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A5FC6" w:rsidRPr="00320EFD" w14:paraId="1FEC6DD9" w14:textId="77777777" w:rsidTr="00C85D0F">
        <w:trPr>
          <w:trHeight w:hRule="exact" w:val="1418"/>
        </w:trPr>
        <w:tc>
          <w:tcPr>
            <w:tcW w:w="6804" w:type="dxa"/>
            <w:shd w:val="clear" w:color="auto" w:fill="auto"/>
            <w:vAlign w:val="center"/>
          </w:tcPr>
          <w:p w14:paraId="37F94DA4" w14:textId="77777777" w:rsidR="00BE5062" w:rsidRPr="00320EFD" w:rsidRDefault="002D7FA9" w:rsidP="00C85D0F">
            <w:pPr>
              <w:pStyle w:val="EPName"/>
            </w:pPr>
            <w:r w:rsidRPr="00320EFD">
              <w:t>Europees Parlement</w:t>
            </w:r>
          </w:p>
          <w:p w14:paraId="72245CE6" w14:textId="77777777" w:rsidR="00BE5062" w:rsidRPr="00320EFD" w:rsidRDefault="002D7FA9" w:rsidP="00C85D0F">
            <w:pPr>
              <w:pStyle w:val="EPTerm"/>
            </w:pPr>
            <w:r w:rsidRPr="00320EFD">
              <w:t>2024-2029</w:t>
            </w:r>
          </w:p>
        </w:tc>
        <w:tc>
          <w:tcPr>
            <w:tcW w:w="2268" w:type="dxa"/>
            <w:shd w:val="clear" w:color="auto" w:fill="auto"/>
          </w:tcPr>
          <w:p w14:paraId="780CD8F7" w14:textId="77777777" w:rsidR="00BE5062" w:rsidRPr="00320EFD" w:rsidRDefault="002D7FA9" w:rsidP="00C85D0F">
            <w:pPr>
              <w:pStyle w:val="EPLogo"/>
            </w:pPr>
            <w:r w:rsidRPr="00320EFD">
              <w:rPr>
                <w:noProof/>
              </w:rPr>
              <w:drawing>
                <wp:inline distT="0" distB="0" distL="0" distR="0" wp14:anchorId="50FFDAFF" wp14:editId="028142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C3EE9E2" w14:textId="77777777" w:rsidR="000E7234" w:rsidRPr="00320EFD" w:rsidRDefault="000E7234" w:rsidP="000E7234">
      <w:pPr>
        <w:pStyle w:val="LineTop"/>
      </w:pPr>
    </w:p>
    <w:p w14:paraId="249F6AF4" w14:textId="77777777" w:rsidR="000E7234" w:rsidRPr="00320EFD" w:rsidRDefault="002D7FA9" w:rsidP="000E7234">
      <w:pPr>
        <w:pStyle w:val="EPBody"/>
      </w:pPr>
      <w:r w:rsidRPr="00320EFD">
        <w:rPr>
          <w:rStyle w:val="HideTWBExt"/>
        </w:rPr>
        <w:t>&lt;</w:t>
      </w:r>
      <w:r w:rsidRPr="00320EFD">
        <w:rPr>
          <w:rStyle w:val="HideTWBExt"/>
          <w:i w:val="0"/>
        </w:rPr>
        <w:t>Commission</w:t>
      </w:r>
      <w:r w:rsidRPr="00320EFD">
        <w:rPr>
          <w:rStyle w:val="HideTWBExt"/>
        </w:rPr>
        <w:t>&gt;</w:t>
      </w:r>
      <w:r w:rsidRPr="00320EFD">
        <w:rPr>
          <w:rStyle w:val="HideTWBInt"/>
          <w:color w:val="auto"/>
        </w:rPr>
        <w:t>{LIBE}</w:t>
      </w:r>
      <w:r w:rsidRPr="00320EFD">
        <w:t>Commissie burgerlijke vrijheden, justitie en binnenlandse zaken</w:t>
      </w:r>
      <w:r w:rsidRPr="00320EFD">
        <w:rPr>
          <w:rStyle w:val="HideTWBExt"/>
        </w:rPr>
        <w:t>&lt;/</w:t>
      </w:r>
      <w:r w:rsidRPr="00320EFD">
        <w:rPr>
          <w:rStyle w:val="HideTWBExt"/>
          <w:i w:val="0"/>
        </w:rPr>
        <w:t>Commission</w:t>
      </w:r>
      <w:r w:rsidRPr="00320EFD">
        <w:rPr>
          <w:rStyle w:val="HideTWBExt"/>
        </w:rPr>
        <w:t>&gt;</w:t>
      </w:r>
    </w:p>
    <w:p w14:paraId="12D6E30B" w14:textId="77777777" w:rsidR="000E7234" w:rsidRPr="00320EFD" w:rsidRDefault="000E7234" w:rsidP="000E7234">
      <w:pPr>
        <w:pStyle w:val="LineBottom"/>
      </w:pPr>
    </w:p>
    <w:p w14:paraId="58D0CCA6" w14:textId="77777777" w:rsidR="00B85286" w:rsidRPr="00320EFD" w:rsidRDefault="002D7FA9">
      <w:pPr>
        <w:pStyle w:val="CoverReference"/>
      </w:pPr>
      <w:r w:rsidRPr="00320EFD">
        <w:rPr>
          <w:rStyle w:val="HideTWBExt"/>
          <w:b w:val="0"/>
        </w:rPr>
        <w:t>&lt;RefProc&gt;</w:t>
      </w:r>
      <w:r w:rsidRPr="00320EFD">
        <w:t>2025/0540</w:t>
      </w:r>
      <w:r w:rsidRPr="00320EFD">
        <w:rPr>
          <w:rStyle w:val="HideTWBExt"/>
          <w:b w:val="0"/>
        </w:rPr>
        <w:t>&lt;/RefProc&gt;&lt;RefTypeProc&gt;</w:t>
      </w:r>
      <w:r w:rsidRPr="00320EFD">
        <w:t>(COD)</w:t>
      </w:r>
      <w:r w:rsidRPr="00320EFD">
        <w:rPr>
          <w:rStyle w:val="HideTWBExt"/>
          <w:b w:val="0"/>
        </w:rPr>
        <w:t>&lt;/RefTypeProc&gt;</w:t>
      </w:r>
    </w:p>
    <w:p w14:paraId="5D47EA39" w14:textId="77777777" w:rsidR="00B85286" w:rsidRPr="00320EFD" w:rsidRDefault="002D7FA9">
      <w:pPr>
        <w:pStyle w:val="CoverDate"/>
      </w:pPr>
      <w:r w:rsidRPr="00320EFD">
        <w:rPr>
          <w:rStyle w:val="HideTWBExt"/>
        </w:rPr>
        <w:t>&lt;Date&gt;</w:t>
      </w:r>
      <w:r w:rsidRPr="00320EFD">
        <w:rPr>
          <w:rStyle w:val="HideTWBInt"/>
          <w:color w:val="auto"/>
        </w:rPr>
        <w:t>{24/06/2026}</w:t>
      </w:r>
      <w:r w:rsidRPr="00320EFD">
        <w:t>24.6.2026</w:t>
      </w:r>
      <w:r w:rsidRPr="00320EFD">
        <w:rPr>
          <w:rStyle w:val="HideTWBExt"/>
        </w:rPr>
        <w:t>&lt;/Date&gt;</w:t>
      </w:r>
    </w:p>
    <w:p w14:paraId="2AF17875" w14:textId="77777777" w:rsidR="009B0305" w:rsidRPr="00320EFD" w:rsidRDefault="002D7FA9" w:rsidP="009B0305">
      <w:pPr>
        <w:pStyle w:val="CoverDocType"/>
      </w:pPr>
      <w:r w:rsidRPr="00320EFD">
        <w:rPr>
          <w:rStyle w:val="HideTWBExt"/>
          <w:b w:val="0"/>
        </w:rPr>
        <w:t>&lt;TypeAM&gt;</w:t>
      </w:r>
      <w:r w:rsidRPr="00320EFD">
        <w:t>AMENDEMENTEN</w:t>
      </w:r>
      <w:r w:rsidRPr="00320EFD">
        <w:rPr>
          <w:rStyle w:val="HideTWBExt"/>
          <w:b w:val="0"/>
        </w:rPr>
        <w:t>&lt;/TypeAM&gt;</w:t>
      </w:r>
    </w:p>
    <w:p w14:paraId="0CA6DBA0" w14:textId="77777777" w:rsidR="00B85286" w:rsidRPr="00320EFD" w:rsidRDefault="002D7FA9" w:rsidP="001C2054">
      <w:pPr>
        <w:pStyle w:val="CoverDocType24a"/>
      </w:pPr>
      <w:r w:rsidRPr="00320EFD">
        <w:rPr>
          <w:rStyle w:val="HideTWBExt"/>
          <w:b w:val="0"/>
        </w:rPr>
        <w:t>&lt;RangeAM&gt;</w:t>
      </w:r>
      <w:r w:rsidRPr="00320EFD">
        <w:t>346 - 349</w:t>
      </w:r>
      <w:r w:rsidRPr="00320EFD">
        <w:rPr>
          <w:rStyle w:val="HideTWBExt"/>
          <w:b w:val="0"/>
        </w:rPr>
        <w:t>&lt;/RangeAM&gt;</w:t>
      </w:r>
    </w:p>
    <w:p w14:paraId="784448A9" w14:textId="77777777" w:rsidR="001C2054" w:rsidRPr="00320EFD" w:rsidRDefault="002D7FA9" w:rsidP="00A93F8C">
      <w:pPr>
        <w:pStyle w:val="CoverBold"/>
      </w:pPr>
      <w:r w:rsidRPr="00320EFD">
        <w:rPr>
          <w:rStyle w:val="HideTWBExt"/>
          <w:b w:val="0"/>
        </w:rPr>
        <w:t>&lt;TitreType&gt;</w:t>
      </w:r>
      <w:r w:rsidRPr="00320EFD">
        <w:t>Ontwerpverslag</w:t>
      </w:r>
      <w:r w:rsidRPr="00320EFD">
        <w:rPr>
          <w:rStyle w:val="HideTWBExt"/>
          <w:b w:val="0"/>
        </w:rPr>
        <w:t>&lt;/TitreType&gt;</w:t>
      </w:r>
    </w:p>
    <w:p w14:paraId="6EA47CCB" w14:textId="77777777" w:rsidR="00B85286" w:rsidRPr="00320EFD" w:rsidRDefault="002D7FA9" w:rsidP="00A93F8C">
      <w:pPr>
        <w:pStyle w:val="CoverBold"/>
      </w:pPr>
      <w:r w:rsidRPr="00320EFD">
        <w:rPr>
          <w:rStyle w:val="HideTWBExt"/>
          <w:b w:val="0"/>
        </w:rPr>
        <w:t>&lt;Rapporteur&gt;</w:t>
      </w:r>
      <w:r w:rsidRPr="00320EFD">
        <w:t>Ana Catarina Mendes</w:t>
      </w:r>
      <w:r w:rsidRPr="00320EFD">
        <w:rPr>
          <w:rStyle w:val="HideTWBExt"/>
          <w:b w:val="0"/>
        </w:rPr>
        <w:t>&lt;/Rapporteur&gt;</w:t>
      </w:r>
    </w:p>
    <w:p w14:paraId="37546C43" w14:textId="77777777" w:rsidR="00B85286" w:rsidRPr="00320EFD" w:rsidRDefault="002D7FA9">
      <w:pPr>
        <w:pStyle w:val="CoverNormal24a"/>
      </w:pPr>
      <w:r w:rsidRPr="00320EFD">
        <w:rPr>
          <w:rStyle w:val="HideTWBExt"/>
        </w:rPr>
        <w:t>&lt;DocRefPE&gt;</w:t>
      </w:r>
      <w:r w:rsidRPr="00320EFD">
        <w:t>(PE788.886v02-00)</w:t>
      </w:r>
      <w:r w:rsidRPr="00320EFD">
        <w:rPr>
          <w:rStyle w:val="HideTWBExt"/>
        </w:rPr>
        <w:t>&lt;/DocRefPE&gt;</w:t>
      </w:r>
    </w:p>
    <w:p w14:paraId="3CCA0B33" w14:textId="77777777" w:rsidR="00B85286" w:rsidRPr="00320EFD" w:rsidRDefault="002D7FA9">
      <w:pPr>
        <w:pStyle w:val="CoverNormal24a"/>
      </w:pPr>
      <w:r w:rsidRPr="00320EFD">
        <w:rPr>
          <w:rStyle w:val="HideTWBExt"/>
        </w:rPr>
        <w:t>&lt;Titre&gt;</w:t>
      </w:r>
      <w:r w:rsidRPr="00320EFD">
        <w:t xml:space="preserve">Voorstel voor een verordening van het Europees Parlement en de Raad tot </w:t>
      </w:r>
      <w:r w:rsidRPr="00320EFD">
        <w:t>vaststelling van de steun van de Unie voor asiel, migratie en integratie voor de periode 2028-2034</w:t>
      </w:r>
      <w:r w:rsidRPr="00320EFD">
        <w:rPr>
          <w:rStyle w:val="HideTWBExt"/>
        </w:rPr>
        <w:t>&lt;/Titre&gt;</w:t>
      </w:r>
    </w:p>
    <w:p w14:paraId="2E1C7A98" w14:textId="77777777" w:rsidR="006337D4" w:rsidRPr="00320EFD" w:rsidRDefault="002D7FA9" w:rsidP="006337D4">
      <w:pPr>
        <w:pStyle w:val="CoverNormal"/>
      </w:pPr>
      <w:r w:rsidRPr="00320EFD">
        <w:rPr>
          <w:rStyle w:val="HideTWBExt"/>
        </w:rPr>
        <w:t>&lt;DocAmend&gt;</w:t>
      </w:r>
      <w:r w:rsidRPr="00320EFD">
        <w:t>Voorstel voor een verordening</w:t>
      </w:r>
      <w:r w:rsidRPr="00320EFD">
        <w:rPr>
          <w:rStyle w:val="HideTWBExt"/>
        </w:rPr>
        <w:t>&lt;/DocAmend&gt;</w:t>
      </w:r>
    </w:p>
    <w:p w14:paraId="1597F59C" w14:textId="77777777" w:rsidR="00B85286" w:rsidRPr="00320EFD" w:rsidRDefault="002D7FA9">
      <w:pPr>
        <w:pStyle w:val="CoverNormal24a"/>
      </w:pPr>
      <w:r w:rsidRPr="00320EFD">
        <w:rPr>
          <w:rStyle w:val="HideTWBExt"/>
        </w:rPr>
        <w:t>&lt;DocRef&gt;</w:t>
      </w:r>
      <w:r w:rsidRPr="00320EFD">
        <w:t>(COM2025/0540 – C10</w:t>
      </w:r>
      <w:r w:rsidRPr="00320EFD">
        <w:noBreakHyphen/>
        <w:t>0177/2025 – 2025/0540(COD))</w:t>
      </w:r>
      <w:r w:rsidRPr="00320EFD">
        <w:rPr>
          <w:rStyle w:val="HideTWBExt"/>
        </w:rPr>
        <w:t>&lt;/DocRef&gt;</w:t>
      </w:r>
    </w:p>
    <w:p w14:paraId="01B613BA" w14:textId="77777777" w:rsidR="00B85286" w:rsidRPr="00320EFD" w:rsidRDefault="002D7FA9" w:rsidP="00E660E2">
      <w:pPr>
        <w:widowControl/>
        <w:tabs>
          <w:tab w:val="center" w:pos="4677"/>
        </w:tabs>
      </w:pPr>
      <w:r w:rsidRPr="00320EFD">
        <w:br w:type="page"/>
      </w:r>
      <w:r w:rsidRPr="00320EFD">
        <w:lastRenderedPageBreak/>
        <w:t>AM_Com_LegReport</w:t>
      </w:r>
    </w:p>
    <w:p w14:paraId="411F86EF" w14:textId="77777777" w:rsidR="003E43AC" w:rsidRPr="00320EFD" w:rsidRDefault="002D7FA9" w:rsidP="0057745F">
      <w:pPr>
        <w:pStyle w:val="AmNumberTabs"/>
        <w:keepNext/>
      </w:pPr>
      <w:r w:rsidRPr="00320EFD">
        <w:br w:type="page"/>
      </w:r>
      <w:bookmarkStart w:id="0" w:name="IntroB"/>
      <w:r w:rsidRPr="00320EFD">
        <w:rPr>
          <w:rStyle w:val="HideTWBExt"/>
          <w:b w:val="0"/>
        </w:rPr>
        <w:lastRenderedPageBreak/>
        <w:t>&lt;RepeatBlock-Amend&gt;</w:t>
      </w:r>
      <w:bookmarkStart w:id="1" w:name="restart"/>
      <w:bookmarkEnd w:id="0"/>
      <w:r w:rsidRPr="00320EFD">
        <w:rPr>
          <w:rStyle w:val="HideTWBExt"/>
          <w:b w:val="0"/>
        </w:rPr>
        <w:t>&lt;Amend&gt;</w:t>
      </w:r>
      <w:r w:rsidRPr="00320EFD">
        <w:t>Amendement</w:t>
      </w:r>
      <w:r w:rsidRPr="00320EFD">
        <w:tab/>
      </w:r>
      <w:r w:rsidRPr="00320EFD">
        <w:tab/>
      </w:r>
      <w:r w:rsidRPr="00320EFD">
        <w:rPr>
          <w:rStyle w:val="HideTWBExt"/>
          <w:b w:val="0"/>
        </w:rPr>
        <w:t>&lt;NumAm&gt;</w:t>
      </w:r>
      <w:r w:rsidRPr="00320EFD">
        <w:t>346</w:t>
      </w:r>
      <w:r w:rsidRPr="00320EFD">
        <w:rPr>
          <w:rStyle w:val="HideTWBExt"/>
          <w:b w:val="0"/>
        </w:rPr>
        <w:t>&lt;/NumAm&gt;</w:t>
      </w:r>
    </w:p>
    <w:p w14:paraId="718859C9" w14:textId="77777777" w:rsidR="005B32E3" w:rsidRPr="00320EFD" w:rsidRDefault="002D7FA9" w:rsidP="005B32E3">
      <w:pPr>
        <w:pStyle w:val="NormalBold"/>
      </w:pPr>
      <w:r w:rsidRPr="00320EFD">
        <w:rPr>
          <w:rStyle w:val="HideTWBExt"/>
          <w:b w:val="0"/>
        </w:rPr>
        <w:t>&lt;RepeatBlock-By&gt;&lt;Members&gt;</w:t>
      </w:r>
      <w:r w:rsidRPr="00320EFD">
        <w:t>Ana Catarina Mendes</w:t>
      </w:r>
      <w:r w:rsidRPr="00320EFD">
        <w:rPr>
          <w:rStyle w:val="HideTWBExt"/>
          <w:b w:val="0"/>
        </w:rPr>
        <w:t>&lt;/Members&gt;</w:t>
      </w:r>
    </w:p>
    <w:p w14:paraId="16E9787F" w14:textId="77777777" w:rsidR="005B32E3" w:rsidRPr="00320EFD" w:rsidRDefault="002D7FA9" w:rsidP="005B32E3">
      <w:r w:rsidRPr="00320EFD">
        <w:rPr>
          <w:rStyle w:val="HideTWBExt"/>
        </w:rPr>
        <w:t>&lt;/RepeatBlock-By&gt;</w:t>
      </w:r>
    </w:p>
    <w:p w14:paraId="15C05903" w14:textId="77777777" w:rsidR="009B0305" w:rsidRPr="00320EFD" w:rsidRDefault="002D7FA9" w:rsidP="005B32E3">
      <w:pPr>
        <w:pStyle w:val="NormalBold"/>
      </w:pPr>
      <w:r w:rsidRPr="00320EFD">
        <w:rPr>
          <w:rStyle w:val="HideTWBExt"/>
          <w:b w:val="0"/>
        </w:rPr>
        <w:t>&lt;DocAmend&gt;</w:t>
      </w:r>
      <w:r w:rsidRPr="00320EFD">
        <w:t>Voorstel voor een verordening</w:t>
      </w:r>
      <w:r w:rsidRPr="00320EFD">
        <w:rPr>
          <w:rStyle w:val="HideTWBExt"/>
          <w:b w:val="0"/>
        </w:rPr>
        <w:t>&lt;/DocAmend&gt;</w:t>
      </w:r>
    </w:p>
    <w:p w14:paraId="0F237666" w14:textId="77777777" w:rsidR="009B0305" w:rsidRPr="00320EFD" w:rsidRDefault="002D7FA9" w:rsidP="00A233E9">
      <w:pPr>
        <w:pStyle w:val="NormalBold"/>
        <w:keepNext/>
      </w:pPr>
      <w:r w:rsidRPr="00320EFD">
        <w:rPr>
          <w:rStyle w:val="HideTWBExt"/>
          <w:b w:val="0"/>
        </w:rPr>
        <w:t>&lt;Article&gt;</w:t>
      </w:r>
      <w:r w:rsidRPr="00320EFD">
        <w:t>Bijlage (nieuw)</w:t>
      </w:r>
      <w:r w:rsidRPr="00320EF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A5FC6" w:rsidRPr="00320EFD" w14:paraId="381F1444" w14:textId="77777777">
        <w:trPr>
          <w:jc w:val="center"/>
        </w:trPr>
        <w:tc>
          <w:tcPr>
            <w:tcW w:w="9752" w:type="dxa"/>
            <w:gridSpan w:val="2"/>
          </w:tcPr>
          <w:p w14:paraId="5E81E445" w14:textId="77777777" w:rsidR="009A65D8" w:rsidRPr="00320EFD" w:rsidRDefault="009A65D8" w:rsidP="00A233E9">
            <w:pPr>
              <w:keepNext/>
            </w:pPr>
          </w:p>
        </w:tc>
      </w:tr>
      <w:tr w:rsidR="003A5FC6" w:rsidRPr="00320EFD" w14:paraId="39F1CDB3" w14:textId="77777777">
        <w:trPr>
          <w:jc w:val="center"/>
        </w:trPr>
        <w:tc>
          <w:tcPr>
            <w:tcW w:w="4876" w:type="dxa"/>
          </w:tcPr>
          <w:p w14:paraId="1B594F72" w14:textId="77777777" w:rsidR="009A65D8" w:rsidRPr="00320EFD" w:rsidRDefault="002D7FA9" w:rsidP="00A233E9">
            <w:pPr>
              <w:pStyle w:val="AmColumnHeading"/>
              <w:keepNext/>
            </w:pPr>
            <w:r w:rsidRPr="00320EFD">
              <w:t>Door de Commissie voorgestelde tekst</w:t>
            </w:r>
          </w:p>
        </w:tc>
        <w:tc>
          <w:tcPr>
            <w:tcW w:w="4876" w:type="dxa"/>
          </w:tcPr>
          <w:p w14:paraId="4C497A9E" w14:textId="77777777" w:rsidR="009A65D8" w:rsidRPr="00320EFD" w:rsidRDefault="002D7FA9" w:rsidP="00A233E9">
            <w:pPr>
              <w:pStyle w:val="AmColumnHeading"/>
              <w:keepNext/>
            </w:pPr>
            <w:r w:rsidRPr="00320EFD">
              <w:t>Amendement</w:t>
            </w:r>
          </w:p>
        </w:tc>
      </w:tr>
      <w:tr w:rsidR="003A5FC6" w:rsidRPr="00320EFD" w14:paraId="56FCE290" w14:textId="77777777">
        <w:trPr>
          <w:jc w:val="center"/>
        </w:trPr>
        <w:tc>
          <w:tcPr>
            <w:tcW w:w="4876" w:type="dxa"/>
          </w:tcPr>
          <w:p w14:paraId="0C6D1EC0" w14:textId="77777777" w:rsidR="009A65D8" w:rsidRPr="00320EFD" w:rsidRDefault="009A65D8" w:rsidP="00B77A45">
            <w:pPr>
              <w:pStyle w:val="Normal6a"/>
            </w:pPr>
          </w:p>
        </w:tc>
        <w:tc>
          <w:tcPr>
            <w:tcW w:w="4876" w:type="dxa"/>
          </w:tcPr>
          <w:p w14:paraId="5141739B" w14:textId="77777777" w:rsidR="00C22D66" w:rsidRPr="00320EFD" w:rsidRDefault="002D7FA9" w:rsidP="00C22D66">
            <w:pPr>
              <w:pStyle w:val="Normal6a"/>
              <w:jc w:val="center"/>
              <w:rPr>
                <w:b/>
                <w:i/>
                <w:iCs/>
                <w:szCs w:val="24"/>
              </w:rPr>
            </w:pPr>
            <w:r w:rsidRPr="00320EFD">
              <w:rPr>
                <w:b/>
                <w:i/>
              </w:rPr>
              <w:t>BIJLAGE</w:t>
            </w:r>
          </w:p>
        </w:tc>
      </w:tr>
      <w:tr w:rsidR="003A5FC6" w:rsidRPr="00320EFD" w14:paraId="4328376B" w14:textId="77777777">
        <w:trPr>
          <w:jc w:val="center"/>
        </w:trPr>
        <w:tc>
          <w:tcPr>
            <w:tcW w:w="4876" w:type="dxa"/>
          </w:tcPr>
          <w:p w14:paraId="3E8CA5AC" w14:textId="77777777" w:rsidR="00C22D66" w:rsidRPr="00320EFD" w:rsidRDefault="00C22D66" w:rsidP="00B77A45">
            <w:pPr>
              <w:pStyle w:val="Normal6a"/>
            </w:pPr>
          </w:p>
        </w:tc>
        <w:tc>
          <w:tcPr>
            <w:tcW w:w="4876" w:type="dxa"/>
          </w:tcPr>
          <w:p w14:paraId="34BC9EE3" w14:textId="77777777" w:rsidR="00C22D66" w:rsidRPr="00320EFD" w:rsidRDefault="002D7FA9" w:rsidP="00C22D66">
            <w:pPr>
              <w:pStyle w:val="Normal6a"/>
              <w:jc w:val="center"/>
              <w:rPr>
                <w:b/>
                <w:i/>
                <w:iCs/>
                <w:szCs w:val="24"/>
              </w:rPr>
            </w:pPr>
            <w:r w:rsidRPr="00320EFD">
              <w:rPr>
                <w:b/>
                <w:i/>
              </w:rPr>
              <w:t>LIJST VAN IN AANMERKING KOMENDE ACTIES</w:t>
            </w:r>
          </w:p>
        </w:tc>
      </w:tr>
      <w:tr w:rsidR="003A5FC6" w:rsidRPr="00320EFD" w14:paraId="58579E52" w14:textId="77777777">
        <w:trPr>
          <w:jc w:val="center"/>
        </w:trPr>
        <w:tc>
          <w:tcPr>
            <w:tcW w:w="4876" w:type="dxa"/>
          </w:tcPr>
          <w:p w14:paraId="78E2CC40" w14:textId="77777777" w:rsidR="00C22D66" w:rsidRPr="00320EFD" w:rsidRDefault="00C22D66" w:rsidP="00B77A45">
            <w:pPr>
              <w:pStyle w:val="Normal6a"/>
            </w:pPr>
          </w:p>
        </w:tc>
        <w:tc>
          <w:tcPr>
            <w:tcW w:w="4876" w:type="dxa"/>
          </w:tcPr>
          <w:p w14:paraId="2FC29EEC" w14:textId="77777777" w:rsidR="00C22D66" w:rsidRPr="00320EFD" w:rsidRDefault="002D7FA9" w:rsidP="001706F7">
            <w:pPr>
              <w:pStyle w:val="Normal6a"/>
              <w:rPr>
                <w:b/>
                <w:i/>
                <w:iCs/>
                <w:szCs w:val="24"/>
              </w:rPr>
            </w:pPr>
            <w:r w:rsidRPr="00320EFD">
              <w:rPr>
                <w:b/>
                <w:i/>
              </w:rPr>
              <w:t>1. Binnen de in artikel 3 genoemde specifieke doelstellingen verleent dit instrument steun voor:</w:t>
            </w:r>
          </w:p>
        </w:tc>
      </w:tr>
      <w:tr w:rsidR="003A5FC6" w:rsidRPr="00320EFD" w14:paraId="6822497F" w14:textId="77777777">
        <w:trPr>
          <w:jc w:val="center"/>
        </w:trPr>
        <w:tc>
          <w:tcPr>
            <w:tcW w:w="4876" w:type="dxa"/>
          </w:tcPr>
          <w:p w14:paraId="3461A0C8" w14:textId="77777777" w:rsidR="001706F7" w:rsidRPr="00320EFD" w:rsidRDefault="001706F7" w:rsidP="00B77A45">
            <w:pPr>
              <w:pStyle w:val="Normal6a"/>
            </w:pPr>
          </w:p>
        </w:tc>
        <w:tc>
          <w:tcPr>
            <w:tcW w:w="4876" w:type="dxa"/>
          </w:tcPr>
          <w:p w14:paraId="2061EF33" w14:textId="77777777" w:rsidR="001706F7" w:rsidRPr="00320EFD" w:rsidRDefault="002D7FA9" w:rsidP="001706F7">
            <w:pPr>
              <w:pStyle w:val="Normal6a"/>
              <w:rPr>
                <w:b/>
                <w:i/>
                <w:iCs/>
                <w:szCs w:val="24"/>
              </w:rPr>
            </w:pPr>
            <w:r w:rsidRPr="00320EFD">
              <w:rPr>
                <w:b/>
                <w:i/>
              </w:rPr>
              <w:t xml:space="preserve">a) het opstellen en ontwikkelen van nationale, regionale en lokale strategieën inzake </w:t>
            </w:r>
            <w:r w:rsidRPr="00320EFD">
              <w:rPr>
                <w:b/>
                <w:i/>
              </w:rPr>
              <w:t>asiel, legale migratie, integratie, terugkeer en irreguliere migratie overeenkomstig het relevante acquis van de Unie;</w:t>
            </w:r>
          </w:p>
        </w:tc>
      </w:tr>
      <w:tr w:rsidR="003A5FC6" w:rsidRPr="00320EFD" w14:paraId="4C975D25" w14:textId="77777777">
        <w:trPr>
          <w:jc w:val="center"/>
        </w:trPr>
        <w:tc>
          <w:tcPr>
            <w:tcW w:w="4876" w:type="dxa"/>
          </w:tcPr>
          <w:p w14:paraId="066A8267" w14:textId="77777777" w:rsidR="001706F7" w:rsidRPr="00320EFD" w:rsidRDefault="001706F7" w:rsidP="00B77A45">
            <w:pPr>
              <w:pStyle w:val="Normal6a"/>
            </w:pPr>
          </w:p>
        </w:tc>
        <w:tc>
          <w:tcPr>
            <w:tcW w:w="4876" w:type="dxa"/>
          </w:tcPr>
          <w:p w14:paraId="3F196729" w14:textId="77777777" w:rsidR="001706F7" w:rsidRPr="00320EFD" w:rsidRDefault="002D7FA9" w:rsidP="001706F7">
            <w:pPr>
              <w:pStyle w:val="Normal6a"/>
              <w:rPr>
                <w:b/>
                <w:i/>
                <w:iCs/>
                <w:szCs w:val="24"/>
              </w:rPr>
            </w:pPr>
            <w:r w:rsidRPr="00320EFD">
              <w:rPr>
                <w:b/>
                <w:i/>
              </w:rPr>
              <w:t>b) het opzetten van administratieve structuren, instrumenten en systemen, waaronder ICT-systemen, en het opleiden van personeel, waaronder het personeel van lokale autoriteiten en van andere relevante belanghebbenden, waar passend in samenwerking met de relevante gedecentraliseerde agentschappen;</w:t>
            </w:r>
          </w:p>
        </w:tc>
      </w:tr>
      <w:tr w:rsidR="003A5FC6" w:rsidRPr="00320EFD" w14:paraId="6B9C8A34" w14:textId="77777777">
        <w:trPr>
          <w:jc w:val="center"/>
        </w:trPr>
        <w:tc>
          <w:tcPr>
            <w:tcW w:w="4876" w:type="dxa"/>
          </w:tcPr>
          <w:p w14:paraId="65DD38B2" w14:textId="77777777" w:rsidR="001706F7" w:rsidRPr="00320EFD" w:rsidRDefault="001706F7" w:rsidP="00B77A45">
            <w:pPr>
              <w:pStyle w:val="Normal6a"/>
            </w:pPr>
          </w:p>
        </w:tc>
        <w:tc>
          <w:tcPr>
            <w:tcW w:w="4876" w:type="dxa"/>
          </w:tcPr>
          <w:p w14:paraId="72D4DFD9" w14:textId="77777777" w:rsidR="001706F7" w:rsidRPr="00320EFD" w:rsidRDefault="002D7FA9" w:rsidP="001706F7">
            <w:pPr>
              <w:pStyle w:val="Normal6a"/>
              <w:rPr>
                <w:b/>
                <w:i/>
                <w:iCs/>
                <w:szCs w:val="24"/>
              </w:rPr>
            </w:pPr>
            <w:r w:rsidRPr="00320EFD">
              <w:rPr>
                <w:b/>
                <w:i/>
              </w:rPr>
              <w:t>c) het oprichten van contactpunten op nationaal, regionaal en lokaal niveau om onpartijdig advies, praktische informatie en bijstand te verstrekken met betrekking tot toegang tot EU-financiering in verband met dit instrument voor potentiële begunstigden;</w:t>
            </w:r>
          </w:p>
        </w:tc>
      </w:tr>
      <w:tr w:rsidR="003A5FC6" w:rsidRPr="00320EFD" w14:paraId="2595E19B" w14:textId="77777777">
        <w:trPr>
          <w:jc w:val="center"/>
        </w:trPr>
        <w:tc>
          <w:tcPr>
            <w:tcW w:w="4876" w:type="dxa"/>
          </w:tcPr>
          <w:p w14:paraId="6F6EEF30" w14:textId="77777777" w:rsidR="001706F7" w:rsidRPr="00320EFD" w:rsidRDefault="001706F7" w:rsidP="00B77A45">
            <w:pPr>
              <w:pStyle w:val="Normal6a"/>
            </w:pPr>
          </w:p>
        </w:tc>
        <w:tc>
          <w:tcPr>
            <w:tcW w:w="4876" w:type="dxa"/>
          </w:tcPr>
          <w:p w14:paraId="0DDAFFD9" w14:textId="77777777" w:rsidR="001706F7" w:rsidRPr="00320EFD" w:rsidRDefault="002D7FA9" w:rsidP="001706F7">
            <w:pPr>
              <w:pStyle w:val="Normal6a"/>
              <w:rPr>
                <w:b/>
                <w:i/>
                <w:iCs/>
                <w:szCs w:val="24"/>
              </w:rPr>
            </w:pPr>
            <w:r w:rsidRPr="00320EFD">
              <w:rPr>
                <w:b/>
                <w:i/>
              </w:rPr>
              <w:t xml:space="preserve">d) het ontwikkelen, monitoren en evalueren van beleid en procedures, onder meer op het </w:t>
            </w:r>
            <w:r w:rsidRPr="00320EFD">
              <w:rPr>
                <w:b/>
                <w:i/>
              </w:rPr>
              <w:t xml:space="preserve">gebied van de verzameling, uitwisseling en analyse van informatie en gegevens; de verspreiding van kwalitatieve en kwantitatieve gegevens en statistieken over migratie en internationale bescherming en de ontwikkeling en toepassing van gemeenschappelijke statistische </w:t>
            </w:r>
            <w:r w:rsidRPr="00320EFD">
              <w:rPr>
                <w:b/>
                <w:i/>
              </w:rPr>
              <w:lastRenderedPageBreak/>
              <w:t>instrumenten, methoden en indicatoren voor het meten van de voortgang en het beoordelen van beleidsontwikkelingen;</w:t>
            </w:r>
          </w:p>
        </w:tc>
      </w:tr>
      <w:tr w:rsidR="003A5FC6" w:rsidRPr="00320EFD" w14:paraId="30978D2E" w14:textId="77777777">
        <w:trPr>
          <w:jc w:val="center"/>
        </w:trPr>
        <w:tc>
          <w:tcPr>
            <w:tcW w:w="4876" w:type="dxa"/>
          </w:tcPr>
          <w:p w14:paraId="01FCAC83" w14:textId="77777777" w:rsidR="001706F7" w:rsidRPr="00320EFD" w:rsidRDefault="001706F7" w:rsidP="00B77A45">
            <w:pPr>
              <w:pStyle w:val="Normal6a"/>
            </w:pPr>
          </w:p>
        </w:tc>
        <w:tc>
          <w:tcPr>
            <w:tcW w:w="4876" w:type="dxa"/>
          </w:tcPr>
          <w:p w14:paraId="5572CFB7" w14:textId="77777777" w:rsidR="001706F7" w:rsidRPr="00320EFD" w:rsidRDefault="002D7FA9" w:rsidP="001706F7">
            <w:pPr>
              <w:pStyle w:val="Normal6a"/>
              <w:rPr>
                <w:b/>
                <w:i/>
                <w:iCs/>
                <w:szCs w:val="24"/>
              </w:rPr>
            </w:pPr>
            <w:r w:rsidRPr="00320EFD">
              <w:rPr>
                <w:b/>
                <w:i/>
              </w:rPr>
              <w:t>e) het uitwisselen van informatie, beste praktijken en strategieën; onderling leren, studies en onderzoek; het ontwikkelen en uitvoeren van gezamenlijk optreden; en het oprichten van transnationale netwerken voor samenwerking;</w:t>
            </w:r>
          </w:p>
        </w:tc>
      </w:tr>
      <w:tr w:rsidR="003A5FC6" w:rsidRPr="00320EFD" w14:paraId="1EF0AC5F" w14:textId="77777777">
        <w:trPr>
          <w:jc w:val="center"/>
        </w:trPr>
        <w:tc>
          <w:tcPr>
            <w:tcW w:w="4876" w:type="dxa"/>
          </w:tcPr>
          <w:p w14:paraId="410FE531" w14:textId="77777777" w:rsidR="001706F7" w:rsidRPr="00320EFD" w:rsidRDefault="001706F7" w:rsidP="00B77A45">
            <w:pPr>
              <w:pStyle w:val="Normal6a"/>
            </w:pPr>
          </w:p>
        </w:tc>
        <w:tc>
          <w:tcPr>
            <w:tcW w:w="4876" w:type="dxa"/>
          </w:tcPr>
          <w:p w14:paraId="19D86D95" w14:textId="77777777" w:rsidR="001706F7" w:rsidRPr="00320EFD" w:rsidRDefault="002D7FA9" w:rsidP="001706F7">
            <w:pPr>
              <w:pStyle w:val="Normal6a"/>
              <w:rPr>
                <w:b/>
                <w:i/>
                <w:iCs/>
                <w:szCs w:val="24"/>
              </w:rPr>
            </w:pPr>
            <w:r w:rsidRPr="00320EFD">
              <w:rPr>
                <w:b/>
                <w:i/>
              </w:rPr>
              <w:t>f) bijstand en ondersteunende diensten die op genderbewuste wijze en in overeenstemming met de status en de behoeften van de betrokken persoon worden verstrekt, met name waar het gaat om kwetsbare personen;</w:t>
            </w:r>
          </w:p>
        </w:tc>
      </w:tr>
      <w:tr w:rsidR="003A5FC6" w:rsidRPr="00320EFD" w14:paraId="17E7A677" w14:textId="77777777">
        <w:trPr>
          <w:jc w:val="center"/>
        </w:trPr>
        <w:tc>
          <w:tcPr>
            <w:tcW w:w="4876" w:type="dxa"/>
          </w:tcPr>
          <w:p w14:paraId="121177AE" w14:textId="77777777" w:rsidR="001706F7" w:rsidRPr="00320EFD" w:rsidRDefault="001706F7" w:rsidP="00B77A45">
            <w:pPr>
              <w:pStyle w:val="Normal6a"/>
            </w:pPr>
          </w:p>
        </w:tc>
        <w:tc>
          <w:tcPr>
            <w:tcW w:w="4876" w:type="dxa"/>
          </w:tcPr>
          <w:p w14:paraId="43290668" w14:textId="77777777" w:rsidR="001706F7" w:rsidRPr="00320EFD" w:rsidRDefault="002D7FA9" w:rsidP="001706F7">
            <w:pPr>
              <w:pStyle w:val="Normal6a"/>
              <w:rPr>
                <w:b/>
                <w:i/>
                <w:iCs/>
                <w:szCs w:val="24"/>
              </w:rPr>
            </w:pPr>
            <w:r w:rsidRPr="00320EFD">
              <w:rPr>
                <w:b/>
                <w:i/>
              </w:rPr>
              <w:t>g) optreden gericht op de doeltreffende bescherming van migrerende kinderen, met inbegrip van de uitvoering van beoordelingen van het belang van het kind, de verbetering van voogdijstelsels en de ontwikkeling, monitoring en evaluatie van beleid en procedures ter bescherming van kinderen;</w:t>
            </w:r>
          </w:p>
        </w:tc>
      </w:tr>
      <w:tr w:rsidR="003A5FC6" w:rsidRPr="00320EFD" w14:paraId="24117FA2" w14:textId="77777777">
        <w:trPr>
          <w:jc w:val="center"/>
        </w:trPr>
        <w:tc>
          <w:tcPr>
            <w:tcW w:w="4876" w:type="dxa"/>
          </w:tcPr>
          <w:p w14:paraId="2CE9DF2D" w14:textId="77777777" w:rsidR="001706F7" w:rsidRPr="00320EFD" w:rsidRDefault="001706F7" w:rsidP="00B77A45">
            <w:pPr>
              <w:pStyle w:val="Normal6a"/>
            </w:pPr>
          </w:p>
        </w:tc>
        <w:tc>
          <w:tcPr>
            <w:tcW w:w="4876" w:type="dxa"/>
          </w:tcPr>
          <w:p w14:paraId="232380D0" w14:textId="77777777" w:rsidR="001706F7" w:rsidRPr="00320EFD" w:rsidRDefault="002D7FA9" w:rsidP="001706F7">
            <w:pPr>
              <w:pStyle w:val="Normal6a"/>
              <w:rPr>
                <w:b/>
                <w:i/>
                <w:iCs/>
                <w:szCs w:val="24"/>
              </w:rPr>
            </w:pPr>
            <w:r w:rsidRPr="00320EFD">
              <w:rPr>
                <w:b/>
                <w:i/>
              </w:rPr>
              <w:t>h) optreden om het beleid inzake asiel, integratie, legale migratie en terugkeer, met specifieke aandacht voor kwetsbare personen, waaronder minderjarigen, beter onder de aandacht van belanghebbenden en het algemene publiek te brengen.</w:t>
            </w:r>
          </w:p>
        </w:tc>
      </w:tr>
      <w:tr w:rsidR="003A5FC6" w:rsidRPr="00320EFD" w14:paraId="04AE2F01" w14:textId="77777777">
        <w:trPr>
          <w:jc w:val="center"/>
        </w:trPr>
        <w:tc>
          <w:tcPr>
            <w:tcW w:w="4876" w:type="dxa"/>
          </w:tcPr>
          <w:p w14:paraId="4E5A3C0C" w14:textId="77777777" w:rsidR="001706F7" w:rsidRPr="00320EFD" w:rsidRDefault="001706F7" w:rsidP="00B77A45">
            <w:pPr>
              <w:pStyle w:val="Normal6a"/>
            </w:pPr>
          </w:p>
        </w:tc>
        <w:tc>
          <w:tcPr>
            <w:tcW w:w="4876" w:type="dxa"/>
          </w:tcPr>
          <w:p w14:paraId="76BE7C29" w14:textId="77777777" w:rsidR="001706F7" w:rsidRPr="00320EFD" w:rsidRDefault="002D7FA9" w:rsidP="001706F7">
            <w:pPr>
              <w:pStyle w:val="Normal6a"/>
              <w:rPr>
                <w:b/>
                <w:i/>
                <w:iCs/>
                <w:szCs w:val="24"/>
              </w:rPr>
            </w:pPr>
            <w:r w:rsidRPr="00320EFD">
              <w:rPr>
                <w:b/>
                <w:i/>
              </w:rPr>
              <w:t>2. Binnen de in artikel 3, lid 1, punt a), genoemde specifieke doelstelling verleent het instrument steun voor:</w:t>
            </w:r>
          </w:p>
        </w:tc>
      </w:tr>
      <w:tr w:rsidR="003A5FC6" w:rsidRPr="00320EFD" w14:paraId="39785D4D" w14:textId="77777777">
        <w:trPr>
          <w:jc w:val="center"/>
        </w:trPr>
        <w:tc>
          <w:tcPr>
            <w:tcW w:w="4876" w:type="dxa"/>
          </w:tcPr>
          <w:p w14:paraId="294DE174" w14:textId="77777777" w:rsidR="001706F7" w:rsidRPr="00320EFD" w:rsidRDefault="001706F7" w:rsidP="00B77A45">
            <w:pPr>
              <w:pStyle w:val="Normal6a"/>
            </w:pPr>
          </w:p>
        </w:tc>
        <w:tc>
          <w:tcPr>
            <w:tcW w:w="4876" w:type="dxa"/>
          </w:tcPr>
          <w:p w14:paraId="2BCED970" w14:textId="77777777" w:rsidR="001706F7" w:rsidRPr="00320EFD" w:rsidRDefault="002D7FA9" w:rsidP="001706F7">
            <w:pPr>
              <w:pStyle w:val="Normal6a"/>
              <w:rPr>
                <w:b/>
                <w:i/>
                <w:iCs/>
                <w:szCs w:val="24"/>
              </w:rPr>
            </w:pPr>
            <w:r w:rsidRPr="00320EFD">
              <w:rPr>
                <w:b/>
                <w:i/>
              </w:rPr>
              <w:t xml:space="preserve">a) het verstrekken van materiële hulp, met inbegrip van </w:t>
            </w:r>
            <w:r w:rsidRPr="00320EFD">
              <w:rPr>
                <w:b/>
                <w:i/>
              </w:rPr>
              <w:t>bijstand aan de grens;</w:t>
            </w:r>
          </w:p>
        </w:tc>
      </w:tr>
      <w:tr w:rsidR="003A5FC6" w:rsidRPr="00320EFD" w14:paraId="68D86244" w14:textId="77777777">
        <w:trPr>
          <w:jc w:val="center"/>
        </w:trPr>
        <w:tc>
          <w:tcPr>
            <w:tcW w:w="4876" w:type="dxa"/>
          </w:tcPr>
          <w:p w14:paraId="59A034FA" w14:textId="77777777" w:rsidR="001706F7" w:rsidRPr="00320EFD" w:rsidRDefault="001706F7" w:rsidP="00B77A45">
            <w:pPr>
              <w:pStyle w:val="Normal6a"/>
            </w:pPr>
          </w:p>
        </w:tc>
        <w:tc>
          <w:tcPr>
            <w:tcW w:w="4876" w:type="dxa"/>
          </w:tcPr>
          <w:p w14:paraId="721D4B23" w14:textId="77777777" w:rsidR="001706F7" w:rsidRPr="00320EFD" w:rsidRDefault="002D7FA9" w:rsidP="001706F7">
            <w:pPr>
              <w:pStyle w:val="Normal6a"/>
              <w:rPr>
                <w:b/>
                <w:i/>
                <w:iCs/>
                <w:szCs w:val="24"/>
              </w:rPr>
            </w:pPr>
            <w:r w:rsidRPr="00320EFD">
              <w:rPr>
                <w:b/>
                <w:i/>
              </w:rPr>
              <w:t>b) het uitvoeren van asielprocedures in overeenstemming met het asielacquis, waaronder het verstrekken van ondersteunende diensten zoals vertaling en vertolking, rechtsbijstand, opsporing van familieleden en andere diensten die stroken met de status van de betrokken persoon;</w:t>
            </w:r>
          </w:p>
        </w:tc>
      </w:tr>
      <w:tr w:rsidR="003A5FC6" w:rsidRPr="00320EFD" w14:paraId="6D058226" w14:textId="77777777">
        <w:trPr>
          <w:jc w:val="center"/>
        </w:trPr>
        <w:tc>
          <w:tcPr>
            <w:tcW w:w="4876" w:type="dxa"/>
          </w:tcPr>
          <w:p w14:paraId="503EC1EA" w14:textId="77777777" w:rsidR="001706F7" w:rsidRPr="00320EFD" w:rsidRDefault="001706F7" w:rsidP="00B77A45">
            <w:pPr>
              <w:pStyle w:val="Normal6a"/>
            </w:pPr>
          </w:p>
        </w:tc>
        <w:tc>
          <w:tcPr>
            <w:tcW w:w="4876" w:type="dxa"/>
          </w:tcPr>
          <w:p w14:paraId="12A2077A" w14:textId="77777777" w:rsidR="001706F7" w:rsidRPr="00320EFD" w:rsidRDefault="002D7FA9" w:rsidP="001706F7">
            <w:pPr>
              <w:pStyle w:val="Normal6a"/>
              <w:rPr>
                <w:b/>
                <w:i/>
                <w:iCs/>
                <w:szCs w:val="24"/>
              </w:rPr>
            </w:pPr>
            <w:r w:rsidRPr="00320EFD">
              <w:rPr>
                <w:b/>
                <w:i/>
              </w:rPr>
              <w:t xml:space="preserve">c) het identificeren van verzoekers die speciale behoeften hebben op het gebied </w:t>
            </w:r>
            <w:r w:rsidRPr="00320EFD">
              <w:rPr>
                <w:b/>
                <w:i/>
              </w:rPr>
              <w:lastRenderedPageBreak/>
              <w:t xml:space="preserve">van procedures of opvang, met inbegrip van de vroegtijdige identificatie van slachtoffers van mensenhandel, met het oog op hun </w:t>
            </w:r>
            <w:r w:rsidRPr="00320EFD">
              <w:rPr>
                <w:b/>
                <w:i/>
              </w:rPr>
              <w:t>doorverwijzing naar gespecialiseerde diensten zoals psychosociale diensten en rehabilitatiediensten;</w:t>
            </w:r>
          </w:p>
        </w:tc>
      </w:tr>
      <w:tr w:rsidR="003A5FC6" w:rsidRPr="00320EFD" w14:paraId="1F9F465F" w14:textId="77777777">
        <w:trPr>
          <w:jc w:val="center"/>
        </w:trPr>
        <w:tc>
          <w:tcPr>
            <w:tcW w:w="4876" w:type="dxa"/>
          </w:tcPr>
          <w:p w14:paraId="075ED9CE" w14:textId="77777777" w:rsidR="001706F7" w:rsidRPr="00320EFD" w:rsidRDefault="001706F7" w:rsidP="00B77A45">
            <w:pPr>
              <w:pStyle w:val="Normal6a"/>
            </w:pPr>
          </w:p>
        </w:tc>
        <w:tc>
          <w:tcPr>
            <w:tcW w:w="4876" w:type="dxa"/>
          </w:tcPr>
          <w:p w14:paraId="5CD659D3" w14:textId="77777777" w:rsidR="001706F7" w:rsidRPr="00320EFD" w:rsidRDefault="002D7FA9" w:rsidP="001706F7">
            <w:pPr>
              <w:pStyle w:val="Normal6a"/>
              <w:rPr>
                <w:b/>
                <w:i/>
                <w:iCs/>
                <w:szCs w:val="24"/>
              </w:rPr>
            </w:pPr>
            <w:r w:rsidRPr="00320EFD">
              <w:rPr>
                <w:b/>
                <w:i/>
              </w:rPr>
              <w:t>d) het verstrekken van gespecialiseerde diensten, zoals gekwalificeerde psychosociale diensten en rehabilitatiediensten, aan verzoekers die speciale behoeften hebben op het gebied van procedures of opvang;</w:t>
            </w:r>
          </w:p>
          <w:p w14:paraId="2640D104" w14:textId="77777777" w:rsidR="001706F7" w:rsidRPr="00320EFD" w:rsidRDefault="002D7FA9" w:rsidP="001706F7">
            <w:pPr>
              <w:pStyle w:val="Normal6a"/>
              <w:rPr>
                <w:b/>
                <w:i/>
                <w:iCs/>
                <w:szCs w:val="24"/>
              </w:rPr>
            </w:pPr>
            <w:r w:rsidRPr="00320EFD">
              <w:rPr>
                <w:b/>
                <w:i/>
              </w:rPr>
              <w:t>e) het realiseren of verbeteren van infrastructuur inzake opvangaccommodatie, zoals kleinschalige opvangfaciliteiten om tegemoet te komen aan de behoeften van gezinnen met minderjarigen, met inbegrip van faciliteiten die door lokale en regionale autoriteiten worden aangeboden en het eventuele gebruik van de betreffende faciliteiten door meer dan één lidstaat;</w:t>
            </w:r>
          </w:p>
        </w:tc>
      </w:tr>
      <w:tr w:rsidR="003A5FC6" w:rsidRPr="00320EFD" w14:paraId="64314EE8" w14:textId="77777777">
        <w:trPr>
          <w:jc w:val="center"/>
        </w:trPr>
        <w:tc>
          <w:tcPr>
            <w:tcW w:w="4876" w:type="dxa"/>
          </w:tcPr>
          <w:p w14:paraId="3C5B5BAA" w14:textId="77777777" w:rsidR="001706F7" w:rsidRPr="00320EFD" w:rsidRDefault="001706F7" w:rsidP="00B77A45">
            <w:pPr>
              <w:pStyle w:val="Normal6a"/>
            </w:pPr>
          </w:p>
        </w:tc>
        <w:tc>
          <w:tcPr>
            <w:tcW w:w="4876" w:type="dxa"/>
          </w:tcPr>
          <w:p w14:paraId="17D86898" w14:textId="77777777" w:rsidR="001706F7" w:rsidRPr="00320EFD" w:rsidRDefault="002D7FA9" w:rsidP="001706F7">
            <w:pPr>
              <w:pStyle w:val="Normal6a"/>
              <w:rPr>
                <w:b/>
                <w:i/>
                <w:iCs/>
                <w:szCs w:val="24"/>
              </w:rPr>
            </w:pPr>
            <w:r w:rsidRPr="00320EFD">
              <w:rPr>
                <w:b/>
                <w:i/>
              </w:rPr>
              <w:t>f) het versterken van de capaciteit om staatloosheid in asiel- en daarop betrekking hebbende procedures te identificeren en aan te pakken en het waarborgen van doeltreffende bescherming en non-discriminatie van staatlozen, in het bijzonder door het opzetten, ontwikkelen en verbeteren van proceduretrajecten voor het handelen bij beweerde staatloosheid;</w:t>
            </w:r>
          </w:p>
        </w:tc>
      </w:tr>
      <w:tr w:rsidR="003A5FC6" w:rsidRPr="00320EFD" w14:paraId="318BAA21" w14:textId="77777777">
        <w:trPr>
          <w:jc w:val="center"/>
        </w:trPr>
        <w:tc>
          <w:tcPr>
            <w:tcW w:w="4876" w:type="dxa"/>
          </w:tcPr>
          <w:p w14:paraId="52AD0341" w14:textId="77777777" w:rsidR="001706F7" w:rsidRPr="00320EFD" w:rsidRDefault="001706F7" w:rsidP="00B77A45">
            <w:pPr>
              <w:pStyle w:val="Normal6a"/>
            </w:pPr>
          </w:p>
        </w:tc>
        <w:tc>
          <w:tcPr>
            <w:tcW w:w="4876" w:type="dxa"/>
          </w:tcPr>
          <w:p w14:paraId="5262C0CF" w14:textId="77777777" w:rsidR="001706F7" w:rsidRPr="00320EFD" w:rsidRDefault="002D7FA9" w:rsidP="001706F7">
            <w:pPr>
              <w:pStyle w:val="Normal6a"/>
              <w:rPr>
                <w:b/>
                <w:i/>
                <w:iCs/>
                <w:szCs w:val="24"/>
              </w:rPr>
            </w:pPr>
            <w:r w:rsidRPr="00320EFD">
              <w:rPr>
                <w:b/>
                <w:i/>
              </w:rPr>
              <w:t>g) het verbeteren van de capaciteit van de lidstaten om informatie over het land van herkomst te verzamelen, te analyseren en met hun bevoegde autoriteiten te delen;</w:t>
            </w:r>
          </w:p>
        </w:tc>
      </w:tr>
      <w:tr w:rsidR="003A5FC6" w:rsidRPr="00320EFD" w14:paraId="578384CE" w14:textId="77777777">
        <w:trPr>
          <w:jc w:val="center"/>
        </w:trPr>
        <w:tc>
          <w:tcPr>
            <w:tcW w:w="4876" w:type="dxa"/>
          </w:tcPr>
          <w:p w14:paraId="560A812A" w14:textId="77777777" w:rsidR="001706F7" w:rsidRPr="00320EFD" w:rsidRDefault="001706F7" w:rsidP="00B77A45">
            <w:pPr>
              <w:pStyle w:val="Normal6a"/>
            </w:pPr>
          </w:p>
        </w:tc>
        <w:tc>
          <w:tcPr>
            <w:tcW w:w="4876" w:type="dxa"/>
          </w:tcPr>
          <w:p w14:paraId="6C0A058B" w14:textId="77777777" w:rsidR="001706F7" w:rsidRPr="00320EFD" w:rsidRDefault="002D7FA9" w:rsidP="001706F7">
            <w:pPr>
              <w:pStyle w:val="Normal6a"/>
              <w:rPr>
                <w:b/>
                <w:i/>
                <w:iCs/>
                <w:szCs w:val="24"/>
              </w:rPr>
            </w:pPr>
            <w:r w:rsidRPr="00320EFD">
              <w:rPr>
                <w:b/>
                <w:i/>
              </w:rPr>
              <w:t>h) optreden in verband met hervestigingsprogramma’s van de Unie of nationale hervestigingsregelingen en regelingen voor toelating op humanitaire gronden, waaronder het uitvoeren van procedures voor de uitvoering van die programma’s en regelingen;</w:t>
            </w:r>
          </w:p>
        </w:tc>
      </w:tr>
      <w:tr w:rsidR="003A5FC6" w:rsidRPr="00320EFD" w14:paraId="33DEC73C" w14:textId="77777777">
        <w:trPr>
          <w:jc w:val="center"/>
        </w:trPr>
        <w:tc>
          <w:tcPr>
            <w:tcW w:w="4876" w:type="dxa"/>
          </w:tcPr>
          <w:p w14:paraId="6B8AAE79" w14:textId="77777777" w:rsidR="001706F7" w:rsidRPr="00320EFD" w:rsidRDefault="001706F7" w:rsidP="00B77A45">
            <w:pPr>
              <w:pStyle w:val="Normal6a"/>
            </w:pPr>
          </w:p>
        </w:tc>
        <w:tc>
          <w:tcPr>
            <w:tcW w:w="4876" w:type="dxa"/>
          </w:tcPr>
          <w:p w14:paraId="4254376A" w14:textId="77777777" w:rsidR="001706F7" w:rsidRPr="00320EFD" w:rsidRDefault="002D7FA9" w:rsidP="001706F7">
            <w:pPr>
              <w:pStyle w:val="Normal6a"/>
              <w:rPr>
                <w:b/>
                <w:i/>
                <w:iCs/>
                <w:szCs w:val="24"/>
              </w:rPr>
            </w:pPr>
            <w:r w:rsidRPr="00320EFD">
              <w:rPr>
                <w:b/>
                <w:i/>
              </w:rPr>
              <w:t xml:space="preserve">i) het versterken van de capaciteit van </w:t>
            </w:r>
            <w:r w:rsidRPr="00320EFD">
              <w:rPr>
                <w:b/>
                <w:i/>
              </w:rPr>
              <w:lastRenderedPageBreak/>
              <w:t>derde landen om de bescherming van personen die bescherming behoeven te verbeteren, onder meer door de ontwikkeling van stelsels voor de bescherming van migrerende kinderen te ondersteunen;</w:t>
            </w:r>
          </w:p>
        </w:tc>
      </w:tr>
      <w:tr w:rsidR="003A5FC6" w:rsidRPr="00320EFD" w14:paraId="5E51C353" w14:textId="77777777">
        <w:trPr>
          <w:jc w:val="center"/>
        </w:trPr>
        <w:tc>
          <w:tcPr>
            <w:tcW w:w="4876" w:type="dxa"/>
          </w:tcPr>
          <w:p w14:paraId="048E0797" w14:textId="77777777" w:rsidR="001706F7" w:rsidRPr="00320EFD" w:rsidRDefault="001706F7" w:rsidP="00B77A45">
            <w:pPr>
              <w:pStyle w:val="Normal6a"/>
            </w:pPr>
          </w:p>
        </w:tc>
        <w:tc>
          <w:tcPr>
            <w:tcW w:w="4876" w:type="dxa"/>
          </w:tcPr>
          <w:p w14:paraId="57C5E792" w14:textId="77777777" w:rsidR="001706F7" w:rsidRPr="00320EFD" w:rsidRDefault="002D7FA9" w:rsidP="001706F7">
            <w:pPr>
              <w:pStyle w:val="Normal6a"/>
              <w:rPr>
                <w:b/>
                <w:i/>
                <w:iCs/>
                <w:szCs w:val="24"/>
              </w:rPr>
            </w:pPr>
            <w:r w:rsidRPr="00320EFD">
              <w:rPr>
                <w:b/>
                <w:i/>
              </w:rPr>
              <w:t>j) het vaststellen, ontwikkelen en verbeteren van doeltreffende alternatieven voor detentie, met name met betrekking tot niet-begeleide minderjarigen en gezinnen, met inbegrip van, waar passend, niet-geïnstitutionaliseerde zorg die in de nationale kinderbeschermingsstelsels is geïntegreerd.</w:t>
            </w:r>
          </w:p>
        </w:tc>
      </w:tr>
      <w:tr w:rsidR="003A5FC6" w:rsidRPr="00320EFD" w14:paraId="4BF760AF" w14:textId="77777777">
        <w:trPr>
          <w:jc w:val="center"/>
        </w:trPr>
        <w:tc>
          <w:tcPr>
            <w:tcW w:w="4876" w:type="dxa"/>
          </w:tcPr>
          <w:p w14:paraId="01BF2797" w14:textId="77777777" w:rsidR="001706F7" w:rsidRPr="00320EFD" w:rsidRDefault="001706F7" w:rsidP="00B77A45">
            <w:pPr>
              <w:pStyle w:val="Normal6a"/>
            </w:pPr>
          </w:p>
        </w:tc>
        <w:tc>
          <w:tcPr>
            <w:tcW w:w="4876" w:type="dxa"/>
          </w:tcPr>
          <w:p w14:paraId="1D5E7691" w14:textId="77777777" w:rsidR="001706F7" w:rsidRPr="00320EFD" w:rsidRDefault="002D7FA9" w:rsidP="001706F7">
            <w:pPr>
              <w:pStyle w:val="Normal6a"/>
              <w:rPr>
                <w:b/>
                <w:i/>
                <w:iCs/>
                <w:szCs w:val="24"/>
              </w:rPr>
            </w:pPr>
            <w:r w:rsidRPr="00320EFD">
              <w:rPr>
                <w:b/>
                <w:i/>
              </w:rPr>
              <w:t xml:space="preserve">3. Binnen de in artikel 3, lid 1, punt b), genoemde specifieke </w:t>
            </w:r>
            <w:r w:rsidRPr="00320EFD">
              <w:rPr>
                <w:b/>
                <w:i/>
              </w:rPr>
              <w:t>doelstelling verleent het instrument met name steun voor:</w:t>
            </w:r>
          </w:p>
        </w:tc>
      </w:tr>
      <w:tr w:rsidR="003A5FC6" w:rsidRPr="00320EFD" w14:paraId="63C40480" w14:textId="77777777">
        <w:trPr>
          <w:jc w:val="center"/>
        </w:trPr>
        <w:tc>
          <w:tcPr>
            <w:tcW w:w="4876" w:type="dxa"/>
          </w:tcPr>
          <w:p w14:paraId="6C44F968" w14:textId="77777777" w:rsidR="001706F7" w:rsidRPr="00320EFD" w:rsidRDefault="001706F7" w:rsidP="00B77A45">
            <w:pPr>
              <w:pStyle w:val="Normal6a"/>
            </w:pPr>
          </w:p>
        </w:tc>
        <w:tc>
          <w:tcPr>
            <w:tcW w:w="4876" w:type="dxa"/>
          </w:tcPr>
          <w:p w14:paraId="2D20F0D6" w14:textId="77777777" w:rsidR="001706F7" w:rsidRPr="00320EFD" w:rsidRDefault="002D7FA9" w:rsidP="001706F7">
            <w:pPr>
              <w:pStyle w:val="Normal6a"/>
              <w:rPr>
                <w:b/>
                <w:i/>
                <w:iCs/>
                <w:szCs w:val="24"/>
              </w:rPr>
            </w:pPr>
            <w:r w:rsidRPr="00320EFD">
              <w:rPr>
                <w:b/>
                <w:i/>
              </w:rPr>
              <w:t>a) voorlichtingspakketten en -campagnes om meer bekendheid te geven aan de legale mogelijkheden om naar de Unie te migreren, alsook aan het acquis van de Unie inzake legale migratie;</w:t>
            </w:r>
          </w:p>
        </w:tc>
      </w:tr>
      <w:tr w:rsidR="003A5FC6" w:rsidRPr="00320EFD" w14:paraId="3E8CAF22" w14:textId="77777777">
        <w:trPr>
          <w:jc w:val="center"/>
        </w:trPr>
        <w:tc>
          <w:tcPr>
            <w:tcW w:w="4876" w:type="dxa"/>
          </w:tcPr>
          <w:p w14:paraId="71ED9CA1" w14:textId="77777777" w:rsidR="001706F7" w:rsidRPr="00320EFD" w:rsidRDefault="001706F7" w:rsidP="00B77A45">
            <w:pPr>
              <w:pStyle w:val="Normal6a"/>
            </w:pPr>
          </w:p>
        </w:tc>
        <w:tc>
          <w:tcPr>
            <w:tcW w:w="4876" w:type="dxa"/>
          </w:tcPr>
          <w:p w14:paraId="439ECF8A" w14:textId="77777777" w:rsidR="001706F7" w:rsidRPr="00320EFD" w:rsidRDefault="002D7FA9" w:rsidP="001706F7">
            <w:pPr>
              <w:pStyle w:val="Normal6a"/>
              <w:rPr>
                <w:b/>
                <w:i/>
                <w:iCs/>
                <w:szCs w:val="24"/>
              </w:rPr>
            </w:pPr>
            <w:r w:rsidRPr="00320EFD">
              <w:rPr>
                <w:b/>
                <w:i/>
              </w:rPr>
              <w:t>b) de ontwikkeling van mobiliteitsregelingen voor migratie naar de Unie, zoals regelingen inzake circulaire of tijdelijke migratie, waaronder opleiding om de inzetbaarheid te vergroten;</w:t>
            </w:r>
          </w:p>
        </w:tc>
      </w:tr>
      <w:tr w:rsidR="003A5FC6" w:rsidRPr="00320EFD" w14:paraId="3F20EA6D" w14:textId="77777777">
        <w:trPr>
          <w:jc w:val="center"/>
        </w:trPr>
        <w:tc>
          <w:tcPr>
            <w:tcW w:w="4876" w:type="dxa"/>
          </w:tcPr>
          <w:p w14:paraId="36278890" w14:textId="77777777" w:rsidR="001706F7" w:rsidRPr="00320EFD" w:rsidRDefault="001706F7" w:rsidP="00B77A45">
            <w:pPr>
              <w:pStyle w:val="Normal6a"/>
            </w:pPr>
          </w:p>
        </w:tc>
        <w:tc>
          <w:tcPr>
            <w:tcW w:w="4876" w:type="dxa"/>
          </w:tcPr>
          <w:p w14:paraId="25AED4A8" w14:textId="77777777" w:rsidR="001706F7" w:rsidRPr="00320EFD" w:rsidRDefault="002D7FA9" w:rsidP="001706F7">
            <w:pPr>
              <w:pStyle w:val="Normal6a"/>
              <w:rPr>
                <w:b/>
                <w:i/>
                <w:iCs/>
                <w:szCs w:val="24"/>
              </w:rPr>
            </w:pPr>
            <w:r w:rsidRPr="00320EFD">
              <w:rPr>
                <w:b/>
                <w:i/>
              </w:rPr>
              <w:t>c) samenwerking tussen derde landen en de wervingsbureaus, de diensten voor arbeidsvoorziening en de immigratiediensten van lidstaten;</w:t>
            </w:r>
          </w:p>
        </w:tc>
      </w:tr>
      <w:tr w:rsidR="003A5FC6" w:rsidRPr="00320EFD" w14:paraId="380A0229" w14:textId="77777777">
        <w:trPr>
          <w:jc w:val="center"/>
        </w:trPr>
        <w:tc>
          <w:tcPr>
            <w:tcW w:w="4876" w:type="dxa"/>
          </w:tcPr>
          <w:p w14:paraId="6CCE36AE" w14:textId="77777777" w:rsidR="001706F7" w:rsidRPr="00320EFD" w:rsidRDefault="001706F7" w:rsidP="00B77A45">
            <w:pPr>
              <w:pStyle w:val="Normal6a"/>
            </w:pPr>
          </w:p>
        </w:tc>
        <w:tc>
          <w:tcPr>
            <w:tcW w:w="4876" w:type="dxa"/>
          </w:tcPr>
          <w:p w14:paraId="3E149E4F" w14:textId="77777777" w:rsidR="001706F7" w:rsidRPr="00320EFD" w:rsidRDefault="002D7FA9" w:rsidP="001706F7">
            <w:pPr>
              <w:pStyle w:val="Normal6a"/>
              <w:rPr>
                <w:b/>
                <w:i/>
                <w:iCs/>
                <w:szCs w:val="24"/>
              </w:rPr>
            </w:pPr>
            <w:r w:rsidRPr="00320EFD">
              <w:rPr>
                <w:b/>
                <w:i/>
              </w:rPr>
              <w:t>d) de beoordeling en erkenning van in een derde land verworven vaardigheden en kwalificaties, met inbegrip van beroepservaring, alsook de transparantie daarvan, en de gelijkwaardigheid daarvan met in een lidstaat erkende vaardigheden en kwalificaties;</w:t>
            </w:r>
          </w:p>
        </w:tc>
      </w:tr>
      <w:tr w:rsidR="003A5FC6" w:rsidRPr="00320EFD" w14:paraId="5AA44537" w14:textId="77777777">
        <w:trPr>
          <w:jc w:val="center"/>
        </w:trPr>
        <w:tc>
          <w:tcPr>
            <w:tcW w:w="4876" w:type="dxa"/>
          </w:tcPr>
          <w:p w14:paraId="7301A0FA" w14:textId="77777777" w:rsidR="001706F7" w:rsidRPr="00320EFD" w:rsidRDefault="001706F7" w:rsidP="00B77A45">
            <w:pPr>
              <w:pStyle w:val="Normal6a"/>
            </w:pPr>
          </w:p>
        </w:tc>
        <w:tc>
          <w:tcPr>
            <w:tcW w:w="4876" w:type="dxa"/>
          </w:tcPr>
          <w:p w14:paraId="20899EF8" w14:textId="77777777" w:rsidR="001706F7" w:rsidRPr="00320EFD" w:rsidRDefault="002D7FA9" w:rsidP="001706F7">
            <w:pPr>
              <w:pStyle w:val="Normal6a"/>
              <w:rPr>
                <w:b/>
                <w:i/>
                <w:iCs/>
                <w:szCs w:val="24"/>
              </w:rPr>
            </w:pPr>
            <w:r w:rsidRPr="00320EFD">
              <w:rPr>
                <w:b/>
                <w:i/>
              </w:rPr>
              <w:t>e) bijstand bij verzoeken tot gezinshereniging om te zorgen voor een geharmoniseerde uitvoering van Richtlijn 2003/86/EG van de Raad;</w:t>
            </w:r>
          </w:p>
        </w:tc>
      </w:tr>
      <w:tr w:rsidR="003A5FC6" w:rsidRPr="00320EFD" w14:paraId="421181FD" w14:textId="77777777">
        <w:trPr>
          <w:jc w:val="center"/>
        </w:trPr>
        <w:tc>
          <w:tcPr>
            <w:tcW w:w="4876" w:type="dxa"/>
          </w:tcPr>
          <w:p w14:paraId="6B0046DD" w14:textId="77777777" w:rsidR="001706F7" w:rsidRPr="00320EFD" w:rsidRDefault="001706F7" w:rsidP="00B77A45">
            <w:pPr>
              <w:pStyle w:val="Normal6a"/>
            </w:pPr>
          </w:p>
        </w:tc>
        <w:tc>
          <w:tcPr>
            <w:tcW w:w="4876" w:type="dxa"/>
          </w:tcPr>
          <w:p w14:paraId="04AB7E1B" w14:textId="77777777" w:rsidR="001706F7" w:rsidRPr="00320EFD" w:rsidRDefault="002D7FA9" w:rsidP="001706F7">
            <w:pPr>
              <w:pStyle w:val="Normal6a"/>
              <w:rPr>
                <w:b/>
                <w:i/>
                <w:iCs/>
                <w:szCs w:val="24"/>
              </w:rPr>
            </w:pPr>
            <w:r w:rsidRPr="00320EFD">
              <w:rPr>
                <w:b/>
                <w:i/>
              </w:rPr>
              <w:t>f) bijstand, met inbegrip van rechtsbijstand en vertegenwoordiging, in verband met een wijziging in de status van onderdanen van derde landen die reeds legaal in een lidstaat verblijven, met name voor de verwerving van een legale verblijfsstatus zoals gedefinieerd op het niveau van de Unie;</w:t>
            </w:r>
          </w:p>
        </w:tc>
      </w:tr>
      <w:tr w:rsidR="003A5FC6" w:rsidRPr="00320EFD" w14:paraId="06B3151C" w14:textId="77777777">
        <w:trPr>
          <w:jc w:val="center"/>
        </w:trPr>
        <w:tc>
          <w:tcPr>
            <w:tcW w:w="4876" w:type="dxa"/>
          </w:tcPr>
          <w:p w14:paraId="34B498E2" w14:textId="77777777" w:rsidR="001706F7" w:rsidRPr="00320EFD" w:rsidRDefault="001706F7" w:rsidP="00B77A45">
            <w:pPr>
              <w:pStyle w:val="Normal6a"/>
            </w:pPr>
          </w:p>
        </w:tc>
        <w:tc>
          <w:tcPr>
            <w:tcW w:w="4876" w:type="dxa"/>
          </w:tcPr>
          <w:p w14:paraId="0F59E501" w14:textId="77777777" w:rsidR="001706F7" w:rsidRPr="00320EFD" w:rsidRDefault="002D7FA9" w:rsidP="001706F7">
            <w:pPr>
              <w:pStyle w:val="Normal6a"/>
              <w:rPr>
                <w:b/>
                <w:i/>
                <w:iCs/>
                <w:szCs w:val="24"/>
              </w:rPr>
            </w:pPr>
            <w:r w:rsidRPr="00320EFD">
              <w:rPr>
                <w:b/>
                <w:i/>
              </w:rPr>
              <w:t xml:space="preserve">g) bijstand aan </w:t>
            </w:r>
            <w:r w:rsidRPr="00320EFD">
              <w:rPr>
                <w:b/>
                <w:i/>
              </w:rPr>
              <w:t>onderdanen van derde landen en staatlozen die hun rechten willen uitoefenen, met name in verband met mobiliteit, uit hoofde van rechtsinstrumenten van de Unie voor legale migratie;</w:t>
            </w:r>
          </w:p>
        </w:tc>
      </w:tr>
      <w:tr w:rsidR="003A5FC6" w:rsidRPr="00320EFD" w14:paraId="1F305595" w14:textId="77777777">
        <w:trPr>
          <w:jc w:val="center"/>
        </w:trPr>
        <w:tc>
          <w:tcPr>
            <w:tcW w:w="4876" w:type="dxa"/>
          </w:tcPr>
          <w:p w14:paraId="1F3D7A10" w14:textId="77777777" w:rsidR="001706F7" w:rsidRPr="00320EFD" w:rsidRDefault="001706F7" w:rsidP="00B77A45">
            <w:pPr>
              <w:pStyle w:val="Normal6a"/>
            </w:pPr>
          </w:p>
        </w:tc>
        <w:tc>
          <w:tcPr>
            <w:tcW w:w="4876" w:type="dxa"/>
          </w:tcPr>
          <w:p w14:paraId="148075B5" w14:textId="77777777" w:rsidR="001706F7" w:rsidRPr="00320EFD" w:rsidRDefault="002D7FA9" w:rsidP="001706F7">
            <w:pPr>
              <w:pStyle w:val="Normal6a"/>
              <w:rPr>
                <w:b/>
                <w:i/>
                <w:iCs/>
                <w:szCs w:val="24"/>
              </w:rPr>
            </w:pPr>
            <w:r w:rsidRPr="00320EFD">
              <w:rPr>
                <w:b/>
                <w:i/>
              </w:rPr>
              <w:t>h) integratiemaatregelen, zoals op de behoeften van onderdanen van derde landen en staatlozen afgestemde ondersteuning, en integratieprogramma’s die gericht zijn op begeleiding, onderwijs, taal en andere opleiding, zoals inburgeringscursussen en beroepsadvies;</w:t>
            </w:r>
          </w:p>
        </w:tc>
      </w:tr>
      <w:tr w:rsidR="003A5FC6" w:rsidRPr="00320EFD" w14:paraId="1FEB9C68" w14:textId="77777777">
        <w:trPr>
          <w:jc w:val="center"/>
        </w:trPr>
        <w:tc>
          <w:tcPr>
            <w:tcW w:w="4876" w:type="dxa"/>
          </w:tcPr>
          <w:p w14:paraId="1C4FEAC8" w14:textId="77777777" w:rsidR="001706F7" w:rsidRPr="00320EFD" w:rsidRDefault="001706F7" w:rsidP="00B77A45">
            <w:pPr>
              <w:pStyle w:val="Normal6a"/>
            </w:pPr>
          </w:p>
        </w:tc>
        <w:tc>
          <w:tcPr>
            <w:tcW w:w="4876" w:type="dxa"/>
          </w:tcPr>
          <w:p w14:paraId="40EEB03B" w14:textId="77777777" w:rsidR="001706F7" w:rsidRPr="00320EFD" w:rsidRDefault="002D7FA9" w:rsidP="001706F7">
            <w:pPr>
              <w:pStyle w:val="Normal6a"/>
              <w:rPr>
                <w:b/>
                <w:i/>
                <w:iCs/>
                <w:szCs w:val="24"/>
              </w:rPr>
            </w:pPr>
            <w:r w:rsidRPr="00320EFD">
              <w:rPr>
                <w:b/>
                <w:i/>
              </w:rPr>
              <w:t>i) optreden om te bevorderen dat onderdanen van derde landen en staatlozen gelijke behandeling genieten bij de toegang tot overheids- en particuliere diensten, en de verstrekking van die diensten aan onderdanen van derde landen, waaronder de toegang tot onderwijs, gezondheidszorg en psychosociale ondersteuning, waarbij die diensten worden aangepast aan de behoeften van de doelgroep;</w:t>
            </w:r>
          </w:p>
        </w:tc>
      </w:tr>
      <w:tr w:rsidR="003A5FC6" w:rsidRPr="00320EFD" w14:paraId="6A17B4C9" w14:textId="77777777">
        <w:trPr>
          <w:jc w:val="center"/>
        </w:trPr>
        <w:tc>
          <w:tcPr>
            <w:tcW w:w="4876" w:type="dxa"/>
          </w:tcPr>
          <w:p w14:paraId="2CDBF482" w14:textId="77777777" w:rsidR="001706F7" w:rsidRPr="00320EFD" w:rsidRDefault="001706F7" w:rsidP="00B77A45">
            <w:pPr>
              <w:pStyle w:val="Normal6a"/>
            </w:pPr>
          </w:p>
        </w:tc>
        <w:tc>
          <w:tcPr>
            <w:tcW w:w="4876" w:type="dxa"/>
          </w:tcPr>
          <w:p w14:paraId="0D3FF7F2" w14:textId="77777777" w:rsidR="001706F7" w:rsidRPr="00320EFD" w:rsidRDefault="002D7FA9" w:rsidP="001706F7">
            <w:pPr>
              <w:pStyle w:val="Normal6a"/>
              <w:rPr>
                <w:b/>
                <w:i/>
                <w:iCs/>
                <w:szCs w:val="24"/>
              </w:rPr>
            </w:pPr>
            <w:r w:rsidRPr="00320EFD">
              <w:rPr>
                <w:b/>
                <w:i/>
              </w:rPr>
              <w:t>j) geïntegreerde samenwerking tussen gouvernementele en niet-gouvernementele instanties, onder meer door middel van gecoördineerde integratie-ondersteuningscentra, zoals éénloketsystemen;</w:t>
            </w:r>
          </w:p>
        </w:tc>
      </w:tr>
      <w:tr w:rsidR="003A5FC6" w:rsidRPr="00320EFD" w14:paraId="0DF7DE0C" w14:textId="77777777">
        <w:trPr>
          <w:jc w:val="center"/>
        </w:trPr>
        <w:tc>
          <w:tcPr>
            <w:tcW w:w="4876" w:type="dxa"/>
          </w:tcPr>
          <w:p w14:paraId="2A7F73DD" w14:textId="77777777" w:rsidR="001706F7" w:rsidRPr="00320EFD" w:rsidRDefault="001706F7" w:rsidP="00B77A45">
            <w:pPr>
              <w:pStyle w:val="Normal6a"/>
            </w:pPr>
          </w:p>
        </w:tc>
        <w:tc>
          <w:tcPr>
            <w:tcW w:w="4876" w:type="dxa"/>
          </w:tcPr>
          <w:p w14:paraId="768CADE3" w14:textId="77777777" w:rsidR="001706F7" w:rsidRPr="00320EFD" w:rsidRDefault="002D7FA9" w:rsidP="001706F7">
            <w:pPr>
              <w:pStyle w:val="Normal6a"/>
              <w:rPr>
                <w:b/>
                <w:i/>
                <w:iCs/>
                <w:szCs w:val="24"/>
              </w:rPr>
            </w:pPr>
            <w:r w:rsidRPr="00320EFD">
              <w:rPr>
                <w:b/>
                <w:i/>
              </w:rPr>
              <w:t>k) optreden om de introductie van onderdanen van derde landen en staatlozen in en hun actieve deelname aan de gastsamenleving mogelijk te maken en te ondersteunen en optreden ter bevordering van de acceptatie door de gastsamenleving;</w:t>
            </w:r>
          </w:p>
        </w:tc>
      </w:tr>
      <w:tr w:rsidR="003A5FC6" w:rsidRPr="00320EFD" w14:paraId="09A0B91B" w14:textId="77777777">
        <w:trPr>
          <w:jc w:val="center"/>
        </w:trPr>
        <w:tc>
          <w:tcPr>
            <w:tcW w:w="4876" w:type="dxa"/>
          </w:tcPr>
          <w:p w14:paraId="790E1A25" w14:textId="77777777" w:rsidR="001706F7" w:rsidRPr="00320EFD" w:rsidRDefault="001706F7" w:rsidP="00B77A45">
            <w:pPr>
              <w:pStyle w:val="Normal6a"/>
            </w:pPr>
          </w:p>
        </w:tc>
        <w:tc>
          <w:tcPr>
            <w:tcW w:w="4876" w:type="dxa"/>
          </w:tcPr>
          <w:p w14:paraId="2D0DE897" w14:textId="77777777" w:rsidR="001706F7" w:rsidRPr="00320EFD" w:rsidRDefault="002D7FA9" w:rsidP="001706F7">
            <w:pPr>
              <w:pStyle w:val="Normal6a"/>
              <w:rPr>
                <w:b/>
                <w:i/>
                <w:iCs/>
                <w:szCs w:val="24"/>
              </w:rPr>
            </w:pPr>
            <w:r w:rsidRPr="00320EFD">
              <w:rPr>
                <w:b/>
                <w:i/>
              </w:rPr>
              <w:t>k) optreden om de introductie van onderdanen van derde landen en staatlozen in en hun actieve deelname aan de gastsamenleving mogelijk te maken en te ondersteunen en optreden ter bevordering van de acceptatie door de gastsamenleving;</w:t>
            </w:r>
          </w:p>
        </w:tc>
      </w:tr>
      <w:tr w:rsidR="003A5FC6" w:rsidRPr="00320EFD" w14:paraId="48F9FF33" w14:textId="77777777">
        <w:trPr>
          <w:jc w:val="center"/>
        </w:trPr>
        <w:tc>
          <w:tcPr>
            <w:tcW w:w="4876" w:type="dxa"/>
          </w:tcPr>
          <w:p w14:paraId="75EA08E3" w14:textId="77777777" w:rsidR="001706F7" w:rsidRPr="00320EFD" w:rsidRDefault="001706F7" w:rsidP="00B77A45">
            <w:pPr>
              <w:pStyle w:val="Normal6a"/>
            </w:pPr>
          </w:p>
        </w:tc>
        <w:tc>
          <w:tcPr>
            <w:tcW w:w="4876" w:type="dxa"/>
          </w:tcPr>
          <w:p w14:paraId="2E63E2A1" w14:textId="77777777" w:rsidR="001706F7" w:rsidRPr="00320EFD" w:rsidRDefault="002D7FA9" w:rsidP="001706F7">
            <w:pPr>
              <w:pStyle w:val="Normal6a"/>
              <w:rPr>
                <w:b/>
                <w:i/>
                <w:iCs/>
                <w:szCs w:val="24"/>
              </w:rPr>
            </w:pPr>
            <w:r w:rsidRPr="00320EFD">
              <w:rPr>
                <w:b/>
                <w:i/>
              </w:rPr>
              <w:t>l) uitwisseling en dialoog tussen onderdanen van derde landen en staatlozen, de gastsamenleving en overheidsinstanties, onder meer door overleg met de onderdanen van derde landen, en interculturele en interreligieuze dialoog;</w:t>
            </w:r>
          </w:p>
        </w:tc>
      </w:tr>
      <w:tr w:rsidR="003A5FC6" w:rsidRPr="00320EFD" w14:paraId="321CE810" w14:textId="77777777">
        <w:trPr>
          <w:jc w:val="center"/>
        </w:trPr>
        <w:tc>
          <w:tcPr>
            <w:tcW w:w="4876" w:type="dxa"/>
          </w:tcPr>
          <w:p w14:paraId="39C010A8" w14:textId="77777777" w:rsidR="001706F7" w:rsidRPr="00320EFD" w:rsidRDefault="001706F7" w:rsidP="00B77A45">
            <w:pPr>
              <w:pStyle w:val="Normal6a"/>
            </w:pPr>
          </w:p>
        </w:tc>
        <w:tc>
          <w:tcPr>
            <w:tcW w:w="4876" w:type="dxa"/>
          </w:tcPr>
          <w:p w14:paraId="184BE1AA" w14:textId="77777777" w:rsidR="001706F7" w:rsidRPr="00320EFD" w:rsidRDefault="002D7FA9" w:rsidP="001706F7">
            <w:pPr>
              <w:pStyle w:val="Normal6a"/>
              <w:rPr>
                <w:b/>
                <w:i/>
                <w:iCs/>
                <w:szCs w:val="24"/>
              </w:rPr>
            </w:pPr>
            <w:r w:rsidRPr="00320EFD">
              <w:rPr>
                <w:b/>
                <w:i/>
              </w:rPr>
              <w:t xml:space="preserve">m) capaciteitsopbouw van integratiediensten die door lokale </w:t>
            </w:r>
            <w:r w:rsidRPr="00320EFD">
              <w:rPr>
                <w:b/>
                <w:i/>
              </w:rPr>
              <w:t>autoriteiten en andere relevante belanghebbenden worden verleend.</w:t>
            </w:r>
          </w:p>
        </w:tc>
      </w:tr>
      <w:tr w:rsidR="003A5FC6" w:rsidRPr="00320EFD" w14:paraId="678B98E4" w14:textId="77777777">
        <w:trPr>
          <w:jc w:val="center"/>
        </w:trPr>
        <w:tc>
          <w:tcPr>
            <w:tcW w:w="4876" w:type="dxa"/>
          </w:tcPr>
          <w:p w14:paraId="19FF7539" w14:textId="77777777" w:rsidR="001706F7" w:rsidRPr="00320EFD" w:rsidRDefault="001706F7" w:rsidP="00B77A45">
            <w:pPr>
              <w:pStyle w:val="Normal6a"/>
            </w:pPr>
          </w:p>
        </w:tc>
        <w:tc>
          <w:tcPr>
            <w:tcW w:w="4876" w:type="dxa"/>
          </w:tcPr>
          <w:p w14:paraId="7840C327" w14:textId="77777777" w:rsidR="001706F7" w:rsidRPr="00320EFD" w:rsidRDefault="002D7FA9" w:rsidP="001706F7">
            <w:pPr>
              <w:pStyle w:val="Normal6a"/>
              <w:rPr>
                <w:b/>
                <w:i/>
                <w:iCs/>
                <w:szCs w:val="24"/>
              </w:rPr>
            </w:pPr>
            <w:r w:rsidRPr="00320EFD">
              <w:rPr>
                <w:b/>
                <w:i/>
              </w:rPr>
              <w:t>4. Binnen de in artikel 3, lid 1, punt c), genoemde specifieke doelstelling verleent het instrument steun voor:</w:t>
            </w:r>
          </w:p>
        </w:tc>
      </w:tr>
      <w:tr w:rsidR="003A5FC6" w:rsidRPr="00320EFD" w14:paraId="0D0F4DAB" w14:textId="77777777">
        <w:trPr>
          <w:jc w:val="center"/>
        </w:trPr>
        <w:tc>
          <w:tcPr>
            <w:tcW w:w="4876" w:type="dxa"/>
          </w:tcPr>
          <w:p w14:paraId="7175480E" w14:textId="77777777" w:rsidR="001706F7" w:rsidRPr="00320EFD" w:rsidRDefault="001706F7" w:rsidP="00B77A45">
            <w:pPr>
              <w:pStyle w:val="Normal6a"/>
            </w:pPr>
          </w:p>
        </w:tc>
        <w:tc>
          <w:tcPr>
            <w:tcW w:w="4876" w:type="dxa"/>
          </w:tcPr>
          <w:p w14:paraId="3B5A2A23" w14:textId="77777777" w:rsidR="001706F7" w:rsidRPr="00320EFD" w:rsidRDefault="002D7FA9" w:rsidP="001706F7">
            <w:pPr>
              <w:pStyle w:val="Normal6a"/>
              <w:rPr>
                <w:b/>
                <w:i/>
                <w:iCs/>
                <w:szCs w:val="24"/>
              </w:rPr>
            </w:pPr>
            <w:r w:rsidRPr="00320EFD">
              <w:rPr>
                <w:b/>
                <w:i/>
              </w:rPr>
              <w:t>a) het realiseren of verbeteren van infrastructuur voor open opvang of detentie, onder meer door het eventuele gebruik van dergelijke faciliteiten door meer dan één lidstaat;</w:t>
            </w:r>
          </w:p>
        </w:tc>
      </w:tr>
      <w:tr w:rsidR="003A5FC6" w:rsidRPr="00320EFD" w14:paraId="29FD0D80" w14:textId="77777777">
        <w:trPr>
          <w:jc w:val="center"/>
        </w:trPr>
        <w:tc>
          <w:tcPr>
            <w:tcW w:w="4876" w:type="dxa"/>
          </w:tcPr>
          <w:p w14:paraId="1F236181" w14:textId="77777777" w:rsidR="001706F7" w:rsidRPr="00320EFD" w:rsidRDefault="001706F7" w:rsidP="00B77A45">
            <w:pPr>
              <w:pStyle w:val="Normal6a"/>
            </w:pPr>
          </w:p>
        </w:tc>
        <w:tc>
          <w:tcPr>
            <w:tcW w:w="4876" w:type="dxa"/>
          </w:tcPr>
          <w:p w14:paraId="2B60572C" w14:textId="77777777" w:rsidR="001706F7" w:rsidRPr="00320EFD" w:rsidRDefault="002D7FA9" w:rsidP="001706F7">
            <w:pPr>
              <w:pStyle w:val="Normal6a"/>
              <w:rPr>
                <w:b/>
                <w:i/>
                <w:iCs/>
                <w:szCs w:val="24"/>
              </w:rPr>
            </w:pPr>
            <w:r w:rsidRPr="00320EFD">
              <w:rPr>
                <w:b/>
                <w:i/>
              </w:rPr>
              <w:t>b) het invoeren, ontwikkelen, uitvoeren en verbeteren van doeltreffende maatregelen als alternatief voor detentie, waaronder lokaal dossierbeheer, met name met betrekking tot niet-begeleide minderjarigen en gezinnen;</w:t>
            </w:r>
          </w:p>
        </w:tc>
      </w:tr>
      <w:tr w:rsidR="003A5FC6" w:rsidRPr="00320EFD" w14:paraId="6DBB25B2" w14:textId="77777777">
        <w:trPr>
          <w:jc w:val="center"/>
        </w:trPr>
        <w:tc>
          <w:tcPr>
            <w:tcW w:w="4876" w:type="dxa"/>
          </w:tcPr>
          <w:p w14:paraId="6BFBAB28" w14:textId="77777777" w:rsidR="001674FD" w:rsidRPr="00320EFD" w:rsidRDefault="001674FD" w:rsidP="00B77A45">
            <w:pPr>
              <w:pStyle w:val="Normal6a"/>
            </w:pPr>
          </w:p>
        </w:tc>
        <w:tc>
          <w:tcPr>
            <w:tcW w:w="4876" w:type="dxa"/>
          </w:tcPr>
          <w:p w14:paraId="30E21E8F" w14:textId="77777777" w:rsidR="001674FD" w:rsidRPr="00320EFD" w:rsidRDefault="002D7FA9" w:rsidP="001706F7">
            <w:pPr>
              <w:pStyle w:val="Normal6a"/>
              <w:rPr>
                <w:b/>
                <w:i/>
                <w:iCs/>
                <w:szCs w:val="24"/>
              </w:rPr>
            </w:pPr>
            <w:r w:rsidRPr="00320EFD">
              <w:rPr>
                <w:b/>
                <w:i/>
              </w:rPr>
              <w:t>c) het invoeren en verbeteren van onafhankelijke en doeltreffende systemen voor het toezicht op de verplichte terugkeer als bedoeld in artikel 8, lid 6, van Richtlijn 2008/115/EG;</w:t>
            </w:r>
          </w:p>
        </w:tc>
      </w:tr>
      <w:tr w:rsidR="003A5FC6" w:rsidRPr="00320EFD" w14:paraId="07ECDA64" w14:textId="77777777">
        <w:trPr>
          <w:jc w:val="center"/>
        </w:trPr>
        <w:tc>
          <w:tcPr>
            <w:tcW w:w="4876" w:type="dxa"/>
          </w:tcPr>
          <w:p w14:paraId="3FA1FE06" w14:textId="77777777" w:rsidR="001674FD" w:rsidRPr="00320EFD" w:rsidRDefault="001674FD" w:rsidP="00B77A45">
            <w:pPr>
              <w:pStyle w:val="Normal6a"/>
            </w:pPr>
          </w:p>
        </w:tc>
        <w:tc>
          <w:tcPr>
            <w:tcW w:w="4876" w:type="dxa"/>
          </w:tcPr>
          <w:p w14:paraId="449AF66F" w14:textId="77777777" w:rsidR="001674FD" w:rsidRPr="00320EFD" w:rsidRDefault="002D7FA9" w:rsidP="001706F7">
            <w:pPr>
              <w:pStyle w:val="Normal6a"/>
              <w:rPr>
                <w:b/>
                <w:i/>
                <w:iCs/>
                <w:szCs w:val="24"/>
              </w:rPr>
            </w:pPr>
            <w:r w:rsidRPr="00320EFD">
              <w:rPr>
                <w:b/>
                <w:i/>
              </w:rPr>
              <w:t xml:space="preserve">d) het tegengaan van prikkels voor irreguliere migratie, zoals de tewerkstelling van irreguliere migranten, door doeltreffende en adequate inspecties op basis van risicobeoordeling, de opleiding van personeel en de instelling en uitvoering van mechanismen waarmee irreguliere migranten terugbetaling </w:t>
            </w:r>
            <w:r w:rsidRPr="00320EFD">
              <w:rPr>
                <w:b/>
                <w:i/>
              </w:rPr>
              <w:lastRenderedPageBreak/>
              <w:t>kunnen vorderen en klachten kunnen indienen tegen hun werkgevers, en informatie- en voorlichtingscampagnes om werkgevers en irreguliere migranten te informeren over hun rechten en plichten op grond van Richtlijn 2009/52/EG;</w:t>
            </w:r>
          </w:p>
        </w:tc>
      </w:tr>
      <w:tr w:rsidR="003A5FC6" w:rsidRPr="00320EFD" w14:paraId="5AC13F07" w14:textId="77777777">
        <w:trPr>
          <w:jc w:val="center"/>
        </w:trPr>
        <w:tc>
          <w:tcPr>
            <w:tcW w:w="4876" w:type="dxa"/>
          </w:tcPr>
          <w:p w14:paraId="2482EE8B" w14:textId="77777777" w:rsidR="001674FD" w:rsidRPr="00320EFD" w:rsidRDefault="001674FD" w:rsidP="00B77A45">
            <w:pPr>
              <w:pStyle w:val="Normal6a"/>
            </w:pPr>
          </w:p>
        </w:tc>
        <w:tc>
          <w:tcPr>
            <w:tcW w:w="4876" w:type="dxa"/>
          </w:tcPr>
          <w:p w14:paraId="4E061786" w14:textId="77777777" w:rsidR="001674FD" w:rsidRPr="00320EFD" w:rsidRDefault="002D7FA9" w:rsidP="001706F7">
            <w:pPr>
              <w:pStyle w:val="Normal6a"/>
              <w:rPr>
                <w:b/>
                <w:i/>
                <w:iCs/>
                <w:szCs w:val="24"/>
              </w:rPr>
            </w:pPr>
            <w:r w:rsidRPr="00320EFD">
              <w:rPr>
                <w:b/>
                <w:i/>
              </w:rPr>
              <w:t>e) de voorbereiding van terugkeer, met inbegrip van maatregelen die leiden tot de afgifte van terugkeerbesluiten, de identificatie van onderdanen van derde landen, de afgifte van reisdocumenten en de opsporing van gezinsleden;</w:t>
            </w:r>
          </w:p>
        </w:tc>
      </w:tr>
      <w:tr w:rsidR="003A5FC6" w:rsidRPr="00320EFD" w14:paraId="2446B6D0" w14:textId="77777777">
        <w:trPr>
          <w:jc w:val="center"/>
        </w:trPr>
        <w:tc>
          <w:tcPr>
            <w:tcW w:w="4876" w:type="dxa"/>
          </w:tcPr>
          <w:p w14:paraId="429BD718" w14:textId="77777777" w:rsidR="001674FD" w:rsidRPr="00320EFD" w:rsidRDefault="001674FD" w:rsidP="00B77A45">
            <w:pPr>
              <w:pStyle w:val="Normal6a"/>
            </w:pPr>
          </w:p>
        </w:tc>
        <w:tc>
          <w:tcPr>
            <w:tcW w:w="4876" w:type="dxa"/>
          </w:tcPr>
          <w:p w14:paraId="6F978E9B" w14:textId="77777777" w:rsidR="001674FD" w:rsidRPr="00320EFD" w:rsidRDefault="002D7FA9" w:rsidP="001706F7">
            <w:pPr>
              <w:pStyle w:val="Normal6a"/>
              <w:rPr>
                <w:b/>
                <w:i/>
                <w:iCs/>
                <w:szCs w:val="24"/>
              </w:rPr>
            </w:pPr>
            <w:r w:rsidRPr="00320EFD">
              <w:rPr>
                <w:b/>
                <w:i/>
              </w:rPr>
              <w:t>f) samenwerking met de consulaire autoriteiten en immigratiediensten of andere relevante autoriteiten en diensten van derde landen om reisdocumenten te verkrijgen, terugkeer te faciliteren en overname te garanderen, onder meer door de inzet van verbindingsofficieren van derde landen;</w:t>
            </w:r>
          </w:p>
        </w:tc>
      </w:tr>
      <w:tr w:rsidR="003A5FC6" w:rsidRPr="00320EFD" w14:paraId="732F309B" w14:textId="77777777">
        <w:trPr>
          <w:jc w:val="center"/>
        </w:trPr>
        <w:tc>
          <w:tcPr>
            <w:tcW w:w="4876" w:type="dxa"/>
          </w:tcPr>
          <w:p w14:paraId="47E00F9F" w14:textId="77777777" w:rsidR="001674FD" w:rsidRPr="00320EFD" w:rsidRDefault="001674FD" w:rsidP="00B77A45">
            <w:pPr>
              <w:pStyle w:val="Normal6a"/>
            </w:pPr>
          </w:p>
        </w:tc>
        <w:tc>
          <w:tcPr>
            <w:tcW w:w="4876" w:type="dxa"/>
          </w:tcPr>
          <w:p w14:paraId="79C41A3B" w14:textId="77777777" w:rsidR="001674FD" w:rsidRPr="00320EFD" w:rsidRDefault="002D7FA9" w:rsidP="001706F7">
            <w:pPr>
              <w:pStyle w:val="Normal6a"/>
              <w:rPr>
                <w:b/>
                <w:i/>
                <w:iCs/>
                <w:szCs w:val="24"/>
              </w:rPr>
            </w:pPr>
            <w:r w:rsidRPr="00320EFD">
              <w:rPr>
                <w:b/>
                <w:i/>
              </w:rPr>
              <w:t>g) bijstand bij terugkeer, met name gefaciliteerde vrijwillige terugkeer en informatie over programma’s voor gefaciliteerde vrijwillige terugkeer, onder meer door specifieke begeleiding van kinderen bij terugkeerprocedures;</w:t>
            </w:r>
          </w:p>
        </w:tc>
      </w:tr>
      <w:tr w:rsidR="003A5FC6" w:rsidRPr="00320EFD" w14:paraId="7DB2A9E5" w14:textId="77777777">
        <w:trPr>
          <w:jc w:val="center"/>
        </w:trPr>
        <w:tc>
          <w:tcPr>
            <w:tcW w:w="4876" w:type="dxa"/>
          </w:tcPr>
          <w:p w14:paraId="7468AF27" w14:textId="77777777" w:rsidR="001674FD" w:rsidRPr="00320EFD" w:rsidRDefault="001674FD" w:rsidP="00B77A45">
            <w:pPr>
              <w:pStyle w:val="Normal6a"/>
            </w:pPr>
          </w:p>
        </w:tc>
        <w:tc>
          <w:tcPr>
            <w:tcW w:w="4876" w:type="dxa"/>
          </w:tcPr>
          <w:p w14:paraId="6F146D51" w14:textId="77777777" w:rsidR="001674FD" w:rsidRPr="00320EFD" w:rsidRDefault="002D7FA9" w:rsidP="001706F7">
            <w:pPr>
              <w:pStyle w:val="Normal6a"/>
              <w:rPr>
                <w:b/>
                <w:i/>
                <w:iCs/>
                <w:szCs w:val="24"/>
              </w:rPr>
            </w:pPr>
            <w:r w:rsidRPr="00320EFD">
              <w:rPr>
                <w:b/>
                <w:i/>
              </w:rPr>
              <w:t xml:space="preserve">h) </w:t>
            </w:r>
            <w:r w:rsidRPr="00320EFD">
              <w:rPr>
                <w:b/>
                <w:i/>
              </w:rPr>
              <w:t>verwijderingsoperaties, met inbegrip van daarmee verband houdende maatregelen, overeenkomstig de normen die zijn vastgelegd in het recht van de Unie, met uitzondering van steun voor dwanguitrusting;</w:t>
            </w:r>
          </w:p>
        </w:tc>
      </w:tr>
      <w:tr w:rsidR="003A5FC6" w:rsidRPr="00320EFD" w14:paraId="287EA9D1" w14:textId="77777777">
        <w:trPr>
          <w:jc w:val="center"/>
        </w:trPr>
        <w:tc>
          <w:tcPr>
            <w:tcW w:w="4876" w:type="dxa"/>
          </w:tcPr>
          <w:p w14:paraId="4A2C9E91" w14:textId="77777777" w:rsidR="001674FD" w:rsidRPr="00320EFD" w:rsidRDefault="001674FD" w:rsidP="00B77A45">
            <w:pPr>
              <w:pStyle w:val="Normal6a"/>
            </w:pPr>
          </w:p>
        </w:tc>
        <w:tc>
          <w:tcPr>
            <w:tcW w:w="4876" w:type="dxa"/>
          </w:tcPr>
          <w:p w14:paraId="2CCBFB91" w14:textId="77777777" w:rsidR="001674FD" w:rsidRPr="00320EFD" w:rsidRDefault="002D7FA9" w:rsidP="001706F7">
            <w:pPr>
              <w:pStyle w:val="Normal6a"/>
              <w:rPr>
                <w:b/>
                <w:i/>
                <w:iCs/>
                <w:szCs w:val="24"/>
              </w:rPr>
            </w:pPr>
            <w:r w:rsidRPr="00320EFD">
              <w:rPr>
                <w:b/>
                <w:i/>
              </w:rPr>
              <w:t>i) maatregelen om de duurzame terugkeer en re-integratie van de terugkeerder te ondersteunen, zoals financiële stimulansen, opleiding, hulp bij het vinden van werk, en steun voor het starten van economische activiteiten;</w:t>
            </w:r>
          </w:p>
        </w:tc>
      </w:tr>
      <w:tr w:rsidR="003A5FC6" w:rsidRPr="00320EFD" w14:paraId="13F2B7A2" w14:textId="77777777">
        <w:trPr>
          <w:jc w:val="center"/>
        </w:trPr>
        <w:tc>
          <w:tcPr>
            <w:tcW w:w="4876" w:type="dxa"/>
          </w:tcPr>
          <w:p w14:paraId="1E457CFC" w14:textId="77777777" w:rsidR="001674FD" w:rsidRPr="00320EFD" w:rsidRDefault="001674FD" w:rsidP="00B77A45">
            <w:pPr>
              <w:pStyle w:val="Normal6a"/>
            </w:pPr>
          </w:p>
        </w:tc>
        <w:tc>
          <w:tcPr>
            <w:tcW w:w="4876" w:type="dxa"/>
          </w:tcPr>
          <w:p w14:paraId="6AD8A304" w14:textId="77777777" w:rsidR="001674FD" w:rsidRPr="00320EFD" w:rsidRDefault="002D7FA9" w:rsidP="001706F7">
            <w:pPr>
              <w:pStyle w:val="Normal6a"/>
              <w:rPr>
                <w:b/>
                <w:i/>
                <w:iCs/>
                <w:szCs w:val="24"/>
              </w:rPr>
            </w:pPr>
            <w:r w:rsidRPr="00320EFD">
              <w:rPr>
                <w:b/>
                <w:i/>
              </w:rPr>
              <w:t>j) faciliteiten en ondersteunende diensten in derde landen om te zorgen voor passende tijdelijke accommodatie en opvang bij aankomst en, waar passend, een snelle overgang naar accommodatie in de gemeenschap;</w:t>
            </w:r>
          </w:p>
        </w:tc>
      </w:tr>
      <w:tr w:rsidR="003A5FC6" w:rsidRPr="00320EFD" w14:paraId="681C550C" w14:textId="77777777">
        <w:trPr>
          <w:jc w:val="center"/>
        </w:trPr>
        <w:tc>
          <w:tcPr>
            <w:tcW w:w="4876" w:type="dxa"/>
          </w:tcPr>
          <w:p w14:paraId="617B79F9" w14:textId="77777777" w:rsidR="001674FD" w:rsidRPr="00320EFD" w:rsidRDefault="001674FD" w:rsidP="00B77A45">
            <w:pPr>
              <w:pStyle w:val="Normal6a"/>
            </w:pPr>
          </w:p>
        </w:tc>
        <w:tc>
          <w:tcPr>
            <w:tcW w:w="4876" w:type="dxa"/>
          </w:tcPr>
          <w:p w14:paraId="5903212B" w14:textId="77777777" w:rsidR="001674FD" w:rsidRPr="00320EFD" w:rsidRDefault="002D7FA9" w:rsidP="001706F7">
            <w:pPr>
              <w:pStyle w:val="Normal6a"/>
              <w:rPr>
                <w:b/>
                <w:i/>
                <w:iCs/>
                <w:szCs w:val="24"/>
              </w:rPr>
            </w:pPr>
            <w:r w:rsidRPr="00320EFD">
              <w:rPr>
                <w:b/>
                <w:i/>
              </w:rPr>
              <w:t>k) samenwerken met derde landen inzake de aanpak van irreguliere migratie en inzake effectieve terugkeer en overname;</w:t>
            </w:r>
          </w:p>
        </w:tc>
      </w:tr>
      <w:tr w:rsidR="003A5FC6" w:rsidRPr="00320EFD" w14:paraId="62AD77F8" w14:textId="77777777">
        <w:trPr>
          <w:jc w:val="center"/>
        </w:trPr>
        <w:tc>
          <w:tcPr>
            <w:tcW w:w="4876" w:type="dxa"/>
          </w:tcPr>
          <w:p w14:paraId="21F792D0" w14:textId="77777777" w:rsidR="001674FD" w:rsidRPr="00320EFD" w:rsidRDefault="001674FD" w:rsidP="00B77A45">
            <w:pPr>
              <w:pStyle w:val="Normal6a"/>
            </w:pPr>
          </w:p>
        </w:tc>
        <w:tc>
          <w:tcPr>
            <w:tcW w:w="4876" w:type="dxa"/>
          </w:tcPr>
          <w:p w14:paraId="31C80D28" w14:textId="77777777" w:rsidR="001674FD" w:rsidRPr="00320EFD" w:rsidRDefault="002D7FA9" w:rsidP="001706F7">
            <w:pPr>
              <w:pStyle w:val="Normal6a"/>
              <w:rPr>
                <w:b/>
                <w:i/>
                <w:iCs/>
                <w:szCs w:val="24"/>
              </w:rPr>
            </w:pPr>
            <w:r w:rsidRPr="00320EFD">
              <w:rPr>
                <w:b/>
                <w:i/>
              </w:rPr>
              <w:t>l) maatregelen om de passende legale migratiekanalen en de risico’s van irreguliere immigratie meer onder de aandacht te brengen;</w:t>
            </w:r>
          </w:p>
        </w:tc>
      </w:tr>
      <w:tr w:rsidR="003A5FC6" w:rsidRPr="00320EFD" w14:paraId="446215B8" w14:textId="77777777">
        <w:trPr>
          <w:jc w:val="center"/>
        </w:trPr>
        <w:tc>
          <w:tcPr>
            <w:tcW w:w="4876" w:type="dxa"/>
          </w:tcPr>
          <w:p w14:paraId="33E04707" w14:textId="77777777" w:rsidR="001674FD" w:rsidRPr="00320EFD" w:rsidRDefault="001674FD" w:rsidP="00B77A45">
            <w:pPr>
              <w:pStyle w:val="Normal6a"/>
            </w:pPr>
          </w:p>
        </w:tc>
        <w:tc>
          <w:tcPr>
            <w:tcW w:w="4876" w:type="dxa"/>
          </w:tcPr>
          <w:p w14:paraId="3E119A88" w14:textId="77777777" w:rsidR="001674FD" w:rsidRPr="00320EFD" w:rsidRDefault="002D7FA9" w:rsidP="001706F7">
            <w:pPr>
              <w:pStyle w:val="Normal6a"/>
              <w:rPr>
                <w:b/>
                <w:i/>
                <w:iCs/>
                <w:szCs w:val="24"/>
              </w:rPr>
            </w:pPr>
            <w:r w:rsidRPr="00320EFD">
              <w:rPr>
                <w:b/>
                <w:i/>
              </w:rPr>
              <w:t>m) bijstand en optreden in derde landen ter verbetering van de doeltreffende samenwerking tussen derde landen en de Unie en haar lidstaten inzake terugkeer en overname en ter ondersteuning van de re-integratie in de samenleving van herkomst.</w:t>
            </w:r>
          </w:p>
        </w:tc>
      </w:tr>
      <w:tr w:rsidR="003A5FC6" w:rsidRPr="00320EFD" w14:paraId="12C3F62B" w14:textId="77777777">
        <w:trPr>
          <w:jc w:val="center"/>
        </w:trPr>
        <w:tc>
          <w:tcPr>
            <w:tcW w:w="4876" w:type="dxa"/>
          </w:tcPr>
          <w:p w14:paraId="01E8042C" w14:textId="77777777" w:rsidR="001674FD" w:rsidRPr="00320EFD" w:rsidRDefault="001674FD" w:rsidP="00B77A45">
            <w:pPr>
              <w:pStyle w:val="Normal6a"/>
            </w:pPr>
          </w:p>
        </w:tc>
        <w:tc>
          <w:tcPr>
            <w:tcW w:w="4876" w:type="dxa"/>
          </w:tcPr>
          <w:p w14:paraId="3CF4B4AC" w14:textId="77777777" w:rsidR="001674FD" w:rsidRPr="00320EFD" w:rsidRDefault="002D7FA9" w:rsidP="001706F7">
            <w:pPr>
              <w:pStyle w:val="Normal6a"/>
              <w:rPr>
                <w:b/>
                <w:i/>
                <w:iCs/>
                <w:szCs w:val="24"/>
              </w:rPr>
            </w:pPr>
            <w:r w:rsidRPr="00320EFD">
              <w:rPr>
                <w:b/>
                <w:i/>
              </w:rPr>
              <w:t>5. Binnen de in artikel 3, lid 1, punt d), genoemde specifieke doelstelling verleent het instrument steun voor:</w:t>
            </w:r>
          </w:p>
        </w:tc>
      </w:tr>
      <w:tr w:rsidR="003A5FC6" w:rsidRPr="00320EFD" w14:paraId="1AE4EF56" w14:textId="77777777">
        <w:trPr>
          <w:jc w:val="center"/>
        </w:trPr>
        <w:tc>
          <w:tcPr>
            <w:tcW w:w="4876" w:type="dxa"/>
          </w:tcPr>
          <w:p w14:paraId="02C78546" w14:textId="77777777" w:rsidR="001674FD" w:rsidRPr="00320EFD" w:rsidRDefault="001674FD" w:rsidP="00B77A45">
            <w:pPr>
              <w:pStyle w:val="Normal6a"/>
            </w:pPr>
          </w:p>
        </w:tc>
        <w:tc>
          <w:tcPr>
            <w:tcW w:w="4876" w:type="dxa"/>
          </w:tcPr>
          <w:p w14:paraId="3B508401" w14:textId="77777777" w:rsidR="001674FD" w:rsidRPr="00320EFD" w:rsidRDefault="002D7FA9" w:rsidP="001706F7">
            <w:pPr>
              <w:pStyle w:val="Normal6a"/>
              <w:rPr>
                <w:b/>
                <w:i/>
                <w:iCs/>
                <w:szCs w:val="24"/>
              </w:rPr>
            </w:pPr>
            <w:r w:rsidRPr="00320EFD">
              <w:rPr>
                <w:b/>
                <w:i/>
              </w:rPr>
              <w:t xml:space="preserve">a) de uitvoering van </w:t>
            </w:r>
            <w:r w:rsidRPr="00320EFD">
              <w:rPr>
                <w:b/>
                <w:i/>
              </w:rPr>
              <w:t>herplaatsingen naar een andere lidstaat van verzoekers om internationale bescherming of personen die internationale bescherming genieten overeenkomstig de artikelen 56, 67 en 68 van Verordening (EU) 2024/1351;</w:t>
            </w:r>
          </w:p>
        </w:tc>
      </w:tr>
      <w:tr w:rsidR="003A5FC6" w:rsidRPr="00320EFD" w14:paraId="5A5B3FDE" w14:textId="77777777">
        <w:trPr>
          <w:jc w:val="center"/>
        </w:trPr>
        <w:tc>
          <w:tcPr>
            <w:tcW w:w="4876" w:type="dxa"/>
          </w:tcPr>
          <w:p w14:paraId="5BBE7FF8" w14:textId="77777777" w:rsidR="001674FD" w:rsidRPr="00320EFD" w:rsidRDefault="001674FD" w:rsidP="00B77A45">
            <w:pPr>
              <w:pStyle w:val="Normal6a"/>
            </w:pPr>
          </w:p>
        </w:tc>
        <w:tc>
          <w:tcPr>
            <w:tcW w:w="4876" w:type="dxa"/>
          </w:tcPr>
          <w:p w14:paraId="3640431B" w14:textId="77777777" w:rsidR="001674FD" w:rsidRPr="00320EFD" w:rsidRDefault="002D7FA9" w:rsidP="001706F7">
            <w:pPr>
              <w:pStyle w:val="Normal6a"/>
              <w:rPr>
                <w:b/>
                <w:i/>
                <w:iCs/>
                <w:szCs w:val="24"/>
              </w:rPr>
            </w:pPr>
            <w:r w:rsidRPr="00320EFD">
              <w:rPr>
                <w:b/>
                <w:i/>
              </w:rPr>
              <w:t xml:space="preserve">b) de uitvoering van </w:t>
            </w:r>
            <w:r w:rsidRPr="00320EFD">
              <w:rPr>
                <w:b/>
                <w:i/>
              </w:rPr>
              <w:t>alternatieve solidariteitsmaatregelen op het gebied van migratie, opvang, asiel, terugkeer en re-integratie, met bijzondere aandacht voor operationele ondersteuning, capaciteitsopbouw, diensten, personele ondersteuning, faciliteiten en technische uitrusting overeenkomstig de artikelen 56 en 65 van Verordening (EU) 2024/1351;</w:t>
            </w:r>
          </w:p>
        </w:tc>
      </w:tr>
      <w:tr w:rsidR="003A5FC6" w:rsidRPr="00320EFD" w14:paraId="33FA9390" w14:textId="77777777">
        <w:trPr>
          <w:jc w:val="center"/>
        </w:trPr>
        <w:tc>
          <w:tcPr>
            <w:tcW w:w="4876" w:type="dxa"/>
          </w:tcPr>
          <w:p w14:paraId="79AE186A" w14:textId="77777777" w:rsidR="001674FD" w:rsidRPr="00320EFD" w:rsidRDefault="001674FD" w:rsidP="00B77A45">
            <w:pPr>
              <w:pStyle w:val="Normal6a"/>
            </w:pPr>
          </w:p>
        </w:tc>
        <w:tc>
          <w:tcPr>
            <w:tcW w:w="4876" w:type="dxa"/>
          </w:tcPr>
          <w:p w14:paraId="26EB8283" w14:textId="77777777" w:rsidR="001674FD" w:rsidRPr="00320EFD" w:rsidRDefault="002D7FA9" w:rsidP="001706F7">
            <w:pPr>
              <w:pStyle w:val="Normal6a"/>
              <w:rPr>
                <w:b/>
                <w:i/>
                <w:iCs/>
                <w:szCs w:val="24"/>
              </w:rPr>
            </w:pPr>
            <w:r w:rsidRPr="00320EFD">
              <w:rPr>
                <w:b/>
                <w:i/>
              </w:rPr>
              <w:t>c) operationele ondersteuning in de zin van gedetacheerd personeel of financiële bijstand die door een lidstaat wordt geboden aan een andere lidstaat die te maken heeft met uitdagingen op het gebied van migratie, waaronder ondersteuning van het EUAA;</w:t>
            </w:r>
          </w:p>
        </w:tc>
      </w:tr>
      <w:tr w:rsidR="003A5FC6" w:rsidRPr="00320EFD" w14:paraId="16BD1B1A" w14:textId="77777777">
        <w:trPr>
          <w:jc w:val="center"/>
        </w:trPr>
        <w:tc>
          <w:tcPr>
            <w:tcW w:w="4876" w:type="dxa"/>
          </w:tcPr>
          <w:p w14:paraId="2EFBC917" w14:textId="77777777" w:rsidR="001674FD" w:rsidRPr="00320EFD" w:rsidRDefault="001674FD" w:rsidP="00B77A45">
            <w:pPr>
              <w:pStyle w:val="Normal6a"/>
            </w:pPr>
          </w:p>
        </w:tc>
        <w:tc>
          <w:tcPr>
            <w:tcW w:w="4876" w:type="dxa"/>
          </w:tcPr>
          <w:p w14:paraId="0C5E3FAA" w14:textId="77777777" w:rsidR="001674FD" w:rsidRPr="00320EFD" w:rsidRDefault="002D7FA9" w:rsidP="001706F7">
            <w:pPr>
              <w:pStyle w:val="Normal6a"/>
              <w:rPr>
                <w:b/>
                <w:i/>
                <w:iCs/>
                <w:szCs w:val="24"/>
              </w:rPr>
            </w:pPr>
            <w:r w:rsidRPr="00320EFD">
              <w:rPr>
                <w:b/>
                <w:i/>
              </w:rPr>
              <w:t>d) de uitvoering van het Uniekader voor hervestiging en toelating op humanitaire gronden overeenkomstig Verordening (EU) 2024/1350.</w:t>
            </w:r>
          </w:p>
        </w:tc>
      </w:tr>
    </w:tbl>
    <w:p w14:paraId="6FC56CB7" w14:textId="77777777" w:rsidR="00FA192C" w:rsidRPr="00320EFD" w:rsidRDefault="002D7FA9" w:rsidP="00FA192C">
      <w:pPr>
        <w:pStyle w:val="AmOrLang"/>
      </w:pPr>
      <w:r w:rsidRPr="00320EFD">
        <w:lastRenderedPageBreak/>
        <w:t xml:space="preserve">Or. </w:t>
      </w:r>
      <w:r w:rsidRPr="00320EFD">
        <w:rPr>
          <w:rStyle w:val="HideTWBExt"/>
          <w:noProof w:val="0"/>
        </w:rPr>
        <w:t>&lt;Original&gt;</w:t>
      </w:r>
      <w:r w:rsidR="0057745F" w:rsidRPr="00320EFD">
        <w:rPr>
          <w:rStyle w:val="HideTWBInt"/>
        </w:rPr>
        <w:t>{EN}</w:t>
      </w:r>
      <w:r w:rsidR="0057745F" w:rsidRPr="00320EFD">
        <w:t>en</w:t>
      </w:r>
      <w:r w:rsidRPr="00320EFD">
        <w:rPr>
          <w:rStyle w:val="HideTWBExt"/>
          <w:noProof w:val="0"/>
        </w:rPr>
        <w:t>&lt;/Original&gt;</w:t>
      </w:r>
    </w:p>
    <w:p w14:paraId="03E89222" w14:textId="77777777" w:rsidR="00166CCB" w:rsidRPr="00320EFD" w:rsidRDefault="002D7FA9" w:rsidP="00A5426B">
      <w:r w:rsidRPr="00320EFD">
        <w:rPr>
          <w:rStyle w:val="HideTWBExt"/>
        </w:rPr>
        <w:t>&lt;/Amend&gt;</w:t>
      </w:r>
      <w:bookmarkEnd w:id="1"/>
    </w:p>
    <w:p w14:paraId="0C3ADA54" w14:textId="77777777" w:rsidR="0057745F" w:rsidRPr="00320EFD" w:rsidRDefault="002D7FA9" w:rsidP="0057745F">
      <w:pPr>
        <w:pStyle w:val="AmNumberTabs"/>
        <w:keepNext/>
      </w:pPr>
      <w:bookmarkStart w:id="2" w:name="EndB"/>
      <w:r w:rsidRPr="00320EFD">
        <w:rPr>
          <w:rStyle w:val="HideTWBExt"/>
          <w:b w:val="0"/>
        </w:rPr>
        <w:t>&lt;Amend&gt;</w:t>
      </w:r>
      <w:r w:rsidRPr="00320EFD">
        <w:t>Amendement</w:t>
      </w:r>
      <w:r w:rsidRPr="00320EFD">
        <w:tab/>
      </w:r>
      <w:r w:rsidRPr="00320EFD">
        <w:tab/>
      </w:r>
      <w:r w:rsidRPr="00320EFD">
        <w:rPr>
          <w:rStyle w:val="HideTWBExt"/>
          <w:b w:val="0"/>
        </w:rPr>
        <w:t>&lt;NumAm&gt;</w:t>
      </w:r>
      <w:r w:rsidRPr="00320EFD">
        <w:t>347</w:t>
      </w:r>
      <w:r w:rsidRPr="00320EFD">
        <w:rPr>
          <w:rStyle w:val="HideTWBExt"/>
          <w:b w:val="0"/>
        </w:rPr>
        <w:t>&lt;/NumAm&gt;</w:t>
      </w:r>
    </w:p>
    <w:p w14:paraId="48D66FED" w14:textId="77777777" w:rsidR="0057745F" w:rsidRPr="00320EFD" w:rsidRDefault="002D7FA9" w:rsidP="005B32E3">
      <w:pPr>
        <w:pStyle w:val="NormalBold"/>
      </w:pPr>
      <w:r w:rsidRPr="00320EFD">
        <w:rPr>
          <w:rStyle w:val="HideTWBExt"/>
          <w:b w:val="0"/>
        </w:rPr>
        <w:t>&lt;RepeatBlock-By&gt;&lt;Members&gt;</w:t>
      </w:r>
      <w:r w:rsidRPr="00320EFD">
        <w:t>Abir Al</w:t>
      </w:r>
      <w:r w:rsidRPr="00320EFD">
        <w:noBreakHyphen/>
        <w:t>Sahlani,</w:t>
      </w:r>
      <w:r w:rsidRPr="00320EFD">
        <w:rPr>
          <w:rStyle w:val="HideTWBExt"/>
          <w:b w:val="0"/>
        </w:rPr>
        <w:t>&lt;/Members&gt;</w:t>
      </w:r>
    </w:p>
    <w:p w14:paraId="6590C5C4" w14:textId="77777777" w:rsidR="0057745F" w:rsidRPr="00320EFD" w:rsidRDefault="002D7FA9" w:rsidP="0057745F">
      <w:pPr>
        <w:pStyle w:val="NormalBold"/>
      </w:pPr>
      <w:r w:rsidRPr="00320EFD">
        <w:rPr>
          <w:rStyle w:val="HideTWBExt"/>
          <w:b w:val="0"/>
        </w:rPr>
        <w:t>&lt;Members&gt;</w:t>
      </w:r>
      <w:r w:rsidRPr="00320EFD">
        <w:t>Fabienne Keller,</w:t>
      </w:r>
      <w:r w:rsidRPr="00320EFD">
        <w:rPr>
          <w:rStyle w:val="HideTWBExt"/>
          <w:b w:val="0"/>
        </w:rPr>
        <w:t>&lt;/Members&gt;</w:t>
      </w:r>
    </w:p>
    <w:p w14:paraId="7DFFD4E7" w14:textId="77777777" w:rsidR="0057745F" w:rsidRPr="00320EFD" w:rsidRDefault="002D7FA9" w:rsidP="0057745F">
      <w:pPr>
        <w:pStyle w:val="NormalBold"/>
      </w:pPr>
      <w:r w:rsidRPr="00320EFD">
        <w:rPr>
          <w:rStyle w:val="HideTWBExt"/>
          <w:b w:val="0"/>
        </w:rPr>
        <w:t>&lt;Members&gt;</w:t>
      </w:r>
      <w:r w:rsidRPr="00320EFD">
        <w:t>Jan</w:t>
      </w:r>
      <w:r w:rsidRPr="00320EFD">
        <w:noBreakHyphen/>
        <w:t>Christoph Oetjen,</w:t>
      </w:r>
      <w:r w:rsidRPr="00320EFD">
        <w:rPr>
          <w:rStyle w:val="HideTWBExt"/>
          <w:b w:val="0"/>
        </w:rPr>
        <w:t>&lt;/Members&gt;</w:t>
      </w:r>
    </w:p>
    <w:p w14:paraId="5A97A6EA" w14:textId="77777777" w:rsidR="0057745F" w:rsidRPr="00320EFD" w:rsidRDefault="002D7FA9" w:rsidP="0057745F">
      <w:pPr>
        <w:pStyle w:val="NormalBold"/>
      </w:pPr>
      <w:r w:rsidRPr="00320EFD">
        <w:rPr>
          <w:rStyle w:val="HideTWBExt"/>
          <w:b w:val="0"/>
        </w:rPr>
        <w:t>&lt;Members&gt;</w:t>
      </w:r>
      <w:r w:rsidRPr="00320EFD">
        <w:t>Irena Joveva,</w:t>
      </w:r>
      <w:r w:rsidRPr="00320EFD">
        <w:rPr>
          <w:rStyle w:val="HideTWBExt"/>
          <w:b w:val="0"/>
        </w:rPr>
        <w:t>&lt;/Members&gt;</w:t>
      </w:r>
    </w:p>
    <w:p w14:paraId="06EB48BC" w14:textId="77777777" w:rsidR="0057745F" w:rsidRPr="00320EFD" w:rsidRDefault="002D7FA9" w:rsidP="0057745F">
      <w:pPr>
        <w:pStyle w:val="NormalBold"/>
      </w:pPr>
      <w:r w:rsidRPr="00320EFD">
        <w:rPr>
          <w:rStyle w:val="HideTWBExt"/>
          <w:b w:val="0"/>
        </w:rPr>
        <w:t>&lt;Members&gt;</w:t>
      </w:r>
      <w:r w:rsidRPr="00320EFD">
        <w:t>Raquel García Hermida</w:t>
      </w:r>
      <w:r w:rsidRPr="00320EFD">
        <w:noBreakHyphen/>
        <w:t>van der Walle</w:t>
      </w:r>
      <w:r w:rsidRPr="00320EFD">
        <w:rPr>
          <w:rStyle w:val="HideTWBExt"/>
          <w:b w:val="0"/>
        </w:rPr>
        <w:t>&lt;/Members&gt;</w:t>
      </w:r>
    </w:p>
    <w:p w14:paraId="0B521317" w14:textId="77777777" w:rsidR="0057745F" w:rsidRPr="00320EFD" w:rsidRDefault="002D7FA9" w:rsidP="005B32E3">
      <w:r w:rsidRPr="00320EFD">
        <w:rPr>
          <w:rStyle w:val="HideTWBExt"/>
        </w:rPr>
        <w:t>&lt;/RepeatBlock-By&gt;</w:t>
      </w:r>
    </w:p>
    <w:p w14:paraId="66B31512" w14:textId="77777777" w:rsidR="0057745F" w:rsidRPr="00320EFD" w:rsidRDefault="002D7FA9" w:rsidP="005B32E3">
      <w:pPr>
        <w:pStyle w:val="NormalBold"/>
      </w:pPr>
      <w:r w:rsidRPr="00320EFD">
        <w:rPr>
          <w:rStyle w:val="HideTWBExt"/>
          <w:b w:val="0"/>
        </w:rPr>
        <w:t>&lt;DocAmend&gt;</w:t>
      </w:r>
      <w:r w:rsidRPr="00320EFD">
        <w:t>Voorstel voor een verordening</w:t>
      </w:r>
      <w:r w:rsidRPr="00320EFD">
        <w:rPr>
          <w:rStyle w:val="HideTWBExt"/>
          <w:b w:val="0"/>
        </w:rPr>
        <w:t>&lt;/DocAmend&gt;</w:t>
      </w:r>
    </w:p>
    <w:p w14:paraId="7F3C4AD2" w14:textId="77777777" w:rsidR="0057745F" w:rsidRPr="00320EFD" w:rsidRDefault="002D7FA9" w:rsidP="00A233E9">
      <w:pPr>
        <w:pStyle w:val="NormalBold"/>
        <w:keepNext/>
      </w:pPr>
      <w:r w:rsidRPr="00320EFD">
        <w:rPr>
          <w:rStyle w:val="HideTWBExt"/>
          <w:b w:val="0"/>
        </w:rPr>
        <w:t>&lt;Article&gt;</w:t>
      </w:r>
      <w:r w:rsidRPr="00320EFD">
        <w:t>Bijlage (nieuw)</w:t>
      </w:r>
      <w:r w:rsidRPr="00320EF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A5FC6" w:rsidRPr="00320EFD" w14:paraId="340C5A24" w14:textId="77777777">
        <w:trPr>
          <w:jc w:val="center"/>
        </w:trPr>
        <w:tc>
          <w:tcPr>
            <w:tcW w:w="9752" w:type="dxa"/>
            <w:gridSpan w:val="2"/>
          </w:tcPr>
          <w:p w14:paraId="470F6116" w14:textId="77777777" w:rsidR="0057745F" w:rsidRPr="00320EFD" w:rsidRDefault="0057745F" w:rsidP="00A233E9">
            <w:pPr>
              <w:keepNext/>
            </w:pPr>
          </w:p>
        </w:tc>
      </w:tr>
      <w:tr w:rsidR="003A5FC6" w:rsidRPr="00320EFD" w14:paraId="7A9C3A3C" w14:textId="77777777">
        <w:trPr>
          <w:jc w:val="center"/>
        </w:trPr>
        <w:tc>
          <w:tcPr>
            <w:tcW w:w="4876" w:type="dxa"/>
          </w:tcPr>
          <w:p w14:paraId="58EAE60D" w14:textId="77777777" w:rsidR="0057745F" w:rsidRPr="00320EFD" w:rsidRDefault="002D7FA9" w:rsidP="00A233E9">
            <w:pPr>
              <w:pStyle w:val="AmColumnHeading"/>
              <w:keepNext/>
            </w:pPr>
            <w:r w:rsidRPr="00320EFD">
              <w:t>Door de Commissie voorgestelde tekst</w:t>
            </w:r>
          </w:p>
        </w:tc>
        <w:tc>
          <w:tcPr>
            <w:tcW w:w="4876" w:type="dxa"/>
          </w:tcPr>
          <w:p w14:paraId="46886BCC" w14:textId="77777777" w:rsidR="0057745F" w:rsidRPr="00320EFD" w:rsidRDefault="002D7FA9" w:rsidP="00A233E9">
            <w:pPr>
              <w:pStyle w:val="AmColumnHeading"/>
              <w:keepNext/>
            </w:pPr>
            <w:r w:rsidRPr="00320EFD">
              <w:t>Amendement</w:t>
            </w:r>
          </w:p>
        </w:tc>
      </w:tr>
      <w:tr w:rsidR="003A5FC6" w:rsidRPr="00320EFD" w14:paraId="209A8D01" w14:textId="77777777">
        <w:trPr>
          <w:jc w:val="center"/>
        </w:trPr>
        <w:tc>
          <w:tcPr>
            <w:tcW w:w="4876" w:type="dxa"/>
          </w:tcPr>
          <w:p w14:paraId="56731ACA" w14:textId="77777777" w:rsidR="0057745F" w:rsidRPr="00320EFD" w:rsidRDefault="0057745F" w:rsidP="00B77A45">
            <w:pPr>
              <w:pStyle w:val="Normal6a"/>
            </w:pPr>
          </w:p>
        </w:tc>
        <w:tc>
          <w:tcPr>
            <w:tcW w:w="4876" w:type="dxa"/>
          </w:tcPr>
          <w:p w14:paraId="18D78F20" w14:textId="77777777" w:rsidR="0057745F" w:rsidRPr="00320EFD" w:rsidRDefault="002D7FA9" w:rsidP="00867FB2">
            <w:pPr>
              <w:pStyle w:val="Normal6a"/>
              <w:jc w:val="center"/>
              <w:rPr>
                <w:szCs w:val="24"/>
              </w:rPr>
            </w:pPr>
            <w:r w:rsidRPr="00320EFD">
              <w:rPr>
                <w:b/>
                <w:i/>
              </w:rPr>
              <w:t>BIJLAGE</w:t>
            </w:r>
          </w:p>
        </w:tc>
      </w:tr>
      <w:tr w:rsidR="003A5FC6" w:rsidRPr="00320EFD" w14:paraId="05C83EE8" w14:textId="77777777">
        <w:trPr>
          <w:jc w:val="center"/>
        </w:trPr>
        <w:tc>
          <w:tcPr>
            <w:tcW w:w="4876" w:type="dxa"/>
          </w:tcPr>
          <w:p w14:paraId="642012B0" w14:textId="77777777" w:rsidR="00867FB2" w:rsidRPr="00320EFD" w:rsidRDefault="00867FB2" w:rsidP="00B77A45">
            <w:pPr>
              <w:pStyle w:val="Normal6a"/>
            </w:pPr>
          </w:p>
        </w:tc>
        <w:tc>
          <w:tcPr>
            <w:tcW w:w="4876" w:type="dxa"/>
          </w:tcPr>
          <w:p w14:paraId="3D79D409" w14:textId="77777777" w:rsidR="00867FB2" w:rsidRPr="00320EFD" w:rsidRDefault="002D7FA9" w:rsidP="00B54606">
            <w:pPr>
              <w:pStyle w:val="Normal6a"/>
              <w:jc w:val="center"/>
              <w:rPr>
                <w:szCs w:val="24"/>
              </w:rPr>
            </w:pPr>
            <w:r w:rsidRPr="00320EFD">
              <w:rPr>
                <w:b/>
                <w:i/>
              </w:rPr>
              <w:t>LIJST VAN IN AANMERKING KOMENDE ACTIES</w:t>
            </w:r>
          </w:p>
        </w:tc>
      </w:tr>
      <w:tr w:rsidR="003A5FC6" w:rsidRPr="00320EFD" w14:paraId="7138C44F" w14:textId="77777777">
        <w:trPr>
          <w:jc w:val="center"/>
        </w:trPr>
        <w:tc>
          <w:tcPr>
            <w:tcW w:w="4876" w:type="dxa"/>
          </w:tcPr>
          <w:p w14:paraId="6E21F164" w14:textId="77777777" w:rsidR="00867FB2" w:rsidRPr="00320EFD" w:rsidRDefault="00867FB2" w:rsidP="00B77A45">
            <w:pPr>
              <w:pStyle w:val="Normal6a"/>
            </w:pPr>
          </w:p>
        </w:tc>
        <w:tc>
          <w:tcPr>
            <w:tcW w:w="4876" w:type="dxa"/>
          </w:tcPr>
          <w:p w14:paraId="2736827D" w14:textId="77777777" w:rsidR="00867FB2" w:rsidRPr="00320EFD" w:rsidRDefault="002D7FA9" w:rsidP="00867FB2">
            <w:pPr>
              <w:pStyle w:val="Normal6a"/>
              <w:rPr>
                <w:szCs w:val="24"/>
              </w:rPr>
            </w:pPr>
            <w:r w:rsidRPr="00320EFD">
              <w:rPr>
                <w:b/>
                <w:i/>
              </w:rPr>
              <w:t xml:space="preserve">1. Binnen de in artikel 3 genoemde </w:t>
            </w:r>
            <w:r w:rsidRPr="00320EFD">
              <w:rPr>
                <w:b/>
                <w:i/>
              </w:rPr>
              <w:t>specifieke doelstellingen verleent dit instrument steun voor:</w:t>
            </w:r>
          </w:p>
        </w:tc>
      </w:tr>
      <w:tr w:rsidR="003A5FC6" w:rsidRPr="00320EFD" w14:paraId="5E6D8A3F" w14:textId="77777777">
        <w:trPr>
          <w:jc w:val="center"/>
        </w:trPr>
        <w:tc>
          <w:tcPr>
            <w:tcW w:w="4876" w:type="dxa"/>
          </w:tcPr>
          <w:p w14:paraId="29CFEECE" w14:textId="77777777" w:rsidR="00867FB2" w:rsidRPr="00320EFD" w:rsidRDefault="00867FB2" w:rsidP="00B77A45">
            <w:pPr>
              <w:pStyle w:val="Normal6a"/>
            </w:pPr>
          </w:p>
        </w:tc>
        <w:tc>
          <w:tcPr>
            <w:tcW w:w="4876" w:type="dxa"/>
          </w:tcPr>
          <w:p w14:paraId="29092217" w14:textId="77777777" w:rsidR="00867FB2" w:rsidRPr="00320EFD" w:rsidRDefault="002D7FA9" w:rsidP="00B77A45">
            <w:pPr>
              <w:pStyle w:val="Normal6a"/>
              <w:rPr>
                <w:szCs w:val="24"/>
              </w:rPr>
            </w:pPr>
            <w:r w:rsidRPr="00320EFD">
              <w:rPr>
                <w:b/>
                <w:i/>
              </w:rPr>
              <w:t>a) het opstellen en ontwikkelen van nationale, regionale en lokale strategieën inzake asiel, legale migratie, integratie, terugkeer en irreguliere migratie overeenkomstig het relevante acquis van de Unie;</w:t>
            </w:r>
          </w:p>
        </w:tc>
      </w:tr>
      <w:tr w:rsidR="003A5FC6" w:rsidRPr="00320EFD" w14:paraId="5D2DAEF2" w14:textId="77777777">
        <w:trPr>
          <w:jc w:val="center"/>
        </w:trPr>
        <w:tc>
          <w:tcPr>
            <w:tcW w:w="4876" w:type="dxa"/>
          </w:tcPr>
          <w:p w14:paraId="2B5D6E13" w14:textId="77777777" w:rsidR="00867FB2" w:rsidRPr="00320EFD" w:rsidRDefault="00867FB2" w:rsidP="00B77A45">
            <w:pPr>
              <w:pStyle w:val="Normal6a"/>
            </w:pPr>
          </w:p>
        </w:tc>
        <w:tc>
          <w:tcPr>
            <w:tcW w:w="4876" w:type="dxa"/>
          </w:tcPr>
          <w:p w14:paraId="3A54AAEA" w14:textId="77777777" w:rsidR="00867FB2" w:rsidRPr="00320EFD" w:rsidRDefault="002D7FA9" w:rsidP="00B77A45">
            <w:pPr>
              <w:pStyle w:val="Normal6a"/>
              <w:rPr>
                <w:szCs w:val="24"/>
              </w:rPr>
            </w:pPr>
            <w:r w:rsidRPr="00320EFD">
              <w:rPr>
                <w:b/>
                <w:i/>
              </w:rPr>
              <w:t>b) het opzetten van administratieve structuren, instrumenten en systemen, waaronder ICT-systemen, en het opleiden van personeel, waaronder het personeel van lokale autoriteiten en van andere relevante belanghebbenden, waar passend in samenwerking met de relevante gedecentraliseerde agentschappen;</w:t>
            </w:r>
          </w:p>
        </w:tc>
      </w:tr>
      <w:tr w:rsidR="003A5FC6" w:rsidRPr="00320EFD" w14:paraId="564EE984" w14:textId="77777777">
        <w:trPr>
          <w:jc w:val="center"/>
        </w:trPr>
        <w:tc>
          <w:tcPr>
            <w:tcW w:w="4876" w:type="dxa"/>
          </w:tcPr>
          <w:p w14:paraId="3C9D4EE2" w14:textId="77777777" w:rsidR="00867FB2" w:rsidRPr="00320EFD" w:rsidRDefault="00867FB2" w:rsidP="00B77A45">
            <w:pPr>
              <w:pStyle w:val="Normal6a"/>
            </w:pPr>
          </w:p>
        </w:tc>
        <w:tc>
          <w:tcPr>
            <w:tcW w:w="4876" w:type="dxa"/>
          </w:tcPr>
          <w:p w14:paraId="79E80D30" w14:textId="77777777" w:rsidR="00867FB2" w:rsidRPr="00320EFD" w:rsidRDefault="002D7FA9" w:rsidP="00867FB2">
            <w:pPr>
              <w:pStyle w:val="Normal6a"/>
              <w:rPr>
                <w:szCs w:val="24"/>
              </w:rPr>
            </w:pPr>
            <w:r w:rsidRPr="00320EFD">
              <w:rPr>
                <w:b/>
                <w:i/>
              </w:rPr>
              <w:t>c) het oprichten van contactpunten op nationaal, regionaal en lokaal niveau om onpartijdig advies, praktische informatie en bijstand te verstrekken met betrekking tot toegang tot EU-financiering in verband met dit instrument voor potentiële begunstigden;</w:t>
            </w:r>
          </w:p>
        </w:tc>
      </w:tr>
      <w:tr w:rsidR="003A5FC6" w:rsidRPr="00320EFD" w14:paraId="10BB3DC4" w14:textId="77777777">
        <w:trPr>
          <w:jc w:val="center"/>
        </w:trPr>
        <w:tc>
          <w:tcPr>
            <w:tcW w:w="4876" w:type="dxa"/>
          </w:tcPr>
          <w:p w14:paraId="2C614931" w14:textId="77777777" w:rsidR="00867FB2" w:rsidRPr="00320EFD" w:rsidRDefault="00867FB2" w:rsidP="00B77A45">
            <w:pPr>
              <w:pStyle w:val="Normal6a"/>
            </w:pPr>
          </w:p>
        </w:tc>
        <w:tc>
          <w:tcPr>
            <w:tcW w:w="4876" w:type="dxa"/>
          </w:tcPr>
          <w:p w14:paraId="2B41A748" w14:textId="77777777" w:rsidR="00867FB2" w:rsidRPr="00320EFD" w:rsidRDefault="002D7FA9" w:rsidP="00B77A45">
            <w:pPr>
              <w:pStyle w:val="Normal6a"/>
              <w:rPr>
                <w:szCs w:val="24"/>
              </w:rPr>
            </w:pPr>
            <w:r w:rsidRPr="00320EFD">
              <w:rPr>
                <w:b/>
                <w:i/>
              </w:rPr>
              <w:t xml:space="preserve">d) het ontwikkelen, monitoren en evalueren van beleid en procedures, onder meer op het gebied van de verzameling, </w:t>
            </w:r>
            <w:r w:rsidRPr="00320EFD">
              <w:rPr>
                <w:b/>
                <w:i/>
              </w:rPr>
              <w:lastRenderedPageBreak/>
              <w:t xml:space="preserve">uitwisseling en analyse van informatie en gegevens; de verspreiding van </w:t>
            </w:r>
            <w:r w:rsidRPr="00320EFD">
              <w:rPr>
                <w:b/>
                <w:i/>
              </w:rPr>
              <w:t>kwalitatieve en kwantitatieve gegevens en statistieken over migratie en internationale bescherming en de ontwikkeling en toepassing van gemeenschappelijke statistische instrumenten, methoden en indicatoren voor het meten van de voortgang en het beoordelen van beleidsontwikkelingen;</w:t>
            </w:r>
          </w:p>
        </w:tc>
      </w:tr>
      <w:tr w:rsidR="003A5FC6" w:rsidRPr="00320EFD" w14:paraId="1929F006" w14:textId="77777777">
        <w:trPr>
          <w:jc w:val="center"/>
        </w:trPr>
        <w:tc>
          <w:tcPr>
            <w:tcW w:w="4876" w:type="dxa"/>
          </w:tcPr>
          <w:p w14:paraId="7A3D3C0D" w14:textId="77777777" w:rsidR="00867FB2" w:rsidRPr="00320EFD" w:rsidRDefault="00867FB2" w:rsidP="00B77A45">
            <w:pPr>
              <w:pStyle w:val="Normal6a"/>
            </w:pPr>
          </w:p>
        </w:tc>
        <w:tc>
          <w:tcPr>
            <w:tcW w:w="4876" w:type="dxa"/>
          </w:tcPr>
          <w:p w14:paraId="1A35B33D" w14:textId="77777777" w:rsidR="00867FB2" w:rsidRPr="00320EFD" w:rsidRDefault="002D7FA9" w:rsidP="00B77A45">
            <w:pPr>
              <w:pStyle w:val="Normal6a"/>
              <w:rPr>
                <w:szCs w:val="24"/>
              </w:rPr>
            </w:pPr>
            <w:r w:rsidRPr="00320EFD">
              <w:rPr>
                <w:b/>
                <w:i/>
              </w:rPr>
              <w:t>e) het uitwisselen van informatie, beste praktijken en strategieën; onderling leren, studies en onderzoek; het ontwikkelen en uitvoeren van gezamenlijk optreden; en het oprichten van transnationale netwerken voor samenwerking;</w:t>
            </w:r>
          </w:p>
        </w:tc>
      </w:tr>
      <w:tr w:rsidR="003A5FC6" w:rsidRPr="00320EFD" w14:paraId="2B6F9BE7" w14:textId="77777777">
        <w:trPr>
          <w:jc w:val="center"/>
        </w:trPr>
        <w:tc>
          <w:tcPr>
            <w:tcW w:w="4876" w:type="dxa"/>
          </w:tcPr>
          <w:p w14:paraId="78E9C6E1" w14:textId="77777777" w:rsidR="00867FB2" w:rsidRPr="00320EFD" w:rsidRDefault="00867FB2" w:rsidP="00B77A45">
            <w:pPr>
              <w:pStyle w:val="Normal6a"/>
            </w:pPr>
          </w:p>
        </w:tc>
        <w:tc>
          <w:tcPr>
            <w:tcW w:w="4876" w:type="dxa"/>
          </w:tcPr>
          <w:p w14:paraId="3B7FA87D" w14:textId="77777777" w:rsidR="00867FB2" w:rsidRPr="00320EFD" w:rsidRDefault="002D7FA9" w:rsidP="00AD3D1F">
            <w:pPr>
              <w:pStyle w:val="Normal6a"/>
              <w:tabs>
                <w:tab w:val="left" w:pos="2655"/>
              </w:tabs>
              <w:rPr>
                <w:szCs w:val="24"/>
              </w:rPr>
            </w:pPr>
            <w:r w:rsidRPr="00320EFD">
              <w:rPr>
                <w:b/>
                <w:i/>
              </w:rPr>
              <w:t>f) bijstand en ondersteunende diensten die op genderbewuste wijze en in overeenstemming met de status en de behoeften van de betrokken persoon worden verstrekt, met name waar het gaat om kwetsbare personen;</w:t>
            </w:r>
          </w:p>
        </w:tc>
      </w:tr>
      <w:tr w:rsidR="003A5FC6" w:rsidRPr="00320EFD" w14:paraId="4297AA47" w14:textId="77777777">
        <w:trPr>
          <w:jc w:val="center"/>
        </w:trPr>
        <w:tc>
          <w:tcPr>
            <w:tcW w:w="4876" w:type="dxa"/>
          </w:tcPr>
          <w:p w14:paraId="73BCB43F" w14:textId="77777777" w:rsidR="00867FB2" w:rsidRPr="00320EFD" w:rsidRDefault="00867FB2" w:rsidP="00B77A45">
            <w:pPr>
              <w:pStyle w:val="Normal6a"/>
            </w:pPr>
          </w:p>
        </w:tc>
        <w:tc>
          <w:tcPr>
            <w:tcW w:w="4876" w:type="dxa"/>
          </w:tcPr>
          <w:p w14:paraId="295BD218" w14:textId="77777777" w:rsidR="00867FB2" w:rsidRPr="00320EFD" w:rsidRDefault="002D7FA9" w:rsidP="00B77A45">
            <w:pPr>
              <w:pStyle w:val="Normal6a"/>
              <w:rPr>
                <w:szCs w:val="24"/>
              </w:rPr>
            </w:pPr>
            <w:r w:rsidRPr="00320EFD">
              <w:rPr>
                <w:b/>
                <w:i/>
              </w:rPr>
              <w:t>g) optreden gericht op de doeltreffende bescherming van migrerende kinderen, met inbegrip van de uitvoering van beoordelingen van het belang van het kind, de verbetering van voogdijstelsels en de ontwikkeling, monitoring en evaluatie van beleid en procedures ter bescherming van kinderen; h) optreden om het beleid inzake asiel, integratie, legale migratie en terugkeer, met specifieke aandacht voor kwetsbare personen, waaronder minderjarigen, beter onder de aandacht van belanghebbenden en het algemene publiek</w:t>
            </w:r>
            <w:r w:rsidRPr="00320EFD">
              <w:rPr>
                <w:b/>
                <w:i/>
              </w:rPr>
              <w:t xml:space="preserve"> te brengen.</w:t>
            </w:r>
          </w:p>
        </w:tc>
      </w:tr>
      <w:tr w:rsidR="003A5FC6" w:rsidRPr="00320EFD" w14:paraId="279430EB" w14:textId="77777777">
        <w:trPr>
          <w:jc w:val="center"/>
        </w:trPr>
        <w:tc>
          <w:tcPr>
            <w:tcW w:w="4876" w:type="dxa"/>
          </w:tcPr>
          <w:p w14:paraId="4F6C2B2D" w14:textId="77777777" w:rsidR="00867FB2" w:rsidRPr="00320EFD" w:rsidRDefault="00867FB2" w:rsidP="00B77A45">
            <w:pPr>
              <w:pStyle w:val="Normal6a"/>
            </w:pPr>
          </w:p>
        </w:tc>
        <w:tc>
          <w:tcPr>
            <w:tcW w:w="4876" w:type="dxa"/>
          </w:tcPr>
          <w:p w14:paraId="03C13ED5" w14:textId="77777777" w:rsidR="00867FB2" w:rsidRPr="00320EFD" w:rsidRDefault="002D7FA9" w:rsidP="00B77A45">
            <w:pPr>
              <w:pStyle w:val="Normal6a"/>
              <w:rPr>
                <w:szCs w:val="24"/>
              </w:rPr>
            </w:pPr>
            <w:r w:rsidRPr="00320EFD">
              <w:rPr>
                <w:b/>
                <w:i/>
              </w:rPr>
              <w:t>2. Binnen de in artikel 3, lid 1, punt a), genoemde specifieke doelstelling verleent het instrument steun voor:</w:t>
            </w:r>
          </w:p>
        </w:tc>
      </w:tr>
      <w:tr w:rsidR="003A5FC6" w:rsidRPr="00320EFD" w14:paraId="105C7CAD" w14:textId="77777777">
        <w:trPr>
          <w:jc w:val="center"/>
        </w:trPr>
        <w:tc>
          <w:tcPr>
            <w:tcW w:w="4876" w:type="dxa"/>
          </w:tcPr>
          <w:p w14:paraId="7B258268" w14:textId="77777777" w:rsidR="00867FB2" w:rsidRPr="00320EFD" w:rsidRDefault="00867FB2" w:rsidP="00B77A45">
            <w:pPr>
              <w:pStyle w:val="Normal6a"/>
            </w:pPr>
          </w:p>
        </w:tc>
        <w:tc>
          <w:tcPr>
            <w:tcW w:w="4876" w:type="dxa"/>
          </w:tcPr>
          <w:p w14:paraId="6908C438" w14:textId="77777777" w:rsidR="00867FB2" w:rsidRPr="00320EFD" w:rsidRDefault="002D7FA9" w:rsidP="00B77A45">
            <w:pPr>
              <w:pStyle w:val="Normal6a"/>
              <w:rPr>
                <w:szCs w:val="24"/>
              </w:rPr>
            </w:pPr>
            <w:r w:rsidRPr="00320EFD">
              <w:rPr>
                <w:b/>
                <w:i/>
              </w:rPr>
              <w:t xml:space="preserve">a) het verstrekken van materiële hulp, met inbegrip van bijstand aan de grens; b) het uitvoeren van asielprocedures in overeenstemming met het asielacquis, waaronder het verstrekken van ondersteunende diensten zoals vertaling en vertolking, rechtsbijstand, opsporing </w:t>
            </w:r>
            <w:r w:rsidRPr="00320EFD">
              <w:rPr>
                <w:b/>
                <w:i/>
              </w:rPr>
              <w:lastRenderedPageBreak/>
              <w:t>van familieleden en andere diensten die stroken met de status van de betrokken persoon;</w:t>
            </w:r>
          </w:p>
        </w:tc>
      </w:tr>
      <w:tr w:rsidR="003A5FC6" w:rsidRPr="00320EFD" w14:paraId="7FA90AE7" w14:textId="77777777">
        <w:trPr>
          <w:jc w:val="center"/>
        </w:trPr>
        <w:tc>
          <w:tcPr>
            <w:tcW w:w="4876" w:type="dxa"/>
          </w:tcPr>
          <w:p w14:paraId="4727B4A4" w14:textId="77777777" w:rsidR="00867FB2" w:rsidRPr="00320EFD" w:rsidRDefault="00867FB2" w:rsidP="00B77A45">
            <w:pPr>
              <w:pStyle w:val="Normal6a"/>
            </w:pPr>
          </w:p>
        </w:tc>
        <w:tc>
          <w:tcPr>
            <w:tcW w:w="4876" w:type="dxa"/>
          </w:tcPr>
          <w:p w14:paraId="5949CF78" w14:textId="77777777" w:rsidR="00867FB2" w:rsidRPr="00320EFD" w:rsidRDefault="002D7FA9" w:rsidP="00B77A45">
            <w:pPr>
              <w:pStyle w:val="Normal6a"/>
              <w:rPr>
                <w:szCs w:val="24"/>
              </w:rPr>
            </w:pPr>
            <w:r w:rsidRPr="00320EFD">
              <w:rPr>
                <w:b/>
                <w:i/>
              </w:rPr>
              <w:t>c) het identificeren van verzoekers die speciale behoeften hebben op het gebied van procedures of opvang, met inbegrip van de vroegtijdige identificatie van slachtoffers van mensenhandel, met het oog op hun doorverwijzing naar gespecialiseerde diensten zoals psychosociale diensten en rehabilitatiediensten;</w:t>
            </w:r>
          </w:p>
        </w:tc>
      </w:tr>
      <w:tr w:rsidR="003A5FC6" w:rsidRPr="00320EFD" w14:paraId="77675454" w14:textId="77777777">
        <w:trPr>
          <w:jc w:val="center"/>
        </w:trPr>
        <w:tc>
          <w:tcPr>
            <w:tcW w:w="4876" w:type="dxa"/>
          </w:tcPr>
          <w:p w14:paraId="131437BB" w14:textId="77777777" w:rsidR="00867FB2" w:rsidRPr="00320EFD" w:rsidRDefault="00867FB2" w:rsidP="00B77A45">
            <w:pPr>
              <w:pStyle w:val="Normal6a"/>
            </w:pPr>
          </w:p>
        </w:tc>
        <w:tc>
          <w:tcPr>
            <w:tcW w:w="4876" w:type="dxa"/>
          </w:tcPr>
          <w:p w14:paraId="09AAC57F" w14:textId="77777777" w:rsidR="00867FB2" w:rsidRPr="00320EFD" w:rsidRDefault="002D7FA9" w:rsidP="00B77A45">
            <w:pPr>
              <w:pStyle w:val="Normal6a"/>
              <w:rPr>
                <w:szCs w:val="24"/>
              </w:rPr>
            </w:pPr>
            <w:r w:rsidRPr="00320EFD">
              <w:rPr>
                <w:b/>
                <w:i/>
              </w:rPr>
              <w:t>d) het verstrekken van gespecialiseerde diensten, zoals gekwalificeerde psychosociale diensten en rehabilitatiediensten, aan verzoekers die speciale behoeften hebben op het gebied van procedures of opvang;</w:t>
            </w:r>
          </w:p>
        </w:tc>
      </w:tr>
      <w:tr w:rsidR="003A5FC6" w:rsidRPr="00320EFD" w14:paraId="342A876C" w14:textId="77777777">
        <w:trPr>
          <w:jc w:val="center"/>
        </w:trPr>
        <w:tc>
          <w:tcPr>
            <w:tcW w:w="4876" w:type="dxa"/>
          </w:tcPr>
          <w:p w14:paraId="521B0763" w14:textId="77777777" w:rsidR="00867FB2" w:rsidRPr="00320EFD" w:rsidRDefault="00867FB2" w:rsidP="00B77A45">
            <w:pPr>
              <w:pStyle w:val="Normal6a"/>
            </w:pPr>
          </w:p>
        </w:tc>
        <w:tc>
          <w:tcPr>
            <w:tcW w:w="4876" w:type="dxa"/>
          </w:tcPr>
          <w:p w14:paraId="71F737F4" w14:textId="77777777" w:rsidR="00867FB2" w:rsidRPr="00320EFD" w:rsidRDefault="002D7FA9" w:rsidP="00B77A45">
            <w:pPr>
              <w:pStyle w:val="Normal6a"/>
              <w:rPr>
                <w:szCs w:val="24"/>
              </w:rPr>
            </w:pPr>
            <w:r w:rsidRPr="00320EFD">
              <w:rPr>
                <w:b/>
                <w:i/>
              </w:rPr>
              <w:t xml:space="preserve">e) het realiseren of verbeteren van infrastructuur inzake </w:t>
            </w:r>
            <w:r w:rsidRPr="00320EFD">
              <w:rPr>
                <w:b/>
                <w:i/>
              </w:rPr>
              <w:t>opvangaccommodatie, zoals kleinschalige opvangfaciliteiten om tegemoet te komen aan de behoeften van gezinnen met minderjarigen, met inbegrip van faciliteiten die door lokale en regionale autoriteiten worden aangeboden en het eventuele gebruik van de betreffende faciliteiten door meer dan één lidstaat;</w:t>
            </w:r>
          </w:p>
        </w:tc>
      </w:tr>
      <w:tr w:rsidR="003A5FC6" w:rsidRPr="00320EFD" w14:paraId="38B43ADB" w14:textId="77777777">
        <w:trPr>
          <w:jc w:val="center"/>
        </w:trPr>
        <w:tc>
          <w:tcPr>
            <w:tcW w:w="4876" w:type="dxa"/>
          </w:tcPr>
          <w:p w14:paraId="5E9A16C5" w14:textId="77777777" w:rsidR="00867FB2" w:rsidRPr="00320EFD" w:rsidRDefault="00867FB2" w:rsidP="00B77A45">
            <w:pPr>
              <w:pStyle w:val="Normal6a"/>
            </w:pPr>
          </w:p>
        </w:tc>
        <w:tc>
          <w:tcPr>
            <w:tcW w:w="4876" w:type="dxa"/>
          </w:tcPr>
          <w:p w14:paraId="586869EB" w14:textId="77777777" w:rsidR="00867FB2" w:rsidRPr="00320EFD" w:rsidRDefault="002D7FA9" w:rsidP="00B77A45">
            <w:pPr>
              <w:pStyle w:val="Normal6a"/>
              <w:rPr>
                <w:szCs w:val="24"/>
              </w:rPr>
            </w:pPr>
            <w:r w:rsidRPr="00320EFD">
              <w:rPr>
                <w:b/>
                <w:i/>
              </w:rPr>
              <w:t>f) het verbeteren van de capaciteit van de lidstaten om informatie over het land van herkomst te verzamelen, te analyseren en met hun bevoegde autoriteiten te delen;</w:t>
            </w:r>
          </w:p>
        </w:tc>
      </w:tr>
      <w:tr w:rsidR="003A5FC6" w:rsidRPr="00320EFD" w14:paraId="3F09E74D" w14:textId="77777777">
        <w:trPr>
          <w:jc w:val="center"/>
        </w:trPr>
        <w:tc>
          <w:tcPr>
            <w:tcW w:w="4876" w:type="dxa"/>
          </w:tcPr>
          <w:p w14:paraId="7542BF45" w14:textId="77777777" w:rsidR="00867FB2" w:rsidRPr="00320EFD" w:rsidRDefault="00867FB2" w:rsidP="00B77A45">
            <w:pPr>
              <w:pStyle w:val="Normal6a"/>
            </w:pPr>
          </w:p>
        </w:tc>
        <w:tc>
          <w:tcPr>
            <w:tcW w:w="4876" w:type="dxa"/>
          </w:tcPr>
          <w:p w14:paraId="1CB0A07F" w14:textId="77777777" w:rsidR="00867FB2" w:rsidRPr="00320EFD" w:rsidRDefault="002D7FA9" w:rsidP="00B77A45">
            <w:pPr>
              <w:pStyle w:val="Normal6a"/>
              <w:rPr>
                <w:szCs w:val="24"/>
              </w:rPr>
            </w:pPr>
            <w:r w:rsidRPr="00320EFD">
              <w:rPr>
                <w:b/>
                <w:i/>
              </w:rPr>
              <w:t>g) optreden in verband met hervestigingsprogramma’s van de Unie of nationale hervestigingsregelingen en regelingen voor toelating op humanitaire gronden, waaronder het uitvoeren van procedures voor de uitvoering van die programma’s en regelingen;</w:t>
            </w:r>
          </w:p>
        </w:tc>
      </w:tr>
      <w:tr w:rsidR="003A5FC6" w:rsidRPr="00320EFD" w14:paraId="25D90D60" w14:textId="77777777">
        <w:trPr>
          <w:jc w:val="center"/>
        </w:trPr>
        <w:tc>
          <w:tcPr>
            <w:tcW w:w="4876" w:type="dxa"/>
          </w:tcPr>
          <w:p w14:paraId="79FB5387" w14:textId="77777777" w:rsidR="00867FB2" w:rsidRPr="00320EFD" w:rsidRDefault="00867FB2" w:rsidP="00B77A45">
            <w:pPr>
              <w:pStyle w:val="Normal6a"/>
            </w:pPr>
          </w:p>
        </w:tc>
        <w:tc>
          <w:tcPr>
            <w:tcW w:w="4876" w:type="dxa"/>
          </w:tcPr>
          <w:p w14:paraId="39C06B16" w14:textId="77777777" w:rsidR="00867FB2" w:rsidRPr="00320EFD" w:rsidRDefault="002D7FA9" w:rsidP="00B77A45">
            <w:pPr>
              <w:pStyle w:val="Normal6a"/>
              <w:rPr>
                <w:szCs w:val="24"/>
              </w:rPr>
            </w:pPr>
            <w:r w:rsidRPr="00320EFD">
              <w:rPr>
                <w:b/>
                <w:i/>
              </w:rPr>
              <w:t xml:space="preserve">h) het versterken van de capaciteit van derde landen om de bescherming van personen die bescherming behoeven te verbeteren, onder meer door de ontwikkeling van stelsels voor de bescherming van migrerende kinderen te </w:t>
            </w:r>
            <w:r w:rsidRPr="00320EFD">
              <w:rPr>
                <w:b/>
                <w:i/>
              </w:rPr>
              <w:lastRenderedPageBreak/>
              <w:t>ondersteunen;</w:t>
            </w:r>
          </w:p>
        </w:tc>
      </w:tr>
      <w:tr w:rsidR="003A5FC6" w:rsidRPr="00320EFD" w14:paraId="0EBB72E1" w14:textId="77777777">
        <w:trPr>
          <w:jc w:val="center"/>
        </w:trPr>
        <w:tc>
          <w:tcPr>
            <w:tcW w:w="4876" w:type="dxa"/>
          </w:tcPr>
          <w:p w14:paraId="12E2E250" w14:textId="77777777" w:rsidR="00867FB2" w:rsidRPr="00320EFD" w:rsidRDefault="00867FB2" w:rsidP="00B77A45">
            <w:pPr>
              <w:pStyle w:val="Normal6a"/>
            </w:pPr>
          </w:p>
        </w:tc>
        <w:tc>
          <w:tcPr>
            <w:tcW w:w="4876" w:type="dxa"/>
          </w:tcPr>
          <w:p w14:paraId="2510C0A6" w14:textId="77777777" w:rsidR="00867FB2" w:rsidRPr="00320EFD" w:rsidRDefault="002D7FA9" w:rsidP="00B77A45">
            <w:pPr>
              <w:pStyle w:val="Normal6a"/>
              <w:rPr>
                <w:szCs w:val="24"/>
              </w:rPr>
            </w:pPr>
            <w:r w:rsidRPr="00320EFD">
              <w:rPr>
                <w:b/>
                <w:i/>
              </w:rPr>
              <w:t>i) het vaststellen, ontwikkelen en verbeteren van doeltreffende alternatieven voor detentie, met name met betrekking tot niet-begeleide minderjarigen en gezinnen, met inbegrip van, waar passend, niet-geïnstitutionaliseerde zorg die in de nationale kinderbeschermingsstelsels is geïntegreerd.</w:t>
            </w:r>
          </w:p>
        </w:tc>
      </w:tr>
      <w:tr w:rsidR="003A5FC6" w:rsidRPr="00320EFD" w14:paraId="3FD822A8" w14:textId="77777777">
        <w:trPr>
          <w:jc w:val="center"/>
        </w:trPr>
        <w:tc>
          <w:tcPr>
            <w:tcW w:w="4876" w:type="dxa"/>
          </w:tcPr>
          <w:p w14:paraId="4832DBA8" w14:textId="77777777" w:rsidR="00867FB2" w:rsidRPr="00320EFD" w:rsidRDefault="00867FB2" w:rsidP="00B77A45">
            <w:pPr>
              <w:pStyle w:val="Normal6a"/>
            </w:pPr>
          </w:p>
        </w:tc>
        <w:tc>
          <w:tcPr>
            <w:tcW w:w="4876" w:type="dxa"/>
          </w:tcPr>
          <w:p w14:paraId="6221A587" w14:textId="77777777" w:rsidR="00867FB2" w:rsidRPr="00320EFD" w:rsidRDefault="002D7FA9" w:rsidP="00B77A45">
            <w:pPr>
              <w:pStyle w:val="Normal6a"/>
              <w:rPr>
                <w:szCs w:val="24"/>
              </w:rPr>
            </w:pPr>
            <w:r w:rsidRPr="00320EFD">
              <w:rPr>
                <w:b/>
                <w:i/>
              </w:rPr>
              <w:t>3. Binnen de in artikel 3, lid 1, punt b), genoemde specifieke doelstelling verleent het instrument met name steun voor:</w:t>
            </w:r>
          </w:p>
        </w:tc>
      </w:tr>
      <w:tr w:rsidR="003A5FC6" w:rsidRPr="00320EFD" w14:paraId="3DBC36E1" w14:textId="77777777">
        <w:trPr>
          <w:jc w:val="center"/>
        </w:trPr>
        <w:tc>
          <w:tcPr>
            <w:tcW w:w="4876" w:type="dxa"/>
          </w:tcPr>
          <w:p w14:paraId="61B64F1C" w14:textId="77777777" w:rsidR="00867FB2" w:rsidRPr="00320EFD" w:rsidRDefault="00867FB2" w:rsidP="00B77A45">
            <w:pPr>
              <w:pStyle w:val="Normal6a"/>
            </w:pPr>
          </w:p>
        </w:tc>
        <w:tc>
          <w:tcPr>
            <w:tcW w:w="4876" w:type="dxa"/>
          </w:tcPr>
          <w:p w14:paraId="2A05DB56" w14:textId="77777777" w:rsidR="00867FB2" w:rsidRPr="00320EFD" w:rsidRDefault="002D7FA9" w:rsidP="00B77A45">
            <w:pPr>
              <w:pStyle w:val="Normal6a"/>
              <w:rPr>
                <w:szCs w:val="24"/>
              </w:rPr>
            </w:pPr>
            <w:r w:rsidRPr="00320EFD">
              <w:rPr>
                <w:b/>
                <w:i/>
              </w:rPr>
              <w:t xml:space="preserve">a) voorlichtingspakketten en -campagnes om meer bekendheid te geven aan de legale mogelijkheden om naar de Unie te migreren, alsook aan het acquis van de Unie </w:t>
            </w:r>
            <w:r w:rsidRPr="00320EFD">
              <w:rPr>
                <w:b/>
                <w:i/>
              </w:rPr>
              <w:t>inzake legale migratie, zoals onder andere de talentenpool en talentpartnerschappen;</w:t>
            </w:r>
          </w:p>
        </w:tc>
      </w:tr>
      <w:tr w:rsidR="003A5FC6" w:rsidRPr="00320EFD" w14:paraId="323D76C7" w14:textId="77777777">
        <w:trPr>
          <w:jc w:val="center"/>
        </w:trPr>
        <w:tc>
          <w:tcPr>
            <w:tcW w:w="4876" w:type="dxa"/>
          </w:tcPr>
          <w:p w14:paraId="789217E6" w14:textId="77777777" w:rsidR="00AD3D1F" w:rsidRPr="00320EFD" w:rsidRDefault="00AD3D1F" w:rsidP="00B77A45">
            <w:pPr>
              <w:pStyle w:val="Normal6a"/>
            </w:pPr>
          </w:p>
        </w:tc>
        <w:tc>
          <w:tcPr>
            <w:tcW w:w="4876" w:type="dxa"/>
          </w:tcPr>
          <w:p w14:paraId="17ABBB4F" w14:textId="77777777" w:rsidR="00AD3D1F" w:rsidRPr="00320EFD" w:rsidRDefault="002D7FA9" w:rsidP="00B77A45">
            <w:pPr>
              <w:pStyle w:val="Normal6a"/>
              <w:rPr>
                <w:b/>
                <w:i/>
                <w:szCs w:val="24"/>
              </w:rPr>
            </w:pPr>
            <w:r w:rsidRPr="00320EFD">
              <w:rPr>
                <w:b/>
                <w:i/>
              </w:rPr>
              <w:t>b) de ontwikkeling van mobiliteitsregelingen voor migratie naar de Unie, zoals regelingen inzake circulaire of tijdelijke migratie, waaronder opleiding om de inzetbaarheid te vergroten;</w:t>
            </w:r>
          </w:p>
        </w:tc>
      </w:tr>
      <w:tr w:rsidR="003A5FC6" w:rsidRPr="00320EFD" w14:paraId="6A98BB10" w14:textId="77777777">
        <w:trPr>
          <w:jc w:val="center"/>
        </w:trPr>
        <w:tc>
          <w:tcPr>
            <w:tcW w:w="4876" w:type="dxa"/>
          </w:tcPr>
          <w:p w14:paraId="7B028928" w14:textId="77777777" w:rsidR="00AD3D1F" w:rsidRPr="00320EFD" w:rsidRDefault="00AD3D1F" w:rsidP="00B77A45">
            <w:pPr>
              <w:pStyle w:val="Normal6a"/>
            </w:pPr>
          </w:p>
        </w:tc>
        <w:tc>
          <w:tcPr>
            <w:tcW w:w="4876" w:type="dxa"/>
          </w:tcPr>
          <w:p w14:paraId="2B54ADB5" w14:textId="77777777" w:rsidR="00AD3D1F" w:rsidRPr="00320EFD" w:rsidRDefault="002D7FA9" w:rsidP="00B77A45">
            <w:pPr>
              <w:pStyle w:val="Normal6a"/>
              <w:rPr>
                <w:b/>
                <w:i/>
                <w:szCs w:val="24"/>
              </w:rPr>
            </w:pPr>
            <w:r w:rsidRPr="00320EFD">
              <w:rPr>
                <w:b/>
                <w:i/>
              </w:rPr>
              <w:t>c) samenwerking tussen derde landen en de wervingsbureaus, de diensten voor arbeidsvoorziening en de immigratiediensten van lidstaten;</w:t>
            </w:r>
          </w:p>
        </w:tc>
      </w:tr>
      <w:tr w:rsidR="003A5FC6" w:rsidRPr="00320EFD" w14:paraId="775DB8E6" w14:textId="77777777">
        <w:trPr>
          <w:jc w:val="center"/>
        </w:trPr>
        <w:tc>
          <w:tcPr>
            <w:tcW w:w="4876" w:type="dxa"/>
          </w:tcPr>
          <w:p w14:paraId="004D4B81" w14:textId="77777777" w:rsidR="00AD3D1F" w:rsidRPr="00320EFD" w:rsidRDefault="00AD3D1F" w:rsidP="00B77A45">
            <w:pPr>
              <w:pStyle w:val="Normal6a"/>
            </w:pPr>
          </w:p>
        </w:tc>
        <w:tc>
          <w:tcPr>
            <w:tcW w:w="4876" w:type="dxa"/>
          </w:tcPr>
          <w:p w14:paraId="30563C8D" w14:textId="77777777" w:rsidR="00AD3D1F" w:rsidRPr="00320EFD" w:rsidRDefault="002D7FA9" w:rsidP="00B77A45">
            <w:pPr>
              <w:pStyle w:val="Normal6a"/>
              <w:rPr>
                <w:b/>
                <w:i/>
                <w:szCs w:val="24"/>
              </w:rPr>
            </w:pPr>
            <w:r w:rsidRPr="00320EFD">
              <w:rPr>
                <w:b/>
                <w:i/>
              </w:rPr>
              <w:t xml:space="preserve">d) de beoordeling en erkenning van in een derde land verworven vaardigheden en </w:t>
            </w:r>
            <w:r w:rsidRPr="00320EFD">
              <w:rPr>
                <w:b/>
                <w:i/>
              </w:rPr>
              <w:t>kwalificaties, met inbegrip van beroepservaring, alsook de transparantie daarvan, en de gelijkwaardigheid daarvan met in een lidstaat erkende vaardigheden en kwalificaties;</w:t>
            </w:r>
          </w:p>
        </w:tc>
      </w:tr>
      <w:tr w:rsidR="003A5FC6" w:rsidRPr="00320EFD" w14:paraId="0631B379" w14:textId="77777777">
        <w:trPr>
          <w:jc w:val="center"/>
        </w:trPr>
        <w:tc>
          <w:tcPr>
            <w:tcW w:w="4876" w:type="dxa"/>
          </w:tcPr>
          <w:p w14:paraId="618B4950" w14:textId="77777777" w:rsidR="00AD3D1F" w:rsidRPr="00320EFD" w:rsidRDefault="00AD3D1F" w:rsidP="00B77A45">
            <w:pPr>
              <w:pStyle w:val="Normal6a"/>
            </w:pPr>
          </w:p>
        </w:tc>
        <w:tc>
          <w:tcPr>
            <w:tcW w:w="4876" w:type="dxa"/>
          </w:tcPr>
          <w:p w14:paraId="37886259" w14:textId="77777777" w:rsidR="00AD3D1F" w:rsidRPr="00320EFD" w:rsidRDefault="002D7FA9" w:rsidP="00B77A45">
            <w:pPr>
              <w:pStyle w:val="Normal6a"/>
              <w:rPr>
                <w:b/>
                <w:i/>
                <w:szCs w:val="24"/>
              </w:rPr>
            </w:pPr>
            <w:r w:rsidRPr="00320EFD">
              <w:rPr>
                <w:b/>
                <w:i/>
              </w:rPr>
              <w:t>e) bijstand bij verzoeken tot gezinshereniging om te zorgen voor een geharmoniseerde uitvoering van Richtlijn 2003/86/EG van de Raad;</w:t>
            </w:r>
          </w:p>
        </w:tc>
      </w:tr>
      <w:tr w:rsidR="003A5FC6" w:rsidRPr="00320EFD" w14:paraId="2609A106" w14:textId="77777777">
        <w:trPr>
          <w:jc w:val="center"/>
        </w:trPr>
        <w:tc>
          <w:tcPr>
            <w:tcW w:w="4876" w:type="dxa"/>
          </w:tcPr>
          <w:p w14:paraId="3BBED2D8" w14:textId="77777777" w:rsidR="00AD3D1F" w:rsidRPr="00320EFD" w:rsidRDefault="00AD3D1F" w:rsidP="00B77A45">
            <w:pPr>
              <w:pStyle w:val="Normal6a"/>
            </w:pPr>
          </w:p>
        </w:tc>
        <w:tc>
          <w:tcPr>
            <w:tcW w:w="4876" w:type="dxa"/>
          </w:tcPr>
          <w:p w14:paraId="22AB708D" w14:textId="77777777" w:rsidR="00AD3D1F" w:rsidRPr="00320EFD" w:rsidRDefault="002D7FA9" w:rsidP="00B77A45">
            <w:pPr>
              <w:pStyle w:val="Normal6a"/>
              <w:rPr>
                <w:b/>
                <w:i/>
                <w:szCs w:val="24"/>
              </w:rPr>
            </w:pPr>
            <w:r w:rsidRPr="00320EFD">
              <w:rPr>
                <w:b/>
                <w:i/>
              </w:rPr>
              <w:t xml:space="preserve">f) bijstand, met inbegrip van rechtsbijstand en vertegenwoordiging, in verband met een wijziging in de status van </w:t>
            </w:r>
            <w:r w:rsidRPr="00320EFD">
              <w:rPr>
                <w:b/>
                <w:i/>
              </w:rPr>
              <w:lastRenderedPageBreak/>
              <w:t>onderdanen van derde landen die reeds legaal in een lidstaat verblijven, met name voor de verwerving van een legale verblijfsstatus zoals gedefinieerd op het niveau van de Unie;</w:t>
            </w:r>
          </w:p>
        </w:tc>
      </w:tr>
      <w:tr w:rsidR="003A5FC6" w:rsidRPr="00320EFD" w14:paraId="264017BE" w14:textId="77777777">
        <w:trPr>
          <w:jc w:val="center"/>
        </w:trPr>
        <w:tc>
          <w:tcPr>
            <w:tcW w:w="4876" w:type="dxa"/>
          </w:tcPr>
          <w:p w14:paraId="5A7327D0" w14:textId="77777777" w:rsidR="00AD3D1F" w:rsidRPr="00320EFD" w:rsidRDefault="00AD3D1F" w:rsidP="00B77A45">
            <w:pPr>
              <w:pStyle w:val="Normal6a"/>
            </w:pPr>
          </w:p>
        </w:tc>
        <w:tc>
          <w:tcPr>
            <w:tcW w:w="4876" w:type="dxa"/>
          </w:tcPr>
          <w:p w14:paraId="0ECB3F17" w14:textId="77777777" w:rsidR="00AD3D1F" w:rsidRPr="00320EFD" w:rsidRDefault="002D7FA9" w:rsidP="00AD3D1F">
            <w:pPr>
              <w:pStyle w:val="Normal6a"/>
              <w:rPr>
                <w:b/>
                <w:i/>
                <w:szCs w:val="24"/>
              </w:rPr>
            </w:pPr>
            <w:r w:rsidRPr="00320EFD">
              <w:rPr>
                <w:b/>
                <w:i/>
              </w:rPr>
              <w:t>g) bijstand aan onderdanen van derde landen die hun rechten willen uitoefenen, met name in verband met mobiliteit, uit hoofde van rechtsinstrumenten van de Unie voor legale migratie;</w:t>
            </w:r>
          </w:p>
        </w:tc>
      </w:tr>
      <w:tr w:rsidR="003A5FC6" w:rsidRPr="00320EFD" w14:paraId="7035281C" w14:textId="77777777">
        <w:trPr>
          <w:jc w:val="center"/>
        </w:trPr>
        <w:tc>
          <w:tcPr>
            <w:tcW w:w="4876" w:type="dxa"/>
          </w:tcPr>
          <w:p w14:paraId="03DBAB52" w14:textId="77777777" w:rsidR="00AD3D1F" w:rsidRPr="00320EFD" w:rsidRDefault="00AD3D1F" w:rsidP="00B77A45">
            <w:pPr>
              <w:pStyle w:val="Normal6a"/>
            </w:pPr>
          </w:p>
        </w:tc>
        <w:tc>
          <w:tcPr>
            <w:tcW w:w="4876" w:type="dxa"/>
          </w:tcPr>
          <w:p w14:paraId="1D480D5B" w14:textId="77777777" w:rsidR="00AD3D1F" w:rsidRPr="00320EFD" w:rsidRDefault="002D7FA9" w:rsidP="00B77A45">
            <w:pPr>
              <w:pStyle w:val="Normal6a"/>
              <w:rPr>
                <w:b/>
                <w:i/>
                <w:szCs w:val="24"/>
              </w:rPr>
            </w:pPr>
            <w:r w:rsidRPr="00320EFD">
              <w:rPr>
                <w:b/>
                <w:i/>
              </w:rPr>
              <w:t>h) integratiemaatregelen, zoals op de behoeften van onderdanen van derde landen afgestemde ondersteuning, en integratieprogramma’s die gericht zijn op begeleiding, onderwijs, taal en andere opleiding, zoals inburgeringscursussen en beroepsadvies;</w:t>
            </w:r>
          </w:p>
        </w:tc>
      </w:tr>
      <w:tr w:rsidR="003A5FC6" w:rsidRPr="00320EFD" w14:paraId="6F111386" w14:textId="77777777">
        <w:trPr>
          <w:jc w:val="center"/>
        </w:trPr>
        <w:tc>
          <w:tcPr>
            <w:tcW w:w="4876" w:type="dxa"/>
          </w:tcPr>
          <w:p w14:paraId="4250A206" w14:textId="77777777" w:rsidR="00AD3D1F" w:rsidRPr="00320EFD" w:rsidRDefault="00AD3D1F" w:rsidP="00B77A45">
            <w:pPr>
              <w:pStyle w:val="Normal6a"/>
            </w:pPr>
          </w:p>
        </w:tc>
        <w:tc>
          <w:tcPr>
            <w:tcW w:w="4876" w:type="dxa"/>
          </w:tcPr>
          <w:p w14:paraId="2A6490BB" w14:textId="77777777" w:rsidR="00AD3D1F" w:rsidRPr="00320EFD" w:rsidRDefault="002D7FA9" w:rsidP="00B77A45">
            <w:pPr>
              <w:pStyle w:val="Normal6a"/>
              <w:rPr>
                <w:b/>
                <w:i/>
                <w:szCs w:val="24"/>
              </w:rPr>
            </w:pPr>
            <w:r w:rsidRPr="00320EFD">
              <w:rPr>
                <w:b/>
                <w:i/>
              </w:rPr>
              <w:t>i) optreden om te bevorderen dat onderdanen van derde landen gelijke behandeling genieten bij de toegang tot overheids- en particuliere diensten, en de verstrekking van die diensten aan onderdanen van derde landen, waaronder de toegang tot onderwijs, gezondheidszorg en psychosociale ondersteuning, waarbij die diensten worden aangepast aan de behoeften van de doelgroep;</w:t>
            </w:r>
          </w:p>
        </w:tc>
      </w:tr>
      <w:tr w:rsidR="003A5FC6" w:rsidRPr="00320EFD" w14:paraId="3BA89DF8" w14:textId="77777777">
        <w:trPr>
          <w:jc w:val="center"/>
        </w:trPr>
        <w:tc>
          <w:tcPr>
            <w:tcW w:w="4876" w:type="dxa"/>
          </w:tcPr>
          <w:p w14:paraId="7D26E15B" w14:textId="77777777" w:rsidR="00867FB2" w:rsidRPr="00320EFD" w:rsidRDefault="00867FB2" w:rsidP="00B77A45">
            <w:pPr>
              <w:pStyle w:val="Normal6a"/>
            </w:pPr>
          </w:p>
        </w:tc>
        <w:tc>
          <w:tcPr>
            <w:tcW w:w="4876" w:type="dxa"/>
          </w:tcPr>
          <w:p w14:paraId="57A04CA1" w14:textId="77777777" w:rsidR="00867FB2" w:rsidRPr="00320EFD" w:rsidRDefault="002D7FA9" w:rsidP="00B77A45">
            <w:pPr>
              <w:pStyle w:val="Normal6a"/>
              <w:rPr>
                <w:szCs w:val="24"/>
              </w:rPr>
            </w:pPr>
            <w:r w:rsidRPr="00320EFD">
              <w:rPr>
                <w:b/>
                <w:i/>
              </w:rPr>
              <w:t xml:space="preserve">j) geïntegreerde samenwerking tussen gouvernementele en niet-gouvernementele instanties, onder meer door middel van </w:t>
            </w:r>
            <w:r w:rsidRPr="00320EFD">
              <w:rPr>
                <w:b/>
                <w:i/>
              </w:rPr>
              <w:t>gecoördineerde integratie-ondersteuningscentra, zoals éénloketsystemen;</w:t>
            </w:r>
          </w:p>
        </w:tc>
      </w:tr>
      <w:tr w:rsidR="003A5FC6" w:rsidRPr="00320EFD" w14:paraId="5D8DBFEC" w14:textId="77777777">
        <w:trPr>
          <w:jc w:val="center"/>
        </w:trPr>
        <w:tc>
          <w:tcPr>
            <w:tcW w:w="4876" w:type="dxa"/>
          </w:tcPr>
          <w:p w14:paraId="4EC118FF" w14:textId="77777777" w:rsidR="00867FB2" w:rsidRPr="00320EFD" w:rsidRDefault="00867FB2" w:rsidP="00B77A45">
            <w:pPr>
              <w:pStyle w:val="Normal6a"/>
            </w:pPr>
          </w:p>
        </w:tc>
        <w:tc>
          <w:tcPr>
            <w:tcW w:w="4876" w:type="dxa"/>
          </w:tcPr>
          <w:p w14:paraId="60E8C9AC" w14:textId="77777777" w:rsidR="00867FB2" w:rsidRPr="00320EFD" w:rsidRDefault="002D7FA9" w:rsidP="00B77A45">
            <w:pPr>
              <w:pStyle w:val="Normal6a"/>
              <w:rPr>
                <w:szCs w:val="24"/>
              </w:rPr>
            </w:pPr>
            <w:r w:rsidRPr="00320EFD">
              <w:rPr>
                <w:b/>
                <w:i/>
              </w:rPr>
              <w:t>k) optreden om de introductie van onderdanen van derde landen in en hun actieve deelname aan de gastsamenleving mogelijk te maken en te ondersteunen en optreden ter bevordering van de acceptatie door de gastsamenleving;</w:t>
            </w:r>
          </w:p>
        </w:tc>
      </w:tr>
      <w:tr w:rsidR="003A5FC6" w:rsidRPr="00320EFD" w14:paraId="0D568635" w14:textId="77777777">
        <w:trPr>
          <w:jc w:val="center"/>
        </w:trPr>
        <w:tc>
          <w:tcPr>
            <w:tcW w:w="4876" w:type="dxa"/>
          </w:tcPr>
          <w:p w14:paraId="2208A4EA" w14:textId="77777777" w:rsidR="004A378B" w:rsidRPr="00320EFD" w:rsidRDefault="004A378B" w:rsidP="00B77A45">
            <w:pPr>
              <w:pStyle w:val="Normal6a"/>
            </w:pPr>
          </w:p>
        </w:tc>
        <w:tc>
          <w:tcPr>
            <w:tcW w:w="4876" w:type="dxa"/>
          </w:tcPr>
          <w:p w14:paraId="40AB793A" w14:textId="77777777" w:rsidR="004A378B" w:rsidRPr="00320EFD" w:rsidRDefault="002D7FA9" w:rsidP="00B77A45">
            <w:pPr>
              <w:pStyle w:val="Normal6a"/>
              <w:rPr>
                <w:b/>
                <w:i/>
                <w:szCs w:val="24"/>
              </w:rPr>
            </w:pPr>
            <w:r w:rsidRPr="00320EFD">
              <w:rPr>
                <w:b/>
                <w:i/>
              </w:rPr>
              <w:t>l) uitwisseling en dialoog tussen onderdanen van derde landen, de gastsamenleving en overheidsinstanties, onder meer door overleg met de onderdanen van derde landen, en interculturele en interreligieuze dialoog;</w:t>
            </w:r>
          </w:p>
        </w:tc>
      </w:tr>
      <w:tr w:rsidR="003A5FC6" w:rsidRPr="00320EFD" w14:paraId="1AE11430" w14:textId="77777777">
        <w:trPr>
          <w:jc w:val="center"/>
        </w:trPr>
        <w:tc>
          <w:tcPr>
            <w:tcW w:w="4876" w:type="dxa"/>
          </w:tcPr>
          <w:p w14:paraId="4B675474" w14:textId="77777777" w:rsidR="004A378B" w:rsidRPr="00320EFD" w:rsidRDefault="004A378B" w:rsidP="00B77A45">
            <w:pPr>
              <w:pStyle w:val="Normal6a"/>
            </w:pPr>
          </w:p>
        </w:tc>
        <w:tc>
          <w:tcPr>
            <w:tcW w:w="4876" w:type="dxa"/>
          </w:tcPr>
          <w:p w14:paraId="561FBEA1" w14:textId="77777777" w:rsidR="004A378B" w:rsidRPr="00320EFD" w:rsidRDefault="002D7FA9" w:rsidP="00B77A45">
            <w:pPr>
              <w:pStyle w:val="Normal6a"/>
              <w:rPr>
                <w:b/>
                <w:i/>
                <w:szCs w:val="24"/>
              </w:rPr>
            </w:pPr>
            <w:r w:rsidRPr="00320EFD">
              <w:rPr>
                <w:b/>
                <w:i/>
              </w:rPr>
              <w:t>m) capaciteitsopbouw van integratiediensten die door lokale autoriteiten en andere relevante belanghebbenden worden verleend.</w:t>
            </w:r>
          </w:p>
        </w:tc>
      </w:tr>
      <w:tr w:rsidR="003A5FC6" w:rsidRPr="00320EFD" w14:paraId="440EE2F9" w14:textId="77777777">
        <w:trPr>
          <w:jc w:val="center"/>
        </w:trPr>
        <w:tc>
          <w:tcPr>
            <w:tcW w:w="4876" w:type="dxa"/>
          </w:tcPr>
          <w:p w14:paraId="47D025EA" w14:textId="77777777" w:rsidR="004A378B" w:rsidRPr="00320EFD" w:rsidRDefault="004A378B" w:rsidP="00B77A45">
            <w:pPr>
              <w:pStyle w:val="Normal6a"/>
            </w:pPr>
          </w:p>
        </w:tc>
        <w:tc>
          <w:tcPr>
            <w:tcW w:w="4876" w:type="dxa"/>
          </w:tcPr>
          <w:p w14:paraId="174B6FDB" w14:textId="77777777" w:rsidR="004A378B" w:rsidRPr="00320EFD" w:rsidRDefault="002D7FA9" w:rsidP="004A378B">
            <w:pPr>
              <w:pStyle w:val="Normal6a"/>
              <w:tabs>
                <w:tab w:val="left" w:pos="1260"/>
              </w:tabs>
              <w:rPr>
                <w:b/>
                <w:i/>
                <w:szCs w:val="24"/>
              </w:rPr>
            </w:pPr>
            <w:r w:rsidRPr="00320EFD">
              <w:rPr>
                <w:b/>
                <w:i/>
              </w:rPr>
              <w:t>4. Binnen de in artikel 3, lid 1, punt c), genoemde specifieke doelstelling verleent het instrument steun voor:</w:t>
            </w:r>
          </w:p>
        </w:tc>
      </w:tr>
      <w:tr w:rsidR="003A5FC6" w:rsidRPr="00320EFD" w14:paraId="202F3962" w14:textId="77777777">
        <w:trPr>
          <w:jc w:val="center"/>
        </w:trPr>
        <w:tc>
          <w:tcPr>
            <w:tcW w:w="4876" w:type="dxa"/>
          </w:tcPr>
          <w:p w14:paraId="0A265010" w14:textId="77777777" w:rsidR="004A378B" w:rsidRPr="00320EFD" w:rsidRDefault="004A378B" w:rsidP="00B77A45">
            <w:pPr>
              <w:pStyle w:val="Normal6a"/>
            </w:pPr>
          </w:p>
        </w:tc>
        <w:tc>
          <w:tcPr>
            <w:tcW w:w="4876" w:type="dxa"/>
          </w:tcPr>
          <w:p w14:paraId="7ADA34F9" w14:textId="77777777" w:rsidR="004A378B" w:rsidRPr="00320EFD" w:rsidRDefault="002D7FA9" w:rsidP="00B77A45">
            <w:pPr>
              <w:pStyle w:val="Normal6a"/>
              <w:rPr>
                <w:b/>
                <w:i/>
                <w:szCs w:val="24"/>
              </w:rPr>
            </w:pPr>
            <w:r w:rsidRPr="00320EFD">
              <w:rPr>
                <w:b/>
                <w:i/>
              </w:rPr>
              <w:t>a) het realiseren of verbeteren van infrastructuur voor open opvang of detentie, onder meer door het eventuele gebruik van dergelijke faciliteiten door meer dan één lidstaat;</w:t>
            </w:r>
          </w:p>
        </w:tc>
      </w:tr>
      <w:tr w:rsidR="003A5FC6" w:rsidRPr="00320EFD" w14:paraId="57DCDB75" w14:textId="77777777">
        <w:trPr>
          <w:jc w:val="center"/>
        </w:trPr>
        <w:tc>
          <w:tcPr>
            <w:tcW w:w="4876" w:type="dxa"/>
          </w:tcPr>
          <w:p w14:paraId="4EB92111" w14:textId="77777777" w:rsidR="004A378B" w:rsidRPr="00320EFD" w:rsidRDefault="004A378B" w:rsidP="00B77A45">
            <w:pPr>
              <w:pStyle w:val="Normal6a"/>
            </w:pPr>
          </w:p>
        </w:tc>
        <w:tc>
          <w:tcPr>
            <w:tcW w:w="4876" w:type="dxa"/>
          </w:tcPr>
          <w:p w14:paraId="2F36796B" w14:textId="77777777" w:rsidR="004A378B" w:rsidRPr="00320EFD" w:rsidRDefault="002D7FA9" w:rsidP="00B77A45">
            <w:pPr>
              <w:pStyle w:val="Normal6a"/>
              <w:rPr>
                <w:b/>
                <w:i/>
                <w:szCs w:val="24"/>
              </w:rPr>
            </w:pPr>
            <w:r w:rsidRPr="00320EFD">
              <w:rPr>
                <w:b/>
                <w:i/>
              </w:rPr>
              <w:t>b) het invoeren, ontwikkelen, uitvoeren en verbeteren van doeltreffende maatregelen als alternatief voor detentie, waaronder lokaal dossierbeheer, met name met betrekking tot niet-begeleide minderjarigen en gezinnen;</w:t>
            </w:r>
          </w:p>
        </w:tc>
      </w:tr>
      <w:tr w:rsidR="003A5FC6" w:rsidRPr="00320EFD" w14:paraId="0DED4C4C" w14:textId="77777777">
        <w:trPr>
          <w:jc w:val="center"/>
        </w:trPr>
        <w:tc>
          <w:tcPr>
            <w:tcW w:w="4876" w:type="dxa"/>
          </w:tcPr>
          <w:p w14:paraId="4EDBEC52" w14:textId="77777777" w:rsidR="004A378B" w:rsidRPr="00320EFD" w:rsidRDefault="004A378B" w:rsidP="00B77A45">
            <w:pPr>
              <w:pStyle w:val="Normal6a"/>
            </w:pPr>
          </w:p>
        </w:tc>
        <w:tc>
          <w:tcPr>
            <w:tcW w:w="4876" w:type="dxa"/>
          </w:tcPr>
          <w:p w14:paraId="6605F74E" w14:textId="77777777" w:rsidR="004A378B" w:rsidRPr="00320EFD" w:rsidRDefault="002D7FA9" w:rsidP="00B77A45">
            <w:pPr>
              <w:pStyle w:val="Normal6a"/>
              <w:rPr>
                <w:b/>
                <w:i/>
                <w:szCs w:val="24"/>
              </w:rPr>
            </w:pPr>
            <w:r w:rsidRPr="00320EFD">
              <w:rPr>
                <w:b/>
                <w:i/>
              </w:rPr>
              <w:t xml:space="preserve">c) het invoeren, ontwikkelen, uitvoeren en verbeteren van doeltreffende maatregelen als alternatief voor detentie, </w:t>
            </w:r>
            <w:r w:rsidRPr="00320EFD">
              <w:rPr>
                <w:b/>
                <w:i/>
              </w:rPr>
              <w:t>waaronder lokaal dossierbeheer, met name met betrekking tot niet-begeleide minderjarigen en gezinnen;</w:t>
            </w:r>
          </w:p>
        </w:tc>
      </w:tr>
      <w:tr w:rsidR="003A5FC6" w:rsidRPr="00320EFD" w14:paraId="534380BE" w14:textId="77777777">
        <w:trPr>
          <w:jc w:val="center"/>
        </w:trPr>
        <w:tc>
          <w:tcPr>
            <w:tcW w:w="4876" w:type="dxa"/>
          </w:tcPr>
          <w:p w14:paraId="6394B4BB" w14:textId="77777777" w:rsidR="004A378B" w:rsidRPr="00320EFD" w:rsidRDefault="004A378B" w:rsidP="00B77A45">
            <w:pPr>
              <w:pStyle w:val="Normal6a"/>
            </w:pPr>
          </w:p>
        </w:tc>
        <w:tc>
          <w:tcPr>
            <w:tcW w:w="4876" w:type="dxa"/>
          </w:tcPr>
          <w:p w14:paraId="5AE661D1" w14:textId="77777777" w:rsidR="004A378B" w:rsidRPr="00320EFD" w:rsidRDefault="002D7FA9" w:rsidP="00B77A45">
            <w:pPr>
              <w:pStyle w:val="Normal6a"/>
              <w:rPr>
                <w:b/>
                <w:i/>
                <w:szCs w:val="24"/>
              </w:rPr>
            </w:pPr>
            <w:r w:rsidRPr="00320EFD">
              <w:rPr>
                <w:b/>
                <w:i/>
              </w:rPr>
              <w:t xml:space="preserve">d) het tegengaan van prikkels voor irreguliere migratie, zoals de tewerkstelling van irreguliere migranten, door doeltreffende en adequate inspecties op basis van risicobeoordeling, de opleiding van personeel en de instelling en uitvoering van mechanismen waarmee irreguliere migranten terugbetaling kunnen vorderen en klachten kunnen indienen tegen hun werkgevers, en informatie- en voorlichtingscampagnes om werkgevers en irreguliere migranten te informeren over hun rechten en plichten op grond van Richtlijn </w:t>
            </w:r>
            <w:r w:rsidRPr="00320EFD">
              <w:rPr>
                <w:b/>
                <w:i/>
              </w:rPr>
              <w:t>2009/52/EG;</w:t>
            </w:r>
          </w:p>
        </w:tc>
      </w:tr>
      <w:tr w:rsidR="003A5FC6" w:rsidRPr="00320EFD" w14:paraId="4947A850" w14:textId="77777777">
        <w:trPr>
          <w:jc w:val="center"/>
        </w:trPr>
        <w:tc>
          <w:tcPr>
            <w:tcW w:w="4876" w:type="dxa"/>
          </w:tcPr>
          <w:p w14:paraId="5FAECF7D" w14:textId="77777777" w:rsidR="004A378B" w:rsidRPr="00320EFD" w:rsidRDefault="004A378B" w:rsidP="00B77A45">
            <w:pPr>
              <w:pStyle w:val="Normal6a"/>
            </w:pPr>
          </w:p>
        </w:tc>
        <w:tc>
          <w:tcPr>
            <w:tcW w:w="4876" w:type="dxa"/>
          </w:tcPr>
          <w:p w14:paraId="505ADFC7" w14:textId="77777777" w:rsidR="004A378B" w:rsidRPr="00320EFD" w:rsidRDefault="002D7FA9" w:rsidP="00B77A45">
            <w:pPr>
              <w:pStyle w:val="Normal6a"/>
              <w:rPr>
                <w:b/>
                <w:i/>
                <w:szCs w:val="24"/>
              </w:rPr>
            </w:pPr>
            <w:r w:rsidRPr="00320EFD">
              <w:rPr>
                <w:b/>
                <w:i/>
              </w:rPr>
              <w:t>e) de voorbereiding van terugkeer, met inbegrip van maatregelen die leiden tot de afgifte van terugkeerbesluiten, de identificatie van onderdanen van derde landen, de afgifte van reisdocumenten en de opsporing van gezinsleden;</w:t>
            </w:r>
          </w:p>
        </w:tc>
      </w:tr>
      <w:tr w:rsidR="003A5FC6" w:rsidRPr="00320EFD" w14:paraId="0A4BB4D1" w14:textId="77777777">
        <w:trPr>
          <w:jc w:val="center"/>
        </w:trPr>
        <w:tc>
          <w:tcPr>
            <w:tcW w:w="4876" w:type="dxa"/>
          </w:tcPr>
          <w:p w14:paraId="5D10E8CA" w14:textId="77777777" w:rsidR="004A378B" w:rsidRPr="00320EFD" w:rsidRDefault="004A378B" w:rsidP="00B77A45">
            <w:pPr>
              <w:pStyle w:val="Normal6a"/>
            </w:pPr>
          </w:p>
        </w:tc>
        <w:tc>
          <w:tcPr>
            <w:tcW w:w="4876" w:type="dxa"/>
          </w:tcPr>
          <w:p w14:paraId="6CBF8484" w14:textId="77777777" w:rsidR="004A378B" w:rsidRPr="00320EFD" w:rsidRDefault="002D7FA9" w:rsidP="00B77A45">
            <w:pPr>
              <w:pStyle w:val="Normal6a"/>
              <w:rPr>
                <w:b/>
                <w:i/>
                <w:szCs w:val="24"/>
              </w:rPr>
            </w:pPr>
            <w:r w:rsidRPr="00320EFD">
              <w:rPr>
                <w:b/>
                <w:i/>
              </w:rPr>
              <w:t xml:space="preserve">f) samenwerking met de consulaire autoriteiten en immigratiediensten of andere relevante autoriteiten en diensten van derde landen om reisdocumenten te </w:t>
            </w:r>
            <w:r w:rsidRPr="00320EFD">
              <w:rPr>
                <w:b/>
                <w:i/>
              </w:rPr>
              <w:t>verkrijgen, terugkeer te faciliteren en overname te garanderen, onder meer door de inzet van verbindingsofficieren van derde landen;</w:t>
            </w:r>
          </w:p>
        </w:tc>
      </w:tr>
      <w:tr w:rsidR="003A5FC6" w:rsidRPr="00320EFD" w14:paraId="54AEDE66" w14:textId="77777777">
        <w:trPr>
          <w:jc w:val="center"/>
        </w:trPr>
        <w:tc>
          <w:tcPr>
            <w:tcW w:w="4876" w:type="dxa"/>
          </w:tcPr>
          <w:p w14:paraId="156468F4" w14:textId="77777777" w:rsidR="004A378B" w:rsidRPr="00320EFD" w:rsidRDefault="004A378B" w:rsidP="00B77A45">
            <w:pPr>
              <w:pStyle w:val="Normal6a"/>
            </w:pPr>
          </w:p>
        </w:tc>
        <w:tc>
          <w:tcPr>
            <w:tcW w:w="4876" w:type="dxa"/>
          </w:tcPr>
          <w:p w14:paraId="481B26DE" w14:textId="77777777" w:rsidR="004A378B" w:rsidRPr="00320EFD" w:rsidRDefault="002D7FA9" w:rsidP="004A378B">
            <w:pPr>
              <w:pStyle w:val="Normal6a"/>
              <w:rPr>
                <w:b/>
                <w:i/>
                <w:szCs w:val="24"/>
              </w:rPr>
            </w:pPr>
            <w:r w:rsidRPr="00320EFD">
              <w:rPr>
                <w:b/>
                <w:i/>
              </w:rPr>
              <w:t>g) bijstand bij terugkeer, met name gefaciliteerde vrijwillige terugkeer en informatie over programma’s voor gefaciliteerde vrijwillige terugkeer, onder meer door specifieke begeleiding van kinderen bij terugkeerprocedures;</w:t>
            </w:r>
          </w:p>
        </w:tc>
      </w:tr>
      <w:tr w:rsidR="003A5FC6" w:rsidRPr="00320EFD" w14:paraId="01559BED" w14:textId="77777777">
        <w:trPr>
          <w:jc w:val="center"/>
        </w:trPr>
        <w:tc>
          <w:tcPr>
            <w:tcW w:w="4876" w:type="dxa"/>
          </w:tcPr>
          <w:p w14:paraId="5396E165" w14:textId="77777777" w:rsidR="004A378B" w:rsidRPr="00320EFD" w:rsidRDefault="004A378B" w:rsidP="00B77A45">
            <w:pPr>
              <w:pStyle w:val="Normal6a"/>
            </w:pPr>
          </w:p>
        </w:tc>
        <w:tc>
          <w:tcPr>
            <w:tcW w:w="4876" w:type="dxa"/>
          </w:tcPr>
          <w:p w14:paraId="5E51C092" w14:textId="77777777" w:rsidR="004A378B" w:rsidRPr="00320EFD" w:rsidRDefault="002D7FA9" w:rsidP="00B77A45">
            <w:pPr>
              <w:pStyle w:val="Normal6a"/>
              <w:rPr>
                <w:b/>
                <w:i/>
                <w:szCs w:val="24"/>
              </w:rPr>
            </w:pPr>
            <w:r w:rsidRPr="00320EFD">
              <w:rPr>
                <w:b/>
                <w:i/>
              </w:rPr>
              <w:t>h) verwijderingsoperaties, met inbegrip van daarmee verband houdende maatregelen, overeenkomstig de normen die zijn vastgelegd in het recht van de Unie, met uitzondering van steun voor dwanguitrusting;</w:t>
            </w:r>
          </w:p>
        </w:tc>
      </w:tr>
      <w:tr w:rsidR="003A5FC6" w:rsidRPr="00320EFD" w14:paraId="26C19EE1" w14:textId="77777777">
        <w:trPr>
          <w:jc w:val="center"/>
        </w:trPr>
        <w:tc>
          <w:tcPr>
            <w:tcW w:w="4876" w:type="dxa"/>
          </w:tcPr>
          <w:p w14:paraId="4C4B8261" w14:textId="77777777" w:rsidR="004A378B" w:rsidRPr="00320EFD" w:rsidRDefault="004A378B" w:rsidP="00B77A45">
            <w:pPr>
              <w:pStyle w:val="Normal6a"/>
            </w:pPr>
          </w:p>
        </w:tc>
        <w:tc>
          <w:tcPr>
            <w:tcW w:w="4876" w:type="dxa"/>
          </w:tcPr>
          <w:p w14:paraId="07D58E52" w14:textId="77777777" w:rsidR="004A378B" w:rsidRPr="00320EFD" w:rsidRDefault="002D7FA9" w:rsidP="00B77A45">
            <w:pPr>
              <w:pStyle w:val="Normal6a"/>
              <w:rPr>
                <w:b/>
                <w:i/>
                <w:szCs w:val="24"/>
              </w:rPr>
            </w:pPr>
            <w:r w:rsidRPr="00320EFD">
              <w:rPr>
                <w:b/>
                <w:i/>
              </w:rPr>
              <w:t>i) maatregelen om de duurzame terugkeer en re-integratie van de terugkeerder te ondersteunen, zoals financiële stimulansen, opleiding, hulp bij het vinden van werk, en steun voor het starten van economische activiteiten;</w:t>
            </w:r>
          </w:p>
        </w:tc>
      </w:tr>
      <w:tr w:rsidR="003A5FC6" w:rsidRPr="00320EFD" w14:paraId="6342CB5B" w14:textId="77777777">
        <w:trPr>
          <w:jc w:val="center"/>
        </w:trPr>
        <w:tc>
          <w:tcPr>
            <w:tcW w:w="4876" w:type="dxa"/>
          </w:tcPr>
          <w:p w14:paraId="6CF8F554" w14:textId="77777777" w:rsidR="004A378B" w:rsidRPr="00320EFD" w:rsidRDefault="004A378B" w:rsidP="00B77A45">
            <w:pPr>
              <w:pStyle w:val="Normal6a"/>
            </w:pPr>
          </w:p>
        </w:tc>
        <w:tc>
          <w:tcPr>
            <w:tcW w:w="4876" w:type="dxa"/>
          </w:tcPr>
          <w:p w14:paraId="25E87E52" w14:textId="77777777" w:rsidR="004A378B" w:rsidRPr="00320EFD" w:rsidRDefault="002D7FA9" w:rsidP="00B77A45">
            <w:pPr>
              <w:pStyle w:val="Normal6a"/>
              <w:rPr>
                <w:b/>
                <w:i/>
                <w:szCs w:val="24"/>
              </w:rPr>
            </w:pPr>
            <w:r w:rsidRPr="00320EFD">
              <w:rPr>
                <w:b/>
                <w:i/>
              </w:rPr>
              <w:t>j) faciliteiten en ondersteunende diensten in derde landen om te zorgen voor passende tijdelijke accommodatie en opvang bij aankomst en, waar passend, een snelle overgang naar accommodatie in de gemeenschap;</w:t>
            </w:r>
          </w:p>
        </w:tc>
      </w:tr>
      <w:tr w:rsidR="003A5FC6" w:rsidRPr="00320EFD" w14:paraId="744601D3" w14:textId="77777777">
        <w:trPr>
          <w:jc w:val="center"/>
        </w:trPr>
        <w:tc>
          <w:tcPr>
            <w:tcW w:w="4876" w:type="dxa"/>
          </w:tcPr>
          <w:p w14:paraId="14804B69" w14:textId="77777777" w:rsidR="004A378B" w:rsidRPr="00320EFD" w:rsidRDefault="004A378B" w:rsidP="00B77A45">
            <w:pPr>
              <w:pStyle w:val="Normal6a"/>
            </w:pPr>
          </w:p>
        </w:tc>
        <w:tc>
          <w:tcPr>
            <w:tcW w:w="4876" w:type="dxa"/>
          </w:tcPr>
          <w:p w14:paraId="18D9BD75" w14:textId="77777777" w:rsidR="004A378B" w:rsidRPr="00320EFD" w:rsidRDefault="002D7FA9" w:rsidP="00B77A45">
            <w:pPr>
              <w:pStyle w:val="Normal6a"/>
              <w:rPr>
                <w:b/>
                <w:i/>
                <w:szCs w:val="24"/>
              </w:rPr>
            </w:pPr>
            <w:r w:rsidRPr="00320EFD">
              <w:rPr>
                <w:b/>
                <w:i/>
              </w:rPr>
              <w:t xml:space="preserve">k) samenwerken met </w:t>
            </w:r>
            <w:r w:rsidRPr="00320EFD">
              <w:rPr>
                <w:b/>
                <w:i/>
              </w:rPr>
              <w:t>derde landen inzake de aanpak van irreguliere migratie en inzake effectieve terugkeer en overname;</w:t>
            </w:r>
          </w:p>
        </w:tc>
      </w:tr>
      <w:tr w:rsidR="003A5FC6" w:rsidRPr="00320EFD" w14:paraId="2B174A71" w14:textId="77777777">
        <w:trPr>
          <w:jc w:val="center"/>
        </w:trPr>
        <w:tc>
          <w:tcPr>
            <w:tcW w:w="4876" w:type="dxa"/>
          </w:tcPr>
          <w:p w14:paraId="3CC0F111" w14:textId="77777777" w:rsidR="004A378B" w:rsidRPr="00320EFD" w:rsidRDefault="004A378B" w:rsidP="00B77A45">
            <w:pPr>
              <w:pStyle w:val="Normal6a"/>
            </w:pPr>
          </w:p>
        </w:tc>
        <w:tc>
          <w:tcPr>
            <w:tcW w:w="4876" w:type="dxa"/>
          </w:tcPr>
          <w:p w14:paraId="50ECE4ED" w14:textId="77777777" w:rsidR="004A378B" w:rsidRPr="00320EFD" w:rsidRDefault="002D7FA9" w:rsidP="00B77A45">
            <w:pPr>
              <w:pStyle w:val="Normal6a"/>
              <w:rPr>
                <w:b/>
                <w:i/>
                <w:szCs w:val="24"/>
              </w:rPr>
            </w:pPr>
            <w:r w:rsidRPr="00320EFD">
              <w:rPr>
                <w:b/>
                <w:i/>
              </w:rPr>
              <w:t>l) maatregelen om de passende legale migratiekanalen en de risico’s van irreguliere immigratie meer onder de aandacht te brengen;</w:t>
            </w:r>
          </w:p>
        </w:tc>
      </w:tr>
      <w:tr w:rsidR="003A5FC6" w:rsidRPr="00320EFD" w14:paraId="6BEF2797" w14:textId="77777777">
        <w:trPr>
          <w:jc w:val="center"/>
        </w:trPr>
        <w:tc>
          <w:tcPr>
            <w:tcW w:w="4876" w:type="dxa"/>
          </w:tcPr>
          <w:p w14:paraId="378F8B92" w14:textId="77777777" w:rsidR="00B24E68" w:rsidRPr="00320EFD" w:rsidRDefault="00B24E68" w:rsidP="00B77A45">
            <w:pPr>
              <w:pStyle w:val="Normal6a"/>
            </w:pPr>
          </w:p>
        </w:tc>
        <w:tc>
          <w:tcPr>
            <w:tcW w:w="4876" w:type="dxa"/>
          </w:tcPr>
          <w:p w14:paraId="18EA3490" w14:textId="77777777" w:rsidR="00B24E68" w:rsidRPr="00320EFD" w:rsidRDefault="002D7FA9" w:rsidP="00B77A45">
            <w:pPr>
              <w:pStyle w:val="Normal6a"/>
              <w:rPr>
                <w:b/>
                <w:i/>
                <w:szCs w:val="24"/>
              </w:rPr>
            </w:pPr>
            <w:r w:rsidRPr="00320EFD">
              <w:rPr>
                <w:b/>
                <w:i/>
              </w:rPr>
              <w:t xml:space="preserve">m) bijstand en optreden in derde landen ter verbetering van de doeltreffende samenwerking tussen derde landen en de Unie en haar lidstaten inzake terugkeer en overname en ter ondersteuning van de re-integratie in de samenleving van </w:t>
            </w:r>
            <w:r w:rsidRPr="00320EFD">
              <w:rPr>
                <w:b/>
                <w:i/>
              </w:rPr>
              <w:lastRenderedPageBreak/>
              <w:t>herkomst.</w:t>
            </w:r>
          </w:p>
        </w:tc>
      </w:tr>
      <w:tr w:rsidR="003A5FC6" w:rsidRPr="00320EFD" w14:paraId="22E11AEF" w14:textId="77777777">
        <w:trPr>
          <w:jc w:val="center"/>
        </w:trPr>
        <w:tc>
          <w:tcPr>
            <w:tcW w:w="4876" w:type="dxa"/>
          </w:tcPr>
          <w:p w14:paraId="50CEBD4C" w14:textId="77777777" w:rsidR="00B24E68" w:rsidRPr="00320EFD" w:rsidRDefault="00B24E68" w:rsidP="00B77A45">
            <w:pPr>
              <w:pStyle w:val="Normal6a"/>
            </w:pPr>
          </w:p>
        </w:tc>
        <w:tc>
          <w:tcPr>
            <w:tcW w:w="4876" w:type="dxa"/>
          </w:tcPr>
          <w:p w14:paraId="2640E6C0" w14:textId="77777777" w:rsidR="00B24E68" w:rsidRPr="00320EFD" w:rsidRDefault="002D7FA9" w:rsidP="00B77A45">
            <w:pPr>
              <w:pStyle w:val="Normal6a"/>
              <w:rPr>
                <w:b/>
                <w:i/>
                <w:szCs w:val="24"/>
              </w:rPr>
            </w:pPr>
            <w:r w:rsidRPr="00320EFD">
              <w:rPr>
                <w:b/>
                <w:i/>
              </w:rPr>
              <w:t>5. Binnen de in artikel 3, lid 1, punt d), genoemde specifieke doelstelling verleent het instrument steun voor:</w:t>
            </w:r>
          </w:p>
        </w:tc>
      </w:tr>
      <w:tr w:rsidR="003A5FC6" w:rsidRPr="00320EFD" w14:paraId="626C150F" w14:textId="77777777">
        <w:trPr>
          <w:jc w:val="center"/>
        </w:trPr>
        <w:tc>
          <w:tcPr>
            <w:tcW w:w="4876" w:type="dxa"/>
          </w:tcPr>
          <w:p w14:paraId="30D30BBB" w14:textId="77777777" w:rsidR="00625FD3" w:rsidRPr="00320EFD" w:rsidRDefault="00625FD3" w:rsidP="00B77A45">
            <w:pPr>
              <w:pStyle w:val="Normal6a"/>
            </w:pPr>
          </w:p>
        </w:tc>
        <w:tc>
          <w:tcPr>
            <w:tcW w:w="4876" w:type="dxa"/>
          </w:tcPr>
          <w:p w14:paraId="2B75D4A9" w14:textId="77777777" w:rsidR="00625FD3" w:rsidRPr="00320EFD" w:rsidRDefault="002D7FA9" w:rsidP="00B77A45">
            <w:pPr>
              <w:pStyle w:val="Normal6a"/>
              <w:rPr>
                <w:b/>
                <w:i/>
                <w:szCs w:val="24"/>
              </w:rPr>
            </w:pPr>
            <w:r w:rsidRPr="00320EFD">
              <w:rPr>
                <w:b/>
                <w:i/>
              </w:rPr>
              <w:t>a) de uitvoering van herplaatsingen naar een andere lidstaat van verzoekers om internationale bescherming of personen die internationale bescherming genieten overeenkomstig de artikelen 56, 67 en 68 van Verordening (EU) 2024/1351;</w:t>
            </w:r>
          </w:p>
        </w:tc>
      </w:tr>
      <w:tr w:rsidR="003A5FC6" w:rsidRPr="00320EFD" w14:paraId="551F4588" w14:textId="77777777">
        <w:trPr>
          <w:jc w:val="center"/>
        </w:trPr>
        <w:tc>
          <w:tcPr>
            <w:tcW w:w="4876" w:type="dxa"/>
          </w:tcPr>
          <w:p w14:paraId="6770CD18" w14:textId="77777777" w:rsidR="004A378B" w:rsidRPr="00320EFD" w:rsidRDefault="004A378B" w:rsidP="00B77A45">
            <w:pPr>
              <w:pStyle w:val="Normal6a"/>
            </w:pPr>
          </w:p>
        </w:tc>
        <w:tc>
          <w:tcPr>
            <w:tcW w:w="4876" w:type="dxa"/>
          </w:tcPr>
          <w:p w14:paraId="6D78FA17" w14:textId="77777777" w:rsidR="004A378B" w:rsidRPr="00320EFD" w:rsidRDefault="002D7FA9" w:rsidP="00B77A45">
            <w:pPr>
              <w:pStyle w:val="Normal6a"/>
              <w:rPr>
                <w:b/>
                <w:i/>
                <w:szCs w:val="24"/>
              </w:rPr>
            </w:pPr>
            <w:r w:rsidRPr="00320EFD">
              <w:rPr>
                <w:b/>
                <w:i/>
              </w:rPr>
              <w:t>b) de uitvoering van alternatieve solidariteitsmaatregelen op het gebied van migratie, opvang, asiel, terugkeer en re-integratie, met bijzondere aandacht voor operationele ondersteuning, capaciteitsopbouw, diensten, personele ondersteuning, faciliteiten en technische uitrusting overeenkomstig de artikelen 56 en 65 van Verordening (EU) 2024/1351;</w:t>
            </w:r>
          </w:p>
        </w:tc>
      </w:tr>
      <w:tr w:rsidR="003A5FC6" w:rsidRPr="00320EFD" w14:paraId="4E165D07" w14:textId="77777777">
        <w:trPr>
          <w:jc w:val="center"/>
        </w:trPr>
        <w:tc>
          <w:tcPr>
            <w:tcW w:w="4876" w:type="dxa"/>
          </w:tcPr>
          <w:p w14:paraId="2BBB51F1" w14:textId="77777777" w:rsidR="004A378B" w:rsidRPr="00320EFD" w:rsidRDefault="004A378B" w:rsidP="00B77A45">
            <w:pPr>
              <w:pStyle w:val="Normal6a"/>
            </w:pPr>
          </w:p>
        </w:tc>
        <w:tc>
          <w:tcPr>
            <w:tcW w:w="4876" w:type="dxa"/>
          </w:tcPr>
          <w:p w14:paraId="4C4354BB" w14:textId="77777777" w:rsidR="004A378B" w:rsidRPr="00320EFD" w:rsidRDefault="002D7FA9" w:rsidP="00B77A45">
            <w:pPr>
              <w:pStyle w:val="Normal6a"/>
              <w:rPr>
                <w:b/>
                <w:i/>
                <w:szCs w:val="24"/>
              </w:rPr>
            </w:pPr>
            <w:r w:rsidRPr="00320EFD">
              <w:rPr>
                <w:b/>
                <w:i/>
              </w:rPr>
              <w:t>c) operationele ondersteuning in de zin van gedetacheerd personeel of financiële bijstand die door een lidstaat wordt geboden aan een andere lidstaat die te maken heeft met uitdagingen op het gebied van migratie, waaronder ondersteuning van het EUAA;</w:t>
            </w:r>
          </w:p>
        </w:tc>
      </w:tr>
      <w:tr w:rsidR="003A5FC6" w:rsidRPr="00320EFD" w14:paraId="35EDAC38" w14:textId="77777777">
        <w:trPr>
          <w:jc w:val="center"/>
        </w:trPr>
        <w:tc>
          <w:tcPr>
            <w:tcW w:w="4876" w:type="dxa"/>
          </w:tcPr>
          <w:p w14:paraId="4AFBC03E" w14:textId="77777777" w:rsidR="004A378B" w:rsidRPr="00320EFD" w:rsidRDefault="004A378B" w:rsidP="00B77A45">
            <w:pPr>
              <w:pStyle w:val="Normal6a"/>
            </w:pPr>
          </w:p>
        </w:tc>
        <w:tc>
          <w:tcPr>
            <w:tcW w:w="4876" w:type="dxa"/>
          </w:tcPr>
          <w:p w14:paraId="370AD72D" w14:textId="77777777" w:rsidR="004A378B" w:rsidRPr="00320EFD" w:rsidRDefault="002D7FA9" w:rsidP="00B24E68">
            <w:pPr>
              <w:pStyle w:val="Normal6a"/>
              <w:rPr>
                <w:b/>
                <w:i/>
                <w:szCs w:val="24"/>
              </w:rPr>
            </w:pPr>
            <w:r w:rsidRPr="00320EFD">
              <w:rPr>
                <w:b/>
                <w:i/>
              </w:rPr>
              <w:t xml:space="preserve">d) de uitvoering van het Uniekader voor hervestiging en toelating op humanitaire gronden </w:t>
            </w:r>
            <w:r w:rsidRPr="00320EFD">
              <w:rPr>
                <w:b/>
                <w:i/>
              </w:rPr>
              <w:t>overeenkomstig Verordening (EU) 2024/1350.</w:t>
            </w:r>
          </w:p>
        </w:tc>
      </w:tr>
    </w:tbl>
    <w:p w14:paraId="79F4B622" w14:textId="77777777" w:rsidR="0057745F" w:rsidRPr="00320EFD" w:rsidRDefault="002D7FA9" w:rsidP="00FA192C">
      <w:pPr>
        <w:pStyle w:val="AmOrLang"/>
      </w:pPr>
      <w:r w:rsidRPr="00320EFD">
        <w:t xml:space="preserve">Or. </w:t>
      </w:r>
      <w:r w:rsidRPr="00320EFD">
        <w:rPr>
          <w:rStyle w:val="HideTWBExt"/>
          <w:rFonts w:eastAsiaTheme="majorEastAsia"/>
        </w:rPr>
        <w:t>&lt;Original&gt;</w:t>
      </w:r>
      <w:r w:rsidR="008D62B0" w:rsidRPr="00320EFD">
        <w:rPr>
          <w:rStyle w:val="HideTWBInt"/>
        </w:rPr>
        <w:t>{EN}</w:t>
      </w:r>
      <w:r w:rsidR="008D62B0" w:rsidRPr="00320EFD">
        <w:t>en</w:t>
      </w:r>
      <w:r w:rsidRPr="00320EFD">
        <w:rPr>
          <w:rStyle w:val="HideTWBExt"/>
          <w:rFonts w:eastAsiaTheme="majorEastAsia"/>
        </w:rPr>
        <w:t>&lt;/Original&gt;</w:t>
      </w:r>
    </w:p>
    <w:p w14:paraId="3BFC35BB" w14:textId="77777777" w:rsidR="0057745F" w:rsidRPr="00320EFD" w:rsidRDefault="002D7FA9" w:rsidP="003923F7">
      <w:pPr>
        <w:pStyle w:val="AmJustTitle"/>
      </w:pPr>
      <w:r w:rsidRPr="00320EFD">
        <w:rPr>
          <w:rStyle w:val="HideTWBExt"/>
          <w:i w:val="0"/>
        </w:rPr>
        <w:t>&lt;TitreJust&gt;</w:t>
      </w:r>
      <w:r w:rsidRPr="00320EFD">
        <w:t>Motivering</w:t>
      </w:r>
      <w:r w:rsidRPr="00320EFD">
        <w:rPr>
          <w:rStyle w:val="HideTWBExt"/>
          <w:i w:val="0"/>
        </w:rPr>
        <w:t>&lt;/TitreJust&gt;</w:t>
      </w:r>
    </w:p>
    <w:p w14:paraId="55A618AE" w14:textId="77777777" w:rsidR="0057745F" w:rsidRPr="00320EFD" w:rsidRDefault="002D7FA9" w:rsidP="00FA192C">
      <w:pPr>
        <w:pStyle w:val="AmJustText"/>
      </w:pPr>
      <w:r w:rsidRPr="00320EFD">
        <w:t>Overgenomen uit het vorige AMIF (2021-2027) en aangepast aan het huidige wetgevingskader.</w:t>
      </w:r>
    </w:p>
    <w:p w14:paraId="600DAB91" w14:textId="77777777" w:rsidR="0057745F" w:rsidRPr="00320EFD" w:rsidRDefault="002D7FA9" w:rsidP="00F9166E">
      <w:r w:rsidRPr="00320EFD">
        <w:rPr>
          <w:rStyle w:val="HideTWBExt"/>
        </w:rPr>
        <w:t>&lt;/Amend&gt;</w:t>
      </w:r>
    </w:p>
    <w:p w14:paraId="077BCA26" w14:textId="77777777" w:rsidR="0057745F" w:rsidRPr="00320EFD" w:rsidRDefault="002D7FA9" w:rsidP="0057745F">
      <w:pPr>
        <w:pStyle w:val="AmNumberTabs"/>
        <w:keepNext/>
      </w:pPr>
      <w:r w:rsidRPr="00320EFD">
        <w:rPr>
          <w:rStyle w:val="HideTWBExt"/>
          <w:b w:val="0"/>
        </w:rPr>
        <w:t>&lt;Amend&gt;</w:t>
      </w:r>
      <w:r w:rsidRPr="00320EFD">
        <w:t>Amendement</w:t>
      </w:r>
      <w:r w:rsidRPr="00320EFD">
        <w:tab/>
      </w:r>
      <w:r w:rsidRPr="00320EFD">
        <w:tab/>
      </w:r>
      <w:r w:rsidRPr="00320EFD">
        <w:rPr>
          <w:rStyle w:val="HideTWBExt"/>
          <w:b w:val="0"/>
        </w:rPr>
        <w:t>&lt;NumAm&gt;</w:t>
      </w:r>
      <w:r w:rsidRPr="00320EFD">
        <w:t>348</w:t>
      </w:r>
      <w:r w:rsidRPr="00320EFD">
        <w:rPr>
          <w:rStyle w:val="HideTWBExt"/>
          <w:b w:val="0"/>
        </w:rPr>
        <w:t>&lt;/NumAm&gt;</w:t>
      </w:r>
    </w:p>
    <w:p w14:paraId="3306B992" w14:textId="77777777" w:rsidR="0057745F" w:rsidRPr="00320EFD" w:rsidRDefault="002D7FA9" w:rsidP="0057745F">
      <w:pPr>
        <w:pStyle w:val="NormalBold"/>
      </w:pPr>
      <w:r w:rsidRPr="00320EFD">
        <w:rPr>
          <w:rStyle w:val="HideTWBExt"/>
          <w:b w:val="0"/>
        </w:rPr>
        <w:t>&lt;RepeatBlock-By&gt;&lt;Members&gt;</w:t>
      </w:r>
      <w:r w:rsidRPr="00320EFD">
        <w:t>Anna Strolenberg</w:t>
      </w:r>
      <w:r w:rsidRPr="00320EFD">
        <w:rPr>
          <w:rStyle w:val="HideTWBExt"/>
          <w:b w:val="0"/>
        </w:rPr>
        <w:t>&lt;/Members&gt;</w:t>
      </w:r>
    </w:p>
    <w:p w14:paraId="2409DE7F" w14:textId="77777777" w:rsidR="0057745F" w:rsidRPr="00320EFD" w:rsidRDefault="002D7FA9" w:rsidP="0057745F">
      <w:r w:rsidRPr="00320EFD">
        <w:rPr>
          <w:rStyle w:val="HideTWBExt"/>
        </w:rPr>
        <w:t>&lt;/RepeatBlock-By&gt;</w:t>
      </w:r>
    </w:p>
    <w:p w14:paraId="29A97A6A" w14:textId="77777777" w:rsidR="0057745F" w:rsidRPr="00320EFD" w:rsidRDefault="002D7FA9" w:rsidP="0057745F">
      <w:pPr>
        <w:pStyle w:val="NormalBold"/>
      </w:pPr>
      <w:r w:rsidRPr="00320EFD">
        <w:rPr>
          <w:rStyle w:val="HideTWBExt"/>
          <w:b w:val="0"/>
        </w:rPr>
        <w:t>&lt;DocAmend&gt;</w:t>
      </w:r>
      <w:r w:rsidRPr="00320EFD">
        <w:t>Voorstel voor een verordening</w:t>
      </w:r>
      <w:r w:rsidRPr="00320EFD">
        <w:rPr>
          <w:rStyle w:val="HideTWBExt"/>
          <w:b w:val="0"/>
        </w:rPr>
        <w:t>&lt;/DocAmend&gt;</w:t>
      </w:r>
    </w:p>
    <w:p w14:paraId="65CA0AE6" w14:textId="77777777" w:rsidR="0057745F" w:rsidRPr="00320EFD" w:rsidRDefault="002D7FA9" w:rsidP="0057745F">
      <w:pPr>
        <w:pStyle w:val="NormalBold"/>
        <w:keepNext/>
      </w:pPr>
      <w:r w:rsidRPr="00320EFD">
        <w:rPr>
          <w:rStyle w:val="HideTWBExt"/>
          <w:b w:val="0"/>
        </w:rPr>
        <w:lastRenderedPageBreak/>
        <w:t>&lt;Article&gt;</w:t>
      </w:r>
      <w:r w:rsidRPr="00320EFD">
        <w:t>Bijlage (nieuw)</w:t>
      </w:r>
      <w:r w:rsidRPr="00320EF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A5FC6" w:rsidRPr="00320EFD" w14:paraId="0ED17EC9" w14:textId="77777777" w:rsidTr="001379CC">
        <w:trPr>
          <w:jc w:val="center"/>
        </w:trPr>
        <w:tc>
          <w:tcPr>
            <w:tcW w:w="9752" w:type="dxa"/>
            <w:gridSpan w:val="2"/>
          </w:tcPr>
          <w:p w14:paraId="131103F5" w14:textId="77777777" w:rsidR="0057745F" w:rsidRPr="00320EFD" w:rsidRDefault="0057745F" w:rsidP="001379CC">
            <w:pPr>
              <w:keepNext/>
            </w:pPr>
          </w:p>
        </w:tc>
      </w:tr>
      <w:tr w:rsidR="003A5FC6" w:rsidRPr="00320EFD" w14:paraId="531293B4" w14:textId="77777777" w:rsidTr="001379CC">
        <w:trPr>
          <w:jc w:val="center"/>
        </w:trPr>
        <w:tc>
          <w:tcPr>
            <w:tcW w:w="4876" w:type="dxa"/>
          </w:tcPr>
          <w:p w14:paraId="15F9A204" w14:textId="77777777" w:rsidR="0057745F" w:rsidRPr="00320EFD" w:rsidRDefault="002D7FA9" w:rsidP="001379CC">
            <w:pPr>
              <w:pStyle w:val="AmColumnHeading"/>
              <w:keepNext/>
            </w:pPr>
            <w:r w:rsidRPr="00320EFD">
              <w:t>Door de Commissie voorgestelde tekst</w:t>
            </w:r>
          </w:p>
        </w:tc>
        <w:tc>
          <w:tcPr>
            <w:tcW w:w="4876" w:type="dxa"/>
          </w:tcPr>
          <w:p w14:paraId="24C92163" w14:textId="77777777" w:rsidR="0057745F" w:rsidRPr="00320EFD" w:rsidRDefault="002D7FA9" w:rsidP="001379CC">
            <w:pPr>
              <w:pStyle w:val="AmColumnHeading"/>
              <w:keepNext/>
            </w:pPr>
            <w:r w:rsidRPr="00320EFD">
              <w:t>Amendement</w:t>
            </w:r>
          </w:p>
        </w:tc>
      </w:tr>
      <w:tr w:rsidR="003A5FC6" w:rsidRPr="00320EFD" w14:paraId="517897B2" w14:textId="77777777" w:rsidTr="001379CC">
        <w:trPr>
          <w:jc w:val="center"/>
        </w:trPr>
        <w:tc>
          <w:tcPr>
            <w:tcW w:w="4876" w:type="dxa"/>
          </w:tcPr>
          <w:p w14:paraId="0AB937D6" w14:textId="77777777" w:rsidR="0057745F" w:rsidRPr="00320EFD" w:rsidRDefault="0057745F" w:rsidP="001379CC">
            <w:pPr>
              <w:pStyle w:val="Normal6a"/>
            </w:pPr>
          </w:p>
        </w:tc>
        <w:tc>
          <w:tcPr>
            <w:tcW w:w="4876" w:type="dxa"/>
          </w:tcPr>
          <w:p w14:paraId="7E9FBF3E" w14:textId="77777777" w:rsidR="0057745F" w:rsidRPr="00320EFD" w:rsidRDefault="002D7FA9" w:rsidP="00637E6D">
            <w:pPr>
              <w:pStyle w:val="Normal6a"/>
              <w:jc w:val="center"/>
              <w:rPr>
                <w:b/>
                <w:bCs/>
                <w:i/>
                <w:iCs/>
                <w:szCs w:val="24"/>
              </w:rPr>
            </w:pPr>
            <w:r w:rsidRPr="00320EFD">
              <w:rPr>
                <w:b/>
                <w:i/>
              </w:rPr>
              <w:t>BIJLAGE</w:t>
            </w:r>
          </w:p>
        </w:tc>
      </w:tr>
      <w:tr w:rsidR="003A5FC6" w:rsidRPr="00320EFD" w14:paraId="42323E83" w14:textId="77777777" w:rsidTr="001379CC">
        <w:trPr>
          <w:jc w:val="center"/>
        </w:trPr>
        <w:tc>
          <w:tcPr>
            <w:tcW w:w="4876" w:type="dxa"/>
          </w:tcPr>
          <w:p w14:paraId="1A607057" w14:textId="77777777" w:rsidR="00637E6D" w:rsidRPr="00320EFD" w:rsidRDefault="00637E6D" w:rsidP="001379CC">
            <w:pPr>
              <w:pStyle w:val="Normal6a"/>
            </w:pPr>
          </w:p>
        </w:tc>
        <w:tc>
          <w:tcPr>
            <w:tcW w:w="4876" w:type="dxa"/>
          </w:tcPr>
          <w:p w14:paraId="00C289EF" w14:textId="77777777" w:rsidR="00637E6D" w:rsidRPr="00320EFD" w:rsidRDefault="002D7FA9" w:rsidP="00B54606">
            <w:pPr>
              <w:pStyle w:val="Normal6a"/>
              <w:jc w:val="center"/>
              <w:rPr>
                <w:b/>
                <w:bCs/>
                <w:i/>
                <w:iCs/>
                <w:szCs w:val="24"/>
              </w:rPr>
            </w:pPr>
            <w:r w:rsidRPr="00320EFD">
              <w:rPr>
                <w:b/>
                <w:i/>
              </w:rPr>
              <w:t xml:space="preserve">LIJST VAN IN AANMERKING KOMENDE </w:t>
            </w:r>
            <w:r w:rsidRPr="00320EFD">
              <w:rPr>
                <w:b/>
                <w:i/>
              </w:rPr>
              <w:t>ACTIES</w:t>
            </w:r>
          </w:p>
        </w:tc>
      </w:tr>
      <w:tr w:rsidR="003A5FC6" w:rsidRPr="00320EFD" w14:paraId="17AE811F" w14:textId="77777777" w:rsidTr="001379CC">
        <w:trPr>
          <w:jc w:val="center"/>
        </w:trPr>
        <w:tc>
          <w:tcPr>
            <w:tcW w:w="4876" w:type="dxa"/>
          </w:tcPr>
          <w:p w14:paraId="1C94F345" w14:textId="77777777" w:rsidR="00637E6D" w:rsidRPr="00320EFD" w:rsidRDefault="00637E6D" w:rsidP="001379CC">
            <w:pPr>
              <w:pStyle w:val="Normal6a"/>
            </w:pPr>
          </w:p>
        </w:tc>
        <w:tc>
          <w:tcPr>
            <w:tcW w:w="4876" w:type="dxa"/>
          </w:tcPr>
          <w:p w14:paraId="19456E8B" w14:textId="77777777" w:rsidR="00637E6D" w:rsidRPr="00320EFD" w:rsidRDefault="002D7FA9" w:rsidP="001379CC">
            <w:pPr>
              <w:pStyle w:val="Normal6a"/>
              <w:rPr>
                <w:b/>
                <w:bCs/>
                <w:i/>
                <w:iCs/>
                <w:szCs w:val="24"/>
              </w:rPr>
            </w:pPr>
            <w:r w:rsidRPr="00320EFD">
              <w:rPr>
                <w:b/>
                <w:i/>
              </w:rPr>
              <w:t>1. Binnen de in artikel 3 genoemde specifieke doelstellingen verleent dit instrument steun voor:</w:t>
            </w:r>
          </w:p>
        </w:tc>
      </w:tr>
      <w:tr w:rsidR="003A5FC6" w:rsidRPr="00320EFD" w14:paraId="29C061FB" w14:textId="77777777" w:rsidTr="001379CC">
        <w:trPr>
          <w:jc w:val="center"/>
        </w:trPr>
        <w:tc>
          <w:tcPr>
            <w:tcW w:w="4876" w:type="dxa"/>
          </w:tcPr>
          <w:p w14:paraId="1C9C45B3" w14:textId="77777777" w:rsidR="00637E6D" w:rsidRPr="00320EFD" w:rsidRDefault="00637E6D" w:rsidP="001379CC">
            <w:pPr>
              <w:pStyle w:val="Normal6a"/>
            </w:pPr>
          </w:p>
        </w:tc>
        <w:tc>
          <w:tcPr>
            <w:tcW w:w="4876" w:type="dxa"/>
          </w:tcPr>
          <w:p w14:paraId="322AA9C9" w14:textId="77777777" w:rsidR="00637E6D" w:rsidRPr="00320EFD" w:rsidRDefault="002D7FA9" w:rsidP="001379CC">
            <w:pPr>
              <w:pStyle w:val="Normal6a"/>
              <w:rPr>
                <w:b/>
                <w:bCs/>
                <w:i/>
                <w:iCs/>
                <w:szCs w:val="24"/>
              </w:rPr>
            </w:pPr>
            <w:r w:rsidRPr="00320EFD">
              <w:rPr>
                <w:b/>
                <w:i/>
              </w:rPr>
              <w:t>a) het opstellen en ontwikkelen van nationale, regionale en lokale strategieën inzake asiel, legale migratie, integratie, terugkeer en re-integratie overeenkomstig het relevante acquis van de Unie;</w:t>
            </w:r>
          </w:p>
        </w:tc>
      </w:tr>
      <w:tr w:rsidR="003A5FC6" w:rsidRPr="00320EFD" w14:paraId="51FC2C0C" w14:textId="77777777" w:rsidTr="001379CC">
        <w:trPr>
          <w:jc w:val="center"/>
        </w:trPr>
        <w:tc>
          <w:tcPr>
            <w:tcW w:w="4876" w:type="dxa"/>
          </w:tcPr>
          <w:p w14:paraId="547BAB7B" w14:textId="77777777" w:rsidR="00637E6D" w:rsidRPr="00320EFD" w:rsidRDefault="00637E6D" w:rsidP="001379CC">
            <w:pPr>
              <w:pStyle w:val="Normal6a"/>
            </w:pPr>
          </w:p>
        </w:tc>
        <w:tc>
          <w:tcPr>
            <w:tcW w:w="4876" w:type="dxa"/>
          </w:tcPr>
          <w:p w14:paraId="276E6A99" w14:textId="77777777" w:rsidR="00637E6D" w:rsidRPr="00320EFD" w:rsidRDefault="002D7FA9" w:rsidP="001379CC">
            <w:pPr>
              <w:pStyle w:val="Normal6a"/>
              <w:rPr>
                <w:b/>
                <w:bCs/>
                <w:i/>
                <w:iCs/>
                <w:szCs w:val="24"/>
              </w:rPr>
            </w:pPr>
            <w:r w:rsidRPr="00320EFD">
              <w:rPr>
                <w:b/>
                <w:i/>
              </w:rPr>
              <w:t xml:space="preserve">b) het opzetten van administratieve structuren, instrumenten en systemen, waaronder ICT-systemen, en het opleiden van personeel, waaronder het personeel van lokale autoriteiten en van andere relevante belanghebbenden, waar passend in samenwerking met de relevante gedecentraliseerde agentschappen; </w:t>
            </w:r>
          </w:p>
        </w:tc>
      </w:tr>
      <w:tr w:rsidR="003A5FC6" w:rsidRPr="00320EFD" w14:paraId="10A03B3A" w14:textId="77777777" w:rsidTr="001379CC">
        <w:trPr>
          <w:jc w:val="center"/>
        </w:trPr>
        <w:tc>
          <w:tcPr>
            <w:tcW w:w="4876" w:type="dxa"/>
          </w:tcPr>
          <w:p w14:paraId="5232B89A" w14:textId="77777777" w:rsidR="00637E6D" w:rsidRPr="00320EFD" w:rsidRDefault="00637E6D" w:rsidP="001379CC">
            <w:pPr>
              <w:pStyle w:val="Normal6a"/>
            </w:pPr>
          </w:p>
        </w:tc>
        <w:tc>
          <w:tcPr>
            <w:tcW w:w="4876" w:type="dxa"/>
          </w:tcPr>
          <w:p w14:paraId="7EE0C987" w14:textId="77777777" w:rsidR="00637E6D" w:rsidRPr="00320EFD" w:rsidRDefault="002D7FA9" w:rsidP="0031481D">
            <w:pPr>
              <w:pStyle w:val="Normal6a"/>
              <w:rPr>
                <w:b/>
                <w:bCs/>
                <w:i/>
                <w:iCs/>
                <w:szCs w:val="24"/>
              </w:rPr>
            </w:pPr>
            <w:r w:rsidRPr="00320EFD">
              <w:rPr>
                <w:b/>
                <w:i/>
              </w:rPr>
              <w:t xml:space="preserve">c) het oprichten van contactpunten op nationaal, regionaal en lokaal niveau om onpartijdig advies, praktische informatie en bijstand te verstrekken met </w:t>
            </w:r>
            <w:r w:rsidRPr="00320EFD">
              <w:rPr>
                <w:b/>
                <w:i/>
              </w:rPr>
              <w:t xml:space="preserve">betrekking tot toegang tot EU-financiering in verband met dit instrument voor potentiële begunstigden; </w:t>
            </w:r>
          </w:p>
        </w:tc>
      </w:tr>
      <w:tr w:rsidR="003A5FC6" w:rsidRPr="00320EFD" w14:paraId="6673B765" w14:textId="77777777" w:rsidTr="001379CC">
        <w:trPr>
          <w:jc w:val="center"/>
        </w:trPr>
        <w:tc>
          <w:tcPr>
            <w:tcW w:w="4876" w:type="dxa"/>
          </w:tcPr>
          <w:p w14:paraId="6E0CEB39" w14:textId="77777777" w:rsidR="00637E6D" w:rsidRPr="00320EFD" w:rsidRDefault="00637E6D" w:rsidP="001379CC">
            <w:pPr>
              <w:pStyle w:val="Normal6a"/>
            </w:pPr>
          </w:p>
        </w:tc>
        <w:tc>
          <w:tcPr>
            <w:tcW w:w="4876" w:type="dxa"/>
          </w:tcPr>
          <w:p w14:paraId="00A8CAAB" w14:textId="77777777" w:rsidR="00637E6D" w:rsidRPr="00320EFD" w:rsidRDefault="002D7FA9" w:rsidP="0031481D">
            <w:pPr>
              <w:pStyle w:val="Normal6a"/>
              <w:tabs>
                <w:tab w:val="left" w:pos="1185"/>
              </w:tabs>
              <w:rPr>
                <w:b/>
                <w:bCs/>
                <w:i/>
                <w:iCs/>
                <w:szCs w:val="24"/>
              </w:rPr>
            </w:pPr>
            <w:r w:rsidRPr="00320EFD">
              <w:rPr>
                <w:b/>
                <w:i/>
              </w:rPr>
              <w:t xml:space="preserve">d) het ontwikkelen, monitoren en evalueren van beleid en procedures, onder meer op het gebied van de verzameling, uitwisseling en analyse van informatie en gegevens; de verspreiding van kwalitatieve en kwantitatieve gegevens en statistieken over migratie en internationale bescherming en de ontwikkeling en toepassing van gemeenschappelijke statistische instrumenten, methoden en indicatoren voor het meten van de voortgang en het beoordelen van beleidsontwikkelingen; </w:t>
            </w:r>
          </w:p>
        </w:tc>
      </w:tr>
      <w:tr w:rsidR="003A5FC6" w:rsidRPr="00320EFD" w14:paraId="6649A0AB" w14:textId="77777777" w:rsidTr="001379CC">
        <w:trPr>
          <w:jc w:val="center"/>
        </w:trPr>
        <w:tc>
          <w:tcPr>
            <w:tcW w:w="4876" w:type="dxa"/>
          </w:tcPr>
          <w:p w14:paraId="004F7D28" w14:textId="77777777" w:rsidR="00637E6D" w:rsidRPr="00320EFD" w:rsidRDefault="00637E6D" w:rsidP="001379CC">
            <w:pPr>
              <w:pStyle w:val="Normal6a"/>
            </w:pPr>
          </w:p>
        </w:tc>
        <w:tc>
          <w:tcPr>
            <w:tcW w:w="4876" w:type="dxa"/>
          </w:tcPr>
          <w:p w14:paraId="04810FD9" w14:textId="77777777" w:rsidR="00637E6D" w:rsidRPr="00320EFD" w:rsidRDefault="002D7FA9" w:rsidP="001379CC">
            <w:pPr>
              <w:pStyle w:val="Normal6a"/>
              <w:rPr>
                <w:b/>
                <w:bCs/>
                <w:i/>
                <w:iCs/>
                <w:szCs w:val="24"/>
              </w:rPr>
            </w:pPr>
            <w:r w:rsidRPr="00320EFD">
              <w:rPr>
                <w:b/>
                <w:i/>
              </w:rPr>
              <w:t xml:space="preserve">e) het opstellen, gebruiken en versterken van onafhankelijke </w:t>
            </w:r>
            <w:r w:rsidRPr="00320EFD">
              <w:rPr>
                <w:b/>
                <w:i/>
              </w:rPr>
              <w:lastRenderedPageBreak/>
              <w:t xml:space="preserve">monitoringmechanismen die moeten zorgen voor naleving van verplichtingen op het gebied van de grondrechten bij de </w:t>
            </w:r>
            <w:r w:rsidRPr="00320EFD">
              <w:rPr>
                <w:b/>
                <w:i/>
              </w:rPr>
              <w:t xml:space="preserve">uitvoering van uit hoofde van deze verordening gesteunde maatregelen; </w:t>
            </w:r>
          </w:p>
        </w:tc>
      </w:tr>
      <w:tr w:rsidR="003A5FC6" w:rsidRPr="00320EFD" w14:paraId="155F4873" w14:textId="77777777" w:rsidTr="001379CC">
        <w:trPr>
          <w:jc w:val="center"/>
        </w:trPr>
        <w:tc>
          <w:tcPr>
            <w:tcW w:w="4876" w:type="dxa"/>
          </w:tcPr>
          <w:p w14:paraId="31A5A81C" w14:textId="77777777" w:rsidR="00637E6D" w:rsidRPr="00320EFD" w:rsidRDefault="00637E6D" w:rsidP="001379CC">
            <w:pPr>
              <w:pStyle w:val="Normal6a"/>
            </w:pPr>
          </w:p>
        </w:tc>
        <w:tc>
          <w:tcPr>
            <w:tcW w:w="4876" w:type="dxa"/>
          </w:tcPr>
          <w:p w14:paraId="3B2F01A7" w14:textId="77777777" w:rsidR="00637E6D" w:rsidRPr="00320EFD" w:rsidRDefault="002D7FA9" w:rsidP="0031481D">
            <w:pPr>
              <w:pStyle w:val="Normal6a"/>
              <w:rPr>
                <w:b/>
                <w:bCs/>
                <w:i/>
                <w:iCs/>
                <w:szCs w:val="24"/>
              </w:rPr>
            </w:pPr>
            <w:r w:rsidRPr="00320EFD">
              <w:rPr>
                <w:b/>
                <w:i/>
              </w:rPr>
              <w:t xml:space="preserve">f) het uitwisselen van informatie, beste praktijken en strategieën; onderling leren, studies en onderzoek; het ontwikkelen en uitvoeren van gezamenlijk optreden; en het oprichten van transnationale netwerken voor samenwerking; </w:t>
            </w:r>
          </w:p>
        </w:tc>
      </w:tr>
      <w:tr w:rsidR="003A5FC6" w:rsidRPr="00320EFD" w14:paraId="54C2BCBE" w14:textId="77777777" w:rsidTr="001379CC">
        <w:trPr>
          <w:jc w:val="center"/>
        </w:trPr>
        <w:tc>
          <w:tcPr>
            <w:tcW w:w="4876" w:type="dxa"/>
          </w:tcPr>
          <w:p w14:paraId="036B2305" w14:textId="77777777" w:rsidR="00637E6D" w:rsidRPr="00320EFD" w:rsidRDefault="00637E6D" w:rsidP="001379CC">
            <w:pPr>
              <w:pStyle w:val="Normal6a"/>
            </w:pPr>
          </w:p>
        </w:tc>
        <w:tc>
          <w:tcPr>
            <w:tcW w:w="4876" w:type="dxa"/>
          </w:tcPr>
          <w:p w14:paraId="402B35FB" w14:textId="77777777" w:rsidR="00637E6D" w:rsidRPr="00320EFD" w:rsidRDefault="002D7FA9" w:rsidP="0031481D">
            <w:pPr>
              <w:pStyle w:val="Normal6a"/>
              <w:rPr>
                <w:b/>
                <w:bCs/>
                <w:i/>
                <w:iCs/>
                <w:szCs w:val="24"/>
              </w:rPr>
            </w:pPr>
            <w:r w:rsidRPr="00320EFD">
              <w:rPr>
                <w:b/>
                <w:i/>
              </w:rPr>
              <w:t xml:space="preserve">g) het versterken van de capaciteit om staatloosheid in asiel- en daarop betrekking hebbende procedures te identificeren en aan te pakken en om doeltreffende bescherming en non-discriminatie van staatlozen te waarborgen, zoals door het opzetten, ontwikkelen en verbeteren van proceduretrajecten voor het handelen bij beweerde staatloosheid; </w:t>
            </w:r>
          </w:p>
        </w:tc>
      </w:tr>
      <w:tr w:rsidR="003A5FC6" w:rsidRPr="00320EFD" w14:paraId="6279407D" w14:textId="77777777" w:rsidTr="001379CC">
        <w:trPr>
          <w:jc w:val="center"/>
        </w:trPr>
        <w:tc>
          <w:tcPr>
            <w:tcW w:w="4876" w:type="dxa"/>
          </w:tcPr>
          <w:p w14:paraId="4DCFA7B4" w14:textId="77777777" w:rsidR="00637E6D" w:rsidRPr="00320EFD" w:rsidRDefault="00637E6D" w:rsidP="001379CC">
            <w:pPr>
              <w:pStyle w:val="Normal6a"/>
            </w:pPr>
          </w:p>
        </w:tc>
        <w:tc>
          <w:tcPr>
            <w:tcW w:w="4876" w:type="dxa"/>
          </w:tcPr>
          <w:p w14:paraId="326186B3" w14:textId="77777777" w:rsidR="00637E6D" w:rsidRPr="00320EFD" w:rsidRDefault="002D7FA9" w:rsidP="001379CC">
            <w:pPr>
              <w:pStyle w:val="Normal6a"/>
              <w:rPr>
                <w:b/>
                <w:bCs/>
                <w:i/>
                <w:iCs/>
                <w:szCs w:val="24"/>
              </w:rPr>
            </w:pPr>
            <w:r w:rsidRPr="00320EFD">
              <w:rPr>
                <w:b/>
                <w:i/>
              </w:rPr>
              <w:t>h) bijstand en ondersteunende diensten die op genderbewuste en niet-discriminerende wijze en in overeenstemming met de status en de behoeften van de betrokken persoon worden verstrekt, met name waar het gaat om kwetsbare personen;</w:t>
            </w:r>
          </w:p>
        </w:tc>
      </w:tr>
      <w:tr w:rsidR="003A5FC6" w:rsidRPr="00320EFD" w14:paraId="55952A90" w14:textId="77777777" w:rsidTr="001379CC">
        <w:trPr>
          <w:jc w:val="center"/>
        </w:trPr>
        <w:tc>
          <w:tcPr>
            <w:tcW w:w="4876" w:type="dxa"/>
          </w:tcPr>
          <w:p w14:paraId="60ABF5D7" w14:textId="77777777" w:rsidR="00637E6D" w:rsidRPr="00320EFD" w:rsidRDefault="00637E6D" w:rsidP="001379CC">
            <w:pPr>
              <w:pStyle w:val="Normal6a"/>
            </w:pPr>
          </w:p>
        </w:tc>
        <w:tc>
          <w:tcPr>
            <w:tcW w:w="4876" w:type="dxa"/>
          </w:tcPr>
          <w:p w14:paraId="400331AA" w14:textId="77777777" w:rsidR="00637E6D" w:rsidRPr="00320EFD" w:rsidRDefault="002D7FA9" w:rsidP="001379CC">
            <w:pPr>
              <w:pStyle w:val="Normal6a"/>
              <w:rPr>
                <w:b/>
                <w:bCs/>
                <w:i/>
                <w:iCs/>
                <w:szCs w:val="24"/>
              </w:rPr>
            </w:pPr>
            <w:r w:rsidRPr="00320EFD">
              <w:rPr>
                <w:b/>
                <w:i/>
              </w:rPr>
              <w:t xml:space="preserve">i) optreden gericht op de doeltreffende bescherming van migrerende kinderen, met inbegrip van de uitvoering van beoordelingen van het belang van het kind, de verbetering van voogdijstelsels en de ontwikkeling, monitoring en evaluatie van beleid en procedures ter bescherming van kinderen; </w:t>
            </w:r>
          </w:p>
        </w:tc>
      </w:tr>
      <w:tr w:rsidR="003A5FC6" w:rsidRPr="00320EFD" w14:paraId="444F118E" w14:textId="77777777" w:rsidTr="001379CC">
        <w:trPr>
          <w:jc w:val="center"/>
        </w:trPr>
        <w:tc>
          <w:tcPr>
            <w:tcW w:w="4876" w:type="dxa"/>
          </w:tcPr>
          <w:p w14:paraId="568EAE0D" w14:textId="77777777" w:rsidR="00637E6D" w:rsidRPr="00320EFD" w:rsidRDefault="00637E6D" w:rsidP="001379CC">
            <w:pPr>
              <w:pStyle w:val="Normal6a"/>
            </w:pPr>
          </w:p>
        </w:tc>
        <w:tc>
          <w:tcPr>
            <w:tcW w:w="4876" w:type="dxa"/>
          </w:tcPr>
          <w:p w14:paraId="3AB81D76" w14:textId="77777777" w:rsidR="00637E6D" w:rsidRPr="00320EFD" w:rsidRDefault="002D7FA9" w:rsidP="0031481D">
            <w:pPr>
              <w:pStyle w:val="Normal6a"/>
              <w:rPr>
                <w:b/>
                <w:bCs/>
                <w:i/>
                <w:iCs/>
                <w:szCs w:val="24"/>
              </w:rPr>
            </w:pPr>
            <w:r w:rsidRPr="00320EFD">
              <w:rPr>
                <w:b/>
                <w:i/>
              </w:rPr>
              <w:t xml:space="preserve">j) optreden om het beleid inzake asiel, integratie, legale migratie en terugkeer, met specifieke </w:t>
            </w:r>
            <w:r w:rsidRPr="00320EFD">
              <w:rPr>
                <w:b/>
                <w:i/>
              </w:rPr>
              <w:t xml:space="preserve">aandacht voor kwetsbare personen, waaronder minderjarigen, beter onder de aandacht van belanghebbenden en het algemene publiek te brengen. </w:t>
            </w:r>
          </w:p>
        </w:tc>
      </w:tr>
      <w:tr w:rsidR="003A5FC6" w:rsidRPr="00320EFD" w14:paraId="7F245BBA" w14:textId="77777777" w:rsidTr="001379CC">
        <w:trPr>
          <w:jc w:val="center"/>
        </w:trPr>
        <w:tc>
          <w:tcPr>
            <w:tcW w:w="4876" w:type="dxa"/>
          </w:tcPr>
          <w:p w14:paraId="28615EB0" w14:textId="77777777" w:rsidR="0031481D" w:rsidRPr="00320EFD" w:rsidRDefault="0031481D" w:rsidP="001379CC">
            <w:pPr>
              <w:pStyle w:val="Normal6a"/>
            </w:pPr>
          </w:p>
        </w:tc>
        <w:tc>
          <w:tcPr>
            <w:tcW w:w="4876" w:type="dxa"/>
          </w:tcPr>
          <w:p w14:paraId="3A7A4135" w14:textId="77777777" w:rsidR="0031481D" w:rsidRPr="00320EFD" w:rsidRDefault="002D7FA9" w:rsidP="001379CC">
            <w:pPr>
              <w:pStyle w:val="Normal6a"/>
              <w:rPr>
                <w:b/>
                <w:bCs/>
                <w:i/>
                <w:iCs/>
                <w:szCs w:val="24"/>
              </w:rPr>
            </w:pPr>
            <w:r w:rsidRPr="00320EFD">
              <w:rPr>
                <w:b/>
                <w:i/>
              </w:rPr>
              <w:t xml:space="preserve">2. Binnen de in artikel 3, lid 1, punt a), genoemde specifieke doelstelling verleent het instrument steun voor: </w:t>
            </w:r>
          </w:p>
        </w:tc>
      </w:tr>
      <w:tr w:rsidR="003A5FC6" w:rsidRPr="00320EFD" w14:paraId="0ED1327D" w14:textId="77777777" w:rsidTr="001379CC">
        <w:trPr>
          <w:jc w:val="center"/>
        </w:trPr>
        <w:tc>
          <w:tcPr>
            <w:tcW w:w="4876" w:type="dxa"/>
          </w:tcPr>
          <w:p w14:paraId="30DFE7BB" w14:textId="77777777" w:rsidR="00637E6D" w:rsidRPr="00320EFD" w:rsidRDefault="00637E6D" w:rsidP="001379CC">
            <w:pPr>
              <w:pStyle w:val="Normal6a"/>
            </w:pPr>
          </w:p>
        </w:tc>
        <w:tc>
          <w:tcPr>
            <w:tcW w:w="4876" w:type="dxa"/>
          </w:tcPr>
          <w:p w14:paraId="18C9BFD6" w14:textId="77777777" w:rsidR="00637E6D" w:rsidRPr="00320EFD" w:rsidRDefault="002D7FA9" w:rsidP="001379CC">
            <w:pPr>
              <w:pStyle w:val="Normal6a"/>
              <w:rPr>
                <w:b/>
                <w:bCs/>
                <w:i/>
                <w:iCs/>
                <w:szCs w:val="24"/>
              </w:rPr>
            </w:pPr>
            <w:r w:rsidRPr="00320EFD">
              <w:rPr>
                <w:b/>
                <w:i/>
              </w:rPr>
              <w:t xml:space="preserve">a) het verstrekken van materiële hulp, met inbegrip van bijstand aan de grens; </w:t>
            </w:r>
          </w:p>
        </w:tc>
      </w:tr>
      <w:tr w:rsidR="003A5FC6" w:rsidRPr="00320EFD" w14:paraId="11ADB07A" w14:textId="77777777" w:rsidTr="001379CC">
        <w:trPr>
          <w:jc w:val="center"/>
        </w:trPr>
        <w:tc>
          <w:tcPr>
            <w:tcW w:w="4876" w:type="dxa"/>
          </w:tcPr>
          <w:p w14:paraId="0A8A8C4D" w14:textId="77777777" w:rsidR="00637E6D" w:rsidRPr="00320EFD" w:rsidRDefault="00637E6D" w:rsidP="001379CC">
            <w:pPr>
              <w:pStyle w:val="Normal6a"/>
            </w:pPr>
          </w:p>
        </w:tc>
        <w:tc>
          <w:tcPr>
            <w:tcW w:w="4876" w:type="dxa"/>
          </w:tcPr>
          <w:p w14:paraId="003523DE" w14:textId="77777777" w:rsidR="00637E6D" w:rsidRPr="00320EFD" w:rsidRDefault="002D7FA9" w:rsidP="001379CC">
            <w:pPr>
              <w:pStyle w:val="Normal6a"/>
              <w:rPr>
                <w:b/>
                <w:bCs/>
                <w:i/>
                <w:iCs/>
                <w:szCs w:val="24"/>
              </w:rPr>
            </w:pPr>
            <w:r w:rsidRPr="00320EFD">
              <w:rPr>
                <w:b/>
                <w:i/>
              </w:rPr>
              <w:t>b) het uitvoeren van asielprocedures in overeenstemming met het asielacquis, waaronder het verstrekken van ondersteunende diensten zoals vertaling en vertolking, rechtsbijstand, opsporing van familieleden en andere diensten die stroken met de status van de betrokken persoon;</w:t>
            </w:r>
          </w:p>
        </w:tc>
      </w:tr>
      <w:tr w:rsidR="003A5FC6" w:rsidRPr="00320EFD" w14:paraId="74477A18" w14:textId="77777777" w:rsidTr="001379CC">
        <w:trPr>
          <w:jc w:val="center"/>
        </w:trPr>
        <w:tc>
          <w:tcPr>
            <w:tcW w:w="4876" w:type="dxa"/>
          </w:tcPr>
          <w:p w14:paraId="4F57EDF8" w14:textId="77777777" w:rsidR="00637E6D" w:rsidRPr="00320EFD" w:rsidRDefault="00637E6D" w:rsidP="001379CC">
            <w:pPr>
              <w:pStyle w:val="Normal6a"/>
            </w:pPr>
          </w:p>
        </w:tc>
        <w:tc>
          <w:tcPr>
            <w:tcW w:w="4876" w:type="dxa"/>
          </w:tcPr>
          <w:p w14:paraId="7B512D65" w14:textId="77777777" w:rsidR="00637E6D" w:rsidRPr="00320EFD" w:rsidRDefault="002D7FA9" w:rsidP="001379CC">
            <w:pPr>
              <w:pStyle w:val="Normal6a"/>
              <w:rPr>
                <w:b/>
                <w:bCs/>
                <w:i/>
                <w:iCs/>
                <w:szCs w:val="24"/>
              </w:rPr>
            </w:pPr>
            <w:r w:rsidRPr="00320EFD">
              <w:rPr>
                <w:b/>
                <w:i/>
              </w:rPr>
              <w:t xml:space="preserve">c) het identificeren van verzoekers die speciale behoeften hebben op het gebied van procedures of opvang, met inbegrip van de vroegtijdige identificatie van slachtoffers van mensenhandel, met het oog op hun doorverwijzing naar gespecialiseerde diensten zoals psychosociale diensten en rehabilitatiediensten; </w:t>
            </w:r>
          </w:p>
        </w:tc>
      </w:tr>
      <w:tr w:rsidR="003A5FC6" w:rsidRPr="00320EFD" w14:paraId="6D3E540A" w14:textId="77777777" w:rsidTr="001379CC">
        <w:trPr>
          <w:jc w:val="center"/>
        </w:trPr>
        <w:tc>
          <w:tcPr>
            <w:tcW w:w="4876" w:type="dxa"/>
          </w:tcPr>
          <w:p w14:paraId="7523D50A" w14:textId="77777777" w:rsidR="0031481D" w:rsidRPr="00320EFD" w:rsidRDefault="0031481D" w:rsidP="001379CC">
            <w:pPr>
              <w:pStyle w:val="Normal6a"/>
            </w:pPr>
          </w:p>
        </w:tc>
        <w:tc>
          <w:tcPr>
            <w:tcW w:w="4876" w:type="dxa"/>
          </w:tcPr>
          <w:p w14:paraId="7AB0D73E" w14:textId="77777777" w:rsidR="0031481D" w:rsidRPr="00320EFD" w:rsidRDefault="002D7FA9" w:rsidP="001379CC">
            <w:pPr>
              <w:pStyle w:val="Normal6a"/>
              <w:rPr>
                <w:b/>
                <w:bCs/>
                <w:i/>
                <w:iCs/>
                <w:szCs w:val="24"/>
              </w:rPr>
            </w:pPr>
            <w:r w:rsidRPr="00320EFD">
              <w:rPr>
                <w:b/>
                <w:i/>
              </w:rPr>
              <w:t>d) het verstrekken van gespecialiseerde diensten, zoals gekwalificeerde psychosociale diensten en rehabilitatiediensten, aan verzoekers die speciale behoeften hebben op het gebied van procedures of opvang;</w:t>
            </w:r>
          </w:p>
        </w:tc>
      </w:tr>
      <w:tr w:rsidR="003A5FC6" w:rsidRPr="00320EFD" w14:paraId="2C1BE225" w14:textId="77777777" w:rsidTr="001379CC">
        <w:trPr>
          <w:jc w:val="center"/>
        </w:trPr>
        <w:tc>
          <w:tcPr>
            <w:tcW w:w="4876" w:type="dxa"/>
          </w:tcPr>
          <w:p w14:paraId="0B2B00D7" w14:textId="77777777" w:rsidR="0031481D" w:rsidRPr="00320EFD" w:rsidRDefault="0031481D" w:rsidP="001379CC">
            <w:pPr>
              <w:pStyle w:val="Normal6a"/>
            </w:pPr>
          </w:p>
        </w:tc>
        <w:tc>
          <w:tcPr>
            <w:tcW w:w="4876" w:type="dxa"/>
          </w:tcPr>
          <w:p w14:paraId="0BCBFFAA" w14:textId="77777777" w:rsidR="0031481D" w:rsidRPr="00320EFD" w:rsidRDefault="002D7FA9" w:rsidP="001379CC">
            <w:pPr>
              <w:pStyle w:val="Normal6a"/>
              <w:rPr>
                <w:b/>
                <w:bCs/>
                <w:i/>
                <w:iCs/>
                <w:szCs w:val="24"/>
              </w:rPr>
            </w:pPr>
            <w:r w:rsidRPr="00320EFD">
              <w:rPr>
                <w:b/>
                <w:i/>
              </w:rPr>
              <w:t xml:space="preserve">e) het realiseren of verbeteren van infrastructuur inzake opvangaccommodatie, zoals kleinschalige opvangfaciliteiten om tegemoet te komen aan de behoeften van gezinnen met minderjarigen, met inbegrip van faciliteiten die door lokale en regionale autoriteiten worden aangeboden en het eventuele gebruik van de betreffende faciliteiten door meer dan één lidstaat; </w:t>
            </w:r>
          </w:p>
        </w:tc>
      </w:tr>
      <w:tr w:rsidR="003A5FC6" w:rsidRPr="00320EFD" w14:paraId="731A0D3B" w14:textId="77777777" w:rsidTr="001379CC">
        <w:trPr>
          <w:jc w:val="center"/>
        </w:trPr>
        <w:tc>
          <w:tcPr>
            <w:tcW w:w="4876" w:type="dxa"/>
          </w:tcPr>
          <w:p w14:paraId="44BF608F" w14:textId="77777777" w:rsidR="0031481D" w:rsidRPr="00320EFD" w:rsidRDefault="0031481D" w:rsidP="001379CC">
            <w:pPr>
              <w:pStyle w:val="Normal6a"/>
            </w:pPr>
          </w:p>
        </w:tc>
        <w:tc>
          <w:tcPr>
            <w:tcW w:w="4876" w:type="dxa"/>
          </w:tcPr>
          <w:p w14:paraId="7CE833D9" w14:textId="77777777" w:rsidR="0031481D" w:rsidRPr="00320EFD" w:rsidRDefault="002D7FA9" w:rsidP="001379CC">
            <w:pPr>
              <w:pStyle w:val="Normal6a"/>
              <w:rPr>
                <w:b/>
                <w:bCs/>
                <w:i/>
                <w:iCs/>
                <w:szCs w:val="24"/>
              </w:rPr>
            </w:pPr>
            <w:r w:rsidRPr="00320EFD">
              <w:rPr>
                <w:b/>
                <w:i/>
              </w:rPr>
              <w:t xml:space="preserve">f) het verbeteren van de </w:t>
            </w:r>
            <w:r w:rsidRPr="00320EFD">
              <w:rPr>
                <w:b/>
                <w:i/>
              </w:rPr>
              <w:t xml:space="preserve">capaciteit van de lidstaten om informatie over het land van herkomst te verzamelen, te analyseren en met hun bevoegde autoriteiten te delen; </w:t>
            </w:r>
          </w:p>
        </w:tc>
      </w:tr>
      <w:tr w:rsidR="003A5FC6" w:rsidRPr="00320EFD" w14:paraId="698FCCC8" w14:textId="77777777" w:rsidTr="001379CC">
        <w:trPr>
          <w:jc w:val="center"/>
        </w:trPr>
        <w:tc>
          <w:tcPr>
            <w:tcW w:w="4876" w:type="dxa"/>
          </w:tcPr>
          <w:p w14:paraId="497A84F2" w14:textId="77777777" w:rsidR="0031481D" w:rsidRPr="00320EFD" w:rsidRDefault="0031481D" w:rsidP="001379CC">
            <w:pPr>
              <w:pStyle w:val="Normal6a"/>
            </w:pPr>
          </w:p>
        </w:tc>
        <w:tc>
          <w:tcPr>
            <w:tcW w:w="4876" w:type="dxa"/>
          </w:tcPr>
          <w:p w14:paraId="7C4B2322" w14:textId="77777777" w:rsidR="0031481D" w:rsidRPr="00320EFD" w:rsidRDefault="002D7FA9" w:rsidP="001379CC">
            <w:pPr>
              <w:pStyle w:val="Normal6a"/>
              <w:rPr>
                <w:b/>
                <w:bCs/>
                <w:i/>
                <w:iCs/>
                <w:szCs w:val="24"/>
              </w:rPr>
            </w:pPr>
            <w:r w:rsidRPr="00320EFD">
              <w:rPr>
                <w:b/>
                <w:i/>
              </w:rPr>
              <w:t xml:space="preserve">g) optreden in verband met hervestigingsprogramma’s van de Unie of nationale hervestigingsregelingen en regelingen voor toelating op humanitaire gronden, waaronder het uitvoeren van procedures voor de uitvoering van die </w:t>
            </w:r>
            <w:r w:rsidRPr="00320EFD">
              <w:rPr>
                <w:b/>
                <w:i/>
              </w:rPr>
              <w:lastRenderedPageBreak/>
              <w:t xml:space="preserve">programma’s en regelingen; </w:t>
            </w:r>
          </w:p>
        </w:tc>
      </w:tr>
      <w:tr w:rsidR="003A5FC6" w:rsidRPr="00320EFD" w14:paraId="5CB275A7" w14:textId="77777777" w:rsidTr="001379CC">
        <w:trPr>
          <w:jc w:val="center"/>
        </w:trPr>
        <w:tc>
          <w:tcPr>
            <w:tcW w:w="4876" w:type="dxa"/>
          </w:tcPr>
          <w:p w14:paraId="4CAFF131" w14:textId="77777777" w:rsidR="0031481D" w:rsidRPr="00320EFD" w:rsidRDefault="0031481D" w:rsidP="001379CC">
            <w:pPr>
              <w:pStyle w:val="Normal6a"/>
            </w:pPr>
          </w:p>
        </w:tc>
        <w:tc>
          <w:tcPr>
            <w:tcW w:w="4876" w:type="dxa"/>
          </w:tcPr>
          <w:p w14:paraId="14C4CB28" w14:textId="77777777" w:rsidR="0031481D" w:rsidRPr="00320EFD" w:rsidRDefault="002D7FA9" w:rsidP="001379CC">
            <w:pPr>
              <w:pStyle w:val="Normal6a"/>
              <w:rPr>
                <w:b/>
                <w:bCs/>
                <w:i/>
                <w:iCs/>
                <w:szCs w:val="24"/>
              </w:rPr>
            </w:pPr>
            <w:r w:rsidRPr="00320EFD">
              <w:rPr>
                <w:b/>
                <w:i/>
              </w:rPr>
              <w:t xml:space="preserve">h) het versterken van de capaciteit van derde landen om de bescherming van personen die bescherming behoeven te verbeteren, onder meer door de ontwikkeling van stelsels voor de bescherming van migrerende kinderen te ondersteunen; </w:t>
            </w:r>
          </w:p>
        </w:tc>
      </w:tr>
      <w:tr w:rsidR="003A5FC6" w:rsidRPr="00320EFD" w14:paraId="17146D37" w14:textId="77777777" w:rsidTr="001379CC">
        <w:trPr>
          <w:jc w:val="center"/>
        </w:trPr>
        <w:tc>
          <w:tcPr>
            <w:tcW w:w="4876" w:type="dxa"/>
          </w:tcPr>
          <w:p w14:paraId="45586361" w14:textId="77777777" w:rsidR="0031481D" w:rsidRPr="00320EFD" w:rsidRDefault="0031481D" w:rsidP="001379CC">
            <w:pPr>
              <w:pStyle w:val="Normal6a"/>
            </w:pPr>
          </w:p>
        </w:tc>
        <w:tc>
          <w:tcPr>
            <w:tcW w:w="4876" w:type="dxa"/>
          </w:tcPr>
          <w:p w14:paraId="6AE966AA" w14:textId="77777777" w:rsidR="0031481D" w:rsidRPr="00320EFD" w:rsidRDefault="002D7FA9" w:rsidP="001379CC">
            <w:pPr>
              <w:pStyle w:val="Normal6a"/>
              <w:rPr>
                <w:b/>
                <w:bCs/>
                <w:i/>
                <w:iCs/>
                <w:szCs w:val="24"/>
              </w:rPr>
            </w:pPr>
            <w:r w:rsidRPr="00320EFD">
              <w:rPr>
                <w:b/>
                <w:i/>
              </w:rPr>
              <w:t xml:space="preserve">i) het opstellen, ontwikkelen en verbeteren van doeltreffende alternatieven voor bewaring. </w:t>
            </w:r>
          </w:p>
        </w:tc>
      </w:tr>
      <w:tr w:rsidR="003A5FC6" w:rsidRPr="00320EFD" w14:paraId="2EAF0ECD" w14:textId="77777777" w:rsidTr="001379CC">
        <w:trPr>
          <w:jc w:val="center"/>
        </w:trPr>
        <w:tc>
          <w:tcPr>
            <w:tcW w:w="4876" w:type="dxa"/>
          </w:tcPr>
          <w:p w14:paraId="05AE885D" w14:textId="77777777" w:rsidR="0031481D" w:rsidRPr="00320EFD" w:rsidRDefault="0031481D" w:rsidP="001379CC">
            <w:pPr>
              <w:pStyle w:val="Normal6a"/>
            </w:pPr>
          </w:p>
        </w:tc>
        <w:tc>
          <w:tcPr>
            <w:tcW w:w="4876" w:type="dxa"/>
          </w:tcPr>
          <w:p w14:paraId="13B1FFCD" w14:textId="77777777" w:rsidR="0031481D" w:rsidRPr="00320EFD" w:rsidRDefault="002D7FA9" w:rsidP="001379CC">
            <w:pPr>
              <w:pStyle w:val="Normal6a"/>
              <w:rPr>
                <w:b/>
                <w:bCs/>
                <w:i/>
                <w:iCs/>
                <w:szCs w:val="24"/>
              </w:rPr>
            </w:pPr>
            <w:r w:rsidRPr="00320EFD">
              <w:rPr>
                <w:b/>
                <w:i/>
              </w:rPr>
              <w:t xml:space="preserve">3. Binnen de in artikel 3, lid 1, punten b) en c), genoemde specifieke doelstellingen verleent het instrument steun voor: </w:t>
            </w:r>
          </w:p>
        </w:tc>
      </w:tr>
      <w:tr w:rsidR="003A5FC6" w:rsidRPr="00320EFD" w14:paraId="32F6BDF1" w14:textId="77777777" w:rsidTr="001379CC">
        <w:trPr>
          <w:jc w:val="center"/>
        </w:trPr>
        <w:tc>
          <w:tcPr>
            <w:tcW w:w="4876" w:type="dxa"/>
          </w:tcPr>
          <w:p w14:paraId="0CD79236" w14:textId="77777777" w:rsidR="0031481D" w:rsidRPr="00320EFD" w:rsidRDefault="0031481D" w:rsidP="001379CC">
            <w:pPr>
              <w:pStyle w:val="Normal6a"/>
            </w:pPr>
          </w:p>
        </w:tc>
        <w:tc>
          <w:tcPr>
            <w:tcW w:w="4876" w:type="dxa"/>
          </w:tcPr>
          <w:p w14:paraId="4510DCE3" w14:textId="77777777" w:rsidR="0031481D" w:rsidRPr="00320EFD" w:rsidRDefault="002D7FA9" w:rsidP="001379CC">
            <w:pPr>
              <w:pStyle w:val="Normal6a"/>
              <w:rPr>
                <w:b/>
                <w:bCs/>
                <w:i/>
                <w:iCs/>
                <w:szCs w:val="24"/>
              </w:rPr>
            </w:pPr>
            <w:r w:rsidRPr="00320EFD">
              <w:rPr>
                <w:b/>
                <w:i/>
              </w:rPr>
              <w:t xml:space="preserve">a) voorlichtingspakketten en -campagnes om meer bekendheid te geven aan de legale mogelijkheden om naar de Unie te migreren, alsook aan het acquis van de Unie inzake legale migratie; </w:t>
            </w:r>
          </w:p>
        </w:tc>
      </w:tr>
      <w:tr w:rsidR="003A5FC6" w:rsidRPr="00320EFD" w14:paraId="69266DAA" w14:textId="77777777" w:rsidTr="001379CC">
        <w:trPr>
          <w:jc w:val="center"/>
        </w:trPr>
        <w:tc>
          <w:tcPr>
            <w:tcW w:w="4876" w:type="dxa"/>
          </w:tcPr>
          <w:p w14:paraId="3EE19959" w14:textId="77777777" w:rsidR="0031481D" w:rsidRPr="00320EFD" w:rsidRDefault="0031481D" w:rsidP="001379CC">
            <w:pPr>
              <w:pStyle w:val="Normal6a"/>
            </w:pPr>
          </w:p>
        </w:tc>
        <w:tc>
          <w:tcPr>
            <w:tcW w:w="4876" w:type="dxa"/>
          </w:tcPr>
          <w:p w14:paraId="6FC4BA27" w14:textId="77777777" w:rsidR="0031481D" w:rsidRPr="00320EFD" w:rsidRDefault="002D7FA9" w:rsidP="0031481D">
            <w:pPr>
              <w:pStyle w:val="Normal6a"/>
              <w:tabs>
                <w:tab w:val="left" w:pos="2850"/>
              </w:tabs>
              <w:rPr>
                <w:b/>
                <w:bCs/>
                <w:i/>
                <w:iCs/>
                <w:szCs w:val="24"/>
              </w:rPr>
            </w:pPr>
            <w:r w:rsidRPr="00320EFD">
              <w:rPr>
                <w:b/>
                <w:i/>
              </w:rPr>
              <w:t>b) consulaire samenwerking voor EU-delegaties en lidstaten om routes voor legale migratie, talentpartnerschappen, erkenning van vaardigheden en het bereiken van potentiële verzoekers te faciliteren;</w:t>
            </w:r>
          </w:p>
        </w:tc>
      </w:tr>
      <w:tr w:rsidR="003A5FC6" w:rsidRPr="00320EFD" w14:paraId="06B8BA46" w14:textId="77777777" w:rsidTr="001379CC">
        <w:trPr>
          <w:jc w:val="center"/>
        </w:trPr>
        <w:tc>
          <w:tcPr>
            <w:tcW w:w="4876" w:type="dxa"/>
          </w:tcPr>
          <w:p w14:paraId="024A0A92" w14:textId="77777777" w:rsidR="0031481D" w:rsidRPr="00320EFD" w:rsidRDefault="0031481D" w:rsidP="001379CC">
            <w:pPr>
              <w:pStyle w:val="Normal6a"/>
            </w:pPr>
          </w:p>
        </w:tc>
        <w:tc>
          <w:tcPr>
            <w:tcW w:w="4876" w:type="dxa"/>
          </w:tcPr>
          <w:p w14:paraId="6D844785" w14:textId="77777777" w:rsidR="0031481D" w:rsidRPr="00320EFD" w:rsidRDefault="002D7FA9" w:rsidP="001379CC">
            <w:pPr>
              <w:pStyle w:val="Normal6a"/>
              <w:rPr>
                <w:b/>
                <w:bCs/>
                <w:i/>
                <w:iCs/>
                <w:szCs w:val="24"/>
              </w:rPr>
            </w:pPr>
            <w:r w:rsidRPr="00320EFD">
              <w:rPr>
                <w:b/>
                <w:i/>
              </w:rPr>
              <w:t xml:space="preserve">c) acties ter ondersteuning van de </w:t>
            </w:r>
            <w:r w:rsidRPr="00320EFD">
              <w:rPr>
                <w:b/>
                <w:i/>
              </w:rPr>
              <w:t xml:space="preserve">uitvoering en werking van de EU-talentenpool, met inbegrip van outreachactiviteiten, voorlichtingspakketten, voorlichting in derde landen en in de EU, matchingdiensten en ondersteuning voor deelnemende werkzoekenden en deelnemende werkgevers;  </w:t>
            </w:r>
          </w:p>
        </w:tc>
      </w:tr>
      <w:tr w:rsidR="003A5FC6" w:rsidRPr="00320EFD" w14:paraId="4CC3E1CF" w14:textId="77777777" w:rsidTr="001379CC">
        <w:trPr>
          <w:jc w:val="center"/>
        </w:trPr>
        <w:tc>
          <w:tcPr>
            <w:tcW w:w="4876" w:type="dxa"/>
          </w:tcPr>
          <w:p w14:paraId="77CECAB2" w14:textId="77777777" w:rsidR="0031481D" w:rsidRPr="00320EFD" w:rsidRDefault="0031481D" w:rsidP="001379CC">
            <w:pPr>
              <w:pStyle w:val="Normal6a"/>
            </w:pPr>
          </w:p>
        </w:tc>
        <w:tc>
          <w:tcPr>
            <w:tcW w:w="4876" w:type="dxa"/>
          </w:tcPr>
          <w:p w14:paraId="53430281" w14:textId="77777777" w:rsidR="0031481D" w:rsidRPr="00320EFD" w:rsidRDefault="002D7FA9" w:rsidP="001379CC">
            <w:pPr>
              <w:pStyle w:val="Normal6a"/>
              <w:rPr>
                <w:b/>
                <w:bCs/>
                <w:i/>
                <w:iCs/>
                <w:szCs w:val="24"/>
              </w:rPr>
            </w:pPr>
            <w:r w:rsidRPr="00320EFD">
              <w:rPr>
                <w:b/>
                <w:i/>
              </w:rPr>
              <w:t xml:space="preserve">d) de </w:t>
            </w:r>
            <w:r w:rsidRPr="00320EFD">
              <w:rPr>
                <w:b/>
                <w:i/>
              </w:rPr>
              <w:t xml:space="preserve">ontwikkeling van mobiliteitsregelingen voor migratie naar de Unie, zoals regelingen inzake circulaire of tijdelijke migratie, waaronder opleiding om de inzetbaarheid te vergroten; </w:t>
            </w:r>
          </w:p>
        </w:tc>
      </w:tr>
      <w:tr w:rsidR="003A5FC6" w:rsidRPr="00320EFD" w14:paraId="70BC9475" w14:textId="77777777" w:rsidTr="001379CC">
        <w:trPr>
          <w:jc w:val="center"/>
        </w:trPr>
        <w:tc>
          <w:tcPr>
            <w:tcW w:w="4876" w:type="dxa"/>
          </w:tcPr>
          <w:p w14:paraId="11BA9EF7" w14:textId="77777777" w:rsidR="0031481D" w:rsidRPr="00320EFD" w:rsidRDefault="0031481D" w:rsidP="001379CC">
            <w:pPr>
              <w:pStyle w:val="Normal6a"/>
            </w:pPr>
          </w:p>
        </w:tc>
        <w:tc>
          <w:tcPr>
            <w:tcW w:w="4876" w:type="dxa"/>
          </w:tcPr>
          <w:p w14:paraId="3F711843" w14:textId="77777777" w:rsidR="0031481D" w:rsidRPr="00320EFD" w:rsidRDefault="002D7FA9" w:rsidP="001379CC">
            <w:pPr>
              <w:pStyle w:val="Normal6a"/>
              <w:rPr>
                <w:b/>
                <w:bCs/>
                <w:i/>
                <w:iCs/>
                <w:szCs w:val="24"/>
              </w:rPr>
            </w:pPr>
            <w:r w:rsidRPr="00320EFD">
              <w:rPr>
                <w:b/>
                <w:i/>
              </w:rPr>
              <w:t>e) samenwerking tussen derde landen, de diensten voor arbeidsvoorziening en de immigratiediensten van lidstaten;</w:t>
            </w:r>
          </w:p>
        </w:tc>
      </w:tr>
      <w:tr w:rsidR="003A5FC6" w:rsidRPr="00320EFD" w14:paraId="7218D37B" w14:textId="77777777" w:rsidTr="001379CC">
        <w:trPr>
          <w:jc w:val="center"/>
        </w:trPr>
        <w:tc>
          <w:tcPr>
            <w:tcW w:w="4876" w:type="dxa"/>
          </w:tcPr>
          <w:p w14:paraId="0D984FB5" w14:textId="77777777" w:rsidR="0031481D" w:rsidRPr="00320EFD" w:rsidRDefault="0031481D" w:rsidP="001379CC">
            <w:pPr>
              <w:pStyle w:val="Normal6a"/>
            </w:pPr>
          </w:p>
        </w:tc>
        <w:tc>
          <w:tcPr>
            <w:tcW w:w="4876" w:type="dxa"/>
          </w:tcPr>
          <w:p w14:paraId="27368854" w14:textId="77777777" w:rsidR="0031481D" w:rsidRPr="00320EFD" w:rsidRDefault="002D7FA9" w:rsidP="001379CC">
            <w:pPr>
              <w:pStyle w:val="Normal6a"/>
              <w:rPr>
                <w:b/>
                <w:bCs/>
                <w:i/>
                <w:iCs/>
                <w:szCs w:val="24"/>
              </w:rPr>
            </w:pPr>
            <w:r w:rsidRPr="00320EFD">
              <w:rPr>
                <w:b/>
                <w:i/>
              </w:rPr>
              <w:t xml:space="preserve">f) de beoordeling en erkenning van in een derde land verworven vaardigheden en kwalificaties, met inbegrip van beroepservaring, alsook de transparantie daarvan, en de gelijkwaardigheid daarvan met in een lidstaat erkende vaardigheden en kwalificaties; </w:t>
            </w:r>
          </w:p>
        </w:tc>
      </w:tr>
      <w:tr w:rsidR="003A5FC6" w:rsidRPr="00320EFD" w14:paraId="3A541012" w14:textId="77777777" w:rsidTr="001379CC">
        <w:trPr>
          <w:jc w:val="center"/>
        </w:trPr>
        <w:tc>
          <w:tcPr>
            <w:tcW w:w="4876" w:type="dxa"/>
          </w:tcPr>
          <w:p w14:paraId="3D761523" w14:textId="77777777" w:rsidR="0031481D" w:rsidRPr="00320EFD" w:rsidRDefault="0031481D" w:rsidP="001379CC">
            <w:pPr>
              <w:pStyle w:val="Normal6a"/>
            </w:pPr>
          </w:p>
        </w:tc>
        <w:tc>
          <w:tcPr>
            <w:tcW w:w="4876" w:type="dxa"/>
          </w:tcPr>
          <w:p w14:paraId="7615B880" w14:textId="77777777" w:rsidR="0031481D" w:rsidRPr="00320EFD" w:rsidRDefault="002D7FA9" w:rsidP="001379CC">
            <w:pPr>
              <w:pStyle w:val="Normal6a"/>
              <w:rPr>
                <w:b/>
                <w:bCs/>
                <w:i/>
                <w:iCs/>
                <w:szCs w:val="24"/>
              </w:rPr>
            </w:pPr>
            <w:r w:rsidRPr="00320EFD">
              <w:rPr>
                <w:b/>
                <w:i/>
              </w:rPr>
              <w:t>g) informatie vóór vertrek, taalcursus, beoordeling van vaardigheden en oriëntatiemaatregelen voor personen die legale migratieroutes volgen;</w:t>
            </w:r>
          </w:p>
        </w:tc>
      </w:tr>
      <w:tr w:rsidR="003A5FC6" w:rsidRPr="00320EFD" w14:paraId="31AD2676" w14:textId="77777777" w:rsidTr="001379CC">
        <w:trPr>
          <w:jc w:val="center"/>
        </w:trPr>
        <w:tc>
          <w:tcPr>
            <w:tcW w:w="4876" w:type="dxa"/>
          </w:tcPr>
          <w:p w14:paraId="45F948E6" w14:textId="77777777" w:rsidR="0031481D" w:rsidRPr="00320EFD" w:rsidRDefault="0031481D" w:rsidP="001379CC">
            <w:pPr>
              <w:pStyle w:val="Normal6a"/>
            </w:pPr>
          </w:p>
        </w:tc>
        <w:tc>
          <w:tcPr>
            <w:tcW w:w="4876" w:type="dxa"/>
          </w:tcPr>
          <w:p w14:paraId="076E688A" w14:textId="77777777" w:rsidR="0031481D" w:rsidRPr="00320EFD" w:rsidRDefault="002D7FA9" w:rsidP="001379CC">
            <w:pPr>
              <w:pStyle w:val="Normal6a"/>
              <w:rPr>
                <w:b/>
                <w:bCs/>
                <w:i/>
                <w:iCs/>
                <w:szCs w:val="24"/>
              </w:rPr>
            </w:pPr>
            <w:r w:rsidRPr="00320EFD">
              <w:rPr>
                <w:b/>
                <w:i/>
              </w:rPr>
              <w:t>h) maatregelen ter ondersteuning van arbeidsmarktintegratie, met inbegrip van ontwikkeling van vaardigheden, beroepsopleiding, begeleiding, matching van vacatures en samenwerking met werkgevers en de sociale partners;</w:t>
            </w:r>
          </w:p>
        </w:tc>
      </w:tr>
      <w:tr w:rsidR="003A5FC6" w:rsidRPr="00320EFD" w14:paraId="281FC322" w14:textId="77777777" w:rsidTr="001379CC">
        <w:trPr>
          <w:jc w:val="center"/>
        </w:trPr>
        <w:tc>
          <w:tcPr>
            <w:tcW w:w="4876" w:type="dxa"/>
          </w:tcPr>
          <w:p w14:paraId="5AA95CC6" w14:textId="77777777" w:rsidR="005C5100" w:rsidRPr="00320EFD" w:rsidRDefault="005C5100" w:rsidP="001379CC">
            <w:pPr>
              <w:pStyle w:val="Normal6a"/>
            </w:pPr>
          </w:p>
        </w:tc>
        <w:tc>
          <w:tcPr>
            <w:tcW w:w="4876" w:type="dxa"/>
          </w:tcPr>
          <w:p w14:paraId="2E5904F4" w14:textId="77777777" w:rsidR="005C5100" w:rsidRPr="00320EFD" w:rsidRDefault="002D7FA9" w:rsidP="005C5100">
            <w:pPr>
              <w:pStyle w:val="Normal6a"/>
              <w:tabs>
                <w:tab w:val="left" w:pos="1230"/>
              </w:tabs>
              <w:rPr>
                <w:b/>
                <w:bCs/>
                <w:i/>
                <w:iCs/>
                <w:szCs w:val="24"/>
              </w:rPr>
            </w:pPr>
            <w:r w:rsidRPr="00320EFD">
              <w:rPr>
                <w:b/>
                <w:i/>
              </w:rPr>
              <w:t>i) bijstand bij verzoeken tot gezinshereniging om te zorgen voor een geharmoniseerde uitvoering van Richtlijn 2003/86/EG van de Raad;</w:t>
            </w:r>
          </w:p>
        </w:tc>
      </w:tr>
      <w:tr w:rsidR="003A5FC6" w:rsidRPr="00320EFD" w14:paraId="742F51FD" w14:textId="77777777" w:rsidTr="001379CC">
        <w:trPr>
          <w:jc w:val="center"/>
        </w:trPr>
        <w:tc>
          <w:tcPr>
            <w:tcW w:w="4876" w:type="dxa"/>
          </w:tcPr>
          <w:p w14:paraId="658DB58F" w14:textId="77777777" w:rsidR="005C5100" w:rsidRPr="00320EFD" w:rsidRDefault="005C5100" w:rsidP="001379CC">
            <w:pPr>
              <w:pStyle w:val="Normal6a"/>
            </w:pPr>
          </w:p>
        </w:tc>
        <w:tc>
          <w:tcPr>
            <w:tcW w:w="4876" w:type="dxa"/>
          </w:tcPr>
          <w:p w14:paraId="087B105C" w14:textId="77777777" w:rsidR="005C5100" w:rsidRPr="00320EFD" w:rsidRDefault="002D7FA9" w:rsidP="001379CC">
            <w:pPr>
              <w:pStyle w:val="Normal6a"/>
              <w:rPr>
                <w:b/>
                <w:bCs/>
                <w:i/>
                <w:iCs/>
                <w:szCs w:val="24"/>
              </w:rPr>
            </w:pPr>
            <w:r w:rsidRPr="00320EFD">
              <w:rPr>
                <w:b/>
                <w:i/>
              </w:rPr>
              <w:t xml:space="preserve">j) bijstand, met inbegrip van rechtsbijstand en vertegenwoordiging, in verband met een wijziging in de status van onderdanen van derde landen die reeds legaal in een lidstaat verblijven, met name voor de verwerving van een </w:t>
            </w:r>
            <w:r w:rsidRPr="00320EFD">
              <w:rPr>
                <w:b/>
                <w:i/>
              </w:rPr>
              <w:t>legale verblijfsstatus zoals gedefinieerd op het niveau van de Unie;</w:t>
            </w:r>
          </w:p>
        </w:tc>
      </w:tr>
      <w:tr w:rsidR="003A5FC6" w:rsidRPr="00320EFD" w14:paraId="190A79A0" w14:textId="77777777" w:rsidTr="001379CC">
        <w:trPr>
          <w:jc w:val="center"/>
        </w:trPr>
        <w:tc>
          <w:tcPr>
            <w:tcW w:w="4876" w:type="dxa"/>
          </w:tcPr>
          <w:p w14:paraId="56695C6E" w14:textId="77777777" w:rsidR="005C5100" w:rsidRPr="00320EFD" w:rsidRDefault="005C5100" w:rsidP="001379CC">
            <w:pPr>
              <w:pStyle w:val="Normal6a"/>
            </w:pPr>
          </w:p>
        </w:tc>
        <w:tc>
          <w:tcPr>
            <w:tcW w:w="4876" w:type="dxa"/>
          </w:tcPr>
          <w:p w14:paraId="230BDC2D" w14:textId="77777777" w:rsidR="005C5100" w:rsidRPr="00320EFD" w:rsidRDefault="002D7FA9" w:rsidP="001379CC">
            <w:pPr>
              <w:pStyle w:val="Normal6a"/>
              <w:rPr>
                <w:b/>
                <w:bCs/>
                <w:i/>
                <w:iCs/>
                <w:szCs w:val="24"/>
              </w:rPr>
            </w:pPr>
            <w:r w:rsidRPr="00320EFD">
              <w:rPr>
                <w:b/>
                <w:i/>
              </w:rPr>
              <w:t xml:space="preserve">k) bijstand aan onderdanen van derde landen en staatlozen die hun rechten willen uitoefenen, met name in verband met mobiliteit, uit hoofde van rechtsinstrumenten van de Unie voor legale migratie; </w:t>
            </w:r>
          </w:p>
        </w:tc>
      </w:tr>
      <w:tr w:rsidR="003A5FC6" w:rsidRPr="00320EFD" w14:paraId="6D2F23F2" w14:textId="77777777" w:rsidTr="001379CC">
        <w:trPr>
          <w:jc w:val="center"/>
        </w:trPr>
        <w:tc>
          <w:tcPr>
            <w:tcW w:w="4876" w:type="dxa"/>
          </w:tcPr>
          <w:p w14:paraId="41E8A958" w14:textId="77777777" w:rsidR="005C5100" w:rsidRPr="00320EFD" w:rsidRDefault="005C5100" w:rsidP="001379CC">
            <w:pPr>
              <w:pStyle w:val="Normal6a"/>
            </w:pPr>
          </w:p>
        </w:tc>
        <w:tc>
          <w:tcPr>
            <w:tcW w:w="4876" w:type="dxa"/>
          </w:tcPr>
          <w:p w14:paraId="15B573FB" w14:textId="77777777" w:rsidR="005C5100" w:rsidRPr="00320EFD" w:rsidRDefault="002D7FA9" w:rsidP="001379CC">
            <w:pPr>
              <w:pStyle w:val="Normal6a"/>
              <w:rPr>
                <w:b/>
                <w:bCs/>
                <w:i/>
                <w:iCs/>
                <w:szCs w:val="24"/>
              </w:rPr>
            </w:pPr>
            <w:r w:rsidRPr="00320EFD">
              <w:rPr>
                <w:b/>
                <w:i/>
              </w:rPr>
              <w:t xml:space="preserve">l) integratiemaatregelen, zoals op de behoeften van onderdanen van derde landen en staatlozen afgestemde ondersteuning, en integratieprogramma’s die gericht zijn op begeleiding, onderwijs, taal en andere opleiding, zoals inburgeringscursussen en beroepsadvies; </w:t>
            </w:r>
          </w:p>
        </w:tc>
      </w:tr>
      <w:tr w:rsidR="003A5FC6" w:rsidRPr="00320EFD" w14:paraId="4BC8DAE5" w14:textId="77777777" w:rsidTr="001379CC">
        <w:trPr>
          <w:jc w:val="center"/>
        </w:trPr>
        <w:tc>
          <w:tcPr>
            <w:tcW w:w="4876" w:type="dxa"/>
          </w:tcPr>
          <w:p w14:paraId="4482EADB" w14:textId="77777777" w:rsidR="005C5100" w:rsidRPr="00320EFD" w:rsidRDefault="005C5100" w:rsidP="001379CC">
            <w:pPr>
              <w:pStyle w:val="Normal6a"/>
            </w:pPr>
          </w:p>
        </w:tc>
        <w:tc>
          <w:tcPr>
            <w:tcW w:w="4876" w:type="dxa"/>
          </w:tcPr>
          <w:p w14:paraId="6D78BBC8" w14:textId="77777777" w:rsidR="005C5100" w:rsidRPr="00320EFD" w:rsidRDefault="002D7FA9" w:rsidP="001379CC">
            <w:pPr>
              <w:pStyle w:val="Normal6a"/>
              <w:rPr>
                <w:b/>
                <w:bCs/>
                <w:i/>
                <w:iCs/>
                <w:szCs w:val="24"/>
              </w:rPr>
            </w:pPr>
            <w:r w:rsidRPr="00320EFD">
              <w:rPr>
                <w:b/>
                <w:i/>
              </w:rPr>
              <w:t xml:space="preserve">m) optreden om te bevorderen dat onderdanen van derde landen gelijke behandeling genieten bij de toegang tot </w:t>
            </w:r>
            <w:r w:rsidRPr="00320EFD">
              <w:rPr>
                <w:b/>
                <w:i/>
              </w:rPr>
              <w:lastRenderedPageBreak/>
              <w:t xml:space="preserve">overheids- en particuliere diensten, en de verstrekking van die diensten aan onderdanen van derde landen en staatlozen, waaronder de toegang tot onderwijs, gezondheidszorg en psychosociale ondersteuning, waarbij die diensten worden aangepast aan de behoeften van de doelgroep; </w:t>
            </w:r>
          </w:p>
        </w:tc>
      </w:tr>
      <w:tr w:rsidR="003A5FC6" w:rsidRPr="00320EFD" w14:paraId="528C43C0" w14:textId="77777777" w:rsidTr="001379CC">
        <w:trPr>
          <w:jc w:val="center"/>
        </w:trPr>
        <w:tc>
          <w:tcPr>
            <w:tcW w:w="4876" w:type="dxa"/>
          </w:tcPr>
          <w:p w14:paraId="73826B1D" w14:textId="77777777" w:rsidR="005C5100" w:rsidRPr="00320EFD" w:rsidRDefault="005C5100" w:rsidP="001379CC">
            <w:pPr>
              <w:pStyle w:val="Normal6a"/>
            </w:pPr>
          </w:p>
        </w:tc>
        <w:tc>
          <w:tcPr>
            <w:tcW w:w="4876" w:type="dxa"/>
          </w:tcPr>
          <w:p w14:paraId="6D543543" w14:textId="77777777" w:rsidR="005C5100" w:rsidRPr="00320EFD" w:rsidRDefault="002D7FA9" w:rsidP="005C5100">
            <w:pPr>
              <w:pStyle w:val="Normal6a"/>
              <w:tabs>
                <w:tab w:val="left" w:pos="1530"/>
              </w:tabs>
              <w:rPr>
                <w:b/>
                <w:bCs/>
                <w:i/>
                <w:iCs/>
                <w:szCs w:val="24"/>
              </w:rPr>
            </w:pPr>
            <w:r w:rsidRPr="00320EFD">
              <w:rPr>
                <w:b/>
                <w:i/>
              </w:rPr>
              <w:t xml:space="preserve">n) geïntegreerde samenwerking tussen gouvernementele en niet-gouvernementele instanties, onder meer door middel van gecoördineerde integratie-ondersteuningscentra, zoals éénloketsystemen; </w:t>
            </w:r>
          </w:p>
        </w:tc>
      </w:tr>
      <w:tr w:rsidR="003A5FC6" w:rsidRPr="00320EFD" w14:paraId="6CC6221E" w14:textId="77777777" w:rsidTr="001379CC">
        <w:trPr>
          <w:jc w:val="center"/>
        </w:trPr>
        <w:tc>
          <w:tcPr>
            <w:tcW w:w="4876" w:type="dxa"/>
          </w:tcPr>
          <w:p w14:paraId="6A0FF2B1" w14:textId="77777777" w:rsidR="005C5100" w:rsidRPr="00320EFD" w:rsidRDefault="005C5100" w:rsidP="001379CC">
            <w:pPr>
              <w:pStyle w:val="Normal6a"/>
            </w:pPr>
          </w:p>
        </w:tc>
        <w:tc>
          <w:tcPr>
            <w:tcW w:w="4876" w:type="dxa"/>
          </w:tcPr>
          <w:p w14:paraId="00DE5742" w14:textId="77777777" w:rsidR="005C5100" w:rsidRPr="00320EFD" w:rsidRDefault="002D7FA9" w:rsidP="001379CC">
            <w:pPr>
              <w:pStyle w:val="Normal6a"/>
              <w:rPr>
                <w:b/>
                <w:bCs/>
                <w:i/>
                <w:iCs/>
                <w:szCs w:val="24"/>
              </w:rPr>
            </w:pPr>
            <w:r w:rsidRPr="00320EFD">
              <w:rPr>
                <w:b/>
                <w:i/>
              </w:rPr>
              <w:t xml:space="preserve">o) optreden om de introductie van onderdanen van derde landen en staatlozen in en hun actieve deelname aan de gastsamenleving mogelijk te maken en te ondersteunen en optreden ter bevordering van de acceptatie door de gastsamenleving; </w:t>
            </w:r>
          </w:p>
        </w:tc>
      </w:tr>
      <w:tr w:rsidR="003A5FC6" w:rsidRPr="00320EFD" w14:paraId="05D137C0" w14:textId="77777777" w:rsidTr="001379CC">
        <w:trPr>
          <w:jc w:val="center"/>
        </w:trPr>
        <w:tc>
          <w:tcPr>
            <w:tcW w:w="4876" w:type="dxa"/>
          </w:tcPr>
          <w:p w14:paraId="0817BA03" w14:textId="77777777" w:rsidR="005C5100" w:rsidRPr="00320EFD" w:rsidRDefault="005C5100" w:rsidP="001379CC">
            <w:pPr>
              <w:pStyle w:val="Normal6a"/>
            </w:pPr>
          </w:p>
        </w:tc>
        <w:tc>
          <w:tcPr>
            <w:tcW w:w="4876" w:type="dxa"/>
          </w:tcPr>
          <w:p w14:paraId="1147AD54" w14:textId="77777777" w:rsidR="005C5100" w:rsidRPr="00320EFD" w:rsidRDefault="002D7FA9" w:rsidP="001379CC">
            <w:pPr>
              <w:pStyle w:val="Normal6a"/>
              <w:rPr>
                <w:b/>
                <w:bCs/>
                <w:i/>
                <w:iCs/>
                <w:szCs w:val="24"/>
              </w:rPr>
            </w:pPr>
            <w:r w:rsidRPr="00320EFD">
              <w:rPr>
                <w:b/>
                <w:i/>
              </w:rPr>
              <w:t>p) uitwisseling en dialoog tussen onderdanen van derde landen en staatlozen, de gastsamenleving en overheidsinstanties, onder meer door overleg met de onderdanen van derde landen, en interculturele en interreligieuze dialoog;</w:t>
            </w:r>
          </w:p>
        </w:tc>
      </w:tr>
      <w:tr w:rsidR="003A5FC6" w:rsidRPr="00320EFD" w14:paraId="278622BB" w14:textId="77777777" w:rsidTr="001379CC">
        <w:trPr>
          <w:jc w:val="center"/>
        </w:trPr>
        <w:tc>
          <w:tcPr>
            <w:tcW w:w="4876" w:type="dxa"/>
          </w:tcPr>
          <w:p w14:paraId="4654781F" w14:textId="77777777" w:rsidR="005C5100" w:rsidRPr="00320EFD" w:rsidRDefault="005C5100" w:rsidP="001379CC">
            <w:pPr>
              <w:pStyle w:val="Normal6a"/>
            </w:pPr>
          </w:p>
        </w:tc>
        <w:tc>
          <w:tcPr>
            <w:tcW w:w="4876" w:type="dxa"/>
          </w:tcPr>
          <w:p w14:paraId="31912005" w14:textId="77777777" w:rsidR="005C5100" w:rsidRPr="00320EFD" w:rsidRDefault="002D7FA9" w:rsidP="001379CC">
            <w:pPr>
              <w:pStyle w:val="Normal6a"/>
              <w:rPr>
                <w:b/>
                <w:bCs/>
                <w:i/>
                <w:iCs/>
                <w:szCs w:val="24"/>
              </w:rPr>
            </w:pPr>
            <w:r w:rsidRPr="00320EFD">
              <w:rPr>
                <w:b/>
                <w:i/>
              </w:rPr>
              <w:t xml:space="preserve">q) capaciteitsopbouw van integratiediensten die door lokale autoriteiten en andere relevante belanghebbenden worden verleend; </w:t>
            </w:r>
          </w:p>
        </w:tc>
      </w:tr>
      <w:tr w:rsidR="003A5FC6" w:rsidRPr="00320EFD" w14:paraId="6D17BDD5" w14:textId="77777777" w:rsidTr="001379CC">
        <w:trPr>
          <w:jc w:val="center"/>
        </w:trPr>
        <w:tc>
          <w:tcPr>
            <w:tcW w:w="4876" w:type="dxa"/>
          </w:tcPr>
          <w:p w14:paraId="5FEF1B46" w14:textId="77777777" w:rsidR="005C5100" w:rsidRPr="00320EFD" w:rsidRDefault="005C5100" w:rsidP="001379CC">
            <w:pPr>
              <w:pStyle w:val="Normal6a"/>
            </w:pPr>
          </w:p>
        </w:tc>
        <w:tc>
          <w:tcPr>
            <w:tcW w:w="4876" w:type="dxa"/>
          </w:tcPr>
          <w:p w14:paraId="72F6473C" w14:textId="77777777" w:rsidR="005C5100" w:rsidRPr="00320EFD" w:rsidRDefault="002D7FA9" w:rsidP="005C5100">
            <w:pPr>
              <w:pStyle w:val="Normal6a"/>
              <w:rPr>
                <w:b/>
                <w:bCs/>
                <w:i/>
                <w:iCs/>
                <w:szCs w:val="24"/>
              </w:rPr>
            </w:pPr>
            <w:r w:rsidRPr="00320EFD">
              <w:rPr>
                <w:b/>
                <w:i/>
              </w:rPr>
              <w:t xml:space="preserve">r) het tegengaan van de uitbuiting van migranten door de opleiding van </w:t>
            </w:r>
            <w:r w:rsidRPr="00320EFD">
              <w:rPr>
                <w:b/>
                <w:i/>
              </w:rPr>
              <w:t xml:space="preserve">personeel en de instelling en uitvoering van mechanismen waarmee irreguliere migranten terugbetaling kunnen vorderen en klachten kunnen indienen tegen hun werkgevers, en informatie- en voorlichtingscampagnes om werkgevers en irreguliere migranten te informeren over hun rechten en plichten op grond van Richtlijn 2009/52/EG. </w:t>
            </w:r>
          </w:p>
        </w:tc>
      </w:tr>
      <w:tr w:rsidR="003A5FC6" w:rsidRPr="00320EFD" w14:paraId="28D12E0B" w14:textId="77777777" w:rsidTr="001379CC">
        <w:trPr>
          <w:jc w:val="center"/>
        </w:trPr>
        <w:tc>
          <w:tcPr>
            <w:tcW w:w="4876" w:type="dxa"/>
          </w:tcPr>
          <w:p w14:paraId="42DA8A17" w14:textId="77777777" w:rsidR="005C5100" w:rsidRPr="00320EFD" w:rsidRDefault="005C5100" w:rsidP="001379CC">
            <w:pPr>
              <w:pStyle w:val="Normal6a"/>
            </w:pPr>
          </w:p>
        </w:tc>
        <w:tc>
          <w:tcPr>
            <w:tcW w:w="4876" w:type="dxa"/>
          </w:tcPr>
          <w:p w14:paraId="54F07BFB" w14:textId="77777777" w:rsidR="005C5100" w:rsidRPr="00320EFD" w:rsidRDefault="002D7FA9" w:rsidP="001379CC">
            <w:pPr>
              <w:pStyle w:val="Normal6a"/>
              <w:rPr>
                <w:b/>
                <w:bCs/>
                <w:i/>
                <w:iCs/>
                <w:szCs w:val="24"/>
              </w:rPr>
            </w:pPr>
            <w:r w:rsidRPr="00320EFD">
              <w:rPr>
                <w:b/>
                <w:i/>
              </w:rPr>
              <w:t xml:space="preserve">4. Binnen de in artikel 3, lid 1, punt d bis), genoemde specifieke doelstelling verleent </w:t>
            </w:r>
            <w:r w:rsidRPr="00320EFD">
              <w:rPr>
                <w:b/>
                <w:i/>
              </w:rPr>
              <w:lastRenderedPageBreak/>
              <w:t xml:space="preserve">het instrument steun voor: </w:t>
            </w:r>
          </w:p>
        </w:tc>
      </w:tr>
      <w:tr w:rsidR="003A5FC6" w:rsidRPr="00320EFD" w14:paraId="325AC814" w14:textId="77777777" w:rsidTr="001379CC">
        <w:trPr>
          <w:jc w:val="center"/>
        </w:trPr>
        <w:tc>
          <w:tcPr>
            <w:tcW w:w="4876" w:type="dxa"/>
          </w:tcPr>
          <w:p w14:paraId="7BE01803" w14:textId="77777777" w:rsidR="005C5100" w:rsidRPr="00320EFD" w:rsidRDefault="005C5100" w:rsidP="001379CC">
            <w:pPr>
              <w:pStyle w:val="Normal6a"/>
            </w:pPr>
          </w:p>
        </w:tc>
        <w:tc>
          <w:tcPr>
            <w:tcW w:w="4876" w:type="dxa"/>
          </w:tcPr>
          <w:p w14:paraId="5F0617E2" w14:textId="77777777" w:rsidR="005C5100" w:rsidRPr="00320EFD" w:rsidRDefault="002D7FA9" w:rsidP="005C5100">
            <w:pPr>
              <w:pStyle w:val="Normal6a"/>
              <w:rPr>
                <w:b/>
                <w:bCs/>
                <w:i/>
                <w:iCs/>
                <w:szCs w:val="24"/>
              </w:rPr>
            </w:pPr>
            <w:r w:rsidRPr="00320EFD">
              <w:rPr>
                <w:b/>
                <w:i/>
              </w:rPr>
              <w:t xml:space="preserve">a) het realiseren of verbeteren van infrastructuur voor open opvang, onder meer door het eventuele gebruik van dergelijke faciliteiten door meer dan één lidstaat; </w:t>
            </w:r>
          </w:p>
          <w:p w14:paraId="07CF2F6B" w14:textId="77777777" w:rsidR="005C5100" w:rsidRPr="00320EFD" w:rsidRDefault="002D7FA9" w:rsidP="001379CC">
            <w:pPr>
              <w:pStyle w:val="Normal6a"/>
              <w:rPr>
                <w:b/>
                <w:bCs/>
                <w:i/>
                <w:iCs/>
                <w:szCs w:val="24"/>
              </w:rPr>
            </w:pPr>
            <w:r w:rsidRPr="00320EFD">
              <w:rPr>
                <w:b/>
                <w:i/>
              </w:rPr>
              <w:t xml:space="preserve">b) het invoeren, ontwikkelen, uitvoeren en verbeteren van doeltreffende maatregelen als alternatief voor detentie, waaronder lokaal dossierbeheer; </w:t>
            </w:r>
          </w:p>
        </w:tc>
      </w:tr>
      <w:tr w:rsidR="003A5FC6" w:rsidRPr="00320EFD" w14:paraId="16616CAC" w14:textId="77777777" w:rsidTr="001379CC">
        <w:trPr>
          <w:jc w:val="center"/>
        </w:trPr>
        <w:tc>
          <w:tcPr>
            <w:tcW w:w="4876" w:type="dxa"/>
          </w:tcPr>
          <w:p w14:paraId="5FBA878C" w14:textId="77777777" w:rsidR="005C5100" w:rsidRPr="00320EFD" w:rsidRDefault="005C5100" w:rsidP="001379CC">
            <w:pPr>
              <w:pStyle w:val="Normal6a"/>
            </w:pPr>
          </w:p>
        </w:tc>
        <w:tc>
          <w:tcPr>
            <w:tcW w:w="4876" w:type="dxa"/>
          </w:tcPr>
          <w:p w14:paraId="11EEEF5D" w14:textId="77777777" w:rsidR="005C5100" w:rsidRPr="00320EFD" w:rsidRDefault="002D7FA9" w:rsidP="005C5100">
            <w:pPr>
              <w:pStyle w:val="Normal6a"/>
              <w:rPr>
                <w:b/>
                <w:bCs/>
                <w:i/>
                <w:iCs/>
                <w:szCs w:val="24"/>
              </w:rPr>
            </w:pPr>
            <w:r w:rsidRPr="00320EFD">
              <w:rPr>
                <w:b/>
                <w:i/>
              </w:rPr>
              <w:t xml:space="preserve">c) de voorbereiding van terugkeer, met inbegrip van maatregelen die leiden tot de afgifte van terugkeerbesluiten, de identificatie van onderdanen van derde landen, de afgifte van reisdocumenten en de opsporing van gezinsleden; </w:t>
            </w:r>
          </w:p>
        </w:tc>
      </w:tr>
      <w:tr w:rsidR="003A5FC6" w:rsidRPr="00320EFD" w14:paraId="6189C8F4" w14:textId="77777777" w:rsidTr="001379CC">
        <w:trPr>
          <w:jc w:val="center"/>
        </w:trPr>
        <w:tc>
          <w:tcPr>
            <w:tcW w:w="4876" w:type="dxa"/>
          </w:tcPr>
          <w:p w14:paraId="3292CA91" w14:textId="77777777" w:rsidR="005C5100" w:rsidRPr="00320EFD" w:rsidRDefault="005C5100" w:rsidP="001379CC">
            <w:pPr>
              <w:pStyle w:val="Normal6a"/>
            </w:pPr>
          </w:p>
        </w:tc>
        <w:tc>
          <w:tcPr>
            <w:tcW w:w="4876" w:type="dxa"/>
          </w:tcPr>
          <w:p w14:paraId="4471EC79" w14:textId="77777777" w:rsidR="005C5100" w:rsidRPr="00320EFD" w:rsidRDefault="002D7FA9" w:rsidP="005C5100">
            <w:pPr>
              <w:pStyle w:val="Normal6a"/>
              <w:rPr>
                <w:b/>
                <w:bCs/>
                <w:i/>
                <w:iCs/>
                <w:szCs w:val="24"/>
              </w:rPr>
            </w:pPr>
            <w:r w:rsidRPr="00320EFD">
              <w:rPr>
                <w:b/>
                <w:i/>
              </w:rPr>
              <w:t xml:space="preserve">d) samenwerking met de consulaire autoriteiten en immigratiediensten of andere relevante autoriteiten en diensten van derde landen om reisdocumenten te verkrijgen en overname te faciliteren, onder meer door de inzet van verbindingsofficieren van derde landen; </w:t>
            </w:r>
          </w:p>
        </w:tc>
      </w:tr>
      <w:tr w:rsidR="003A5FC6" w:rsidRPr="00320EFD" w14:paraId="55DCF12B" w14:textId="77777777" w:rsidTr="001379CC">
        <w:trPr>
          <w:jc w:val="center"/>
        </w:trPr>
        <w:tc>
          <w:tcPr>
            <w:tcW w:w="4876" w:type="dxa"/>
          </w:tcPr>
          <w:p w14:paraId="7DEF212A" w14:textId="77777777" w:rsidR="005C5100" w:rsidRPr="00320EFD" w:rsidRDefault="005C5100" w:rsidP="001379CC">
            <w:pPr>
              <w:pStyle w:val="Normal6a"/>
            </w:pPr>
          </w:p>
        </w:tc>
        <w:tc>
          <w:tcPr>
            <w:tcW w:w="4876" w:type="dxa"/>
          </w:tcPr>
          <w:p w14:paraId="59D83102" w14:textId="77777777" w:rsidR="005C5100" w:rsidRPr="00320EFD" w:rsidRDefault="002D7FA9" w:rsidP="005C5100">
            <w:pPr>
              <w:pStyle w:val="Normal6a"/>
              <w:rPr>
                <w:b/>
                <w:bCs/>
                <w:i/>
                <w:iCs/>
                <w:szCs w:val="24"/>
              </w:rPr>
            </w:pPr>
            <w:r w:rsidRPr="00320EFD">
              <w:rPr>
                <w:b/>
                <w:i/>
              </w:rPr>
              <w:t xml:space="preserve">e) </w:t>
            </w:r>
            <w:r w:rsidRPr="00320EFD">
              <w:rPr>
                <w:b/>
                <w:i/>
              </w:rPr>
              <w:t xml:space="preserve">gefaciliteerde vrijwillige terugkeer en informatie over programma’s voor gefaciliteerde vrijwillige terugkeer, onder meer door specifieke begeleiding van kinderen bij terugkeerprocedures; </w:t>
            </w:r>
          </w:p>
        </w:tc>
      </w:tr>
      <w:tr w:rsidR="003A5FC6" w:rsidRPr="00320EFD" w14:paraId="44C03EF2" w14:textId="77777777" w:rsidTr="001379CC">
        <w:trPr>
          <w:jc w:val="center"/>
        </w:trPr>
        <w:tc>
          <w:tcPr>
            <w:tcW w:w="4876" w:type="dxa"/>
          </w:tcPr>
          <w:p w14:paraId="181CD77D" w14:textId="77777777" w:rsidR="005C5100" w:rsidRPr="00320EFD" w:rsidRDefault="005C5100" w:rsidP="001379CC">
            <w:pPr>
              <w:pStyle w:val="Normal6a"/>
            </w:pPr>
          </w:p>
        </w:tc>
        <w:tc>
          <w:tcPr>
            <w:tcW w:w="4876" w:type="dxa"/>
          </w:tcPr>
          <w:p w14:paraId="25839A39" w14:textId="77777777" w:rsidR="005C5100" w:rsidRPr="00320EFD" w:rsidRDefault="002D7FA9" w:rsidP="005C5100">
            <w:pPr>
              <w:pStyle w:val="Normal6a"/>
              <w:rPr>
                <w:b/>
                <w:bCs/>
                <w:i/>
                <w:iCs/>
                <w:szCs w:val="24"/>
              </w:rPr>
            </w:pPr>
            <w:r w:rsidRPr="00320EFD">
              <w:rPr>
                <w:b/>
                <w:i/>
              </w:rPr>
              <w:t xml:space="preserve">f) maatregelen om de duurzame terugkeer en </w:t>
            </w:r>
            <w:r w:rsidRPr="00320EFD">
              <w:rPr>
                <w:b/>
                <w:i/>
              </w:rPr>
              <w:t xml:space="preserve">re-integratie van de terugkeerder te ondersteunen, zoals financiële stimulansen, opleiding, hulp bij het vinden van werk, en steun voor het starten van economische activiteiten; </w:t>
            </w:r>
          </w:p>
        </w:tc>
      </w:tr>
      <w:tr w:rsidR="003A5FC6" w:rsidRPr="00320EFD" w14:paraId="48099C77" w14:textId="77777777" w:rsidTr="001379CC">
        <w:trPr>
          <w:jc w:val="center"/>
        </w:trPr>
        <w:tc>
          <w:tcPr>
            <w:tcW w:w="4876" w:type="dxa"/>
          </w:tcPr>
          <w:p w14:paraId="1E3B9345" w14:textId="77777777" w:rsidR="005C5100" w:rsidRPr="00320EFD" w:rsidRDefault="005C5100" w:rsidP="001379CC">
            <w:pPr>
              <w:pStyle w:val="Normal6a"/>
            </w:pPr>
          </w:p>
        </w:tc>
        <w:tc>
          <w:tcPr>
            <w:tcW w:w="4876" w:type="dxa"/>
          </w:tcPr>
          <w:p w14:paraId="6E8D913C" w14:textId="77777777" w:rsidR="005C5100" w:rsidRPr="00320EFD" w:rsidRDefault="002D7FA9" w:rsidP="005C5100">
            <w:pPr>
              <w:pStyle w:val="Normal6a"/>
              <w:rPr>
                <w:b/>
                <w:bCs/>
                <w:i/>
                <w:iCs/>
                <w:szCs w:val="24"/>
              </w:rPr>
            </w:pPr>
            <w:r w:rsidRPr="00320EFD">
              <w:rPr>
                <w:b/>
                <w:i/>
              </w:rPr>
              <w:t xml:space="preserve">g) maatregelen om de passende legale migratiekanalen en de risico’s van irreguliere immigratie meer onder de aandacht te brengen; </w:t>
            </w:r>
          </w:p>
        </w:tc>
      </w:tr>
      <w:tr w:rsidR="003A5FC6" w:rsidRPr="00320EFD" w14:paraId="2B673528" w14:textId="77777777" w:rsidTr="001379CC">
        <w:trPr>
          <w:jc w:val="center"/>
        </w:trPr>
        <w:tc>
          <w:tcPr>
            <w:tcW w:w="4876" w:type="dxa"/>
          </w:tcPr>
          <w:p w14:paraId="33C449D6" w14:textId="77777777" w:rsidR="005C5100" w:rsidRPr="00320EFD" w:rsidRDefault="005C5100" w:rsidP="001379CC">
            <w:pPr>
              <w:pStyle w:val="Normal6a"/>
            </w:pPr>
          </w:p>
        </w:tc>
        <w:tc>
          <w:tcPr>
            <w:tcW w:w="4876" w:type="dxa"/>
          </w:tcPr>
          <w:p w14:paraId="0C5170F6" w14:textId="77777777" w:rsidR="005C5100" w:rsidRPr="00320EFD" w:rsidRDefault="002D7FA9" w:rsidP="005C5100">
            <w:pPr>
              <w:pStyle w:val="Normal6a"/>
              <w:rPr>
                <w:b/>
                <w:bCs/>
                <w:i/>
                <w:iCs/>
                <w:szCs w:val="24"/>
              </w:rPr>
            </w:pPr>
            <w:r w:rsidRPr="00320EFD">
              <w:rPr>
                <w:b/>
                <w:i/>
              </w:rPr>
              <w:t xml:space="preserve">h) bijstand en optreden ter ondersteuning van de re-integratie in de samenleving van herkomst. </w:t>
            </w:r>
          </w:p>
        </w:tc>
      </w:tr>
      <w:tr w:rsidR="003A5FC6" w:rsidRPr="00320EFD" w14:paraId="6961602F" w14:textId="77777777" w:rsidTr="001379CC">
        <w:trPr>
          <w:jc w:val="center"/>
        </w:trPr>
        <w:tc>
          <w:tcPr>
            <w:tcW w:w="4876" w:type="dxa"/>
          </w:tcPr>
          <w:p w14:paraId="316F0451" w14:textId="77777777" w:rsidR="005C5100" w:rsidRPr="00320EFD" w:rsidRDefault="005C5100" w:rsidP="001379CC">
            <w:pPr>
              <w:pStyle w:val="Normal6a"/>
            </w:pPr>
          </w:p>
        </w:tc>
        <w:tc>
          <w:tcPr>
            <w:tcW w:w="4876" w:type="dxa"/>
          </w:tcPr>
          <w:p w14:paraId="0B056787" w14:textId="77777777" w:rsidR="005C5100" w:rsidRPr="00320EFD" w:rsidRDefault="002D7FA9" w:rsidP="005C5100">
            <w:pPr>
              <w:pStyle w:val="Normal6a"/>
              <w:rPr>
                <w:b/>
                <w:bCs/>
                <w:i/>
                <w:iCs/>
                <w:szCs w:val="24"/>
              </w:rPr>
            </w:pPr>
            <w:r w:rsidRPr="00320EFD">
              <w:rPr>
                <w:b/>
                <w:i/>
              </w:rPr>
              <w:t xml:space="preserve">5. Binnen de in artikel 3, lid 1, punt d), genoemde specifieke doelstelling verleent </w:t>
            </w:r>
            <w:r w:rsidRPr="00320EFD">
              <w:rPr>
                <w:b/>
                <w:i/>
              </w:rPr>
              <w:lastRenderedPageBreak/>
              <w:t>het instrument steun voor:</w:t>
            </w:r>
          </w:p>
        </w:tc>
      </w:tr>
      <w:tr w:rsidR="003A5FC6" w:rsidRPr="00320EFD" w14:paraId="1D2AC53F" w14:textId="77777777" w:rsidTr="001379CC">
        <w:trPr>
          <w:jc w:val="center"/>
        </w:trPr>
        <w:tc>
          <w:tcPr>
            <w:tcW w:w="4876" w:type="dxa"/>
          </w:tcPr>
          <w:p w14:paraId="57B3E97A" w14:textId="77777777" w:rsidR="005C5100" w:rsidRPr="00320EFD" w:rsidRDefault="005C5100" w:rsidP="001379CC">
            <w:pPr>
              <w:pStyle w:val="Normal6a"/>
            </w:pPr>
          </w:p>
        </w:tc>
        <w:tc>
          <w:tcPr>
            <w:tcW w:w="4876" w:type="dxa"/>
          </w:tcPr>
          <w:p w14:paraId="2C10D792" w14:textId="77777777" w:rsidR="005C5100" w:rsidRPr="00320EFD" w:rsidRDefault="002D7FA9" w:rsidP="005C5100">
            <w:pPr>
              <w:pStyle w:val="Normal6a"/>
              <w:rPr>
                <w:b/>
                <w:bCs/>
                <w:i/>
                <w:iCs/>
                <w:szCs w:val="24"/>
              </w:rPr>
            </w:pPr>
            <w:r w:rsidRPr="00320EFD">
              <w:rPr>
                <w:b/>
                <w:i/>
              </w:rPr>
              <w:t xml:space="preserve">a) de uitvoering van herplaatsingen naar een andere lidstaat van verzoekers om internationale bescherming of personen die internationale bescherming genieten overeenkomstig de artikelen 56, 67 en 68 van Verordening (EU) 2024/1351; </w:t>
            </w:r>
          </w:p>
        </w:tc>
      </w:tr>
      <w:tr w:rsidR="003A5FC6" w:rsidRPr="00320EFD" w14:paraId="5760A3FB" w14:textId="77777777" w:rsidTr="001379CC">
        <w:trPr>
          <w:jc w:val="center"/>
        </w:trPr>
        <w:tc>
          <w:tcPr>
            <w:tcW w:w="4876" w:type="dxa"/>
          </w:tcPr>
          <w:p w14:paraId="0CDDC720" w14:textId="77777777" w:rsidR="005C5100" w:rsidRPr="00320EFD" w:rsidRDefault="005C5100" w:rsidP="001379CC">
            <w:pPr>
              <w:pStyle w:val="Normal6a"/>
            </w:pPr>
          </w:p>
        </w:tc>
        <w:tc>
          <w:tcPr>
            <w:tcW w:w="4876" w:type="dxa"/>
          </w:tcPr>
          <w:p w14:paraId="332CC3CF" w14:textId="77777777" w:rsidR="005C5100" w:rsidRPr="00320EFD" w:rsidRDefault="002D7FA9" w:rsidP="005C5100">
            <w:pPr>
              <w:pStyle w:val="Normal6a"/>
              <w:rPr>
                <w:b/>
                <w:bCs/>
                <w:i/>
                <w:iCs/>
                <w:szCs w:val="24"/>
              </w:rPr>
            </w:pPr>
            <w:r w:rsidRPr="00320EFD">
              <w:rPr>
                <w:b/>
                <w:i/>
              </w:rPr>
              <w:t xml:space="preserve">b) de uitvoering van alternatieve solidariteitsmaatregelen op het gebied van migratie, opvang en asiel, met bijzondere aandacht voor operationele ondersteuning, capaciteitsopbouw, diensten, personele ondersteuning, faciliteiten en technische uitrusting overeenkomstig de artikelen 56 en 65 van Verordening (EU) 2024/1351; </w:t>
            </w:r>
          </w:p>
        </w:tc>
      </w:tr>
      <w:tr w:rsidR="003A5FC6" w:rsidRPr="00320EFD" w14:paraId="00AF18EF" w14:textId="77777777" w:rsidTr="001379CC">
        <w:trPr>
          <w:jc w:val="center"/>
        </w:trPr>
        <w:tc>
          <w:tcPr>
            <w:tcW w:w="4876" w:type="dxa"/>
          </w:tcPr>
          <w:p w14:paraId="317FAE79" w14:textId="77777777" w:rsidR="005C5100" w:rsidRPr="00320EFD" w:rsidRDefault="005C5100" w:rsidP="001379CC">
            <w:pPr>
              <w:pStyle w:val="Normal6a"/>
            </w:pPr>
          </w:p>
        </w:tc>
        <w:tc>
          <w:tcPr>
            <w:tcW w:w="4876" w:type="dxa"/>
          </w:tcPr>
          <w:p w14:paraId="0A552D14" w14:textId="77777777" w:rsidR="005C5100" w:rsidRPr="00320EFD" w:rsidRDefault="002D7FA9" w:rsidP="005C5100">
            <w:pPr>
              <w:pStyle w:val="Normal6a"/>
              <w:rPr>
                <w:b/>
                <w:bCs/>
                <w:i/>
                <w:iCs/>
                <w:szCs w:val="24"/>
              </w:rPr>
            </w:pPr>
            <w:r w:rsidRPr="00320EFD">
              <w:rPr>
                <w:b/>
                <w:i/>
              </w:rPr>
              <w:t xml:space="preserve">c) operationele ondersteuning in de zin van gedetacheerd personeel of financiële bijstand die door een lidstaat wordt geboden aan een andere lidstaat die te maken heeft met uitdagingen op het gebied van migratie, waaronder ondersteuning van het EUAA; </w:t>
            </w:r>
          </w:p>
        </w:tc>
      </w:tr>
      <w:tr w:rsidR="003A5FC6" w:rsidRPr="00320EFD" w14:paraId="74D61576" w14:textId="77777777" w:rsidTr="001379CC">
        <w:trPr>
          <w:jc w:val="center"/>
        </w:trPr>
        <w:tc>
          <w:tcPr>
            <w:tcW w:w="4876" w:type="dxa"/>
          </w:tcPr>
          <w:p w14:paraId="585C32EF" w14:textId="77777777" w:rsidR="005C5100" w:rsidRPr="00320EFD" w:rsidRDefault="005C5100" w:rsidP="001379CC">
            <w:pPr>
              <w:pStyle w:val="Normal6a"/>
            </w:pPr>
          </w:p>
        </w:tc>
        <w:tc>
          <w:tcPr>
            <w:tcW w:w="4876" w:type="dxa"/>
          </w:tcPr>
          <w:p w14:paraId="641AD7CF" w14:textId="77777777" w:rsidR="005C5100" w:rsidRPr="00320EFD" w:rsidRDefault="002D7FA9" w:rsidP="001379CC">
            <w:pPr>
              <w:pStyle w:val="Normal6a"/>
              <w:rPr>
                <w:b/>
                <w:bCs/>
                <w:i/>
                <w:iCs/>
                <w:szCs w:val="24"/>
              </w:rPr>
            </w:pPr>
            <w:r w:rsidRPr="00320EFD">
              <w:rPr>
                <w:b/>
                <w:i/>
              </w:rPr>
              <w:t xml:space="preserve">d) de uitvoering van het Uniekader voor hervestiging en toelating op humanitaire gronden overeenkomstig Verordening (EU) 2024/1350. </w:t>
            </w:r>
          </w:p>
        </w:tc>
      </w:tr>
    </w:tbl>
    <w:p w14:paraId="540233F8" w14:textId="77777777" w:rsidR="0057745F" w:rsidRPr="00320EFD" w:rsidRDefault="002D7FA9" w:rsidP="0057745F">
      <w:pPr>
        <w:pStyle w:val="AmOrLang"/>
      </w:pPr>
      <w:r w:rsidRPr="00320EFD">
        <w:t xml:space="preserve">Or. </w:t>
      </w:r>
      <w:r w:rsidRPr="00320EFD">
        <w:rPr>
          <w:rStyle w:val="HideTWBExt"/>
          <w:rFonts w:eastAsiaTheme="majorEastAsia"/>
        </w:rPr>
        <w:t>&lt;Original&gt;</w:t>
      </w:r>
      <w:r w:rsidR="008D62B0" w:rsidRPr="00320EFD">
        <w:rPr>
          <w:rStyle w:val="HideTWBInt"/>
        </w:rPr>
        <w:t>{EN}</w:t>
      </w:r>
      <w:r w:rsidR="008D62B0" w:rsidRPr="00320EFD">
        <w:t>en</w:t>
      </w:r>
      <w:r w:rsidRPr="00320EFD">
        <w:rPr>
          <w:rStyle w:val="HideTWBExt"/>
          <w:rFonts w:eastAsiaTheme="majorEastAsia"/>
        </w:rPr>
        <w:t>&lt;/Original&gt;</w:t>
      </w:r>
    </w:p>
    <w:p w14:paraId="7390A4B5" w14:textId="77777777" w:rsidR="0057745F" w:rsidRPr="00320EFD" w:rsidRDefault="002D7FA9" w:rsidP="0057745F">
      <w:r w:rsidRPr="00320EFD">
        <w:rPr>
          <w:rStyle w:val="HideTWBExt"/>
        </w:rPr>
        <w:t>&lt;/Amend&gt;</w:t>
      </w:r>
    </w:p>
    <w:p w14:paraId="0F0B9803" w14:textId="77777777" w:rsidR="0057745F" w:rsidRPr="00320EFD" w:rsidRDefault="002D7FA9" w:rsidP="0057745F">
      <w:pPr>
        <w:pStyle w:val="AmNumberTabs"/>
        <w:keepNext/>
      </w:pPr>
      <w:r w:rsidRPr="00320EFD">
        <w:rPr>
          <w:rStyle w:val="HideTWBExt"/>
          <w:b w:val="0"/>
        </w:rPr>
        <w:t>&lt;Amend&gt;</w:t>
      </w:r>
      <w:r w:rsidRPr="00320EFD">
        <w:t>Amendement</w:t>
      </w:r>
      <w:r w:rsidRPr="00320EFD">
        <w:tab/>
      </w:r>
      <w:r w:rsidRPr="00320EFD">
        <w:tab/>
      </w:r>
      <w:r w:rsidRPr="00320EFD">
        <w:rPr>
          <w:rStyle w:val="HideTWBExt"/>
          <w:b w:val="0"/>
        </w:rPr>
        <w:t>&lt;NumAm&gt;</w:t>
      </w:r>
      <w:r w:rsidRPr="00320EFD">
        <w:t>349</w:t>
      </w:r>
      <w:r w:rsidRPr="00320EFD">
        <w:rPr>
          <w:rStyle w:val="HideTWBExt"/>
          <w:b w:val="0"/>
        </w:rPr>
        <w:t>&lt;/NumAm&gt;</w:t>
      </w:r>
    </w:p>
    <w:p w14:paraId="4AD36010" w14:textId="77777777" w:rsidR="0057745F" w:rsidRPr="00320EFD" w:rsidRDefault="002D7FA9" w:rsidP="0057745F">
      <w:pPr>
        <w:pStyle w:val="NormalBold"/>
      </w:pPr>
      <w:r w:rsidRPr="00320EFD">
        <w:rPr>
          <w:rStyle w:val="HideTWBExt"/>
          <w:b w:val="0"/>
        </w:rPr>
        <w:t>&lt;RepeatBlock-By&gt;&lt;Members&gt;</w:t>
      </w:r>
      <w:r w:rsidRPr="00320EFD">
        <w:t>Estrella Galán</w:t>
      </w:r>
      <w:r w:rsidRPr="00320EFD">
        <w:rPr>
          <w:rStyle w:val="HideTWBExt"/>
          <w:b w:val="0"/>
        </w:rPr>
        <w:t>&lt;/Members&gt;</w:t>
      </w:r>
    </w:p>
    <w:p w14:paraId="2A192FC3" w14:textId="77777777" w:rsidR="0057745F" w:rsidRPr="00320EFD" w:rsidRDefault="002D7FA9" w:rsidP="0057745F">
      <w:r w:rsidRPr="00320EFD">
        <w:rPr>
          <w:rStyle w:val="HideTWBExt"/>
        </w:rPr>
        <w:t>&lt;/RepeatBlock-By&gt;</w:t>
      </w:r>
    </w:p>
    <w:p w14:paraId="234A1F89" w14:textId="77777777" w:rsidR="0057745F" w:rsidRPr="00320EFD" w:rsidRDefault="002D7FA9" w:rsidP="0057745F">
      <w:pPr>
        <w:pStyle w:val="NormalBold"/>
      </w:pPr>
      <w:r w:rsidRPr="00320EFD">
        <w:rPr>
          <w:rStyle w:val="HideTWBExt"/>
          <w:b w:val="0"/>
        </w:rPr>
        <w:t>&lt;DocAmend&gt;</w:t>
      </w:r>
      <w:r w:rsidRPr="00320EFD">
        <w:t>Voorstel voor een verordening</w:t>
      </w:r>
      <w:r w:rsidRPr="00320EFD">
        <w:rPr>
          <w:rStyle w:val="HideTWBExt"/>
          <w:b w:val="0"/>
        </w:rPr>
        <w:t>&lt;/DocAmend&gt;</w:t>
      </w:r>
    </w:p>
    <w:p w14:paraId="6DA8A07C" w14:textId="77777777" w:rsidR="00B54606" w:rsidRPr="00320EFD" w:rsidRDefault="002D7FA9" w:rsidP="0057745F">
      <w:pPr>
        <w:pStyle w:val="NormalBold"/>
        <w:keepNext/>
        <w:rPr>
          <w:rFonts w:ascii="Arial" w:eastAsiaTheme="majorEastAsia" w:hAnsi="Arial"/>
          <w:b w:val="0"/>
          <w:noProof/>
          <w:vanish/>
          <w:color w:val="000080"/>
          <w:sz w:val="20"/>
        </w:rPr>
      </w:pPr>
      <w:r w:rsidRPr="00320EFD">
        <w:rPr>
          <w:rStyle w:val="HideTWBExt"/>
          <w:b w:val="0"/>
        </w:rPr>
        <w:t>&lt;Article&gt;</w:t>
      </w:r>
      <w:r w:rsidRPr="00320EFD">
        <w:t>Bijlage (nieuw)</w:t>
      </w:r>
      <w:r w:rsidRPr="00320EF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A5FC6" w:rsidRPr="00320EFD" w14:paraId="1C083773" w14:textId="77777777" w:rsidTr="001379CC">
        <w:trPr>
          <w:jc w:val="center"/>
        </w:trPr>
        <w:tc>
          <w:tcPr>
            <w:tcW w:w="9752" w:type="dxa"/>
            <w:gridSpan w:val="2"/>
          </w:tcPr>
          <w:p w14:paraId="7921AD74" w14:textId="77777777" w:rsidR="0057745F" w:rsidRPr="00320EFD" w:rsidRDefault="0057745F" w:rsidP="001379CC">
            <w:pPr>
              <w:keepNext/>
            </w:pPr>
          </w:p>
        </w:tc>
      </w:tr>
      <w:tr w:rsidR="003A5FC6" w:rsidRPr="00320EFD" w14:paraId="1D0143AC" w14:textId="77777777" w:rsidTr="001379CC">
        <w:trPr>
          <w:jc w:val="center"/>
        </w:trPr>
        <w:tc>
          <w:tcPr>
            <w:tcW w:w="4876" w:type="dxa"/>
          </w:tcPr>
          <w:p w14:paraId="0243F772" w14:textId="77777777" w:rsidR="0057745F" w:rsidRPr="00320EFD" w:rsidRDefault="002D7FA9" w:rsidP="001379CC">
            <w:pPr>
              <w:pStyle w:val="AmColumnHeading"/>
              <w:keepNext/>
            </w:pPr>
            <w:r w:rsidRPr="00320EFD">
              <w:t>Door de Commissie voorgestelde tekst</w:t>
            </w:r>
          </w:p>
        </w:tc>
        <w:tc>
          <w:tcPr>
            <w:tcW w:w="4876" w:type="dxa"/>
          </w:tcPr>
          <w:p w14:paraId="04787A87" w14:textId="77777777" w:rsidR="0057745F" w:rsidRPr="00320EFD" w:rsidRDefault="002D7FA9" w:rsidP="001379CC">
            <w:pPr>
              <w:pStyle w:val="AmColumnHeading"/>
              <w:keepNext/>
            </w:pPr>
            <w:r w:rsidRPr="00320EFD">
              <w:t>Amendement</w:t>
            </w:r>
          </w:p>
        </w:tc>
      </w:tr>
      <w:tr w:rsidR="003A5FC6" w:rsidRPr="00320EFD" w14:paraId="066819F0" w14:textId="77777777" w:rsidTr="001379CC">
        <w:trPr>
          <w:jc w:val="center"/>
        </w:trPr>
        <w:tc>
          <w:tcPr>
            <w:tcW w:w="4876" w:type="dxa"/>
          </w:tcPr>
          <w:p w14:paraId="548DD18D" w14:textId="77777777" w:rsidR="0057745F" w:rsidRPr="00320EFD" w:rsidRDefault="0057745F" w:rsidP="001379CC">
            <w:pPr>
              <w:pStyle w:val="Normal6a"/>
            </w:pPr>
          </w:p>
        </w:tc>
        <w:tc>
          <w:tcPr>
            <w:tcW w:w="4876" w:type="dxa"/>
          </w:tcPr>
          <w:p w14:paraId="5FACE207" w14:textId="77777777" w:rsidR="0057745F" w:rsidRPr="00320EFD" w:rsidRDefault="002D7FA9" w:rsidP="008D1333">
            <w:pPr>
              <w:pStyle w:val="Normal6a"/>
              <w:jc w:val="center"/>
              <w:rPr>
                <w:szCs w:val="24"/>
              </w:rPr>
            </w:pPr>
            <w:r w:rsidRPr="00320EFD">
              <w:rPr>
                <w:b/>
                <w:i/>
              </w:rPr>
              <w:t>BIJLAGE</w:t>
            </w:r>
          </w:p>
        </w:tc>
      </w:tr>
      <w:tr w:rsidR="003A5FC6" w:rsidRPr="00320EFD" w14:paraId="03EEA2A9" w14:textId="77777777" w:rsidTr="001379CC">
        <w:trPr>
          <w:jc w:val="center"/>
        </w:trPr>
        <w:tc>
          <w:tcPr>
            <w:tcW w:w="4876" w:type="dxa"/>
          </w:tcPr>
          <w:p w14:paraId="62B7B52C" w14:textId="77777777" w:rsidR="008D1333" w:rsidRPr="00320EFD" w:rsidRDefault="008D1333" w:rsidP="001379CC">
            <w:pPr>
              <w:pStyle w:val="Normal6a"/>
            </w:pPr>
          </w:p>
        </w:tc>
        <w:tc>
          <w:tcPr>
            <w:tcW w:w="4876" w:type="dxa"/>
          </w:tcPr>
          <w:p w14:paraId="3CAE4089" w14:textId="77777777" w:rsidR="008D1333" w:rsidRPr="00320EFD" w:rsidRDefault="002D7FA9" w:rsidP="00B54606">
            <w:pPr>
              <w:pStyle w:val="Normal6a"/>
              <w:jc w:val="center"/>
              <w:rPr>
                <w:szCs w:val="24"/>
              </w:rPr>
            </w:pPr>
            <w:r w:rsidRPr="00320EFD">
              <w:rPr>
                <w:b/>
                <w:i/>
              </w:rPr>
              <w:t>LIJST VAN IN AANMERKING KOMENDE ACTIES</w:t>
            </w:r>
          </w:p>
        </w:tc>
      </w:tr>
      <w:tr w:rsidR="003A5FC6" w:rsidRPr="00320EFD" w14:paraId="09D8A690" w14:textId="77777777" w:rsidTr="001379CC">
        <w:trPr>
          <w:jc w:val="center"/>
        </w:trPr>
        <w:tc>
          <w:tcPr>
            <w:tcW w:w="4876" w:type="dxa"/>
          </w:tcPr>
          <w:p w14:paraId="74E2ED88" w14:textId="77777777" w:rsidR="008D1333" w:rsidRPr="00320EFD" w:rsidRDefault="008D1333" w:rsidP="001379CC">
            <w:pPr>
              <w:pStyle w:val="Normal6a"/>
            </w:pPr>
          </w:p>
        </w:tc>
        <w:tc>
          <w:tcPr>
            <w:tcW w:w="4876" w:type="dxa"/>
          </w:tcPr>
          <w:p w14:paraId="40BF66D4" w14:textId="77777777" w:rsidR="008D1333" w:rsidRPr="00320EFD" w:rsidRDefault="002D7FA9" w:rsidP="001379CC">
            <w:pPr>
              <w:pStyle w:val="Normal6a"/>
              <w:rPr>
                <w:b/>
                <w:i/>
                <w:iCs/>
                <w:szCs w:val="24"/>
              </w:rPr>
            </w:pPr>
            <w:r w:rsidRPr="00320EFD">
              <w:rPr>
                <w:b/>
                <w:i/>
              </w:rPr>
              <w:t xml:space="preserve">1. Binnen de in artikel 3 genoemde specifieke doelstellingen verleent dit </w:t>
            </w:r>
            <w:r w:rsidRPr="00320EFD">
              <w:rPr>
                <w:b/>
                <w:i/>
              </w:rPr>
              <w:lastRenderedPageBreak/>
              <w:t>instrument steun voor:</w:t>
            </w:r>
          </w:p>
        </w:tc>
      </w:tr>
      <w:tr w:rsidR="003A5FC6" w:rsidRPr="00320EFD" w14:paraId="75EA62D8" w14:textId="77777777" w:rsidTr="001379CC">
        <w:trPr>
          <w:jc w:val="center"/>
        </w:trPr>
        <w:tc>
          <w:tcPr>
            <w:tcW w:w="4876" w:type="dxa"/>
          </w:tcPr>
          <w:p w14:paraId="577AAA18" w14:textId="77777777" w:rsidR="008D1333" w:rsidRPr="00320EFD" w:rsidRDefault="008D1333" w:rsidP="001379CC">
            <w:pPr>
              <w:pStyle w:val="Normal6a"/>
            </w:pPr>
          </w:p>
        </w:tc>
        <w:tc>
          <w:tcPr>
            <w:tcW w:w="4876" w:type="dxa"/>
          </w:tcPr>
          <w:p w14:paraId="17DC3503" w14:textId="77777777" w:rsidR="008D1333" w:rsidRPr="00320EFD" w:rsidRDefault="002D7FA9" w:rsidP="001379CC">
            <w:pPr>
              <w:pStyle w:val="Normal6a"/>
              <w:rPr>
                <w:szCs w:val="24"/>
              </w:rPr>
            </w:pPr>
            <w:r w:rsidRPr="00320EFD">
              <w:rPr>
                <w:b/>
                <w:i/>
              </w:rPr>
              <w:t>a) het opstellen en ontwikkelen van nationale, regionale en lokale strategieën inzake asiel, legale migratie en integratie overeenkomstig het relevante acquis van de Unie;</w:t>
            </w:r>
          </w:p>
        </w:tc>
      </w:tr>
      <w:tr w:rsidR="003A5FC6" w:rsidRPr="00320EFD" w14:paraId="1D68AC88" w14:textId="77777777" w:rsidTr="001379CC">
        <w:trPr>
          <w:jc w:val="center"/>
        </w:trPr>
        <w:tc>
          <w:tcPr>
            <w:tcW w:w="4876" w:type="dxa"/>
          </w:tcPr>
          <w:p w14:paraId="3BDEDF7F" w14:textId="77777777" w:rsidR="008D1333" w:rsidRPr="00320EFD" w:rsidRDefault="008D1333" w:rsidP="001379CC">
            <w:pPr>
              <w:pStyle w:val="Normal6a"/>
            </w:pPr>
          </w:p>
        </w:tc>
        <w:tc>
          <w:tcPr>
            <w:tcW w:w="4876" w:type="dxa"/>
          </w:tcPr>
          <w:p w14:paraId="7030DBAF" w14:textId="77777777" w:rsidR="008D1333" w:rsidRPr="00320EFD" w:rsidRDefault="002D7FA9" w:rsidP="001379CC">
            <w:pPr>
              <w:pStyle w:val="Normal6a"/>
              <w:rPr>
                <w:szCs w:val="24"/>
              </w:rPr>
            </w:pPr>
            <w:r w:rsidRPr="00320EFD">
              <w:rPr>
                <w:b/>
                <w:i/>
              </w:rPr>
              <w:t>b) het opzetten van administratieve structuren, instrumenten en systemen, waaronder het personeel van lokale autoriteiten en van andere relevante belanghebbenden, waar passend in samenwerking met de relevante gedecentraliseerde agentschappen;</w:t>
            </w:r>
          </w:p>
        </w:tc>
      </w:tr>
      <w:tr w:rsidR="003A5FC6" w:rsidRPr="00320EFD" w14:paraId="174456D4" w14:textId="77777777" w:rsidTr="00F675CD">
        <w:trPr>
          <w:jc w:val="center"/>
        </w:trPr>
        <w:tc>
          <w:tcPr>
            <w:tcW w:w="4876" w:type="dxa"/>
          </w:tcPr>
          <w:p w14:paraId="53AF9CDF" w14:textId="77777777" w:rsidR="00B54606" w:rsidRPr="00320EFD"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321EB16" w14:textId="77777777" w:rsidR="00B54606" w:rsidRPr="00320EFD" w:rsidRDefault="002D7FA9" w:rsidP="00B54606">
            <w:pPr>
              <w:pStyle w:val="Normal6a"/>
              <w:rPr>
                <w:szCs w:val="24"/>
              </w:rPr>
            </w:pPr>
            <w:r w:rsidRPr="00320EFD">
              <w:rPr>
                <w:b/>
                <w:i/>
              </w:rPr>
              <w:t xml:space="preserve">c) het oprichten van contactpunten op nationaal, regionaal en lokaal niveau om onpartijdig advies, praktische informatie en bijstand te verstrekken met betrekking tot toegang tot EU-financiering in </w:t>
            </w:r>
            <w:r w:rsidRPr="00320EFD">
              <w:rPr>
                <w:b/>
                <w:i/>
              </w:rPr>
              <w:t>verband met dit instrument voor potentiële begunstigden;</w:t>
            </w:r>
          </w:p>
        </w:tc>
      </w:tr>
      <w:tr w:rsidR="003A5FC6" w:rsidRPr="00320EFD" w14:paraId="60D0DF43" w14:textId="77777777" w:rsidTr="00F675CD">
        <w:trPr>
          <w:jc w:val="center"/>
        </w:trPr>
        <w:tc>
          <w:tcPr>
            <w:tcW w:w="4876" w:type="dxa"/>
          </w:tcPr>
          <w:p w14:paraId="33C3C075" w14:textId="77777777" w:rsidR="00B54606" w:rsidRPr="00320EFD"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7BB203E" w14:textId="77777777" w:rsidR="00B54606" w:rsidRPr="00320EFD" w:rsidRDefault="002D7FA9" w:rsidP="00B54606">
            <w:pPr>
              <w:pStyle w:val="Normal6a"/>
              <w:rPr>
                <w:szCs w:val="24"/>
              </w:rPr>
            </w:pPr>
            <w:r w:rsidRPr="00320EFD">
              <w:rPr>
                <w:b/>
                <w:i/>
              </w:rPr>
              <w:t>d) het ontwikkelen, monitoren en evalueren van beleid en procedures, onder meer op het gebied van de verzameling, uitwisseling en analyse van informatie en gegevens; de verspreiding van kwalitatieve en kwantitatieve gegevens en statistieken over migratie en internationale bescherming en de ontwikkeling en toepassing van gemeenschappelijke statistische instrumenten, methoden en indicatoren voor het meten van de voortgang en het beoordelen van beleidsontwikkelingen;</w:t>
            </w:r>
          </w:p>
        </w:tc>
      </w:tr>
      <w:tr w:rsidR="003A5FC6" w:rsidRPr="00320EFD" w14:paraId="04E205FF" w14:textId="77777777" w:rsidTr="00B17596">
        <w:trPr>
          <w:jc w:val="center"/>
        </w:trPr>
        <w:tc>
          <w:tcPr>
            <w:tcW w:w="4876" w:type="dxa"/>
          </w:tcPr>
          <w:p w14:paraId="4811E72E" w14:textId="77777777" w:rsidR="00B54606" w:rsidRPr="00320EFD"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1DEA161" w14:textId="77777777" w:rsidR="00B54606" w:rsidRPr="00320EFD" w:rsidRDefault="002D7FA9" w:rsidP="00B54606">
            <w:pPr>
              <w:pStyle w:val="Normal6a"/>
              <w:rPr>
                <w:szCs w:val="24"/>
              </w:rPr>
            </w:pPr>
            <w:r w:rsidRPr="00320EFD">
              <w:rPr>
                <w:b/>
                <w:i/>
              </w:rPr>
              <w:t>e) het uitwisselen van informatie, beste praktijken en strategieën; onderling leren, studies en onderzoek; het ontwikkelen en uitvoeren van gezamenlijk optreden; en het oprichten van transnationale netwerken voor samenwerking;</w:t>
            </w:r>
          </w:p>
        </w:tc>
      </w:tr>
      <w:tr w:rsidR="003A5FC6" w:rsidRPr="00320EFD" w14:paraId="793F2C7A" w14:textId="77777777" w:rsidTr="00B17596">
        <w:trPr>
          <w:jc w:val="center"/>
        </w:trPr>
        <w:tc>
          <w:tcPr>
            <w:tcW w:w="4876" w:type="dxa"/>
          </w:tcPr>
          <w:p w14:paraId="6E0CAF92" w14:textId="77777777" w:rsidR="00B54606" w:rsidRPr="00320EFD"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7B86D1F" w14:textId="77777777" w:rsidR="00B54606" w:rsidRPr="00320EFD" w:rsidRDefault="002D7FA9" w:rsidP="00B54606">
            <w:pPr>
              <w:pStyle w:val="Normal6a"/>
              <w:rPr>
                <w:szCs w:val="24"/>
              </w:rPr>
            </w:pPr>
            <w:r w:rsidRPr="00320EFD">
              <w:rPr>
                <w:b/>
                <w:i/>
              </w:rPr>
              <w:t>f) bijstand en ondersteunende diensten die op genderbewuste wijze en in overeenstemming met de status en de behoeften van de betrokken persoon worden verstrekt, met name waar het gaat om kwetsbare personen;</w:t>
            </w:r>
          </w:p>
        </w:tc>
      </w:tr>
      <w:tr w:rsidR="003A5FC6" w:rsidRPr="00320EFD" w14:paraId="04098507" w14:textId="77777777" w:rsidTr="00B17596">
        <w:trPr>
          <w:jc w:val="center"/>
        </w:trPr>
        <w:tc>
          <w:tcPr>
            <w:tcW w:w="4876" w:type="dxa"/>
          </w:tcPr>
          <w:p w14:paraId="079A4C05" w14:textId="77777777" w:rsidR="00B54606" w:rsidRPr="00320EFD"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5630D7E" w14:textId="77777777" w:rsidR="00B54606" w:rsidRPr="00320EFD" w:rsidRDefault="002D7FA9" w:rsidP="00B54606">
            <w:pPr>
              <w:pStyle w:val="Normal6a"/>
              <w:rPr>
                <w:szCs w:val="24"/>
              </w:rPr>
            </w:pPr>
            <w:r w:rsidRPr="00320EFD">
              <w:rPr>
                <w:b/>
                <w:i/>
              </w:rPr>
              <w:t>g) optreden gericht op de doeltreffende bescherming van migrerende kinderen, met inbegrip van de uitvoering van beoordelingen van het belang van het kind, de verbetering van voogdijstelsels en de ontwikkeling, monitoring en evaluatie van beleid en procedures ter bescherming van kinderen;</w:t>
            </w:r>
          </w:p>
        </w:tc>
      </w:tr>
      <w:tr w:rsidR="003A5FC6" w:rsidRPr="00320EFD" w14:paraId="1926C713" w14:textId="77777777" w:rsidTr="001379CC">
        <w:trPr>
          <w:jc w:val="center"/>
        </w:trPr>
        <w:tc>
          <w:tcPr>
            <w:tcW w:w="4876" w:type="dxa"/>
          </w:tcPr>
          <w:p w14:paraId="7C410062" w14:textId="77777777" w:rsidR="00B54606" w:rsidRPr="00320EFD" w:rsidRDefault="00B54606" w:rsidP="00B54606">
            <w:pPr>
              <w:pStyle w:val="Normal6a"/>
            </w:pPr>
          </w:p>
        </w:tc>
        <w:tc>
          <w:tcPr>
            <w:tcW w:w="4876" w:type="dxa"/>
          </w:tcPr>
          <w:p w14:paraId="64B89B32" w14:textId="77777777" w:rsidR="00B54606" w:rsidRPr="00320EFD" w:rsidRDefault="002D7FA9" w:rsidP="00B54606">
            <w:pPr>
              <w:pStyle w:val="Normal6a"/>
              <w:rPr>
                <w:szCs w:val="24"/>
              </w:rPr>
            </w:pPr>
            <w:r w:rsidRPr="00320EFD">
              <w:rPr>
                <w:b/>
                <w:i/>
              </w:rPr>
              <w:t>h) optreden om het beleid inzake asiel, integratie en legale migratie, met specifieke aandacht voor kwetsbare personen, waaronder minderjarigen, beter onder de aandacht van belanghebbenden en het algemene publiek te brengen;</w:t>
            </w:r>
          </w:p>
        </w:tc>
      </w:tr>
      <w:tr w:rsidR="003A5FC6" w:rsidRPr="00320EFD" w14:paraId="3BD05D7B" w14:textId="77777777" w:rsidTr="001379CC">
        <w:trPr>
          <w:jc w:val="center"/>
        </w:trPr>
        <w:tc>
          <w:tcPr>
            <w:tcW w:w="4876" w:type="dxa"/>
          </w:tcPr>
          <w:p w14:paraId="7FAFEBAE" w14:textId="77777777" w:rsidR="00B54606" w:rsidRPr="00320EFD" w:rsidRDefault="00B54606" w:rsidP="00B54606">
            <w:pPr>
              <w:pStyle w:val="Normal6a"/>
            </w:pPr>
          </w:p>
        </w:tc>
        <w:tc>
          <w:tcPr>
            <w:tcW w:w="4876" w:type="dxa"/>
          </w:tcPr>
          <w:p w14:paraId="1AF172DE" w14:textId="77777777" w:rsidR="00B54606" w:rsidRPr="00320EFD" w:rsidRDefault="002D7FA9" w:rsidP="00B54606">
            <w:pPr>
              <w:pStyle w:val="Normal6a"/>
              <w:rPr>
                <w:b/>
                <w:i/>
                <w:iCs/>
                <w:szCs w:val="24"/>
              </w:rPr>
            </w:pPr>
            <w:r w:rsidRPr="00320EFD">
              <w:rPr>
                <w:b/>
                <w:i/>
              </w:rPr>
              <w:t xml:space="preserve">i) optreden gericht op de </w:t>
            </w:r>
            <w:r w:rsidRPr="00320EFD">
              <w:rPr>
                <w:b/>
                <w:i/>
              </w:rPr>
              <w:t>doeltreffende bescherming van de rechten van staatlozen uit hoofde van het internationaal recht, onder meer om discriminatie te vermijden, de vroegtijdige identificatie van aanwijzingen voor staatloosheid te ondersteunen en toegang tot bescherming te versterken;</w:t>
            </w:r>
          </w:p>
        </w:tc>
      </w:tr>
      <w:tr w:rsidR="003A5FC6" w:rsidRPr="00320EFD" w14:paraId="61CCB9A7" w14:textId="77777777" w:rsidTr="001379CC">
        <w:trPr>
          <w:jc w:val="center"/>
        </w:trPr>
        <w:tc>
          <w:tcPr>
            <w:tcW w:w="4876" w:type="dxa"/>
          </w:tcPr>
          <w:p w14:paraId="439EFF51" w14:textId="77777777" w:rsidR="0059793E" w:rsidRPr="00320EFD" w:rsidRDefault="0059793E" w:rsidP="00B54606">
            <w:pPr>
              <w:pStyle w:val="Normal6a"/>
            </w:pPr>
          </w:p>
        </w:tc>
        <w:tc>
          <w:tcPr>
            <w:tcW w:w="4876" w:type="dxa"/>
          </w:tcPr>
          <w:p w14:paraId="45B592C7" w14:textId="77777777" w:rsidR="0059793E" w:rsidRPr="00320EFD" w:rsidRDefault="002D7FA9" w:rsidP="00B54606">
            <w:pPr>
              <w:pStyle w:val="Normal6a"/>
              <w:rPr>
                <w:b/>
                <w:i/>
                <w:iCs/>
                <w:szCs w:val="24"/>
              </w:rPr>
            </w:pPr>
            <w:r w:rsidRPr="00320EFD">
              <w:rPr>
                <w:b/>
                <w:i/>
              </w:rPr>
              <w:t>j) het verstrekken van essentiële of operationele steun en capaciteitsopbouw voor maatschappelijke organisaties, waaronder door vluchtelingen en migranten geleide organisaties, die actief zijn op gebieden die onder deze verordening vallen;</w:t>
            </w:r>
          </w:p>
        </w:tc>
      </w:tr>
      <w:tr w:rsidR="003A5FC6" w:rsidRPr="00320EFD" w14:paraId="7E8013CA" w14:textId="77777777" w:rsidTr="001379CC">
        <w:trPr>
          <w:jc w:val="center"/>
        </w:trPr>
        <w:tc>
          <w:tcPr>
            <w:tcW w:w="4876" w:type="dxa"/>
          </w:tcPr>
          <w:p w14:paraId="05FB21F3" w14:textId="77777777" w:rsidR="00B54606" w:rsidRPr="00320EFD" w:rsidRDefault="00B54606" w:rsidP="00B54606">
            <w:pPr>
              <w:pStyle w:val="Normal6a"/>
            </w:pPr>
          </w:p>
        </w:tc>
        <w:tc>
          <w:tcPr>
            <w:tcW w:w="4876" w:type="dxa"/>
          </w:tcPr>
          <w:p w14:paraId="0E52186F" w14:textId="77777777" w:rsidR="00B54606" w:rsidRPr="00320EFD" w:rsidRDefault="002D7FA9" w:rsidP="00B54606">
            <w:pPr>
              <w:pStyle w:val="Normal6a"/>
              <w:tabs>
                <w:tab w:val="left" w:pos="1335"/>
              </w:tabs>
              <w:rPr>
                <w:b/>
                <w:i/>
                <w:iCs/>
                <w:szCs w:val="24"/>
              </w:rPr>
            </w:pPr>
            <w:r w:rsidRPr="00320EFD">
              <w:rPr>
                <w:b/>
                <w:i/>
              </w:rPr>
              <w:t>k) het voorkomen van en de respons op gendergerelateerd geweld, waaronder gespecialiseerde, toegankelijke en vertrouwelijke diensten voor slachtoffers en overlevenden;</w:t>
            </w:r>
          </w:p>
        </w:tc>
      </w:tr>
      <w:tr w:rsidR="003A5FC6" w:rsidRPr="00320EFD" w14:paraId="5D4B7891" w14:textId="77777777" w:rsidTr="001379CC">
        <w:trPr>
          <w:jc w:val="center"/>
        </w:trPr>
        <w:tc>
          <w:tcPr>
            <w:tcW w:w="4876" w:type="dxa"/>
          </w:tcPr>
          <w:p w14:paraId="128438CD" w14:textId="77777777" w:rsidR="00B54606" w:rsidRPr="00320EFD" w:rsidRDefault="00B54606" w:rsidP="00B54606">
            <w:pPr>
              <w:pStyle w:val="Normal6a"/>
            </w:pPr>
          </w:p>
        </w:tc>
        <w:tc>
          <w:tcPr>
            <w:tcW w:w="4876" w:type="dxa"/>
          </w:tcPr>
          <w:p w14:paraId="7583D33B" w14:textId="77777777" w:rsidR="00B54606" w:rsidRPr="00320EFD" w:rsidRDefault="002D7FA9" w:rsidP="00B54606">
            <w:pPr>
              <w:pStyle w:val="Normal6a"/>
              <w:rPr>
                <w:szCs w:val="24"/>
              </w:rPr>
            </w:pPr>
            <w:r w:rsidRPr="00320EFD">
              <w:rPr>
                <w:b/>
                <w:i/>
              </w:rPr>
              <w:t>l) acties ter voorkoming en bestrijding van discriminatie, racisme en haatmisdrijven tegen migranten, asielzoekers en vluchtelingen.</w:t>
            </w:r>
          </w:p>
        </w:tc>
      </w:tr>
      <w:tr w:rsidR="003A5FC6" w:rsidRPr="00320EFD" w14:paraId="79568023" w14:textId="77777777" w:rsidTr="00884588">
        <w:trPr>
          <w:jc w:val="center"/>
        </w:trPr>
        <w:tc>
          <w:tcPr>
            <w:tcW w:w="4876" w:type="dxa"/>
          </w:tcPr>
          <w:p w14:paraId="335D2F83"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8F49074" w14:textId="77777777" w:rsidR="0059793E" w:rsidRPr="00320EFD" w:rsidRDefault="002D7FA9" w:rsidP="0059793E">
            <w:pPr>
              <w:pStyle w:val="Normal6a"/>
              <w:rPr>
                <w:szCs w:val="24"/>
              </w:rPr>
            </w:pPr>
            <w:r w:rsidRPr="00320EFD">
              <w:rPr>
                <w:b/>
                <w:i/>
              </w:rPr>
              <w:t>2. Binnen de in artikel 3, lid 1, punt a), genoemde specifieke doelstelling verleent het instrument steun voor:</w:t>
            </w:r>
          </w:p>
        </w:tc>
      </w:tr>
      <w:tr w:rsidR="003A5FC6" w:rsidRPr="00320EFD" w14:paraId="6D018F77" w14:textId="77777777" w:rsidTr="00884588">
        <w:trPr>
          <w:jc w:val="center"/>
        </w:trPr>
        <w:tc>
          <w:tcPr>
            <w:tcW w:w="4876" w:type="dxa"/>
          </w:tcPr>
          <w:p w14:paraId="067EC24B"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7F06939" w14:textId="77777777" w:rsidR="0059793E" w:rsidRPr="00320EFD" w:rsidRDefault="002D7FA9" w:rsidP="0059793E">
            <w:pPr>
              <w:pStyle w:val="Normal6a"/>
              <w:rPr>
                <w:szCs w:val="24"/>
              </w:rPr>
            </w:pPr>
            <w:r w:rsidRPr="00320EFD">
              <w:rPr>
                <w:b/>
                <w:i/>
              </w:rPr>
              <w:t>a) het verstrekken van materiële hulp, met inbegrip van bijstand aan de grens;</w:t>
            </w:r>
          </w:p>
        </w:tc>
      </w:tr>
      <w:tr w:rsidR="003A5FC6" w:rsidRPr="00320EFD" w14:paraId="1D9DEB4D" w14:textId="77777777" w:rsidTr="00884588">
        <w:trPr>
          <w:jc w:val="center"/>
        </w:trPr>
        <w:tc>
          <w:tcPr>
            <w:tcW w:w="4876" w:type="dxa"/>
          </w:tcPr>
          <w:p w14:paraId="6FE9A750"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1C4953B" w14:textId="77777777" w:rsidR="0059793E" w:rsidRPr="00320EFD" w:rsidRDefault="002D7FA9" w:rsidP="0059793E">
            <w:pPr>
              <w:pStyle w:val="Normal6a"/>
              <w:rPr>
                <w:szCs w:val="24"/>
              </w:rPr>
            </w:pPr>
            <w:r w:rsidRPr="00320EFD">
              <w:rPr>
                <w:b/>
                <w:i/>
              </w:rPr>
              <w:t xml:space="preserve">b) het </w:t>
            </w:r>
            <w:r w:rsidRPr="00320EFD">
              <w:rPr>
                <w:b/>
                <w:i/>
              </w:rPr>
              <w:t xml:space="preserve">uitvoeren van asielprocedures in </w:t>
            </w:r>
            <w:r w:rsidRPr="00320EFD">
              <w:rPr>
                <w:b/>
                <w:i/>
              </w:rPr>
              <w:lastRenderedPageBreak/>
              <w:t>overeenstemming met het asielacquis, waaronder het verstrekken van ondersteunende diensten zoals vertaling en vertolking, rechtsbijstand, opsporing van familieleden en andere diensten die stroken met de status van de betrokken persoon;</w:t>
            </w:r>
          </w:p>
        </w:tc>
      </w:tr>
      <w:tr w:rsidR="003A5FC6" w:rsidRPr="00320EFD" w14:paraId="0A121496" w14:textId="77777777" w:rsidTr="00884588">
        <w:trPr>
          <w:jc w:val="center"/>
        </w:trPr>
        <w:tc>
          <w:tcPr>
            <w:tcW w:w="4876" w:type="dxa"/>
          </w:tcPr>
          <w:p w14:paraId="4E58ADFB"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B175B30" w14:textId="77777777" w:rsidR="0059793E" w:rsidRPr="00320EFD" w:rsidRDefault="002D7FA9" w:rsidP="0059793E">
            <w:pPr>
              <w:pStyle w:val="Normal6a"/>
              <w:rPr>
                <w:szCs w:val="24"/>
              </w:rPr>
            </w:pPr>
            <w:r w:rsidRPr="00320EFD">
              <w:rPr>
                <w:b/>
                <w:i/>
              </w:rPr>
              <w:t>c) het identificeren van verzoekers die speciale behoeften hebben op het gebied van procedures of opvang, met inbegrip van de vroegtijdige identificatie van slachtoffers van mensenhandel, gendergerelateerd geweld en foltering, met het oog op hun doorverwijzing naar gespecialiseerde diensten zoals psychosociale diensten en rehabilitatiediensten;</w:t>
            </w:r>
          </w:p>
        </w:tc>
      </w:tr>
      <w:tr w:rsidR="003A5FC6" w:rsidRPr="00320EFD" w14:paraId="2EEC67A7" w14:textId="77777777" w:rsidTr="00884588">
        <w:trPr>
          <w:jc w:val="center"/>
        </w:trPr>
        <w:tc>
          <w:tcPr>
            <w:tcW w:w="4876" w:type="dxa"/>
          </w:tcPr>
          <w:p w14:paraId="72AC714A"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C8329EE" w14:textId="77777777" w:rsidR="0059793E" w:rsidRPr="00320EFD" w:rsidRDefault="002D7FA9" w:rsidP="0059793E">
            <w:pPr>
              <w:pStyle w:val="Normal6a"/>
              <w:rPr>
                <w:szCs w:val="24"/>
              </w:rPr>
            </w:pPr>
            <w:r w:rsidRPr="00320EFD">
              <w:rPr>
                <w:b/>
                <w:i/>
              </w:rPr>
              <w:t>d) het verstrekken van gespecialiseerde diensten, zoals gekwalificeerde psychosociale diensten en rehabilitatiediensten, aan verzoekers die speciale behoeften hebben op het gebied van procedures of opvang;</w:t>
            </w:r>
          </w:p>
        </w:tc>
      </w:tr>
      <w:tr w:rsidR="003A5FC6" w:rsidRPr="00320EFD" w14:paraId="10F78DA5" w14:textId="77777777" w:rsidTr="00A63AD4">
        <w:trPr>
          <w:jc w:val="center"/>
        </w:trPr>
        <w:tc>
          <w:tcPr>
            <w:tcW w:w="4876" w:type="dxa"/>
          </w:tcPr>
          <w:p w14:paraId="3E51437D"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E96F9BC" w14:textId="77777777" w:rsidR="0059793E" w:rsidRPr="00320EFD" w:rsidRDefault="002D7FA9" w:rsidP="0059793E">
            <w:pPr>
              <w:pStyle w:val="Normal6a"/>
              <w:rPr>
                <w:szCs w:val="24"/>
              </w:rPr>
            </w:pPr>
            <w:r w:rsidRPr="00320EFD">
              <w:rPr>
                <w:b/>
                <w:i/>
              </w:rPr>
              <w:t>e) het realiseren of verbeteren van infrastructuur inzake opvangaccommodatie, zoals kleinschalige opvangfaciliteiten om tegemoet te komen aan de behoeften van gezinnen met minderjarigen, met inbegrip van faciliteiten die door lokale en regionale autoriteiten worden aangeboden en het eventuele gebruik van de betreffende faciliteiten door meer dan één lidstaat;</w:t>
            </w:r>
          </w:p>
        </w:tc>
      </w:tr>
      <w:tr w:rsidR="003A5FC6" w:rsidRPr="00320EFD" w14:paraId="53B05D5E" w14:textId="77777777" w:rsidTr="00A63AD4">
        <w:trPr>
          <w:jc w:val="center"/>
        </w:trPr>
        <w:tc>
          <w:tcPr>
            <w:tcW w:w="4876" w:type="dxa"/>
          </w:tcPr>
          <w:p w14:paraId="0401BF72"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21A3D59" w14:textId="77777777" w:rsidR="0059793E" w:rsidRPr="00320EFD" w:rsidRDefault="002D7FA9" w:rsidP="0059793E">
            <w:pPr>
              <w:pStyle w:val="Normal6a"/>
              <w:rPr>
                <w:szCs w:val="24"/>
              </w:rPr>
            </w:pPr>
            <w:r w:rsidRPr="00320EFD">
              <w:rPr>
                <w:b/>
                <w:i/>
              </w:rPr>
              <w:t>f) het verbeteren van de capaciteit van de lidstaten om informatie over het land van herkomst te verzamelen, te analyseren en met hun bevoegde autoriteiten te delen;</w:t>
            </w:r>
          </w:p>
        </w:tc>
      </w:tr>
      <w:tr w:rsidR="003A5FC6" w:rsidRPr="00320EFD" w14:paraId="063EE4D1" w14:textId="77777777" w:rsidTr="00A63AD4">
        <w:trPr>
          <w:jc w:val="center"/>
        </w:trPr>
        <w:tc>
          <w:tcPr>
            <w:tcW w:w="4876" w:type="dxa"/>
          </w:tcPr>
          <w:p w14:paraId="2FFAB76A"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05B364C" w14:textId="77777777" w:rsidR="0059793E" w:rsidRPr="00320EFD" w:rsidRDefault="002D7FA9" w:rsidP="0059793E">
            <w:pPr>
              <w:pStyle w:val="Normal6a"/>
              <w:rPr>
                <w:szCs w:val="24"/>
              </w:rPr>
            </w:pPr>
            <w:r w:rsidRPr="00320EFD">
              <w:rPr>
                <w:b/>
                <w:i/>
              </w:rPr>
              <w:t xml:space="preserve">g) optreden in verband met hervestigingsprogramma’s van de Unie of nationale hervestigingsregelingen en regelingen voor toelating op humanitaire gronden, waaronder het </w:t>
            </w:r>
            <w:r w:rsidRPr="00320EFD">
              <w:rPr>
                <w:b/>
                <w:i/>
              </w:rPr>
              <w:t>uitvoeren van procedures voor de uitvoering van die programma’s en regelingen;</w:t>
            </w:r>
          </w:p>
        </w:tc>
      </w:tr>
      <w:tr w:rsidR="003A5FC6" w:rsidRPr="00320EFD" w14:paraId="70E58630" w14:textId="77777777" w:rsidTr="00A63AD4">
        <w:trPr>
          <w:jc w:val="center"/>
        </w:trPr>
        <w:tc>
          <w:tcPr>
            <w:tcW w:w="4876" w:type="dxa"/>
          </w:tcPr>
          <w:p w14:paraId="35DCEC49"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761757F" w14:textId="77777777" w:rsidR="0059793E" w:rsidRPr="00320EFD" w:rsidRDefault="002D7FA9" w:rsidP="0059793E">
            <w:pPr>
              <w:pStyle w:val="Normal6a"/>
              <w:rPr>
                <w:szCs w:val="24"/>
              </w:rPr>
            </w:pPr>
            <w:r w:rsidRPr="00320EFD">
              <w:rPr>
                <w:b/>
                <w:i/>
              </w:rPr>
              <w:t xml:space="preserve">h) het vaststellen, ontwikkelen en verbeteren van alternatieven voor detentie voor alle personen, met bijzondere aandacht voor </w:t>
            </w:r>
            <w:r w:rsidRPr="00320EFD">
              <w:rPr>
                <w:b/>
                <w:bCs/>
                <w:i/>
              </w:rPr>
              <w:t>niet-begeleide minderjarigen en gezinnen</w:t>
            </w:r>
            <w:r w:rsidRPr="00320EFD">
              <w:rPr>
                <w:b/>
                <w:i/>
              </w:rPr>
              <w:t>, met inbegrip van, waar passend, niet-geïnstitutionaliseerde zorg die in de nationale kinderbeschermingsstelsels is geïntegreerd, alsmede psychosociale ondersteuning en redelijke aanpassingen voor personen met een handicap;</w:t>
            </w:r>
          </w:p>
        </w:tc>
      </w:tr>
      <w:tr w:rsidR="003A5FC6" w:rsidRPr="00320EFD" w14:paraId="086E038C" w14:textId="77777777" w:rsidTr="00A63AD4">
        <w:trPr>
          <w:jc w:val="center"/>
        </w:trPr>
        <w:tc>
          <w:tcPr>
            <w:tcW w:w="4876" w:type="dxa"/>
          </w:tcPr>
          <w:p w14:paraId="3059E5C9"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3D11DB9" w14:textId="77777777" w:rsidR="0059793E" w:rsidRPr="00320EFD" w:rsidRDefault="002D7FA9" w:rsidP="0059793E">
            <w:pPr>
              <w:pStyle w:val="Normal6a"/>
              <w:rPr>
                <w:b/>
                <w:i/>
                <w:iCs/>
                <w:szCs w:val="24"/>
              </w:rPr>
            </w:pPr>
            <w:r w:rsidRPr="00320EFD">
              <w:rPr>
                <w:b/>
                <w:i/>
              </w:rPr>
              <w:t>i) het opzetten van een onafhankelijk monitoringmechanisme voor de eerbiediging van de grondrechten in alle asiel- en terugkeerprocedures.</w:t>
            </w:r>
          </w:p>
        </w:tc>
      </w:tr>
      <w:tr w:rsidR="003A5FC6" w:rsidRPr="00320EFD" w14:paraId="7DA6B5AD" w14:textId="77777777" w:rsidTr="00A63AD4">
        <w:trPr>
          <w:jc w:val="center"/>
        </w:trPr>
        <w:tc>
          <w:tcPr>
            <w:tcW w:w="4876" w:type="dxa"/>
          </w:tcPr>
          <w:p w14:paraId="7F8AD451"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C002C0D" w14:textId="77777777" w:rsidR="0059793E" w:rsidRPr="00320EFD" w:rsidRDefault="002D7FA9" w:rsidP="0059793E">
            <w:pPr>
              <w:pStyle w:val="Normal6a"/>
              <w:rPr>
                <w:szCs w:val="24"/>
              </w:rPr>
            </w:pPr>
            <w:r w:rsidRPr="00320EFD">
              <w:rPr>
                <w:b/>
                <w:i/>
              </w:rPr>
              <w:t>3. Binnen de in artikel 3, lid 1, punt b), genoemde specifieke doelstelling verleent het instrument met name steun voor:</w:t>
            </w:r>
          </w:p>
        </w:tc>
      </w:tr>
      <w:tr w:rsidR="003A5FC6" w:rsidRPr="00320EFD" w14:paraId="66B67321" w14:textId="77777777" w:rsidTr="00A63AD4">
        <w:trPr>
          <w:jc w:val="center"/>
        </w:trPr>
        <w:tc>
          <w:tcPr>
            <w:tcW w:w="4876" w:type="dxa"/>
          </w:tcPr>
          <w:p w14:paraId="7F94AE92"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5FA19A5" w14:textId="77777777" w:rsidR="0059793E" w:rsidRPr="00320EFD" w:rsidRDefault="002D7FA9" w:rsidP="0059793E">
            <w:pPr>
              <w:pStyle w:val="Normal6a"/>
              <w:rPr>
                <w:szCs w:val="24"/>
              </w:rPr>
            </w:pPr>
            <w:r w:rsidRPr="00320EFD">
              <w:rPr>
                <w:b/>
                <w:i/>
              </w:rPr>
              <w:t>a) voorlichtingspakketten en -campagnes om meer bekendheid te geven aan de legale mogelijkheden om naar de Unie te migreren, alsook aan het acquis van de Unie inzake legale migratie;</w:t>
            </w:r>
          </w:p>
        </w:tc>
      </w:tr>
      <w:tr w:rsidR="003A5FC6" w:rsidRPr="00320EFD" w14:paraId="4F027654" w14:textId="77777777" w:rsidTr="00A63AD4">
        <w:trPr>
          <w:jc w:val="center"/>
        </w:trPr>
        <w:tc>
          <w:tcPr>
            <w:tcW w:w="4876" w:type="dxa"/>
          </w:tcPr>
          <w:p w14:paraId="006BAEEE"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E229031" w14:textId="77777777" w:rsidR="0059793E" w:rsidRPr="00320EFD" w:rsidRDefault="002D7FA9" w:rsidP="0059793E">
            <w:pPr>
              <w:pStyle w:val="Normal6a"/>
              <w:rPr>
                <w:szCs w:val="24"/>
              </w:rPr>
            </w:pPr>
            <w:r w:rsidRPr="00320EFD">
              <w:rPr>
                <w:b/>
                <w:i/>
              </w:rPr>
              <w:t>b) de ontwikkeling van mobiliteitsregelingen voor migratie naar de Unie, zoals regelingen inzake circulaire of tijdelijke migratie, waaronder opleiding om de inzetbaarheid te vergroten;</w:t>
            </w:r>
          </w:p>
        </w:tc>
      </w:tr>
      <w:tr w:rsidR="003A5FC6" w:rsidRPr="00320EFD" w14:paraId="56BFDE75" w14:textId="77777777" w:rsidTr="00A63AD4">
        <w:trPr>
          <w:jc w:val="center"/>
        </w:trPr>
        <w:tc>
          <w:tcPr>
            <w:tcW w:w="4876" w:type="dxa"/>
          </w:tcPr>
          <w:p w14:paraId="2C82413E"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C0DC15D" w14:textId="77777777" w:rsidR="0059793E" w:rsidRPr="00320EFD" w:rsidRDefault="002D7FA9" w:rsidP="0059793E">
            <w:pPr>
              <w:pStyle w:val="Normal6a"/>
              <w:rPr>
                <w:szCs w:val="24"/>
              </w:rPr>
            </w:pPr>
            <w:r w:rsidRPr="00320EFD">
              <w:rPr>
                <w:b/>
                <w:i/>
              </w:rPr>
              <w:t>c) samenwerking tussen derde landen en de wervingsbureaus, de diensten voor arbeidsvoorziening en de immigratiediensten van lidstaten;</w:t>
            </w:r>
          </w:p>
        </w:tc>
      </w:tr>
      <w:tr w:rsidR="003A5FC6" w:rsidRPr="00320EFD" w14:paraId="227B96A0" w14:textId="77777777" w:rsidTr="004048CE">
        <w:trPr>
          <w:jc w:val="center"/>
        </w:trPr>
        <w:tc>
          <w:tcPr>
            <w:tcW w:w="4876" w:type="dxa"/>
          </w:tcPr>
          <w:p w14:paraId="19C607E5"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D29AA6A" w14:textId="77777777" w:rsidR="0059793E" w:rsidRPr="00320EFD" w:rsidRDefault="002D7FA9" w:rsidP="0059793E">
            <w:pPr>
              <w:pStyle w:val="Normal6a"/>
              <w:rPr>
                <w:szCs w:val="24"/>
              </w:rPr>
            </w:pPr>
            <w:r w:rsidRPr="00320EFD">
              <w:rPr>
                <w:b/>
                <w:i/>
              </w:rPr>
              <w:t xml:space="preserve">d) de beoordeling en </w:t>
            </w:r>
            <w:r w:rsidRPr="00320EFD">
              <w:rPr>
                <w:b/>
                <w:i/>
              </w:rPr>
              <w:t>erkenning van in een derde land verworven vaardigheden en kwalificaties, met inbegrip van beroepservaring, alsook de transparantie daarvan, en de gelijkwaardigheid daarvan met in een lidstaat erkende vaardigheden en kwalificaties;</w:t>
            </w:r>
          </w:p>
        </w:tc>
      </w:tr>
      <w:tr w:rsidR="003A5FC6" w:rsidRPr="00320EFD" w14:paraId="793CBD1B" w14:textId="77777777" w:rsidTr="004048CE">
        <w:trPr>
          <w:jc w:val="center"/>
        </w:trPr>
        <w:tc>
          <w:tcPr>
            <w:tcW w:w="4876" w:type="dxa"/>
          </w:tcPr>
          <w:p w14:paraId="7A4E4419"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7977A54" w14:textId="77777777" w:rsidR="0059793E" w:rsidRPr="00320EFD" w:rsidRDefault="002D7FA9" w:rsidP="0059793E">
            <w:pPr>
              <w:pStyle w:val="Normal6a"/>
              <w:rPr>
                <w:szCs w:val="24"/>
              </w:rPr>
            </w:pPr>
            <w:r w:rsidRPr="00320EFD">
              <w:rPr>
                <w:b/>
                <w:i/>
              </w:rPr>
              <w:t xml:space="preserve">e) </w:t>
            </w:r>
            <w:r w:rsidRPr="00320EFD">
              <w:rPr>
                <w:b/>
                <w:bCs/>
                <w:i/>
                <w:iCs/>
              </w:rPr>
              <w:t>bijstand bij verzoeken tot gezinshereniging om te zorgen voor de uitvoering van Richtlijn 2003/86/EG van de Raad</w:t>
            </w:r>
            <w:r w:rsidRPr="00320EFD">
              <w:rPr>
                <w:b/>
                <w:bCs/>
              </w:rPr>
              <w:t xml:space="preserve"> </w:t>
            </w:r>
            <w:r w:rsidRPr="00320EFD">
              <w:rPr>
                <w:b/>
                <w:bCs/>
                <w:i/>
                <w:iCs/>
              </w:rPr>
              <w:t>in lijn met de</w:t>
            </w:r>
            <w:r w:rsidRPr="00320EFD">
              <w:rPr>
                <w:rFonts w:ascii="Arial" w:hAnsi="Arial"/>
                <w:sz w:val="21"/>
                <w:shd w:val="clear" w:color="auto" w:fill="FFFFFF"/>
              </w:rPr>
              <w:t xml:space="preserve"> </w:t>
            </w:r>
            <w:r w:rsidRPr="00320EFD">
              <w:rPr>
                <w:b/>
                <w:bCs/>
                <w:i/>
                <w:iCs/>
              </w:rPr>
              <w:t xml:space="preserve">richtsnoeren van de </w:t>
            </w:r>
            <w:r w:rsidRPr="00320EFD">
              <w:rPr>
                <w:b/>
                <w:i/>
              </w:rPr>
              <w:lastRenderedPageBreak/>
              <w:t>Commissie voor de toepassing van Richtlijn 2003/86/EG inzake het recht op gezinshereniging;</w:t>
            </w:r>
          </w:p>
        </w:tc>
      </w:tr>
      <w:tr w:rsidR="003A5FC6" w:rsidRPr="00320EFD" w14:paraId="3A57312F" w14:textId="77777777" w:rsidTr="004048CE">
        <w:trPr>
          <w:jc w:val="center"/>
        </w:trPr>
        <w:tc>
          <w:tcPr>
            <w:tcW w:w="4876" w:type="dxa"/>
          </w:tcPr>
          <w:p w14:paraId="2A2FB7C9"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3AA60FB" w14:textId="77777777" w:rsidR="0059793E" w:rsidRPr="00320EFD" w:rsidRDefault="002D7FA9" w:rsidP="0059793E">
            <w:pPr>
              <w:pStyle w:val="Normal6a"/>
              <w:rPr>
                <w:szCs w:val="24"/>
              </w:rPr>
            </w:pPr>
            <w:r w:rsidRPr="00320EFD">
              <w:rPr>
                <w:b/>
                <w:i/>
              </w:rPr>
              <w:t>f) bijstand, met inbegrip van rechtsbijstand en vertegenwoordiging, in verband met een wijziging in de status van onderdanen van derde landen die reeds legaal in een lidstaat verblijven, met name voor de verwerving van een legale verblijfsstatus zoals gedefinieerd op het niveau van de Unie;</w:t>
            </w:r>
          </w:p>
        </w:tc>
      </w:tr>
      <w:tr w:rsidR="003A5FC6" w:rsidRPr="00320EFD" w14:paraId="36466852" w14:textId="77777777" w:rsidTr="004048CE">
        <w:trPr>
          <w:jc w:val="center"/>
        </w:trPr>
        <w:tc>
          <w:tcPr>
            <w:tcW w:w="4876" w:type="dxa"/>
          </w:tcPr>
          <w:p w14:paraId="3E06B429"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23A6BCD" w14:textId="77777777" w:rsidR="0059793E" w:rsidRPr="00320EFD" w:rsidRDefault="002D7FA9" w:rsidP="0059793E">
            <w:pPr>
              <w:pStyle w:val="Normal6a"/>
              <w:rPr>
                <w:szCs w:val="24"/>
              </w:rPr>
            </w:pPr>
            <w:r w:rsidRPr="00320EFD">
              <w:rPr>
                <w:b/>
                <w:i/>
              </w:rPr>
              <w:t>g) bijstand aan onderdanen van derde landen en staatlozen die hun rechten willen uitoefenen, met name in verband met mobiliteit, uit hoofde van rechtsinstrumenten van de Unie voor legale migratie;</w:t>
            </w:r>
          </w:p>
        </w:tc>
      </w:tr>
      <w:tr w:rsidR="003A5FC6" w:rsidRPr="00320EFD" w14:paraId="073E59D6" w14:textId="77777777" w:rsidTr="004048CE">
        <w:trPr>
          <w:jc w:val="center"/>
        </w:trPr>
        <w:tc>
          <w:tcPr>
            <w:tcW w:w="4876" w:type="dxa"/>
          </w:tcPr>
          <w:p w14:paraId="461CEB41"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E79F1CE" w14:textId="77777777" w:rsidR="0059793E" w:rsidRPr="00320EFD" w:rsidRDefault="002D7FA9" w:rsidP="0059793E">
            <w:pPr>
              <w:pStyle w:val="Normal6a"/>
              <w:rPr>
                <w:szCs w:val="24"/>
              </w:rPr>
            </w:pPr>
            <w:r w:rsidRPr="00320EFD">
              <w:rPr>
                <w:b/>
                <w:i/>
              </w:rPr>
              <w:t>h) integratiemaatregelen, zoals op de behoeften van onderdanen van derde landen en staatlozen afgestemde ondersteuning, en integratieprogramma’s die gericht zijn op begeleiding, onderwijs, taal en andere opleiding, zoals inburgeringscursussen en beroepsadvies;</w:t>
            </w:r>
          </w:p>
        </w:tc>
      </w:tr>
      <w:tr w:rsidR="003A5FC6" w:rsidRPr="00320EFD" w14:paraId="219B06AD" w14:textId="77777777" w:rsidTr="004048CE">
        <w:trPr>
          <w:jc w:val="center"/>
        </w:trPr>
        <w:tc>
          <w:tcPr>
            <w:tcW w:w="4876" w:type="dxa"/>
          </w:tcPr>
          <w:p w14:paraId="7E090CBA"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C3A3F4B" w14:textId="77777777" w:rsidR="0059793E" w:rsidRPr="00320EFD" w:rsidRDefault="002D7FA9" w:rsidP="0059793E">
            <w:pPr>
              <w:pStyle w:val="Normal6a"/>
              <w:rPr>
                <w:szCs w:val="24"/>
              </w:rPr>
            </w:pPr>
            <w:r w:rsidRPr="00320EFD">
              <w:rPr>
                <w:b/>
                <w:i/>
              </w:rPr>
              <w:t>i) optreden om te bevorderen dat onderdanen van derde landen gelijke behandeling genieten bij de toegang tot overheids- en particuliere diensten, en de verstrekking van die diensten aan onderdanen van derde landen en staatlozen, waaronder de toegang tot onderwijs, gezondheidszorg en psychosociale ondersteuning, waarbij die diensten worden aangepast aan de behoeften van de doelgroep;</w:t>
            </w:r>
          </w:p>
        </w:tc>
      </w:tr>
      <w:tr w:rsidR="003A5FC6" w:rsidRPr="00320EFD" w14:paraId="63CBF018" w14:textId="77777777" w:rsidTr="004048CE">
        <w:trPr>
          <w:jc w:val="center"/>
        </w:trPr>
        <w:tc>
          <w:tcPr>
            <w:tcW w:w="4876" w:type="dxa"/>
          </w:tcPr>
          <w:p w14:paraId="535BD9F0"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5C4A3C8" w14:textId="77777777" w:rsidR="0059793E" w:rsidRPr="00320EFD" w:rsidRDefault="002D7FA9" w:rsidP="0059793E">
            <w:pPr>
              <w:pStyle w:val="Normal6a"/>
              <w:rPr>
                <w:szCs w:val="24"/>
              </w:rPr>
            </w:pPr>
            <w:r w:rsidRPr="00320EFD">
              <w:rPr>
                <w:b/>
                <w:i/>
              </w:rPr>
              <w:t>j) geïntegreerde samenwerking tussen gouvernementele en niet-gouvernementele instanties, onder meer door middel van gecoördineerde integratie-ondersteuningscentra, zoals éénloketsystemen;</w:t>
            </w:r>
          </w:p>
        </w:tc>
      </w:tr>
      <w:tr w:rsidR="003A5FC6" w:rsidRPr="00320EFD" w14:paraId="1A336E58" w14:textId="77777777" w:rsidTr="00431096">
        <w:trPr>
          <w:jc w:val="center"/>
        </w:trPr>
        <w:tc>
          <w:tcPr>
            <w:tcW w:w="4876" w:type="dxa"/>
          </w:tcPr>
          <w:p w14:paraId="21C6AAA7"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D8D8BA7" w14:textId="77777777" w:rsidR="0059793E" w:rsidRPr="00320EFD" w:rsidRDefault="002D7FA9" w:rsidP="0059793E">
            <w:pPr>
              <w:pStyle w:val="Normal6a"/>
              <w:rPr>
                <w:szCs w:val="24"/>
              </w:rPr>
            </w:pPr>
            <w:r w:rsidRPr="00320EFD">
              <w:rPr>
                <w:b/>
                <w:i/>
              </w:rPr>
              <w:t xml:space="preserve">k) optreden om de introductie van onderdanen van derde landen en staatlozen in en hun actieve deelname aan de gastsamenleving mogelijk te maken en </w:t>
            </w:r>
            <w:r w:rsidRPr="00320EFD">
              <w:rPr>
                <w:b/>
                <w:i/>
              </w:rPr>
              <w:lastRenderedPageBreak/>
              <w:t>te ondersteunen en optreden ter bevordering van de acceptatie door de gastsamenleving;</w:t>
            </w:r>
          </w:p>
        </w:tc>
      </w:tr>
      <w:tr w:rsidR="003A5FC6" w:rsidRPr="00320EFD" w14:paraId="58F7B149" w14:textId="77777777" w:rsidTr="00431096">
        <w:trPr>
          <w:jc w:val="center"/>
        </w:trPr>
        <w:tc>
          <w:tcPr>
            <w:tcW w:w="4876" w:type="dxa"/>
          </w:tcPr>
          <w:p w14:paraId="421CF64B"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C216A4B" w14:textId="77777777" w:rsidR="0059793E" w:rsidRPr="00320EFD" w:rsidRDefault="002D7FA9" w:rsidP="0059793E">
            <w:pPr>
              <w:pStyle w:val="Normal6a"/>
              <w:rPr>
                <w:szCs w:val="24"/>
              </w:rPr>
            </w:pPr>
            <w:r w:rsidRPr="00320EFD">
              <w:rPr>
                <w:b/>
                <w:i/>
              </w:rPr>
              <w:t>l) uitwisseling en dialoog tussen onderdanen van derde landen, de gastsamenleving en overheidsinstanties, onder meer door overleg met de onderdanen van derde landen en staatlozen, en interculturele en interreligieuze dialoog;</w:t>
            </w:r>
          </w:p>
        </w:tc>
      </w:tr>
      <w:tr w:rsidR="003A5FC6" w:rsidRPr="00320EFD" w14:paraId="3D946E4E" w14:textId="77777777" w:rsidTr="00431096">
        <w:trPr>
          <w:jc w:val="center"/>
        </w:trPr>
        <w:tc>
          <w:tcPr>
            <w:tcW w:w="4876" w:type="dxa"/>
          </w:tcPr>
          <w:p w14:paraId="3159290B"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4885793" w14:textId="77777777" w:rsidR="0059793E" w:rsidRPr="00320EFD" w:rsidRDefault="002D7FA9" w:rsidP="0059793E">
            <w:pPr>
              <w:pStyle w:val="Normal6a"/>
              <w:rPr>
                <w:b/>
                <w:i/>
                <w:iCs/>
                <w:szCs w:val="24"/>
              </w:rPr>
            </w:pPr>
            <w:r w:rsidRPr="00320EFD">
              <w:rPr>
                <w:b/>
                <w:i/>
              </w:rPr>
              <w:t>m) capaciteitsopbouw van integratiediensten die door lokale autoriteiten en andere relevante belanghebbenden worden verleend;</w:t>
            </w:r>
          </w:p>
        </w:tc>
      </w:tr>
      <w:tr w:rsidR="003A5FC6" w:rsidRPr="00320EFD" w14:paraId="74CBD319" w14:textId="77777777" w:rsidTr="00431096">
        <w:trPr>
          <w:jc w:val="center"/>
        </w:trPr>
        <w:tc>
          <w:tcPr>
            <w:tcW w:w="4876" w:type="dxa"/>
          </w:tcPr>
          <w:p w14:paraId="02588041" w14:textId="77777777" w:rsidR="0059793E" w:rsidRPr="00320EFD"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83CEFE5" w14:textId="77777777" w:rsidR="0059793E" w:rsidRPr="00320EFD" w:rsidRDefault="002D7FA9" w:rsidP="0059793E">
            <w:pPr>
              <w:pStyle w:val="Normal6a"/>
              <w:rPr>
                <w:b/>
                <w:i/>
                <w:iCs/>
                <w:szCs w:val="24"/>
              </w:rPr>
            </w:pPr>
            <w:r w:rsidRPr="00320EFD">
              <w:rPr>
                <w:b/>
                <w:i/>
              </w:rPr>
              <w:t>n) procedures met betrekking tot de verwerving van een langdurige verblijfsstatus en/of nationaliteit en trajecten naar de regularisatie van de administratieve status van migranten waar nationaal recht hierin voorziet;</w:t>
            </w:r>
          </w:p>
        </w:tc>
      </w:tr>
      <w:tr w:rsidR="003A5FC6" w:rsidRPr="00320EFD" w14:paraId="19D8EA02" w14:textId="77777777" w:rsidTr="001379CC">
        <w:trPr>
          <w:jc w:val="center"/>
        </w:trPr>
        <w:tc>
          <w:tcPr>
            <w:tcW w:w="4876" w:type="dxa"/>
          </w:tcPr>
          <w:p w14:paraId="4A6E4BAF" w14:textId="77777777" w:rsidR="0059793E" w:rsidRPr="00320EFD" w:rsidRDefault="0059793E" w:rsidP="0059793E">
            <w:pPr>
              <w:pStyle w:val="Normal6a"/>
            </w:pPr>
          </w:p>
        </w:tc>
        <w:tc>
          <w:tcPr>
            <w:tcW w:w="4876" w:type="dxa"/>
          </w:tcPr>
          <w:p w14:paraId="045A5E1B" w14:textId="77777777" w:rsidR="0059793E" w:rsidRPr="00320EFD" w:rsidRDefault="002D7FA9" w:rsidP="0059793E">
            <w:pPr>
              <w:pStyle w:val="Normal6a"/>
              <w:rPr>
                <w:b/>
                <w:i/>
                <w:iCs/>
                <w:szCs w:val="24"/>
              </w:rPr>
            </w:pPr>
            <w:r w:rsidRPr="00320EFD">
              <w:rPr>
                <w:b/>
                <w:i/>
              </w:rPr>
              <w:t>o) maatregelen ter bevordering van de politieke en burgerparticipatie van onderdanen van derde landen en staatlozen;</w:t>
            </w:r>
          </w:p>
        </w:tc>
      </w:tr>
      <w:tr w:rsidR="003A5FC6" w:rsidRPr="00320EFD" w14:paraId="017D7ACE" w14:textId="77777777" w:rsidTr="001379CC">
        <w:trPr>
          <w:jc w:val="center"/>
        </w:trPr>
        <w:tc>
          <w:tcPr>
            <w:tcW w:w="4876" w:type="dxa"/>
          </w:tcPr>
          <w:p w14:paraId="31960B0C" w14:textId="77777777" w:rsidR="0059793E" w:rsidRPr="00320EFD" w:rsidRDefault="0059793E" w:rsidP="0059793E">
            <w:pPr>
              <w:pStyle w:val="Normal6a"/>
            </w:pPr>
          </w:p>
        </w:tc>
        <w:tc>
          <w:tcPr>
            <w:tcW w:w="4876" w:type="dxa"/>
          </w:tcPr>
          <w:p w14:paraId="6432874D" w14:textId="77777777" w:rsidR="0059793E" w:rsidRPr="00320EFD" w:rsidRDefault="002D7FA9" w:rsidP="0059793E">
            <w:pPr>
              <w:pStyle w:val="Normal6a"/>
              <w:rPr>
                <w:b/>
                <w:i/>
                <w:iCs/>
                <w:szCs w:val="24"/>
              </w:rPr>
            </w:pPr>
            <w:r w:rsidRPr="00320EFD">
              <w:rPr>
                <w:b/>
                <w:i/>
              </w:rPr>
              <w:t>p) maatregelen die de toegang tot essentiële diensten en rechten voor migranten waarborgen, ongeacht hun administratieve status, met inbegrip van taalverwervingsprogramma’s en ondersteuning bij het vinden van werk en passende huisvesting;</w:t>
            </w:r>
          </w:p>
        </w:tc>
      </w:tr>
      <w:tr w:rsidR="003A5FC6" w:rsidRPr="00320EFD" w14:paraId="01551193" w14:textId="77777777" w:rsidTr="001379CC">
        <w:trPr>
          <w:jc w:val="center"/>
        </w:trPr>
        <w:tc>
          <w:tcPr>
            <w:tcW w:w="4876" w:type="dxa"/>
          </w:tcPr>
          <w:p w14:paraId="45DCDE8B" w14:textId="77777777" w:rsidR="0059793E" w:rsidRPr="00320EFD" w:rsidRDefault="0059793E" w:rsidP="0059793E">
            <w:pPr>
              <w:pStyle w:val="Normal6a"/>
            </w:pPr>
          </w:p>
        </w:tc>
        <w:tc>
          <w:tcPr>
            <w:tcW w:w="4876" w:type="dxa"/>
          </w:tcPr>
          <w:p w14:paraId="45524CB2" w14:textId="77777777" w:rsidR="0059793E" w:rsidRPr="00320EFD" w:rsidRDefault="002D7FA9" w:rsidP="0059793E">
            <w:pPr>
              <w:pStyle w:val="Normal6a"/>
              <w:rPr>
                <w:szCs w:val="24"/>
              </w:rPr>
            </w:pPr>
            <w:r w:rsidRPr="00320EFD">
              <w:rPr>
                <w:b/>
                <w:i/>
              </w:rPr>
              <w:t>q) onderwijsprogramma’s voor wereldburgerschap gericht op voorlichting van het publiek wat racisme betreft en bevordering van mensenrechteneducatie ten behoeve van sociale cohesie.</w:t>
            </w:r>
          </w:p>
        </w:tc>
      </w:tr>
    </w:tbl>
    <w:p w14:paraId="378FDDC3" w14:textId="77777777" w:rsidR="0057745F" w:rsidRPr="00320EFD" w:rsidRDefault="002D7FA9" w:rsidP="0057745F">
      <w:pPr>
        <w:pStyle w:val="AmOrLang"/>
      </w:pPr>
      <w:r w:rsidRPr="00320EFD">
        <w:t xml:space="preserve">Or. </w:t>
      </w:r>
      <w:r w:rsidRPr="00320EFD">
        <w:rPr>
          <w:rStyle w:val="HideTWBExt"/>
          <w:rFonts w:eastAsiaTheme="majorEastAsia"/>
        </w:rPr>
        <w:t>&lt;Original&gt;</w:t>
      </w:r>
      <w:r w:rsidR="008D62B0" w:rsidRPr="00320EFD">
        <w:rPr>
          <w:rStyle w:val="HideTWBInt"/>
        </w:rPr>
        <w:t>{EN}</w:t>
      </w:r>
      <w:r w:rsidR="008D62B0" w:rsidRPr="00320EFD">
        <w:t>en</w:t>
      </w:r>
      <w:r w:rsidRPr="00320EFD">
        <w:rPr>
          <w:rStyle w:val="HideTWBExt"/>
          <w:rFonts w:eastAsiaTheme="majorEastAsia"/>
        </w:rPr>
        <w:t>&lt;/Original&gt;</w:t>
      </w:r>
    </w:p>
    <w:p w14:paraId="253B65DF" w14:textId="77777777" w:rsidR="0057745F" w:rsidRPr="00320EFD" w:rsidRDefault="002D7FA9" w:rsidP="0057745F">
      <w:r w:rsidRPr="00320EFD">
        <w:rPr>
          <w:rStyle w:val="HideTWBExt"/>
        </w:rPr>
        <w:t>&lt;/Amend&gt;</w:t>
      </w:r>
    </w:p>
    <w:p w14:paraId="72BFEDC1" w14:textId="77777777" w:rsidR="00FA192C" w:rsidRPr="00320EFD" w:rsidRDefault="002D7FA9" w:rsidP="00FA192C">
      <w:r w:rsidRPr="00320EFD">
        <w:rPr>
          <w:rStyle w:val="HideTWBExt"/>
        </w:rPr>
        <w:t>&lt;/RepeatBlock-Amend&gt;</w:t>
      </w:r>
      <w:bookmarkEnd w:id="2"/>
    </w:p>
    <w:p w14:paraId="48110BD6" w14:textId="77777777" w:rsidR="008363E4" w:rsidRPr="00320EFD" w:rsidRDefault="008363E4" w:rsidP="00FA192C"/>
    <w:sectPr w:rsidR="008363E4" w:rsidRPr="00320EFD" w:rsidSect="00320EF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7A0D4" w14:textId="77777777" w:rsidR="002D7FA9" w:rsidRPr="00320EFD" w:rsidRDefault="002D7FA9">
      <w:r w:rsidRPr="00320EFD">
        <w:separator/>
      </w:r>
    </w:p>
  </w:endnote>
  <w:endnote w:type="continuationSeparator" w:id="0">
    <w:p w14:paraId="0EC40041" w14:textId="77777777" w:rsidR="002D7FA9" w:rsidRPr="00320EFD" w:rsidRDefault="002D7FA9">
      <w:r w:rsidRPr="00320E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B4B9C" w14:textId="77777777" w:rsidR="00320EFD" w:rsidRPr="00320EFD" w:rsidRDefault="00320EFD" w:rsidP="00320EFD">
    <w:pPr>
      <w:pStyle w:val="EPFooter"/>
    </w:pPr>
    <w:r w:rsidRPr="00320EFD">
      <w:t>PE</w:t>
    </w:r>
    <w:r w:rsidRPr="00320EFD">
      <w:rPr>
        <w:rStyle w:val="HideTWBExt"/>
      </w:rPr>
      <w:t>&lt;NoPE&gt;</w:t>
    </w:r>
    <w:r w:rsidRPr="00320EFD">
      <w:t>790.147</w:t>
    </w:r>
    <w:r w:rsidRPr="00320EFD">
      <w:rPr>
        <w:rStyle w:val="HideTWBExt"/>
      </w:rPr>
      <w:t>&lt;/NoPE&gt;&lt;Version&gt;</w:t>
    </w:r>
    <w:r w:rsidRPr="00320EFD">
      <w:t>v01-00</w:t>
    </w:r>
    <w:r w:rsidRPr="00320EFD">
      <w:rPr>
        <w:rStyle w:val="HideTWBExt"/>
      </w:rPr>
      <w:t>&lt;/Version&gt;</w:t>
    </w:r>
    <w:r w:rsidRPr="00320EFD">
      <w:tab/>
    </w:r>
    <w:r w:rsidRPr="00320EFD">
      <w:fldChar w:fldCharType="begin"/>
    </w:r>
    <w:r w:rsidRPr="00320EFD">
      <w:instrText xml:space="preserve"> PAGE  \* MERGEFORMAT </w:instrText>
    </w:r>
    <w:r w:rsidRPr="00320EFD">
      <w:fldChar w:fldCharType="separate"/>
    </w:r>
    <w:r w:rsidRPr="00320EFD">
      <w:rPr>
        <w:noProof/>
      </w:rPr>
      <w:t>2</w:t>
    </w:r>
    <w:r w:rsidRPr="00320EFD">
      <w:fldChar w:fldCharType="end"/>
    </w:r>
    <w:r w:rsidRPr="00320EFD">
      <w:t>/</w:t>
    </w:r>
    <w:fldSimple w:instr=" NUMPAGES  \* MERGEFORMAT ">
      <w:r w:rsidRPr="00320EFD">
        <w:rPr>
          <w:noProof/>
        </w:rPr>
        <w:t>32</w:t>
      </w:r>
    </w:fldSimple>
    <w:r w:rsidRPr="00320EFD">
      <w:tab/>
    </w:r>
    <w:r w:rsidRPr="00320EFD">
      <w:rPr>
        <w:rStyle w:val="HideTWBExt"/>
      </w:rPr>
      <w:t>&lt;PathFdR&gt;</w:t>
    </w:r>
    <w:r w:rsidRPr="00320EFD">
      <w:t>AM\1346449NL.docx</w:t>
    </w:r>
    <w:r w:rsidRPr="00320EFD">
      <w:rPr>
        <w:rStyle w:val="HideTWBExt"/>
      </w:rPr>
      <w:t>&lt;/PathFdR&gt;</w:t>
    </w:r>
  </w:p>
  <w:p w14:paraId="4077CC24" w14:textId="113C18C0" w:rsidR="00D82FCC" w:rsidRPr="00320EFD" w:rsidRDefault="00320EFD" w:rsidP="00320EFD">
    <w:pPr>
      <w:pStyle w:val="EPFooter2"/>
    </w:pPr>
    <w:r w:rsidRPr="00320EFD">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0CABE" w14:textId="77777777" w:rsidR="00320EFD" w:rsidRPr="00320EFD" w:rsidRDefault="00320EFD" w:rsidP="00320EFD">
    <w:pPr>
      <w:pStyle w:val="EPFooter"/>
    </w:pPr>
    <w:r w:rsidRPr="00320EFD">
      <w:rPr>
        <w:rStyle w:val="HideTWBExt"/>
      </w:rPr>
      <w:t>&lt;PathFdR&gt;</w:t>
    </w:r>
    <w:r w:rsidRPr="00320EFD">
      <w:t>AM\1346449NL.docx</w:t>
    </w:r>
    <w:r w:rsidRPr="00320EFD">
      <w:rPr>
        <w:rStyle w:val="HideTWBExt"/>
      </w:rPr>
      <w:t>&lt;/PathFdR&gt;</w:t>
    </w:r>
    <w:r w:rsidRPr="00320EFD">
      <w:tab/>
    </w:r>
    <w:r w:rsidRPr="00320EFD">
      <w:fldChar w:fldCharType="begin"/>
    </w:r>
    <w:r w:rsidRPr="00320EFD">
      <w:instrText xml:space="preserve"> PAGE  \* MERGEFORMAT </w:instrText>
    </w:r>
    <w:r w:rsidRPr="00320EFD">
      <w:fldChar w:fldCharType="separate"/>
    </w:r>
    <w:r w:rsidRPr="00320EFD">
      <w:rPr>
        <w:noProof/>
      </w:rPr>
      <w:t>31</w:t>
    </w:r>
    <w:r w:rsidRPr="00320EFD">
      <w:fldChar w:fldCharType="end"/>
    </w:r>
    <w:r w:rsidRPr="00320EFD">
      <w:t>/</w:t>
    </w:r>
    <w:fldSimple w:instr=" NUMPAGES  \* MERGEFORMAT ">
      <w:r w:rsidRPr="00320EFD">
        <w:rPr>
          <w:noProof/>
        </w:rPr>
        <w:t>32</w:t>
      </w:r>
    </w:fldSimple>
    <w:r w:rsidRPr="00320EFD">
      <w:tab/>
      <w:t>PE</w:t>
    </w:r>
    <w:r w:rsidRPr="00320EFD">
      <w:rPr>
        <w:rStyle w:val="HideTWBExt"/>
      </w:rPr>
      <w:t>&lt;NoPE&gt;</w:t>
    </w:r>
    <w:r w:rsidRPr="00320EFD">
      <w:t>790.147</w:t>
    </w:r>
    <w:r w:rsidRPr="00320EFD">
      <w:rPr>
        <w:rStyle w:val="HideTWBExt"/>
      </w:rPr>
      <w:t>&lt;/NoPE&gt;&lt;Version&gt;</w:t>
    </w:r>
    <w:r w:rsidRPr="00320EFD">
      <w:t>v01-00</w:t>
    </w:r>
    <w:r w:rsidRPr="00320EFD">
      <w:rPr>
        <w:rStyle w:val="HideTWBExt"/>
      </w:rPr>
      <w:t>&lt;/Version&gt;</w:t>
    </w:r>
  </w:p>
  <w:p w14:paraId="79EEEF87" w14:textId="5DF99442" w:rsidR="00D82FCC" w:rsidRPr="00320EFD" w:rsidRDefault="00320EFD" w:rsidP="00320EFD">
    <w:pPr>
      <w:pStyle w:val="EPFooter2"/>
    </w:pPr>
    <w:r w:rsidRPr="00320EFD">
      <w:tab/>
    </w:r>
    <w:r w:rsidRPr="00320EFD">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AE00A" w14:textId="77777777" w:rsidR="00320EFD" w:rsidRPr="00320EFD" w:rsidRDefault="00320EFD" w:rsidP="00320EFD">
    <w:pPr>
      <w:pStyle w:val="EPFooter"/>
    </w:pPr>
    <w:r w:rsidRPr="00320EFD">
      <w:rPr>
        <w:rStyle w:val="HideTWBExt"/>
      </w:rPr>
      <w:t>&lt;PathFdR&gt;</w:t>
    </w:r>
    <w:r w:rsidRPr="00320EFD">
      <w:t>AM\1346449NL.docx</w:t>
    </w:r>
    <w:r w:rsidRPr="00320EFD">
      <w:rPr>
        <w:rStyle w:val="HideTWBExt"/>
      </w:rPr>
      <w:t>&lt;/PathFdR&gt;</w:t>
    </w:r>
    <w:r w:rsidRPr="00320EFD">
      <w:tab/>
    </w:r>
    <w:r w:rsidRPr="00320EFD">
      <w:tab/>
      <w:t>PE</w:t>
    </w:r>
    <w:r w:rsidRPr="00320EFD">
      <w:rPr>
        <w:rStyle w:val="HideTWBExt"/>
      </w:rPr>
      <w:t>&lt;NoPE&gt;</w:t>
    </w:r>
    <w:r w:rsidRPr="00320EFD">
      <w:t>790.147</w:t>
    </w:r>
    <w:r w:rsidRPr="00320EFD">
      <w:rPr>
        <w:rStyle w:val="HideTWBExt"/>
      </w:rPr>
      <w:t>&lt;/NoPE&gt;&lt;Version&gt;</w:t>
    </w:r>
    <w:r w:rsidRPr="00320EFD">
      <w:t>v01-00</w:t>
    </w:r>
    <w:r w:rsidRPr="00320EFD">
      <w:rPr>
        <w:rStyle w:val="HideTWBExt"/>
      </w:rPr>
      <w:t>&lt;/Version&gt;</w:t>
    </w:r>
  </w:p>
  <w:p w14:paraId="1B132EA9" w14:textId="1DF0853C" w:rsidR="00D82FCC" w:rsidRPr="00320EFD" w:rsidRDefault="00320EFD" w:rsidP="00320EFD">
    <w:pPr>
      <w:pStyle w:val="EPFooter2"/>
    </w:pPr>
    <w:r w:rsidRPr="00320EFD">
      <w:t>NL</w:t>
    </w:r>
    <w:r w:rsidRPr="00320EFD">
      <w:tab/>
    </w:r>
    <w:r w:rsidRPr="00320EFD">
      <w:rPr>
        <w:b w:val="0"/>
        <w:i/>
        <w:color w:val="C0C0C0"/>
        <w:sz w:val="22"/>
      </w:rPr>
      <w:t>In verscheidenheid verenigd</w:t>
    </w:r>
    <w:r w:rsidRPr="00320EFD">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F0E57" w14:textId="77777777" w:rsidR="002D7FA9" w:rsidRPr="00320EFD" w:rsidRDefault="002D7FA9">
      <w:r w:rsidRPr="00320EFD">
        <w:separator/>
      </w:r>
    </w:p>
  </w:footnote>
  <w:footnote w:type="continuationSeparator" w:id="0">
    <w:p w14:paraId="412FA8B4" w14:textId="77777777" w:rsidR="002D7FA9" w:rsidRPr="00320EFD" w:rsidRDefault="002D7FA9">
      <w:r w:rsidRPr="00320E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E50DE" w14:textId="77777777" w:rsidR="002D7FA9" w:rsidRDefault="002D7F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6A4D" w14:textId="77777777" w:rsidR="002D7FA9" w:rsidRDefault="002D7F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F101D" w14:textId="77777777" w:rsidR="002D7FA9" w:rsidRDefault="002D7F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2797776">
    <w:abstractNumId w:val="9"/>
  </w:num>
  <w:num w:numId="2" w16cid:durableId="965888181">
    <w:abstractNumId w:val="9"/>
  </w:num>
  <w:num w:numId="3" w16cid:durableId="907349639">
    <w:abstractNumId w:val="7"/>
  </w:num>
  <w:num w:numId="4" w16cid:durableId="737359770">
    <w:abstractNumId w:val="7"/>
  </w:num>
  <w:num w:numId="5" w16cid:durableId="1253585747">
    <w:abstractNumId w:val="6"/>
  </w:num>
  <w:num w:numId="6" w16cid:durableId="427195001">
    <w:abstractNumId w:val="6"/>
  </w:num>
  <w:num w:numId="7" w16cid:durableId="1634405138">
    <w:abstractNumId w:val="5"/>
  </w:num>
  <w:num w:numId="8" w16cid:durableId="1849513916">
    <w:abstractNumId w:val="5"/>
  </w:num>
  <w:num w:numId="9" w16cid:durableId="1368988256">
    <w:abstractNumId w:val="4"/>
  </w:num>
  <w:num w:numId="10" w16cid:durableId="330790764">
    <w:abstractNumId w:val="4"/>
  </w:num>
  <w:num w:numId="11" w16cid:durableId="1968967564">
    <w:abstractNumId w:val="8"/>
  </w:num>
  <w:num w:numId="12" w16cid:durableId="1748065573">
    <w:abstractNumId w:val="8"/>
  </w:num>
  <w:num w:numId="13" w16cid:durableId="1411653434">
    <w:abstractNumId w:val="3"/>
  </w:num>
  <w:num w:numId="14" w16cid:durableId="113836956">
    <w:abstractNumId w:val="3"/>
  </w:num>
  <w:num w:numId="15" w16cid:durableId="706756314">
    <w:abstractNumId w:val="2"/>
  </w:num>
  <w:num w:numId="16" w16cid:durableId="1107771659">
    <w:abstractNumId w:val="2"/>
  </w:num>
  <w:num w:numId="17" w16cid:durableId="844049773">
    <w:abstractNumId w:val="1"/>
  </w:num>
  <w:num w:numId="18" w16cid:durableId="1876774582">
    <w:abstractNumId w:val="1"/>
  </w:num>
  <w:num w:numId="19" w16cid:durableId="1793211959">
    <w:abstractNumId w:val="0"/>
  </w:num>
  <w:num w:numId="20" w16cid:durableId="129324067">
    <w:abstractNumId w:val="0"/>
  </w:num>
  <w:num w:numId="21" w16cid:durableId="195315860">
    <w:abstractNumId w:val="9"/>
  </w:num>
  <w:num w:numId="22" w16cid:durableId="290479918">
    <w:abstractNumId w:val="7"/>
  </w:num>
  <w:num w:numId="23" w16cid:durableId="1257594320">
    <w:abstractNumId w:val="6"/>
  </w:num>
  <w:num w:numId="24" w16cid:durableId="1003357605">
    <w:abstractNumId w:val="5"/>
  </w:num>
  <w:num w:numId="25" w16cid:durableId="1976138579">
    <w:abstractNumId w:val="4"/>
  </w:num>
  <w:num w:numId="26" w16cid:durableId="257835080">
    <w:abstractNumId w:val="8"/>
  </w:num>
  <w:num w:numId="27" w16cid:durableId="1434519660">
    <w:abstractNumId w:val="3"/>
  </w:num>
  <w:num w:numId="28" w16cid:durableId="1195539231">
    <w:abstractNumId w:val="2"/>
  </w:num>
  <w:num w:numId="29" w16cid:durableId="2132164341">
    <w:abstractNumId w:val="1"/>
  </w:num>
  <w:num w:numId="30" w16cid:durableId="4485597">
    <w:abstractNumId w:val="0"/>
  </w:num>
  <w:num w:numId="31" w16cid:durableId="1179197427">
    <w:abstractNumId w:val="9"/>
  </w:num>
  <w:num w:numId="32" w16cid:durableId="1417050100">
    <w:abstractNumId w:val="7"/>
  </w:num>
  <w:num w:numId="33" w16cid:durableId="1983844339">
    <w:abstractNumId w:val="6"/>
  </w:num>
  <w:num w:numId="34" w16cid:durableId="1431971446">
    <w:abstractNumId w:val="5"/>
  </w:num>
  <w:num w:numId="35" w16cid:durableId="1146973363">
    <w:abstractNumId w:val="4"/>
  </w:num>
  <w:num w:numId="36" w16cid:durableId="70931822">
    <w:abstractNumId w:val="8"/>
  </w:num>
  <w:num w:numId="37" w16cid:durableId="1092630012">
    <w:abstractNumId w:val="3"/>
  </w:num>
  <w:num w:numId="38" w16cid:durableId="369301116">
    <w:abstractNumId w:val="2"/>
  </w:num>
  <w:num w:numId="39" w16cid:durableId="882058720">
    <w:abstractNumId w:val="1"/>
  </w:num>
  <w:num w:numId="40" w16cid:durableId="121781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VA" w:val="348"/>
    <w:docVar w:name="DOCCODMNU" w:val=" 1"/>
    <w:docVar w:name="DOCDT" w:val="24/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4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271896 HideTWBInt;}}{\*\rsidtbl \rsid24658\rsid223860\rsid735077\rsid1718133\rsid2892074\rsid3565327_x000d__x000a_\rsid4666813\rsid6641733\rsid7823322\rsid9636012\rsid10377208\rsid10884609\rsid11215221\rsid11549030\rsid12154954\rsid12271896\rsid14382809\rsid14424199\rsid15081633\rsid15204470\rsid15285974\rsid15950462\rsid16324206\rsid16662270}{\mmathPr\mmathFont34_x000d__x000a_\mbrkBin0\mbrkBinSub0\msmallFrac0\mdispDef1\mlMargin0\mrMargin0\mdefJc1\mwrapIndent1440\mintLim0\mnaryLim1}{\info{\author PIDWELL Rita}{\operator PIDWELL Rita}{\creatim\yr2026\mo6\dy24\hr14\min26}{\revtim\yr2026\mo6\dy24\hr14\min26}{\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71896\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081633 \chftnsep _x000d__x000a_\par }}{\*\ftnsepc \ltrpar \pard\plain \ltrpar\ql \li0\ri0\widctlpar\wrapdefault\aspalpha\aspnum\faauto\adjustright\rin0\lin0\itap0 \rtlch\fcs1 \af0\afs20\alang1025 \ltrch\fcs0 \fs24\lang2057\langfe2057\cgrid\langnp2057\langfenp2057 {\rtlch\fcs1 \af0 _x000d__x000a_\ltrch\fcs0 \insrsid15081633 \chftnsepc _x000d__x000a_\par }}{\*\aftnsep \ltrpar \pard\plain \ltrpar\ql \li0\ri0\widctlpar\wrapdefault\aspalpha\aspnum\faauto\adjustright\rin0\lin0\itap0 \rtlch\fcs1 \af0\afs20\alang1025 \ltrch\fcs0 \fs24\lang2057\langfe2057\cgrid\langnp2057\langfenp2057 {\rtlch\fcs1 \af0 _x000d__x000a_\ltrch\fcs0 \insrsid15081633 \chftnsep _x000d__x000a_\par }}{\*\aftnsepc \ltrpar \pard\plain \ltrpar\ql \li0\ri0\widctlpar\wrapdefault\aspalpha\aspnum\faauto\adjustright\rin0\lin0\itap0 \rtlch\fcs1 \af0\afs20\alang1025 \ltrch\fcs0 \fs24\lang2057\langfe2057\cgrid\langnp2057\langfenp2057 {\rtlch\fcs1 \af0 _x000d__x000a_\ltrch\fcs0 \insrsid150816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271896\charrsid3505107 {\*\bkmkstart ReplaceBookmark}#}{\rtlch\fcs1 \af1 \ltrch\fcs0 _x000d__x000a_\cs17\v\f1\fs20\cf15\insrsid12271896\charrsid3505107 &gt;&gt;&gt;CVAR@@AmendA}{\rtlch\fcs1 \af0 \ltrch\fcs0 \insrsid12271896\charrsid350510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15630 HideTWBExt;}{\*\cs18 \additive \v\f1\fs20\cf15 _x000d__x000a_\spriority0 \styrsid4015630 HideTWBInt;}{\s19\ql \li0\ri0\sa120\nowidctlpar\wrapdefault\aspalpha\aspnum\faauto\adjustright\rin0\lin0\itap0 \rtlch\fcs1 \af0\afs20\alang1025 \ltrch\fcs0 \fs24\lang2057\langfe2057\cgrid\langnp2057\langfenp2057 _x000d__x000a_\sbasedon0 \snext19 \spriority0 \styrsid4015630 Normal6a;}{\s20\ql \li0\ri0\nowidctlpar\wrapdefault\aspalpha\aspnum\faauto\adjustright\rin0\lin0\itap0 \rtlch\fcs1 \af0\afs20\alang1025 \ltrch\fcs0 \b\fs24\lang2057\langfe2057\cgrid\langnp2057\langfenp2057 _x000d__x000a_\sbasedon0 \snext20 \spriority0 \styrsid4015630 NormalBold;}{\s21\qr \li0\ri0\sb240\sa240\nowidctlpar\wrapdefault\aspalpha\aspnum\faauto\adjustright\rin0\lin0\itap0 \rtlch\fcs1 \af0\afs20\alang1025 \ltrch\fcs0 _x000d__x000a_\fs24\lang2057\langfe2057\cgrid\langnp2057\langfenp2057 \sbasedon0 \snext21 \spriority0 \styrsid4015630 AmOrLang;}{\s22\qc \li0\ri0\sa240\nowidctlpar\wrapdefault\aspalpha\aspnum\faauto\adjustright\rin0\lin0\itap0 \rtlch\fcs1 \af0\afs20\alang1025 _x000d__x000a_\ltrch\fcs0 \i\fs24\lang2057\langfe2057\cgrid\langnp2057\langfenp2057 \sbasedon0 \snext22 \spriority0 \styrsid401563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15630 AmNumberTabs;}}{\*\rsidtbl \rsid24658\rsid223860\rsid735077\rsid1718133\rsid2892074\rsid3565327\rsid4015630\rsid4666813\rsid6641733_x000d__x000a_\rsid7823322\rsid8269722\rsid9636012\rsid10377208\rsid10905332\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15630\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905332 \chftnsep _x000d__x000a_\par }}{\*\ftnsepc \ltrpar \pard\plain \ltrpar\ql \li0\ri0\widctlpar\wrapdefault\aspalpha\aspnum\faauto\adjustright\rin0\lin0\itap0 \rtlch\fcs1 \af0\afs20\alang1025 \ltrch\fcs0 \fs24\lang2057\langfe2057\cgrid\langnp2057\langfenp2057 {\rtlch\fcs1 \af0 _x000d__x000a_\ltrch\fcs0 \insrsid10905332 \chftnsepc _x000d__x000a_\par }}{\*\aftnsep \ltrpar \pard\plain \ltrpar\ql \li0\ri0\widctlpar\wrapdefault\aspalpha\aspnum\faauto\adjustright\rin0\lin0\itap0 \rtlch\fcs1 \af0\afs20\alang1025 \ltrch\fcs0 \fs24\lang2057\langfe2057\cgrid\langnp2057\langfenp2057 {\rtlch\fcs1 \af0 _x000d__x000a_\ltrch\fcs0 \insrsid10905332 \chftnsep _x000d__x000a_\par }}{\*\aftnsepc \ltrpar \pard\plain \ltrpar\ql \li0\ri0\widctlpar\wrapdefault\aspalpha\aspnum\faauto\adjustright\rin0\lin0\itap0 \rtlch\fcs1 \af0\afs20\alang1025 \ltrch\fcs0 \fs24\lang2057\langfe2057\cgrid\langnp2057\langfenp2057 {\rtlch\fcs1 \af0 _x000d__x000a_\ltrch\fcs0 \insrsid109053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015630\charrsid725814 {\*\bkmkstart restartA}_x000d__x000a_\hich\af1\dbch\af31501\loch\f1 &lt;AmendA&gt;}{\rtlch\fcs1 \af0 \ltrch\fcs0 \insrsid4015630\charrsid725814 Amendment\tab \tab }{\rtlch\fcs1 \af0 \ltrch\fcs0 _x000d__x000a_\cs17\b0\v\fs20\cf9\lang1024\langfe1024\loch\af1\hich\af1\dbch\af31501\noproof\insrsid4015630\charrsid725814 \hich\af1\dbch\af31501\loch\f1 &lt;NumAmA&gt;}{\rtlch\fcs1 \af0 \ltrch\fcs0 \insrsid4015630\charrsid725814 #}{\rtlch\fcs1 \af1 \ltrch\fcs0 _x000d__x000a_\cs18\v\f1\fs20\cf15\insrsid4015630\charrsid725814 ENMIENDA@NRAM@}{\rtlch\fcs1 \af0 \ltrch\fcs0 \insrsid4015630\charrsid725814 #}{\rtlch\fcs1 \af0 \ltrch\fcs0 _x000d__x000a_\cs17\b0\v\fs20\cf9\lang1024\langfe1024\loch\af1\hich\af1\dbch\af31501\noproof\insrsid4015630\charrsid725814 \hich\af1\dbch\af31501\loch\f1 &lt;/NumAmA&gt;}{\rtlch\fcs1 \af0 \ltrch\fcs0 \insrsid4015630\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RepeatBlock-By&gt;}{\rtlch\fcs1 \af0 \ltrch\fcs0 \insrsid4015630\charrsid725814 #}{\rtlch\fcs1 \af1 _x000d__x000a_\ltrch\fcs0 \cs18\v\f1\fs20\cf15\insrsid4015630\charrsid725814 (MOD@InsideLoop()}{\rtlch\fcs1 \af0 \ltrch\fcs0 \insrsid4015630\charrsid725814 ##}{\rtlch\fcs1 \af1 \ltrch\fcs0 \cs18\v\f1\fs20\cf15\insrsid4015630\charrsid725814 &gt;&gt;&gt;@[ZMEMBERSMSG]@}{_x000d__x000a_\rtlch\fcs1 \af0 \ltrch\fcs0 \insrsid4015630\charrsid725814 #}{\rtlch\fcs1 \af0 \ltrch\fcs0 \cs17\b0\v\fs20\cf9\lang1024\langfe1024\loch\af1\hich\af1\dbch\af31501\noproof\insrsid4015630\charrsid725814 \hich\af1\dbch\af31501\loch\f1 &lt;Members&gt;}{\rtlch\fcs1 _x000d__x000a_\af0 \ltrch\fcs0 \insrsid4015630\charrsid725814 #}{\rtlch\fcs1 \af1 \ltrch\fcs0 \cs18\v\f1\fs20\cf15\insrsid4015630\charrsid725814 (MOD@InsideLoop(\'a7)}{\rtlch\fcs1 \af0 \ltrch\fcs0 \insrsid4015630\charrsid725814 #}{\rtlch\fcs1 \af0 \ltrch\fcs0 _x000d__x000a_\cf10\insrsid4015630\charrsid725814 \u9668\'3f}{\rtlch\fcs1 \af0 \ltrch\fcs0 \insrsid4015630\charrsid725814 #}{\rtlch\fcs1 \af1 \ltrch\fcs0 \cs18\v\f1\fs20\cf15\insrsid4015630\charrsid725814 TVTMEMBERS\'a7@MEMBERS@}{\rtlch\fcs1 \af0 \ltrch\fcs0 _x000d__x000a_\insrsid4015630\charrsid725814 #}{\rtlch\fcs1 \af0 \ltrch\fcs0 \cf10\insrsid4015630\charrsid725814 \u9658\'3f}{\rtlch\fcs1 \af0 \ltrch\fcs0 \cs17\b0\v\fs20\cf9\lang1024\langfe1024\loch\af1\hich\af1\dbch\af31501\noproof\insrsid4015630\charrsid725814 _x000d__x000a_\hich\af1\dbch\af31501\loch\f1 &lt;/Members&gt;}{\rtlch\fcs1 \af0 \ltrch\fcs0 \insrsid4015630\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015630\charrsid725814 \hich\af1\dbch\af31501\loch\f1 &lt;AuNomDe&gt;&lt;OptDel&gt;}{\rtlch\fcs1 \af0 \ltrch\fcs0 \insrsid4015630\charrsid725814 #}{\rtlch\fcs1 \af1 \ltrch\fcs0 _x000d__x000a_\cs18\v\f1\fs20\cf15\insrsid4015630\charrsid725814 MNU[ONBEHALFYES][NOTAPP]@CHOICE@}{\rtlch\fcs1 \af0 \ltrch\fcs0 \insrsid4015630\charrsid725814 #}{\rtlch\fcs1 \af0 \ltrch\fcs0 _x000d__x000a_\cs17\v\fs20\cf9\lang1024\langfe1024\loch\af1\hich\af1\dbch\af31501\noproof\insrsid4015630\charrsid725814 \hich\af1\dbch\af31501\loch\f1 &lt;/OptDel&gt;&lt;/AuNomDe&gt;}{\rtlch\fcs1 \af0 \ltrch\fcs0 \insrsid4015630\charrsid725814 _x000d__x000a_\par &lt;&lt;&lt;}{\rtlch\fcs1 \af0 \ltrch\fcs0 \cs17\v\fs20\cf9\lang1024\langfe1024\loch\af1\hich\af1\dbch\af31501\noproof\insrsid4015630\charrsid725814 \hich\af1\dbch\af31501\loch\f1 &lt;/RepeatBlock-By&gt;}{\rtlch\fcs1 \af0 \ltrch\fcs0 \insrsid4015630\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DocAmend&gt;}{\rtlch\fcs1 \af0 \ltrch\fcs0 \insrsid4015630\charrsid725814 Draft legislative resolution}{_x000d__x000a_\rtlch\fcs1 \af0 \ltrch\fcs0 \cs17\b0\v\fs20\cf9\lang1024\langfe1024\loch\af1\hich\af1\dbch\af31501\noproof\insrsid4015630\charrsid725814 \hich\af1\dbch\af31501\loch\f1 &lt;/DocAmend&gt;}{\rtlch\fcs1 \af0 \ltrch\fcs0 \insrsid4015630\charrsid725814 _x000d__x000a_\par }\pard \ltrpar\s20\ql \li0\ri0\nowidctlpar\wrapdefault\aspalpha\aspnum\faauto\adjustright\rin0\lin0\itap0\pararsid16013815 {\rtlch\fcs1 \af0 \ltrch\fcs0 _x000d__x000a_\cs17\b0\v\fs20\cf9\lang1024\langfe1024\loch\af1\hich\af1\dbch\af31501\noproof\insrsid4015630\charrsid725814 \hich\af1\dbch\af31501\loch\f1 &lt;Article&gt;}{\rtlch\fcs1 \af0 \ltrch\fcs0 \cf10\insrsid4015630\charrsid725814 \u9668\'3f}{\rtlch\fcs1 \af0 _x000d__x000a_\ltrch\fcs0 \insrsid4015630\charrsid725814 #}{\rtlch\fcs1 \af1 \ltrch\fcs0 \cs18\v\f1\fs20\cf15\insrsid4015630\charrsid725814 TVTRESPART@RESPART@}{\rtlch\fcs1 \af0 \ltrch\fcs0 \insrsid4015630\charrsid725814 #}{\rtlch\fcs1 \af0 \ltrch\fcs0 _x000d__x000a_\cf10\insrsid4015630\charrsid725814 \u9658\'3f}{\rtlch\fcs1 \af0 \ltrch\fcs0 \cs17\b0\v\fs20\cf9\lang1024\langfe1024\loch\af1\hich\af1\dbch\af31501\noproof\insrsid4015630\charrsid725814 \hich\af1\dbch\af31501\loch\f1 &lt;/Article&gt;}{\rtlch\fcs1 \af0 _x000d__x000a_\ltrch\fcs0 \insrsid4015630\charrsid72581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015630\charrsid725814 \cell }\pard\plain \ltrpar\ql \li0\ri0\widctlpar\intbl\wrapdefault\aspalpha\aspnum\faauto\adjustright\rin0\lin0 \rtlch\fcs1 _x000d__x000a_\af0\afs20\alang1025 \ltrch\fcs0 \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015630\charrsid725814 Draft legislative resolution\cell Amendment\cell }\pard\plain \ltrpar\ql \li0\ri0\widctlpar\intbl\wrapdefault\aspalpha\aspnum\faauto\adjustright\rin0\lin0 \rtlch\fcs1 \af0\afs20\alang1025 \ltrch\fcs0 _x000d__x000a_\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015630\charrsid725814 ##\cell ##}{\rtlch\fcs1 \af0\afs24 \ltrch\fcs0 \insrsid4015630\charrsid725814 \cell }\pard\plain \ltrpar\ql \li0\ri0\widctlpar\intbl\wrapdefault\aspalpha\aspnum\faauto\adjustright\rin0\lin0 \rtlch\fcs1 \af0\afs20\alang1025 _x000d__x000a_\ltrch\fcs0 \fs24\lang2057\langfe2057\cgrid\langnp2057\langfenp2057 {\rtlch\fcs1 \af0 \ltrch\fcs0 \insrsid4015630\charrsid72581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015630\charrsid725814 Or. }{\rtlch\fcs1 \af0 \ltrch\fcs0 \cs17\v\fs20\cf9\lang1024\langfe1024\loch\af1\hich\af1\dbch\af31501\noproof\insrsid4015630\charrsid725814 \hich\af1\dbch\af31501\loch\f1 &lt;Original&gt;}{\rtlch\fcs1 \af0 \ltrch\fcs0 _x000d__x000a_\insrsid4015630\charrsid725814 #}{\rtlch\fcs1 \af1 \ltrch\fcs0 \cs18\v\f1\fs20\cf15\insrsid4015630\charrsid725814 KEY(MAIN/LANGMIN)sh@ORLANGMSG@}{\rtlch\fcs1 \af0 \ltrch\fcs0 \insrsid4015630\charrsid725814 #}{\rtlch\fcs1 \af0 \ltrch\fcs0 _x000d__x000a_\cs17\v\fs20\cf9\lang1024\langfe1024\loch\af1\hich\af1\dbch\af31501\noproof\insrsid4015630\charrsid725814 \hich\af1\dbch\af31501\loch\f1 &lt;/Original&gt;}{\rtlch\fcs1 \af0 \ltrch\fcs0 \insrsid4015630\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15630\charrsid72581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06574 HideTWBExt;}{\*\cs18 \additive \v\f1\fs20\cf15 _x000d__x000a_\spriority0 \styrsid11806574 HideTWBInt;}{\s19\ql \li0\ri0\sa120\nowidctlpar\wrapdefault\aspalpha\aspnum\faauto\adjustright\rin0\lin0\itap0 \rtlch\fcs1 \af0\afs20\alang1025 \ltrch\fcs0 \fs24\lang2057\langfe2057\cgrid\langnp2057\langfenp2057 _x000d__x000a_\sbasedon0 \snext19 \spriority0 \styrsid11806574 Normal6a;}{\s20\ql \li0\ri0\nowidctlpar\wrapdefault\aspalpha\aspnum\faauto\adjustright\rin0\lin0\itap0 \rtlch\fcs1 \af0\afs20\alang1025 \ltrch\fcs0 \b\fs24\lang2057\langfe2057\cgrid\langnp2057\langfenp2057 _x000d__x000a_\sbasedon0 \snext20 \spriority0 \styrsid11806574 NormalBold;}{\s21\ql \li0\ri0\sa240\nowidctlpar\wrapdefault\aspalpha\aspnum\faauto\adjustright\rin0\lin0\itap0 \rtlch\fcs1 \af0\afs20\alang1025 \ltrch\fcs0 _x000d__x000a_\i\fs24\lang2057\langfe2057\cgrid\langnp2057\langfenp2057 \sbasedon0 \snext21 \spriority0 \styrsid11806574 AmJustText;}{\s22\qc \li0\ri0\sb240\sa240\nowidctlpar\wrapdefault\aspalpha\aspnum\faauto\adjustright\rin0\lin0\itap0 \rtlch\fcs1 _x000d__x000a_\af0\afs20\alang1025 \ltrch\fcs0 \i\fs24\lang2057\langfe2057\cgrid\langnp2057\langfenp2057 \sbasedon0 \snext22 \spriority0 \styrsid11806574 AmCrossRef;}{_x000d__x000a_\s23\qc \li0\ri0\sb240\sa240\keepn\nowidctlpar\wrapdefault\aspalpha\aspnum\faauto\adjustright\rin0\lin0\itap0 \rtlch\fcs1 \af0\afs20\alang1025 \ltrch\fcs0 \i\fs24\lang2057\langfe2057\cgrid\langnp2057\langfenp2057 _x000d__x000a_\sbasedon0 \snext21 \spriority0 \styrsid11806574 AmJustTitle;}{\s24\qr \li0\ri0\sb240\sa240\nowidctlpar\wrapdefault\aspalpha\aspnum\faauto\adjustright\rin0\lin0\itap0 \rtlch\fcs1 \af0\afs20\alang1025 \ltrch\fcs0 _x000d__x000a_\fs24\lang2057\langfe2057\cgrid\langnp2057\langfenp2057 \sbasedon0 \snext24 \spriority0 \styrsid11806574 AmOrLang;}{\s25\qc \li0\ri0\sa240\nowidctlpar\wrapdefault\aspalpha\aspnum\faauto\adjustright\rin0\lin0\itap0 \rtlch\fcs1 \af0\afs20\alang1025 _x000d__x000a_\ltrch\fcs0 \i\fs24\lang2057\langfe2057\cgrid\langnp2057\langfenp2057 \sbasedon0 \snext25 \spriority0 \styrsid118065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806574 AmNumberTabs;}}{\*\rsidtbl \rsid24658\rsid223860\rsid735077\rsid1718133\rsid2892074\rsid3565327\rsid4666813\rsid6641733\rsid7823322_x000d__x000a_\rsid8269722\rsid9636012\rsid10377208\rsid11215221\rsid11549030\rsid11806574\rsid12154954\rsid14382809\rsid14424199\rsid15204470\rsid15285974\rsid15743138\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06574\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743138 \chftnsep _x000d__x000a_\par }}{\*\ftnsepc \ltrpar \pard\plain \ltrpar\ql \li0\ri0\widctlpar\wrapdefault\aspalpha\aspnum\faauto\adjustright\rin0\lin0\itap0 \rtlch\fcs1 \af0\afs20\alang1025 \ltrch\fcs0 \fs24\lang2057\langfe2057\cgrid\langnp2057\langfenp2057 {\rtlch\fcs1 \af0 _x000d__x000a_\ltrch\fcs0 \insrsid15743138 \chftnsepc _x000d__x000a_\par }}{\*\aftnsep \ltrpar \pard\plain \ltrpar\ql \li0\ri0\widctlpar\wrapdefault\aspalpha\aspnum\faauto\adjustright\rin0\lin0\itap0 \rtlch\fcs1 \af0\afs20\alang1025 \ltrch\fcs0 \fs24\lang2057\langfe2057\cgrid\langnp2057\langfenp2057 {\rtlch\fcs1 \af0 _x000d__x000a_\ltrch\fcs0 \insrsid15743138 \chftnsep _x000d__x000a_\par }}{\*\aftnsepc \ltrpar \pard\plain \ltrpar\ql \li0\ri0\widctlpar\wrapdefault\aspalpha\aspnum\faauto\adjustright\rin0\lin0\itap0 \rtlch\fcs1 \af0\afs20\alang1025 \ltrch\fcs0 \fs24\lang2057\langfe2057\cgrid\langnp2057\langfenp2057 {\rtlch\fcs1 \af0 _x000d__x000a_\ltrch\fcs0 \insrsid157431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1806574\charrsid725814 {\*\bkmkstart restartB}_x000d__x000a_\hich\af1\dbch\af31501\loch\f1 &lt;AmendB&gt;}{\rtlch\fcs1 \af0 \ltrch\fcs0 \insrsid11806574\charrsid725814 Amendment\tab \tab }{\rtlch\fcs1 \af0 \ltrch\fcs0 _x000d__x000a_\cs17\b0\v\fs20\cf9\lang1024\langfe1024\loch\af1\hich\af1\dbch\af31501\noproof\insrsid11806574\charrsid725814 \hich\af1\dbch\af31501\loch\f1 &lt;NumAmB&gt;}{\rtlch\fcs1 \af0 \ltrch\fcs0 \insrsid11806574\charrsid725814 #}{\rtlch\fcs1 \af1 \ltrch\fcs0 _x000d__x000a_\cs18\v\f1\fs20\cf15\insrsid11806574\charrsid725814 ENMIENDA@NRAM@}{\rtlch\fcs1 \af0 \ltrch\fcs0 \insrsid11806574\charrsid725814 #}{\rtlch\fcs1 \af0 \ltrch\fcs0 _x000d__x000a_\cs17\b0\v\fs20\cf9\lang1024\langfe1024\loch\af1\hich\af1\dbch\af31501\noproof\insrsid11806574\charrsid725814 \hich\af1\dbch\af31501\loch\f1 &lt;/NumAmB&gt;}{\rtlch\fcs1 \af0 \ltrch\fcs0 \insrsid11806574\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RepeatBlock-By&gt;}{\rtlch\fcs1 \af0 \ltrch\fcs0 \insrsid11806574\charrsid725814 #}{\rtlch\fcs1 \af1 _x000d__x000a_\ltrch\fcs0 \cs18\v\f1\fs20\cf15\insrsid11806574\charrsid725814 (MOD@InsideLoop()}{\rtlch\fcs1 \af0 \ltrch\fcs0 \insrsid11806574\charrsid725814 ##}{\rtlch\fcs1 \af1 \ltrch\fcs0 \cs18\v\f1\fs20\cf15\insrsid11806574\charrsid725814 &gt;&gt;&gt;@[ZMEMBERSMSG]@}{_x000d__x000a_\rtlch\fcs1 \af0 \ltrch\fcs0 \insrsid11806574\charrsid725814 #}{\rtlch\fcs1 \af0 \ltrch\fcs0 \cs17\b0\v\fs20\cf9\lang1024\langfe1024\loch\af1\hich\af1\dbch\af31501\noproof\insrsid11806574\charrsid725814 \hich\af1\dbch\af31501\loch\f1 &lt;Members&gt;}{_x000d__x000a_\rtlch\fcs1 \af0 \ltrch\fcs0 \insrsid11806574\charrsid725814 #}{\rtlch\fcs1 \af1 \ltrch\fcs0 \cs18\v\f1\fs20\cf15\insrsid11806574\charrsid725814 (MOD@InsideLoop(\'a7)}{\rtlch\fcs1 \af0 \ltrch\fcs0 \insrsid11806574\charrsid725814 #}{\rtlch\fcs1 \af0 _x000d__x000a_\ltrch\fcs0 \cf10\insrsid11806574\charrsid725814 \u9668\'3f}{\rtlch\fcs1 \af0 \ltrch\fcs0 \insrsid11806574\charrsid725814 #}{\rtlch\fcs1 \af1 \ltrch\fcs0 \cs18\v\f1\fs20\cf15\insrsid11806574\charrsid725814 TVTMEMBERS\'a7@MEMBERS@}{\rtlch\fcs1 \af0 _x000d__x000a_\ltrch\fcs0 \insrsid11806574\charrsid725814 #}{\rtlch\fcs1 \af0 \ltrch\fcs0 \cf10\insrsid11806574\charrsid725814 \u9658\'3f}{\rtlch\fcs1 \af0 \ltrch\fcs0 _x000d__x000a_\cs17\b0\v\fs20\cf9\lang1024\langfe1024\loch\af1\hich\af1\dbch\af31501\noproof\insrsid11806574\charrsid725814 \hich\af1\dbch\af31501\loch\f1 &lt;/Members&gt;}{\rtlch\fcs1 \af0 \ltrch\fcs0 \insrsid11806574\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806574\charrsid725814 \hich\af1\dbch\af31501\loch\f1 &lt;AuNomDe&gt;&lt;OptDel&gt;}{\rtlch\fcs1 \af0 \ltrch\fcs0 \insrsid11806574\charrsid725814 #}{\rtlch\fcs1 \af1 \ltrch\fcs0 _x000d__x000a_\cs18\v\f1\fs20\cf15\insrsid11806574\charrsid725814 MNU[ONBEHALFYES][NOTAPP]@CHOICE@}{\rtlch\fcs1 \af0 \ltrch\fcs0 \insrsid11806574\charrsid725814 #}{\rtlch\fcs1 \af0 \ltrch\fcs0 _x000d__x000a_\cs17\v\fs20\cf9\lang1024\langfe1024\loch\af1\hich\af1\dbch\af31501\noproof\insrsid11806574\charrsid725814 \hich\af1\dbch\af31501\loch\f1 &lt;/OptDel&gt;&lt;/AuNomDe&gt;}{\rtlch\fcs1 \af0 \ltrch\fcs0 \insrsid11806574\charrsid725814 _x000d__x000a_\par &lt;&lt;&lt;}{\rtlch\fcs1 \af0 \ltrch\fcs0 \cs17\v\fs20\cf9\lang1024\langfe1024\loch\af1\hich\af1\dbch\af31501\noproof\insrsid11806574\charrsid725814 \hich\af1\dbch\af31501\loch\f1 &lt;/RepeatBlock-By&gt;}{\rtlch\fcs1 \af0 \ltrch\fcs0 \insrsid11806574\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DocAmend&gt;}{\rtlch\fcs1 \af0 \ltrch\fcs0 \insrsid11806574\charrsid725814 #}{\rtlch\fcs1 \af1 _x000d__x000a_\ltrch\fcs0 \cs18\v\f1\fs20\cf15\insrsid11806574\charrsid725814 MNU[OPTPROPOSALCOD][OPTPROPOSALCNS][OPTPROPOSALNLE]@CHOICE@CODEMNU}{\rtlch\fcs1 \af0 \ltrch\fcs0 \insrsid11806574\charrsid725814 #}{\rtlch\fcs1 \af0 \ltrch\fcs0 _x000d__x000a_\cs17\b0\v\fs20\cf9\lang1024\langfe1024\loch\af1\hich\af1\dbch\af31501\noproof\insrsid11806574\charrsid725814 \hich\af1\dbch\af31501\loch\f1 &lt;/DocAmend&gt;}{\rtlch\fcs1 \af0 \ltrch\fcs0 \insrsid11806574\charrsid725814 _x000d__x000a_\par }\pard \ltrpar\s20\ql \li0\ri0\keepn\nowidctlpar\wrapdefault\aspalpha\aspnum\faauto\adjustright\rin0\lin0\itap0\pararsid10630121 {\rtlch\fcs1 \af0 \ltrch\fcs0 _x000d__x000a_\cs17\b0\v\fs20\cf9\lang1024\langfe1024\loch\af1\hich\af1\dbch\af31501\noproof\insrsid11806574\charrsid725814 \hich\af1\dbch\af31501\loch\f1 &lt;Article&gt;}{\rtlch\fcs1 \af0 \ltrch\fcs0 \insrsid11806574\charrsid725814 #}{\rtlch\fcs1 \af1 \ltrch\fcs0 _x000d__x000a_\cs18\v\f1\fs20\cf15\insrsid11806574\charrsid725814 MNU[AMACTPARTYES][AMACTPARTNO]@CHOICE@AMACTMNU}{\rtlch\fcs1 \af0 \ltrch\fcs0 \insrsid11806574\charrsid725814 #}{\rtlch\fcs1 \af0 \ltrch\fcs0 _x000d__x000a_\cs17\b0\v\fs20\cf9\lang1024\langfe1024\loch\af1\hich\af1\dbch\af31501\noproof\insrsid11806574\charrsid725814 \hich\af1\dbch\af31501\loch\f1 &lt;/Article&gt;}{\rtlch\fcs1 \af0 \ltrch\fcs0 \insrsid11806574\charrsid72581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1806574\charrsid725814 \hich\af1\dbch\af31501\loch\f1 &lt;DocAmend2&gt;&lt;OptDel&gt;}{\rtlch\fcs1 \af0 \ltrch\fcs0 \insrsid11806574\charrsid725814 #}{\rtlch\fcs1 \af1 _x000d__x000a_\ltrch\fcs0 \cs18\v\f1\fs20\cf15\insrsid11806574\charrsid725814 MNU[OPTNRACTYES][NOTAPP]@CHOICE@AMACTMNU}{\rtlch\fcs1 \af0 \ltrch\fcs0 \insrsid11806574\charrsid725814 #}{\rtlch\fcs1 \af0 \ltrch\fcs0 _x000d__x000a_\cs17\v\fs20\cf9\lang1024\langfe1024\loch\af1\hich\af1\dbch\af31501\noproof\insrsid11806574\charrsid725814 \hich\af1\dbch\af31501\loch\f1 &lt;/OptDel&gt;&lt;/DocAmend2&gt;}{\rtlch\fcs1 \af0 \ltrch\fcs0 \insrsid11806574\charrsid725814 _x000d__x000a_\par }\pard \ltrpar\ql \li0\ri0\widctlpar\wrapdefault\aspalpha\aspnum\faauto\adjustright\rin0\lin0\itap0\pararsid10158853 {\rtlch\fcs1 \af0 \ltrch\fcs0 \cs17\v\fs20\cf9\lang1024\langfe1024\loch\af1\hich\af1\dbch\af31501\noproof\insrsid11806574\charrsid725814 _x000d__x000a_\hich\af1\dbch\af31501\loch\f1 &lt;Article2&gt;&lt;OptDel&gt;}{\rtlch\fcs1 \af0 \ltrch\fcs0 \insrsid11806574\charrsid725814 #}{\rtlch\fcs1 \af1 \ltrch\fcs0 \cs18\v\f1\fs20\cf15\insrsid11806574\charrsid725814 MNU[OPTACTPARTYES][NOTAPP]@CHOICE@AMACTMNU}{\rtlch\fcs1 _x000d__x000a_\af0 \ltrch\fcs0 \insrsid11806574\charrsid725814 #}{\rtlch\fcs1 \af0 \ltrch\fcs0 \cs17\v\fs20\cf9\lang1024\langfe1024\loch\af1\hich\af1\dbch\af31501\noproof\insrsid11806574\charrsid725814 \hich\af1\dbch\af31501\loch\f1 &lt;/OptDel&gt;&lt;/Article2&gt;}{\rtlch\fcs1 _x000d__x000a_\af0 \ltrch\fcs0 \insrsid11806574\charrsid72581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1806574\charrsid725814 #}{\rtlch\fcs1 \af1 \ltrch\fcs0 \cs18\v\f1\fs20\cf15\insrsid11806574\charrsid725814 MNU[OPTLEFTAMACT][LEFTPROP]@CHOICE@AMACTMNU}{\rtlch\fcs1 \af0 \ltrch\fcs0 \insrsid11806574\charrsid725814 #_x000d__x000a_\cell Amendment\cell }\pard\plain \ltrpar\ql \li0\ri0\widctlpar\intbl\wrapdefault\aspalpha\aspnum\faauto\adjustright\rin0\lin0 \rtlch\fcs1 \af0\afs20\alang1025 \ltrch\fcs0 \fs24\lang2057\langfe2057\cgrid\langnp2057\langfenp2057 {\rtlch\fcs1 \af0 _x000d__x000a_\ltrch\fcs0 \insrsid11806574\charrsid72581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1806574\charrsid725814 ##\cell ##}{\rtlch\fcs1 \af0\afs24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1806574\charrsid725814 Or. }{\rtlch\fcs1 \af0 \ltrch\fcs0 \cs17\v\fs20\cf9\lang1024\langfe1024\loch\af1\hich\af1\dbch\af31501\noproof\insrsid11806574\charrsid725814 \hich\af1\dbch\af31501\loch\f1 &lt;Original&gt;}{\rtlch\fcs1 \af0 \ltrch\fcs0 _x000d__x000a_\insrsid11806574\charrsid725814 #}{\rtlch\fcs1 \af1 \ltrch\fcs0 \cs18\v\f1\fs20\cf15\insrsid11806574\charrsid725814 KEY(MAIN/LANGMIN)sh@ORLANGMSG@}{\rtlch\fcs1 \af0 \ltrch\fcs0 \insrsid11806574\charrsid725814 #}{\rtlch\fcs1 \af0 \ltrch\fcs0 _x000d__x000a_\cs17\v\fs20\cf9\lang1024\langfe1024\loch\af1\hich\af1\dbch\af31501\noproof\insrsid11806574\charrsid725814 \hich\af1\dbch\af31501\loch\f1 &lt;/Original&gt;}{\rtlch\fcs1 \af0 \ltrch\fcs0 \insrsid11806574\charrsid72581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1806574\charrsid725814 \hich\af1\dbch\af31501\loch\f1 &lt;OptDel&gt;}{\rtlch\fcs1 \af0 \ltrch\fcs0 \insrsid11806574\charrsid725814 #}{_x000d__x000a_\rtlch\fcs1 \af1 \ltrch\fcs0 \cs18\v\f1\fs20\cf15\insrsid11806574\charrsid725814 MNU[CROSSREFNO][CROSSREFYES]@CHOICE@}{\rtlch\fcs1 \af0 \ltrch\fcs0 \insrsid11806574\charrsid725814 #}{\rtlch\fcs1 \af0 \ltrch\fcs0 _x000d__x000a_\cs17\i0\v\fs20\cf9\lang1024\langfe1024\loch\af1\hich\af1\dbch\af31501\noproof\insrsid11806574\charrsid725814 \hich\af1\dbch\af31501\loch\f1 &lt;/OptDel&gt;}{\rtlch\fcs1 \af0 \ltrch\fcs0 \insrsid11806574\charrsid72581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1806574\charrsid725814 \hich\af1\dbch\af31501\loch\f1 &lt;TitreJust&gt;}{\rtlch\fcs1 \af0 \ltrch\fcs0 \insrsid11806574\charrsid725814 _x000d__x000a_Justification}{\rtlch\fcs1 \af0 \ltrch\fcs0 \cs17\i0\v\fs20\cf9\lang1024\langfe1024\loch\af1\hich\af1\dbch\af31501\noproof\insrsid11806574\charrsid725814 \hich\af1\dbch\af31501\loch\f1 &lt;/TitreJust&gt;}{\rtlch\fcs1 \af0 \ltrch\fcs0 _x000d__x000a_\insrsid11806574\charrsid72581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1806574\charrsid725814 \hich\af1\dbch\af31501\loch\f1 &lt;OptDelPrev&gt;}{\rtlch\fcs1 \af0 \ltrch\fcs0 \insrsid11806574\charrsid725814 #}{\rtlch\fcs1 \af1 _x000d__x000a_\ltrch\fcs0 \cs18\v\f1\fs20\cf15\insrsid11806574\charrsid725814 MNU[TEXTJUSTYES][TEXTJUSTNO]@CHOICE@}{\rtlch\fcs1 \af0 \ltrch\fcs0 \insrsid11806574\charrsid725814 #}{\rtlch\fcs1 \af0 \ltrch\fcs0 _x000d__x000a_\cs17\i0\v\fs20\cf9\lang1024\langfe1024\loch\af1\hich\af1\dbch\af31501\noproof\insrsid11806574\charrsid725814 \hich\af1\dbch\af31501\loch\f1 &lt;/OptDelPrev&gt;}{\rtlch\fcs1 \af0 \ltrch\fcs0 \insrsid11806574\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806574\charrsid72581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100187 HideTWBExt;}{\*\cs18 \additive \v\f1\fs20\cf15 _x000d__x000a_\spriority0 \styrsid7100187 HideTWBInt;}{\s19\ql \li0\ri0\sa120\nowidctlpar\wrapdefault\aspalpha\aspnum\faauto\adjustright\rin0\lin0\itap0 \rtlch\fcs1 \af0\afs20\alang1025 \ltrch\fcs0 \fs24\lang2057\langfe2057\cgrid\langnp2057\langfenp2057 _x000d__x000a_\sbasedon0 \snext19 \spriority0 \styrsid7100187 Normal6a;}{\s20\ql \li0\ri0\nowidctlpar\wrapdefault\aspalpha\aspnum\faauto\adjustright\rin0\lin0\itap0 \rtlch\fcs1 \af0\afs20\alang1025 \ltrch\fcs0 \b\fs24\lang2057\langfe2057\cgrid\langnp2057\langfenp2057 _x000d__x000a_\sbasedon0 \snext20 \spriority0 \styrsid7100187 NormalBold;}{\s21\ql \li0\ri0\sa240\nowidctlpar\wrapdefault\aspalpha\aspnum\faauto\adjustright\rin0\lin0\itap0 \rtlch\fcs1 \af0\afs20\alang1025 \ltrch\fcs0 _x000d__x000a_\i\fs24\lang2057\langfe2057\cgrid\langnp2057\langfenp2057 \sbasedon0 \snext21 \spriority0 \styrsid7100187 AmJustText;}{\s22\qc \li0\ri0\sb240\sa240\nowidctlpar\wrapdefault\aspalpha\aspnum\faauto\adjustright\rin0\lin0\itap0 \rtlch\fcs1 _x000d__x000a_\af0\afs20\alang1025 \ltrch\fcs0 \i\fs24\lang2057\langfe2057\cgrid\langnp2057\langfenp2057 \sbasedon0 \snext22 \spriority0 \styrsid7100187 AmCrossRef;}{_x000d__x000a_\s23\qc \li0\ri0\sb240\sa240\keepn\nowidctlpar\wrapdefault\aspalpha\aspnum\faauto\adjustright\rin0\lin0\itap0 \rtlch\fcs1 \af0\afs20\alang1025 \ltrch\fcs0 \i\fs24\lang2057\langfe2057\cgrid\langnp2057\langfenp2057 _x000d__x000a_\sbasedon0 \snext21 \spriority0 \styrsid7100187 AmJustTitle;}{\s24\qr \li0\ri0\sb240\sa240\nowidctlpar\wrapdefault\aspalpha\aspnum\faauto\adjustright\rin0\lin0\itap0 \rtlch\fcs1 \af0\afs20\alang1025 \ltrch\fcs0 _x000d__x000a_\fs24\lang2057\langfe2057\cgrid\langnp2057\langfenp2057 \sbasedon0 \snext24 \spriority0 \styrsid7100187 AmOrLang;}{\s25\qc \li0\ri0\sa240\nowidctlpar\wrapdefault\aspalpha\aspnum\faauto\adjustright\rin0\lin0\itap0 \rtlch\fcs1 \af0\afs20\alang1025 _x000d__x000a_\ltrch\fcs0 \i\fs24\lang2057\langfe2057\cgrid\langnp2057\langfenp2057 \sbasedon0 \snext25 \spriority0 \styrsid71001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100187 AmNumberTabs;}}{\*\rsidtbl \rsid24658\rsid223860\rsid735077\rsid1718133\rsid2892074\rsid3565327\rsid4666813\rsid6641733\rsid7100187_x000d__x000a_\rsid7823322\rsid9636012\rsid10377208\rsid10694511\rsid10884609\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4\min26}{\revtim\yr2026\mo6\dy24\hr14\min26}{\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100187\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694511 \chftnsep _x000d__x000a_\par }}{\*\ftnsepc \ltrpar \pard\plain \ltrpar\ql \li0\ri0\widctlpar\wrapdefault\aspalpha\aspnum\faauto\adjustright\rin0\lin0\itap0 \rtlch\fcs1 \af0\afs20\alang1025 \ltrch\fcs0 \fs24\lang2057\langfe2057\cgrid\langnp2057\langfenp2057 {\rtlch\fcs1 \af0 _x000d__x000a_\ltrch\fcs0 \insrsid10694511 \chftnsepc _x000d__x000a_\par }}{\*\aftnsep \ltrpar \pard\plain \ltrpar\ql \li0\ri0\widctlpar\wrapdefault\aspalpha\aspnum\faauto\adjustright\rin0\lin0\itap0 \rtlch\fcs1 \af0\afs20\alang1025 \ltrch\fcs0 \fs24\lang2057\langfe2057\cgrid\langnp2057\langfenp2057 {\rtlch\fcs1 \af0 _x000d__x000a_\ltrch\fcs0 \insrsid10694511 \chftnsep _x000d__x000a_\par }}{\*\aftnsepc \ltrpar \pard\plain \ltrpar\ql \li0\ri0\widctlpar\wrapdefault\aspalpha\aspnum\faauto\adjustright\rin0\lin0\itap0 \rtlch\fcs1 \af0\afs20\alang1025 \ltrch\fcs0 \fs24\lang2057\langfe2057\cgrid\langnp2057\langfenp2057 {\rtlch\fcs1 \af0 _x000d__x000a_\ltrch\fcs0 \insrsid106945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731423 \rtlch\fcs1 _x000d__x000a_\af0\afs20\alang1025 \ltrch\fcs0 \b\fs24\lang2057\langfe2057\cgrid\langnp2057\langfenp2057 {\rtlch\fcs1 \af0 \ltrch\fcs0 \cs17\b0\v\fs20\cf9\lang1024\langfe1024\loch\af1\hich\af1\dbch\af31501\noproof\insrsid7100187\charrsid3505107 {\*\bkmkstart restart}_x000d__x000a_\hich\af1\dbch\af31501\loch\f1 &lt;}{\rtlch\fcs1 \af0 \ltrch\fcs0 \cs17\b0\v\fs20\cf9\lang1024\langfe1024\loch\af1\hich\af1\dbch\af31501\noproof\insrsid7100187 \hich\af1\dbch\af31501\loch\f1 Amend}{\rtlch\fcs1 \af0 \ltrch\fcs0 _x000d__x000a_\cs17\b0\v\fs20\cf9\lang1024\langfe1024\loch\af1\hich\af1\dbch\af31501\noproof\insrsid7100187\charrsid3505107 \hich\af1\dbch\af31501\loch\f1 &gt;}{\rtlch\fcs1 \af0 \ltrch\fcs0 \insrsid7100187\charrsid3505107 Amendment\tab \tab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rtlch\fcs1 \af1 \ltrch\fcs0 _x000d__x000a_\cs18\v\f1\fs20\cf15\insrsid7100187\charrsid3505107 ENMIENDA@NRAM@}{\rtlch\fcs1 \af0 \ltrch\fcs0 \insrsid7100187\charrsid3505107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hich\af1\dbch\af31501\loch\f1 RepeatBlock-By&gt;}{\rtlch\fcs1 \af0 \ltrch\fcs0 _x000d__x000a_\insrsid7100187\charrsid3505107 #}{\rtlch\fcs1 \af1 \ltrch\fcs0 \cs18\v\f1\fs20\cf15\insrsid7100187\charrsid3505107 (MOD@InsideLoop()}{\rtlch\fcs1 \af0 \ltrch\fcs0 \insrsid7100187\charrsid3505107 ##}{\rtlch\fcs1 \af1 \ltrch\fcs0 _x000d__x000a_\cs18\v\f1\fs20\cf15\insrsid7100187\charrsid3505107 &gt;&gt;&gt;@[ZMEMBERSMSG]@}{\rtlch\fcs1 \af0 \ltrch\fcs0 \insrsid7100187\charrsid3505107 #}{\rtlch\fcs1 \af0 \ltrch\fcs0 _x000d__x000a_\cs17\b0\v\fs20\cf9\lang1024\langfe1024\loch\af1\hich\af1\dbch\af31501\noproof\insrsid7100187\charrsid3505107 \hich\af1\dbch\af31501\loch\f1 &lt;Members&gt;}{\rtlch\fcs1 \af0 \ltrch\fcs0 \insrsid7100187\charrsid3505107 #}{\rtlch\fcs1 \af1 \ltrch\fcs0 _x000d__x000a_\cs18\v\f1\fs20\cf15\insrsid7100187\charrsid3505107 (MOD@InsideLoop(\'a7)}{\rtlch\fcs1 \af0 \ltrch\fcs0 \insrsid7100187\charrsid3505107 #}{\rtlch\fcs1 \af0 \ltrch\fcs0 \cf10\insrsid7100187\charrsid5731423 \u9668\'3f}{\rtlch\fcs1 \af0 \ltrch\fcs0 _x000d__x000a_\insrsid7100187\charrsid3505107 #}{\rtlch\fcs1 \af1 \ltrch\fcs0 \cs18\v\f1\fs20\cf15\insrsid7100187\charrsid3505107 TVTMEMBERS\'a7@MEMBERS@}{\rtlch\fcs1 \af0 \ltrch\fcs0 \insrsid7100187\charrsid3505107 #}{\rtlch\fcs1 \af0 \ltrch\fcs0 _x000d__x000a_\cf10\insrsid7100187\charrsid5731423 \u9658\'3f}{\rtlch\fcs1 \af0 \ltrch\fcs0 \cs17\b0\v\fs20\cf9\lang1024\langfe1024\loch\af1\hich\af1\dbch\af31501\noproof\insrsid7100187\charrsid3505107 \hich\af1\dbch\af31501\loch\f1 &lt;/Members&gt;}{\rtlch\fcs1 \af0 _x000d__x000a_\ltrch\fcs0 \insrsid7100187\charrsid350510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100187\charrsid3505107 \hich\af1\dbch\af31501\loch\f1 &lt;AuNomDe&gt;&lt;OptDel&gt;}{\rtlch\fcs1 \af0 \ltrch\fcs0 \insrsid7100187\charrsid3505107 #}{\rtlch\fcs1 \af1 \ltrch\fcs0 _x000d__x000a_\cs18\v\f1\fs20\cf15\insrsid7100187\charrsid3505107 MNU[ONBEHALFYES][NOTAPP]@CHOICE@}{\rtlch\fcs1 \af0 \ltrch\fcs0 \insrsid7100187\charrsid3505107 #}{\rtlch\fcs1 \af0 \ltrch\fcs0 _x000d__x000a_\cs17\v\fs20\cf9\lang1024\langfe1024\loch\af1\hich\af1\dbch\af31501\noproof\insrsid7100187\charrsid3505107 \hich\af1\dbch\af31501\loch\f1 &lt;/OptDel&gt;&lt;/AuNomDe&gt;}{\rtlch\fcs1 \af0 \ltrch\fcs0 \insrsid7100187\charrsid3505107 _x000d__x000a_\par &lt;&lt;&lt;}{\rtlch\fcs1 \af0 \ltrch\fcs0 \cs17\v\fs20\cf9\lang1024\langfe1024\loch\af1\hich\af1\dbch\af31501\noproof\insrsid7100187\charrsid3505107 \hich\af1\dbch\af31501\loch\f1 &lt;/RepeatBlock-By&gt;}{\rtlch\fcs1 \af0 \ltrch\fcs0 \insrsid7100187\charrsid3505107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DocAmend&gt;}{\rtlch\fcs1 \af0 \ltrch\fcs0 \insrsid7100187\charrsid3505107 #}{\rtlch\fcs1 \af1 _x000d__x000a_\ltrch\fcs0 \cs18\v\f1\fs20\cf15\insrsid7100187\charrsid3505107 MNU[OPTPROPOSALCOD][OPTPROPOSALCNS][OPTPROPOSALNLE]@CHOICE@CODEMNU}{\rtlch\fcs1 \af0 \ltrch\fcs0 \insrsid7100187\charrsid3505107 #}{\rtlch\fcs1 \af0 \ltrch\fcs0 _x000d__x000a_\cs17\b0\v\fs20\cf9\lang1024\langfe1024\loch\af1\hich\af1\dbch\af31501\noproof\insrsid7100187\charrsid3505107 \hich\af1\dbch\af31501\loch\f1 &lt;/DocAmend&gt;}{\rtlch\fcs1 \af0 \ltrch\fcs0 \insrsid7100187\charrsid3505107 _x000d__x000a_\par }\pard \ltrpar\s20\ql \li0\ri0\keepn\nowidctlpar\wrapdefault\aspalpha\aspnum\faauto\adjustright\rin0\lin0\itap0\pararsid10630121 {\rtlch\fcs1 \af0 \ltrch\fcs0 _x000d__x000a_\cs17\b0\v\fs20\cf9\lang1024\langfe1024\loch\af1\hich\af1\dbch\af31501\noproof\insrsid7100187\charrsid3505107 \hich\af1\dbch\af31501\loch\f1 &lt;Article&gt;}{\rtlch\fcs1 \af0 \ltrch\fcs0 \insrsid7100187\charrsid3505107 #}{\rtlch\fcs1 \af1 \ltrch\fcs0 _x000d__x000a_\cs18\v\f1\fs20\cf15\insrsid7100187\charrsid3505107 MNU[AMACTPARTYES][AMACTPARTNO]@CHOICE@AMACTMNU}{\rtlch\fcs1 \af0 \ltrch\fcs0 \insrsid7100187\charrsid3505107 #}{\rtlch\fcs1 \af0 \ltrch\fcs0 _x000d__x000a_\cs17\b0\v\fs20\cf9\lang1024\langfe1024\loch\af1\hich\af1\dbch\af31501\noproof\insrsid7100187\charrsid3505107 \hich\af1\dbch\af31501\loch\f1 &lt;/Article&gt;}{\rtlch\fcs1 \af0 \ltrch\fcs0 \insrsid7100187\charrsid3505107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100187\charrsid3505107 \hich\af1\dbch\af31501\loch\f1 &lt;DocAmend2&gt;&lt;OptDel&gt;}{\rtlch\fcs1 \af0 \ltrch\fcs0 \insrsid7100187\charrsid3505107 #}{\rtlch\fcs1 \af1 _x000d__x000a_\ltrch\fcs0 \cs18\v\f1\fs20\cf15\insrsid7100187\charrsid3505107 MNU[OPTNRACTYES][NOTAPP]@CHOICE@AMACTMNU}{\rtlch\fcs1 \af0 \ltrch\fcs0 \insrsid7100187\charrsid3505107 #}{\rtlch\fcs1 \af0 \ltrch\fcs0 _x000d__x000a_\cs17\v\fs20\cf9\lang1024\langfe1024\loch\af1\hich\af1\dbch\af31501\noproof\insrsid7100187\charrsid3505107 \hich\af1\dbch\af31501\loch\f1 &lt;/OptDel&gt;&lt;/DocAmend2&gt;}{\rtlch\fcs1 \af0 \ltrch\fcs0 \insrsid7100187\charrsid3505107 _x000d__x000a_\par }\pard \ltrpar\ql \li0\ri0\widctlpar\wrapdefault\aspalpha\aspnum\faauto\adjustright\rin0\lin0\itap0\pararsid10158853 {\rtlch\fcs1 \af0 \ltrch\fcs0 \cs17\v\fs20\cf9\lang1024\langfe1024\loch\af1\hich\af1\dbch\af31501\noproof\insrsid7100187\charrsid3505107 _x000d__x000a_\hich\af1\dbch\af31501\loch\f1 &lt;Article2&gt;&lt;OptDel&gt;}{\rtlch\fcs1 \af0 \ltrch\fcs0 \insrsid7100187\charrsid3505107 #}{\rtlch\fcs1 \af1 \ltrch\fcs0 \cs18\v\f1\fs20\cf15\insrsid7100187\charrsid3505107 MNU[OPTACTPARTYES][NOTAPP]@CHOICE@AMACTMNU}{\rtlch\fcs1 _x000d__x000a_\af0 \ltrch\fcs0 \insrsid7100187\charrsid3505107 #}{\rtlch\fcs1 \af0 \ltrch\fcs0 \cs17\v\fs20\cf9\lang1024\langfe1024\loch\af1\hich\af1\dbch\af31501\noproof\insrsid7100187\charrsid3505107 \hich\af1\dbch\af31501\loch\f1 &lt;/OptDel&gt;&lt;/Article2&gt;}{\rtlch\fcs1 _x000d__x000a_\af0 \ltrch\fcs0 \insrsid7100187\charrsid350510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100187\charrsid3505107 #}{\rtlch\fcs1 \af1 \ltrch\fcs0 \cs18\v\f1\fs20\cf15\insrsid7100187\charrsid3505107 MNU[OPTLEFTAMACT][LEFTPROP]@CHOICE@AMACTMNU}{\rtlch\fcs1 \af0 \ltrch\fcs0 \insrsid7100187\charrsid3505107 #_x000d__x000a_\cell Amendment\cell }\pard\plain \ltrpar\ql \li0\ri0\widctlpar\intbl\wrapdefault\aspalpha\aspnum\faauto\adjustright\rin0\lin0 \rtlch\fcs1 \af0\afs20\alang1025 \ltrch\fcs0 \fs24\lang2057\langfe2057\cgrid\langnp2057\langfenp2057 {\rtlch\fcs1 \af0 _x000d__x000a_\ltrch\fcs0 \insrsid7100187\charrsid3505107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100187\charrsid3505107 ##\cell ##}{\rtlch\fcs1 \af0\afs24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100187\charrsid3505107 Or. }{\rtlch\fcs1 \af0 \ltrch\fcs0 \cs17\v\fs20\cf9\lang1024\langfe1024\loch\af1\hich\af1\dbch\af31501\noproof\insrsid7100187\charrsid3505107 \hich\af1\dbch\af31501\loch\f1 &lt;Original&gt;}{\rtlch\fcs1 \af0 \ltrch\fcs0 _x000d__x000a_\insrsid7100187\charrsid3505107 #}{\rtlch\fcs1 \af1 \ltrch\fcs0 \cs18\v\f1\fs20\cf15\insrsid7100187\charrsid3505107 KEY(MAIN/LANGMIN)sh@ORLANGMSG@}{\rtlch\fcs1 \af0 \ltrch\fcs0 \insrsid7100187\charrsid3505107 #}{\rtlch\fcs1 \af0 \ltrch\fcs0 _x000d__x000a_\cs17\v\fs20\cf9\lang1024\langfe1024\loch\af1\hich\af1\dbch\af31501\noproof\insrsid7100187\charrsid3505107 \hich\af1\dbch\af31501\loch\f1 &lt;/Original&gt;}{\rtlch\fcs1 \af0 \ltrch\fcs0 \insrsid7100187\charrsid3505107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100187\charrsid3505107 \hich\af1\dbch\af31501\loch\f1 &lt;OptDel&gt;}{\rtlch\fcs1 \af0 \ltrch\fcs0 \insrsid7100187\charrsid3505107 #}{_x000d__x000a_\rtlch\fcs1 \af1 \ltrch\fcs0 \cs18\v\f1\fs20\cf15\insrsid7100187\charrsid3505107 MNU[CROSSREFNO][CROSSREFYES]@CHOICE@}{\rtlch\fcs1 \af0 \ltrch\fcs0 \insrsid7100187\charrsid3505107 #}{\rtlch\fcs1 \af0 \ltrch\fcs0 _x000d__x000a_\cs17\i0\v\fs20\cf9\lang1024\langfe1024\loch\af1\hich\af1\dbch\af31501\noproof\insrsid7100187\charrsid3505107 \hich\af1\dbch\af31501\loch\f1 &lt;/OptDel&gt;}{\rtlch\fcs1 \af0 \ltrch\fcs0 \insrsid7100187\charrsid3505107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100187\charrsid3505107 \hich\af1\dbch\af31501\loch\f1 &lt;TitreJust&gt;}{\rtlch\fcs1 \af0 \ltrch\fcs0 \insrsid7100187\charrsid3505107 _x000d__x000a_Justification}{\rtlch\fcs1 \af0 \ltrch\fcs0 \cs17\i0\v\fs20\cf9\lang1024\langfe1024\loch\af1\hich\af1\dbch\af31501\noproof\insrsid7100187\charrsid3505107 \hich\af1\dbch\af31501\loch\f1 &lt;/TitreJust&gt;}{\rtlch\fcs1 \af0 \ltrch\fcs0 _x000d__x000a_\insrsid7100187\charrsid3505107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100187\charrsid3505107 \hich\af1\dbch\af31501\loch\f1 &lt;OptDelPrev&gt;}{\rtlch\fcs1 \af0 \ltrch\fcs0 \insrsid7100187\charrsid3505107 #}{\rtlch\fcs1 \af1 _x000d__x000a_\ltrch\fcs0 \cs18\v\f1\fs20\cf15\insrsid7100187\charrsid3505107 MNU[TEXTJUSTYES][TEXTJUSTNO]@CHOICE@}{\rtlch\fcs1 \af0 \ltrch\fcs0 \insrsid7100187\charrsid3505107 #}{\rtlch\fcs1 \af0 \ltrch\fcs0 _x000d__x000a_\cs17\i0\v\fs20\cf9\lang1024\langfe1024\loch\af1\hich\af1\dbch\af31501\noproof\insrsid7100187\charrsid3505107 \hich\af1\dbch\af31501\loch\f1 &lt;/OptDelPrev&gt;}{\rtlch\fcs1 \af0 \ltrch\fcs0 \insrsid7100187\charrsid350510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100187\charrsid3505107 \hich\af1\dbch\af31501\loch\f1 &lt;/}{\rtlch\fcs1 \af0 \ltrch\fcs0 _x000d__x000a_\cs17\v\fs20\cf9\lang1024\langfe1024\loch\af1\hich\af1\dbch\af31501\noproof\insrsid7100187 \hich\af1\dbch\af31501\loch\f1 Amend}{\rtlch\fcs1 \af0 \ltrch\fcs0 _x000d__x000a_\cs17\v\fs20\cf9\lang1024\langfe1024\loch\af1\hich\af1\dbch\af31501\noproof\insrsid7100187\charrsid350510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new)"/>
    <w:docVar w:name="TVTMEMBERS1" w:val="Estrella Galán"/>
    <w:docVar w:name="TVTMEMBERS2" w:val="Fabienne Keller"/>
    <w:docVar w:name="TVTMEMBERS3" w:val="Jan_x001e_Christoph Oetjen"/>
    <w:docVar w:name="TVTMEMBERS4" w:val="Irena Joveva"/>
    <w:docVar w:name="TVTMEMBERS5" w:val="Raquel García Hermida_x001e_Van Der Walle"/>
    <w:docVar w:name="TXTAUTHOR" w:val="Ana Catarina Mendes"/>
    <w:docVar w:name="TXTLANGUE" w:val="EN"/>
    <w:docVar w:name="TXTLANGUEMIN" w:val="en"/>
    <w:docVar w:name="TXTNRC" w:val="0177/2025"/>
    <w:docVar w:name="TXTNRCOM" w:val="2025/0540"/>
    <w:docVar w:name="TXTNRFIRSTAM" w:val="345"/>
    <w:docVar w:name="TXTNRLASTAM" w:val="348"/>
    <w:docVar w:name="TXTNRPE" w:val="790.147"/>
    <w:docVar w:name="TXTNRPE2" w:val="788.886"/>
    <w:docVar w:name="TXTNRPROC" w:val="2025/0540"/>
    <w:docVar w:name="TXTPEorAP" w:val="PE"/>
    <w:docVar w:name="TXTROUTE" w:val="AM\1346449EN.docx"/>
    <w:docVar w:name="TXTTITLE" w:val="Establishing the Union support for asylum, migration and integration for the period from 2028 to 2034"/>
    <w:docVar w:name="TXTVERSION" w:val="01-00"/>
    <w:docVar w:name="TXTVERSION2" w:val="02-00"/>
  </w:docVars>
  <w:rsids>
    <w:rsidRoot w:val="00357BD3"/>
    <w:rsid w:val="000111BD"/>
    <w:rsid w:val="000651E9"/>
    <w:rsid w:val="00073830"/>
    <w:rsid w:val="00075DBE"/>
    <w:rsid w:val="000B0781"/>
    <w:rsid w:val="000D446F"/>
    <w:rsid w:val="000E7234"/>
    <w:rsid w:val="000F2A80"/>
    <w:rsid w:val="000F7815"/>
    <w:rsid w:val="00126BC4"/>
    <w:rsid w:val="001379CC"/>
    <w:rsid w:val="00150057"/>
    <w:rsid w:val="00156090"/>
    <w:rsid w:val="00166CCB"/>
    <w:rsid w:val="001674FD"/>
    <w:rsid w:val="001706F7"/>
    <w:rsid w:val="001801C6"/>
    <w:rsid w:val="001809DD"/>
    <w:rsid w:val="001A4802"/>
    <w:rsid w:val="001B2089"/>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D7FA9"/>
    <w:rsid w:val="002E3F68"/>
    <w:rsid w:val="002E4311"/>
    <w:rsid w:val="003003A7"/>
    <w:rsid w:val="0031481D"/>
    <w:rsid w:val="00315664"/>
    <w:rsid w:val="00320EFD"/>
    <w:rsid w:val="00322475"/>
    <w:rsid w:val="00357BD3"/>
    <w:rsid w:val="00363AD3"/>
    <w:rsid w:val="003743DE"/>
    <w:rsid w:val="0037660F"/>
    <w:rsid w:val="00384E84"/>
    <w:rsid w:val="0038706C"/>
    <w:rsid w:val="003923F7"/>
    <w:rsid w:val="003A377F"/>
    <w:rsid w:val="003A5102"/>
    <w:rsid w:val="003A5FC6"/>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A378B"/>
    <w:rsid w:val="004B39C8"/>
    <w:rsid w:val="004E0AAC"/>
    <w:rsid w:val="004E1C4C"/>
    <w:rsid w:val="004F03F0"/>
    <w:rsid w:val="004F2903"/>
    <w:rsid w:val="005246D8"/>
    <w:rsid w:val="00547F73"/>
    <w:rsid w:val="00557617"/>
    <w:rsid w:val="00571479"/>
    <w:rsid w:val="0057745F"/>
    <w:rsid w:val="0059793E"/>
    <w:rsid w:val="005A7205"/>
    <w:rsid w:val="005A7EB4"/>
    <w:rsid w:val="005B32E3"/>
    <w:rsid w:val="005C5100"/>
    <w:rsid w:val="005E50C2"/>
    <w:rsid w:val="00607ABE"/>
    <w:rsid w:val="00625FD3"/>
    <w:rsid w:val="006337D4"/>
    <w:rsid w:val="00637384"/>
    <w:rsid w:val="00637E6D"/>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445A"/>
    <w:rsid w:val="007059E9"/>
    <w:rsid w:val="00706049"/>
    <w:rsid w:val="007152AF"/>
    <w:rsid w:val="00736FBA"/>
    <w:rsid w:val="0074160E"/>
    <w:rsid w:val="007659AC"/>
    <w:rsid w:val="00767691"/>
    <w:rsid w:val="0079060C"/>
    <w:rsid w:val="007A42AB"/>
    <w:rsid w:val="007C71DE"/>
    <w:rsid w:val="00822C94"/>
    <w:rsid w:val="008363E4"/>
    <w:rsid w:val="00851460"/>
    <w:rsid w:val="00867FB2"/>
    <w:rsid w:val="0087052C"/>
    <w:rsid w:val="00870CF2"/>
    <w:rsid w:val="00874862"/>
    <w:rsid w:val="00875A9C"/>
    <w:rsid w:val="00887FDC"/>
    <w:rsid w:val="008B251A"/>
    <w:rsid w:val="008D1333"/>
    <w:rsid w:val="008D62B0"/>
    <w:rsid w:val="008D6D06"/>
    <w:rsid w:val="008F0DDD"/>
    <w:rsid w:val="00900CAE"/>
    <w:rsid w:val="00904AD5"/>
    <w:rsid w:val="00907CCA"/>
    <w:rsid w:val="009154FF"/>
    <w:rsid w:val="00917A85"/>
    <w:rsid w:val="00966038"/>
    <w:rsid w:val="009A65D8"/>
    <w:rsid w:val="009B0305"/>
    <w:rsid w:val="009D68FE"/>
    <w:rsid w:val="009F230F"/>
    <w:rsid w:val="00A11070"/>
    <w:rsid w:val="00A15973"/>
    <w:rsid w:val="00A233E9"/>
    <w:rsid w:val="00A46736"/>
    <w:rsid w:val="00A507FC"/>
    <w:rsid w:val="00A5426B"/>
    <w:rsid w:val="00A61601"/>
    <w:rsid w:val="00A845EF"/>
    <w:rsid w:val="00A84E16"/>
    <w:rsid w:val="00A93389"/>
    <w:rsid w:val="00A93F8C"/>
    <w:rsid w:val="00AA0426"/>
    <w:rsid w:val="00AB0CF9"/>
    <w:rsid w:val="00AB74D6"/>
    <w:rsid w:val="00AC7149"/>
    <w:rsid w:val="00AD3D1F"/>
    <w:rsid w:val="00AD730A"/>
    <w:rsid w:val="00AE4459"/>
    <w:rsid w:val="00AF25FC"/>
    <w:rsid w:val="00AF2819"/>
    <w:rsid w:val="00B0638A"/>
    <w:rsid w:val="00B10564"/>
    <w:rsid w:val="00B124B1"/>
    <w:rsid w:val="00B2183E"/>
    <w:rsid w:val="00B24E68"/>
    <w:rsid w:val="00B41B4D"/>
    <w:rsid w:val="00B54606"/>
    <w:rsid w:val="00B77A45"/>
    <w:rsid w:val="00B8066A"/>
    <w:rsid w:val="00B85286"/>
    <w:rsid w:val="00B90B7F"/>
    <w:rsid w:val="00B9188F"/>
    <w:rsid w:val="00BA48D2"/>
    <w:rsid w:val="00BC1B1F"/>
    <w:rsid w:val="00BE0C84"/>
    <w:rsid w:val="00BE5062"/>
    <w:rsid w:val="00C10F61"/>
    <w:rsid w:val="00C22CC4"/>
    <w:rsid w:val="00C22D66"/>
    <w:rsid w:val="00C2336C"/>
    <w:rsid w:val="00C35E35"/>
    <w:rsid w:val="00C41E32"/>
    <w:rsid w:val="00C85D0F"/>
    <w:rsid w:val="00C92798"/>
    <w:rsid w:val="00C939F1"/>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A64CC"/>
    <w:rsid w:val="00EB3A71"/>
    <w:rsid w:val="00EC2BC7"/>
    <w:rsid w:val="00EE011D"/>
    <w:rsid w:val="00EE3E0D"/>
    <w:rsid w:val="00EF03A3"/>
    <w:rsid w:val="00EF11AD"/>
    <w:rsid w:val="00F27170"/>
    <w:rsid w:val="00F459F7"/>
    <w:rsid w:val="00F9166E"/>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645FF1"/>
  <w15:chartTrackingRefBased/>
  <w15:docId w15:val="{7123DFFD-58C9-41C9-A345-C836D413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EC2BC7"/>
    <w:pPr>
      <w:tabs>
        <w:tab w:val="center" w:pos="4513"/>
        <w:tab w:val="right" w:pos="9026"/>
      </w:tabs>
    </w:pPr>
  </w:style>
  <w:style w:type="character" w:customStyle="1" w:styleId="FooterChar">
    <w:name w:val="Footer Char"/>
    <w:basedOn w:val="DefaultParagraphFont"/>
    <w:link w:val="Footer"/>
    <w:semiHidden/>
    <w:rsid w:val="00EC2B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32</Pages>
  <Words>6221</Words>
  <Characters>39826</Characters>
  <Application>Microsoft Office Word</Application>
  <DocSecurity>0</DocSecurity>
  <Lines>1550</Lines>
  <Paragraphs>255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PIDWELL Rita</dc:creator>
  <cp:lastModifiedBy>HOOGLAND Yvonne</cp:lastModifiedBy>
  <cp:revision>2</cp:revision>
  <cp:lastPrinted>2007-06-22T14:02:00Z</cp:lastPrinted>
  <dcterms:created xsi:type="dcterms:W3CDTF">2026-07-07T08:23:00Z</dcterms:created>
  <dcterms:modified xsi:type="dcterms:W3CDTF">2026-07-07T08:23:00Z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1346449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AM\1346449NL.docx</vt:lpwstr>
  </property>
  <property fmtid="{D5CDD505-2E9C-101B-9397-08002B2CF9AE}" pid="10" name="LastEdited with">
    <vt:lpwstr>10.3.0 Build [20260401]</vt:lpwstr>
  </property>
  <property fmtid="{D5CDD505-2E9C-101B-9397-08002B2CF9AE}" pid="11" name="PE number">
    <vt:lpwstr>790.147</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17:22</vt:lpwstr>
  </property>
  <property fmtid="{D5CDD505-2E9C-101B-9397-08002B2CF9AE}" pid="15" name="Bookout">
    <vt:lpwstr>OK - 2026/07/07 10:19</vt:lpwstr>
  </property>
</Properties>
</file>