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65040E" w:rsidRPr="005C7247" w14:paraId="6096F5C9" w14:textId="77777777" w:rsidTr="00C85D0F">
        <w:trPr>
          <w:trHeight w:hRule="exact" w:val="1418"/>
        </w:trPr>
        <w:tc>
          <w:tcPr>
            <w:tcW w:w="6804" w:type="dxa"/>
            <w:vAlign w:val="center"/>
          </w:tcPr>
          <w:p w14:paraId="7B380F10" w14:textId="77777777" w:rsidR="00BE5062" w:rsidRPr="005C7247" w:rsidRDefault="00215686" w:rsidP="00C85D0F">
            <w:pPr>
              <w:pStyle w:val="EPName"/>
              <w:rPr>
                <w:color w:val="000000" w:themeColor="text1"/>
              </w:rPr>
            </w:pPr>
            <w:r w:rsidRPr="005C7247">
              <w:rPr>
                <w:color w:val="000000" w:themeColor="text1"/>
              </w:rPr>
              <w:t>Európsky parlament</w:t>
            </w:r>
          </w:p>
          <w:p w14:paraId="30A6D02D" w14:textId="5DD6E1DF" w:rsidR="00BE5062" w:rsidRPr="005C7247" w:rsidRDefault="00215686" w:rsidP="00C85D0F">
            <w:pPr>
              <w:pStyle w:val="EPTerm"/>
              <w:rPr>
                <w:color w:val="000000" w:themeColor="text1"/>
              </w:rPr>
            </w:pPr>
            <w:r w:rsidRPr="005C7247">
              <w:rPr>
                <w:color w:val="000000" w:themeColor="text1"/>
              </w:rPr>
              <w:t>2024</w:t>
            </w:r>
            <w:r w:rsidR="00046DB3" w:rsidRPr="005C7247">
              <w:rPr>
                <w:color w:val="000000" w:themeColor="text1"/>
              </w:rPr>
              <w:t>-</w:t>
            </w:r>
            <w:r w:rsidRPr="005C7247">
              <w:rPr>
                <w:color w:val="000000" w:themeColor="text1"/>
              </w:rPr>
              <w:t>2029</w:t>
            </w:r>
          </w:p>
        </w:tc>
        <w:tc>
          <w:tcPr>
            <w:tcW w:w="2268" w:type="dxa"/>
          </w:tcPr>
          <w:p w14:paraId="0A8D0F77" w14:textId="77777777" w:rsidR="00BE5062" w:rsidRPr="005C7247" w:rsidRDefault="00215686" w:rsidP="00C85D0F">
            <w:pPr>
              <w:pStyle w:val="EPLogo"/>
              <w:rPr>
                <w:color w:val="000000" w:themeColor="text1"/>
              </w:rPr>
            </w:pPr>
            <w:r w:rsidRPr="005C7247">
              <w:rPr>
                <w:noProof/>
                <w:color w:val="000000" w:themeColor="text1"/>
              </w:rPr>
              <w:drawing>
                <wp:inline distT="0" distB="0" distL="0" distR="0" wp14:anchorId="69951D09" wp14:editId="1887D98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600AA5" w14:textId="77777777" w:rsidR="000E7234" w:rsidRPr="005C7247" w:rsidRDefault="000E7234" w:rsidP="000E7234">
      <w:pPr>
        <w:pStyle w:val="LineTop"/>
        <w:rPr>
          <w:color w:val="000000" w:themeColor="text1"/>
        </w:rPr>
      </w:pPr>
    </w:p>
    <w:p w14:paraId="7185219F" w14:textId="77777777" w:rsidR="000E7234" w:rsidRPr="005C7247" w:rsidRDefault="00215686" w:rsidP="000E7234">
      <w:pPr>
        <w:pStyle w:val="EPBody"/>
        <w:rPr>
          <w:color w:val="000000" w:themeColor="text1"/>
        </w:rPr>
      </w:pPr>
      <w:r w:rsidRPr="005C7247">
        <w:rPr>
          <w:rStyle w:val="HideTWBExt"/>
        </w:rPr>
        <w:t>&lt;Commission&gt;</w:t>
      </w:r>
      <w:r w:rsidRPr="005C7247">
        <w:rPr>
          <w:rStyle w:val="HideTWBInt"/>
        </w:rPr>
        <w:t>{LIBE}</w:t>
      </w:r>
      <w:r w:rsidRPr="005C7247">
        <w:rPr>
          <w:color w:val="000000" w:themeColor="text1"/>
        </w:rPr>
        <w:t>Výbor pre občianske slobody, spravodlivosť a vnútorné veci</w:t>
      </w:r>
      <w:r w:rsidRPr="005C7247">
        <w:rPr>
          <w:rStyle w:val="HideTWBExt"/>
        </w:rPr>
        <w:t>&lt;/</w:t>
      </w:r>
      <w:proofErr w:type="spellStart"/>
      <w:r w:rsidRPr="005C7247">
        <w:rPr>
          <w:rStyle w:val="HideTWBExt"/>
        </w:rPr>
        <w:t>Commission</w:t>
      </w:r>
      <w:proofErr w:type="spellEnd"/>
      <w:r w:rsidRPr="005C7247">
        <w:rPr>
          <w:rStyle w:val="HideTWBExt"/>
        </w:rPr>
        <w:t>&gt;</w:t>
      </w:r>
    </w:p>
    <w:p w14:paraId="1B67CE1F" w14:textId="77777777" w:rsidR="000E7234" w:rsidRPr="005C7247" w:rsidRDefault="000E7234" w:rsidP="000E7234">
      <w:pPr>
        <w:pStyle w:val="LineBottom"/>
        <w:rPr>
          <w:color w:val="000000" w:themeColor="text1"/>
        </w:rPr>
      </w:pPr>
    </w:p>
    <w:p w14:paraId="785B2A63" w14:textId="77777777" w:rsidR="00B85286" w:rsidRPr="005C7247" w:rsidRDefault="00215686">
      <w:pPr>
        <w:pStyle w:val="CoverReference"/>
        <w:rPr>
          <w:color w:val="000000" w:themeColor="text1"/>
        </w:rPr>
      </w:pPr>
      <w:r w:rsidRPr="005C7247">
        <w:rPr>
          <w:rStyle w:val="HideTWBExt"/>
        </w:rPr>
        <w:t>&lt;RefProc&gt;</w:t>
      </w:r>
      <w:r w:rsidRPr="005C7247">
        <w:rPr>
          <w:color w:val="000000" w:themeColor="text1"/>
        </w:rPr>
        <w:t>2025/0540</w:t>
      </w:r>
      <w:r w:rsidRPr="005C7247">
        <w:rPr>
          <w:rStyle w:val="HideTWBExt"/>
        </w:rPr>
        <w:t>&lt;/</w:t>
      </w:r>
      <w:proofErr w:type="spellStart"/>
      <w:r w:rsidRPr="005C7247">
        <w:rPr>
          <w:rStyle w:val="HideTWBExt"/>
        </w:rPr>
        <w:t>RefProc</w:t>
      </w:r>
      <w:proofErr w:type="spellEnd"/>
      <w:r w:rsidRPr="005C7247">
        <w:rPr>
          <w:rStyle w:val="HideTWBExt"/>
        </w:rPr>
        <w:t>&gt;&lt;RefTypeProc&gt;</w:t>
      </w:r>
      <w:r w:rsidRPr="005C7247">
        <w:rPr>
          <w:color w:val="000000" w:themeColor="text1"/>
        </w:rPr>
        <w:t>(COD)</w:t>
      </w:r>
      <w:r w:rsidRPr="005C7247">
        <w:rPr>
          <w:rStyle w:val="HideTWBExt"/>
        </w:rPr>
        <w:t>&lt;/</w:t>
      </w:r>
      <w:proofErr w:type="spellStart"/>
      <w:r w:rsidRPr="005C7247">
        <w:rPr>
          <w:rStyle w:val="HideTWBExt"/>
        </w:rPr>
        <w:t>RefTypeProc</w:t>
      </w:r>
      <w:proofErr w:type="spellEnd"/>
      <w:r w:rsidRPr="005C7247">
        <w:rPr>
          <w:rStyle w:val="HideTWBExt"/>
        </w:rPr>
        <w:t>&gt;</w:t>
      </w:r>
    </w:p>
    <w:p w14:paraId="5C7621D5" w14:textId="77777777" w:rsidR="00B85286" w:rsidRPr="005C7247" w:rsidRDefault="00215686">
      <w:pPr>
        <w:pStyle w:val="CoverDate"/>
        <w:rPr>
          <w:color w:val="000000" w:themeColor="text1"/>
        </w:rPr>
      </w:pPr>
      <w:r w:rsidRPr="005C7247">
        <w:rPr>
          <w:rStyle w:val="HideTWBExt"/>
        </w:rPr>
        <w:t>&lt;Date&gt;</w:t>
      </w:r>
      <w:r w:rsidRPr="005C7247">
        <w:rPr>
          <w:rStyle w:val="HideTWBInt"/>
        </w:rPr>
        <w:t>{24/06/2026}</w:t>
      </w:r>
      <w:r w:rsidRPr="005C7247">
        <w:rPr>
          <w:color w:val="000000" w:themeColor="text1"/>
        </w:rPr>
        <w:t>24.6.2026</w:t>
      </w:r>
      <w:r w:rsidRPr="005C7247">
        <w:rPr>
          <w:rStyle w:val="HideTWBExt"/>
        </w:rPr>
        <w:t>&lt;/</w:t>
      </w:r>
      <w:proofErr w:type="spellStart"/>
      <w:r w:rsidRPr="005C7247">
        <w:rPr>
          <w:rStyle w:val="HideTWBExt"/>
        </w:rPr>
        <w:t>Date</w:t>
      </w:r>
      <w:proofErr w:type="spellEnd"/>
      <w:r w:rsidRPr="005C7247">
        <w:rPr>
          <w:rStyle w:val="HideTWBExt"/>
        </w:rPr>
        <w:t>&gt;</w:t>
      </w:r>
    </w:p>
    <w:p w14:paraId="3AFCCA9C" w14:textId="77777777" w:rsidR="009B0305" w:rsidRPr="005C7247" w:rsidRDefault="00215686" w:rsidP="009B0305">
      <w:pPr>
        <w:pStyle w:val="CoverDocType"/>
        <w:rPr>
          <w:color w:val="000000" w:themeColor="text1"/>
        </w:rPr>
      </w:pPr>
      <w:r w:rsidRPr="005C7247">
        <w:rPr>
          <w:rStyle w:val="HideTWBExt"/>
        </w:rPr>
        <w:t>&lt;TypeAM&gt;</w:t>
      </w:r>
      <w:r w:rsidRPr="005C7247">
        <w:rPr>
          <w:color w:val="000000" w:themeColor="text1"/>
        </w:rPr>
        <w:t>POZMEŇUJÚCE NÁVRHY</w:t>
      </w:r>
      <w:r w:rsidRPr="005C7247">
        <w:rPr>
          <w:rStyle w:val="HideTWBExt"/>
        </w:rPr>
        <w:t>&lt;/</w:t>
      </w:r>
      <w:proofErr w:type="spellStart"/>
      <w:r w:rsidRPr="005C7247">
        <w:rPr>
          <w:rStyle w:val="HideTWBExt"/>
        </w:rPr>
        <w:t>TypeAM</w:t>
      </w:r>
      <w:proofErr w:type="spellEnd"/>
      <w:r w:rsidRPr="005C7247">
        <w:rPr>
          <w:rStyle w:val="HideTWBExt"/>
        </w:rPr>
        <w:t>&gt;</w:t>
      </w:r>
    </w:p>
    <w:p w14:paraId="0EF5A189" w14:textId="0AE1EE9F" w:rsidR="00B85286" w:rsidRPr="005C7247" w:rsidRDefault="00215686" w:rsidP="001C2054">
      <w:pPr>
        <w:pStyle w:val="CoverDocType24a"/>
        <w:rPr>
          <w:color w:val="000000" w:themeColor="text1"/>
        </w:rPr>
      </w:pPr>
      <w:r w:rsidRPr="005C7247">
        <w:rPr>
          <w:rStyle w:val="HideTWBExt"/>
        </w:rPr>
        <w:t>&lt;RangeAM&gt;</w:t>
      </w:r>
      <w:r w:rsidRPr="005C7247">
        <w:rPr>
          <w:color w:val="000000" w:themeColor="text1"/>
        </w:rPr>
        <w:t xml:space="preserve">346 </w:t>
      </w:r>
      <w:r w:rsidR="00046DB3" w:rsidRPr="005C7247">
        <w:rPr>
          <w:color w:val="000000" w:themeColor="text1"/>
        </w:rPr>
        <w:t>-</w:t>
      </w:r>
      <w:r w:rsidRPr="005C7247">
        <w:rPr>
          <w:color w:val="000000" w:themeColor="text1"/>
        </w:rPr>
        <w:t xml:space="preserve"> 349</w:t>
      </w:r>
      <w:r w:rsidRPr="005C7247">
        <w:rPr>
          <w:rStyle w:val="HideTWBExt"/>
        </w:rPr>
        <w:t>&lt;/</w:t>
      </w:r>
      <w:proofErr w:type="spellStart"/>
      <w:r w:rsidRPr="005C7247">
        <w:rPr>
          <w:rStyle w:val="HideTWBExt"/>
        </w:rPr>
        <w:t>RangeAM</w:t>
      </w:r>
      <w:proofErr w:type="spellEnd"/>
      <w:r w:rsidRPr="005C7247">
        <w:rPr>
          <w:rStyle w:val="HideTWBExt"/>
        </w:rPr>
        <w:t>&gt;</w:t>
      </w:r>
    </w:p>
    <w:p w14:paraId="0042B69A" w14:textId="77777777" w:rsidR="001C2054" w:rsidRPr="005C7247" w:rsidRDefault="00215686" w:rsidP="00A93F8C">
      <w:pPr>
        <w:pStyle w:val="CoverBold"/>
        <w:rPr>
          <w:color w:val="000000" w:themeColor="text1"/>
        </w:rPr>
      </w:pPr>
      <w:r w:rsidRPr="005C7247">
        <w:rPr>
          <w:rStyle w:val="HideTWBExt"/>
        </w:rPr>
        <w:t>&lt;TitreType&gt;</w:t>
      </w:r>
      <w:r w:rsidRPr="005C7247">
        <w:rPr>
          <w:color w:val="000000" w:themeColor="text1"/>
        </w:rPr>
        <w:t>Návrh správy</w:t>
      </w:r>
      <w:r w:rsidRPr="005C7247">
        <w:rPr>
          <w:rStyle w:val="HideTWBExt"/>
        </w:rPr>
        <w:t>&lt;/</w:t>
      </w:r>
      <w:proofErr w:type="spellStart"/>
      <w:r w:rsidRPr="005C7247">
        <w:rPr>
          <w:rStyle w:val="HideTWBExt"/>
        </w:rPr>
        <w:t>TitreType</w:t>
      </w:r>
      <w:proofErr w:type="spellEnd"/>
      <w:r w:rsidRPr="005C7247">
        <w:rPr>
          <w:rStyle w:val="HideTWBExt"/>
        </w:rPr>
        <w:t>&gt;</w:t>
      </w:r>
    </w:p>
    <w:p w14:paraId="1A63DD68" w14:textId="77777777" w:rsidR="00B85286" w:rsidRPr="005C7247" w:rsidRDefault="00215686" w:rsidP="00A93F8C">
      <w:pPr>
        <w:pStyle w:val="CoverBold"/>
        <w:rPr>
          <w:color w:val="000000" w:themeColor="text1"/>
        </w:rPr>
      </w:pPr>
      <w:r w:rsidRPr="005C7247">
        <w:rPr>
          <w:rStyle w:val="HideTWBExt"/>
        </w:rPr>
        <w:t>&lt;Rapporteur&gt;</w:t>
      </w:r>
      <w:r w:rsidRPr="005C7247">
        <w:rPr>
          <w:color w:val="000000" w:themeColor="text1"/>
        </w:rPr>
        <w:t xml:space="preserve">Ana </w:t>
      </w:r>
      <w:proofErr w:type="spellStart"/>
      <w:r w:rsidRPr="005C7247">
        <w:rPr>
          <w:color w:val="000000" w:themeColor="text1"/>
        </w:rPr>
        <w:t>Catarina</w:t>
      </w:r>
      <w:proofErr w:type="spellEnd"/>
      <w:r w:rsidRPr="005C7247">
        <w:rPr>
          <w:color w:val="000000" w:themeColor="text1"/>
        </w:rPr>
        <w:t xml:space="preserve"> </w:t>
      </w:r>
      <w:proofErr w:type="spellStart"/>
      <w:r w:rsidRPr="005C7247">
        <w:rPr>
          <w:color w:val="000000" w:themeColor="text1"/>
        </w:rPr>
        <w:t>Mendes</w:t>
      </w:r>
      <w:proofErr w:type="spellEnd"/>
      <w:r w:rsidRPr="005C7247">
        <w:rPr>
          <w:rStyle w:val="HideTWBExt"/>
        </w:rPr>
        <w:t>&lt;/Rapporteur&gt;</w:t>
      </w:r>
    </w:p>
    <w:p w14:paraId="04319FC0" w14:textId="77777777" w:rsidR="00B85286" w:rsidRPr="005C7247" w:rsidRDefault="00215686">
      <w:pPr>
        <w:pStyle w:val="CoverNormal24a"/>
        <w:rPr>
          <w:color w:val="000000" w:themeColor="text1"/>
        </w:rPr>
      </w:pPr>
      <w:r w:rsidRPr="005C7247">
        <w:rPr>
          <w:rStyle w:val="HideTWBExt"/>
        </w:rPr>
        <w:t>&lt;DocRefPE&gt;</w:t>
      </w:r>
      <w:r w:rsidRPr="005C7247">
        <w:rPr>
          <w:color w:val="000000" w:themeColor="text1"/>
        </w:rPr>
        <w:t>(PE788.886v02-00)</w:t>
      </w:r>
      <w:r w:rsidRPr="005C7247">
        <w:rPr>
          <w:rStyle w:val="HideTWBExt"/>
        </w:rPr>
        <w:t>&lt;/</w:t>
      </w:r>
      <w:proofErr w:type="spellStart"/>
      <w:r w:rsidRPr="005C7247">
        <w:rPr>
          <w:rStyle w:val="HideTWBExt"/>
        </w:rPr>
        <w:t>DocRefPE</w:t>
      </w:r>
      <w:proofErr w:type="spellEnd"/>
      <w:r w:rsidRPr="005C7247">
        <w:rPr>
          <w:rStyle w:val="HideTWBExt"/>
        </w:rPr>
        <w:t>&gt;</w:t>
      </w:r>
    </w:p>
    <w:p w14:paraId="7ECA36BC" w14:textId="77777777" w:rsidR="00B85286" w:rsidRPr="005C7247" w:rsidRDefault="00215686">
      <w:pPr>
        <w:pStyle w:val="CoverNormal24a"/>
        <w:rPr>
          <w:color w:val="000000" w:themeColor="text1"/>
        </w:rPr>
      </w:pPr>
      <w:r w:rsidRPr="005C7247">
        <w:rPr>
          <w:rStyle w:val="HideTWBExt"/>
        </w:rPr>
        <w:t>&lt;Titre&gt;</w:t>
      </w:r>
      <w:r w:rsidRPr="005C7247">
        <w:rPr>
          <w:color w:val="000000" w:themeColor="text1"/>
        </w:rPr>
        <w:t>Návrh nariadenia Európskeho parlamentu a Rady, ktorým sa stanovuje podpora Únie pre azyl, migráciu a integráciu na roky 2028 až 2034</w:t>
      </w:r>
      <w:r w:rsidRPr="005C7247">
        <w:rPr>
          <w:rStyle w:val="HideTWBExt"/>
        </w:rPr>
        <w:t>&lt;/</w:t>
      </w:r>
      <w:proofErr w:type="spellStart"/>
      <w:r w:rsidRPr="005C7247">
        <w:rPr>
          <w:rStyle w:val="HideTWBExt"/>
        </w:rPr>
        <w:t>Titre</w:t>
      </w:r>
      <w:proofErr w:type="spellEnd"/>
      <w:r w:rsidRPr="005C7247">
        <w:rPr>
          <w:rStyle w:val="HideTWBExt"/>
        </w:rPr>
        <w:t>&gt;</w:t>
      </w:r>
    </w:p>
    <w:p w14:paraId="2EA2C037" w14:textId="77777777" w:rsidR="006337D4" w:rsidRPr="005C7247" w:rsidRDefault="00215686" w:rsidP="006337D4">
      <w:pPr>
        <w:pStyle w:val="CoverNormal"/>
        <w:rPr>
          <w:color w:val="000000" w:themeColor="text1"/>
        </w:rPr>
      </w:pPr>
      <w:r w:rsidRPr="005C7247">
        <w:rPr>
          <w:rStyle w:val="HideTWBExt"/>
        </w:rPr>
        <w:t>&lt;DocAmend&gt;</w:t>
      </w:r>
      <w:r w:rsidRPr="005C7247">
        <w:rPr>
          <w:color w:val="000000" w:themeColor="text1"/>
        </w:rPr>
        <w:t>Návrh nariadenia</w:t>
      </w:r>
      <w:r w:rsidRPr="005C7247">
        <w:rPr>
          <w:rStyle w:val="HideTWBExt"/>
        </w:rPr>
        <w:t>&lt;/</w:t>
      </w:r>
      <w:proofErr w:type="spellStart"/>
      <w:r w:rsidRPr="005C7247">
        <w:rPr>
          <w:rStyle w:val="HideTWBExt"/>
        </w:rPr>
        <w:t>DocAmend</w:t>
      </w:r>
      <w:proofErr w:type="spellEnd"/>
      <w:r w:rsidRPr="005C7247">
        <w:rPr>
          <w:rStyle w:val="HideTWBExt"/>
        </w:rPr>
        <w:t>&gt;</w:t>
      </w:r>
    </w:p>
    <w:p w14:paraId="34B4DC04" w14:textId="77777777" w:rsidR="00B85286" w:rsidRPr="005C7247" w:rsidRDefault="00215686">
      <w:pPr>
        <w:pStyle w:val="CoverNormal24a"/>
        <w:rPr>
          <w:color w:val="000000" w:themeColor="text1"/>
        </w:rPr>
      </w:pPr>
      <w:r w:rsidRPr="005C7247">
        <w:rPr>
          <w:rStyle w:val="HideTWBExt"/>
        </w:rPr>
        <w:t>&lt;DocRef&gt;</w:t>
      </w:r>
      <w:r w:rsidRPr="005C7247">
        <w:rPr>
          <w:color w:val="000000" w:themeColor="text1"/>
        </w:rPr>
        <w:t>(COM2025/0540 – C10</w:t>
      </w:r>
      <w:r w:rsidRPr="005C7247">
        <w:rPr>
          <w:color w:val="000000" w:themeColor="text1"/>
        </w:rPr>
        <w:noBreakHyphen/>
        <w:t>0177/2025 – 2025/0540(COD))</w:t>
      </w:r>
      <w:r w:rsidRPr="005C7247">
        <w:rPr>
          <w:rStyle w:val="HideTWBExt"/>
        </w:rPr>
        <w:t>&lt;/</w:t>
      </w:r>
      <w:proofErr w:type="spellStart"/>
      <w:r w:rsidRPr="005C7247">
        <w:rPr>
          <w:rStyle w:val="HideTWBExt"/>
        </w:rPr>
        <w:t>DocRef</w:t>
      </w:r>
      <w:proofErr w:type="spellEnd"/>
      <w:r w:rsidRPr="005C7247">
        <w:rPr>
          <w:rStyle w:val="HideTWBExt"/>
        </w:rPr>
        <w:t>&gt;</w:t>
      </w:r>
    </w:p>
    <w:p w14:paraId="19695DB9" w14:textId="77777777" w:rsidR="00B85286" w:rsidRPr="005C7247" w:rsidRDefault="00215686" w:rsidP="00E660E2">
      <w:pPr>
        <w:widowControl/>
        <w:tabs>
          <w:tab w:val="center" w:pos="4677"/>
        </w:tabs>
        <w:rPr>
          <w:color w:val="000000" w:themeColor="text1"/>
        </w:rPr>
      </w:pPr>
      <w:r w:rsidRPr="005C7247">
        <w:rPr>
          <w:color w:val="000000" w:themeColor="text1"/>
        </w:rPr>
        <w:br w:type="page"/>
      </w:r>
      <w:proofErr w:type="spellStart"/>
      <w:r w:rsidRPr="005C7247">
        <w:rPr>
          <w:color w:val="000000" w:themeColor="text1"/>
        </w:rPr>
        <w:lastRenderedPageBreak/>
        <w:t>AM_Com_LegReport</w:t>
      </w:r>
      <w:proofErr w:type="spellEnd"/>
    </w:p>
    <w:p w14:paraId="7A3D34A1" w14:textId="77777777" w:rsidR="003E43AC" w:rsidRPr="005C7247" w:rsidRDefault="00215686" w:rsidP="0057745F">
      <w:pPr>
        <w:pStyle w:val="AmNumberTabs"/>
        <w:keepNext/>
        <w:rPr>
          <w:color w:val="000000" w:themeColor="text1"/>
        </w:rPr>
      </w:pPr>
      <w:r w:rsidRPr="005C7247">
        <w:rPr>
          <w:color w:val="000000" w:themeColor="text1"/>
        </w:rPr>
        <w:br w:type="page"/>
      </w:r>
      <w:bookmarkStart w:id="0" w:name="IntroB"/>
      <w:r w:rsidRPr="005C7247">
        <w:rPr>
          <w:rStyle w:val="HideTWBExt"/>
        </w:rPr>
        <w:t>&lt;RepeatBlock-Amend&gt;</w:t>
      </w:r>
      <w:bookmarkStart w:id="1" w:name="restart"/>
      <w:bookmarkEnd w:id="0"/>
      <w:r w:rsidRPr="005C7247">
        <w:rPr>
          <w:rStyle w:val="HideTWBExt"/>
        </w:rPr>
        <w:t>&lt;Amend&gt;</w:t>
      </w:r>
      <w:r w:rsidRPr="005C7247">
        <w:rPr>
          <w:color w:val="000000" w:themeColor="text1"/>
        </w:rPr>
        <w:t>Pozmeňujúci návrh</w:t>
      </w:r>
      <w:r w:rsidRPr="005C7247">
        <w:rPr>
          <w:color w:val="000000" w:themeColor="text1"/>
        </w:rPr>
        <w:tab/>
      </w:r>
      <w:r w:rsidRPr="005C7247">
        <w:rPr>
          <w:color w:val="000000" w:themeColor="text1"/>
        </w:rPr>
        <w:tab/>
      </w:r>
      <w:r w:rsidRPr="005C7247">
        <w:rPr>
          <w:rStyle w:val="HideTWBExt"/>
        </w:rPr>
        <w:t>&lt;NumAm&gt;</w:t>
      </w:r>
      <w:r w:rsidRPr="005C7247">
        <w:rPr>
          <w:color w:val="000000" w:themeColor="text1"/>
        </w:rPr>
        <w:t>346</w:t>
      </w:r>
      <w:r w:rsidRPr="005C7247">
        <w:rPr>
          <w:rStyle w:val="HideTWBExt"/>
        </w:rPr>
        <w:t>&lt;/</w:t>
      </w:r>
      <w:proofErr w:type="spellStart"/>
      <w:r w:rsidRPr="005C7247">
        <w:rPr>
          <w:rStyle w:val="HideTWBExt"/>
        </w:rPr>
        <w:t>NumAm</w:t>
      </w:r>
      <w:proofErr w:type="spellEnd"/>
      <w:r w:rsidRPr="005C7247">
        <w:rPr>
          <w:rStyle w:val="HideTWBExt"/>
        </w:rPr>
        <w:t>&gt;</w:t>
      </w:r>
    </w:p>
    <w:p w14:paraId="19190E0F" w14:textId="77777777" w:rsidR="005B32E3" w:rsidRPr="005C7247" w:rsidRDefault="00215686" w:rsidP="005B32E3">
      <w:pPr>
        <w:pStyle w:val="NormalBold"/>
        <w:rPr>
          <w:color w:val="000000" w:themeColor="text1"/>
        </w:rPr>
      </w:pPr>
      <w:r w:rsidRPr="005C7247">
        <w:rPr>
          <w:rStyle w:val="HideTWBExt"/>
        </w:rPr>
        <w:t>&lt;RepeatBlock-By&gt;&lt;Members&gt;</w:t>
      </w:r>
      <w:r w:rsidRPr="005C7247">
        <w:rPr>
          <w:color w:val="000000" w:themeColor="text1"/>
        </w:rPr>
        <w:t xml:space="preserve">Ana </w:t>
      </w:r>
      <w:proofErr w:type="spellStart"/>
      <w:r w:rsidRPr="005C7247">
        <w:rPr>
          <w:color w:val="000000" w:themeColor="text1"/>
        </w:rPr>
        <w:t>Catarina</w:t>
      </w:r>
      <w:proofErr w:type="spellEnd"/>
      <w:r w:rsidRPr="005C7247">
        <w:rPr>
          <w:color w:val="000000" w:themeColor="text1"/>
        </w:rPr>
        <w:t xml:space="preserve"> </w:t>
      </w:r>
      <w:proofErr w:type="spellStart"/>
      <w:r w:rsidRPr="005C7247">
        <w:rPr>
          <w:color w:val="000000" w:themeColor="text1"/>
        </w:rPr>
        <w:t>Mendes</w:t>
      </w:r>
      <w:proofErr w:type="spellEnd"/>
      <w:r w:rsidRPr="005C7247">
        <w:rPr>
          <w:rStyle w:val="HideTWBExt"/>
        </w:rPr>
        <w:t>&lt;/Members&gt;</w:t>
      </w:r>
    </w:p>
    <w:p w14:paraId="713D1BCE" w14:textId="77777777" w:rsidR="005B32E3" w:rsidRPr="005C7247" w:rsidRDefault="00215686" w:rsidP="005B32E3">
      <w:pPr>
        <w:rPr>
          <w:color w:val="000000" w:themeColor="text1"/>
        </w:rPr>
      </w:pPr>
      <w:r w:rsidRPr="005C7247">
        <w:rPr>
          <w:rStyle w:val="HideTWBExt"/>
        </w:rPr>
        <w:t>&lt;/RepeatBlock-By&gt;</w:t>
      </w:r>
    </w:p>
    <w:p w14:paraId="50609D2E" w14:textId="77777777" w:rsidR="009B0305" w:rsidRPr="005C7247" w:rsidRDefault="00215686" w:rsidP="005B32E3">
      <w:pPr>
        <w:pStyle w:val="NormalBold"/>
        <w:rPr>
          <w:color w:val="000000" w:themeColor="text1"/>
        </w:rPr>
      </w:pPr>
      <w:r w:rsidRPr="005C7247">
        <w:rPr>
          <w:rStyle w:val="HideTWBExt"/>
        </w:rPr>
        <w:t>&lt;DocAmend&gt;</w:t>
      </w:r>
      <w:r w:rsidRPr="005C7247">
        <w:rPr>
          <w:color w:val="000000" w:themeColor="text1"/>
        </w:rPr>
        <w:t>Návrh nariadenia</w:t>
      </w:r>
      <w:r w:rsidRPr="005C7247">
        <w:rPr>
          <w:rStyle w:val="HideTWBExt"/>
        </w:rPr>
        <w:t>&lt;/</w:t>
      </w:r>
      <w:proofErr w:type="spellStart"/>
      <w:r w:rsidRPr="005C7247">
        <w:rPr>
          <w:rStyle w:val="HideTWBExt"/>
        </w:rPr>
        <w:t>DocAmend</w:t>
      </w:r>
      <w:proofErr w:type="spellEnd"/>
      <w:r w:rsidRPr="005C7247">
        <w:rPr>
          <w:rStyle w:val="HideTWBExt"/>
        </w:rPr>
        <w:t>&gt;</w:t>
      </w:r>
    </w:p>
    <w:p w14:paraId="257AC48E" w14:textId="77777777" w:rsidR="009B0305" w:rsidRPr="005C7247" w:rsidRDefault="00215686" w:rsidP="00A233E9">
      <w:pPr>
        <w:pStyle w:val="NormalBold"/>
        <w:keepNext/>
        <w:rPr>
          <w:color w:val="000000" w:themeColor="text1"/>
        </w:rPr>
      </w:pPr>
      <w:r w:rsidRPr="005C7247">
        <w:rPr>
          <w:rStyle w:val="HideTWBExt"/>
        </w:rPr>
        <w:t>&lt;Article&gt;</w:t>
      </w:r>
      <w:r w:rsidRPr="005C7247">
        <w:rPr>
          <w:color w:val="000000" w:themeColor="text1"/>
        </w:rPr>
        <w:t>Príloha (nová)</w:t>
      </w:r>
      <w:r w:rsidRPr="005C7247">
        <w:rPr>
          <w:rStyle w:val="HideTWBExt"/>
        </w:rPr>
        <w:t>&lt;/</w:t>
      </w:r>
      <w:proofErr w:type="spellStart"/>
      <w:r w:rsidRPr="005C7247">
        <w:rPr>
          <w:rStyle w:val="HideTWBExt"/>
        </w:rPr>
        <w:t>Article</w:t>
      </w:r>
      <w:proofErr w:type="spellEnd"/>
      <w:r w:rsidRPr="005C7247">
        <w:rPr>
          <w:rStyle w:val="HideTWBExt"/>
        </w:rPr>
        <w:t>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5040E" w:rsidRPr="005C7247" w14:paraId="50C0C7F4" w14:textId="77777777">
        <w:trPr>
          <w:jc w:val="center"/>
        </w:trPr>
        <w:tc>
          <w:tcPr>
            <w:tcW w:w="9752" w:type="dxa"/>
            <w:gridSpan w:val="2"/>
          </w:tcPr>
          <w:p w14:paraId="71D34311" w14:textId="77777777" w:rsidR="009A65D8" w:rsidRPr="005C7247" w:rsidRDefault="009A65D8" w:rsidP="00A233E9">
            <w:pPr>
              <w:keepNext/>
              <w:rPr>
                <w:color w:val="000000" w:themeColor="text1"/>
              </w:rPr>
            </w:pPr>
          </w:p>
        </w:tc>
      </w:tr>
      <w:tr w:rsidR="0065040E" w:rsidRPr="005C7247" w14:paraId="47B4342C" w14:textId="77777777">
        <w:trPr>
          <w:jc w:val="center"/>
        </w:trPr>
        <w:tc>
          <w:tcPr>
            <w:tcW w:w="4876" w:type="dxa"/>
          </w:tcPr>
          <w:p w14:paraId="0EC3C152" w14:textId="77777777" w:rsidR="009A65D8" w:rsidRPr="005C7247" w:rsidRDefault="00215686" w:rsidP="00A233E9">
            <w:pPr>
              <w:pStyle w:val="AmColumnHeading"/>
              <w:keepNext/>
              <w:rPr>
                <w:color w:val="000000" w:themeColor="text1"/>
              </w:rPr>
            </w:pPr>
            <w:r w:rsidRPr="005C7247">
              <w:rPr>
                <w:color w:val="000000" w:themeColor="text1"/>
              </w:rPr>
              <w:t>Text predložený Komisiou</w:t>
            </w:r>
          </w:p>
        </w:tc>
        <w:tc>
          <w:tcPr>
            <w:tcW w:w="4876" w:type="dxa"/>
          </w:tcPr>
          <w:p w14:paraId="06DC2CED" w14:textId="77777777" w:rsidR="009A65D8" w:rsidRPr="005C7247" w:rsidRDefault="00215686" w:rsidP="00A233E9">
            <w:pPr>
              <w:pStyle w:val="AmColumnHeading"/>
              <w:keepNext/>
              <w:rPr>
                <w:color w:val="000000" w:themeColor="text1"/>
              </w:rPr>
            </w:pPr>
            <w:r w:rsidRPr="005C7247">
              <w:rPr>
                <w:color w:val="000000" w:themeColor="text1"/>
              </w:rPr>
              <w:t>Pozmeňujúci návrh</w:t>
            </w:r>
          </w:p>
        </w:tc>
      </w:tr>
      <w:tr w:rsidR="0065040E" w:rsidRPr="005C7247" w14:paraId="05889719" w14:textId="77777777">
        <w:trPr>
          <w:jc w:val="center"/>
        </w:trPr>
        <w:tc>
          <w:tcPr>
            <w:tcW w:w="4876" w:type="dxa"/>
          </w:tcPr>
          <w:p w14:paraId="67425F0A" w14:textId="77777777" w:rsidR="009A65D8" w:rsidRPr="005C7247" w:rsidRDefault="009A65D8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7844E16A" w14:textId="77777777" w:rsidR="00C22D66" w:rsidRPr="005C7247" w:rsidRDefault="00215686" w:rsidP="00C22D66">
            <w:pPr>
              <w:pStyle w:val="Normal6a"/>
              <w:jc w:val="center"/>
              <w:rPr>
                <w:b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PRÍLOHA:</w:t>
            </w:r>
          </w:p>
        </w:tc>
      </w:tr>
      <w:tr w:rsidR="0065040E" w:rsidRPr="005C7247" w14:paraId="5E5882D6" w14:textId="77777777">
        <w:trPr>
          <w:jc w:val="center"/>
        </w:trPr>
        <w:tc>
          <w:tcPr>
            <w:tcW w:w="4876" w:type="dxa"/>
          </w:tcPr>
          <w:p w14:paraId="641949A9" w14:textId="77777777" w:rsidR="00C22D66" w:rsidRPr="005C7247" w:rsidRDefault="00C22D66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392BBF59" w14:textId="77777777" w:rsidR="00C22D66" w:rsidRPr="005C7247" w:rsidRDefault="00215686" w:rsidP="00C22D66">
            <w:pPr>
              <w:pStyle w:val="Normal6a"/>
              <w:jc w:val="center"/>
              <w:rPr>
                <w:b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ZOZNAM OPRÁVNENÝCH AKCIÍ</w:t>
            </w:r>
          </w:p>
        </w:tc>
      </w:tr>
      <w:tr w:rsidR="0065040E" w:rsidRPr="005C7247" w14:paraId="6F2A2F41" w14:textId="77777777">
        <w:trPr>
          <w:jc w:val="center"/>
        </w:trPr>
        <w:tc>
          <w:tcPr>
            <w:tcW w:w="4876" w:type="dxa"/>
          </w:tcPr>
          <w:p w14:paraId="04A02CDA" w14:textId="77777777" w:rsidR="00C22D66" w:rsidRPr="005C7247" w:rsidRDefault="00C22D66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0FE56A42" w14:textId="77777777" w:rsidR="00C22D66" w:rsidRPr="005C7247" w:rsidRDefault="00215686" w:rsidP="001706F7">
            <w:pPr>
              <w:pStyle w:val="Normal6a"/>
              <w:rPr>
                <w:b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1. V rámci špecifických cieľov uvedených v článku 3 tento nástroj podporuje:</w:t>
            </w:r>
          </w:p>
        </w:tc>
      </w:tr>
      <w:tr w:rsidR="0065040E" w:rsidRPr="005C7247" w14:paraId="104065BF" w14:textId="77777777">
        <w:trPr>
          <w:jc w:val="center"/>
        </w:trPr>
        <w:tc>
          <w:tcPr>
            <w:tcW w:w="4876" w:type="dxa"/>
          </w:tcPr>
          <w:p w14:paraId="4063C32E" w14:textId="77777777" w:rsidR="001706F7" w:rsidRPr="005C7247" w:rsidRDefault="001706F7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4E438B36" w14:textId="77777777" w:rsidR="001706F7" w:rsidRPr="005C7247" w:rsidRDefault="00215686" w:rsidP="001706F7">
            <w:pPr>
              <w:pStyle w:val="Normal6a"/>
              <w:rPr>
                <w:b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 xml:space="preserve">a) vytvorenie a rozvoj vnútroštátnych, regionálnych a miestnych stratégií v oblasti azylu, legálnej migrácie, integrácie, návratu a neoprávnenej migrácie v súlade s príslušným </w:t>
            </w:r>
            <w:proofErr w:type="spellStart"/>
            <w:r w:rsidRPr="005C7247">
              <w:rPr>
                <w:b/>
                <w:i/>
                <w:color w:val="000000" w:themeColor="text1"/>
              </w:rPr>
              <w:t>acquis</w:t>
            </w:r>
            <w:proofErr w:type="spellEnd"/>
            <w:r w:rsidRPr="005C7247">
              <w:rPr>
                <w:b/>
                <w:i/>
                <w:color w:val="000000" w:themeColor="text1"/>
              </w:rPr>
              <w:t xml:space="preserve"> Únie;</w:t>
            </w:r>
          </w:p>
        </w:tc>
      </w:tr>
      <w:tr w:rsidR="0065040E" w:rsidRPr="005C7247" w14:paraId="541908E4" w14:textId="77777777">
        <w:trPr>
          <w:jc w:val="center"/>
        </w:trPr>
        <w:tc>
          <w:tcPr>
            <w:tcW w:w="4876" w:type="dxa"/>
          </w:tcPr>
          <w:p w14:paraId="118BFCAC" w14:textId="77777777" w:rsidR="001706F7" w:rsidRPr="005C7247" w:rsidRDefault="001706F7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4269135F" w14:textId="77777777" w:rsidR="001706F7" w:rsidRPr="005C7247" w:rsidRDefault="00215686" w:rsidP="001706F7">
            <w:pPr>
              <w:pStyle w:val="Normal6a"/>
              <w:rPr>
                <w:b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b) tvorbu administratívnych štruktúr, nástrojov a systémov vrátane systémov IKT a odbornej prípravy pre zamestnancov vrátane zamestnancov miestnych orgánov a iných príslušných zainteresovaných strán, prípadne v spolupráci s príslušnými decentralizovanými agentúrami;</w:t>
            </w:r>
          </w:p>
        </w:tc>
      </w:tr>
      <w:tr w:rsidR="0065040E" w:rsidRPr="005C7247" w14:paraId="05AEBD96" w14:textId="77777777">
        <w:trPr>
          <w:jc w:val="center"/>
        </w:trPr>
        <w:tc>
          <w:tcPr>
            <w:tcW w:w="4876" w:type="dxa"/>
          </w:tcPr>
          <w:p w14:paraId="5F76E373" w14:textId="77777777" w:rsidR="001706F7" w:rsidRPr="005C7247" w:rsidRDefault="001706F7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6F009DB3" w14:textId="77777777" w:rsidR="001706F7" w:rsidRPr="005C7247" w:rsidRDefault="00215686" w:rsidP="001706F7">
            <w:pPr>
              <w:pStyle w:val="Normal6a"/>
              <w:rPr>
                <w:b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c) zriadenie kontaktných miest na vnútroštátnej, regionálnej a miestnej úrovni s cieľom poskytovať potenciálnym príjemcom nestranné usmernenia, praktické informácie a pomoc, pokiaľ ide o prístup k finančným prostriedkom EÚ v súvislosti s týmto nástrojom;</w:t>
            </w:r>
          </w:p>
        </w:tc>
      </w:tr>
      <w:tr w:rsidR="0065040E" w:rsidRPr="005C7247" w14:paraId="6EE7519A" w14:textId="77777777">
        <w:trPr>
          <w:jc w:val="center"/>
        </w:trPr>
        <w:tc>
          <w:tcPr>
            <w:tcW w:w="4876" w:type="dxa"/>
          </w:tcPr>
          <w:p w14:paraId="1BABEA27" w14:textId="77777777" w:rsidR="001706F7" w:rsidRPr="005C7247" w:rsidRDefault="001706F7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2D4298A9" w14:textId="77777777" w:rsidR="001706F7" w:rsidRPr="005C7247" w:rsidRDefault="00215686" w:rsidP="001706F7">
            <w:pPr>
              <w:pStyle w:val="Normal6a"/>
              <w:rPr>
                <w:b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d) vypracúvanie, monitorovanie a hodnotenie politík a postupov vrátane zhromažďovania, výmeny a analýzy informácií a údajov; šírenie kvalitatívnych a kvantitatívnych údajov a štatistík o migrácii a medzinárodnej ochrane a rozvoj a uplatňovanie spoločných štatistických nástrojov, metód a ukazovateľov na meranie pokroku a posudzovanie vývoja politík;</w:t>
            </w:r>
          </w:p>
        </w:tc>
      </w:tr>
      <w:tr w:rsidR="0065040E" w:rsidRPr="005C7247" w14:paraId="282300A6" w14:textId="77777777">
        <w:trPr>
          <w:jc w:val="center"/>
        </w:trPr>
        <w:tc>
          <w:tcPr>
            <w:tcW w:w="4876" w:type="dxa"/>
          </w:tcPr>
          <w:p w14:paraId="3B32625A" w14:textId="77777777" w:rsidR="001706F7" w:rsidRPr="005C7247" w:rsidRDefault="001706F7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16F3F5A2" w14:textId="77777777" w:rsidR="001706F7" w:rsidRPr="005C7247" w:rsidRDefault="00215686" w:rsidP="001706F7">
            <w:pPr>
              <w:pStyle w:val="Normal6a"/>
              <w:rPr>
                <w:b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e) výmenu informácií, najlepších postupov a stratégií; vzájomné učenie, štúdie a výskum; rozvoj a vykonávanie spoločných operácií a zriadenie sietí nadnárodnej spolupráce;</w:t>
            </w:r>
          </w:p>
        </w:tc>
      </w:tr>
      <w:tr w:rsidR="0065040E" w:rsidRPr="005C7247" w14:paraId="739C02A2" w14:textId="77777777">
        <w:trPr>
          <w:jc w:val="center"/>
        </w:trPr>
        <w:tc>
          <w:tcPr>
            <w:tcW w:w="4876" w:type="dxa"/>
          </w:tcPr>
          <w:p w14:paraId="61DCAE01" w14:textId="77777777" w:rsidR="001706F7" w:rsidRPr="005C7247" w:rsidRDefault="001706F7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6A0C4410" w14:textId="77777777" w:rsidR="001706F7" w:rsidRPr="005C7247" w:rsidRDefault="00215686" w:rsidP="001706F7">
            <w:pPr>
              <w:pStyle w:val="Normal6a"/>
              <w:rPr>
                <w:b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f) služby pomoci a podpory poskytované spôsobom zohľadňujúcim rodové hľadisko, ktoré sú v súlade s postavením a potrebami dotknutej osoby, najmä zraniteľných osôb;</w:t>
            </w:r>
          </w:p>
        </w:tc>
      </w:tr>
      <w:tr w:rsidR="0065040E" w:rsidRPr="005C7247" w14:paraId="28DCDE29" w14:textId="77777777">
        <w:trPr>
          <w:jc w:val="center"/>
        </w:trPr>
        <w:tc>
          <w:tcPr>
            <w:tcW w:w="4876" w:type="dxa"/>
          </w:tcPr>
          <w:p w14:paraId="431E057A" w14:textId="77777777" w:rsidR="001706F7" w:rsidRPr="005C7247" w:rsidRDefault="001706F7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71C4E046" w14:textId="77777777" w:rsidR="001706F7" w:rsidRPr="005C7247" w:rsidRDefault="00215686" w:rsidP="001706F7">
            <w:pPr>
              <w:pStyle w:val="Normal6a"/>
              <w:rPr>
                <w:b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g) operácie zamerané na účinnú ochranu migrujúcich detí vrátane vykonávania posúdení najlepších záujmov dieťaťa, posilnenie systémov opatrovníctva, ako aj vypracovanie, monitorovanie a hodnotenie politík a postupov v oblasti ochrany detí;</w:t>
            </w:r>
          </w:p>
        </w:tc>
      </w:tr>
      <w:tr w:rsidR="0065040E" w:rsidRPr="005C7247" w14:paraId="67CD24F6" w14:textId="77777777">
        <w:trPr>
          <w:jc w:val="center"/>
        </w:trPr>
        <w:tc>
          <w:tcPr>
            <w:tcW w:w="4876" w:type="dxa"/>
          </w:tcPr>
          <w:p w14:paraId="3C4380C5" w14:textId="77777777" w:rsidR="001706F7" w:rsidRPr="005C7247" w:rsidRDefault="001706F7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04AFD00D" w14:textId="77777777" w:rsidR="001706F7" w:rsidRPr="005C7247" w:rsidRDefault="00215686" w:rsidP="001706F7">
            <w:pPr>
              <w:pStyle w:val="Normal6a"/>
              <w:rPr>
                <w:b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h) operácie zamerané na zvýšenie informovanosti zainteresovaných strán a širokej verejnosti o politikách v oblasti azylu, integrácie, legálnej migrácie a návratu s osobitným dôrazom na zraniteľné osoby vrátane maloletých.</w:t>
            </w:r>
          </w:p>
        </w:tc>
      </w:tr>
      <w:tr w:rsidR="0065040E" w:rsidRPr="005C7247" w14:paraId="490013F6" w14:textId="77777777">
        <w:trPr>
          <w:jc w:val="center"/>
        </w:trPr>
        <w:tc>
          <w:tcPr>
            <w:tcW w:w="4876" w:type="dxa"/>
          </w:tcPr>
          <w:p w14:paraId="440FF1F2" w14:textId="77777777" w:rsidR="001706F7" w:rsidRPr="005C7247" w:rsidRDefault="001706F7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32C19F11" w14:textId="77777777" w:rsidR="001706F7" w:rsidRPr="005C7247" w:rsidRDefault="00215686" w:rsidP="001706F7">
            <w:pPr>
              <w:pStyle w:val="Normal6a"/>
              <w:rPr>
                <w:b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2. V rámci špecifického cieľa stanoveného v článku 3 ods. 1 písm. a) nástroj podporuje:</w:t>
            </w:r>
          </w:p>
        </w:tc>
      </w:tr>
      <w:tr w:rsidR="0065040E" w:rsidRPr="005C7247" w14:paraId="42C11FB3" w14:textId="77777777">
        <w:trPr>
          <w:jc w:val="center"/>
        </w:trPr>
        <w:tc>
          <w:tcPr>
            <w:tcW w:w="4876" w:type="dxa"/>
          </w:tcPr>
          <w:p w14:paraId="230A9478" w14:textId="77777777" w:rsidR="001706F7" w:rsidRPr="005C7247" w:rsidRDefault="001706F7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67EE79BC" w14:textId="77777777" w:rsidR="001706F7" w:rsidRPr="005C7247" w:rsidRDefault="00215686" w:rsidP="001706F7">
            <w:pPr>
              <w:pStyle w:val="Normal6a"/>
              <w:rPr>
                <w:b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a) poskytovanie materiálnej pomoci vrátane pomoci na hranici;</w:t>
            </w:r>
          </w:p>
        </w:tc>
      </w:tr>
      <w:tr w:rsidR="0065040E" w:rsidRPr="005C7247" w14:paraId="53775E3C" w14:textId="77777777">
        <w:trPr>
          <w:jc w:val="center"/>
        </w:trPr>
        <w:tc>
          <w:tcPr>
            <w:tcW w:w="4876" w:type="dxa"/>
          </w:tcPr>
          <w:p w14:paraId="05EA0048" w14:textId="77777777" w:rsidR="001706F7" w:rsidRPr="005C7247" w:rsidRDefault="001706F7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7D196CFF" w14:textId="77777777" w:rsidR="001706F7" w:rsidRPr="005C7247" w:rsidRDefault="00215686" w:rsidP="001706F7">
            <w:pPr>
              <w:pStyle w:val="Normal6a"/>
              <w:rPr>
                <w:b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b) vedenie konaní o azyle v súlade s </w:t>
            </w:r>
            <w:proofErr w:type="spellStart"/>
            <w:r w:rsidRPr="005C7247">
              <w:rPr>
                <w:b/>
                <w:i/>
                <w:color w:val="000000" w:themeColor="text1"/>
              </w:rPr>
              <w:t>acquis</w:t>
            </w:r>
            <w:proofErr w:type="spellEnd"/>
            <w:r w:rsidRPr="005C7247">
              <w:rPr>
                <w:b/>
                <w:i/>
                <w:color w:val="000000" w:themeColor="text1"/>
              </w:rPr>
              <w:t xml:space="preserve"> v oblasti azylu vrátane poskytovania podporných služieb, ako sú preklad a tlmočenie, právna pomoc, vyhľadávanie rodinných príslušníkov a iných služieb, ktoré sú v súlade s postavením dotknutej osoby;</w:t>
            </w:r>
          </w:p>
        </w:tc>
      </w:tr>
      <w:tr w:rsidR="0065040E" w:rsidRPr="005C7247" w14:paraId="79754A09" w14:textId="77777777">
        <w:trPr>
          <w:jc w:val="center"/>
        </w:trPr>
        <w:tc>
          <w:tcPr>
            <w:tcW w:w="4876" w:type="dxa"/>
          </w:tcPr>
          <w:p w14:paraId="2566F758" w14:textId="77777777" w:rsidR="001706F7" w:rsidRPr="005C7247" w:rsidRDefault="001706F7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7A2BB2BF" w14:textId="77777777" w:rsidR="001706F7" w:rsidRPr="005C7247" w:rsidRDefault="00215686" w:rsidP="001706F7">
            <w:pPr>
              <w:pStyle w:val="Normal6a"/>
              <w:rPr>
                <w:b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c) identifikáciu žiadateľov s osobitnými procesnými potrebami alebo osobitnými potrebami pri prijímaní vrátane včasnej identifikácie obetí obchodovania s ľuďmi, aby bolo možné ich nasmerovať na špecializované služby, ako sú psychosociálne a rehabilitačné služby;</w:t>
            </w:r>
          </w:p>
        </w:tc>
      </w:tr>
      <w:tr w:rsidR="0065040E" w:rsidRPr="005C7247" w14:paraId="3968EA49" w14:textId="77777777">
        <w:trPr>
          <w:jc w:val="center"/>
        </w:trPr>
        <w:tc>
          <w:tcPr>
            <w:tcW w:w="4876" w:type="dxa"/>
          </w:tcPr>
          <w:p w14:paraId="23A636D4" w14:textId="77777777" w:rsidR="001706F7" w:rsidRPr="005C7247" w:rsidRDefault="001706F7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3A922AB9" w14:textId="77777777" w:rsidR="001706F7" w:rsidRPr="005C7247" w:rsidRDefault="00215686" w:rsidP="001706F7">
            <w:pPr>
              <w:pStyle w:val="Normal6a"/>
              <w:rPr>
                <w:b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d) poskytovanie špecializovaných služieb, ako sú kvalifikované psychosociálne služby a rehabilitačné služby žiadateľom s osobitnými procesnými potrebami alebo potrebami pri prijímaní;</w:t>
            </w:r>
          </w:p>
          <w:p w14:paraId="147DCE88" w14:textId="77777777" w:rsidR="001706F7" w:rsidRPr="005C7247" w:rsidRDefault="00215686" w:rsidP="001706F7">
            <w:pPr>
              <w:pStyle w:val="Normal6a"/>
              <w:rPr>
                <w:b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e) zriadenie alebo zlepšenie prijímacej ubytovacej infraštruktúry, napr. malých ubytovacích jednotiek a infraštruktúry na riešenie potrieb rodín s maloletými, vrátane tých, ktoré poskytujú miestne a regionálne orgány, a vrátane možného spoločného využívania takýchto zariadení viac ako jedným členským štátom;</w:t>
            </w:r>
          </w:p>
        </w:tc>
      </w:tr>
      <w:tr w:rsidR="0065040E" w:rsidRPr="005C7247" w14:paraId="029DE065" w14:textId="77777777">
        <w:trPr>
          <w:jc w:val="center"/>
        </w:trPr>
        <w:tc>
          <w:tcPr>
            <w:tcW w:w="4876" w:type="dxa"/>
          </w:tcPr>
          <w:p w14:paraId="08F0B2D0" w14:textId="77777777" w:rsidR="001706F7" w:rsidRPr="005C7247" w:rsidRDefault="001706F7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15088332" w14:textId="77777777" w:rsidR="001706F7" w:rsidRPr="005C7247" w:rsidRDefault="00215686" w:rsidP="001706F7">
            <w:pPr>
              <w:pStyle w:val="Normal6a"/>
              <w:rPr>
                <w:b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f) posilnenie schopnosti identifikovať a riešiť prípady stavu bez štátnej príslušnosti v rámci azylových a súvisiacich konaní a zabezpečenie účinnej ochrany a nediskriminácie osôb bez štátnej príslušnosti, a to najmä prostredníctvom zavedenia, rozvoja a zdokonaľovania procesných postupov ako konať v prípadoch osôb, ktoré tvrdia, že sú bez štátnej príslušnosti;</w:t>
            </w:r>
          </w:p>
        </w:tc>
      </w:tr>
      <w:tr w:rsidR="0065040E" w:rsidRPr="005C7247" w14:paraId="4CADAE28" w14:textId="77777777">
        <w:trPr>
          <w:jc w:val="center"/>
        </w:trPr>
        <w:tc>
          <w:tcPr>
            <w:tcW w:w="4876" w:type="dxa"/>
          </w:tcPr>
          <w:p w14:paraId="7DB64440" w14:textId="77777777" w:rsidR="001706F7" w:rsidRPr="005C7247" w:rsidRDefault="001706F7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546548FB" w14:textId="77777777" w:rsidR="001706F7" w:rsidRPr="005C7247" w:rsidRDefault="00215686" w:rsidP="001706F7">
            <w:pPr>
              <w:pStyle w:val="Normal6a"/>
              <w:rPr>
                <w:b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g) posilnenie schopnosti členských štátov zhromažďovať, analyzovať a vymieňať si medzi svojim príslušnými orgánmi informácie o krajine pôvodu;</w:t>
            </w:r>
          </w:p>
        </w:tc>
      </w:tr>
      <w:tr w:rsidR="0065040E" w:rsidRPr="005C7247" w14:paraId="6DF74FAC" w14:textId="77777777">
        <w:trPr>
          <w:jc w:val="center"/>
        </w:trPr>
        <w:tc>
          <w:tcPr>
            <w:tcW w:w="4876" w:type="dxa"/>
          </w:tcPr>
          <w:p w14:paraId="3DFF20BA" w14:textId="77777777" w:rsidR="001706F7" w:rsidRPr="005C7247" w:rsidRDefault="001706F7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7F97647F" w14:textId="77777777" w:rsidR="001706F7" w:rsidRPr="005C7247" w:rsidRDefault="00215686" w:rsidP="001706F7">
            <w:pPr>
              <w:pStyle w:val="Normal6a"/>
              <w:rPr>
                <w:b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h) operácie súvisiace s programami Únie pre presídľovanie alebo s vnútroštátnymi systémami presídľovania a prijímania osôb z humanitárnych dôvodov vrátane vykonávania postupov na ich vykonávanie;</w:t>
            </w:r>
          </w:p>
        </w:tc>
      </w:tr>
      <w:tr w:rsidR="0065040E" w:rsidRPr="005C7247" w14:paraId="1B09C2B0" w14:textId="77777777">
        <w:trPr>
          <w:jc w:val="center"/>
        </w:trPr>
        <w:tc>
          <w:tcPr>
            <w:tcW w:w="4876" w:type="dxa"/>
          </w:tcPr>
          <w:p w14:paraId="43B87D49" w14:textId="77777777" w:rsidR="001706F7" w:rsidRPr="005C7247" w:rsidRDefault="001706F7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17AB207B" w14:textId="77777777" w:rsidR="001706F7" w:rsidRPr="005C7247" w:rsidRDefault="00215686" w:rsidP="001706F7">
            <w:pPr>
              <w:pStyle w:val="Normal6a"/>
              <w:rPr>
                <w:b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i) posilnenie kapacít tretích krajín na zlepšenie ochrany osôb, ktoré potrebujú ochranu, a to aj podporou rozvoja systémov ochrany migrujúcich detí;</w:t>
            </w:r>
          </w:p>
        </w:tc>
      </w:tr>
      <w:tr w:rsidR="0065040E" w:rsidRPr="005C7247" w14:paraId="07EF3FD3" w14:textId="77777777">
        <w:trPr>
          <w:jc w:val="center"/>
        </w:trPr>
        <w:tc>
          <w:tcPr>
            <w:tcW w:w="4876" w:type="dxa"/>
          </w:tcPr>
          <w:p w14:paraId="607E8FA9" w14:textId="77777777" w:rsidR="001706F7" w:rsidRPr="005C7247" w:rsidRDefault="001706F7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725A294C" w14:textId="77777777" w:rsidR="001706F7" w:rsidRPr="005C7247" w:rsidRDefault="00215686" w:rsidP="001706F7">
            <w:pPr>
              <w:pStyle w:val="Normal6a"/>
              <w:rPr>
                <w:b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j) stanovenie, vývoj a zlepšovanie účinných alternatív k zaisteniu, najmä vo vzťahu k maloletým bez sprievodu a k rodinám, v prípade potreby vrátane neinštitucionálnej starostlivosti začlenenej do vnútroštátnych systémov ochrany dieťaťa.</w:t>
            </w:r>
          </w:p>
        </w:tc>
      </w:tr>
      <w:tr w:rsidR="0065040E" w:rsidRPr="005C7247" w14:paraId="14ACF93A" w14:textId="77777777">
        <w:trPr>
          <w:jc w:val="center"/>
        </w:trPr>
        <w:tc>
          <w:tcPr>
            <w:tcW w:w="4876" w:type="dxa"/>
          </w:tcPr>
          <w:p w14:paraId="007034D5" w14:textId="77777777" w:rsidR="001706F7" w:rsidRPr="005C7247" w:rsidRDefault="001706F7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6BA7852D" w14:textId="77777777" w:rsidR="001706F7" w:rsidRPr="005C7247" w:rsidRDefault="00215686" w:rsidP="001706F7">
            <w:pPr>
              <w:pStyle w:val="Normal6a"/>
              <w:rPr>
                <w:b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3. V rámci špecifického cieľa uvedeného v článku 3 ods. 1 písm. b) nástroj podporuje najmä:</w:t>
            </w:r>
          </w:p>
        </w:tc>
      </w:tr>
      <w:tr w:rsidR="0065040E" w:rsidRPr="005C7247" w14:paraId="4CB871FB" w14:textId="77777777">
        <w:trPr>
          <w:jc w:val="center"/>
        </w:trPr>
        <w:tc>
          <w:tcPr>
            <w:tcW w:w="4876" w:type="dxa"/>
          </w:tcPr>
          <w:p w14:paraId="4AE1D80C" w14:textId="77777777" w:rsidR="001706F7" w:rsidRPr="005C7247" w:rsidRDefault="001706F7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552A241E" w14:textId="77777777" w:rsidR="001706F7" w:rsidRPr="005C7247" w:rsidRDefault="00215686" w:rsidP="001706F7">
            <w:pPr>
              <w:pStyle w:val="Normal6a"/>
              <w:rPr>
                <w:b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a) informačné balíky a kampane na zvyšovanie informovanosti o legálnych spôsoboch migrácie do Únie, a to aj o </w:t>
            </w:r>
            <w:proofErr w:type="spellStart"/>
            <w:r w:rsidRPr="005C7247">
              <w:rPr>
                <w:b/>
                <w:i/>
                <w:color w:val="000000" w:themeColor="text1"/>
              </w:rPr>
              <w:t>acquis</w:t>
            </w:r>
            <w:proofErr w:type="spellEnd"/>
            <w:r w:rsidRPr="005C7247">
              <w:rPr>
                <w:b/>
                <w:i/>
                <w:color w:val="000000" w:themeColor="text1"/>
              </w:rPr>
              <w:t xml:space="preserve"> Únie v oblasti legálnej migrácie;</w:t>
            </w:r>
          </w:p>
        </w:tc>
      </w:tr>
      <w:tr w:rsidR="0065040E" w:rsidRPr="005C7247" w14:paraId="4D5FF17C" w14:textId="77777777">
        <w:trPr>
          <w:jc w:val="center"/>
        </w:trPr>
        <w:tc>
          <w:tcPr>
            <w:tcW w:w="4876" w:type="dxa"/>
          </w:tcPr>
          <w:p w14:paraId="5AF99747" w14:textId="77777777" w:rsidR="001706F7" w:rsidRPr="005C7247" w:rsidRDefault="001706F7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342D6A9E" w14:textId="77777777" w:rsidR="001706F7" w:rsidRPr="005C7247" w:rsidRDefault="00215686" w:rsidP="001706F7">
            <w:pPr>
              <w:pStyle w:val="Normal6a"/>
              <w:rPr>
                <w:b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 xml:space="preserve">b) rozvoj systémov mobility smerom do Únie, napríklad systémy cirkulujúcej alebo dočasnej migrácie vrátane odbornej prípravy na zvýšenie </w:t>
            </w:r>
            <w:proofErr w:type="spellStart"/>
            <w:r w:rsidRPr="005C7247">
              <w:rPr>
                <w:b/>
                <w:i/>
                <w:color w:val="000000" w:themeColor="text1"/>
              </w:rPr>
              <w:t>zamestnateľnosti</w:t>
            </w:r>
            <w:proofErr w:type="spellEnd"/>
            <w:r w:rsidRPr="005C7247">
              <w:rPr>
                <w:b/>
                <w:i/>
                <w:color w:val="000000" w:themeColor="text1"/>
              </w:rPr>
              <w:t>;</w:t>
            </w:r>
          </w:p>
        </w:tc>
      </w:tr>
      <w:tr w:rsidR="0065040E" w:rsidRPr="005C7247" w14:paraId="440CC184" w14:textId="77777777">
        <w:trPr>
          <w:jc w:val="center"/>
        </w:trPr>
        <w:tc>
          <w:tcPr>
            <w:tcW w:w="4876" w:type="dxa"/>
          </w:tcPr>
          <w:p w14:paraId="74C003D3" w14:textId="77777777" w:rsidR="001706F7" w:rsidRPr="005C7247" w:rsidRDefault="001706F7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055FB76F" w14:textId="77777777" w:rsidR="001706F7" w:rsidRPr="005C7247" w:rsidRDefault="00215686" w:rsidP="001706F7">
            <w:pPr>
              <w:pStyle w:val="Normal6a"/>
              <w:rPr>
                <w:b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c) spoluprácu medzi tretími krajinami a náborovými agentúrami, službami zamestnanosti a imigračnými službami členských štátov;</w:t>
            </w:r>
          </w:p>
        </w:tc>
      </w:tr>
      <w:tr w:rsidR="0065040E" w:rsidRPr="005C7247" w14:paraId="41B48E3D" w14:textId="77777777">
        <w:trPr>
          <w:jc w:val="center"/>
        </w:trPr>
        <w:tc>
          <w:tcPr>
            <w:tcW w:w="4876" w:type="dxa"/>
          </w:tcPr>
          <w:p w14:paraId="3868B487" w14:textId="77777777" w:rsidR="001706F7" w:rsidRPr="005C7247" w:rsidRDefault="001706F7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23E27523" w14:textId="77777777" w:rsidR="001706F7" w:rsidRPr="005C7247" w:rsidRDefault="00215686" w:rsidP="001706F7">
            <w:pPr>
              <w:pStyle w:val="Normal6a"/>
              <w:rPr>
                <w:b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d) posúdenie a uznávanie zručností a kvalifikácií vrátane odbornej praxe nadobudnutých v tretej krajine, ako aj ich transparentnosti a ich rovnocennosti so zručnosťami a kvalifikáciami získanými v členskom štáte;</w:t>
            </w:r>
          </w:p>
        </w:tc>
      </w:tr>
      <w:tr w:rsidR="0065040E" w:rsidRPr="005C7247" w14:paraId="7CB1DCC1" w14:textId="77777777">
        <w:trPr>
          <w:jc w:val="center"/>
        </w:trPr>
        <w:tc>
          <w:tcPr>
            <w:tcW w:w="4876" w:type="dxa"/>
          </w:tcPr>
          <w:p w14:paraId="46C1A1C9" w14:textId="77777777" w:rsidR="001706F7" w:rsidRPr="005C7247" w:rsidRDefault="001706F7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0D687DE1" w14:textId="77777777" w:rsidR="001706F7" w:rsidRPr="005C7247" w:rsidRDefault="00215686" w:rsidP="001706F7">
            <w:pPr>
              <w:pStyle w:val="Normal6a"/>
              <w:rPr>
                <w:b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e) pomoc v súvislosti so žiadosťami o zlúčenie rodiny s cieľom zabezpečiť harmonizované vykonávanie smernice Rady 2003/86/ES;</w:t>
            </w:r>
          </w:p>
        </w:tc>
      </w:tr>
      <w:tr w:rsidR="0065040E" w:rsidRPr="005C7247" w14:paraId="28C20FCB" w14:textId="77777777">
        <w:trPr>
          <w:jc w:val="center"/>
        </w:trPr>
        <w:tc>
          <w:tcPr>
            <w:tcW w:w="4876" w:type="dxa"/>
          </w:tcPr>
          <w:p w14:paraId="4E6EC4E9" w14:textId="77777777" w:rsidR="001706F7" w:rsidRPr="005C7247" w:rsidRDefault="001706F7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0A84EE99" w14:textId="77777777" w:rsidR="001706F7" w:rsidRPr="005C7247" w:rsidRDefault="00215686" w:rsidP="001706F7">
            <w:pPr>
              <w:pStyle w:val="Normal6a"/>
              <w:rPr>
                <w:b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f) pomoc vrátane právnej pomoci a právneho zastúpenia vo vzťahu k zmene postavenia štátnych príslušníkov tretích krajín, ktorí už majú oprávnený pobyt v členskom štáte, najmä v súvislosti so získaním štatútu oprávneného pobytu vymedzeného na úrovni Únie;</w:t>
            </w:r>
          </w:p>
        </w:tc>
      </w:tr>
      <w:tr w:rsidR="0065040E" w:rsidRPr="005C7247" w14:paraId="396E033A" w14:textId="77777777">
        <w:trPr>
          <w:jc w:val="center"/>
        </w:trPr>
        <w:tc>
          <w:tcPr>
            <w:tcW w:w="4876" w:type="dxa"/>
          </w:tcPr>
          <w:p w14:paraId="37E498AB" w14:textId="77777777" w:rsidR="001706F7" w:rsidRPr="005C7247" w:rsidRDefault="001706F7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57C19B41" w14:textId="77777777" w:rsidR="001706F7" w:rsidRPr="005C7247" w:rsidRDefault="00215686" w:rsidP="001706F7">
            <w:pPr>
              <w:pStyle w:val="Normal6a"/>
              <w:rPr>
                <w:b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g) pomoc štátnym príslušníkom tretích krajín, ktorí sa snažia uplatňovať svoje práva, najmä v súvislosti s mobilitou, v rámci nástrojov Únie pre legálnu migráciu;</w:t>
            </w:r>
          </w:p>
        </w:tc>
      </w:tr>
      <w:tr w:rsidR="0065040E" w:rsidRPr="005C7247" w14:paraId="2571A9BB" w14:textId="77777777">
        <w:trPr>
          <w:jc w:val="center"/>
        </w:trPr>
        <w:tc>
          <w:tcPr>
            <w:tcW w:w="4876" w:type="dxa"/>
          </w:tcPr>
          <w:p w14:paraId="4C7E9027" w14:textId="77777777" w:rsidR="001706F7" w:rsidRPr="005C7247" w:rsidRDefault="001706F7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2E6CF7F8" w14:textId="77777777" w:rsidR="001706F7" w:rsidRPr="005C7247" w:rsidRDefault="00215686" w:rsidP="001706F7">
            <w:pPr>
              <w:pStyle w:val="Normal6a"/>
              <w:rPr>
                <w:b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h) integračné opatrenia, napríklad na mieru upravenú podporu v súlade s potrebami štátnych príslušníkov tretích krajín a osôb bez štátnej príslušnosti, a integračné programy zamerané na poradenstvo, vzdelávanie, jazyk a inú odbornú prípravu, ako sú kurzy občianskej orientácie a profesijné usmernenie;</w:t>
            </w:r>
          </w:p>
        </w:tc>
      </w:tr>
      <w:tr w:rsidR="0065040E" w:rsidRPr="005C7247" w14:paraId="5C3104E2" w14:textId="77777777">
        <w:trPr>
          <w:jc w:val="center"/>
        </w:trPr>
        <w:tc>
          <w:tcPr>
            <w:tcW w:w="4876" w:type="dxa"/>
          </w:tcPr>
          <w:p w14:paraId="14892D19" w14:textId="77777777" w:rsidR="001706F7" w:rsidRPr="005C7247" w:rsidRDefault="001706F7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6D93DA77" w14:textId="77777777" w:rsidR="001706F7" w:rsidRPr="005C7247" w:rsidRDefault="00215686" w:rsidP="001706F7">
            <w:pPr>
              <w:pStyle w:val="Normal6a"/>
              <w:rPr>
                <w:b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i) operácie podporujúce rovnosť v prístupe k verejným a súkromným službám a v ich poskytovaní štátnym príslušníkom tretích krajín a osobám bez štátnej príslušnosti vrátane prístupu k vzdelávaniu, zdravotnej starostlivosti a psychosociálnej podpore a prispôsobenie takýchto služieb potrebám cieľovej skupiny;</w:t>
            </w:r>
          </w:p>
        </w:tc>
      </w:tr>
      <w:tr w:rsidR="0065040E" w:rsidRPr="005C7247" w14:paraId="4391DBC4" w14:textId="77777777">
        <w:trPr>
          <w:jc w:val="center"/>
        </w:trPr>
        <w:tc>
          <w:tcPr>
            <w:tcW w:w="4876" w:type="dxa"/>
          </w:tcPr>
          <w:p w14:paraId="5F954377" w14:textId="77777777" w:rsidR="001706F7" w:rsidRPr="005C7247" w:rsidRDefault="001706F7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7C4A259C" w14:textId="77777777" w:rsidR="001706F7" w:rsidRPr="005C7247" w:rsidRDefault="00215686" w:rsidP="001706F7">
            <w:pPr>
              <w:pStyle w:val="Normal6a"/>
              <w:rPr>
                <w:b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j) spoluprácu medzi vládnymi a mimovládnymi subjektmi integrovaným spôsobom, a to aj prostredníctvom koordinovaných centier na podporu integrácie, akými sú napríklad jednotné kontaktné miesta;</w:t>
            </w:r>
          </w:p>
        </w:tc>
      </w:tr>
      <w:tr w:rsidR="0065040E" w:rsidRPr="005C7247" w14:paraId="313D19A2" w14:textId="77777777">
        <w:trPr>
          <w:jc w:val="center"/>
        </w:trPr>
        <w:tc>
          <w:tcPr>
            <w:tcW w:w="4876" w:type="dxa"/>
          </w:tcPr>
          <w:p w14:paraId="4DA8BF0D" w14:textId="77777777" w:rsidR="001706F7" w:rsidRPr="005C7247" w:rsidRDefault="001706F7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5DB62F30" w14:textId="77777777" w:rsidR="001706F7" w:rsidRPr="005C7247" w:rsidRDefault="00215686" w:rsidP="001706F7">
            <w:pPr>
              <w:pStyle w:val="Normal6a"/>
              <w:rPr>
                <w:b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k) operácie umožňujúce a podporujúce uvedenie štátnych príslušníkov tretích krajín a osôb bez štátnej príslušnosti do prijímajúcej spoločnosti a ich aktívnu účasť v nej a operácie podporujúce akceptáciu prijímajúcou spoločnosťou;</w:t>
            </w:r>
          </w:p>
        </w:tc>
      </w:tr>
      <w:tr w:rsidR="0065040E" w:rsidRPr="005C7247" w14:paraId="080FDE6B" w14:textId="77777777">
        <w:trPr>
          <w:jc w:val="center"/>
        </w:trPr>
        <w:tc>
          <w:tcPr>
            <w:tcW w:w="4876" w:type="dxa"/>
          </w:tcPr>
          <w:p w14:paraId="100D237C" w14:textId="77777777" w:rsidR="001706F7" w:rsidRPr="005C7247" w:rsidRDefault="001706F7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63171866" w14:textId="77777777" w:rsidR="001706F7" w:rsidRPr="005C7247" w:rsidRDefault="00215686" w:rsidP="001706F7">
            <w:pPr>
              <w:pStyle w:val="Normal6a"/>
              <w:rPr>
                <w:b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k) operácie umožňujúce a podporujúce uvedenie štátnych príslušníkov tretích krajín a osôb bez štátnej príslušnosti do prijímajúcej spoločnosti a ich aktívnu účasť v nej a operácie podporujúce akceptáciu prijímajúcou spoločnosťou;</w:t>
            </w:r>
          </w:p>
        </w:tc>
      </w:tr>
      <w:tr w:rsidR="0065040E" w:rsidRPr="005C7247" w14:paraId="2341239B" w14:textId="77777777">
        <w:trPr>
          <w:jc w:val="center"/>
        </w:trPr>
        <w:tc>
          <w:tcPr>
            <w:tcW w:w="4876" w:type="dxa"/>
          </w:tcPr>
          <w:p w14:paraId="63D46EC8" w14:textId="77777777" w:rsidR="001706F7" w:rsidRPr="005C7247" w:rsidRDefault="001706F7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67AAEC89" w14:textId="77777777" w:rsidR="001706F7" w:rsidRPr="005C7247" w:rsidRDefault="00215686" w:rsidP="001706F7">
            <w:pPr>
              <w:pStyle w:val="Normal6a"/>
              <w:rPr>
                <w:b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 xml:space="preserve">l) výmeny a dialóg medzi štátnymi príslušníkmi tretích krajín a osobami bez štátnej príslušnosti, prijímajúcou spoločnosťou a orgánmi verejnej moci, a to aj konzultáciami so štátnymi príslušníkmi tretích krajín a prostredníctvom </w:t>
            </w:r>
            <w:proofErr w:type="spellStart"/>
            <w:r w:rsidRPr="005C7247">
              <w:rPr>
                <w:b/>
                <w:i/>
                <w:color w:val="000000" w:themeColor="text1"/>
              </w:rPr>
              <w:t>medzikultúrneho</w:t>
            </w:r>
            <w:proofErr w:type="spellEnd"/>
            <w:r w:rsidRPr="005C7247">
              <w:rPr>
                <w:b/>
                <w:i/>
                <w:color w:val="000000" w:themeColor="text1"/>
              </w:rPr>
              <w:t xml:space="preserve"> a medzináboženského dialógu;</w:t>
            </w:r>
          </w:p>
        </w:tc>
      </w:tr>
      <w:tr w:rsidR="0065040E" w:rsidRPr="005C7247" w14:paraId="2501BFDF" w14:textId="77777777">
        <w:trPr>
          <w:jc w:val="center"/>
        </w:trPr>
        <w:tc>
          <w:tcPr>
            <w:tcW w:w="4876" w:type="dxa"/>
          </w:tcPr>
          <w:p w14:paraId="14FFB100" w14:textId="77777777" w:rsidR="001706F7" w:rsidRPr="005C7247" w:rsidRDefault="001706F7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30360F9D" w14:textId="77777777" w:rsidR="001706F7" w:rsidRPr="005C7247" w:rsidRDefault="00215686" w:rsidP="001706F7">
            <w:pPr>
              <w:pStyle w:val="Normal6a"/>
              <w:rPr>
                <w:b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m) budovanie kapacít integračných služieb poskytovaných miestnymi orgánmi a inými príslušnými zainteresovanými stranami.</w:t>
            </w:r>
          </w:p>
        </w:tc>
      </w:tr>
      <w:tr w:rsidR="0065040E" w:rsidRPr="005C7247" w14:paraId="2DC5B8D7" w14:textId="77777777">
        <w:trPr>
          <w:jc w:val="center"/>
        </w:trPr>
        <w:tc>
          <w:tcPr>
            <w:tcW w:w="4876" w:type="dxa"/>
          </w:tcPr>
          <w:p w14:paraId="4F2A8C94" w14:textId="77777777" w:rsidR="001706F7" w:rsidRPr="005C7247" w:rsidRDefault="001706F7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2E5FD6F1" w14:textId="77777777" w:rsidR="001706F7" w:rsidRPr="005C7247" w:rsidRDefault="00215686" w:rsidP="001706F7">
            <w:pPr>
              <w:pStyle w:val="Normal6a"/>
              <w:rPr>
                <w:b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4. V rámci špecifického cieľa stanoveného v článku 3 ods. 1 písm. c) nástroj podporuje:</w:t>
            </w:r>
          </w:p>
        </w:tc>
      </w:tr>
      <w:tr w:rsidR="0065040E" w:rsidRPr="005C7247" w14:paraId="79E24FE1" w14:textId="77777777">
        <w:trPr>
          <w:jc w:val="center"/>
        </w:trPr>
        <w:tc>
          <w:tcPr>
            <w:tcW w:w="4876" w:type="dxa"/>
          </w:tcPr>
          <w:p w14:paraId="1550C90E" w14:textId="77777777" w:rsidR="001706F7" w:rsidRPr="005C7247" w:rsidRDefault="001706F7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573DD35C" w14:textId="77777777" w:rsidR="001706F7" w:rsidRPr="005C7247" w:rsidRDefault="00215686" w:rsidP="001706F7">
            <w:pPr>
              <w:pStyle w:val="Normal6a"/>
              <w:rPr>
                <w:b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a) zriadenie alebo zlepšenie otvorenej infraštruktúry na prijímanie alebo zaistenie vrátane možného spoločného používania takýchto zariadení viac ako jedným členským štátom;</w:t>
            </w:r>
          </w:p>
        </w:tc>
      </w:tr>
      <w:tr w:rsidR="0065040E" w:rsidRPr="005C7247" w14:paraId="52346610" w14:textId="77777777">
        <w:trPr>
          <w:jc w:val="center"/>
        </w:trPr>
        <w:tc>
          <w:tcPr>
            <w:tcW w:w="4876" w:type="dxa"/>
          </w:tcPr>
          <w:p w14:paraId="7A1F544F" w14:textId="77777777" w:rsidR="001706F7" w:rsidRPr="005C7247" w:rsidRDefault="001706F7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1EF2585B" w14:textId="77777777" w:rsidR="001706F7" w:rsidRPr="005C7247" w:rsidRDefault="00215686" w:rsidP="001706F7">
            <w:pPr>
              <w:pStyle w:val="Normal6a"/>
              <w:rPr>
                <w:b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b) zavádzanie, rozvoj, vykonávanie a zlepšovanie účinných alternatívnych opatrení k zaisteniu, a to aj vrátane komunitnej správy vecí, najmä vo vzťahu k maloletým bez sprievodu a k rodinám;</w:t>
            </w:r>
          </w:p>
        </w:tc>
      </w:tr>
      <w:tr w:rsidR="0065040E" w:rsidRPr="005C7247" w14:paraId="01132BF3" w14:textId="77777777">
        <w:trPr>
          <w:jc w:val="center"/>
        </w:trPr>
        <w:tc>
          <w:tcPr>
            <w:tcW w:w="4876" w:type="dxa"/>
          </w:tcPr>
          <w:p w14:paraId="3F3C46D5" w14:textId="77777777" w:rsidR="001674FD" w:rsidRPr="005C7247" w:rsidRDefault="001674FD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06763D1D" w14:textId="77777777" w:rsidR="001674FD" w:rsidRPr="005C7247" w:rsidRDefault="00215686" w:rsidP="001706F7">
            <w:pPr>
              <w:pStyle w:val="Normal6a"/>
              <w:rPr>
                <w:b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c) zavádzanie a posilňovanie nezávislých a účinných systémov monitorovania núteného návratu, ako sa stanovuje v článku 8 ods. 6 smernice 2008/115/ES;</w:t>
            </w:r>
          </w:p>
        </w:tc>
      </w:tr>
      <w:tr w:rsidR="0065040E" w:rsidRPr="005C7247" w14:paraId="235EBF97" w14:textId="77777777">
        <w:trPr>
          <w:jc w:val="center"/>
        </w:trPr>
        <w:tc>
          <w:tcPr>
            <w:tcW w:w="4876" w:type="dxa"/>
          </w:tcPr>
          <w:p w14:paraId="5789B569" w14:textId="77777777" w:rsidR="001674FD" w:rsidRPr="005C7247" w:rsidRDefault="001674FD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59015676" w14:textId="77777777" w:rsidR="001674FD" w:rsidRPr="005C7247" w:rsidRDefault="00215686" w:rsidP="001706F7">
            <w:pPr>
              <w:pStyle w:val="Normal6a"/>
              <w:rPr>
                <w:b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d) boj proti stimulom neoprávnenej migrácie vrátane zamestnávania neoprávnených migrantov prostredníctvom účinných a primeraných kontrol založených na posúdení rizika, odbornej prípravy zamestnancov, ako aj stanovenia a vykonávania mechanizmov, ktorými môžu neoprávnení migranti žiadať o vrátenie platieb a podávať sťažnosti proti svojim zamestnávateľom, a prostredníctvom informačných kampaní a kampaní na zvyšovanie informovanosti s cieľom informovať zamestnávateľov a neoprávnených migrantov o ich právach a povinnostiach podľa smernice 2009/52/ES;</w:t>
            </w:r>
          </w:p>
        </w:tc>
      </w:tr>
      <w:tr w:rsidR="0065040E" w:rsidRPr="005C7247" w14:paraId="1C21C1E0" w14:textId="77777777">
        <w:trPr>
          <w:jc w:val="center"/>
        </w:trPr>
        <w:tc>
          <w:tcPr>
            <w:tcW w:w="4876" w:type="dxa"/>
          </w:tcPr>
          <w:p w14:paraId="04E8CBB7" w14:textId="77777777" w:rsidR="001674FD" w:rsidRPr="005C7247" w:rsidRDefault="001674FD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71DBE65F" w14:textId="77777777" w:rsidR="001674FD" w:rsidRPr="005C7247" w:rsidRDefault="00215686" w:rsidP="001706F7">
            <w:pPr>
              <w:pStyle w:val="Normal6a"/>
              <w:rPr>
                <w:b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e) prípravu návratov vrátane opatrení vedúcich k vydaniu rozhodnutí o návrate, identifikácie štátnych príslušníkov tretích krajín, vydávania cestovných dokladov a vyhľadávania rodinných príslušníkov;</w:t>
            </w:r>
          </w:p>
        </w:tc>
      </w:tr>
      <w:tr w:rsidR="0065040E" w:rsidRPr="005C7247" w14:paraId="5B239B23" w14:textId="77777777">
        <w:trPr>
          <w:jc w:val="center"/>
        </w:trPr>
        <w:tc>
          <w:tcPr>
            <w:tcW w:w="4876" w:type="dxa"/>
          </w:tcPr>
          <w:p w14:paraId="56176F7D" w14:textId="77777777" w:rsidR="001674FD" w:rsidRPr="005C7247" w:rsidRDefault="001674FD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5C1CE254" w14:textId="77777777" w:rsidR="001674FD" w:rsidRPr="005C7247" w:rsidRDefault="00215686" w:rsidP="001706F7">
            <w:pPr>
              <w:pStyle w:val="Normal6a"/>
              <w:rPr>
                <w:b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f) spoluprácu s konzulárnymi úradmi a imigračnými službami alebo inými príslušnými orgánmi a službami tretích krajín s cieľom získať cestovné doklady, uľahčiť návrat a zabezpečiť readmisiu, a to aj nasadením styčných úradníkov tretích krajín;</w:t>
            </w:r>
          </w:p>
        </w:tc>
      </w:tr>
      <w:tr w:rsidR="0065040E" w:rsidRPr="005C7247" w14:paraId="11BD34CD" w14:textId="77777777">
        <w:trPr>
          <w:jc w:val="center"/>
        </w:trPr>
        <w:tc>
          <w:tcPr>
            <w:tcW w:w="4876" w:type="dxa"/>
          </w:tcPr>
          <w:p w14:paraId="000379C4" w14:textId="77777777" w:rsidR="001674FD" w:rsidRPr="005C7247" w:rsidRDefault="001674FD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206304D5" w14:textId="77777777" w:rsidR="001674FD" w:rsidRPr="005C7247" w:rsidRDefault="00215686" w:rsidP="001706F7">
            <w:pPr>
              <w:pStyle w:val="Normal6a"/>
              <w:rPr>
                <w:b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g) návratovú pomoc, najmä asistovaný dobrovoľný návrat a informácie o programoch asistovaného dobrovoľného návratu, a to aj poskytovaním osobitného usmernenia týkajúceho sa detí v konaniach o návrate;</w:t>
            </w:r>
          </w:p>
        </w:tc>
      </w:tr>
      <w:tr w:rsidR="0065040E" w:rsidRPr="005C7247" w14:paraId="03E3EE90" w14:textId="77777777">
        <w:trPr>
          <w:jc w:val="center"/>
        </w:trPr>
        <w:tc>
          <w:tcPr>
            <w:tcW w:w="4876" w:type="dxa"/>
          </w:tcPr>
          <w:p w14:paraId="229F6079" w14:textId="77777777" w:rsidR="001674FD" w:rsidRPr="005C7247" w:rsidRDefault="001674FD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5744C26F" w14:textId="77777777" w:rsidR="001674FD" w:rsidRPr="005C7247" w:rsidRDefault="00215686" w:rsidP="001706F7">
            <w:pPr>
              <w:pStyle w:val="Normal6a"/>
              <w:rPr>
                <w:b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h) operácie odsunu vrátane súvisiacich opatrení v súlade s normami stanovenými v práve Únie s výnimkou podpory donucovacích prostriedkov;</w:t>
            </w:r>
          </w:p>
        </w:tc>
      </w:tr>
      <w:tr w:rsidR="0065040E" w:rsidRPr="005C7247" w14:paraId="18AAD8E6" w14:textId="77777777">
        <w:trPr>
          <w:jc w:val="center"/>
        </w:trPr>
        <w:tc>
          <w:tcPr>
            <w:tcW w:w="4876" w:type="dxa"/>
          </w:tcPr>
          <w:p w14:paraId="5A43B804" w14:textId="77777777" w:rsidR="001674FD" w:rsidRPr="005C7247" w:rsidRDefault="001674FD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72F76A03" w14:textId="77777777" w:rsidR="001674FD" w:rsidRPr="005C7247" w:rsidRDefault="00215686" w:rsidP="001706F7">
            <w:pPr>
              <w:pStyle w:val="Normal6a"/>
              <w:rPr>
                <w:b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i) opatrenia na podporu udržateľného návratu a reintegrácie navrátilcov vrátane peňažných stimulov, odbornej prípravy, pomoci pri umiestňovaní a zamestnávaní a počiatočnej podpory pri hospodárskych činnostiach;</w:t>
            </w:r>
          </w:p>
        </w:tc>
      </w:tr>
      <w:tr w:rsidR="0065040E" w:rsidRPr="005C7247" w14:paraId="2FFCE15E" w14:textId="77777777">
        <w:trPr>
          <w:jc w:val="center"/>
        </w:trPr>
        <w:tc>
          <w:tcPr>
            <w:tcW w:w="4876" w:type="dxa"/>
          </w:tcPr>
          <w:p w14:paraId="6D4FA0EE" w14:textId="77777777" w:rsidR="001674FD" w:rsidRPr="005C7247" w:rsidRDefault="001674FD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22DDBF34" w14:textId="77777777" w:rsidR="001674FD" w:rsidRPr="005C7247" w:rsidRDefault="00215686" w:rsidP="001706F7">
            <w:pPr>
              <w:pStyle w:val="Normal6a"/>
              <w:rPr>
                <w:b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j) zariadenia a služby podpory v tretích krajinách zaisťujúce primerané dočasné ubytovanie a prijatie pri príchode a prípadne rýchly prechod do komunitného ubytovania;</w:t>
            </w:r>
          </w:p>
        </w:tc>
      </w:tr>
      <w:tr w:rsidR="0065040E" w:rsidRPr="005C7247" w14:paraId="7EA9126F" w14:textId="77777777">
        <w:trPr>
          <w:jc w:val="center"/>
        </w:trPr>
        <w:tc>
          <w:tcPr>
            <w:tcW w:w="4876" w:type="dxa"/>
          </w:tcPr>
          <w:p w14:paraId="135EA4D3" w14:textId="77777777" w:rsidR="001674FD" w:rsidRPr="005C7247" w:rsidRDefault="001674FD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30E5E5AE" w14:textId="77777777" w:rsidR="001674FD" w:rsidRPr="005C7247" w:rsidRDefault="00215686" w:rsidP="001706F7">
            <w:pPr>
              <w:pStyle w:val="Normal6a"/>
              <w:rPr>
                <w:b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k) spoluprácu s tretími krajinami v oblasti boja proti neoprávnenej migrácii a v oblasti účinných návratov a readmisie;</w:t>
            </w:r>
          </w:p>
        </w:tc>
      </w:tr>
      <w:tr w:rsidR="0065040E" w:rsidRPr="005C7247" w14:paraId="507A4A4C" w14:textId="77777777">
        <w:trPr>
          <w:jc w:val="center"/>
        </w:trPr>
        <w:tc>
          <w:tcPr>
            <w:tcW w:w="4876" w:type="dxa"/>
          </w:tcPr>
          <w:p w14:paraId="37351E71" w14:textId="77777777" w:rsidR="001674FD" w:rsidRPr="005C7247" w:rsidRDefault="001674FD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0BDDA11B" w14:textId="77777777" w:rsidR="001674FD" w:rsidRPr="005C7247" w:rsidRDefault="00215686" w:rsidP="001706F7">
            <w:pPr>
              <w:pStyle w:val="Normal6a"/>
              <w:rPr>
                <w:b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l) opatrenia zamerané na zvyšovanie informovanosti o vhodných legálnych spôsoboch migrácie a o rizikách nelegálneho prisťahovalectva;</w:t>
            </w:r>
          </w:p>
        </w:tc>
      </w:tr>
      <w:tr w:rsidR="0065040E" w:rsidRPr="005C7247" w14:paraId="6C9306F1" w14:textId="77777777">
        <w:trPr>
          <w:jc w:val="center"/>
        </w:trPr>
        <w:tc>
          <w:tcPr>
            <w:tcW w:w="4876" w:type="dxa"/>
          </w:tcPr>
          <w:p w14:paraId="7E811601" w14:textId="77777777" w:rsidR="001674FD" w:rsidRPr="005C7247" w:rsidRDefault="001674FD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393620BF" w14:textId="77777777" w:rsidR="001674FD" w:rsidRPr="005C7247" w:rsidRDefault="00215686" w:rsidP="001706F7">
            <w:pPr>
              <w:pStyle w:val="Normal6a"/>
              <w:rPr>
                <w:b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m) pomoc a operácie v tretích krajinách, ktoré pomáhajú zlepšiť účinnú spoluprácu medzi tretími krajinami a Úniou a jej členskými štátmi v oblasti návratu a readmisie a podporovať reintegráciu do spoločnosti pôvodu.</w:t>
            </w:r>
          </w:p>
        </w:tc>
      </w:tr>
      <w:tr w:rsidR="0065040E" w:rsidRPr="005C7247" w14:paraId="3ED95800" w14:textId="77777777">
        <w:trPr>
          <w:jc w:val="center"/>
        </w:trPr>
        <w:tc>
          <w:tcPr>
            <w:tcW w:w="4876" w:type="dxa"/>
          </w:tcPr>
          <w:p w14:paraId="5F7E374C" w14:textId="77777777" w:rsidR="001674FD" w:rsidRPr="005C7247" w:rsidRDefault="001674FD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081C403F" w14:textId="77777777" w:rsidR="001674FD" w:rsidRPr="005C7247" w:rsidRDefault="00215686" w:rsidP="001706F7">
            <w:pPr>
              <w:pStyle w:val="Normal6a"/>
              <w:rPr>
                <w:b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5. V rámci špecifického cieľa stanoveného v článku 3 ods. 1 písm. d) nástroj podporuje:</w:t>
            </w:r>
          </w:p>
        </w:tc>
      </w:tr>
      <w:tr w:rsidR="0065040E" w:rsidRPr="005C7247" w14:paraId="5B4C27F5" w14:textId="77777777">
        <w:trPr>
          <w:jc w:val="center"/>
        </w:trPr>
        <w:tc>
          <w:tcPr>
            <w:tcW w:w="4876" w:type="dxa"/>
          </w:tcPr>
          <w:p w14:paraId="3311CACC" w14:textId="77777777" w:rsidR="001674FD" w:rsidRPr="005C7247" w:rsidRDefault="001674FD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4C9DC2EF" w14:textId="77777777" w:rsidR="001674FD" w:rsidRPr="005C7247" w:rsidRDefault="00215686" w:rsidP="001706F7">
            <w:pPr>
              <w:pStyle w:val="Normal6a"/>
              <w:rPr>
                <w:b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a) vykonávanie premiestnení buď žiadateľov o medzinárodnú ochranu alebo osôb, ktorým sa poskytla medzinárodná ochrana, z jedného členského štátu do druhého podľa článkov 56, 67 a 68 nariadenia (EÚ) 2024/1351;</w:t>
            </w:r>
          </w:p>
        </w:tc>
      </w:tr>
      <w:tr w:rsidR="0065040E" w:rsidRPr="005C7247" w14:paraId="5C8A8BD7" w14:textId="77777777">
        <w:trPr>
          <w:jc w:val="center"/>
        </w:trPr>
        <w:tc>
          <w:tcPr>
            <w:tcW w:w="4876" w:type="dxa"/>
          </w:tcPr>
          <w:p w14:paraId="13A5D9BE" w14:textId="77777777" w:rsidR="001674FD" w:rsidRPr="005C7247" w:rsidRDefault="001674FD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5C9F0B8A" w14:textId="77777777" w:rsidR="001674FD" w:rsidRPr="005C7247" w:rsidRDefault="00215686" w:rsidP="001706F7">
            <w:pPr>
              <w:pStyle w:val="Normal6a"/>
              <w:rPr>
                <w:b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b) vykonávanie alternatívnych solidárnych opatrení v oblasti migrácie, prijímania, azylu, návratu a reintegrácie so zameraním na operačnú podporu, budovanie kapacít, služby, podporu zamestnancov, zariadenia a technické vybavenie podľa článkov 56 a 65 nariadenia (EÚ) 2024/1351;</w:t>
            </w:r>
          </w:p>
        </w:tc>
      </w:tr>
      <w:tr w:rsidR="0065040E" w:rsidRPr="005C7247" w14:paraId="1FEFC3A5" w14:textId="77777777">
        <w:trPr>
          <w:jc w:val="center"/>
        </w:trPr>
        <w:tc>
          <w:tcPr>
            <w:tcW w:w="4876" w:type="dxa"/>
          </w:tcPr>
          <w:p w14:paraId="4A23A7B9" w14:textId="77777777" w:rsidR="001674FD" w:rsidRPr="005C7247" w:rsidRDefault="001674FD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54E63E45" w14:textId="77777777" w:rsidR="001674FD" w:rsidRPr="005C7247" w:rsidRDefault="00215686" w:rsidP="001706F7">
            <w:pPr>
              <w:pStyle w:val="Normal6a"/>
              <w:rPr>
                <w:b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c) operačnú podporu v podobe vyslaných zamestnancov alebo finančnej pomoci, ktorú poskytuje členský štát inému členskému štátu, ktorý čelí výzvam v oblasti migrácie, a to aj podporu poskytovanú EUAA;</w:t>
            </w:r>
          </w:p>
        </w:tc>
      </w:tr>
      <w:tr w:rsidR="0065040E" w:rsidRPr="005C7247" w14:paraId="0EA6509B" w14:textId="77777777">
        <w:trPr>
          <w:jc w:val="center"/>
        </w:trPr>
        <w:tc>
          <w:tcPr>
            <w:tcW w:w="4876" w:type="dxa"/>
          </w:tcPr>
          <w:p w14:paraId="4C315DF8" w14:textId="77777777" w:rsidR="001674FD" w:rsidRPr="005C7247" w:rsidRDefault="001674FD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1CEEC272" w14:textId="77777777" w:rsidR="001674FD" w:rsidRPr="005C7247" w:rsidRDefault="00215686" w:rsidP="001706F7">
            <w:pPr>
              <w:pStyle w:val="Normal6a"/>
              <w:rPr>
                <w:b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d) vykonávanie rámca Únie pre presídlenie a humanitárne prijatie podľa nariadenia (EÚ) 2024/1350.</w:t>
            </w:r>
          </w:p>
        </w:tc>
      </w:tr>
    </w:tbl>
    <w:p w14:paraId="1D6EFED6" w14:textId="77777777" w:rsidR="00FA192C" w:rsidRPr="005C7247" w:rsidRDefault="00215686" w:rsidP="00FA192C">
      <w:pPr>
        <w:pStyle w:val="AmOrLang"/>
        <w:rPr>
          <w:color w:val="000000" w:themeColor="text1"/>
        </w:rPr>
      </w:pPr>
      <w:r w:rsidRPr="005C7247">
        <w:rPr>
          <w:color w:val="000000" w:themeColor="text1"/>
        </w:rPr>
        <w:t xml:space="preserve">Or. </w:t>
      </w:r>
      <w:r w:rsidRPr="005C7247">
        <w:rPr>
          <w:rStyle w:val="HideTWBExt"/>
        </w:rPr>
        <w:t>&lt;Original&gt;</w:t>
      </w:r>
      <w:r w:rsidR="0057745F" w:rsidRPr="005C7247">
        <w:rPr>
          <w:rStyle w:val="HideTWBInt"/>
        </w:rPr>
        <w:t>{EN}</w:t>
      </w:r>
      <w:proofErr w:type="spellStart"/>
      <w:r w:rsidR="0057745F" w:rsidRPr="005C7247">
        <w:rPr>
          <w:color w:val="000000" w:themeColor="text1"/>
        </w:rPr>
        <w:t>en</w:t>
      </w:r>
      <w:proofErr w:type="spellEnd"/>
      <w:r w:rsidRPr="005C7247">
        <w:rPr>
          <w:rStyle w:val="HideTWBExt"/>
        </w:rPr>
        <w:t>&lt;/Original&gt;</w:t>
      </w:r>
    </w:p>
    <w:p w14:paraId="463317E1" w14:textId="77777777" w:rsidR="00166CCB" w:rsidRPr="005C7247" w:rsidRDefault="00215686" w:rsidP="00A5426B">
      <w:pPr>
        <w:rPr>
          <w:color w:val="000000" w:themeColor="text1"/>
        </w:rPr>
      </w:pPr>
      <w:r w:rsidRPr="005C7247">
        <w:rPr>
          <w:rStyle w:val="HideTWBExt"/>
        </w:rPr>
        <w:t>&lt;/Amend&gt;</w:t>
      </w:r>
      <w:bookmarkEnd w:id="1"/>
    </w:p>
    <w:p w14:paraId="3127FF29" w14:textId="77777777" w:rsidR="0057745F" w:rsidRPr="005C7247" w:rsidRDefault="00215686" w:rsidP="0057745F">
      <w:pPr>
        <w:pStyle w:val="AmNumberTabs"/>
        <w:keepNext/>
        <w:rPr>
          <w:color w:val="000000" w:themeColor="text1"/>
        </w:rPr>
      </w:pPr>
      <w:bookmarkStart w:id="2" w:name="EndB"/>
      <w:r w:rsidRPr="005C7247">
        <w:rPr>
          <w:rStyle w:val="HideTWBExt"/>
        </w:rPr>
        <w:t>&lt;Amend&gt;</w:t>
      </w:r>
      <w:r w:rsidRPr="005C7247">
        <w:rPr>
          <w:color w:val="000000" w:themeColor="text1"/>
        </w:rPr>
        <w:t>Pozmeňujúci návrh</w:t>
      </w:r>
      <w:r w:rsidRPr="005C7247">
        <w:rPr>
          <w:color w:val="000000" w:themeColor="text1"/>
        </w:rPr>
        <w:tab/>
      </w:r>
      <w:r w:rsidRPr="005C7247">
        <w:rPr>
          <w:color w:val="000000" w:themeColor="text1"/>
        </w:rPr>
        <w:tab/>
      </w:r>
      <w:r w:rsidRPr="005C7247">
        <w:rPr>
          <w:rStyle w:val="HideTWBExt"/>
        </w:rPr>
        <w:t>&lt;NumAm&gt;</w:t>
      </w:r>
      <w:r w:rsidRPr="005C7247">
        <w:rPr>
          <w:color w:val="000000" w:themeColor="text1"/>
        </w:rPr>
        <w:t>347</w:t>
      </w:r>
      <w:r w:rsidRPr="005C7247">
        <w:rPr>
          <w:rStyle w:val="HideTWBExt"/>
        </w:rPr>
        <w:t>&lt;/</w:t>
      </w:r>
      <w:proofErr w:type="spellStart"/>
      <w:r w:rsidRPr="005C7247">
        <w:rPr>
          <w:rStyle w:val="HideTWBExt"/>
        </w:rPr>
        <w:t>NumAm</w:t>
      </w:r>
      <w:proofErr w:type="spellEnd"/>
      <w:r w:rsidRPr="005C7247">
        <w:rPr>
          <w:rStyle w:val="HideTWBExt"/>
        </w:rPr>
        <w:t>&gt;</w:t>
      </w:r>
    </w:p>
    <w:p w14:paraId="66749B5D" w14:textId="77777777" w:rsidR="0057745F" w:rsidRPr="005C7247" w:rsidRDefault="00215686" w:rsidP="005B32E3">
      <w:pPr>
        <w:pStyle w:val="NormalBold"/>
        <w:rPr>
          <w:color w:val="000000" w:themeColor="text1"/>
        </w:rPr>
      </w:pPr>
      <w:r w:rsidRPr="005C7247">
        <w:rPr>
          <w:rStyle w:val="HideTWBExt"/>
        </w:rPr>
        <w:t>&lt;RepeatBlock-By&gt;&lt;Members&gt;</w:t>
      </w:r>
      <w:proofErr w:type="spellStart"/>
      <w:r w:rsidRPr="005C7247">
        <w:rPr>
          <w:color w:val="000000" w:themeColor="text1"/>
        </w:rPr>
        <w:t>Abir</w:t>
      </w:r>
      <w:proofErr w:type="spellEnd"/>
      <w:r w:rsidRPr="005C7247">
        <w:rPr>
          <w:color w:val="000000" w:themeColor="text1"/>
        </w:rPr>
        <w:t xml:space="preserve"> Al</w:t>
      </w:r>
      <w:r w:rsidRPr="005C7247">
        <w:rPr>
          <w:color w:val="000000" w:themeColor="text1"/>
        </w:rPr>
        <w:noBreakHyphen/>
      </w:r>
      <w:proofErr w:type="spellStart"/>
      <w:r w:rsidRPr="005C7247">
        <w:rPr>
          <w:color w:val="000000" w:themeColor="text1"/>
        </w:rPr>
        <w:t>Sahlani</w:t>
      </w:r>
      <w:proofErr w:type="spellEnd"/>
      <w:r w:rsidRPr="005C7247">
        <w:rPr>
          <w:rStyle w:val="HideTWBExt"/>
        </w:rPr>
        <w:t>&lt;/Members&gt;</w:t>
      </w:r>
    </w:p>
    <w:p w14:paraId="227925F7" w14:textId="77777777" w:rsidR="0057745F" w:rsidRPr="005C7247" w:rsidRDefault="00215686" w:rsidP="0057745F">
      <w:pPr>
        <w:pStyle w:val="NormalBold"/>
        <w:rPr>
          <w:color w:val="000000" w:themeColor="text1"/>
        </w:rPr>
      </w:pPr>
      <w:r w:rsidRPr="005C7247">
        <w:rPr>
          <w:rStyle w:val="HideTWBExt"/>
        </w:rPr>
        <w:t>&lt;Members&gt;</w:t>
      </w:r>
      <w:proofErr w:type="spellStart"/>
      <w:r w:rsidRPr="005C7247">
        <w:rPr>
          <w:color w:val="000000" w:themeColor="text1"/>
        </w:rPr>
        <w:t>Fabienne</w:t>
      </w:r>
      <w:proofErr w:type="spellEnd"/>
      <w:r w:rsidRPr="005C7247">
        <w:rPr>
          <w:color w:val="000000" w:themeColor="text1"/>
        </w:rPr>
        <w:t xml:space="preserve"> </w:t>
      </w:r>
      <w:proofErr w:type="spellStart"/>
      <w:r w:rsidRPr="005C7247">
        <w:rPr>
          <w:color w:val="000000" w:themeColor="text1"/>
        </w:rPr>
        <w:t>Keller</w:t>
      </w:r>
      <w:proofErr w:type="spellEnd"/>
      <w:r w:rsidRPr="005C7247">
        <w:rPr>
          <w:rStyle w:val="HideTWBExt"/>
        </w:rPr>
        <w:t>&lt;/Members&gt;</w:t>
      </w:r>
    </w:p>
    <w:p w14:paraId="1CB22CC8" w14:textId="77777777" w:rsidR="0057745F" w:rsidRPr="005C7247" w:rsidRDefault="00215686" w:rsidP="0057745F">
      <w:pPr>
        <w:pStyle w:val="NormalBold"/>
        <w:rPr>
          <w:color w:val="000000" w:themeColor="text1"/>
        </w:rPr>
      </w:pPr>
      <w:r w:rsidRPr="005C7247">
        <w:rPr>
          <w:rStyle w:val="HideTWBExt"/>
        </w:rPr>
        <w:t>&lt;Members&gt;</w:t>
      </w:r>
      <w:r w:rsidRPr="005C7247">
        <w:rPr>
          <w:color w:val="000000" w:themeColor="text1"/>
        </w:rPr>
        <w:t>Jan</w:t>
      </w:r>
      <w:r w:rsidRPr="005C7247">
        <w:rPr>
          <w:color w:val="000000" w:themeColor="text1"/>
        </w:rPr>
        <w:noBreakHyphen/>
      </w:r>
      <w:proofErr w:type="spellStart"/>
      <w:r w:rsidRPr="005C7247">
        <w:rPr>
          <w:color w:val="000000" w:themeColor="text1"/>
        </w:rPr>
        <w:t>Christoph</w:t>
      </w:r>
      <w:proofErr w:type="spellEnd"/>
      <w:r w:rsidRPr="005C7247">
        <w:rPr>
          <w:color w:val="000000" w:themeColor="text1"/>
        </w:rPr>
        <w:t xml:space="preserve"> </w:t>
      </w:r>
      <w:proofErr w:type="spellStart"/>
      <w:r w:rsidRPr="005C7247">
        <w:rPr>
          <w:color w:val="000000" w:themeColor="text1"/>
        </w:rPr>
        <w:t>Oetjen</w:t>
      </w:r>
      <w:proofErr w:type="spellEnd"/>
      <w:r w:rsidRPr="005C7247">
        <w:rPr>
          <w:rStyle w:val="HideTWBExt"/>
        </w:rPr>
        <w:t>&lt;/Members&gt;</w:t>
      </w:r>
    </w:p>
    <w:p w14:paraId="7A6CA309" w14:textId="77777777" w:rsidR="0057745F" w:rsidRPr="005C7247" w:rsidRDefault="00215686" w:rsidP="0057745F">
      <w:pPr>
        <w:pStyle w:val="NormalBold"/>
        <w:rPr>
          <w:color w:val="000000" w:themeColor="text1"/>
        </w:rPr>
      </w:pPr>
      <w:r w:rsidRPr="005C7247">
        <w:rPr>
          <w:rStyle w:val="HideTWBExt"/>
        </w:rPr>
        <w:t>&lt;Members&gt;</w:t>
      </w:r>
      <w:r w:rsidRPr="005C7247">
        <w:rPr>
          <w:color w:val="000000" w:themeColor="text1"/>
        </w:rPr>
        <w:t xml:space="preserve">Irena </w:t>
      </w:r>
      <w:proofErr w:type="spellStart"/>
      <w:r w:rsidRPr="005C7247">
        <w:rPr>
          <w:color w:val="000000" w:themeColor="text1"/>
        </w:rPr>
        <w:t>Joveva</w:t>
      </w:r>
      <w:proofErr w:type="spellEnd"/>
      <w:r w:rsidRPr="005C7247">
        <w:rPr>
          <w:rStyle w:val="HideTWBExt"/>
        </w:rPr>
        <w:t>&lt;/Members&gt;</w:t>
      </w:r>
    </w:p>
    <w:p w14:paraId="34B77AD2" w14:textId="77777777" w:rsidR="0057745F" w:rsidRPr="005C7247" w:rsidRDefault="00215686" w:rsidP="0057745F">
      <w:pPr>
        <w:pStyle w:val="NormalBold"/>
        <w:rPr>
          <w:color w:val="000000" w:themeColor="text1"/>
        </w:rPr>
      </w:pPr>
      <w:r w:rsidRPr="005C7247">
        <w:rPr>
          <w:rStyle w:val="HideTWBExt"/>
        </w:rPr>
        <w:t>&lt;Members&gt;</w:t>
      </w:r>
      <w:proofErr w:type="spellStart"/>
      <w:r w:rsidRPr="005C7247">
        <w:rPr>
          <w:color w:val="000000" w:themeColor="text1"/>
        </w:rPr>
        <w:t>Raquel</w:t>
      </w:r>
      <w:proofErr w:type="spellEnd"/>
      <w:r w:rsidRPr="005C7247">
        <w:rPr>
          <w:color w:val="000000" w:themeColor="text1"/>
        </w:rPr>
        <w:t xml:space="preserve"> </w:t>
      </w:r>
      <w:proofErr w:type="spellStart"/>
      <w:r w:rsidRPr="005C7247">
        <w:rPr>
          <w:color w:val="000000" w:themeColor="text1"/>
        </w:rPr>
        <w:t>García</w:t>
      </w:r>
      <w:proofErr w:type="spellEnd"/>
      <w:r w:rsidRPr="005C7247">
        <w:rPr>
          <w:color w:val="000000" w:themeColor="text1"/>
        </w:rPr>
        <w:t xml:space="preserve"> </w:t>
      </w:r>
      <w:proofErr w:type="spellStart"/>
      <w:r w:rsidRPr="005C7247">
        <w:rPr>
          <w:color w:val="000000" w:themeColor="text1"/>
        </w:rPr>
        <w:t>Hermida</w:t>
      </w:r>
      <w:proofErr w:type="spellEnd"/>
      <w:r w:rsidRPr="005C7247">
        <w:rPr>
          <w:color w:val="000000" w:themeColor="text1"/>
        </w:rPr>
        <w:noBreakHyphen/>
        <w:t xml:space="preserve">Van Der </w:t>
      </w:r>
      <w:proofErr w:type="spellStart"/>
      <w:r w:rsidRPr="005C7247">
        <w:rPr>
          <w:color w:val="000000" w:themeColor="text1"/>
        </w:rPr>
        <w:t>Walle</w:t>
      </w:r>
      <w:proofErr w:type="spellEnd"/>
      <w:r w:rsidRPr="005C7247">
        <w:rPr>
          <w:rStyle w:val="HideTWBExt"/>
        </w:rPr>
        <w:t>&lt;/Members&gt;</w:t>
      </w:r>
    </w:p>
    <w:p w14:paraId="7DEF8927" w14:textId="77777777" w:rsidR="0057745F" w:rsidRPr="005C7247" w:rsidRDefault="00215686" w:rsidP="005B32E3">
      <w:pPr>
        <w:rPr>
          <w:color w:val="000000" w:themeColor="text1"/>
        </w:rPr>
      </w:pPr>
      <w:r w:rsidRPr="005C7247">
        <w:rPr>
          <w:rStyle w:val="HideTWBExt"/>
        </w:rPr>
        <w:t>&lt;/RepeatBlock-By&gt;</w:t>
      </w:r>
    </w:p>
    <w:p w14:paraId="696D8637" w14:textId="77777777" w:rsidR="0057745F" w:rsidRPr="005C7247" w:rsidRDefault="00215686" w:rsidP="005B32E3">
      <w:pPr>
        <w:pStyle w:val="NormalBold"/>
        <w:rPr>
          <w:color w:val="000000" w:themeColor="text1"/>
        </w:rPr>
      </w:pPr>
      <w:r w:rsidRPr="005C7247">
        <w:rPr>
          <w:rStyle w:val="HideTWBExt"/>
        </w:rPr>
        <w:t>&lt;DocAmend&gt;</w:t>
      </w:r>
      <w:r w:rsidRPr="005C7247">
        <w:rPr>
          <w:color w:val="000000" w:themeColor="text1"/>
        </w:rPr>
        <w:t>Návrh nariadenia</w:t>
      </w:r>
      <w:r w:rsidRPr="005C7247">
        <w:rPr>
          <w:rStyle w:val="HideTWBExt"/>
        </w:rPr>
        <w:t>&lt;/</w:t>
      </w:r>
      <w:proofErr w:type="spellStart"/>
      <w:r w:rsidRPr="005C7247">
        <w:rPr>
          <w:rStyle w:val="HideTWBExt"/>
        </w:rPr>
        <w:t>DocAmend</w:t>
      </w:r>
      <w:proofErr w:type="spellEnd"/>
      <w:r w:rsidRPr="005C7247">
        <w:rPr>
          <w:rStyle w:val="HideTWBExt"/>
        </w:rPr>
        <w:t>&gt;</w:t>
      </w:r>
    </w:p>
    <w:p w14:paraId="29C2DF4C" w14:textId="77777777" w:rsidR="0057745F" w:rsidRPr="005C7247" w:rsidRDefault="00215686" w:rsidP="00A233E9">
      <w:pPr>
        <w:pStyle w:val="NormalBold"/>
        <w:keepNext/>
        <w:rPr>
          <w:color w:val="000000" w:themeColor="text1"/>
        </w:rPr>
      </w:pPr>
      <w:r w:rsidRPr="005C7247">
        <w:rPr>
          <w:rStyle w:val="HideTWBExt"/>
        </w:rPr>
        <w:t>&lt;Article&gt;</w:t>
      </w:r>
      <w:r w:rsidRPr="005C7247">
        <w:rPr>
          <w:color w:val="000000" w:themeColor="text1"/>
        </w:rPr>
        <w:t>Príloha (nová)</w:t>
      </w:r>
      <w:r w:rsidRPr="005C7247">
        <w:rPr>
          <w:rStyle w:val="HideTWBExt"/>
        </w:rPr>
        <w:t>&lt;/</w:t>
      </w:r>
      <w:proofErr w:type="spellStart"/>
      <w:r w:rsidRPr="005C7247">
        <w:rPr>
          <w:rStyle w:val="HideTWBExt"/>
        </w:rPr>
        <w:t>Article</w:t>
      </w:r>
      <w:proofErr w:type="spellEnd"/>
      <w:r w:rsidRPr="005C7247">
        <w:rPr>
          <w:rStyle w:val="HideTWBExt"/>
        </w:rPr>
        <w:t>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5040E" w:rsidRPr="005C7247" w14:paraId="13008B96" w14:textId="77777777">
        <w:trPr>
          <w:jc w:val="center"/>
        </w:trPr>
        <w:tc>
          <w:tcPr>
            <w:tcW w:w="9752" w:type="dxa"/>
            <w:gridSpan w:val="2"/>
          </w:tcPr>
          <w:p w14:paraId="33FD2EFE" w14:textId="77777777" w:rsidR="0057745F" w:rsidRPr="005C7247" w:rsidRDefault="0057745F" w:rsidP="00A233E9">
            <w:pPr>
              <w:keepNext/>
              <w:rPr>
                <w:color w:val="000000" w:themeColor="text1"/>
              </w:rPr>
            </w:pPr>
          </w:p>
        </w:tc>
      </w:tr>
      <w:tr w:rsidR="0065040E" w:rsidRPr="005C7247" w14:paraId="7E802C9B" w14:textId="77777777">
        <w:trPr>
          <w:jc w:val="center"/>
        </w:trPr>
        <w:tc>
          <w:tcPr>
            <w:tcW w:w="4876" w:type="dxa"/>
          </w:tcPr>
          <w:p w14:paraId="16F7ADA5" w14:textId="77777777" w:rsidR="0057745F" w:rsidRPr="005C7247" w:rsidRDefault="00215686" w:rsidP="00A233E9">
            <w:pPr>
              <w:pStyle w:val="AmColumnHeading"/>
              <w:keepNext/>
              <w:rPr>
                <w:color w:val="000000" w:themeColor="text1"/>
              </w:rPr>
            </w:pPr>
            <w:r w:rsidRPr="005C7247">
              <w:rPr>
                <w:color w:val="000000" w:themeColor="text1"/>
              </w:rPr>
              <w:t>Text predložený Komisiou</w:t>
            </w:r>
          </w:p>
        </w:tc>
        <w:tc>
          <w:tcPr>
            <w:tcW w:w="4876" w:type="dxa"/>
          </w:tcPr>
          <w:p w14:paraId="36CD569A" w14:textId="77777777" w:rsidR="0057745F" w:rsidRPr="005C7247" w:rsidRDefault="00215686" w:rsidP="00A233E9">
            <w:pPr>
              <w:pStyle w:val="AmColumnHeading"/>
              <w:keepNext/>
              <w:rPr>
                <w:color w:val="000000" w:themeColor="text1"/>
              </w:rPr>
            </w:pPr>
            <w:r w:rsidRPr="005C7247">
              <w:rPr>
                <w:color w:val="000000" w:themeColor="text1"/>
              </w:rPr>
              <w:t>Pozmeňujúci návrh</w:t>
            </w:r>
          </w:p>
        </w:tc>
      </w:tr>
      <w:tr w:rsidR="0065040E" w:rsidRPr="005C7247" w14:paraId="17D870A1" w14:textId="77777777">
        <w:trPr>
          <w:jc w:val="center"/>
        </w:trPr>
        <w:tc>
          <w:tcPr>
            <w:tcW w:w="4876" w:type="dxa"/>
          </w:tcPr>
          <w:p w14:paraId="163C2E46" w14:textId="77777777" w:rsidR="0057745F" w:rsidRPr="005C7247" w:rsidRDefault="0057745F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1DC7DF91" w14:textId="77777777" w:rsidR="0057745F" w:rsidRPr="005C7247" w:rsidRDefault="00215686" w:rsidP="00867FB2">
            <w:pPr>
              <w:pStyle w:val="Normal6a"/>
              <w:jc w:val="center"/>
              <w:rPr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PRÍLOHA:</w:t>
            </w:r>
          </w:p>
        </w:tc>
      </w:tr>
      <w:tr w:rsidR="0065040E" w:rsidRPr="005C7247" w14:paraId="65DCB7F1" w14:textId="77777777">
        <w:trPr>
          <w:jc w:val="center"/>
        </w:trPr>
        <w:tc>
          <w:tcPr>
            <w:tcW w:w="4876" w:type="dxa"/>
          </w:tcPr>
          <w:p w14:paraId="656597BE" w14:textId="77777777" w:rsidR="00867FB2" w:rsidRPr="005C7247" w:rsidRDefault="00867FB2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057B4A44" w14:textId="77777777" w:rsidR="00867FB2" w:rsidRPr="005C7247" w:rsidRDefault="00215686" w:rsidP="00B54606">
            <w:pPr>
              <w:pStyle w:val="Normal6a"/>
              <w:jc w:val="center"/>
              <w:rPr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ZOZNAM OPRÁVNENÝCH AKCIÍ</w:t>
            </w:r>
          </w:p>
        </w:tc>
      </w:tr>
      <w:tr w:rsidR="0065040E" w:rsidRPr="005C7247" w14:paraId="5B9783F9" w14:textId="77777777">
        <w:trPr>
          <w:jc w:val="center"/>
        </w:trPr>
        <w:tc>
          <w:tcPr>
            <w:tcW w:w="4876" w:type="dxa"/>
          </w:tcPr>
          <w:p w14:paraId="5F897CF4" w14:textId="77777777" w:rsidR="00867FB2" w:rsidRPr="005C7247" w:rsidRDefault="00867FB2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388B85C4" w14:textId="77777777" w:rsidR="00867FB2" w:rsidRPr="005C7247" w:rsidRDefault="00215686" w:rsidP="00867FB2">
            <w:pPr>
              <w:pStyle w:val="Normal6a"/>
              <w:rPr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1. V rámci špecifických cieľov uvedených v článku 3 tento nástroj podporuje:</w:t>
            </w:r>
          </w:p>
        </w:tc>
      </w:tr>
      <w:tr w:rsidR="0065040E" w:rsidRPr="005C7247" w14:paraId="43E72564" w14:textId="77777777">
        <w:trPr>
          <w:jc w:val="center"/>
        </w:trPr>
        <w:tc>
          <w:tcPr>
            <w:tcW w:w="4876" w:type="dxa"/>
          </w:tcPr>
          <w:p w14:paraId="5EAEC424" w14:textId="77777777" w:rsidR="00867FB2" w:rsidRPr="005C7247" w:rsidRDefault="00867FB2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71A78D5D" w14:textId="77777777" w:rsidR="00867FB2" w:rsidRPr="005C7247" w:rsidRDefault="00215686" w:rsidP="00B77A45">
            <w:pPr>
              <w:pStyle w:val="Normal6a"/>
              <w:rPr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 xml:space="preserve">a) vytvorenie a rozvoj vnútroštátnych, regionálnych a miestnych stratégií v oblasti azylu, legálnej migrácie, integrácie, návratu a neoprávnenej migrácie v súlade s príslušným </w:t>
            </w:r>
            <w:proofErr w:type="spellStart"/>
            <w:r w:rsidRPr="005C7247">
              <w:rPr>
                <w:b/>
                <w:i/>
                <w:color w:val="000000" w:themeColor="text1"/>
              </w:rPr>
              <w:t>acquis</w:t>
            </w:r>
            <w:proofErr w:type="spellEnd"/>
            <w:r w:rsidRPr="005C7247">
              <w:rPr>
                <w:b/>
                <w:i/>
                <w:color w:val="000000" w:themeColor="text1"/>
              </w:rPr>
              <w:t xml:space="preserve"> Únie;</w:t>
            </w:r>
          </w:p>
        </w:tc>
      </w:tr>
      <w:tr w:rsidR="0065040E" w:rsidRPr="005C7247" w14:paraId="363510B3" w14:textId="77777777">
        <w:trPr>
          <w:jc w:val="center"/>
        </w:trPr>
        <w:tc>
          <w:tcPr>
            <w:tcW w:w="4876" w:type="dxa"/>
          </w:tcPr>
          <w:p w14:paraId="159249DE" w14:textId="77777777" w:rsidR="00867FB2" w:rsidRPr="005C7247" w:rsidRDefault="00867FB2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282889A4" w14:textId="77777777" w:rsidR="00867FB2" w:rsidRPr="005C7247" w:rsidRDefault="00215686" w:rsidP="00B77A45">
            <w:pPr>
              <w:pStyle w:val="Normal6a"/>
              <w:rPr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b) tvorbu administratívnych štruktúr, nástrojov a systémov vrátane systémov IKT a odbornej prípravy pre zamestnancov vrátane zamestnancov miestnych orgánov a iných príslušných zainteresovaných strán, prípadne v spolupráci s príslušnými decentralizovanými agentúrami;</w:t>
            </w:r>
          </w:p>
        </w:tc>
      </w:tr>
      <w:tr w:rsidR="0065040E" w:rsidRPr="005C7247" w14:paraId="3AA6D472" w14:textId="77777777">
        <w:trPr>
          <w:jc w:val="center"/>
        </w:trPr>
        <w:tc>
          <w:tcPr>
            <w:tcW w:w="4876" w:type="dxa"/>
          </w:tcPr>
          <w:p w14:paraId="2CCE7EBE" w14:textId="77777777" w:rsidR="00867FB2" w:rsidRPr="005C7247" w:rsidRDefault="00867FB2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08E0FF17" w14:textId="77777777" w:rsidR="00867FB2" w:rsidRPr="005C7247" w:rsidRDefault="00215686" w:rsidP="00867FB2">
            <w:pPr>
              <w:pStyle w:val="Normal6a"/>
              <w:rPr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c) zriadenie kontaktných miest na vnútroštátnej, regionálnej a miestnej úrovni s cieľom poskytovať potenciálnym príjemcom nestranné usmernenia, praktické informácie a pomoc, pokiaľ ide o prístup k finančným prostriedkom EÚ v súvislosti s týmto nástrojom;</w:t>
            </w:r>
          </w:p>
        </w:tc>
      </w:tr>
      <w:tr w:rsidR="0065040E" w:rsidRPr="005C7247" w14:paraId="4B191F30" w14:textId="77777777">
        <w:trPr>
          <w:jc w:val="center"/>
        </w:trPr>
        <w:tc>
          <w:tcPr>
            <w:tcW w:w="4876" w:type="dxa"/>
          </w:tcPr>
          <w:p w14:paraId="2D30F102" w14:textId="77777777" w:rsidR="00867FB2" w:rsidRPr="005C7247" w:rsidRDefault="00867FB2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499A9A2A" w14:textId="77777777" w:rsidR="00867FB2" w:rsidRPr="005C7247" w:rsidRDefault="00215686" w:rsidP="00B77A45">
            <w:pPr>
              <w:pStyle w:val="Normal6a"/>
              <w:rPr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d) vypracúvanie, monitorovanie a hodnotenie politík a postupov vrátane zhromažďovania, výmeny a analýzy informácií a údajov; šírenie kvalitatívnych a kvantitatívnych údajov a štatistík o migrácii a medzinárodnej ochrane a rozvoj a uplatňovanie spoločných štatistických nástrojov, metód a ukazovateľov na meranie pokroku a posudzovanie vývoja politík;</w:t>
            </w:r>
          </w:p>
        </w:tc>
      </w:tr>
      <w:tr w:rsidR="0065040E" w:rsidRPr="005C7247" w14:paraId="01830CFE" w14:textId="77777777">
        <w:trPr>
          <w:jc w:val="center"/>
        </w:trPr>
        <w:tc>
          <w:tcPr>
            <w:tcW w:w="4876" w:type="dxa"/>
          </w:tcPr>
          <w:p w14:paraId="1DCE5DCA" w14:textId="77777777" w:rsidR="00867FB2" w:rsidRPr="005C7247" w:rsidRDefault="00867FB2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10F0D0B3" w14:textId="77777777" w:rsidR="00867FB2" w:rsidRPr="005C7247" w:rsidRDefault="00215686" w:rsidP="00B77A45">
            <w:pPr>
              <w:pStyle w:val="Normal6a"/>
              <w:rPr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e) výmenu informácií, najlepších postupov a stratégií; vzájomné učenie, štúdie a výskum; rozvoj a vykonávanie spoločných operácií a zriadenie sietí nadnárodnej spolupráce;</w:t>
            </w:r>
          </w:p>
        </w:tc>
      </w:tr>
      <w:tr w:rsidR="0065040E" w:rsidRPr="005C7247" w14:paraId="3CC8B5DF" w14:textId="77777777">
        <w:trPr>
          <w:jc w:val="center"/>
        </w:trPr>
        <w:tc>
          <w:tcPr>
            <w:tcW w:w="4876" w:type="dxa"/>
          </w:tcPr>
          <w:p w14:paraId="1B9614F6" w14:textId="77777777" w:rsidR="00867FB2" w:rsidRPr="005C7247" w:rsidRDefault="00867FB2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67AEED0B" w14:textId="77777777" w:rsidR="00867FB2" w:rsidRPr="005C7247" w:rsidRDefault="00215686" w:rsidP="00AD3D1F">
            <w:pPr>
              <w:pStyle w:val="Normal6a"/>
              <w:tabs>
                <w:tab w:val="left" w:pos="2655"/>
              </w:tabs>
              <w:rPr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f) služby pomoci a podpory poskytované spôsobom zohľadňujúcim rodové hľadisko, ktoré sú v súlade s postavením a potrebami dotknutej osoby, najmä zraniteľných osôb;</w:t>
            </w:r>
          </w:p>
        </w:tc>
      </w:tr>
      <w:tr w:rsidR="0065040E" w:rsidRPr="005C7247" w14:paraId="33080360" w14:textId="77777777">
        <w:trPr>
          <w:jc w:val="center"/>
        </w:trPr>
        <w:tc>
          <w:tcPr>
            <w:tcW w:w="4876" w:type="dxa"/>
          </w:tcPr>
          <w:p w14:paraId="7AF5F956" w14:textId="77777777" w:rsidR="00867FB2" w:rsidRPr="005C7247" w:rsidRDefault="00867FB2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496B4377" w14:textId="77777777" w:rsidR="00867FB2" w:rsidRPr="005C7247" w:rsidRDefault="00215686" w:rsidP="00B77A45">
            <w:pPr>
              <w:pStyle w:val="Normal6a"/>
              <w:rPr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g) operácie zamerané na účinnú ochranu migrujúcich detí vrátane vykonávania posúdení najlepších záujmov dieťaťa, posilnenie systémov opatrovníctva, ako aj vypracovanie, monitorovanie a hodnotenie politík a postupov v oblasti ochrany detí; h) operácie zamerané na zvýšenie informovanosti zainteresovaných strán a širokej verejnosti o politikách v oblasti azylu, integrácie, legálnej migrácie a návratu s osobitným dôrazom na zraniteľné osoby vrátane maloletých.</w:t>
            </w:r>
          </w:p>
        </w:tc>
      </w:tr>
      <w:tr w:rsidR="0065040E" w:rsidRPr="005C7247" w14:paraId="7C2E22A6" w14:textId="77777777">
        <w:trPr>
          <w:jc w:val="center"/>
        </w:trPr>
        <w:tc>
          <w:tcPr>
            <w:tcW w:w="4876" w:type="dxa"/>
          </w:tcPr>
          <w:p w14:paraId="557636DE" w14:textId="77777777" w:rsidR="00867FB2" w:rsidRPr="005C7247" w:rsidRDefault="00867FB2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3323B6F2" w14:textId="77777777" w:rsidR="00867FB2" w:rsidRPr="005C7247" w:rsidRDefault="00215686" w:rsidP="00B77A45">
            <w:pPr>
              <w:pStyle w:val="Normal6a"/>
              <w:rPr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2. V rámci špecifického cieľa stanoveného v článku 3 ods. 1 písm. a) nástroj podporuje:</w:t>
            </w:r>
          </w:p>
        </w:tc>
      </w:tr>
      <w:tr w:rsidR="0065040E" w:rsidRPr="005C7247" w14:paraId="5CFC1A50" w14:textId="77777777">
        <w:trPr>
          <w:jc w:val="center"/>
        </w:trPr>
        <w:tc>
          <w:tcPr>
            <w:tcW w:w="4876" w:type="dxa"/>
          </w:tcPr>
          <w:p w14:paraId="10F4381D" w14:textId="77777777" w:rsidR="00867FB2" w:rsidRPr="005C7247" w:rsidRDefault="00867FB2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0419631E" w14:textId="77777777" w:rsidR="00867FB2" w:rsidRPr="005C7247" w:rsidRDefault="00215686" w:rsidP="00B77A45">
            <w:pPr>
              <w:pStyle w:val="Normal6a"/>
              <w:rPr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a) poskytovanie materiálnej pomoci vrátane pomoci na hranici; b) vedenie konaní o azyle v súlade s </w:t>
            </w:r>
            <w:proofErr w:type="spellStart"/>
            <w:r w:rsidRPr="005C7247">
              <w:rPr>
                <w:b/>
                <w:i/>
                <w:color w:val="000000" w:themeColor="text1"/>
              </w:rPr>
              <w:t>acquis</w:t>
            </w:r>
            <w:proofErr w:type="spellEnd"/>
            <w:r w:rsidRPr="005C7247">
              <w:rPr>
                <w:b/>
                <w:i/>
                <w:color w:val="000000" w:themeColor="text1"/>
              </w:rPr>
              <w:t xml:space="preserve"> v oblasti azylu vrátane poskytovania podporných služieb, ako sú preklad a tlmočenie, právna pomoc, vyhľadávanie rodinných príslušníkov, a iných služieb, ktoré sú v súlade s postavením dotknutej osoby;</w:t>
            </w:r>
          </w:p>
        </w:tc>
      </w:tr>
      <w:tr w:rsidR="0065040E" w:rsidRPr="005C7247" w14:paraId="2AA211B9" w14:textId="77777777">
        <w:trPr>
          <w:jc w:val="center"/>
        </w:trPr>
        <w:tc>
          <w:tcPr>
            <w:tcW w:w="4876" w:type="dxa"/>
          </w:tcPr>
          <w:p w14:paraId="4E8A538A" w14:textId="77777777" w:rsidR="00867FB2" w:rsidRPr="005C7247" w:rsidRDefault="00867FB2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2BB3C53A" w14:textId="77777777" w:rsidR="00867FB2" w:rsidRPr="005C7247" w:rsidRDefault="00215686" w:rsidP="00B77A45">
            <w:pPr>
              <w:pStyle w:val="Normal6a"/>
              <w:rPr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c) identifikáciu žiadateľov s osobitnými procesnými potrebami alebo osobitnými potrebami pri prijímaní vrátane včasnej identifikácie obetí obchodovania s ľuďmi, aby bolo možné ich nasmerovať na špecializované služby, ako sú psychosociálne a rehabilitačné služby;</w:t>
            </w:r>
          </w:p>
        </w:tc>
      </w:tr>
      <w:tr w:rsidR="0065040E" w:rsidRPr="005C7247" w14:paraId="7DA63392" w14:textId="77777777">
        <w:trPr>
          <w:jc w:val="center"/>
        </w:trPr>
        <w:tc>
          <w:tcPr>
            <w:tcW w:w="4876" w:type="dxa"/>
          </w:tcPr>
          <w:p w14:paraId="268E9CE8" w14:textId="77777777" w:rsidR="00867FB2" w:rsidRPr="005C7247" w:rsidRDefault="00867FB2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48263AAF" w14:textId="77777777" w:rsidR="00867FB2" w:rsidRPr="005C7247" w:rsidRDefault="00215686" w:rsidP="00B77A45">
            <w:pPr>
              <w:pStyle w:val="Normal6a"/>
              <w:rPr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d) poskytovanie špecializovaných služieb, ako sú kvalifikované psychosociálne služby a rehabilitačné služby žiadateľom s osobitnými procesnými potrebami alebo potrebami pri prijímaní;</w:t>
            </w:r>
          </w:p>
        </w:tc>
      </w:tr>
      <w:tr w:rsidR="0065040E" w:rsidRPr="005C7247" w14:paraId="555EDCF0" w14:textId="77777777">
        <w:trPr>
          <w:jc w:val="center"/>
        </w:trPr>
        <w:tc>
          <w:tcPr>
            <w:tcW w:w="4876" w:type="dxa"/>
          </w:tcPr>
          <w:p w14:paraId="6C156CBC" w14:textId="77777777" w:rsidR="00867FB2" w:rsidRPr="005C7247" w:rsidRDefault="00867FB2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0CF95C84" w14:textId="77777777" w:rsidR="00867FB2" w:rsidRPr="005C7247" w:rsidRDefault="00215686" w:rsidP="00B77A45">
            <w:pPr>
              <w:pStyle w:val="Normal6a"/>
              <w:rPr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e) zriadenie alebo zlepšenie prijímacej ubytovacej infraštruktúry, napr. malých ubytovacích jednotiek a infraštruktúry na riešenie potrieb rodín s maloletými, vrátane tých, ktoré poskytujú miestne a regionálne orgány, a vrátane možného spoločného využívania takýchto zariadení viac ako jedným členským štátom;</w:t>
            </w:r>
          </w:p>
        </w:tc>
      </w:tr>
      <w:tr w:rsidR="0065040E" w:rsidRPr="005C7247" w14:paraId="3FC3D45D" w14:textId="77777777">
        <w:trPr>
          <w:jc w:val="center"/>
        </w:trPr>
        <w:tc>
          <w:tcPr>
            <w:tcW w:w="4876" w:type="dxa"/>
          </w:tcPr>
          <w:p w14:paraId="334ECABD" w14:textId="77777777" w:rsidR="00867FB2" w:rsidRPr="005C7247" w:rsidRDefault="00867FB2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70C48F8C" w14:textId="77777777" w:rsidR="00867FB2" w:rsidRPr="005C7247" w:rsidRDefault="00215686" w:rsidP="00B77A45">
            <w:pPr>
              <w:pStyle w:val="Normal6a"/>
              <w:rPr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f) posilnenie schopnosti členských štátov zhromažďovať, analyzovať a vymieňať si medzi svojim príslušnými orgánmi informácie o krajine pôvodu;</w:t>
            </w:r>
          </w:p>
        </w:tc>
      </w:tr>
      <w:tr w:rsidR="0065040E" w:rsidRPr="005C7247" w14:paraId="32EDEC5D" w14:textId="77777777">
        <w:trPr>
          <w:jc w:val="center"/>
        </w:trPr>
        <w:tc>
          <w:tcPr>
            <w:tcW w:w="4876" w:type="dxa"/>
          </w:tcPr>
          <w:p w14:paraId="56B6B9D8" w14:textId="77777777" w:rsidR="00867FB2" w:rsidRPr="005C7247" w:rsidRDefault="00867FB2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3B0466F1" w14:textId="77777777" w:rsidR="00867FB2" w:rsidRPr="005C7247" w:rsidRDefault="00215686" w:rsidP="00B77A45">
            <w:pPr>
              <w:pStyle w:val="Normal6a"/>
              <w:rPr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g) operácie súvisiace s programami Únie pre presídľovanie alebo s vnútroštátnymi systémami presídľovania a prijímania osôb z humanitárnych dôvodov vrátane vykonávania postupov na ich vykonávanie;</w:t>
            </w:r>
          </w:p>
        </w:tc>
      </w:tr>
      <w:tr w:rsidR="0065040E" w:rsidRPr="005C7247" w14:paraId="1CE4D2E8" w14:textId="77777777">
        <w:trPr>
          <w:jc w:val="center"/>
        </w:trPr>
        <w:tc>
          <w:tcPr>
            <w:tcW w:w="4876" w:type="dxa"/>
          </w:tcPr>
          <w:p w14:paraId="6C918A31" w14:textId="77777777" w:rsidR="00867FB2" w:rsidRPr="005C7247" w:rsidRDefault="00867FB2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266F74E9" w14:textId="77777777" w:rsidR="00867FB2" w:rsidRPr="005C7247" w:rsidRDefault="00215686" w:rsidP="00B77A45">
            <w:pPr>
              <w:pStyle w:val="Normal6a"/>
              <w:rPr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h) posilnenie kapacít tretích krajín na zlepšenie ochrany osôb, ktoré potrebujú ochranu, a to aj podporou rozvoja systémov ochrany migrujúcich detí;</w:t>
            </w:r>
          </w:p>
        </w:tc>
      </w:tr>
      <w:tr w:rsidR="0065040E" w:rsidRPr="005C7247" w14:paraId="74A06B9F" w14:textId="77777777">
        <w:trPr>
          <w:jc w:val="center"/>
        </w:trPr>
        <w:tc>
          <w:tcPr>
            <w:tcW w:w="4876" w:type="dxa"/>
          </w:tcPr>
          <w:p w14:paraId="117BD3F8" w14:textId="77777777" w:rsidR="00867FB2" w:rsidRPr="005C7247" w:rsidRDefault="00867FB2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567F81B9" w14:textId="77777777" w:rsidR="00867FB2" w:rsidRPr="005C7247" w:rsidRDefault="00215686" w:rsidP="00B77A45">
            <w:pPr>
              <w:pStyle w:val="Normal6a"/>
              <w:rPr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i) stanovenie, vývoj a zlepšovanie účinných alternatív k zaisteniu, najmä vo vzťahu k maloletým bez sprievodu a k rodinám, v prípade potreby vrátane neinštitucionálnej starostlivosti začlenenej do vnútroštátnych systémov ochrany dieťaťa.</w:t>
            </w:r>
          </w:p>
        </w:tc>
      </w:tr>
      <w:tr w:rsidR="0065040E" w:rsidRPr="005C7247" w14:paraId="1C292FBF" w14:textId="77777777">
        <w:trPr>
          <w:jc w:val="center"/>
        </w:trPr>
        <w:tc>
          <w:tcPr>
            <w:tcW w:w="4876" w:type="dxa"/>
          </w:tcPr>
          <w:p w14:paraId="494DB5A9" w14:textId="77777777" w:rsidR="00867FB2" w:rsidRPr="005C7247" w:rsidRDefault="00867FB2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453EFAD2" w14:textId="77777777" w:rsidR="00867FB2" w:rsidRPr="005C7247" w:rsidRDefault="00215686" w:rsidP="00B77A45">
            <w:pPr>
              <w:pStyle w:val="Normal6a"/>
              <w:rPr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3. V rámci špecifického cieľa uvedeného v článku 3 ods. 1 písm. b) nástroj podporuje najmä:</w:t>
            </w:r>
          </w:p>
        </w:tc>
      </w:tr>
      <w:tr w:rsidR="0065040E" w:rsidRPr="005C7247" w14:paraId="599C47AC" w14:textId="77777777">
        <w:trPr>
          <w:jc w:val="center"/>
        </w:trPr>
        <w:tc>
          <w:tcPr>
            <w:tcW w:w="4876" w:type="dxa"/>
          </w:tcPr>
          <w:p w14:paraId="7319639D" w14:textId="77777777" w:rsidR="00867FB2" w:rsidRPr="005C7247" w:rsidRDefault="00867FB2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300F64D7" w14:textId="77777777" w:rsidR="00867FB2" w:rsidRPr="005C7247" w:rsidRDefault="00215686" w:rsidP="00B77A45">
            <w:pPr>
              <w:pStyle w:val="Normal6a"/>
              <w:rPr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a) informačné balíky a kampane na zvyšovanie informovanosti o legálnych spôsoboch migrácie do Únie, a to aj o </w:t>
            </w:r>
            <w:proofErr w:type="spellStart"/>
            <w:r w:rsidRPr="005C7247">
              <w:rPr>
                <w:b/>
                <w:i/>
                <w:color w:val="000000" w:themeColor="text1"/>
              </w:rPr>
              <w:t>acquis</w:t>
            </w:r>
            <w:proofErr w:type="spellEnd"/>
            <w:r w:rsidRPr="005C7247">
              <w:rPr>
                <w:b/>
                <w:i/>
                <w:color w:val="000000" w:themeColor="text1"/>
              </w:rPr>
              <w:t xml:space="preserve"> Únie v oblasti legálnej migrácie, ako sú napríklad, okrem iného, okruh talentov EÚ a partnerstvá zamerané na talenty;</w:t>
            </w:r>
          </w:p>
        </w:tc>
      </w:tr>
      <w:tr w:rsidR="0065040E" w:rsidRPr="005C7247" w14:paraId="6FE7B768" w14:textId="77777777">
        <w:trPr>
          <w:jc w:val="center"/>
        </w:trPr>
        <w:tc>
          <w:tcPr>
            <w:tcW w:w="4876" w:type="dxa"/>
          </w:tcPr>
          <w:p w14:paraId="5B767AD5" w14:textId="77777777" w:rsidR="00AD3D1F" w:rsidRPr="005C7247" w:rsidRDefault="00AD3D1F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6B53260D" w14:textId="77777777" w:rsidR="00AD3D1F" w:rsidRPr="005C7247" w:rsidRDefault="00215686" w:rsidP="00B77A45">
            <w:pPr>
              <w:pStyle w:val="Normal6a"/>
              <w:rPr>
                <w:b/>
                <w:i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 xml:space="preserve">b) rozvoj systémov mobility smerom do Únie, napríklad systémy cirkulujúcej alebo dočasnej migrácie vrátane odbornej prípravy na zvýšenie </w:t>
            </w:r>
            <w:proofErr w:type="spellStart"/>
            <w:r w:rsidRPr="005C7247">
              <w:rPr>
                <w:b/>
                <w:i/>
                <w:color w:val="000000" w:themeColor="text1"/>
              </w:rPr>
              <w:t>zamestnateľnosti</w:t>
            </w:r>
            <w:proofErr w:type="spellEnd"/>
            <w:r w:rsidRPr="005C7247">
              <w:rPr>
                <w:b/>
                <w:i/>
                <w:color w:val="000000" w:themeColor="text1"/>
              </w:rPr>
              <w:t>;</w:t>
            </w:r>
          </w:p>
        </w:tc>
      </w:tr>
      <w:tr w:rsidR="0065040E" w:rsidRPr="005C7247" w14:paraId="10EB3E5A" w14:textId="77777777">
        <w:trPr>
          <w:jc w:val="center"/>
        </w:trPr>
        <w:tc>
          <w:tcPr>
            <w:tcW w:w="4876" w:type="dxa"/>
          </w:tcPr>
          <w:p w14:paraId="27740632" w14:textId="77777777" w:rsidR="00AD3D1F" w:rsidRPr="005C7247" w:rsidRDefault="00AD3D1F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291E77EB" w14:textId="77777777" w:rsidR="00AD3D1F" w:rsidRPr="005C7247" w:rsidRDefault="00215686" w:rsidP="00B77A45">
            <w:pPr>
              <w:pStyle w:val="Normal6a"/>
              <w:rPr>
                <w:b/>
                <w:i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c) spoluprácu medzi tretími krajinami a náborovými agentúrami, službami zamestnanosti a imigračnými službami členských štátov;</w:t>
            </w:r>
          </w:p>
        </w:tc>
      </w:tr>
      <w:tr w:rsidR="0065040E" w:rsidRPr="005C7247" w14:paraId="74ABF324" w14:textId="77777777">
        <w:trPr>
          <w:jc w:val="center"/>
        </w:trPr>
        <w:tc>
          <w:tcPr>
            <w:tcW w:w="4876" w:type="dxa"/>
          </w:tcPr>
          <w:p w14:paraId="2BC3BD37" w14:textId="77777777" w:rsidR="00AD3D1F" w:rsidRPr="005C7247" w:rsidRDefault="00AD3D1F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0F3EBB81" w14:textId="77777777" w:rsidR="00AD3D1F" w:rsidRPr="005C7247" w:rsidRDefault="00215686" w:rsidP="00B77A45">
            <w:pPr>
              <w:pStyle w:val="Normal6a"/>
              <w:rPr>
                <w:b/>
                <w:i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d) posúdenie a uznávanie zručností a kvalifikácií vrátane odbornej praxe nadobudnutých v tretej krajine, ako aj ich transparentnosti a ich rovnocennosti so zručnosťami a kvalifikáciami získanými v členskom štáte;</w:t>
            </w:r>
          </w:p>
        </w:tc>
      </w:tr>
      <w:tr w:rsidR="0065040E" w:rsidRPr="005C7247" w14:paraId="2ECE3CB0" w14:textId="77777777">
        <w:trPr>
          <w:jc w:val="center"/>
        </w:trPr>
        <w:tc>
          <w:tcPr>
            <w:tcW w:w="4876" w:type="dxa"/>
          </w:tcPr>
          <w:p w14:paraId="039B9D86" w14:textId="77777777" w:rsidR="00AD3D1F" w:rsidRPr="005C7247" w:rsidRDefault="00AD3D1F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03F6D176" w14:textId="77777777" w:rsidR="00AD3D1F" w:rsidRPr="005C7247" w:rsidRDefault="00215686" w:rsidP="00B77A45">
            <w:pPr>
              <w:pStyle w:val="Normal6a"/>
              <w:rPr>
                <w:b/>
                <w:i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e) pomoc v súvislosti so žiadosťami o zlúčenie rodiny s cieľom zabezpečiť harmonizované vykonávanie smernice Rady 2003/86/ES;</w:t>
            </w:r>
          </w:p>
        </w:tc>
      </w:tr>
      <w:tr w:rsidR="0065040E" w:rsidRPr="005C7247" w14:paraId="3E7F85D5" w14:textId="77777777">
        <w:trPr>
          <w:jc w:val="center"/>
        </w:trPr>
        <w:tc>
          <w:tcPr>
            <w:tcW w:w="4876" w:type="dxa"/>
          </w:tcPr>
          <w:p w14:paraId="38FAF4D8" w14:textId="77777777" w:rsidR="00AD3D1F" w:rsidRPr="005C7247" w:rsidRDefault="00AD3D1F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0E8FD232" w14:textId="77777777" w:rsidR="00AD3D1F" w:rsidRPr="005C7247" w:rsidRDefault="00215686" w:rsidP="00B77A45">
            <w:pPr>
              <w:pStyle w:val="Normal6a"/>
              <w:rPr>
                <w:b/>
                <w:i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f) pomoc vrátane právnej pomoci a právneho zastúpenia vo vzťahu k zmene postavenia štátnych príslušníkov tretích krajín, ktorí už majú oprávnený pobyt v členskom štáte, najmä v súvislosti so získaním štatútu oprávneného pobytu vymedzeného na úrovni Únie;</w:t>
            </w:r>
          </w:p>
        </w:tc>
      </w:tr>
      <w:tr w:rsidR="0065040E" w:rsidRPr="005C7247" w14:paraId="7FF96160" w14:textId="77777777">
        <w:trPr>
          <w:jc w:val="center"/>
        </w:trPr>
        <w:tc>
          <w:tcPr>
            <w:tcW w:w="4876" w:type="dxa"/>
          </w:tcPr>
          <w:p w14:paraId="3D3E02AA" w14:textId="77777777" w:rsidR="00AD3D1F" w:rsidRPr="005C7247" w:rsidRDefault="00AD3D1F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0EF8F5C6" w14:textId="77777777" w:rsidR="00AD3D1F" w:rsidRPr="005C7247" w:rsidRDefault="00215686" w:rsidP="00AD3D1F">
            <w:pPr>
              <w:pStyle w:val="Normal6a"/>
              <w:rPr>
                <w:b/>
                <w:i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g) pomoc štátnym príslušníkom tretích krajín, ktorí sa snažia uplatňovať svoje práva, najmä v súvislosti s mobilitou, v rámci nástrojov Únie pre legálnu migráciu;</w:t>
            </w:r>
          </w:p>
        </w:tc>
      </w:tr>
      <w:tr w:rsidR="0065040E" w:rsidRPr="005C7247" w14:paraId="29F85024" w14:textId="77777777">
        <w:trPr>
          <w:jc w:val="center"/>
        </w:trPr>
        <w:tc>
          <w:tcPr>
            <w:tcW w:w="4876" w:type="dxa"/>
          </w:tcPr>
          <w:p w14:paraId="1D19A5C6" w14:textId="77777777" w:rsidR="00AD3D1F" w:rsidRPr="005C7247" w:rsidRDefault="00AD3D1F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7BF9672E" w14:textId="77777777" w:rsidR="00AD3D1F" w:rsidRPr="005C7247" w:rsidRDefault="00215686" w:rsidP="00B77A45">
            <w:pPr>
              <w:pStyle w:val="Normal6a"/>
              <w:rPr>
                <w:b/>
                <w:i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h) integračné opatrenia, napríklad na mieru upravenú podporu v súlade s potrebami štátnych príslušníkov tretích krajín, a integračné programy zamerané na poradenstvo, vzdelávanie, jazyk a inú odbornú prípravu, ako sú kurzy občianskej orientácie a profesijné usmernenie;</w:t>
            </w:r>
          </w:p>
        </w:tc>
      </w:tr>
      <w:tr w:rsidR="0065040E" w:rsidRPr="005C7247" w14:paraId="62C55F8F" w14:textId="77777777">
        <w:trPr>
          <w:jc w:val="center"/>
        </w:trPr>
        <w:tc>
          <w:tcPr>
            <w:tcW w:w="4876" w:type="dxa"/>
          </w:tcPr>
          <w:p w14:paraId="36273571" w14:textId="77777777" w:rsidR="00AD3D1F" w:rsidRPr="005C7247" w:rsidRDefault="00AD3D1F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193A0B04" w14:textId="77777777" w:rsidR="00AD3D1F" w:rsidRPr="005C7247" w:rsidRDefault="00215686" w:rsidP="00B77A45">
            <w:pPr>
              <w:pStyle w:val="Normal6a"/>
              <w:rPr>
                <w:b/>
                <w:i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i) operácie podporujúce rovnosť v prístupe k verejným a súkromným službám a v ich poskytovaní štátnym príslušníkom tretích krajín vrátane prístupu k vzdelávaniu, zdravotnej starostlivosti a psychosociálnej podpore a prispôsobenie takýchto služieb potrebám cieľovej skupiny;</w:t>
            </w:r>
          </w:p>
        </w:tc>
      </w:tr>
      <w:tr w:rsidR="0065040E" w:rsidRPr="005C7247" w14:paraId="049DBC61" w14:textId="77777777">
        <w:trPr>
          <w:jc w:val="center"/>
        </w:trPr>
        <w:tc>
          <w:tcPr>
            <w:tcW w:w="4876" w:type="dxa"/>
          </w:tcPr>
          <w:p w14:paraId="48EFD940" w14:textId="77777777" w:rsidR="00867FB2" w:rsidRPr="005C7247" w:rsidRDefault="00867FB2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346E4019" w14:textId="77777777" w:rsidR="00867FB2" w:rsidRPr="005C7247" w:rsidRDefault="00215686" w:rsidP="00B77A45">
            <w:pPr>
              <w:pStyle w:val="Normal6a"/>
              <w:rPr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j) spoluprácu medzi vládnymi a mimovládnymi subjektmi integrovaným spôsobom, a to aj prostredníctvom koordinovaných centier na podporu integrácie, akými sú napríklad jednotné kontaktné miesta;</w:t>
            </w:r>
          </w:p>
        </w:tc>
      </w:tr>
      <w:tr w:rsidR="0065040E" w:rsidRPr="005C7247" w14:paraId="30AB7AF5" w14:textId="77777777">
        <w:trPr>
          <w:jc w:val="center"/>
        </w:trPr>
        <w:tc>
          <w:tcPr>
            <w:tcW w:w="4876" w:type="dxa"/>
          </w:tcPr>
          <w:p w14:paraId="325078AE" w14:textId="77777777" w:rsidR="00867FB2" w:rsidRPr="005C7247" w:rsidRDefault="00867FB2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543281D4" w14:textId="77777777" w:rsidR="00867FB2" w:rsidRPr="005C7247" w:rsidRDefault="00215686" w:rsidP="00B77A45">
            <w:pPr>
              <w:pStyle w:val="Normal6a"/>
              <w:rPr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k) operácie umožňujúce a podporujúce uvedenie štátnych príslušníkov tretích krajín do prijímajúcej spoločnosti a ich aktívnu účasť v nej a operácie podporujúce akceptáciu prijímajúcou spoločnosťou;</w:t>
            </w:r>
          </w:p>
        </w:tc>
      </w:tr>
      <w:tr w:rsidR="0065040E" w:rsidRPr="005C7247" w14:paraId="7436FC71" w14:textId="77777777">
        <w:trPr>
          <w:jc w:val="center"/>
        </w:trPr>
        <w:tc>
          <w:tcPr>
            <w:tcW w:w="4876" w:type="dxa"/>
          </w:tcPr>
          <w:p w14:paraId="3D98D3C8" w14:textId="77777777" w:rsidR="004A378B" w:rsidRPr="005C7247" w:rsidRDefault="004A378B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2B018423" w14:textId="77777777" w:rsidR="004A378B" w:rsidRPr="005C7247" w:rsidRDefault="00215686" w:rsidP="00B77A45">
            <w:pPr>
              <w:pStyle w:val="Normal6a"/>
              <w:rPr>
                <w:b/>
                <w:i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 xml:space="preserve">l) výmeny a dialóg medzi štátnymi príslušníkmi tretích krajín, prijímajúcou spoločnosťou a orgánmi verejnej moci, a to aj konzultáciami so štátnymi príslušníkmi tretích krajín a prostredníctvom </w:t>
            </w:r>
            <w:proofErr w:type="spellStart"/>
            <w:r w:rsidRPr="005C7247">
              <w:rPr>
                <w:b/>
                <w:i/>
                <w:color w:val="000000" w:themeColor="text1"/>
              </w:rPr>
              <w:t>medzikultúrneho</w:t>
            </w:r>
            <w:proofErr w:type="spellEnd"/>
            <w:r w:rsidRPr="005C7247">
              <w:rPr>
                <w:b/>
                <w:i/>
                <w:color w:val="000000" w:themeColor="text1"/>
              </w:rPr>
              <w:t xml:space="preserve"> a medzináboženského dialógu;</w:t>
            </w:r>
          </w:p>
        </w:tc>
      </w:tr>
      <w:tr w:rsidR="0065040E" w:rsidRPr="005C7247" w14:paraId="5904EEB9" w14:textId="77777777">
        <w:trPr>
          <w:jc w:val="center"/>
        </w:trPr>
        <w:tc>
          <w:tcPr>
            <w:tcW w:w="4876" w:type="dxa"/>
          </w:tcPr>
          <w:p w14:paraId="7C7F710F" w14:textId="77777777" w:rsidR="004A378B" w:rsidRPr="005C7247" w:rsidRDefault="004A378B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40214FF3" w14:textId="77777777" w:rsidR="004A378B" w:rsidRPr="005C7247" w:rsidRDefault="00215686" w:rsidP="00B77A45">
            <w:pPr>
              <w:pStyle w:val="Normal6a"/>
              <w:rPr>
                <w:b/>
                <w:i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m) budovanie kapacít integračných služieb poskytovaných miestnymi orgánmi a inými príslušnými zainteresovanými stranami.</w:t>
            </w:r>
          </w:p>
        </w:tc>
      </w:tr>
      <w:tr w:rsidR="0065040E" w:rsidRPr="005C7247" w14:paraId="18AC687B" w14:textId="77777777">
        <w:trPr>
          <w:jc w:val="center"/>
        </w:trPr>
        <w:tc>
          <w:tcPr>
            <w:tcW w:w="4876" w:type="dxa"/>
          </w:tcPr>
          <w:p w14:paraId="2D471A0E" w14:textId="77777777" w:rsidR="004A378B" w:rsidRPr="005C7247" w:rsidRDefault="004A378B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1BBF65AD" w14:textId="77777777" w:rsidR="004A378B" w:rsidRPr="005C7247" w:rsidRDefault="00215686" w:rsidP="004A378B">
            <w:pPr>
              <w:pStyle w:val="Normal6a"/>
              <w:tabs>
                <w:tab w:val="left" w:pos="1260"/>
              </w:tabs>
              <w:rPr>
                <w:b/>
                <w:i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4. V rámci špecifického cieľa stanoveného v článku 3 ods. 1 písm. c) nástroj podporuje:</w:t>
            </w:r>
          </w:p>
        </w:tc>
      </w:tr>
      <w:tr w:rsidR="0065040E" w:rsidRPr="005C7247" w14:paraId="579978E0" w14:textId="77777777">
        <w:trPr>
          <w:jc w:val="center"/>
        </w:trPr>
        <w:tc>
          <w:tcPr>
            <w:tcW w:w="4876" w:type="dxa"/>
          </w:tcPr>
          <w:p w14:paraId="2930E6DD" w14:textId="77777777" w:rsidR="004A378B" w:rsidRPr="005C7247" w:rsidRDefault="004A378B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54157E41" w14:textId="77777777" w:rsidR="004A378B" w:rsidRPr="005C7247" w:rsidRDefault="00215686" w:rsidP="00B77A45">
            <w:pPr>
              <w:pStyle w:val="Normal6a"/>
              <w:rPr>
                <w:b/>
                <w:i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a) zriadenie alebo zlepšenie otvorenej infraštruktúry na prijímanie alebo zaistenie vrátane možného spoločného používania takýchto zariadení viac ako jedným členským štátom;</w:t>
            </w:r>
          </w:p>
        </w:tc>
      </w:tr>
      <w:tr w:rsidR="0065040E" w:rsidRPr="005C7247" w14:paraId="0AE55915" w14:textId="77777777">
        <w:trPr>
          <w:jc w:val="center"/>
        </w:trPr>
        <w:tc>
          <w:tcPr>
            <w:tcW w:w="4876" w:type="dxa"/>
          </w:tcPr>
          <w:p w14:paraId="35BF0D7B" w14:textId="77777777" w:rsidR="004A378B" w:rsidRPr="005C7247" w:rsidRDefault="004A378B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7D74F4EE" w14:textId="77777777" w:rsidR="004A378B" w:rsidRPr="005C7247" w:rsidRDefault="00215686" w:rsidP="00B77A45">
            <w:pPr>
              <w:pStyle w:val="Normal6a"/>
              <w:rPr>
                <w:b/>
                <w:i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b) zavádzanie, rozvoj, vykonávanie a zlepšovanie účinných alternatívnych opatrení k zaisteniu, a to aj vrátane komunitnej správy vecí, najmä vo vzťahu k maloletým bez sprievodu a k rodinám;</w:t>
            </w:r>
          </w:p>
        </w:tc>
      </w:tr>
      <w:tr w:rsidR="0065040E" w:rsidRPr="005C7247" w14:paraId="2736F4E3" w14:textId="77777777">
        <w:trPr>
          <w:jc w:val="center"/>
        </w:trPr>
        <w:tc>
          <w:tcPr>
            <w:tcW w:w="4876" w:type="dxa"/>
          </w:tcPr>
          <w:p w14:paraId="1B972F9B" w14:textId="77777777" w:rsidR="004A378B" w:rsidRPr="005C7247" w:rsidRDefault="004A378B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120A10E6" w14:textId="77777777" w:rsidR="004A378B" w:rsidRPr="005C7247" w:rsidRDefault="00215686" w:rsidP="00B77A45">
            <w:pPr>
              <w:pStyle w:val="Normal6a"/>
              <w:rPr>
                <w:b/>
                <w:i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c) zavádzanie, rozvoj, vykonávanie a zlepšovanie účinných alternatívnych opatrení k zaisteniu, a to aj vrátane komunitnej správy vecí, najmä vo vzťahu k maloletým bez sprievodu a k rodinám;</w:t>
            </w:r>
          </w:p>
        </w:tc>
      </w:tr>
      <w:tr w:rsidR="0065040E" w:rsidRPr="005C7247" w14:paraId="4784B222" w14:textId="77777777">
        <w:trPr>
          <w:jc w:val="center"/>
        </w:trPr>
        <w:tc>
          <w:tcPr>
            <w:tcW w:w="4876" w:type="dxa"/>
          </w:tcPr>
          <w:p w14:paraId="025D7E30" w14:textId="77777777" w:rsidR="004A378B" w:rsidRPr="005C7247" w:rsidRDefault="004A378B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57BEA31F" w14:textId="77777777" w:rsidR="004A378B" w:rsidRPr="005C7247" w:rsidRDefault="00215686" w:rsidP="00B77A45">
            <w:pPr>
              <w:pStyle w:val="Normal6a"/>
              <w:rPr>
                <w:b/>
                <w:i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d) boj proti stimulom neoprávnenej migrácie vrátane zamestnávania neoprávnených migrantov prostredníctvom účinných a primeraných kontrol založených na posúdení rizika, odbornej prípravy zamestnancov, ako aj stanovenia a vykonávania mechanizmov, ktorými môžu neoprávnení migranti žiadať o vrátenie platieb a podávať sťažnosti proti svojim zamestnávateľom, a prostredníctvom informačných kampaní a kampaní na zvyšovanie informovanosti s cieľom informovať zamestnávateľov a neoprávnených migrantov o ich právach a povinnostiach podľa smernice 2009/52/ES;</w:t>
            </w:r>
          </w:p>
        </w:tc>
      </w:tr>
      <w:tr w:rsidR="0065040E" w:rsidRPr="005C7247" w14:paraId="491B7BCB" w14:textId="77777777">
        <w:trPr>
          <w:jc w:val="center"/>
        </w:trPr>
        <w:tc>
          <w:tcPr>
            <w:tcW w:w="4876" w:type="dxa"/>
          </w:tcPr>
          <w:p w14:paraId="48B292F9" w14:textId="77777777" w:rsidR="004A378B" w:rsidRPr="005C7247" w:rsidRDefault="004A378B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05BD4562" w14:textId="77777777" w:rsidR="004A378B" w:rsidRPr="005C7247" w:rsidRDefault="00215686" w:rsidP="00B77A45">
            <w:pPr>
              <w:pStyle w:val="Normal6a"/>
              <w:rPr>
                <w:b/>
                <w:i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e) prípravu návratov vrátane opatrení vedúcich k vydaniu rozhodnutí o návrate, identifikácie štátnych príslušníkov tretích krajín, vydávania cestovných dokladov a vyhľadávania rodinných príslušníkov;</w:t>
            </w:r>
          </w:p>
        </w:tc>
      </w:tr>
      <w:tr w:rsidR="0065040E" w:rsidRPr="005C7247" w14:paraId="269664E1" w14:textId="77777777">
        <w:trPr>
          <w:jc w:val="center"/>
        </w:trPr>
        <w:tc>
          <w:tcPr>
            <w:tcW w:w="4876" w:type="dxa"/>
          </w:tcPr>
          <w:p w14:paraId="3E69079E" w14:textId="77777777" w:rsidR="004A378B" w:rsidRPr="005C7247" w:rsidRDefault="004A378B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5E560F50" w14:textId="77777777" w:rsidR="004A378B" w:rsidRPr="005C7247" w:rsidRDefault="00215686" w:rsidP="00B77A45">
            <w:pPr>
              <w:pStyle w:val="Normal6a"/>
              <w:rPr>
                <w:b/>
                <w:i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f) spoluprácu s konzulárnymi úradmi a imigračnými službami alebo inými príslušnými orgánmi a službami tretích krajín s cieľom získať cestovné doklady, uľahčiť návrat a zabezpečiť readmisiu, a to aj nasadením styčných úradníkov tretích krajín;</w:t>
            </w:r>
          </w:p>
        </w:tc>
      </w:tr>
      <w:tr w:rsidR="0065040E" w:rsidRPr="005C7247" w14:paraId="618EEE2E" w14:textId="77777777">
        <w:trPr>
          <w:jc w:val="center"/>
        </w:trPr>
        <w:tc>
          <w:tcPr>
            <w:tcW w:w="4876" w:type="dxa"/>
          </w:tcPr>
          <w:p w14:paraId="72A8C608" w14:textId="77777777" w:rsidR="004A378B" w:rsidRPr="005C7247" w:rsidRDefault="004A378B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4FC206E2" w14:textId="77777777" w:rsidR="004A378B" w:rsidRPr="005C7247" w:rsidRDefault="00215686" w:rsidP="004A378B">
            <w:pPr>
              <w:pStyle w:val="Normal6a"/>
              <w:rPr>
                <w:b/>
                <w:i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g) návratovú pomoc, najmä asistovaný dobrovoľný návrat a informácie o programoch asistovaného dobrovoľného návratu, a to aj poskytovaním osobitného usmernenia týkajúceho sa detí v konaniach o návrate;</w:t>
            </w:r>
          </w:p>
        </w:tc>
      </w:tr>
      <w:tr w:rsidR="0065040E" w:rsidRPr="005C7247" w14:paraId="1E09779D" w14:textId="77777777">
        <w:trPr>
          <w:jc w:val="center"/>
        </w:trPr>
        <w:tc>
          <w:tcPr>
            <w:tcW w:w="4876" w:type="dxa"/>
          </w:tcPr>
          <w:p w14:paraId="435451FF" w14:textId="77777777" w:rsidR="004A378B" w:rsidRPr="005C7247" w:rsidRDefault="004A378B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14DA8413" w14:textId="77777777" w:rsidR="004A378B" w:rsidRPr="005C7247" w:rsidRDefault="00215686" w:rsidP="00B77A45">
            <w:pPr>
              <w:pStyle w:val="Normal6a"/>
              <w:rPr>
                <w:b/>
                <w:i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h) operácie odsunu vrátane súvisiacich opatrení v súlade s normami stanovenými v práve Únie s výnimkou podpory donucovacích prostriedkov;</w:t>
            </w:r>
          </w:p>
        </w:tc>
      </w:tr>
      <w:tr w:rsidR="0065040E" w:rsidRPr="005C7247" w14:paraId="32BADDC6" w14:textId="77777777">
        <w:trPr>
          <w:jc w:val="center"/>
        </w:trPr>
        <w:tc>
          <w:tcPr>
            <w:tcW w:w="4876" w:type="dxa"/>
          </w:tcPr>
          <w:p w14:paraId="6C3E8A0A" w14:textId="77777777" w:rsidR="004A378B" w:rsidRPr="005C7247" w:rsidRDefault="004A378B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364290D4" w14:textId="77777777" w:rsidR="004A378B" w:rsidRPr="005C7247" w:rsidRDefault="00215686" w:rsidP="00B77A45">
            <w:pPr>
              <w:pStyle w:val="Normal6a"/>
              <w:rPr>
                <w:b/>
                <w:i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i) opatrenia na podporu udržateľného návratu a reintegrácie navrátilcov vrátane peňažných stimulov, odbornej prípravy, pomoci pri umiestňovaní a zamestnávaní a počiatočnej podpory pri hospodárskych činnostiach;</w:t>
            </w:r>
          </w:p>
        </w:tc>
      </w:tr>
      <w:tr w:rsidR="0065040E" w:rsidRPr="005C7247" w14:paraId="10F88FA6" w14:textId="77777777">
        <w:trPr>
          <w:jc w:val="center"/>
        </w:trPr>
        <w:tc>
          <w:tcPr>
            <w:tcW w:w="4876" w:type="dxa"/>
          </w:tcPr>
          <w:p w14:paraId="45DAB6B7" w14:textId="77777777" w:rsidR="004A378B" w:rsidRPr="005C7247" w:rsidRDefault="004A378B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72A076C0" w14:textId="77777777" w:rsidR="004A378B" w:rsidRPr="005C7247" w:rsidRDefault="00215686" w:rsidP="00B77A45">
            <w:pPr>
              <w:pStyle w:val="Normal6a"/>
              <w:rPr>
                <w:b/>
                <w:i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j) zariadenia a služby podpory v tretích krajinách zaisťujúce primerané dočasné ubytovanie a prijatie pri príchode a prípadne rýchly prechod do komunitného ubytovania;</w:t>
            </w:r>
          </w:p>
        </w:tc>
      </w:tr>
      <w:tr w:rsidR="0065040E" w:rsidRPr="005C7247" w14:paraId="7F72286A" w14:textId="77777777">
        <w:trPr>
          <w:jc w:val="center"/>
        </w:trPr>
        <w:tc>
          <w:tcPr>
            <w:tcW w:w="4876" w:type="dxa"/>
          </w:tcPr>
          <w:p w14:paraId="2AAB9C5D" w14:textId="77777777" w:rsidR="004A378B" w:rsidRPr="005C7247" w:rsidRDefault="004A378B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149A5316" w14:textId="77777777" w:rsidR="004A378B" w:rsidRPr="005C7247" w:rsidRDefault="00215686" w:rsidP="00B77A45">
            <w:pPr>
              <w:pStyle w:val="Normal6a"/>
              <w:rPr>
                <w:b/>
                <w:i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k) spoluprácu s tretími krajinami v oblasti boja proti neoprávnenej migrácii a v oblasti účinných návratov a readmisie;</w:t>
            </w:r>
          </w:p>
        </w:tc>
      </w:tr>
      <w:tr w:rsidR="0065040E" w:rsidRPr="005C7247" w14:paraId="2C1DE138" w14:textId="77777777">
        <w:trPr>
          <w:jc w:val="center"/>
        </w:trPr>
        <w:tc>
          <w:tcPr>
            <w:tcW w:w="4876" w:type="dxa"/>
          </w:tcPr>
          <w:p w14:paraId="598557E7" w14:textId="77777777" w:rsidR="004A378B" w:rsidRPr="005C7247" w:rsidRDefault="004A378B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6B8A1A3F" w14:textId="77777777" w:rsidR="004A378B" w:rsidRPr="005C7247" w:rsidRDefault="00215686" w:rsidP="00B77A45">
            <w:pPr>
              <w:pStyle w:val="Normal6a"/>
              <w:rPr>
                <w:b/>
                <w:i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l) opatrenia zamerané na zvyšovanie informovanosti o vhodných legálnych spôsoboch migrácie a o rizikách nelegálneho prisťahovalectva;</w:t>
            </w:r>
          </w:p>
        </w:tc>
      </w:tr>
      <w:tr w:rsidR="0065040E" w:rsidRPr="005C7247" w14:paraId="563AA1C3" w14:textId="77777777">
        <w:trPr>
          <w:jc w:val="center"/>
        </w:trPr>
        <w:tc>
          <w:tcPr>
            <w:tcW w:w="4876" w:type="dxa"/>
          </w:tcPr>
          <w:p w14:paraId="1155DE6A" w14:textId="77777777" w:rsidR="00B24E68" w:rsidRPr="005C7247" w:rsidRDefault="00B24E68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26423D69" w14:textId="77777777" w:rsidR="00B24E68" w:rsidRPr="005C7247" w:rsidRDefault="00215686" w:rsidP="00B77A45">
            <w:pPr>
              <w:pStyle w:val="Normal6a"/>
              <w:rPr>
                <w:b/>
                <w:i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m) pomoc a operácie v tretích krajinách, ktoré pomáhajú zlepšiť účinnú spoluprácu medzi tretími krajinami a Úniou a jej členskými štátmi v oblasti návratu a readmisie a podporovať reintegráciu do spoločnosti pôvodu.</w:t>
            </w:r>
          </w:p>
        </w:tc>
      </w:tr>
      <w:tr w:rsidR="0065040E" w:rsidRPr="005C7247" w14:paraId="1DF9A772" w14:textId="77777777">
        <w:trPr>
          <w:jc w:val="center"/>
        </w:trPr>
        <w:tc>
          <w:tcPr>
            <w:tcW w:w="4876" w:type="dxa"/>
          </w:tcPr>
          <w:p w14:paraId="225C8DA8" w14:textId="77777777" w:rsidR="00B24E68" w:rsidRPr="005C7247" w:rsidRDefault="00B24E68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53B33B60" w14:textId="77777777" w:rsidR="00B24E68" w:rsidRPr="005C7247" w:rsidRDefault="00215686" w:rsidP="00B77A45">
            <w:pPr>
              <w:pStyle w:val="Normal6a"/>
              <w:rPr>
                <w:b/>
                <w:i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5. V rámci špecifického cieľa stanoveného v článku 3 ods. 1 písm. d) nástroj podporuje:</w:t>
            </w:r>
          </w:p>
        </w:tc>
      </w:tr>
      <w:tr w:rsidR="0065040E" w:rsidRPr="005C7247" w14:paraId="5A0BB29E" w14:textId="77777777">
        <w:trPr>
          <w:jc w:val="center"/>
        </w:trPr>
        <w:tc>
          <w:tcPr>
            <w:tcW w:w="4876" w:type="dxa"/>
          </w:tcPr>
          <w:p w14:paraId="0D998487" w14:textId="77777777" w:rsidR="00625FD3" w:rsidRPr="005C7247" w:rsidRDefault="00625FD3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557DE6CA" w14:textId="77777777" w:rsidR="00625FD3" w:rsidRPr="005C7247" w:rsidRDefault="00215686" w:rsidP="00B77A45">
            <w:pPr>
              <w:pStyle w:val="Normal6a"/>
              <w:rPr>
                <w:b/>
                <w:i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a) vykonávanie premiestnení buď žiadateľov o medzinárodnú ochranu alebo osôb, ktorým sa poskytla medzinárodná ochrana, z jedného členského štátu do druhého podľa článkov 56, 67 a 68 nariadenia (EÚ) 2024/1351;</w:t>
            </w:r>
          </w:p>
        </w:tc>
      </w:tr>
      <w:tr w:rsidR="0065040E" w:rsidRPr="005C7247" w14:paraId="172DB451" w14:textId="77777777">
        <w:trPr>
          <w:jc w:val="center"/>
        </w:trPr>
        <w:tc>
          <w:tcPr>
            <w:tcW w:w="4876" w:type="dxa"/>
          </w:tcPr>
          <w:p w14:paraId="0DD02C12" w14:textId="77777777" w:rsidR="004A378B" w:rsidRPr="005C7247" w:rsidRDefault="004A378B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06376BC2" w14:textId="77777777" w:rsidR="004A378B" w:rsidRPr="005C7247" w:rsidRDefault="00215686" w:rsidP="00B77A45">
            <w:pPr>
              <w:pStyle w:val="Normal6a"/>
              <w:rPr>
                <w:b/>
                <w:i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b) vykonávanie alternatívnych solidárnych opatrení v oblasti migrácie, prijímania, azylu, návratu a reintegrácie so zameraním na operačnú podporu, budovanie kapacít, služby, podporu zamestnancov, zariadenia a technické vybavenie podľa článkov 56 a 65 nariadenia (EÚ) 2024/1351;</w:t>
            </w:r>
          </w:p>
        </w:tc>
      </w:tr>
      <w:tr w:rsidR="0065040E" w:rsidRPr="005C7247" w14:paraId="7C284DEE" w14:textId="77777777">
        <w:trPr>
          <w:jc w:val="center"/>
        </w:trPr>
        <w:tc>
          <w:tcPr>
            <w:tcW w:w="4876" w:type="dxa"/>
          </w:tcPr>
          <w:p w14:paraId="4F6B3BCD" w14:textId="77777777" w:rsidR="004A378B" w:rsidRPr="005C7247" w:rsidRDefault="004A378B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5FE20009" w14:textId="77777777" w:rsidR="004A378B" w:rsidRPr="005C7247" w:rsidRDefault="00215686" w:rsidP="00B77A45">
            <w:pPr>
              <w:pStyle w:val="Normal6a"/>
              <w:rPr>
                <w:b/>
                <w:i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c) operačnú podporu v podobe vyslaných zamestnancov alebo finančnej pomoci, ktorú poskytuje členský štát inému členskému štátu, ktorý čelí výzvam v oblasti migrácie, a to aj podporu poskytovanú EUAA;</w:t>
            </w:r>
          </w:p>
        </w:tc>
      </w:tr>
      <w:tr w:rsidR="0065040E" w:rsidRPr="005C7247" w14:paraId="37B043BD" w14:textId="77777777">
        <w:trPr>
          <w:jc w:val="center"/>
        </w:trPr>
        <w:tc>
          <w:tcPr>
            <w:tcW w:w="4876" w:type="dxa"/>
          </w:tcPr>
          <w:p w14:paraId="31429C8C" w14:textId="77777777" w:rsidR="004A378B" w:rsidRPr="005C7247" w:rsidRDefault="004A378B" w:rsidP="00B77A45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637C6EB7" w14:textId="77777777" w:rsidR="004A378B" w:rsidRPr="005C7247" w:rsidRDefault="00215686" w:rsidP="00B24E68">
            <w:pPr>
              <w:pStyle w:val="Normal6a"/>
              <w:rPr>
                <w:b/>
                <w:i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d) vykonávanie rámca Únie pre presídlenie a humanitárne prijatie podľa nariadenia (EÚ) 2024/1350.</w:t>
            </w:r>
          </w:p>
        </w:tc>
      </w:tr>
    </w:tbl>
    <w:p w14:paraId="00237AA9" w14:textId="77777777" w:rsidR="0057745F" w:rsidRPr="005C7247" w:rsidRDefault="00215686" w:rsidP="00FA192C">
      <w:pPr>
        <w:pStyle w:val="AmOrLang"/>
        <w:rPr>
          <w:color w:val="000000" w:themeColor="text1"/>
        </w:rPr>
      </w:pPr>
      <w:r w:rsidRPr="005C7247">
        <w:rPr>
          <w:color w:val="000000" w:themeColor="text1"/>
        </w:rPr>
        <w:t xml:space="preserve">Or. </w:t>
      </w:r>
      <w:r w:rsidRPr="005C7247">
        <w:rPr>
          <w:rStyle w:val="HideTWBExt"/>
        </w:rPr>
        <w:t>&lt;Original&gt;</w:t>
      </w:r>
      <w:r w:rsidR="008D62B0" w:rsidRPr="005C7247">
        <w:rPr>
          <w:rStyle w:val="HideTWBInt"/>
        </w:rPr>
        <w:t>{EN}</w:t>
      </w:r>
      <w:proofErr w:type="spellStart"/>
      <w:r w:rsidR="008D62B0" w:rsidRPr="005C7247">
        <w:rPr>
          <w:color w:val="000000" w:themeColor="text1"/>
        </w:rPr>
        <w:t>en</w:t>
      </w:r>
      <w:proofErr w:type="spellEnd"/>
      <w:r w:rsidRPr="005C7247">
        <w:rPr>
          <w:rStyle w:val="HideTWBExt"/>
        </w:rPr>
        <w:t>&lt;/Original&gt;</w:t>
      </w:r>
    </w:p>
    <w:p w14:paraId="6C25666E" w14:textId="77777777" w:rsidR="0057745F" w:rsidRPr="005C7247" w:rsidRDefault="00215686" w:rsidP="003923F7">
      <w:pPr>
        <w:pStyle w:val="AmJustTitle"/>
        <w:rPr>
          <w:color w:val="000000" w:themeColor="text1"/>
        </w:rPr>
      </w:pPr>
      <w:r w:rsidRPr="005C7247">
        <w:rPr>
          <w:rStyle w:val="HideTWBExt"/>
        </w:rPr>
        <w:t>&lt;TitreJust&gt;</w:t>
      </w:r>
      <w:r w:rsidRPr="005C7247">
        <w:rPr>
          <w:color w:val="000000" w:themeColor="text1"/>
        </w:rPr>
        <w:t>Odôvodnenie</w:t>
      </w:r>
      <w:r w:rsidRPr="005C7247">
        <w:rPr>
          <w:rStyle w:val="HideTWBExt"/>
        </w:rPr>
        <w:t>&lt;/</w:t>
      </w:r>
      <w:proofErr w:type="spellStart"/>
      <w:r w:rsidRPr="005C7247">
        <w:rPr>
          <w:rStyle w:val="HideTWBExt"/>
        </w:rPr>
        <w:t>TitreJust</w:t>
      </w:r>
      <w:proofErr w:type="spellEnd"/>
      <w:r w:rsidRPr="005C7247">
        <w:rPr>
          <w:rStyle w:val="HideTWBExt"/>
        </w:rPr>
        <w:t>&gt;</w:t>
      </w:r>
    </w:p>
    <w:p w14:paraId="71D77D46" w14:textId="77777777" w:rsidR="0057745F" w:rsidRPr="005C7247" w:rsidRDefault="00215686" w:rsidP="00FA192C">
      <w:pPr>
        <w:pStyle w:val="AmJustText"/>
        <w:rPr>
          <w:color w:val="000000" w:themeColor="text1"/>
        </w:rPr>
      </w:pPr>
      <w:r w:rsidRPr="005C7247">
        <w:rPr>
          <w:color w:val="000000" w:themeColor="text1"/>
        </w:rPr>
        <w:t>Prevzaté z predchádzajúceho obdobia AMIF (2021–2027) a prispôsobené súčasnému legislatívnemu rámcu.</w:t>
      </w:r>
    </w:p>
    <w:p w14:paraId="72EDE3A2" w14:textId="77777777" w:rsidR="0057745F" w:rsidRPr="005C7247" w:rsidRDefault="00215686" w:rsidP="00F9166E">
      <w:pPr>
        <w:rPr>
          <w:color w:val="000000" w:themeColor="text1"/>
        </w:rPr>
      </w:pPr>
      <w:r w:rsidRPr="005C7247">
        <w:rPr>
          <w:rStyle w:val="HideTWBExt"/>
        </w:rPr>
        <w:t>&lt;/Amend&gt;</w:t>
      </w:r>
    </w:p>
    <w:p w14:paraId="2B42ABC6" w14:textId="77777777" w:rsidR="0057745F" w:rsidRPr="005C7247" w:rsidRDefault="00215686" w:rsidP="0057745F">
      <w:pPr>
        <w:pStyle w:val="AmNumberTabs"/>
        <w:keepNext/>
        <w:rPr>
          <w:color w:val="000000" w:themeColor="text1"/>
        </w:rPr>
      </w:pPr>
      <w:r w:rsidRPr="005C7247">
        <w:rPr>
          <w:rStyle w:val="HideTWBExt"/>
        </w:rPr>
        <w:t>&lt;Amend&gt;</w:t>
      </w:r>
      <w:r w:rsidRPr="005C7247">
        <w:rPr>
          <w:color w:val="000000" w:themeColor="text1"/>
        </w:rPr>
        <w:t>Pozmeňujúci návrh</w:t>
      </w:r>
      <w:r w:rsidRPr="005C7247">
        <w:rPr>
          <w:color w:val="000000" w:themeColor="text1"/>
        </w:rPr>
        <w:tab/>
      </w:r>
      <w:r w:rsidRPr="005C7247">
        <w:rPr>
          <w:color w:val="000000" w:themeColor="text1"/>
        </w:rPr>
        <w:tab/>
      </w:r>
      <w:r w:rsidRPr="005C7247">
        <w:rPr>
          <w:rStyle w:val="HideTWBExt"/>
        </w:rPr>
        <w:t>&lt;NumAm&gt;</w:t>
      </w:r>
      <w:r w:rsidRPr="005C7247">
        <w:rPr>
          <w:color w:val="000000" w:themeColor="text1"/>
        </w:rPr>
        <w:t>348</w:t>
      </w:r>
      <w:r w:rsidRPr="005C7247">
        <w:rPr>
          <w:rStyle w:val="HideTWBExt"/>
        </w:rPr>
        <w:t>&lt;/</w:t>
      </w:r>
      <w:proofErr w:type="spellStart"/>
      <w:r w:rsidRPr="005C7247">
        <w:rPr>
          <w:rStyle w:val="HideTWBExt"/>
        </w:rPr>
        <w:t>NumAm</w:t>
      </w:r>
      <w:proofErr w:type="spellEnd"/>
      <w:r w:rsidRPr="005C7247">
        <w:rPr>
          <w:rStyle w:val="HideTWBExt"/>
        </w:rPr>
        <w:t>&gt;</w:t>
      </w:r>
    </w:p>
    <w:p w14:paraId="37C49064" w14:textId="77777777" w:rsidR="0057745F" w:rsidRPr="005C7247" w:rsidRDefault="00215686" w:rsidP="0057745F">
      <w:pPr>
        <w:pStyle w:val="NormalBold"/>
        <w:rPr>
          <w:color w:val="000000" w:themeColor="text1"/>
        </w:rPr>
      </w:pPr>
      <w:r w:rsidRPr="005C7247">
        <w:rPr>
          <w:rStyle w:val="HideTWBExt"/>
        </w:rPr>
        <w:t>&lt;RepeatBlock-By&gt;&lt;Members&gt;</w:t>
      </w:r>
      <w:r w:rsidRPr="005C7247">
        <w:rPr>
          <w:color w:val="000000" w:themeColor="text1"/>
        </w:rPr>
        <w:t xml:space="preserve">Anna </w:t>
      </w:r>
      <w:proofErr w:type="spellStart"/>
      <w:r w:rsidRPr="005C7247">
        <w:rPr>
          <w:color w:val="000000" w:themeColor="text1"/>
        </w:rPr>
        <w:t>Strolenberg</w:t>
      </w:r>
      <w:proofErr w:type="spellEnd"/>
      <w:r w:rsidRPr="005C7247">
        <w:rPr>
          <w:rStyle w:val="HideTWBExt"/>
        </w:rPr>
        <w:t>&lt;/Members&gt;</w:t>
      </w:r>
    </w:p>
    <w:p w14:paraId="0AE40E6B" w14:textId="77777777" w:rsidR="0057745F" w:rsidRPr="005C7247" w:rsidRDefault="00215686" w:rsidP="0057745F">
      <w:pPr>
        <w:rPr>
          <w:color w:val="000000" w:themeColor="text1"/>
        </w:rPr>
      </w:pPr>
      <w:r w:rsidRPr="005C7247">
        <w:rPr>
          <w:rStyle w:val="HideTWBExt"/>
        </w:rPr>
        <w:t>&lt;/RepeatBlock-By&gt;</w:t>
      </w:r>
    </w:p>
    <w:p w14:paraId="6A09DA49" w14:textId="77777777" w:rsidR="0057745F" w:rsidRPr="005C7247" w:rsidRDefault="00215686" w:rsidP="0057745F">
      <w:pPr>
        <w:pStyle w:val="NormalBold"/>
        <w:rPr>
          <w:color w:val="000000" w:themeColor="text1"/>
        </w:rPr>
      </w:pPr>
      <w:r w:rsidRPr="005C7247">
        <w:rPr>
          <w:rStyle w:val="HideTWBExt"/>
        </w:rPr>
        <w:t>&lt;DocAmend&gt;</w:t>
      </w:r>
      <w:r w:rsidRPr="005C7247">
        <w:rPr>
          <w:color w:val="000000" w:themeColor="text1"/>
        </w:rPr>
        <w:t>Návrh nariadenia</w:t>
      </w:r>
      <w:r w:rsidRPr="005C7247">
        <w:rPr>
          <w:rStyle w:val="HideTWBExt"/>
        </w:rPr>
        <w:t>&lt;/</w:t>
      </w:r>
      <w:proofErr w:type="spellStart"/>
      <w:r w:rsidRPr="005C7247">
        <w:rPr>
          <w:rStyle w:val="HideTWBExt"/>
        </w:rPr>
        <w:t>DocAmend</w:t>
      </w:r>
      <w:proofErr w:type="spellEnd"/>
      <w:r w:rsidRPr="005C7247">
        <w:rPr>
          <w:rStyle w:val="HideTWBExt"/>
        </w:rPr>
        <w:t>&gt;</w:t>
      </w:r>
    </w:p>
    <w:p w14:paraId="1708244C" w14:textId="77777777" w:rsidR="0057745F" w:rsidRPr="005C7247" w:rsidRDefault="00215686" w:rsidP="0057745F">
      <w:pPr>
        <w:pStyle w:val="NormalBold"/>
        <w:keepNext/>
        <w:rPr>
          <w:color w:val="000000" w:themeColor="text1"/>
        </w:rPr>
      </w:pPr>
      <w:r w:rsidRPr="005C7247">
        <w:rPr>
          <w:rStyle w:val="HideTWBExt"/>
        </w:rPr>
        <w:t>&lt;Article&gt;</w:t>
      </w:r>
      <w:r w:rsidRPr="005C7247">
        <w:rPr>
          <w:color w:val="000000" w:themeColor="text1"/>
        </w:rPr>
        <w:t>Príloha (nová)</w:t>
      </w:r>
      <w:r w:rsidRPr="005C7247">
        <w:rPr>
          <w:rStyle w:val="HideTWBExt"/>
        </w:rPr>
        <w:t>&lt;/</w:t>
      </w:r>
      <w:proofErr w:type="spellStart"/>
      <w:r w:rsidRPr="005C7247">
        <w:rPr>
          <w:rStyle w:val="HideTWBExt"/>
        </w:rPr>
        <w:t>Article</w:t>
      </w:r>
      <w:proofErr w:type="spellEnd"/>
      <w:r w:rsidRPr="005C7247">
        <w:rPr>
          <w:rStyle w:val="HideTWBExt"/>
        </w:rPr>
        <w:t>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5040E" w:rsidRPr="005C7247" w14:paraId="7DA814D4" w14:textId="77777777" w:rsidTr="001379CC">
        <w:trPr>
          <w:jc w:val="center"/>
        </w:trPr>
        <w:tc>
          <w:tcPr>
            <w:tcW w:w="9752" w:type="dxa"/>
            <w:gridSpan w:val="2"/>
          </w:tcPr>
          <w:p w14:paraId="2E65422A" w14:textId="77777777" w:rsidR="0057745F" w:rsidRPr="005C7247" w:rsidRDefault="0057745F" w:rsidP="001379CC">
            <w:pPr>
              <w:keepNext/>
              <w:rPr>
                <w:color w:val="000000" w:themeColor="text1"/>
              </w:rPr>
            </w:pPr>
          </w:p>
        </w:tc>
      </w:tr>
      <w:tr w:rsidR="0065040E" w:rsidRPr="005C7247" w14:paraId="2C88532E" w14:textId="77777777" w:rsidTr="001379CC">
        <w:trPr>
          <w:jc w:val="center"/>
        </w:trPr>
        <w:tc>
          <w:tcPr>
            <w:tcW w:w="4876" w:type="dxa"/>
          </w:tcPr>
          <w:p w14:paraId="34340579" w14:textId="77777777" w:rsidR="0057745F" w:rsidRPr="005C7247" w:rsidRDefault="00215686" w:rsidP="001379CC">
            <w:pPr>
              <w:pStyle w:val="AmColumnHeading"/>
              <w:keepNext/>
              <w:rPr>
                <w:color w:val="000000" w:themeColor="text1"/>
              </w:rPr>
            </w:pPr>
            <w:r w:rsidRPr="005C7247">
              <w:rPr>
                <w:color w:val="000000" w:themeColor="text1"/>
              </w:rPr>
              <w:t>Text predložený Komisiou</w:t>
            </w:r>
          </w:p>
        </w:tc>
        <w:tc>
          <w:tcPr>
            <w:tcW w:w="4876" w:type="dxa"/>
          </w:tcPr>
          <w:p w14:paraId="4AC2C18E" w14:textId="77777777" w:rsidR="0057745F" w:rsidRPr="005C7247" w:rsidRDefault="00215686" w:rsidP="001379CC">
            <w:pPr>
              <w:pStyle w:val="AmColumnHeading"/>
              <w:keepNext/>
              <w:rPr>
                <w:color w:val="000000" w:themeColor="text1"/>
              </w:rPr>
            </w:pPr>
            <w:r w:rsidRPr="005C7247">
              <w:rPr>
                <w:color w:val="000000" w:themeColor="text1"/>
              </w:rPr>
              <w:t>Pozmeňujúci návrh</w:t>
            </w:r>
          </w:p>
        </w:tc>
      </w:tr>
      <w:tr w:rsidR="0065040E" w:rsidRPr="005C7247" w14:paraId="470563E5" w14:textId="77777777" w:rsidTr="001379CC">
        <w:trPr>
          <w:jc w:val="center"/>
        </w:trPr>
        <w:tc>
          <w:tcPr>
            <w:tcW w:w="4876" w:type="dxa"/>
          </w:tcPr>
          <w:p w14:paraId="04EBE973" w14:textId="77777777" w:rsidR="0057745F" w:rsidRPr="005C7247" w:rsidRDefault="0057745F" w:rsidP="001379CC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69679D2B" w14:textId="77777777" w:rsidR="0057745F" w:rsidRPr="005C7247" w:rsidRDefault="00215686" w:rsidP="00637E6D">
            <w:pPr>
              <w:pStyle w:val="Normal6a"/>
              <w:jc w:val="center"/>
              <w:rPr>
                <w:b/>
                <w:bCs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PRÍLOHA:</w:t>
            </w:r>
          </w:p>
        </w:tc>
      </w:tr>
      <w:tr w:rsidR="0065040E" w:rsidRPr="005C7247" w14:paraId="2FEE9BAD" w14:textId="77777777" w:rsidTr="001379CC">
        <w:trPr>
          <w:jc w:val="center"/>
        </w:trPr>
        <w:tc>
          <w:tcPr>
            <w:tcW w:w="4876" w:type="dxa"/>
          </w:tcPr>
          <w:p w14:paraId="34D629E6" w14:textId="77777777" w:rsidR="00637E6D" w:rsidRPr="005C7247" w:rsidRDefault="00637E6D" w:rsidP="001379CC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17123100" w14:textId="77777777" w:rsidR="00637E6D" w:rsidRPr="005C7247" w:rsidRDefault="00215686" w:rsidP="00B54606">
            <w:pPr>
              <w:pStyle w:val="Normal6a"/>
              <w:jc w:val="center"/>
              <w:rPr>
                <w:b/>
                <w:bCs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ZOZNAM OPRÁVNENÝCH AKCIÍ</w:t>
            </w:r>
          </w:p>
        </w:tc>
      </w:tr>
      <w:tr w:rsidR="0065040E" w:rsidRPr="005C7247" w14:paraId="63F8C796" w14:textId="77777777" w:rsidTr="001379CC">
        <w:trPr>
          <w:jc w:val="center"/>
        </w:trPr>
        <w:tc>
          <w:tcPr>
            <w:tcW w:w="4876" w:type="dxa"/>
          </w:tcPr>
          <w:p w14:paraId="6FD70B0B" w14:textId="77777777" w:rsidR="00637E6D" w:rsidRPr="005C7247" w:rsidRDefault="00637E6D" w:rsidP="001379CC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27CFA4FA" w14:textId="77777777" w:rsidR="00637E6D" w:rsidRPr="005C7247" w:rsidRDefault="00215686" w:rsidP="001379CC">
            <w:pPr>
              <w:pStyle w:val="Normal6a"/>
              <w:rPr>
                <w:b/>
                <w:bCs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1. V rámci špecifických cieľov uvedených v článku 3 tento nástroj podporuje:</w:t>
            </w:r>
          </w:p>
        </w:tc>
      </w:tr>
      <w:tr w:rsidR="0065040E" w:rsidRPr="005C7247" w14:paraId="204F2C3B" w14:textId="77777777" w:rsidTr="001379CC">
        <w:trPr>
          <w:jc w:val="center"/>
        </w:trPr>
        <w:tc>
          <w:tcPr>
            <w:tcW w:w="4876" w:type="dxa"/>
          </w:tcPr>
          <w:p w14:paraId="5A0DAB3E" w14:textId="77777777" w:rsidR="00637E6D" w:rsidRPr="005C7247" w:rsidRDefault="00637E6D" w:rsidP="001379CC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596F5CFD" w14:textId="77777777" w:rsidR="00637E6D" w:rsidRPr="005C7247" w:rsidRDefault="00215686" w:rsidP="001379CC">
            <w:pPr>
              <w:pStyle w:val="Normal6a"/>
              <w:rPr>
                <w:b/>
                <w:bCs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 xml:space="preserve">a) vytvorenie a rozvoj vnútroštátnych, regionálnych a miestnych stratégií v oblasti azylu, legálnej migrácie, integrácie, návratu a reintegrácie v súlade s príslušným </w:t>
            </w:r>
            <w:proofErr w:type="spellStart"/>
            <w:r w:rsidRPr="005C7247">
              <w:rPr>
                <w:b/>
                <w:i/>
                <w:color w:val="000000" w:themeColor="text1"/>
              </w:rPr>
              <w:t>acquis</w:t>
            </w:r>
            <w:proofErr w:type="spellEnd"/>
            <w:r w:rsidRPr="005C7247">
              <w:rPr>
                <w:b/>
                <w:i/>
                <w:color w:val="000000" w:themeColor="text1"/>
              </w:rPr>
              <w:t xml:space="preserve"> Únie;</w:t>
            </w:r>
          </w:p>
        </w:tc>
      </w:tr>
      <w:tr w:rsidR="0065040E" w:rsidRPr="005C7247" w14:paraId="154470D3" w14:textId="77777777" w:rsidTr="001379CC">
        <w:trPr>
          <w:jc w:val="center"/>
        </w:trPr>
        <w:tc>
          <w:tcPr>
            <w:tcW w:w="4876" w:type="dxa"/>
          </w:tcPr>
          <w:p w14:paraId="18609081" w14:textId="77777777" w:rsidR="00637E6D" w:rsidRPr="005C7247" w:rsidRDefault="00637E6D" w:rsidP="001379CC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4B9459C3" w14:textId="77777777" w:rsidR="00637E6D" w:rsidRPr="005C7247" w:rsidRDefault="00215686" w:rsidP="001379CC">
            <w:pPr>
              <w:pStyle w:val="Normal6a"/>
              <w:rPr>
                <w:b/>
                <w:bCs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 xml:space="preserve">b) tvorbu administratívnych štruktúr, nástrojov a systémov vrátane systémov IKT a odbornej prípravy pre zamestnancov vrátane zamestnancov miestnych orgánov a iných príslušných zainteresovaných strán, prípadne v spolupráci s príslušnými decentralizovanými agentúrami; </w:t>
            </w:r>
          </w:p>
        </w:tc>
      </w:tr>
      <w:tr w:rsidR="0065040E" w:rsidRPr="005C7247" w14:paraId="604B6ACF" w14:textId="77777777" w:rsidTr="001379CC">
        <w:trPr>
          <w:jc w:val="center"/>
        </w:trPr>
        <w:tc>
          <w:tcPr>
            <w:tcW w:w="4876" w:type="dxa"/>
          </w:tcPr>
          <w:p w14:paraId="7DA9001A" w14:textId="77777777" w:rsidR="00637E6D" w:rsidRPr="005C7247" w:rsidRDefault="00637E6D" w:rsidP="001379CC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5775E127" w14:textId="77777777" w:rsidR="00637E6D" w:rsidRPr="005C7247" w:rsidRDefault="00215686" w:rsidP="0031481D">
            <w:pPr>
              <w:pStyle w:val="Normal6a"/>
              <w:rPr>
                <w:b/>
                <w:bCs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 xml:space="preserve">c) zriadenie kontaktných miest na vnútroštátnej, regionálnej a miestnej úrovni s cieľom poskytovať potenciálnym príjemcom nestranné usmernenia, praktické informácie a pomoc, pokiaľ ide o prístup k finančným prostriedkom EÚ v súvislosti s týmto nástrojom; </w:t>
            </w:r>
          </w:p>
        </w:tc>
      </w:tr>
      <w:tr w:rsidR="0065040E" w:rsidRPr="005C7247" w14:paraId="04546B4A" w14:textId="77777777" w:rsidTr="001379CC">
        <w:trPr>
          <w:jc w:val="center"/>
        </w:trPr>
        <w:tc>
          <w:tcPr>
            <w:tcW w:w="4876" w:type="dxa"/>
          </w:tcPr>
          <w:p w14:paraId="484D78A4" w14:textId="77777777" w:rsidR="00637E6D" w:rsidRPr="005C7247" w:rsidRDefault="00637E6D" w:rsidP="001379CC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5F1A0591" w14:textId="77777777" w:rsidR="00637E6D" w:rsidRPr="005C7247" w:rsidRDefault="00215686" w:rsidP="0031481D">
            <w:pPr>
              <w:pStyle w:val="Normal6a"/>
              <w:tabs>
                <w:tab w:val="left" w:pos="1185"/>
              </w:tabs>
              <w:rPr>
                <w:b/>
                <w:bCs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 xml:space="preserve">d) vypracúvanie, monitorovanie a hodnotenie politík a postupov vrátane zhromažďovania, výmeny a analýzy informácií a údajov; šírenie kvalitatívnych a kvantitatívnych údajov a štatistík o migrácii a medzinárodnej ochrane a rozvoj a uplatňovanie spoločných štatistických nástrojov, metód a ukazovateľov na meranie pokroku a posudzovanie vývoja politík; </w:t>
            </w:r>
          </w:p>
        </w:tc>
      </w:tr>
      <w:tr w:rsidR="0065040E" w:rsidRPr="005C7247" w14:paraId="34E276CB" w14:textId="77777777" w:rsidTr="001379CC">
        <w:trPr>
          <w:jc w:val="center"/>
        </w:trPr>
        <w:tc>
          <w:tcPr>
            <w:tcW w:w="4876" w:type="dxa"/>
          </w:tcPr>
          <w:p w14:paraId="35A4A0AB" w14:textId="77777777" w:rsidR="00637E6D" w:rsidRPr="005C7247" w:rsidRDefault="00637E6D" w:rsidP="001379CC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07B48F19" w14:textId="77777777" w:rsidR="00637E6D" w:rsidRPr="005C7247" w:rsidRDefault="00215686" w:rsidP="001379CC">
            <w:pPr>
              <w:pStyle w:val="Normal6a"/>
              <w:rPr>
                <w:b/>
                <w:bCs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 xml:space="preserve">e) zriadenie, prevádzkovanie a posilňovanie nezávislých monitorovacích mechanizmov zameraných na zabezpečenie dodržiavania záväzkov v oblasti základných práv pri vykonávaní opatrení podporovaných na základe tohto nariadenia; </w:t>
            </w:r>
          </w:p>
        </w:tc>
      </w:tr>
      <w:tr w:rsidR="0065040E" w:rsidRPr="005C7247" w14:paraId="1D5DFE1B" w14:textId="77777777" w:rsidTr="001379CC">
        <w:trPr>
          <w:jc w:val="center"/>
        </w:trPr>
        <w:tc>
          <w:tcPr>
            <w:tcW w:w="4876" w:type="dxa"/>
          </w:tcPr>
          <w:p w14:paraId="6EF412E0" w14:textId="77777777" w:rsidR="00637E6D" w:rsidRPr="005C7247" w:rsidRDefault="00637E6D" w:rsidP="001379CC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24850001" w14:textId="77777777" w:rsidR="00637E6D" w:rsidRPr="005C7247" w:rsidRDefault="00215686" w:rsidP="0031481D">
            <w:pPr>
              <w:pStyle w:val="Normal6a"/>
              <w:rPr>
                <w:b/>
                <w:bCs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 xml:space="preserve">f) výmenu informácií, najlepších postupov a stratégií; vzájomné učenie, štúdie a výskum; rozvoj a vykonávanie spoločných operácií a zriadenie sietí nadnárodnej spolupráce; </w:t>
            </w:r>
          </w:p>
        </w:tc>
      </w:tr>
      <w:tr w:rsidR="0065040E" w:rsidRPr="005C7247" w14:paraId="17AF16F1" w14:textId="77777777" w:rsidTr="001379CC">
        <w:trPr>
          <w:jc w:val="center"/>
        </w:trPr>
        <w:tc>
          <w:tcPr>
            <w:tcW w:w="4876" w:type="dxa"/>
          </w:tcPr>
          <w:p w14:paraId="39EA202F" w14:textId="77777777" w:rsidR="00637E6D" w:rsidRPr="005C7247" w:rsidRDefault="00637E6D" w:rsidP="001379CC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65E184C3" w14:textId="77777777" w:rsidR="00637E6D" w:rsidRPr="005C7247" w:rsidRDefault="00215686" w:rsidP="0031481D">
            <w:pPr>
              <w:pStyle w:val="Normal6a"/>
              <w:rPr>
                <w:b/>
                <w:bCs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 xml:space="preserve">g) posilnenie schopnosti identifikovať a riešiť prípady stavu bez štátnej príslušnosti v rámci azylových a súvisiacich konaní a zabezpečenie účinnej ochrany a nediskriminácie osôb bez štátnej príslušnosti, napríklad prostredníctvom zavedenia, rozvoja a zdokonaľovania procesných postupov ako konať v prípadoch osôb, ktoré tvrdia, že sú bez štátnej príslušnosti; </w:t>
            </w:r>
          </w:p>
        </w:tc>
      </w:tr>
      <w:tr w:rsidR="0065040E" w:rsidRPr="005C7247" w14:paraId="7EEA48FF" w14:textId="77777777" w:rsidTr="001379CC">
        <w:trPr>
          <w:jc w:val="center"/>
        </w:trPr>
        <w:tc>
          <w:tcPr>
            <w:tcW w:w="4876" w:type="dxa"/>
          </w:tcPr>
          <w:p w14:paraId="330FD6D2" w14:textId="77777777" w:rsidR="00637E6D" w:rsidRPr="005C7247" w:rsidRDefault="00637E6D" w:rsidP="001379CC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01B103C5" w14:textId="77777777" w:rsidR="00637E6D" w:rsidRPr="005C7247" w:rsidRDefault="00215686" w:rsidP="001379CC">
            <w:pPr>
              <w:pStyle w:val="Normal6a"/>
              <w:rPr>
                <w:b/>
                <w:bCs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h) služby pomoci a podpory poskytované spôsobom zohľadňujúcim rodové hľadisko a nediskriminačným spôsobom, ktoré sú v súlade s postavením a potrebami dotknutej osoby, najmä zraniteľných osôb;</w:t>
            </w:r>
          </w:p>
        </w:tc>
      </w:tr>
      <w:tr w:rsidR="0065040E" w:rsidRPr="005C7247" w14:paraId="29CA4900" w14:textId="77777777" w:rsidTr="001379CC">
        <w:trPr>
          <w:jc w:val="center"/>
        </w:trPr>
        <w:tc>
          <w:tcPr>
            <w:tcW w:w="4876" w:type="dxa"/>
          </w:tcPr>
          <w:p w14:paraId="7CFF53D3" w14:textId="77777777" w:rsidR="00637E6D" w:rsidRPr="005C7247" w:rsidRDefault="00637E6D" w:rsidP="001379CC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6A3FB9DD" w14:textId="77777777" w:rsidR="00637E6D" w:rsidRPr="005C7247" w:rsidRDefault="00215686" w:rsidP="001379CC">
            <w:pPr>
              <w:pStyle w:val="Normal6a"/>
              <w:rPr>
                <w:b/>
                <w:bCs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 xml:space="preserve">i) operácie zamerané na účinnú ochranu migrujúcich detí vrátane vykonávania posúdení najlepších záujmov dieťaťa, posilnenie systémov opatrovníctva, ako aj vypracovanie, monitorovanie a hodnotenie politík a postupov v oblasti ochrany detí; </w:t>
            </w:r>
          </w:p>
        </w:tc>
      </w:tr>
      <w:tr w:rsidR="0065040E" w:rsidRPr="005C7247" w14:paraId="16A5A8A8" w14:textId="77777777" w:rsidTr="001379CC">
        <w:trPr>
          <w:jc w:val="center"/>
        </w:trPr>
        <w:tc>
          <w:tcPr>
            <w:tcW w:w="4876" w:type="dxa"/>
          </w:tcPr>
          <w:p w14:paraId="505F4630" w14:textId="77777777" w:rsidR="00637E6D" w:rsidRPr="005C7247" w:rsidRDefault="00637E6D" w:rsidP="001379CC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72147A53" w14:textId="77777777" w:rsidR="00637E6D" w:rsidRPr="005C7247" w:rsidRDefault="00215686" w:rsidP="0031481D">
            <w:pPr>
              <w:pStyle w:val="Normal6a"/>
              <w:rPr>
                <w:b/>
                <w:bCs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 xml:space="preserve">j) operácie zamerané na zvýšenie informovanosti zainteresovaných strán a širokej verejnosti o politikách v oblasti azylu, integrácie, legálnej migrácie a návratu s osobitným dôrazom na zraniteľné osoby vrátane maloletých. </w:t>
            </w:r>
          </w:p>
        </w:tc>
      </w:tr>
      <w:tr w:rsidR="0065040E" w:rsidRPr="005C7247" w14:paraId="5102A9FA" w14:textId="77777777" w:rsidTr="001379CC">
        <w:trPr>
          <w:jc w:val="center"/>
        </w:trPr>
        <w:tc>
          <w:tcPr>
            <w:tcW w:w="4876" w:type="dxa"/>
          </w:tcPr>
          <w:p w14:paraId="6C43FB16" w14:textId="77777777" w:rsidR="0031481D" w:rsidRPr="005C7247" w:rsidRDefault="0031481D" w:rsidP="001379CC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070474D4" w14:textId="77777777" w:rsidR="0031481D" w:rsidRPr="005C7247" w:rsidRDefault="00215686" w:rsidP="001379CC">
            <w:pPr>
              <w:pStyle w:val="Normal6a"/>
              <w:rPr>
                <w:b/>
                <w:bCs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 xml:space="preserve">2. V rámci špecifického cieľa stanoveného v článku 3 ods. 1 písm. a) nástroj podporuje: </w:t>
            </w:r>
          </w:p>
        </w:tc>
      </w:tr>
      <w:tr w:rsidR="0065040E" w:rsidRPr="005C7247" w14:paraId="2AFF1EA3" w14:textId="77777777" w:rsidTr="001379CC">
        <w:trPr>
          <w:jc w:val="center"/>
        </w:trPr>
        <w:tc>
          <w:tcPr>
            <w:tcW w:w="4876" w:type="dxa"/>
          </w:tcPr>
          <w:p w14:paraId="6E3FC82A" w14:textId="77777777" w:rsidR="00637E6D" w:rsidRPr="005C7247" w:rsidRDefault="00637E6D" w:rsidP="001379CC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1FEEE620" w14:textId="77777777" w:rsidR="00637E6D" w:rsidRPr="005C7247" w:rsidRDefault="00215686" w:rsidP="001379CC">
            <w:pPr>
              <w:pStyle w:val="Normal6a"/>
              <w:rPr>
                <w:b/>
                <w:bCs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 xml:space="preserve">a) poskytovanie materiálnej pomoci vrátane pomoci na hranici; </w:t>
            </w:r>
          </w:p>
        </w:tc>
      </w:tr>
      <w:tr w:rsidR="0065040E" w:rsidRPr="005C7247" w14:paraId="77941C8D" w14:textId="77777777" w:rsidTr="001379CC">
        <w:trPr>
          <w:jc w:val="center"/>
        </w:trPr>
        <w:tc>
          <w:tcPr>
            <w:tcW w:w="4876" w:type="dxa"/>
          </w:tcPr>
          <w:p w14:paraId="184711DC" w14:textId="77777777" w:rsidR="00637E6D" w:rsidRPr="005C7247" w:rsidRDefault="00637E6D" w:rsidP="001379CC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7984D2B3" w14:textId="77777777" w:rsidR="00637E6D" w:rsidRPr="005C7247" w:rsidRDefault="00215686" w:rsidP="001379CC">
            <w:pPr>
              <w:pStyle w:val="Normal6a"/>
              <w:rPr>
                <w:b/>
                <w:bCs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b) vedenie konaní o azyle v súlade s </w:t>
            </w:r>
            <w:proofErr w:type="spellStart"/>
            <w:r w:rsidRPr="005C7247">
              <w:rPr>
                <w:b/>
                <w:i/>
                <w:color w:val="000000" w:themeColor="text1"/>
              </w:rPr>
              <w:t>acquis</w:t>
            </w:r>
            <w:proofErr w:type="spellEnd"/>
            <w:r w:rsidRPr="005C7247">
              <w:rPr>
                <w:b/>
                <w:i/>
                <w:color w:val="000000" w:themeColor="text1"/>
              </w:rPr>
              <w:t xml:space="preserve"> v oblasti azylu vrátane poskytovania podporných služieb, ako sú preklad a tlmočenie, právna pomoc, vyhľadávanie rodinných príslušníkov, a iných služieb, ktoré sú v súlade s postavením dotknutej osoby;</w:t>
            </w:r>
          </w:p>
        </w:tc>
      </w:tr>
      <w:tr w:rsidR="0065040E" w:rsidRPr="005C7247" w14:paraId="7D69C793" w14:textId="77777777" w:rsidTr="001379CC">
        <w:trPr>
          <w:jc w:val="center"/>
        </w:trPr>
        <w:tc>
          <w:tcPr>
            <w:tcW w:w="4876" w:type="dxa"/>
          </w:tcPr>
          <w:p w14:paraId="0818536C" w14:textId="77777777" w:rsidR="00637E6D" w:rsidRPr="005C7247" w:rsidRDefault="00637E6D" w:rsidP="001379CC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28451600" w14:textId="77777777" w:rsidR="00637E6D" w:rsidRPr="005C7247" w:rsidRDefault="00215686" w:rsidP="001379CC">
            <w:pPr>
              <w:pStyle w:val="Normal6a"/>
              <w:rPr>
                <w:b/>
                <w:bCs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 xml:space="preserve">c) identifikáciu žiadateľov s osobitnými procesnými potrebami alebo osobitnými potrebami pri prijímaní vrátane včasnej identifikácie obetí obchodovania s ľuďmi, aby bolo možné ich nasmerovať na špecializované služby, ako sú psychosociálne a rehabilitačné služby; </w:t>
            </w:r>
          </w:p>
        </w:tc>
      </w:tr>
      <w:tr w:rsidR="0065040E" w:rsidRPr="005C7247" w14:paraId="28664EAC" w14:textId="77777777" w:rsidTr="001379CC">
        <w:trPr>
          <w:jc w:val="center"/>
        </w:trPr>
        <w:tc>
          <w:tcPr>
            <w:tcW w:w="4876" w:type="dxa"/>
          </w:tcPr>
          <w:p w14:paraId="5E1A60D7" w14:textId="77777777" w:rsidR="0031481D" w:rsidRPr="005C7247" w:rsidRDefault="0031481D" w:rsidP="001379CC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3501FD7C" w14:textId="77777777" w:rsidR="0031481D" w:rsidRPr="005C7247" w:rsidRDefault="00215686" w:rsidP="001379CC">
            <w:pPr>
              <w:pStyle w:val="Normal6a"/>
              <w:rPr>
                <w:b/>
                <w:bCs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d) poskytovanie špecializovaných služieb, ako sú kvalifikované psychosociálne služby a rehabilitačné služby žiadateľom s osobitnými procesnými potrebami alebo potrebami pri prijímaní;</w:t>
            </w:r>
          </w:p>
        </w:tc>
      </w:tr>
      <w:tr w:rsidR="0065040E" w:rsidRPr="005C7247" w14:paraId="1344C23F" w14:textId="77777777" w:rsidTr="001379CC">
        <w:trPr>
          <w:jc w:val="center"/>
        </w:trPr>
        <w:tc>
          <w:tcPr>
            <w:tcW w:w="4876" w:type="dxa"/>
          </w:tcPr>
          <w:p w14:paraId="77E4E10A" w14:textId="77777777" w:rsidR="0031481D" w:rsidRPr="005C7247" w:rsidRDefault="0031481D" w:rsidP="001379CC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229A448E" w14:textId="77777777" w:rsidR="0031481D" w:rsidRPr="005C7247" w:rsidRDefault="00215686" w:rsidP="001379CC">
            <w:pPr>
              <w:pStyle w:val="Normal6a"/>
              <w:rPr>
                <w:b/>
                <w:bCs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 xml:space="preserve">e) zriadenie alebo zlepšenie prijímacej ubytovacej infraštruktúry, napr. malých ubytovacích jednotiek a infraštruktúry na riešenie potrieb rodín s maloletými, vrátane tých, ktoré poskytujú miestne a regionálne orgány, a vrátane možného spoločného využívania takýchto zariadení viac ako jedným členským štátom; </w:t>
            </w:r>
          </w:p>
        </w:tc>
      </w:tr>
      <w:tr w:rsidR="0065040E" w:rsidRPr="005C7247" w14:paraId="35C95AD2" w14:textId="77777777" w:rsidTr="001379CC">
        <w:trPr>
          <w:jc w:val="center"/>
        </w:trPr>
        <w:tc>
          <w:tcPr>
            <w:tcW w:w="4876" w:type="dxa"/>
          </w:tcPr>
          <w:p w14:paraId="4FDCA960" w14:textId="77777777" w:rsidR="0031481D" w:rsidRPr="005C7247" w:rsidRDefault="0031481D" w:rsidP="001379CC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5F5AB472" w14:textId="77777777" w:rsidR="0031481D" w:rsidRPr="005C7247" w:rsidRDefault="00215686" w:rsidP="001379CC">
            <w:pPr>
              <w:pStyle w:val="Normal6a"/>
              <w:rPr>
                <w:b/>
                <w:bCs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 xml:space="preserve">f) posilnenie schopnosti členských štátov zhromažďovať, analyzovať a vymieňať si medzi svojim príslušnými orgánmi informácie o krajine pôvodu; </w:t>
            </w:r>
          </w:p>
        </w:tc>
      </w:tr>
      <w:tr w:rsidR="0065040E" w:rsidRPr="005C7247" w14:paraId="23D5485A" w14:textId="77777777" w:rsidTr="001379CC">
        <w:trPr>
          <w:jc w:val="center"/>
        </w:trPr>
        <w:tc>
          <w:tcPr>
            <w:tcW w:w="4876" w:type="dxa"/>
          </w:tcPr>
          <w:p w14:paraId="08AE093A" w14:textId="77777777" w:rsidR="0031481D" w:rsidRPr="005C7247" w:rsidRDefault="0031481D" w:rsidP="001379CC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17A4AEDE" w14:textId="77777777" w:rsidR="0031481D" w:rsidRPr="005C7247" w:rsidRDefault="00215686" w:rsidP="001379CC">
            <w:pPr>
              <w:pStyle w:val="Normal6a"/>
              <w:rPr>
                <w:b/>
                <w:bCs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 xml:space="preserve">g) operácie súvisiace s programami Únie pre presídľovanie alebo s vnútroštátnymi systémami presídľovania a prijímania osôb z humanitárnych dôvodov vrátane vykonávania postupov na ich vykonávanie; </w:t>
            </w:r>
          </w:p>
        </w:tc>
      </w:tr>
      <w:tr w:rsidR="0065040E" w:rsidRPr="005C7247" w14:paraId="1C15C932" w14:textId="77777777" w:rsidTr="001379CC">
        <w:trPr>
          <w:jc w:val="center"/>
        </w:trPr>
        <w:tc>
          <w:tcPr>
            <w:tcW w:w="4876" w:type="dxa"/>
          </w:tcPr>
          <w:p w14:paraId="48456608" w14:textId="77777777" w:rsidR="0031481D" w:rsidRPr="005C7247" w:rsidRDefault="0031481D" w:rsidP="001379CC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296829BC" w14:textId="77777777" w:rsidR="0031481D" w:rsidRPr="005C7247" w:rsidRDefault="00215686" w:rsidP="001379CC">
            <w:pPr>
              <w:pStyle w:val="Normal6a"/>
              <w:rPr>
                <w:b/>
                <w:bCs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 xml:space="preserve">h) posilnenie kapacít tretích krajín na zlepšenie ochrany osôb, ktoré potrebujú ochranu, a to aj podporou rozvoja systémov ochrany migrujúcich detí; </w:t>
            </w:r>
          </w:p>
        </w:tc>
      </w:tr>
      <w:tr w:rsidR="0065040E" w:rsidRPr="005C7247" w14:paraId="1E1D3F6F" w14:textId="77777777" w:rsidTr="001379CC">
        <w:trPr>
          <w:jc w:val="center"/>
        </w:trPr>
        <w:tc>
          <w:tcPr>
            <w:tcW w:w="4876" w:type="dxa"/>
          </w:tcPr>
          <w:p w14:paraId="0AD449FA" w14:textId="77777777" w:rsidR="0031481D" w:rsidRPr="005C7247" w:rsidRDefault="0031481D" w:rsidP="001379CC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0D26A1E3" w14:textId="77777777" w:rsidR="0031481D" w:rsidRPr="005C7247" w:rsidRDefault="00215686" w:rsidP="001379CC">
            <w:pPr>
              <w:pStyle w:val="Normal6a"/>
              <w:rPr>
                <w:b/>
                <w:bCs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 xml:space="preserve">i) zavedenie, rozvoj a skvalitnenie účinných alternatív k zaisteniu. </w:t>
            </w:r>
          </w:p>
        </w:tc>
      </w:tr>
      <w:tr w:rsidR="0065040E" w:rsidRPr="005C7247" w14:paraId="7A7A68B1" w14:textId="77777777" w:rsidTr="001379CC">
        <w:trPr>
          <w:jc w:val="center"/>
        </w:trPr>
        <w:tc>
          <w:tcPr>
            <w:tcW w:w="4876" w:type="dxa"/>
          </w:tcPr>
          <w:p w14:paraId="6317411D" w14:textId="77777777" w:rsidR="0031481D" w:rsidRPr="005C7247" w:rsidRDefault="0031481D" w:rsidP="001379CC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0E29F3CB" w14:textId="77777777" w:rsidR="0031481D" w:rsidRPr="005C7247" w:rsidRDefault="00215686" w:rsidP="001379CC">
            <w:pPr>
              <w:pStyle w:val="Normal6a"/>
              <w:rPr>
                <w:b/>
                <w:bCs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 xml:space="preserve">3. V rámci špecifických cieľov stanovených v článku 3 ods. 1 písm. b) a c) nástroj podporuje: </w:t>
            </w:r>
          </w:p>
        </w:tc>
      </w:tr>
      <w:tr w:rsidR="0065040E" w:rsidRPr="005C7247" w14:paraId="3441F947" w14:textId="77777777" w:rsidTr="001379CC">
        <w:trPr>
          <w:jc w:val="center"/>
        </w:trPr>
        <w:tc>
          <w:tcPr>
            <w:tcW w:w="4876" w:type="dxa"/>
          </w:tcPr>
          <w:p w14:paraId="450F461C" w14:textId="77777777" w:rsidR="0031481D" w:rsidRPr="005C7247" w:rsidRDefault="0031481D" w:rsidP="001379CC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76018B17" w14:textId="77777777" w:rsidR="0031481D" w:rsidRPr="005C7247" w:rsidRDefault="00215686" w:rsidP="001379CC">
            <w:pPr>
              <w:pStyle w:val="Normal6a"/>
              <w:rPr>
                <w:b/>
                <w:bCs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a) informačné balíky a kampane na zvyšovanie informovanosti o legálnych spôsoboch migrácie do Únie, a to aj o </w:t>
            </w:r>
            <w:proofErr w:type="spellStart"/>
            <w:r w:rsidRPr="005C7247">
              <w:rPr>
                <w:b/>
                <w:i/>
                <w:color w:val="000000" w:themeColor="text1"/>
              </w:rPr>
              <w:t>acquis</w:t>
            </w:r>
            <w:proofErr w:type="spellEnd"/>
            <w:r w:rsidRPr="005C7247">
              <w:rPr>
                <w:b/>
                <w:i/>
                <w:color w:val="000000" w:themeColor="text1"/>
              </w:rPr>
              <w:t xml:space="preserve"> Únie v oblasti legálnej migrácie; </w:t>
            </w:r>
          </w:p>
        </w:tc>
      </w:tr>
      <w:tr w:rsidR="0065040E" w:rsidRPr="005C7247" w14:paraId="5D4CC40F" w14:textId="77777777" w:rsidTr="001379CC">
        <w:trPr>
          <w:jc w:val="center"/>
        </w:trPr>
        <w:tc>
          <w:tcPr>
            <w:tcW w:w="4876" w:type="dxa"/>
          </w:tcPr>
          <w:p w14:paraId="6204DF73" w14:textId="77777777" w:rsidR="0031481D" w:rsidRPr="005C7247" w:rsidRDefault="0031481D" w:rsidP="001379CC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6FFD23A1" w14:textId="77777777" w:rsidR="0031481D" w:rsidRPr="005C7247" w:rsidRDefault="00215686" w:rsidP="0031481D">
            <w:pPr>
              <w:pStyle w:val="Normal6a"/>
              <w:tabs>
                <w:tab w:val="left" w:pos="2850"/>
              </w:tabs>
              <w:rPr>
                <w:b/>
                <w:bCs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b) podporu delegácií EÚ a konzulárnej spolupráce členských štátov s cieľom uľahčiť legálne migračné cesty, partnerstvá v oblasti talentov, uznávanie kvalifikácií a oslovovanie potenciálnych uchádzačov;</w:t>
            </w:r>
          </w:p>
        </w:tc>
      </w:tr>
      <w:tr w:rsidR="0065040E" w:rsidRPr="005C7247" w14:paraId="523F0ED2" w14:textId="77777777" w:rsidTr="001379CC">
        <w:trPr>
          <w:jc w:val="center"/>
        </w:trPr>
        <w:tc>
          <w:tcPr>
            <w:tcW w:w="4876" w:type="dxa"/>
          </w:tcPr>
          <w:p w14:paraId="650A54EE" w14:textId="77777777" w:rsidR="0031481D" w:rsidRPr="005C7247" w:rsidRDefault="0031481D" w:rsidP="001379CC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5869145D" w14:textId="77777777" w:rsidR="0031481D" w:rsidRPr="005C7247" w:rsidRDefault="00215686" w:rsidP="001379CC">
            <w:pPr>
              <w:pStyle w:val="Normal6a"/>
              <w:rPr>
                <w:b/>
                <w:bCs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 xml:space="preserve">c) opatrenia na podporu zavedenia a fungovania okruhu talentov EÚ, vrátane osvetových aktivít, informačných balíkov, zvyšovania informovanosti v tretích krajinách a v EÚ, sprostredkovateľských služieb a podpory pre zúčastnených uchádzačov o zamestnanie a zúčastnených zamestnávateľov;  </w:t>
            </w:r>
          </w:p>
        </w:tc>
      </w:tr>
      <w:tr w:rsidR="0065040E" w:rsidRPr="005C7247" w14:paraId="23B282F9" w14:textId="77777777" w:rsidTr="001379CC">
        <w:trPr>
          <w:jc w:val="center"/>
        </w:trPr>
        <w:tc>
          <w:tcPr>
            <w:tcW w:w="4876" w:type="dxa"/>
          </w:tcPr>
          <w:p w14:paraId="582882BA" w14:textId="77777777" w:rsidR="0031481D" w:rsidRPr="005C7247" w:rsidRDefault="0031481D" w:rsidP="001379CC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252BFDC0" w14:textId="77777777" w:rsidR="0031481D" w:rsidRPr="005C7247" w:rsidRDefault="00215686" w:rsidP="001379CC">
            <w:pPr>
              <w:pStyle w:val="Normal6a"/>
              <w:rPr>
                <w:b/>
                <w:bCs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 xml:space="preserve">d) rozvoj systémov mobility smerom do Únie, napríklad systémy cirkulujúcej alebo dočasnej migrácie vrátane odbornej prípravy na zvýšenie </w:t>
            </w:r>
            <w:proofErr w:type="spellStart"/>
            <w:r w:rsidRPr="005C7247">
              <w:rPr>
                <w:b/>
                <w:i/>
                <w:color w:val="000000" w:themeColor="text1"/>
              </w:rPr>
              <w:t>zamestnateľnosti</w:t>
            </w:r>
            <w:proofErr w:type="spellEnd"/>
            <w:r w:rsidRPr="005C7247">
              <w:rPr>
                <w:b/>
                <w:i/>
                <w:color w:val="000000" w:themeColor="text1"/>
              </w:rPr>
              <w:t xml:space="preserve">; </w:t>
            </w:r>
          </w:p>
        </w:tc>
      </w:tr>
      <w:tr w:rsidR="0065040E" w:rsidRPr="005C7247" w14:paraId="34795F58" w14:textId="77777777" w:rsidTr="001379CC">
        <w:trPr>
          <w:jc w:val="center"/>
        </w:trPr>
        <w:tc>
          <w:tcPr>
            <w:tcW w:w="4876" w:type="dxa"/>
          </w:tcPr>
          <w:p w14:paraId="1257443B" w14:textId="77777777" w:rsidR="0031481D" w:rsidRPr="005C7247" w:rsidRDefault="0031481D" w:rsidP="001379CC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38E140A2" w14:textId="77777777" w:rsidR="0031481D" w:rsidRPr="005C7247" w:rsidRDefault="00215686" w:rsidP="001379CC">
            <w:pPr>
              <w:pStyle w:val="Normal6a"/>
              <w:rPr>
                <w:b/>
                <w:bCs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e) spoluprácu medzi tretími krajinami a službami zamestnanosti a imigračnými službami členských štátov;</w:t>
            </w:r>
          </w:p>
        </w:tc>
      </w:tr>
      <w:tr w:rsidR="0065040E" w:rsidRPr="005C7247" w14:paraId="729BC368" w14:textId="77777777" w:rsidTr="001379CC">
        <w:trPr>
          <w:jc w:val="center"/>
        </w:trPr>
        <w:tc>
          <w:tcPr>
            <w:tcW w:w="4876" w:type="dxa"/>
          </w:tcPr>
          <w:p w14:paraId="2F4B7A4D" w14:textId="77777777" w:rsidR="0031481D" w:rsidRPr="005C7247" w:rsidRDefault="0031481D" w:rsidP="001379CC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7D9FB2D0" w14:textId="77777777" w:rsidR="0031481D" w:rsidRPr="005C7247" w:rsidRDefault="00215686" w:rsidP="001379CC">
            <w:pPr>
              <w:pStyle w:val="Normal6a"/>
              <w:rPr>
                <w:b/>
                <w:bCs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 xml:space="preserve">f) posúdenie a uznávanie zručností a kvalifikácií vrátane odbornej praxe nadobudnutých v tretej krajine, ako aj ich transparentnosti a ich rovnocennosti so zručnosťami a kvalifikáciami získanými v členskom štáte; </w:t>
            </w:r>
          </w:p>
        </w:tc>
      </w:tr>
      <w:tr w:rsidR="0065040E" w:rsidRPr="005C7247" w14:paraId="674C7A67" w14:textId="77777777" w:rsidTr="001379CC">
        <w:trPr>
          <w:jc w:val="center"/>
        </w:trPr>
        <w:tc>
          <w:tcPr>
            <w:tcW w:w="4876" w:type="dxa"/>
          </w:tcPr>
          <w:p w14:paraId="5CA451B5" w14:textId="77777777" w:rsidR="0031481D" w:rsidRPr="005C7247" w:rsidRDefault="0031481D" w:rsidP="001379CC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26DF805F" w14:textId="77777777" w:rsidR="0031481D" w:rsidRPr="005C7247" w:rsidRDefault="00215686" w:rsidP="001379CC">
            <w:pPr>
              <w:pStyle w:val="Normal6a"/>
              <w:rPr>
                <w:b/>
                <w:bCs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g) informácie pred odchodom, jazyková príprava, posúdenie zručností a orientačné opatrenia pre osoby, ktoré sa zúčastňujú na legálnych migračných trasách.</w:t>
            </w:r>
          </w:p>
        </w:tc>
      </w:tr>
      <w:tr w:rsidR="0065040E" w:rsidRPr="005C7247" w14:paraId="061F9FBB" w14:textId="77777777" w:rsidTr="001379CC">
        <w:trPr>
          <w:jc w:val="center"/>
        </w:trPr>
        <w:tc>
          <w:tcPr>
            <w:tcW w:w="4876" w:type="dxa"/>
          </w:tcPr>
          <w:p w14:paraId="7C009C9A" w14:textId="77777777" w:rsidR="0031481D" w:rsidRPr="005C7247" w:rsidRDefault="0031481D" w:rsidP="001379CC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3E84C252" w14:textId="77777777" w:rsidR="0031481D" w:rsidRPr="005C7247" w:rsidRDefault="00215686" w:rsidP="001379CC">
            <w:pPr>
              <w:pStyle w:val="Normal6a"/>
              <w:rPr>
                <w:b/>
                <w:bCs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h) opatrenia na podporu začlenenia na trh práce, vrátane rozvoja zručností, odborného vzdelávania, mentorovania, sprostredkovania pracovných miest a spolupráce so zamestnávateľmi a sociálnymi partnermi;</w:t>
            </w:r>
          </w:p>
        </w:tc>
      </w:tr>
      <w:tr w:rsidR="0065040E" w:rsidRPr="005C7247" w14:paraId="7BFCDD6B" w14:textId="77777777" w:rsidTr="001379CC">
        <w:trPr>
          <w:jc w:val="center"/>
        </w:trPr>
        <w:tc>
          <w:tcPr>
            <w:tcW w:w="4876" w:type="dxa"/>
          </w:tcPr>
          <w:p w14:paraId="063F778B" w14:textId="77777777" w:rsidR="005C5100" w:rsidRPr="005C7247" w:rsidRDefault="005C5100" w:rsidP="001379CC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4BD9C239" w14:textId="77777777" w:rsidR="005C5100" w:rsidRPr="005C7247" w:rsidRDefault="00215686" w:rsidP="005C5100">
            <w:pPr>
              <w:pStyle w:val="Normal6a"/>
              <w:tabs>
                <w:tab w:val="left" w:pos="1230"/>
              </w:tabs>
              <w:rPr>
                <w:b/>
                <w:bCs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i) pomoc v súvislosti so žiadosťami o zlúčenie rodiny s cieľom zabezpečiť harmonizované vykonávanie smernice Rady 2003/86/ES;</w:t>
            </w:r>
          </w:p>
        </w:tc>
      </w:tr>
      <w:tr w:rsidR="0065040E" w:rsidRPr="005C7247" w14:paraId="1BE9212B" w14:textId="77777777" w:rsidTr="001379CC">
        <w:trPr>
          <w:jc w:val="center"/>
        </w:trPr>
        <w:tc>
          <w:tcPr>
            <w:tcW w:w="4876" w:type="dxa"/>
          </w:tcPr>
          <w:p w14:paraId="2EC75479" w14:textId="77777777" w:rsidR="005C5100" w:rsidRPr="005C7247" w:rsidRDefault="005C5100" w:rsidP="001379CC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30007083" w14:textId="77777777" w:rsidR="005C5100" w:rsidRPr="005C7247" w:rsidRDefault="00215686" w:rsidP="001379CC">
            <w:pPr>
              <w:pStyle w:val="Normal6a"/>
              <w:rPr>
                <w:b/>
                <w:bCs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j) pomoc vrátane právnej pomoci a právneho zastúpenia vo vzťahu k zmene postavenia štátnych príslušníkov tretích krajín, ktorí už majú oprávnený pobyt v členskom štáte, najmä v súvislosti so získaním štatútu oprávneného pobytu vymedzeného na úrovni Únie;</w:t>
            </w:r>
          </w:p>
        </w:tc>
      </w:tr>
      <w:tr w:rsidR="0065040E" w:rsidRPr="005C7247" w14:paraId="3B7C18F8" w14:textId="77777777" w:rsidTr="001379CC">
        <w:trPr>
          <w:jc w:val="center"/>
        </w:trPr>
        <w:tc>
          <w:tcPr>
            <w:tcW w:w="4876" w:type="dxa"/>
          </w:tcPr>
          <w:p w14:paraId="59AA1E59" w14:textId="77777777" w:rsidR="005C5100" w:rsidRPr="005C7247" w:rsidRDefault="005C5100" w:rsidP="001379CC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6E5B3138" w14:textId="77777777" w:rsidR="005C5100" w:rsidRPr="005C7247" w:rsidRDefault="00215686" w:rsidP="001379CC">
            <w:pPr>
              <w:pStyle w:val="Normal6a"/>
              <w:rPr>
                <w:b/>
                <w:bCs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 xml:space="preserve">k) pomoc štátnym príslušníkom tretích krajín, ktorí sa snažia uplatňovať svoje práva, najmä v súvislosti s mobilitou, v rámci nástrojov Únie pre legálnu migráciu; </w:t>
            </w:r>
          </w:p>
        </w:tc>
      </w:tr>
      <w:tr w:rsidR="0065040E" w:rsidRPr="005C7247" w14:paraId="21333AB8" w14:textId="77777777" w:rsidTr="001379CC">
        <w:trPr>
          <w:jc w:val="center"/>
        </w:trPr>
        <w:tc>
          <w:tcPr>
            <w:tcW w:w="4876" w:type="dxa"/>
          </w:tcPr>
          <w:p w14:paraId="22D6C407" w14:textId="77777777" w:rsidR="005C5100" w:rsidRPr="005C7247" w:rsidRDefault="005C5100" w:rsidP="001379CC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242B0388" w14:textId="77777777" w:rsidR="005C5100" w:rsidRPr="005C7247" w:rsidRDefault="00215686" w:rsidP="001379CC">
            <w:pPr>
              <w:pStyle w:val="Normal6a"/>
              <w:rPr>
                <w:b/>
                <w:bCs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 xml:space="preserve">l) integračné opatrenia, napríklad na mieru upravenú podporu v súlade s potrebami štátnych príslušníkov tretích krajín a osôb bez štátnej príslušnosti, a integračné programy zamerané na poradenstvo, vzdelávanie, jazyk a inú odbornú prípravu, ako sú kurzy občianskej orientácie a profesijné usmernenie; </w:t>
            </w:r>
          </w:p>
        </w:tc>
      </w:tr>
      <w:tr w:rsidR="0065040E" w:rsidRPr="005C7247" w14:paraId="46C1AF29" w14:textId="77777777" w:rsidTr="001379CC">
        <w:trPr>
          <w:jc w:val="center"/>
        </w:trPr>
        <w:tc>
          <w:tcPr>
            <w:tcW w:w="4876" w:type="dxa"/>
          </w:tcPr>
          <w:p w14:paraId="4560752B" w14:textId="77777777" w:rsidR="005C5100" w:rsidRPr="005C7247" w:rsidRDefault="005C5100" w:rsidP="001379CC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207BC1AC" w14:textId="77777777" w:rsidR="005C5100" w:rsidRPr="005C7247" w:rsidRDefault="00215686" w:rsidP="001379CC">
            <w:pPr>
              <w:pStyle w:val="Normal6a"/>
              <w:rPr>
                <w:b/>
                <w:bCs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 xml:space="preserve">m) operácie podporujúce rovnosť v prístupe k verejným a súkromným službám a v ich poskytovaní štátnym príslušníkom tretích krajín a osobám bez štátnej príslušnosti vrátane prístupu k vzdelávaniu, zdravotnej starostlivosti a psychosociálnej podpore a prispôsobenie takýchto služieb potrebám cieľovej skupiny; </w:t>
            </w:r>
          </w:p>
        </w:tc>
      </w:tr>
      <w:tr w:rsidR="0065040E" w:rsidRPr="005C7247" w14:paraId="13F08FE7" w14:textId="77777777" w:rsidTr="001379CC">
        <w:trPr>
          <w:jc w:val="center"/>
        </w:trPr>
        <w:tc>
          <w:tcPr>
            <w:tcW w:w="4876" w:type="dxa"/>
          </w:tcPr>
          <w:p w14:paraId="0F69A345" w14:textId="77777777" w:rsidR="005C5100" w:rsidRPr="005C7247" w:rsidRDefault="005C5100" w:rsidP="001379CC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62A94CB4" w14:textId="77777777" w:rsidR="005C5100" w:rsidRPr="005C7247" w:rsidRDefault="00215686" w:rsidP="005C5100">
            <w:pPr>
              <w:pStyle w:val="Normal6a"/>
              <w:tabs>
                <w:tab w:val="left" w:pos="1530"/>
              </w:tabs>
              <w:rPr>
                <w:b/>
                <w:bCs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 xml:space="preserve">n) spoluprácu medzi vládnymi a mimovládnymi subjektmi integrovaným spôsobom, a to aj prostredníctvom koordinovaných centier na podporu integrácie, akými sú napríklad jednotné kontaktné miesta; </w:t>
            </w:r>
          </w:p>
        </w:tc>
      </w:tr>
      <w:tr w:rsidR="0065040E" w:rsidRPr="005C7247" w14:paraId="205F1829" w14:textId="77777777" w:rsidTr="001379CC">
        <w:trPr>
          <w:jc w:val="center"/>
        </w:trPr>
        <w:tc>
          <w:tcPr>
            <w:tcW w:w="4876" w:type="dxa"/>
          </w:tcPr>
          <w:p w14:paraId="0ECD43B9" w14:textId="77777777" w:rsidR="005C5100" w:rsidRPr="005C7247" w:rsidRDefault="005C5100" w:rsidP="001379CC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73ABC986" w14:textId="77777777" w:rsidR="005C5100" w:rsidRPr="005C7247" w:rsidRDefault="00215686" w:rsidP="001379CC">
            <w:pPr>
              <w:pStyle w:val="Normal6a"/>
              <w:rPr>
                <w:b/>
                <w:bCs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 xml:space="preserve">o) operácie umožňujúce a podporujúce uvedenie štátnych príslušníkov tretích krajín a osôb bez štátnej príslušnosti do prijímajúcej spoločnosti a ich aktívnu účasť v nej a operácie podporujúce akceptáciu prijímajúcou spoločnosťou; </w:t>
            </w:r>
          </w:p>
        </w:tc>
      </w:tr>
      <w:tr w:rsidR="0065040E" w:rsidRPr="005C7247" w14:paraId="65AC1880" w14:textId="77777777" w:rsidTr="001379CC">
        <w:trPr>
          <w:jc w:val="center"/>
        </w:trPr>
        <w:tc>
          <w:tcPr>
            <w:tcW w:w="4876" w:type="dxa"/>
          </w:tcPr>
          <w:p w14:paraId="7B2EA7BF" w14:textId="77777777" w:rsidR="005C5100" w:rsidRPr="005C7247" w:rsidRDefault="005C5100" w:rsidP="001379CC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47E635D5" w14:textId="77777777" w:rsidR="005C5100" w:rsidRPr="005C7247" w:rsidRDefault="00215686" w:rsidP="001379CC">
            <w:pPr>
              <w:pStyle w:val="Normal6a"/>
              <w:rPr>
                <w:b/>
                <w:bCs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 xml:space="preserve">p) výmeny a dialóg medzi štátnymi príslušníkmi tretích krajín a osobami bez štátnej príslušnosti, prijímajúcou spoločnosťou a orgánmi verejnej moci, a to aj konzultáciami so štátnymi príslušníkmi tretích krajín a prostredníctvom </w:t>
            </w:r>
            <w:proofErr w:type="spellStart"/>
            <w:r w:rsidRPr="005C7247">
              <w:rPr>
                <w:b/>
                <w:i/>
                <w:color w:val="000000" w:themeColor="text1"/>
              </w:rPr>
              <w:t>medzikultúrneho</w:t>
            </w:r>
            <w:proofErr w:type="spellEnd"/>
            <w:r w:rsidRPr="005C7247">
              <w:rPr>
                <w:b/>
                <w:i/>
                <w:color w:val="000000" w:themeColor="text1"/>
              </w:rPr>
              <w:t xml:space="preserve"> a medzináboženského dialógu;</w:t>
            </w:r>
          </w:p>
        </w:tc>
      </w:tr>
      <w:tr w:rsidR="0065040E" w:rsidRPr="005C7247" w14:paraId="1C498C2C" w14:textId="77777777" w:rsidTr="001379CC">
        <w:trPr>
          <w:jc w:val="center"/>
        </w:trPr>
        <w:tc>
          <w:tcPr>
            <w:tcW w:w="4876" w:type="dxa"/>
          </w:tcPr>
          <w:p w14:paraId="1634C477" w14:textId="77777777" w:rsidR="005C5100" w:rsidRPr="005C7247" w:rsidRDefault="005C5100" w:rsidP="001379CC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0161B42B" w14:textId="77777777" w:rsidR="005C5100" w:rsidRPr="005C7247" w:rsidRDefault="00215686" w:rsidP="001379CC">
            <w:pPr>
              <w:pStyle w:val="Normal6a"/>
              <w:rPr>
                <w:b/>
                <w:bCs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 xml:space="preserve">q) budovanie kapacít integračných služieb poskytovaných miestnymi orgánmi a inými príslušnými zainteresovanými stranami. </w:t>
            </w:r>
          </w:p>
        </w:tc>
      </w:tr>
      <w:tr w:rsidR="0065040E" w:rsidRPr="005C7247" w14:paraId="0B458584" w14:textId="77777777" w:rsidTr="001379CC">
        <w:trPr>
          <w:jc w:val="center"/>
        </w:trPr>
        <w:tc>
          <w:tcPr>
            <w:tcW w:w="4876" w:type="dxa"/>
          </w:tcPr>
          <w:p w14:paraId="4C933074" w14:textId="77777777" w:rsidR="005C5100" w:rsidRPr="005C7247" w:rsidRDefault="005C5100" w:rsidP="001379CC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45B6A785" w14:textId="77777777" w:rsidR="005C5100" w:rsidRPr="005C7247" w:rsidRDefault="00215686" w:rsidP="005C5100">
            <w:pPr>
              <w:pStyle w:val="Normal6a"/>
              <w:rPr>
                <w:b/>
                <w:bCs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 xml:space="preserve">r) boj proti vykorisťovaniu migrantov prostredníctvom odbornej prípravy zamestnancov, ako aj stanovenia a vykonávania mechanizmov, ktorými môžu neoprávnení migranti žiadať o vrátenie platieb a podávať sťažnosti proti svojim zamestnávateľom, a prostredníctvom informačných kampaní a kampaní na zvyšovanie informovanosti s cieľom informovať zamestnávateľov a neoprávnených migrantov o ich právach a povinnostiach podľa smernice 2009/52/ES. </w:t>
            </w:r>
          </w:p>
        </w:tc>
      </w:tr>
      <w:tr w:rsidR="0065040E" w:rsidRPr="005C7247" w14:paraId="42807D0F" w14:textId="77777777" w:rsidTr="001379CC">
        <w:trPr>
          <w:jc w:val="center"/>
        </w:trPr>
        <w:tc>
          <w:tcPr>
            <w:tcW w:w="4876" w:type="dxa"/>
          </w:tcPr>
          <w:p w14:paraId="051FD786" w14:textId="77777777" w:rsidR="005C5100" w:rsidRPr="005C7247" w:rsidRDefault="005C5100" w:rsidP="001379CC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319BD67E" w14:textId="77777777" w:rsidR="005C5100" w:rsidRPr="005C7247" w:rsidRDefault="00215686" w:rsidP="001379CC">
            <w:pPr>
              <w:pStyle w:val="Normal6a"/>
              <w:rPr>
                <w:b/>
                <w:bCs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 xml:space="preserve">4. V rámci špecifického cieľa stanoveného v článku 3 ods. 1 písm. da) nástroj podporuje: </w:t>
            </w:r>
          </w:p>
        </w:tc>
      </w:tr>
      <w:tr w:rsidR="0065040E" w:rsidRPr="005C7247" w14:paraId="072C75DA" w14:textId="77777777" w:rsidTr="001379CC">
        <w:trPr>
          <w:jc w:val="center"/>
        </w:trPr>
        <w:tc>
          <w:tcPr>
            <w:tcW w:w="4876" w:type="dxa"/>
          </w:tcPr>
          <w:p w14:paraId="564A87C2" w14:textId="77777777" w:rsidR="005C5100" w:rsidRPr="005C7247" w:rsidRDefault="005C5100" w:rsidP="001379CC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0446F91E" w14:textId="77777777" w:rsidR="005C5100" w:rsidRPr="005C7247" w:rsidRDefault="00215686" w:rsidP="005C5100">
            <w:pPr>
              <w:pStyle w:val="Normal6a"/>
              <w:rPr>
                <w:b/>
                <w:bCs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 xml:space="preserve">a) zriadenie alebo zlepšenie otvorenej infraštruktúry na prijímanie vrátane možného spoločného používania takýchto zariadení viac ako jedným členským štátom; </w:t>
            </w:r>
          </w:p>
          <w:p w14:paraId="31CFACFF" w14:textId="77777777" w:rsidR="005C5100" w:rsidRPr="005C7247" w:rsidRDefault="00215686" w:rsidP="001379CC">
            <w:pPr>
              <w:pStyle w:val="Normal6a"/>
              <w:rPr>
                <w:b/>
                <w:bCs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 xml:space="preserve">b) zavádzanie, rozvoj, vykonávanie a zlepšovanie účinných alternatívnych opatrení k zaisteniu, a to aj vrátane komunitnej správy vecí; </w:t>
            </w:r>
          </w:p>
        </w:tc>
      </w:tr>
      <w:tr w:rsidR="0065040E" w:rsidRPr="005C7247" w14:paraId="6452ACBF" w14:textId="77777777" w:rsidTr="001379CC">
        <w:trPr>
          <w:jc w:val="center"/>
        </w:trPr>
        <w:tc>
          <w:tcPr>
            <w:tcW w:w="4876" w:type="dxa"/>
          </w:tcPr>
          <w:p w14:paraId="4FB1DD0C" w14:textId="77777777" w:rsidR="005C5100" w:rsidRPr="005C7247" w:rsidRDefault="005C5100" w:rsidP="001379CC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7579FFAE" w14:textId="77777777" w:rsidR="005C5100" w:rsidRPr="005C7247" w:rsidRDefault="00215686" w:rsidP="005C5100">
            <w:pPr>
              <w:pStyle w:val="Normal6a"/>
              <w:rPr>
                <w:b/>
                <w:bCs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 xml:space="preserve">c) prípravu návratov vrátane opatrení vedúcich k vydaniu rozhodnutí o návrate, identifikácie štátnych príslušníkov tretích krajín, vydávania cestovných dokladov a vyhľadávania rodinných príslušníkov; </w:t>
            </w:r>
          </w:p>
        </w:tc>
      </w:tr>
      <w:tr w:rsidR="0065040E" w:rsidRPr="005C7247" w14:paraId="6EC4054B" w14:textId="77777777" w:rsidTr="001379CC">
        <w:trPr>
          <w:jc w:val="center"/>
        </w:trPr>
        <w:tc>
          <w:tcPr>
            <w:tcW w:w="4876" w:type="dxa"/>
          </w:tcPr>
          <w:p w14:paraId="52BA0303" w14:textId="77777777" w:rsidR="005C5100" w:rsidRPr="005C7247" w:rsidRDefault="005C5100" w:rsidP="001379CC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45126BF2" w14:textId="77777777" w:rsidR="005C5100" w:rsidRPr="005C7247" w:rsidRDefault="00215686" w:rsidP="005C5100">
            <w:pPr>
              <w:pStyle w:val="Normal6a"/>
              <w:rPr>
                <w:b/>
                <w:bCs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 xml:space="preserve">d) spoluprácu s konzulárnymi úradmi a imigračnými službami alebo inými príslušnými orgánmi a službami tretích krajín s cieľom získať cestovné doklady, uľahčiť readmisiu, a to aj nasadením styčných úradníkov tretích krajín; </w:t>
            </w:r>
          </w:p>
        </w:tc>
      </w:tr>
      <w:tr w:rsidR="0065040E" w:rsidRPr="005C7247" w14:paraId="7486AA8F" w14:textId="77777777" w:rsidTr="001379CC">
        <w:trPr>
          <w:jc w:val="center"/>
        </w:trPr>
        <w:tc>
          <w:tcPr>
            <w:tcW w:w="4876" w:type="dxa"/>
          </w:tcPr>
          <w:p w14:paraId="710BFB0A" w14:textId="77777777" w:rsidR="005C5100" w:rsidRPr="005C7247" w:rsidRDefault="005C5100" w:rsidP="001379CC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73AAA4F1" w14:textId="77777777" w:rsidR="005C5100" w:rsidRPr="005C7247" w:rsidRDefault="00215686" w:rsidP="005C5100">
            <w:pPr>
              <w:pStyle w:val="Normal6a"/>
              <w:rPr>
                <w:b/>
                <w:bCs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 xml:space="preserve">e) asistovaný dobrovoľný návrat a informácie o programoch asistovaného dobrovoľného návratu, a to aj poskytovaním osobitného usmernenia týkajúceho sa detí v konaniach o návrate; </w:t>
            </w:r>
          </w:p>
        </w:tc>
      </w:tr>
      <w:tr w:rsidR="0065040E" w:rsidRPr="005C7247" w14:paraId="176BB2BE" w14:textId="77777777" w:rsidTr="001379CC">
        <w:trPr>
          <w:jc w:val="center"/>
        </w:trPr>
        <w:tc>
          <w:tcPr>
            <w:tcW w:w="4876" w:type="dxa"/>
          </w:tcPr>
          <w:p w14:paraId="6D4A1746" w14:textId="77777777" w:rsidR="005C5100" w:rsidRPr="005C7247" w:rsidRDefault="005C5100" w:rsidP="001379CC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4E6BC4DA" w14:textId="77777777" w:rsidR="005C5100" w:rsidRPr="005C7247" w:rsidRDefault="00215686" w:rsidP="005C5100">
            <w:pPr>
              <w:pStyle w:val="Normal6a"/>
              <w:rPr>
                <w:b/>
                <w:bCs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 xml:space="preserve">f) opatrenia na podporu udržateľného návratu a reintegrácie navrátilcov vrátane peňažných stimulov, odbornej prípravy, pomoci pri umiestňovaní a zamestnávaní a počiatočnej podpory pri hospodárskych činnostiach; </w:t>
            </w:r>
          </w:p>
        </w:tc>
      </w:tr>
      <w:tr w:rsidR="0065040E" w:rsidRPr="005C7247" w14:paraId="4D378FBE" w14:textId="77777777" w:rsidTr="001379CC">
        <w:trPr>
          <w:jc w:val="center"/>
        </w:trPr>
        <w:tc>
          <w:tcPr>
            <w:tcW w:w="4876" w:type="dxa"/>
          </w:tcPr>
          <w:p w14:paraId="19B4EACF" w14:textId="77777777" w:rsidR="005C5100" w:rsidRPr="005C7247" w:rsidRDefault="005C5100" w:rsidP="001379CC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4CA0BB20" w14:textId="77777777" w:rsidR="005C5100" w:rsidRPr="005C7247" w:rsidRDefault="00215686" w:rsidP="005C5100">
            <w:pPr>
              <w:pStyle w:val="Normal6a"/>
              <w:rPr>
                <w:b/>
                <w:bCs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 xml:space="preserve">g) opatrenia zamerané na zvyšovanie informovanosti o vhodných legálnych spôsoboch migrácie a o rizikách nelegálneho prisťahovalectva; </w:t>
            </w:r>
          </w:p>
        </w:tc>
      </w:tr>
      <w:tr w:rsidR="0065040E" w:rsidRPr="005C7247" w14:paraId="668D5D26" w14:textId="77777777" w:rsidTr="001379CC">
        <w:trPr>
          <w:jc w:val="center"/>
        </w:trPr>
        <w:tc>
          <w:tcPr>
            <w:tcW w:w="4876" w:type="dxa"/>
          </w:tcPr>
          <w:p w14:paraId="6792530C" w14:textId="77777777" w:rsidR="005C5100" w:rsidRPr="005C7247" w:rsidRDefault="005C5100" w:rsidP="001379CC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7388EA31" w14:textId="77777777" w:rsidR="005C5100" w:rsidRPr="005C7247" w:rsidRDefault="00215686" w:rsidP="005C5100">
            <w:pPr>
              <w:pStyle w:val="Normal6a"/>
              <w:rPr>
                <w:b/>
                <w:bCs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 xml:space="preserve">h) pomoc a opatrenia na podporu reintegrácie do pôvodnej spoločnosti. </w:t>
            </w:r>
          </w:p>
        </w:tc>
      </w:tr>
      <w:tr w:rsidR="0065040E" w:rsidRPr="005C7247" w14:paraId="78DF5806" w14:textId="77777777" w:rsidTr="001379CC">
        <w:trPr>
          <w:jc w:val="center"/>
        </w:trPr>
        <w:tc>
          <w:tcPr>
            <w:tcW w:w="4876" w:type="dxa"/>
          </w:tcPr>
          <w:p w14:paraId="583B64AD" w14:textId="77777777" w:rsidR="005C5100" w:rsidRPr="005C7247" w:rsidRDefault="005C5100" w:rsidP="001379CC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799233EF" w14:textId="77777777" w:rsidR="005C5100" w:rsidRPr="005C7247" w:rsidRDefault="00215686" w:rsidP="005C5100">
            <w:pPr>
              <w:pStyle w:val="Normal6a"/>
              <w:rPr>
                <w:b/>
                <w:bCs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5. V rámci špecifického cieľa stanoveného v článku 3 ods. 1 písm. d) nástroj podporuje:</w:t>
            </w:r>
          </w:p>
        </w:tc>
      </w:tr>
      <w:tr w:rsidR="0065040E" w:rsidRPr="005C7247" w14:paraId="7F5DB57F" w14:textId="77777777" w:rsidTr="001379CC">
        <w:trPr>
          <w:jc w:val="center"/>
        </w:trPr>
        <w:tc>
          <w:tcPr>
            <w:tcW w:w="4876" w:type="dxa"/>
          </w:tcPr>
          <w:p w14:paraId="2B40D64B" w14:textId="77777777" w:rsidR="005C5100" w:rsidRPr="005C7247" w:rsidRDefault="005C5100" w:rsidP="001379CC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7169B550" w14:textId="77777777" w:rsidR="005C5100" w:rsidRPr="005C7247" w:rsidRDefault="00215686" w:rsidP="005C5100">
            <w:pPr>
              <w:pStyle w:val="Normal6a"/>
              <w:rPr>
                <w:b/>
                <w:bCs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 xml:space="preserve">a) vykonávanie premiestnení buď žiadateľov o medzinárodnú ochranu alebo osôb, ktorým sa poskytla medzinárodná ochrana, z jedného členského štátu do druhého podľa článkov 56, 67 a 68 nariadenia (EÚ) 2024/1351; </w:t>
            </w:r>
          </w:p>
        </w:tc>
      </w:tr>
      <w:tr w:rsidR="0065040E" w:rsidRPr="005C7247" w14:paraId="6C621EDB" w14:textId="77777777" w:rsidTr="001379CC">
        <w:trPr>
          <w:jc w:val="center"/>
        </w:trPr>
        <w:tc>
          <w:tcPr>
            <w:tcW w:w="4876" w:type="dxa"/>
          </w:tcPr>
          <w:p w14:paraId="4908B7A8" w14:textId="77777777" w:rsidR="005C5100" w:rsidRPr="005C7247" w:rsidRDefault="005C5100" w:rsidP="001379CC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6E7A7EDF" w14:textId="77777777" w:rsidR="005C5100" w:rsidRPr="005C7247" w:rsidRDefault="00215686" w:rsidP="005C5100">
            <w:pPr>
              <w:pStyle w:val="Normal6a"/>
              <w:rPr>
                <w:b/>
                <w:bCs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 xml:space="preserve">b) vykonávanie alternatívnych solidárnych opatrení v oblasti migrácie, prijímania a azylu so zameraním na operačnú podporu, budovanie kapacít, služby, podporu zamestnancov, zariadenia a technické vybavenie podľa článkov 56 a 65 nariadenia (EÚ) 2024/1351; </w:t>
            </w:r>
          </w:p>
        </w:tc>
      </w:tr>
      <w:tr w:rsidR="0065040E" w:rsidRPr="005C7247" w14:paraId="03671BA7" w14:textId="77777777" w:rsidTr="001379CC">
        <w:trPr>
          <w:jc w:val="center"/>
        </w:trPr>
        <w:tc>
          <w:tcPr>
            <w:tcW w:w="4876" w:type="dxa"/>
          </w:tcPr>
          <w:p w14:paraId="0B469C7E" w14:textId="77777777" w:rsidR="005C5100" w:rsidRPr="005C7247" w:rsidRDefault="005C5100" w:rsidP="001379CC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2EEE34AA" w14:textId="77777777" w:rsidR="005C5100" w:rsidRPr="005C7247" w:rsidRDefault="00215686" w:rsidP="005C5100">
            <w:pPr>
              <w:pStyle w:val="Normal6a"/>
              <w:rPr>
                <w:b/>
                <w:bCs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 xml:space="preserve">c) operačnú podporu v podobe vyslaných zamestnancov alebo finančnej pomoci, ktorú poskytuje členský štát inému členskému štátu, ktorý čelí výzvam v oblasti migrácie, a to aj podporu poskytovanú EUAA; </w:t>
            </w:r>
          </w:p>
        </w:tc>
      </w:tr>
      <w:tr w:rsidR="0065040E" w:rsidRPr="005C7247" w14:paraId="3B8AFDF5" w14:textId="77777777" w:rsidTr="001379CC">
        <w:trPr>
          <w:jc w:val="center"/>
        </w:trPr>
        <w:tc>
          <w:tcPr>
            <w:tcW w:w="4876" w:type="dxa"/>
          </w:tcPr>
          <w:p w14:paraId="259C8A7F" w14:textId="77777777" w:rsidR="005C5100" w:rsidRPr="005C7247" w:rsidRDefault="005C5100" w:rsidP="001379CC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0179DFCA" w14:textId="77777777" w:rsidR="005C5100" w:rsidRPr="005C7247" w:rsidRDefault="00215686" w:rsidP="001379CC">
            <w:pPr>
              <w:pStyle w:val="Normal6a"/>
              <w:rPr>
                <w:b/>
                <w:bCs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 xml:space="preserve">d) vykonávanie rámca Únie pre presídlenie a humanitárne prijatie podľa nariadenia (EÚ) 2024/1350. </w:t>
            </w:r>
          </w:p>
        </w:tc>
      </w:tr>
    </w:tbl>
    <w:p w14:paraId="5E3D74F9" w14:textId="77777777" w:rsidR="0057745F" w:rsidRPr="005C7247" w:rsidRDefault="00215686" w:rsidP="0057745F">
      <w:pPr>
        <w:pStyle w:val="AmOrLang"/>
        <w:rPr>
          <w:color w:val="000000" w:themeColor="text1"/>
        </w:rPr>
      </w:pPr>
      <w:r w:rsidRPr="005C7247">
        <w:rPr>
          <w:color w:val="000000" w:themeColor="text1"/>
        </w:rPr>
        <w:t xml:space="preserve">Or. </w:t>
      </w:r>
      <w:r w:rsidRPr="005C7247">
        <w:rPr>
          <w:rStyle w:val="HideTWBExt"/>
        </w:rPr>
        <w:t>&lt;Original&gt;</w:t>
      </w:r>
      <w:r w:rsidR="008D62B0" w:rsidRPr="005C7247">
        <w:rPr>
          <w:rStyle w:val="HideTWBInt"/>
        </w:rPr>
        <w:t>{EN}</w:t>
      </w:r>
      <w:proofErr w:type="spellStart"/>
      <w:r w:rsidR="008D62B0" w:rsidRPr="005C7247">
        <w:rPr>
          <w:color w:val="000000" w:themeColor="text1"/>
        </w:rPr>
        <w:t>en</w:t>
      </w:r>
      <w:proofErr w:type="spellEnd"/>
      <w:r w:rsidRPr="005C7247">
        <w:rPr>
          <w:rStyle w:val="HideTWBExt"/>
        </w:rPr>
        <w:t>&lt;/Original&gt;</w:t>
      </w:r>
    </w:p>
    <w:p w14:paraId="76BD5902" w14:textId="77777777" w:rsidR="0057745F" w:rsidRPr="005C7247" w:rsidRDefault="00215686" w:rsidP="0057745F">
      <w:pPr>
        <w:rPr>
          <w:color w:val="000000" w:themeColor="text1"/>
        </w:rPr>
      </w:pPr>
      <w:r w:rsidRPr="005C7247">
        <w:rPr>
          <w:rStyle w:val="HideTWBExt"/>
        </w:rPr>
        <w:t>&lt;/Amend&gt;</w:t>
      </w:r>
    </w:p>
    <w:p w14:paraId="590C98C9" w14:textId="77777777" w:rsidR="0057745F" w:rsidRPr="005C7247" w:rsidRDefault="00215686" w:rsidP="0057745F">
      <w:pPr>
        <w:pStyle w:val="AmNumberTabs"/>
        <w:keepNext/>
        <w:rPr>
          <w:color w:val="000000" w:themeColor="text1"/>
        </w:rPr>
      </w:pPr>
      <w:r w:rsidRPr="005C7247">
        <w:rPr>
          <w:rStyle w:val="HideTWBExt"/>
        </w:rPr>
        <w:t>&lt;Amend&gt;</w:t>
      </w:r>
      <w:r w:rsidRPr="005C7247">
        <w:rPr>
          <w:color w:val="000000" w:themeColor="text1"/>
        </w:rPr>
        <w:t>Pozmeňujúci návrh</w:t>
      </w:r>
      <w:r w:rsidRPr="005C7247">
        <w:rPr>
          <w:color w:val="000000" w:themeColor="text1"/>
        </w:rPr>
        <w:tab/>
      </w:r>
      <w:r w:rsidRPr="005C7247">
        <w:rPr>
          <w:color w:val="000000" w:themeColor="text1"/>
        </w:rPr>
        <w:tab/>
      </w:r>
      <w:r w:rsidRPr="005C7247">
        <w:rPr>
          <w:rStyle w:val="HideTWBExt"/>
        </w:rPr>
        <w:t>&lt;NumAm&gt;</w:t>
      </w:r>
      <w:r w:rsidRPr="005C7247">
        <w:rPr>
          <w:color w:val="000000" w:themeColor="text1"/>
        </w:rPr>
        <w:t>349</w:t>
      </w:r>
      <w:r w:rsidRPr="005C7247">
        <w:rPr>
          <w:rStyle w:val="HideTWBExt"/>
        </w:rPr>
        <w:t>&lt;/</w:t>
      </w:r>
      <w:proofErr w:type="spellStart"/>
      <w:r w:rsidRPr="005C7247">
        <w:rPr>
          <w:rStyle w:val="HideTWBExt"/>
        </w:rPr>
        <w:t>NumAm</w:t>
      </w:r>
      <w:proofErr w:type="spellEnd"/>
      <w:r w:rsidRPr="005C7247">
        <w:rPr>
          <w:rStyle w:val="HideTWBExt"/>
        </w:rPr>
        <w:t>&gt;</w:t>
      </w:r>
    </w:p>
    <w:p w14:paraId="534E48FC" w14:textId="77777777" w:rsidR="0057745F" w:rsidRPr="005C7247" w:rsidRDefault="00215686" w:rsidP="0057745F">
      <w:pPr>
        <w:pStyle w:val="NormalBold"/>
        <w:rPr>
          <w:color w:val="000000" w:themeColor="text1"/>
        </w:rPr>
      </w:pPr>
      <w:r w:rsidRPr="005C7247">
        <w:rPr>
          <w:rStyle w:val="HideTWBExt"/>
        </w:rPr>
        <w:t>&lt;RepeatBlock-By&gt;&lt;Members&gt;</w:t>
      </w:r>
      <w:proofErr w:type="spellStart"/>
      <w:r w:rsidRPr="005C7247">
        <w:rPr>
          <w:color w:val="000000" w:themeColor="text1"/>
        </w:rPr>
        <w:t>Estrella</w:t>
      </w:r>
      <w:proofErr w:type="spellEnd"/>
      <w:r w:rsidRPr="005C7247">
        <w:rPr>
          <w:color w:val="000000" w:themeColor="text1"/>
        </w:rPr>
        <w:t xml:space="preserve"> </w:t>
      </w:r>
      <w:proofErr w:type="spellStart"/>
      <w:r w:rsidRPr="005C7247">
        <w:rPr>
          <w:color w:val="000000" w:themeColor="text1"/>
        </w:rPr>
        <w:t>Galán</w:t>
      </w:r>
      <w:proofErr w:type="spellEnd"/>
      <w:r w:rsidRPr="005C7247">
        <w:rPr>
          <w:rStyle w:val="HideTWBExt"/>
        </w:rPr>
        <w:t>&lt;/Members&gt;</w:t>
      </w:r>
    </w:p>
    <w:p w14:paraId="7D52CFF3" w14:textId="77777777" w:rsidR="0057745F" w:rsidRPr="005C7247" w:rsidRDefault="00215686" w:rsidP="0057745F">
      <w:pPr>
        <w:rPr>
          <w:color w:val="000000" w:themeColor="text1"/>
        </w:rPr>
      </w:pPr>
      <w:r w:rsidRPr="005C7247">
        <w:rPr>
          <w:rStyle w:val="HideTWBExt"/>
        </w:rPr>
        <w:t>&lt;/RepeatBlock-By&gt;</w:t>
      </w:r>
    </w:p>
    <w:p w14:paraId="6D008666" w14:textId="77777777" w:rsidR="0057745F" w:rsidRPr="005C7247" w:rsidRDefault="00215686" w:rsidP="0057745F">
      <w:pPr>
        <w:pStyle w:val="NormalBold"/>
        <w:rPr>
          <w:color w:val="000000" w:themeColor="text1"/>
        </w:rPr>
      </w:pPr>
      <w:r w:rsidRPr="005C7247">
        <w:rPr>
          <w:rStyle w:val="HideTWBExt"/>
        </w:rPr>
        <w:t>&lt;DocAmend&gt;</w:t>
      </w:r>
      <w:r w:rsidRPr="005C7247">
        <w:rPr>
          <w:color w:val="000000" w:themeColor="text1"/>
        </w:rPr>
        <w:t>Návrh nariadenia</w:t>
      </w:r>
      <w:r w:rsidRPr="005C7247">
        <w:rPr>
          <w:rStyle w:val="HideTWBExt"/>
        </w:rPr>
        <w:t>&lt;/</w:t>
      </w:r>
      <w:proofErr w:type="spellStart"/>
      <w:r w:rsidRPr="005C7247">
        <w:rPr>
          <w:rStyle w:val="HideTWBExt"/>
        </w:rPr>
        <w:t>DocAmend</w:t>
      </w:r>
      <w:proofErr w:type="spellEnd"/>
      <w:r w:rsidRPr="005C7247">
        <w:rPr>
          <w:rStyle w:val="HideTWBExt"/>
        </w:rPr>
        <w:t>&gt;</w:t>
      </w:r>
    </w:p>
    <w:p w14:paraId="4830F143" w14:textId="77777777" w:rsidR="00B54606" w:rsidRPr="005C7247" w:rsidRDefault="00215686" w:rsidP="0057745F">
      <w:pPr>
        <w:pStyle w:val="NormalBold"/>
        <w:keepNext/>
        <w:rPr>
          <w:rFonts w:ascii="Arial" w:eastAsiaTheme="majorEastAsia" w:hAnsi="Arial"/>
          <w:b w:val="0"/>
          <w:noProof/>
          <w:vanish/>
          <w:color w:val="000000" w:themeColor="text1"/>
          <w:sz w:val="20"/>
        </w:rPr>
      </w:pPr>
      <w:r w:rsidRPr="005C7247">
        <w:rPr>
          <w:rStyle w:val="HideTWBExt"/>
        </w:rPr>
        <w:t>&lt;Article&gt;</w:t>
      </w:r>
      <w:r w:rsidRPr="005C7247">
        <w:rPr>
          <w:color w:val="000000" w:themeColor="text1"/>
        </w:rPr>
        <w:t>Príloha (nová)</w:t>
      </w:r>
      <w:r w:rsidRPr="005C7247">
        <w:rPr>
          <w:rStyle w:val="HideTWBExt"/>
        </w:rPr>
        <w:t>&lt;/</w:t>
      </w:r>
      <w:proofErr w:type="spellStart"/>
      <w:r w:rsidRPr="005C7247">
        <w:rPr>
          <w:rStyle w:val="HideTWBExt"/>
        </w:rPr>
        <w:t>Article</w:t>
      </w:r>
      <w:proofErr w:type="spellEnd"/>
      <w:r w:rsidRPr="005C7247">
        <w:rPr>
          <w:rStyle w:val="HideTWBExt"/>
        </w:rPr>
        <w:t>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5040E" w:rsidRPr="005C7247" w14:paraId="7912324F" w14:textId="77777777" w:rsidTr="001379CC">
        <w:trPr>
          <w:jc w:val="center"/>
        </w:trPr>
        <w:tc>
          <w:tcPr>
            <w:tcW w:w="9752" w:type="dxa"/>
            <w:gridSpan w:val="2"/>
          </w:tcPr>
          <w:p w14:paraId="18A47B12" w14:textId="77777777" w:rsidR="0057745F" w:rsidRPr="005C7247" w:rsidRDefault="0057745F" w:rsidP="001379CC">
            <w:pPr>
              <w:keepNext/>
              <w:rPr>
                <w:color w:val="000000" w:themeColor="text1"/>
              </w:rPr>
            </w:pPr>
          </w:p>
        </w:tc>
      </w:tr>
      <w:tr w:rsidR="0065040E" w:rsidRPr="005C7247" w14:paraId="5FD023D4" w14:textId="77777777" w:rsidTr="001379CC">
        <w:trPr>
          <w:jc w:val="center"/>
        </w:trPr>
        <w:tc>
          <w:tcPr>
            <w:tcW w:w="4876" w:type="dxa"/>
          </w:tcPr>
          <w:p w14:paraId="4A20F98F" w14:textId="77777777" w:rsidR="0057745F" w:rsidRPr="005C7247" w:rsidRDefault="00215686" w:rsidP="001379CC">
            <w:pPr>
              <w:pStyle w:val="AmColumnHeading"/>
              <w:keepNext/>
              <w:rPr>
                <w:color w:val="000000" w:themeColor="text1"/>
              </w:rPr>
            </w:pPr>
            <w:r w:rsidRPr="005C7247">
              <w:rPr>
                <w:color w:val="000000" w:themeColor="text1"/>
              </w:rPr>
              <w:t>Text predložený Komisiou</w:t>
            </w:r>
          </w:p>
        </w:tc>
        <w:tc>
          <w:tcPr>
            <w:tcW w:w="4876" w:type="dxa"/>
          </w:tcPr>
          <w:p w14:paraId="6E12BC56" w14:textId="77777777" w:rsidR="0057745F" w:rsidRPr="005C7247" w:rsidRDefault="00215686" w:rsidP="001379CC">
            <w:pPr>
              <w:pStyle w:val="AmColumnHeading"/>
              <w:keepNext/>
              <w:rPr>
                <w:color w:val="000000" w:themeColor="text1"/>
              </w:rPr>
            </w:pPr>
            <w:r w:rsidRPr="005C7247">
              <w:rPr>
                <w:color w:val="000000" w:themeColor="text1"/>
              </w:rPr>
              <w:t>Pozmeňujúci návrh</w:t>
            </w:r>
          </w:p>
        </w:tc>
      </w:tr>
      <w:tr w:rsidR="0065040E" w:rsidRPr="005C7247" w14:paraId="4E10A966" w14:textId="77777777" w:rsidTr="001379CC">
        <w:trPr>
          <w:jc w:val="center"/>
        </w:trPr>
        <w:tc>
          <w:tcPr>
            <w:tcW w:w="4876" w:type="dxa"/>
          </w:tcPr>
          <w:p w14:paraId="4EFB6E21" w14:textId="77777777" w:rsidR="0057745F" w:rsidRPr="005C7247" w:rsidRDefault="0057745F" w:rsidP="001379CC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1EBCDA55" w14:textId="77777777" w:rsidR="0057745F" w:rsidRPr="005C7247" w:rsidRDefault="00215686" w:rsidP="008D1333">
            <w:pPr>
              <w:pStyle w:val="Normal6a"/>
              <w:jc w:val="center"/>
              <w:rPr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PRÍLOHA:</w:t>
            </w:r>
          </w:p>
        </w:tc>
      </w:tr>
      <w:tr w:rsidR="0065040E" w:rsidRPr="005C7247" w14:paraId="265DF284" w14:textId="77777777" w:rsidTr="001379CC">
        <w:trPr>
          <w:jc w:val="center"/>
        </w:trPr>
        <w:tc>
          <w:tcPr>
            <w:tcW w:w="4876" w:type="dxa"/>
          </w:tcPr>
          <w:p w14:paraId="703F8292" w14:textId="77777777" w:rsidR="008D1333" w:rsidRPr="005C7247" w:rsidRDefault="008D1333" w:rsidP="001379CC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4F81170B" w14:textId="77777777" w:rsidR="008D1333" w:rsidRPr="005C7247" w:rsidRDefault="00215686" w:rsidP="00B54606">
            <w:pPr>
              <w:pStyle w:val="Normal6a"/>
              <w:jc w:val="center"/>
              <w:rPr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ZOZNAM OPRÁVNENÝCH AKCIÍ</w:t>
            </w:r>
          </w:p>
        </w:tc>
      </w:tr>
      <w:tr w:rsidR="0065040E" w:rsidRPr="005C7247" w14:paraId="618EB1ED" w14:textId="77777777" w:rsidTr="001379CC">
        <w:trPr>
          <w:jc w:val="center"/>
        </w:trPr>
        <w:tc>
          <w:tcPr>
            <w:tcW w:w="4876" w:type="dxa"/>
          </w:tcPr>
          <w:p w14:paraId="7D2D6C8B" w14:textId="77777777" w:rsidR="008D1333" w:rsidRPr="005C7247" w:rsidRDefault="008D1333" w:rsidP="001379CC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52AA1259" w14:textId="77777777" w:rsidR="008D1333" w:rsidRPr="005C7247" w:rsidRDefault="00215686" w:rsidP="001379CC">
            <w:pPr>
              <w:pStyle w:val="Normal6a"/>
              <w:rPr>
                <w:b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1. V rámci špecifických cieľov uvedených v článku 3 tento nástroj podporuje:</w:t>
            </w:r>
          </w:p>
        </w:tc>
      </w:tr>
      <w:tr w:rsidR="0065040E" w:rsidRPr="005C7247" w14:paraId="56E2C827" w14:textId="77777777" w:rsidTr="001379CC">
        <w:trPr>
          <w:jc w:val="center"/>
        </w:trPr>
        <w:tc>
          <w:tcPr>
            <w:tcW w:w="4876" w:type="dxa"/>
          </w:tcPr>
          <w:p w14:paraId="3A4CC9E2" w14:textId="77777777" w:rsidR="008D1333" w:rsidRPr="005C7247" w:rsidRDefault="008D1333" w:rsidP="001379CC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2EE9B573" w14:textId="77777777" w:rsidR="008D1333" w:rsidRPr="005C7247" w:rsidRDefault="00215686" w:rsidP="001379CC">
            <w:pPr>
              <w:pStyle w:val="Normal6a"/>
              <w:rPr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 xml:space="preserve">a) vytvorenie a rozvoj vnútroštátnych, regionálnych a miestnych stratégií v oblasti azylu, legálnej migrácie a integrácie v súlade s príslušným </w:t>
            </w:r>
            <w:proofErr w:type="spellStart"/>
            <w:r w:rsidRPr="005C7247">
              <w:rPr>
                <w:b/>
                <w:i/>
                <w:color w:val="000000" w:themeColor="text1"/>
              </w:rPr>
              <w:t>acquis</w:t>
            </w:r>
            <w:proofErr w:type="spellEnd"/>
            <w:r w:rsidRPr="005C7247">
              <w:rPr>
                <w:b/>
                <w:i/>
                <w:color w:val="000000" w:themeColor="text1"/>
              </w:rPr>
              <w:t xml:space="preserve"> Únie;</w:t>
            </w:r>
          </w:p>
        </w:tc>
      </w:tr>
      <w:tr w:rsidR="0065040E" w:rsidRPr="005C7247" w14:paraId="0FF8658E" w14:textId="77777777" w:rsidTr="001379CC">
        <w:trPr>
          <w:jc w:val="center"/>
        </w:trPr>
        <w:tc>
          <w:tcPr>
            <w:tcW w:w="4876" w:type="dxa"/>
          </w:tcPr>
          <w:p w14:paraId="55257607" w14:textId="77777777" w:rsidR="008D1333" w:rsidRPr="005C7247" w:rsidRDefault="008D1333" w:rsidP="001379CC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192DE009" w14:textId="77777777" w:rsidR="008D1333" w:rsidRPr="005C7247" w:rsidRDefault="00215686" w:rsidP="001379CC">
            <w:pPr>
              <w:pStyle w:val="Normal6a"/>
              <w:rPr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b) tvorbu administratívnych štruktúr, nástrojov a systémov, ktoré zahŕňajú zamestnancov miestnych orgánov a iných príslušných zainteresovaných strán, prípadne v spolupráci s príslušnými decentralizovanými agentúrami;</w:t>
            </w:r>
          </w:p>
        </w:tc>
      </w:tr>
      <w:tr w:rsidR="0065040E" w:rsidRPr="005C7247" w14:paraId="13CB7FDE" w14:textId="77777777" w:rsidTr="00F675CD">
        <w:trPr>
          <w:jc w:val="center"/>
        </w:trPr>
        <w:tc>
          <w:tcPr>
            <w:tcW w:w="4876" w:type="dxa"/>
          </w:tcPr>
          <w:p w14:paraId="475CB979" w14:textId="77777777" w:rsidR="00B54606" w:rsidRPr="005C7247" w:rsidRDefault="00B54606" w:rsidP="00B5460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B443C56" w14:textId="77777777" w:rsidR="00B54606" w:rsidRPr="005C7247" w:rsidRDefault="00215686" w:rsidP="00B54606">
            <w:pPr>
              <w:pStyle w:val="Normal6a"/>
              <w:rPr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c) zriadenie kontaktných miest na vnútroštátnej, regionálnej a miestnej úrovni s cieľom poskytovať potenciálnym príjemcom nestranné usmernenia, praktické informácie a pomoc, pokiaľ ide o prístup k finančným prostriedkom EÚ v súvislosti s týmto nástrojom;</w:t>
            </w:r>
          </w:p>
        </w:tc>
      </w:tr>
      <w:tr w:rsidR="0065040E" w:rsidRPr="005C7247" w14:paraId="1EE3C813" w14:textId="77777777" w:rsidTr="00F675CD">
        <w:trPr>
          <w:jc w:val="center"/>
        </w:trPr>
        <w:tc>
          <w:tcPr>
            <w:tcW w:w="4876" w:type="dxa"/>
          </w:tcPr>
          <w:p w14:paraId="00F52C36" w14:textId="77777777" w:rsidR="00B54606" w:rsidRPr="005C7247" w:rsidRDefault="00B54606" w:rsidP="00B5460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8ADCECF" w14:textId="77777777" w:rsidR="00B54606" w:rsidRPr="005C7247" w:rsidRDefault="00215686" w:rsidP="00B54606">
            <w:pPr>
              <w:pStyle w:val="Normal6a"/>
              <w:rPr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d) vypracúvanie, monitorovanie a hodnotenie politík a postupov vrátane zhromažďovania, výmeny a analýzy informácií a údajov; šírenie kvalitatívnych a kvantitatívnych údajov a štatistík o migrácii a medzinárodnej ochrane a rozvoj a uplatňovanie spoločných štatistických nástrojov, metód a ukazovateľov na meranie pokroku a posudzovanie vývoja politík;</w:t>
            </w:r>
          </w:p>
        </w:tc>
      </w:tr>
      <w:tr w:rsidR="0065040E" w:rsidRPr="005C7247" w14:paraId="331A7192" w14:textId="77777777" w:rsidTr="00B17596">
        <w:trPr>
          <w:jc w:val="center"/>
        </w:trPr>
        <w:tc>
          <w:tcPr>
            <w:tcW w:w="4876" w:type="dxa"/>
          </w:tcPr>
          <w:p w14:paraId="237F3CEC" w14:textId="77777777" w:rsidR="00B54606" w:rsidRPr="005C7247" w:rsidRDefault="00B54606" w:rsidP="00B5460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350F02A" w14:textId="77777777" w:rsidR="00B54606" w:rsidRPr="005C7247" w:rsidRDefault="00215686" w:rsidP="00B54606">
            <w:pPr>
              <w:pStyle w:val="Normal6a"/>
              <w:rPr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e) výmenu informácií, najlepších postupov a stratégií; vzájomné učenie, štúdie a výskum; rozvoj a vykonávanie spoločných operácií a zriadenie sietí nadnárodnej spolupráce;</w:t>
            </w:r>
          </w:p>
        </w:tc>
      </w:tr>
      <w:tr w:rsidR="0065040E" w:rsidRPr="005C7247" w14:paraId="1D0E7A24" w14:textId="77777777" w:rsidTr="00B17596">
        <w:trPr>
          <w:jc w:val="center"/>
        </w:trPr>
        <w:tc>
          <w:tcPr>
            <w:tcW w:w="4876" w:type="dxa"/>
          </w:tcPr>
          <w:p w14:paraId="1883C09D" w14:textId="77777777" w:rsidR="00B54606" w:rsidRPr="005C7247" w:rsidRDefault="00B54606" w:rsidP="00B5460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18100F5" w14:textId="77777777" w:rsidR="00B54606" w:rsidRPr="005C7247" w:rsidRDefault="00215686" w:rsidP="00B54606">
            <w:pPr>
              <w:pStyle w:val="Normal6a"/>
              <w:rPr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f) služby pomoci a podpory poskytované spôsobom zohľadňujúcim rodové hľadisko, ktoré sú v súlade s postavením a potrebami dotknutej osoby, najmä zraniteľných osôb;</w:t>
            </w:r>
          </w:p>
        </w:tc>
      </w:tr>
      <w:tr w:rsidR="0065040E" w:rsidRPr="005C7247" w14:paraId="6353E261" w14:textId="77777777" w:rsidTr="00B17596">
        <w:trPr>
          <w:jc w:val="center"/>
        </w:trPr>
        <w:tc>
          <w:tcPr>
            <w:tcW w:w="4876" w:type="dxa"/>
          </w:tcPr>
          <w:p w14:paraId="4F708753" w14:textId="77777777" w:rsidR="00B54606" w:rsidRPr="005C7247" w:rsidRDefault="00B54606" w:rsidP="00B5460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B046999" w14:textId="77777777" w:rsidR="00B54606" w:rsidRPr="005C7247" w:rsidRDefault="00215686" w:rsidP="00B54606">
            <w:pPr>
              <w:pStyle w:val="Normal6a"/>
              <w:rPr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g) operácie zamerané na účinnú ochranu migrujúcich detí vrátane vykonávania posúdení najlepších záujmov dieťaťa, posilnenie systémov opatrovníctva, ako aj vypracovanie, monitorovanie a hodnotenie politík a postupov v oblasti ochrany detí;</w:t>
            </w:r>
          </w:p>
        </w:tc>
      </w:tr>
      <w:tr w:rsidR="0065040E" w:rsidRPr="005C7247" w14:paraId="0A973E8B" w14:textId="77777777" w:rsidTr="001379CC">
        <w:trPr>
          <w:jc w:val="center"/>
        </w:trPr>
        <w:tc>
          <w:tcPr>
            <w:tcW w:w="4876" w:type="dxa"/>
          </w:tcPr>
          <w:p w14:paraId="24208E3D" w14:textId="77777777" w:rsidR="00B54606" w:rsidRPr="005C7247" w:rsidRDefault="00B54606" w:rsidP="00B5460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0FFD7C53" w14:textId="77777777" w:rsidR="00B54606" w:rsidRPr="005C7247" w:rsidRDefault="00215686" w:rsidP="00B54606">
            <w:pPr>
              <w:pStyle w:val="Normal6a"/>
              <w:rPr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h) operácie zamerané na zvýšenie informovanosti zainteresovaných strán a širokej verejnosti o politikách v oblasti azylu, integrácie a legálnej migrácie s osobitným dôrazom na zraniteľné osoby vrátane maloletých;</w:t>
            </w:r>
          </w:p>
        </w:tc>
      </w:tr>
      <w:tr w:rsidR="0065040E" w:rsidRPr="005C7247" w14:paraId="065C4A19" w14:textId="77777777" w:rsidTr="001379CC">
        <w:trPr>
          <w:jc w:val="center"/>
        </w:trPr>
        <w:tc>
          <w:tcPr>
            <w:tcW w:w="4876" w:type="dxa"/>
          </w:tcPr>
          <w:p w14:paraId="67470B6C" w14:textId="77777777" w:rsidR="00B54606" w:rsidRPr="005C7247" w:rsidRDefault="00B54606" w:rsidP="00B5460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2B8E1F87" w14:textId="77777777" w:rsidR="00B54606" w:rsidRPr="005C7247" w:rsidRDefault="00215686" w:rsidP="00B54606">
            <w:pPr>
              <w:pStyle w:val="Normal6a"/>
              <w:rPr>
                <w:b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i) opatrenia zamerané na účinnú ochranu práv osôb bez štátnej príslušnosti v súlade s medzinárodným právom, vrátane predchádzania diskriminácii, podpory včasnej identifikácie príznakov stavu bez štátnej príslušnosti a posilnenia prístupu k ochrane;</w:t>
            </w:r>
          </w:p>
        </w:tc>
      </w:tr>
      <w:tr w:rsidR="0065040E" w:rsidRPr="005C7247" w14:paraId="430FDDB5" w14:textId="77777777" w:rsidTr="001379CC">
        <w:trPr>
          <w:jc w:val="center"/>
        </w:trPr>
        <w:tc>
          <w:tcPr>
            <w:tcW w:w="4876" w:type="dxa"/>
          </w:tcPr>
          <w:p w14:paraId="1D936292" w14:textId="77777777" w:rsidR="0059793E" w:rsidRPr="005C7247" w:rsidRDefault="0059793E" w:rsidP="00B5460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3A394B70" w14:textId="77777777" w:rsidR="0059793E" w:rsidRPr="005C7247" w:rsidRDefault="00215686" w:rsidP="00B54606">
            <w:pPr>
              <w:pStyle w:val="Normal6a"/>
              <w:rPr>
                <w:b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j) poskytovanie základnej alebo prevádzkovej podpory a budovanie kapacít organizácií občianskej spoločnosti, vrátane organizácií vedených utečencami a migrantmi, ktoré pôsobia v oblastiach, na ktoré sa vzťahuje toto nariadenie;</w:t>
            </w:r>
          </w:p>
        </w:tc>
      </w:tr>
      <w:tr w:rsidR="0065040E" w:rsidRPr="005C7247" w14:paraId="1BBF20E6" w14:textId="77777777" w:rsidTr="001379CC">
        <w:trPr>
          <w:jc w:val="center"/>
        </w:trPr>
        <w:tc>
          <w:tcPr>
            <w:tcW w:w="4876" w:type="dxa"/>
          </w:tcPr>
          <w:p w14:paraId="52B9304F" w14:textId="77777777" w:rsidR="00B54606" w:rsidRPr="005C7247" w:rsidRDefault="00B54606" w:rsidP="00B5460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257F3273" w14:textId="77777777" w:rsidR="00B54606" w:rsidRPr="005C7247" w:rsidRDefault="00215686" w:rsidP="00B54606">
            <w:pPr>
              <w:pStyle w:val="Normal6a"/>
              <w:tabs>
                <w:tab w:val="left" w:pos="1335"/>
              </w:tabs>
              <w:rPr>
                <w:b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k) prevenciu rodovo motivovaného násilia a reakciu naň, vrátane špecializovaných, dostupných a dôverných služieb pre obete a osoby, ktoré prežili takéto násilie;</w:t>
            </w:r>
          </w:p>
        </w:tc>
      </w:tr>
      <w:tr w:rsidR="0065040E" w:rsidRPr="005C7247" w14:paraId="599E768D" w14:textId="77777777" w:rsidTr="001379CC">
        <w:trPr>
          <w:jc w:val="center"/>
        </w:trPr>
        <w:tc>
          <w:tcPr>
            <w:tcW w:w="4876" w:type="dxa"/>
          </w:tcPr>
          <w:p w14:paraId="0E5DD719" w14:textId="77777777" w:rsidR="00B54606" w:rsidRPr="005C7247" w:rsidRDefault="00B54606" w:rsidP="00B54606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41118EC2" w14:textId="77777777" w:rsidR="00B54606" w:rsidRPr="005C7247" w:rsidRDefault="00215686" w:rsidP="00B54606">
            <w:pPr>
              <w:pStyle w:val="Normal6a"/>
              <w:rPr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l) opatrenia na prevenciu a boj proti diskriminácii, rasizmu a trestným činom z nenávisti voči migrantom, žiadateľom o azyl a utečencom.</w:t>
            </w:r>
          </w:p>
        </w:tc>
      </w:tr>
      <w:tr w:rsidR="0065040E" w:rsidRPr="005C7247" w14:paraId="1B0ADF5A" w14:textId="77777777" w:rsidTr="00884588">
        <w:trPr>
          <w:jc w:val="center"/>
        </w:trPr>
        <w:tc>
          <w:tcPr>
            <w:tcW w:w="4876" w:type="dxa"/>
          </w:tcPr>
          <w:p w14:paraId="2F36E367" w14:textId="77777777" w:rsidR="0059793E" w:rsidRPr="005C7247" w:rsidRDefault="0059793E" w:rsidP="0059793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7BEBAA3" w14:textId="77777777" w:rsidR="0059793E" w:rsidRPr="005C7247" w:rsidRDefault="00215686" w:rsidP="0059793E">
            <w:pPr>
              <w:pStyle w:val="Normal6a"/>
              <w:rPr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2. V rámci špecifického cieľa stanoveného v článku 3 ods. 1 písm. a) nástroj podporuje:</w:t>
            </w:r>
          </w:p>
        </w:tc>
      </w:tr>
      <w:tr w:rsidR="0065040E" w:rsidRPr="005C7247" w14:paraId="7A8AB9E7" w14:textId="77777777" w:rsidTr="00884588">
        <w:trPr>
          <w:jc w:val="center"/>
        </w:trPr>
        <w:tc>
          <w:tcPr>
            <w:tcW w:w="4876" w:type="dxa"/>
          </w:tcPr>
          <w:p w14:paraId="0B2734E6" w14:textId="77777777" w:rsidR="0059793E" w:rsidRPr="005C7247" w:rsidRDefault="0059793E" w:rsidP="0059793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A250DAE" w14:textId="77777777" w:rsidR="0059793E" w:rsidRPr="005C7247" w:rsidRDefault="00215686" w:rsidP="0059793E">
            <w:pPr>
              <w:pStyle w:val="Normal6a"/>
              <w:rPr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a) poskytovanie materiálnej pomoci vrátane pomoci na hranici;</w:t>
            </w:r>
          </w:p>
        </w:tc>
      </w:tr>
      <w:tr w:rsidR="0065040E" w:rsidRPr="005C7247" w14:paraId="6F558775" w14:textId="77777777" w:rsidTr="00884588">
        <w:trPr>
          <w:jc w:val="center"/>
        </w:trPr>
        <w:tc>
          <w:tcPr>
            <w:tcW w:w="4876" w:type="dxa"/>
          </w:tcPr>
          <w:p w14:paraId="370AD020" w14:textId="77777777" w:rsidR="0059793E" w:rsidRPr="005C7247" w:rsidRDefault="0059793E" w:rsidP="0059793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4DF232F" w14:textId="77777777" w:rsidR="0059793E" w:rsidRPr="005C7247" w:rsidRDefault="00215686" w:rsidP="0059793E">
            <w:pPr>
              <w:pStyle w:val="Normal6a"/>
              <w:rPr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b) vedenie konaní o azyle v súlade s </w:t>
            </w:r>
            <w:proofErr w:type="spellStart"/>
            <w:r w:rsidRPr="005C7247">
              <w:rPr>
                <w:b/>
                <w:i/>
                <w:color w:val="000000" w:themeColor="text1"/>
              </w:rPr>
              <w:t>acquis</w:t>
            </w:r>
            <w:proofErr w:type="spellEnd"/>
            <w:r w:rsidRPr="005C7247">
              <w:rPr>
                <w:b/>
                <w:i/>
                <w:color w:val="000000" w:themeColor="text1"/>
              </w:rPr>
              <w:t xml:space="preserve"> v oblasti azylu vrátane poskytovania podporných služieb, ako sú preklad a tlmočenie, právna pomoc, vyhľadávanie rodinných príslušníkov, a iných služieb, ktoré sú v súlade s postavením dotknutej osoby;</w:t>
            </w:r>
          </w:p>
        </w:tc>
      </w:tr>
      <w:tr w:rsidR="0065040E" w:rsidRPr="005C7247" w14:paraId="5A276FAF" w14:textId="77777777" w:rsidTr="00884588">
        <w:trPr>
          <w:jc w:val="center"/>
        </w:trPr>
        <w:tc>
          <w:tcPr>
            <w:tcW w:w="4876" w:type="dxa"/>
          </w:tcPr>
          <w:p w14:paraId="3F3A74FC" w14:textId="77777777" w:rsidR="0059793E" w:rsidRPr="005C7247" w:rsidRDefault="0059793E" w:rsidP="0059793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0A6CD86" w14:textId="77777777" w:rsidR="0059793E" w:rsidRPr="005C7247" w:rsidRDefault="00215686" w:rsidP="0059793E">
            <w:pPr>
              <w:pStyle w:val="Normal6a"/>
              <w:rPr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c) identifikáciu žiadateľov s osobitnými procesnými potrebami alebo osobitnými potrebami pri prijímaní vrátane včasnej identifikácie obetí obchodovania s ľuďmi, rodovo motivovaného násilia a mučenia, aby bolo možné ich nasmerovať na špecializované služby, ako sú psychosociálne a rehabilitačné služby;</w:t>
            </w:r>
          </w:p>
        </w:tc>
      </w:tr>
      <w:tr w:rsidR="0065040E" w:rsidRPr="005C7247" w14:paraId="57EF4F4C" w14:textId="77777777" w:rsidTr="00884588">
        <w:trPr>
          <w:jc w:val="center"/>
        </w:trPr>
        <w:tc>
          <w:tcPr>
            <w:tcW w:w="4876" w:type="dxa"/>
          </w:tcPr>
          <w:p w14:paraId="35F47CE5" w14:textId="77777777" w:rsidR="0059793E" w:rsidRPr="005C7247" w:rsidRDefault="0059793E" w:rsidP="0059793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F681B61" w14:textId="77777777" w:rsidR="0059793E" w:rsidRPr="005C7247" w:rsidRDefault="00215686" w:rsidP="0059793E">
            <w:pPr>
              <w:pStyle w:val="Normal6a"/>
              <w:rPr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d) poskytovanie špecializovaných služieb, ako sú kvalifikované psychosociálne služby a rehabilitačné služby žiadateľom s osobitnými procesnými potrebami alebo potrebami pri prijímaní;</w:t>
            </w:r>
          </w:p>
        </w:tc>
      </w:tr>
      <w:tr w:rsidR="0065040E" w:rsidRPr="005C7247" w14:paraId="17FD6EF7" w14:textId="77777777" w:rsidTr="00A63AD4">
        <w:trPr>
          <w:jc w:val="center"/>
        </w:trPr>
        <w:tc>
          <w:tcPr>
            <w:tcW w:w="4876" w:type="dxa"/>
          </w:tcPr>
          <w:p w14:paraId="12C20894" w14:textId="77777777" w:rsidR="0059793E" w:rsidRPr="005C7247" w:rsidRDefault="0059793E" w:rsidP="0059793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8CFD3CF" w14:textId="77777777" w:rsidR="0059793E" w:rsidRPr="005C7247" w:rsidRDefault="00215686" w:rsidP="0059793E">
            <w:pPr>
              <w:pStyle w:val="Normal6a"/>
              <w:rPr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e) zriadenie alebo zlepšenie prijímacej ubytovacej infraštruktúry, napr. malých ubytovacích jednotiek a infraštruktúry na riešenie potrieb rodín s maloletými, vrátane tých, ktoré poskytujú miestne a regionálne orgány, a vrátane možného spoločného využívania takýchto zariadení viac ako jedným členským štátom;</w:t>
            </w:r>
          </w:p>
        </w:tc>
      </w:tr>
      <w:tr w:rsidR="0065040E" w:rsidRPr="005C7247" w14:paraId="59462B6B" w14:textId="77777777" w:rsidTr="00A63AD4">
        <w:trPr>
          <w:jc w:val="center"/>
        </w:trPr>
        <w:tc>
          <w:tcPr>
            <w:tcW w:w="4876" w:type="dxa"/>
          </w:tcPr>
          <w:p w14:paraId="7096A722" w14:textId="77777777" w:rsidR="0059793E" w:rsidRPr="005C7247" w:rsidRDefault="0059793E" w:rsidP="0059793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E96C666" w14:textId="77777777" w:rsidR="0059793E" w:rsidRPr="005C7247" w:rsidRDefault="00215686" w:rsidP="0059793E">
            <w:pPr>
              <w:pStyle w:val="Normal6a"/>
              <w:rPr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f) posilnenie schopnosti členských štátov zhromažďovať, analyzovať a vymieňať si medzi svojim príslušnými orgánmi informácie o krajine pôvodu;</w:t>
            </w:r>
          </w:p>
        </w:tc>
      </w:tr>
      <w:tr w:rsidR="0065040E" w:rsidRPr="005C7247" w14:paraId="0A045FEE" w14:textId="77777777" w:rsidTr="00A63AD4">
        <w:trPr>
          <w:jc w:val="center"/>
        </w:trPr>
        <w:tc>
          <w:tcPr>
            <w:tcW w:w="4876" w:type="dxa"/>
          </w:tcPr>
          <w:p w14:paraId="73FC8514" w14:textId="77777777" w:rsidR="0059793E" w:rsidRPr="005C7247" w:rsidRDefault="0059793E" w:rsidP="0059793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98A4EF8" w14:textId="77777777" w:rsidR="0059793E" w:rsidRPr="005C7247" w:rsidRDefault="00215686" w:rsidP="0059793E">
            <w:pPr>
              <w:pStyle w:val="Normal6a"/>
              <w:rPr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g) operácie súvisiace s programami Únie pre presídľovanie alebo s vnútroštátnymi systémami presídľovania a prijímania osôb z humanitárnych dôvodov vrátane vykonávania postupov na ich vykonávanie;</w:t>
            </w:r>
          </w:p>
        </w:tc>
      </w:tr>
      <w:tr w:rsidR="0065040E" w:rsidRPr="005C7247" w14:paraId="4A5BC57D" w14:textId="77777777" w:rsidTr="00A63AD4">
        <w:trPr>
          <w:jc w:val="center"/>
        </w:trPr>
        <w:tc>
          <w:tcPr>
            <w:tcW w:w="4876" w:type="dxa"/>
          </w:tcPr>
          <w:p w14:paraId="64E0ED26" w14:textId="77777777" w:rsidR="0059793E" w:rsidRPr="005C7247" w:rsidRDefault="0059793E" w:rsidP="0059793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3F6B3C8" w14:textId="77777777" w:rsidR="0059793E" w:rsidRPr="005C7247" w:rsidRDefault="00215686" w:rsidP="0059793E">
            <w:pPr>
              <w:pStyle w:val="Normal6a"/>
              <w:rPr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h) stanovenie, vývoj a zlepšovanie alternatív k zaisteniu pre všetky osoby, pričom sa osobitná pozornosť venuje maloletým bez sprievodu a rodinám, v prípade potreby vrátane neinštitucionálnej starostlivosti začlenenej do vnútroštátnych systémov ochrany dieťaťa a vrátane psychosociálnej pomoci a primeraného prispôsobenia pre osoby so zdravotným postihnutím;</w:t>
            </w:r>
          </w:p>
        </w:tc>
      </w:tr>
      <w:tr w:rsidR="0065040E" w:rsidRPr="005C7247" w14:paraId="52F90CF1" w14:textId="77777777" w:rsidTr="00A63AD4">
        <w:trPr>
          <w:jc w:val="center"/>
        </w:trPr>
        <w:tc>
          <w:tcPr>
            <w:tcW w:w="4876" w:type="dxa"/>
          </w:tcPr>
          <w:p w14:paraId="3DB43157" w14:textId="77777777" w:rsidR="0059793E" w:rsidRPr="005C7247" w:rsidRDefault="0059793E" w:rsidP="0059793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4D5A3C8" w14:textId="77777777" w:rsidR="0059793E" w:rsidRPr="005C7247" w:rsidRDefault="00215686" w:rsidP="0059793E">
            <w:pPr>
              <w:pStyle w:val="Normal6a"/>
              <w:rPr>
                <w:b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i) vytvorenie nezávislého mechanizmu na monitorovanie dodržiavania základných práv vo všetkých azylových a návratových konaniach.</w:t>
            </w:r>
          </w:p>
        </w:tc>
      </w:tr>
      <w:tr w:rsidR="0065040E" w:rsidRPr="005C7247" w14:paraId="63D90C68" w14:textId="77777777" w:rsidTr="00A63AD4">
        <w:trPr>
          <w:jc w:val="center"/>
        </w:trPr>
        <w:tc>
          <w:tcPr>
            <w:tcW w:w="4876" w:type="dxa"/>
          </w:tcPr>
          <w:p w14:paraId="377258DC" w14:textId="77777777" w:rsidR="0059793E" w:rsidRPr="005C7247" w:rsidRDefault="0059793E" w:rsidP="0059793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8C7CB8F" w14:textId="77777777" w:rsidR="0059793E" w:rsidRPr="005C7247" w:rsidRDefault="00215686" w:rsidP="0059793E">
            <w:pPr>
              <w:pStyle w:val="Normal6a"/>
              <w:rPr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3. V rámci špecifického cieľa uvedeného v článku 3 ods. 1 písm. b) nástroj podporuje najmä:</w:t>
            </w:r>
          </w:p>
        </w:tc>
      </w:tr>
      <w:tr w:rsidR="0065040E" w:rsidRPr="005C7247" w14:paraId="5E91ACC0" w14:textId="77777777" w:rsidTr="00A63AD4">
        <w:trPr>
          <w:jc w:val="center"/>
        </w:trPr>
        <w:tc>
          <w:tcPr>
            <w:tcW w:w="4876" w:type="dxa"/>
          </w:tcPr>
          <w:p w14:paraId="18BDDB5C" w14:textId="77777777" w:rsidR="0059793E" w:rsidRPr="005C7247" w:rsidRDefault="0059793E" w:rsidP="0059793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6950946" w14:textId="77777777" w:rsidR="0059793E" w:rsidRPr="005C7247" w:rsidRDefault="00215686" w:rsidP="0059793E">
            <w:pPr>
              <w:pStyle w:val="Normal6a"/>
              <w:rPr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a) informačné balíky a kampane na zvyšovanie informovanosti o legálnych spôsoboch migrácie do Únie, a to aj o </w:t>
            </w:r>
            <w:proofErr w:type="spellStart"/>
            <w:r w:rsidRPr="005C7247">
              <w:rPr>
                <w:b/>
                <w:i/>
                <w:color w:val="000000" w:themeColor="text1"/>
              </w:rPr>
              <w:t>acquis</w:t>
            </w:r>
            <w:proofErr w:type="spellEnd"/>
            <w:r w:rsidRPr="005C7247">
              <w:rPr>
                <w:b/>
                <w:i/>
                <w:color w:val="000000" w:themeColor="text1"/>
              </w:rPr>
              <w:t xml:space="preserve"> Únie v oblasti legálnej migrácie;</w:t>
            </w:r>
          </w:p>
        </w:tc>
      </w:tr>
      <w:tr w:rsidR="0065040E" w:rsidRPr="005C7247" w14:paraId="4F8F1D8E" w14:textId="77777777" w:rsidTr="00A63AD4">
        <w:trPr>
          <w:jc w:val="center"/>
        </w:trPr>
        <w:tc>
          <w:tcPr>
            <w:tcW w:w="4876" w:type="dxa"/>
          </w:tcPr>
          <w:p w14:paraId="159D384A" w14:textId="77777777" w:rsidR="0059793E" w:rsidRPr="005C7247" w:rsidRDefault="0059793E" w:rsidP="0059793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B852FFF" w14:textId="77777777" w:rsidR="0059793E" w:rsidRPr="005C7247" w:rsidRDefault="00215686" w:rsidP="0059793E">
            <w:pPr>
              <w:pStyle w:val="Normal6a"/>
              <w:rPr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 xml:space="preserve">b) rozvoj systémov mobility smerom do Únie, napríklad systémy cirkulujúcej alebo dočasnej migrácie vrátane odbornej prípravy na zvýšenie </w:t>
            </w:r>
            <w:proofErr w:type="spellStart"/>
            <w:r w:rsidRPr="005C7247">
              <w:rPr>
                <w:b/>
                <w:i/>
                <w:color w:val="000000" w:themeColor="text1"/>
              </w:rPr>
              <w:t>zamestnateľnosti</w:t>
            </w:r>
            <w:proofErr w:type="spellEnd"/>
            <w:r w:rsidRPr="005C7247">
              <w:rPr>
                <w:b/>
                <w:i/>
                <w:color w:val="000000" w:themeColor="text1"/>
              </w:rPr>
              <w:t>;</w:t>
            </w:r>
          </w:p>
        </w:tc>
      </w:tr>
      <w:tr w:rsidR="0065040E" w:rsidRPr="005C7247" w14:paraId="28B17CF7" w14:textId="77777777" w:rsidTr="00A63AD4">
        <w:trPr>
          <w:jc w:val="center"/>
        </w:trPr>
        <w:tc>
          <w:tcPr>
            <w:tcW w:w="4876" w:type="dxa"/>
          </w:tcPr>
          <w:p w14:paraId="406DBB36" w14:textId="77777777" w:rsidR="0059793E" w:rsidRPr="005C7247" w:rsidRDefault="0059793E" w:rsidP="0059793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CB3CC4D" w14:textId="77777777" w:rsidR="0059793E" w:rsidRPr="005C7247" w:rsidRDefault="00215686" w:rsidP="0059793E">
            <w:pPr>
              <w:pStyle w:val="Normal6a"/>
              <w:rPr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c) spoluprácu medzi tretími krajinami a náborovými agentúrami, službami zamestnanosti a imigračnými službami členských štátov;</w:t>
            </w:r>
          </w:p>
        </w:tc>
      </w:tr>
      <w:tr w:rsidR="0065040E" w:rsidRPr="005C7247" w14:paraId="689B52F5" w14:textId="77777777" w:rsidTr="004048CE">
        <w:trPr>
          <w:jc w:val="center"/>
        </w:trPr>
        <w:tc>
          <w:tcPr>
            <w:tcW w:w="4876" w:type="dxa"/>
          </w:tcPr>
          <w:p w14:paraId="3C13E526" w14:textId="77777777" w:rsidR="0059793E" w:rsidRPr="005C7247" w:rsidRDefault="0059793E" w:rsidP="0059793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24ABF57" w14:textId="77777777" w:rsidR="0059793E" w:rsidRPr="005C7247" w:rsidRDefault="00215686" w:rsidP="0059793E">
            <w:pPr>
              <w:pStyle w:val="Normal6a"/>
              <w:rPr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d) posúdenie a uznávanie zručností a kvalifikácií vrátane odbornej praxe nadobudnutých v tretej krajine, ako aj ich transparentnosti a ich rovnocennosti so zručnosťami a kvalifikáciami získanými v členskom štáte;</w:t>
            </w:r>
          </w:p>
        </w:tc>
      </w:tr>
      <w:tr w:rsidR="0065040E" w:rsidRPr="005C7247" w14:paraId="3EFCFDB0" w14:textId="77777777" w:rsidTr="004048CE">
        <w:trPr>
          <w:jc w:val="center"/>
        </w:trPr>
        <w:tc>
          <w:tcPr>
            <w:tcW w:w="4876" w:type="dxa"/>
          </w:tcPr>
          <w:p w14:paraId="29CA5F7D" w14:textId="77777777" w:rsidR="0059793E" w:rsidRPr="005C7247" w:rsidRDefault="0059793E" w:rsidP="0059793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3BE1A1F" w14:textId="77777777" w:rsidR="0059793E" w:rsidRPr="005C7247" w:rsidRDefault="00215686" w:rsidP="0059793E">
            <w:pPr>
              <w:pStyle w:val="Normal6a"/>
              <w:rPr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e) pomoc v súvislosti so žiadosťami o zlúčenie rodiny s cieľom zabezpečiť vykonávanie smernice Rady 2003/86/ES v súlade s</w:t>
            </w:r>
            <w:r w:rsidRPr="005C7247">
              <w:rPr>
                <w:rFonts w:ascii="Arial" w:hAnsi="Arial"/>
                <w:color w:val="000000" w:themeColor="text1"/>
                <w:sz w:val="21"/>
                <w:shd w:val="clear" w:color="auto" w:fill="FFFFFF"/>
              </w:rPr>
              <w:t xml:space="preserve"> </w:t>
            </w:r>
            <w:r w:rsidRPr="005C7247">
              <w:rPr>
                <w:b/>
                <w:i/>
                <w:color w:val="000000" w:themeColor="text1"/>
              </w:rPr>
              <w:t>usmerneniami Komisie k uplatňovaniu smernice 2003/86/ES o práve na zlúčenie rodiny;</w:t>
            </w:r>
          </w:p>
        </w:tc>
      </w:tr>
      <w:tr w:rsidR="0065040E" w:rsidRPr="005C7247" w14:paraId="47FCE32C" w14:textId="77777777" w:rsidTr="004048CE">
        <w:trPr>
          <w:jc w:val="center"/>
        </w:trPr>
        <w:tc>
          <w:tcPr>
            <w:tcW w:w="4876" w:type="dxa"/>
          </w:tcPr>
          <w:p w14:paraId="0A9D2E65" w14:textId="77777777" w:rsidR="0059793E" w:rsidRPr="005C7247" w:rsidRDefault="0059793E" w:rsidP="0059793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B0989EB" w14:textId="77777777" w:rsidR="0059793E" w:rsidRPr="005C7247" w:rsidRDefault="00215686" w:rsidP="0059793E">
            <w:pPr>
              <w:pStyle w:val="Normal6a"/>
              <w:rPr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f) pomoc vrátane právnej pomoci a právneho zastúpenia vo vzťahu k zmene postavenia štátnych príslušníkov tretích krajín, ktorí už majú oprávnený pobyt v členskom štáte, najmä v súvislosti so získaním štatútu oprávneného pobytu vymedzeného na úrovni Únie;</w:t>
            </w:r>
          </w:p>
        </w:tc>
      </w:tr>
      <w:tr w:rsidR="0065040E" w:rsidRPr="005C7247" w14:paraId="168BCDBC" w14:textId="77777777" w:rsidTr="004048CE">
        <w:trPr>
          <w:jc w:val="center"/>
        </w:trPr>
        <w:tc>
          <w:tcPr>
            <w:tcW w:w="4876" w:type="dxa"/>
          </w:tcPr>
          <w:p w14:paraId="4BA3F0EA" w14:textId="77777777" w:rsidR="0059793E" w:rsidRPr="005C7247" w:rsidRDefault="0059793E" w:rsidP="0059793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B5E2A5B" w14:textId="77777777" w:rsidR="0059793E" w:rsidRPr="005C7247" w:rsidRDefault="00215686" w:rsidP="0059793E">
            <w:pPr>
              <w:pStyle w:val="Normal6a"/>
              <w:rPr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g) pomoc štátnym príslušníkom tretích krajín, ktorí sa snažia uplatňovať svoje práva, najmä v súvislosti s mobilitou, v rámci nástrojov Únie pre legálnu migráciu;</w:t>
            </w:r>
          </w:p>
        </w:tc>
      </w:tr>
      <w:tr w:rsidR="0065040E" w:rsidRPr="005C7247" w14:paraId="0EEA1822" w14:textId="77777777" w:rsidTr="004048CE">
        <w:trPr>
          <w:jc w:val="center"/>
        </w:trPr>
        <w:tc>
          <w:tcPr>
            <w:tcW w:w="4876" w:type="dxa"/>
          </w:tcPr>
          <w:p w14:paraId="0C6075B3" w14:textId="77777777" w:rsidR="0059793E" w:rsidRPr="005C7247" w:rsidRDefault="0059793E" w:rsidP="0059793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B9003AE" w14:textId="77777777" w:rsidR="0059793E" w:rsidRPr="005C7247" w:rsidRDefault="00215686" w:rsidP="0059793E">
            <w:pPr>
              <w:pStyle w:val="Normal6a"/>
              <w:rPr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h) integračné opatrenia, napríklad na mieru upravenú podporu v súlade s potrebami štátnych príslušníkov tretích krajín a osôb bez štátnej príslušnosti, a integračné programy zamerané na poradenstvo, vzdelávanie, jazyk a inú odbornú prípravu, ako sú kurzy občianskej orientácie a profesijné usmernenie;</w:t>
            </w:r>
          </w:p>
        </w:tc>
      </w:tr>
      <w:tr w:rsidR="0065040E" w:rsidRPr="005C7247" w14:paraId="48CAD816" w14:textId="77777777" w:rsidTr="004048CE">
        <w:trPr>
          <w:jc w:val="center"/>
        </w:trPr>
        <w:tc>
          <w:tcPr>
            <w:tcW w:w="4876" w:type="dxa"/>
          </w:tcPr>
          <w:p w14:paraId="45AC95CF" w14:textId="77777777" w:rsidR="0059793E" w:rsidRPr="005C7247" w:rsidRDefault="0059793E" w:rsidP="0059793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8FC0EA7" w14:textId="77777777" w:rsidR="0059793E" w:rsidRPr="005C7247" w:rsidRDefault="00215686" w:rsidP="0059793E">
            <w:pPr>
              <w:pStyle w:val="Normal6a"/>
              <w:rPr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i) operácie podporujúce rovnosť v prístupe k verejným a súkromným službám a v ich poskytovaní štátnym príslušníkom tretích krajín a osobám bez štátnej príslušnosti vrátane prístupu k vzdelávaniu, zdravotnej starostlivosti a psychosociálnej podpore a prispôsobenie takýchto služieb potrebám cieľovej skupiny;</w:t>
            </w:r>
          </w:p>
        </w:tc>
      </w:tr>
      <w:tr w:rsidR="0065040E" w:rsidRPr="005C7247" w14:paraId="5CD869D1" w14:textId="77777777" w:rsidTr="004048CE">
        <w:trPr>
          <w:jc w:val="center"/>
        </w:trPr>
        <w:tc>
          <w:tcPr>
            <w:tcW w:w="4876" w:type="dxa"/>
          </w:tcPr>
          <w:p w14:paraId="28D09F68" w14:textId="77777777" w:rsidR="0059793E" w:rsidRPr="005C7247" w:rsidRDefault="0059793E" w:rsidP="0059793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6802355" w14:textId="77777777" w:rsidR="0059793E" w:rsidRPr="005C7247" w:rsidRDefault="00215686" w:rsidP="0059793E">
            <w:pPr>
              <w:pStyle w:val="Normal6a"/>
              <w:rPr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j) spoluprácu medzi vládnymi a mimovládnymi subjektmi integrovaným spôsobom, a to aj prostredníctvom koordinovaných centier na podporu integrácie, akými sú napríklad jednotné kontaktné miesta;</w:t>
            </w:r>
          </w:p>
        </w:tc>
      </w:tr>
      <w:tr w:rsidR="0065040E" w:rsidRPr="005C7247" w14:paraId="268FFC3C" w14:textId="77777777" w:rsidTr="00431096">
        <w:trPr>
          <w:jc w:val="center"/>
        </w:trPr>
        <w:tc>
          <w:tcPr>
            <w:tcW w:w="4876" w:type="dxa"/>
          </w:tcPr>
          <w:p w14:paraId="75604D04" w14:textId="77777777" w:rsidR="0059793E" w:rsidRPr="005C7247" w:rsidRDefault="0059793E" w:rsidP="0059793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A778758" w14:textId="77777777" w:rsidR="0059793E" w:rsidRPr="005C7247" w:rsidRDefault="00215686" w:rsidP="0059793E">
            <w:pPr>
              <w:pStyle w:val="Normal6a"/>
              <w:rPr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k) operácie umožňujúce a podporujúce uvedenie štátnych príslušníkov tretích krajín a osôb bez štátnej príslušnosti do prijímajúcej spoločnosti a ich aktívnu účasť v nej a operácie podporujúce akceptáciu prijímajúcou spoločnosťou;</w:t>
            </w:r>
          </w:p>
        </w:tc>
      </w:tr>
      <w:tr w:rsidR="0065040E" w:rsidRPr="005C7247" w14:paraId="48159936" w14:textId="77777777" w:rsidTr="00431096">
        <w:trPr>
          <w:jc w:val="center"/>
        </w:trPr>
        <w:tc>
          <w:tcPr>
            <w:tcW w:w="4876" w:type="dxa"/>
          </w:tcPr>
          <w:p w14:paraId="7CCC4549" w14:textId="77777777" w:rsidR="0059793E" w:rsidRPr="005C7247" w:rsidRDefault="0059793E" w:rsidP="0059793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38B0A44" w14:textId="77777777" w:rsidR="0059793E" w:rsidRPr="005C7247" w:rsidRDefault="00215686" w:rsidP="0059793E">
            <w:pPr>
              <w:pStyle w:val="Normal6a"/>
              <w:rPr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 xml:space="preserve">l) výmeny a dialóg medzi štátnymi príslušníkmi tretích krajín, prijímajúcou spoločnosťou a orgánmi verejnej moci, a to aj konzultáciami so štátnymi príslušníkmi tretích krajín a s osobami bez štátnej príslušnosti a prostredníctvom </w:t>
            </w:r>
            <w:proofErr w:type="spellStart"/>
            <w:r w:rsidRPr="005C7247">
              <w:rPr>
                <w:b/>
                <w:i/>
                <w:color w:val="000000" w:themeColor="text1"/>
              </w:rPr>
              <w:t>medzikultúrneho</w:t>
            </w:r>
            <w:proofErr w:type="spellEnd"/>
            <w:r w:rsidRPr="005C7247">
              <w:rPr>
                <w:b/>
                <w:i/>
                <w:color w:val="000000" w:themeColor="text1"/>
              </w:rPr>
              <w:t xml:space="preserve"> a medzináboženského dialógu;</w:t>
            </w:r>
          </w:p>
        </w:tc>
      </w:tr>
      <w:tr w:rsidR="0065040E" w:rsidRPr="005C7247" w14:paraId="150E5E14" w14:textId="77777777" w:rsidTr="00431096">
        <w:trPr>
          <w:jc w:val="center"/>
        </w:trPr>
        <w:tc>
          <w:tcPr>
            <w:tcW w:w="4876" w:type="dxa"/>
          </w:tcPr>
          <w:p w14:paraId="7FA38388" w14:textId="77777777" w:rsidR="0059793E" w:rsidRPr="005C7247" w:rsidRDefault="0059793E" w:rsidP="0059793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EF9ED38" w14:textId="77777777" w:rsidR="0059793E" w:rsidRPr="005C7247" w:rsidRDefault="00215686" w:rsidP="0059793E">
            <w:pPr>
              <w:pStyle w:val="Normal6a"/>
              <w:rPr>
                <w:b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m) budovanie kapacít integračných služieb poskytovaných miestnymi orgánmi a inými príslušnými zainteresovanými stranami.</w:t>
            </w:r>
          </w:p>
        </w:tc>
      </w:tr>
      <w:tr w:rsidR="0065040E" w:rsidRPr="005C7247" w14:paraId="32BB7A2C" w14:textId="77777777" w:rsidTr="00431096">
        <w:trPr>
          <w:jc w:val="center"/>
        </w:trPr>
        <w:tc>
          <w:tcPr>
            <w:tcW w:w="4876" w:type="dxa"/>
          </w:tcPr>
          <w:p w14:paraId="633BEBD9" w14:textId="77777777" w:rsidR="0059793E" w:rsidRPr="005C7247" w:rsidRDefault="0059793E" w:rsidP="0059793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CD3C1B8" w14:textId="77777777" w:rsidR="0059793E" w:rsidRPr="005C7247" w:rsidRDefault="00215686" w:rsidP="0059793E">
            <w:pPr>
              <w:pStyle w:val="Normal6a"/>
              <w:rPr>
                <w:b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n) podpora postupov súvisiacich so získaním statusu dlhodobého pobytu a/alebo štátnej príslušnosti, ako aj postupov vedúcich k legalizácii administratívneho postavenia migrantov, ak to stanovujú vnútroštátne právne predpisy;</w:t>
            </w:r>
          </w:p>
        </w:tc>
      </w:tr>
      <w:tr w:rsidR="0065040E" w:rsidRPr="005C7247" w14:paraId="5BEFCA0B" w14:textId="77777777" w:rsidTr="001379CC">
        <w:trPr>
          <w:jc w:val="center"/>
        </w:trPr>
        <w:tc>
          <w:tcPr>
            <w:tcW w:w="4876" w:type="dxa"/>
          </w:tcPr>
          <w:p w14:paraId="5D4ACB04" w14:textId="77777777" w:rsidR="0059793E" w:rsidRPr="005C7247" w:rsidRDefault="0059793E" w:rsidP="0059793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195B3AE9" w14:textId="77777777" w:rsidR="0059793E" w:rsidRPr="005C7247" w:rsidRDefault="00215686" w:rsidP="0059793E">
            <w:pPr>
              <w:pStyle w:val="Normal6a"/>
              <w:rPr>
                <w:b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o) opatrenia na podporu politickej a občianskej participácie štátnych príslušníkov tretích krajín a osôb bez štátnej príslušnosti;</w:t>
            </w:r>
          </w:p>
        </w:tc>
      </w:tr>
      <w:tr w:rsidR="0065040E" w:rsidRPr="005C7247" w14:paraId="76254A5C" w14:textId="77777777" w:rsidTr="001379CC">
        <w:trPr>
          <w:jc w:val="center"/>
        </w:trPr>
        <w:tc>
          <w:tcPr>
            <w:tcW w:w="4876" w:type="dxa"/>
          </w:tcPr>
          <w:p w14:paraId="1926FA31" w14:textId="77777777" w:rsidR="0059793E" w:rsidRPr="005C7247" w:rsidRDefault="0059793E" w:rsidP="0059793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0758D663" w14:textId="77777777" w:rsidR="0059793E" w:rsidRPr="005C7247" w:rsidRDefault="00215686" w:rsidP="0059793E">
            <w:pPr>
              <w:pStyle w:val="Normal6a"/>
              <w:rPr>
                <w:b/>
                <w:i/>
                <w:iCs/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p) opatrenia zabezpečujúce prístup migrantov k základným službám a právam bez ohľadu na ich administratívny status, vrátane programov na výučbu jazykov, podpory zamestnanosti a hľadania práce, ako aj pomoci pri získavaní primeraného bývania;</w:t>
            </w:r>
          </w:p>
        </w:tc>
      </w:tr>
      <w:tr w:rsidR="0065040E" w:rsidRPr="005C7247" w14:paraId="737E0095" w14:textId="77777777" w:rsidTr="001379CC">
        <w:trPr>
          <w:jc w:val="center"/>
        </w:trPr>
        <w:tc>
          <w:tcPr>
            <w:tcW w:w="4876" w:type="dxa"/>
          </w:tcPr>
          <w:p w14:paraId="0FA2A6AF" w14:textId="77777777" w:rsidR="0059793E" w:rsidRPr="005C7247" w:rsidRDefault="0059793E" w:rsidP="0059793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14:paraId="6DE13368" w14:textId="77777777" w:rsidR="0059793E" w:rsidRPr="005C7247" w:rsidRDefault="00215686" w:rsidP="0059793E">
            <w:pPr>
              <w:pStyle w:val="Normal6a"/>
              <w:rPr>
                <w:color w:val="000000" w:themeColor="text1"/>
                <w:szCs w:val="24"/>
              </w:rPr>
            </w:pPr>
            <w:r w:rsidRPr="005C7247">
              <w:rPr>
                <w:b/>
                <w:i/>
                <w:color w:val="000000" w:themeColor="text1"/>
              </w:rPr>
              <w:t>q) programy vzdelávania v oblasti globálneho občianstva zamerané na zvyšovanie verejného povedomia v boji proti rasizmu a na podporu vzdelávania v oblasti ľudských práv s cieľom posilniť sociálnu súdržnosť;</w:t>
            </w:r>
          </w:p>
        </w:tc>
      </w:tr>
    </w:tbl>
    <w:p w14:paraId="43E9523C" w14:textId="77777777" w:rsidR="0057745F" w:rsidRPr="005C7247" w:rsidRDefault="00215686" w:rsidP="0057745F">
      <w:pPr>
        <w:pStyle w:val="AmOrLang"/>
        <w:rPr>
          <w:color w:val="000000" w:themeColor="text1"/>
        </w:rPr>
      </w:pPr>
      <w:r w:rsidRPr="005C7247">
        <w:rPr>
          <w:color w:val="000000" w:themeColor="text1"/>
        </w:rPr>
        <w:t xml:space="preserve">Or. </w:t>
      </w:r>
      <w:r w:rsidRPr="005C7247">
        <w:rPr>
          <w:rStyle w:val="HideTWBExt"/>
        </w:rPr>
        <w:t>&lt;Original&gt;</w:t>
      </w:r>
      <w:r w:rsidR="008D62B0" w:rsidRPr="005C7247">
        <w:rPr>
          <w:rStyle w:val="HideTWBInt"/>
        </w:rPr>
        <w:t>{EN}</w:t>
      </w:r>
      <w:proofErr w:type="spellStart"/>
      <w:r w:rsidR="008D62B0" w:rsidRPr="005C7247">
        <w:rPr>
          <w:color w:val="000000" w:themeColor="text1"/>
        </w:rPr>
        <w:t>en</w:t>
      </w:r>
      <w:proofErr w:type="spellEnd"/>
      <w:r w:rsidRPr="005C7247">
        <w:rPr>
          <w:rStyle w:val="HideTWBExt"/>
        </w:rPr>
        <w:t>&lt;/Original&gt;</w:t>
      </w:r>
    </w:p>
    <w:p w14:paraId="6904963F" w14:textId="77777777" w:rsidR="0057745F" w:rsidRPr="005C7247" w:rsidRDefault="00215686" w:rsidP="0057745F">
      <w:pPr>
        <w:rPr>
          <w:color w:val="000000" w:themeColor="text1"/>
        </w:rPr>
      </w:pPr>
      <w:r w:rsidRPr="005C7247">
        <w:rPr>
          <w:rStyle w:val="HideTWBExt"/>
        </w:rPr>
        <w:t>&lt;/Amend&gt;</w:t>
      </w:r>
    </w:p>
    <w:p w14:paraId="7004CF8B" w14:textId="77777777" w:rsidR="00FA192C" w:rsidRPr="005C7247" w:rsidRDefault="00215686" w:rsidP="00FA192C">
      <w:pPr>
        <w:rPr>
          <w:color w:val="000000" w:themeColor="text1"/>
        </w:rPr>
      </w:pPr>
      <w:r w:rsidRPr="005C7247">
        <w:rPr>
          <w:rStyle w:val="HideTWBExt"/>
        </w:rPr>
        <w:t>&lt;/RepeatBlock-Amend&gt;</w:t>
      </w:r>
      <w:bookmarkEnd w:id="2"/>
    </w:p>
    <w:p w14:paraId="039AED7A" w14:textId="77777777" w:rsidR="008363E4" w:rsidRPr="005C7247" w:rsidRDefault="008363E4" w:rsidP="00FA192C">
      <w:pPr>
        <w:rPr>
          <w:color w:val="000000" w:themeColor="text1"/>
        </w:rPr>
      </w:pPr>
    </w:p>
    <w:sectPr w:rsidR="008363E4" w:rsidRPr="005C7247" w:rsidSect="0049001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334DC" w14:textId="77777777" w:rsidR="00215686" w:rsidRPr="005C7247" w:rsidRDefault="00215686">
      <w:r w:rsidRPr="005C7247">
        <w:separator/>
      </w:r>
    </w:p>
  </w:endnote>
  <w:endnote w:type="continuationSeparator" w:id="0">
    <w:p w14:paraId="5E793959" w14:textId="77777777" w:rsidR="00215686" w:rsidRPr="005C7247" w:rsidRDefault="00215686">
      <w:r w:rsidRPr="005C724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8E6E5" w14:textId="77777777" w:rsidR="0049001B" w:rsidRPr="005C7247" w:rsidRDefault="0049001B" w:rsidP="0049001B">
    <w:pPr>
      <w:pStyle w:val="EPFooter"/>
    </w:pPr>
    <w:r w:rsidRPr="005C7247">
      <w:t>PE</w:t>
    </w:r>
    <w:r w:rsidRPr="005C7247">
      <w:rPr>
        <w:rStyle w:val="HideTWBExt"/>
      </w:rPr>
      <w:t>&lt;</w:t>
    </w:r>
    <w:proofErr w:type="spellStart"/>
    <w:r w:rsidRPr="005C7247">
      <w:rPr>
        <w:rStyle w:val="HideTWBExt"/>
      </w:rPr>
      <w:t>NoPE</w:t>
    </w:r>
    <w:proofErr w:type="spellEnd"/>
    <w:r w:rsidRPr="005C7247">
      <w:rPr>
        <w:rStyle w:val="HideTWBExt"/>
      </w:rPr>
      <w:t>&gt;</w:t>
    </w:r>
    <w:r w:rsidRPr="005C7247">
      <w:t>790.147</w:t>
    </w:r>
    <w:r w:rsidRPr="005C7247">
      <w:rPr>
        <w:rStyle w:val="HideTWBExt"/>
      </w:rPr>
      <w:t>&lt;/</w:t>
    </w:r>
    <w:proofErr w:type="spellStart"/>
    <w:r w:rsidRPr="005C7247">
      <w:rPr>
        <w:rStyle w:val="HideTWBExt"/>
      </w:rPr>
      <w:t>NoPE</w:t>
    </w:r>
    <w:proofErr w:type="spellEnd"/>
    <w:r w:rsidRPr="005C7247">
      <w:rPr>
        <w:rStyle w:val="HideTWBExt"/>
      </w:rPr>
      <w:t>&gt;&lt;Version&gt;</w:t>
    </w:r>
    <w:r w:rsidRPr="005C7247">
      <w:t>v01-00</w:t>
    </w:r>
    <w:r w:rsidRPr="005C7247">
      <w:rPr>
        <w:rStyle w:val="HideTWBExt"/>
      </w:rPr>
      <w:t>&lt;/</w:t>
    </w:r>
    <w:proofErr w:type="spellStart"/>
    <w:r w:rsidRPr="005C7247">
      <w:rPr>
        <w:rStyle w:val="HideTWBExt"/>
      </w:rPr>
      <w:t>Version</w:t>
    </w:r>
    <w:proofErr w:type="spellEnd"/>
    <w:r w:rsidRPr="005C7247">
      <w:rPr>
        <w:rStyle w:val="HideTWBExt"/>
      </w:rPr>
      <w:t>&gt;</w:t>
    </w:r>
    <w:r w:rsidRPr="005C7247">
      <w:tab/>
    </w:r>
    <w:r w:rsidRPr="005C7247">
      <w:fldChar w:fldCharType="begin"/>
    </w:r>
    <w:r w:rsidRPr="005C7247">
      <w:instrText xml:space="preserve"> PAGE  \* MERGEFORMAT </w:instrText>
    </w:r>
    <w:r w:rsidRPr="005C7247">
      <w:fldChar w:fldCharType="separate"/>
    </w:r>
    <w:r w:rsidRPr="005C7247">
      <w:rPr>
        <w:noProof/>
      </w:rPr>
      <w:t>2</w:t>
    </w:r>
    <w:r w:rsidRPr="005C7247">
      <w:fldChar w:fldCharType="end"/>
    </w:r>
    <w:r w:rsidRPr="005C7247">
      <w:t>/</w:t>
    </w:r>
    <w:fldSimple w:instr=" NUMPAGES  \* MERGEFORMAT ">
      <w:r w:rsidRPr="005C7247">
        <w:rPr>
          <w:noProof/>
        </w:rPr>
        <w:t>29</w:t>
      </w:r>
    </w:fldSimple>
    <w:r w:rsidRPr="005C7247">
      <w:tab/>
    </w:r>
    <w:r w:rsidRPr="005C7247">
      <w:rPr>
        <w:rStyle w:val="HideTWBExt"/>
      </w:rPr>
      <w:t>&lt;PathFdR&gt;</w:t>
    </w:r>
    <w:r w:rsidRPr="005C7247">
      <w:t>AM\1346449SK.docx</w:t>
    </w:r>
    <w:r w:rsidRPr="005C7247">
      <w:rPr>
        <w:rStyle w:val="HideTWBExt"/>
      </w:rPr>
      <w:t>&lt;/</w:t>
    </w:r>
    <w:proofErr w:type="spellStart"/>
    <w:r w:rsidRPr="005C7247">
      <w:rPr>
        <w:rStyle w:val="HideTWBExt"/>
      </w:rPr>
      <w:t>PathFdR</w:t>
    </w:r>
    <w:proofErr w:type="spellEnd"/>
    <w:r w:rsidRPr="005C7247">
      <w:rPr>
        <w:rStyle w:val="HideTWBExt"/>
      </w:rPr>
      <w:t>&gt;</w:t>
    </w:r>
  </w:p>
  <w:p w14:paraId="2840F756" w14:textId="54AA5118" w:rsidR="00D82FCC" w:rsidRPr="005C7247" w:rsidRDefault="0049001B" w:rsidP="0049001B">
    <w:pPr>
      <w:pStyle w:val="EPFooter2"/>
    </w:pPr>
    <w:r w:rsidRPr="005C7247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7EFFC" w14:textId="77777777" w:rsidR="0049001B" w:rsidRPr="005C7247" w:rsidRDefault="0049001B" w:rsidP="0049001B">
    <w:pPr>
      <w:pStyle w:val="EPFooter"/>
    </w:pPr>
    <w:r w:rsidRPr="005C7247">
      <w:rPr>
        <w:rStyle w:val="HideTWBExt"/>
      </w:rPr>
      <w:t>&lt;PathFdR&gt;</w:t>
    </w:r>
    <w:r w:rsidRPr="005C7247">
      <w:t>AM\1346449SK.docx</w:t>
    </w:r>
    <w:r w:rsidRPr="005C7247">
      <w:rPr>
        <w:rStyle w:val="HideTWBExt"/>
      </w:rPr>
      <w:t>&lt;/</w:t>
    </w:r>
    <w:proofErr w:type="spellStart"/>
    <w:r w:rsidRPr="005C7247">
      <w:rPr>
        <w:rStyle w:val="HideTWBExt"/>
      </w:rPr>
      <w:t>PathFdR</w:t>
    </w:r>
    <w:proofErr w:type="spellEnd"/>
    <w:r w:rsidRPr="005C7247">
      <w:rPr>
        <w:rStyle w:val="HideTWBExt"/>
      </w:rPr>
      <w:t>&gt;</w:t>
    </w:r>
    <w:r w:rsidRPr="005C7247">
      <w:tab/>
    </w:r>
    <w:r w:rsidRPr="005C7247">
      <w:fldChar w:fldCharType="begin"/>
    </w:r>
    <w:r w:rsidRPr="005C7247">
      <w:instrText xml:space="preserve"> PAGE  \* MERGEFORMAT </w:instrText>
    </w:r>
    <w:r w:rsidRPr="005C7247">
      <w:fldChar w:fldCharType="separate"/>
    </w:r>
    <w:r w:rsidRPr="005C7247">
      <w:rPr>
        <w:noProof/>
      </w:rPr>
      <w:t>2</w:t>
    </w:r>
    <w:r w:rsidRPr="005C7247">
      <w:fldChar w:fldCharType="end"/>
    </w:r>
    <w:r w:rsidRPr="005C7247">
      <w:t>/</w:t>
    </w:r>
    <w:fldSimple w:instr=" NUMPAGES  \* MERGEFORMAT ">
      <w:r w:rsidRPr="005C7247">
        <w:rPr>
          <w:noProof/>
        </w:rPr>
        <w:t>29</w:t>
      </w:r>
    </w:fldSimple>
    <w:r w:rsidRPr="005C7247">
      <w:tab/>
      <w:t>PE</w:t>
    </w:r>
    <w:r w:rsidRPr="005C7247">
      <w:rPr>
        <w:rStyle w:val="HideTWBExt"/>
      </w:rPr>
      <w:t>&lt;</w:t>
    </w:r>
    <w:proofErr w:type="spellStart"/>
    <w:r w:rsidRPr="005C7247">
      <w:rPr>
        <w:rStyle w:val="HideTWBExt"/>
      </w:rPr>
      <w:t>NoPE</w:t>
    </w:r>
    <w:proofErr w:type="spellEnd"/>
    <w:r w:rsidRPr="005C7247">
      <w:rPr>
        <w:rStyle w:val="HideTWBExt"/>
      </w:rPr>
      <w:t>&gt;</w:t>
    </w:r>
    <w:r w:rsidRPr="005C7247">
      <w:t>790.147</w:t>
    </w:r>
    <w:r w:rsidRPr="005C7247">
      <w:rPr>
        <w:rStyle w:val="HideTWBExt"/>
      </w:rPr>
      <w:t>&lt;/</w:t>
    </w:r>
    <w:proofErr w:type="spellStart"/>
    <w:r w:rsidRPr="005C7247">
      <w:rPr>
        <w:rStyle w:val="HideTWBExt"/>
      </w:rPr>
      <w:t>NoPE</w:t>
    </w:r>
    <w:proofErr w:type="spellEnd"/>
    <w:r w:rsidRPr="005C7247">
      <w:rPr>
        <w:rStyle w:val="HideTWBExt"/>
      </w:rPr>
      <w:t>&gt;&lt;Version&gt;</w:t>
    </w:r>
    <w:r w:rsidRPr="005C7247">
      <w:t>v01-00</w:t>
    </w:r>
    <w:r w:rsidRPr="005C7247">
      <w:rPr>
        <w:rStyle w:val="HideTWBExt"/>
      </w:rPr>
      <w:t>&lt;/</w:t>
    </w:r>
    <w:proofErr w:type="spellStart"/>
    <w:r w:rsidRPr="005C7247">
      <w:rPr>
        <w:rStyle w:val="HideTWBExt"/>
      </w:rPr>
      <w:t>Version</w:t>
    </w:r>
    <w:proofErr w:type="spellEnd"/>
    <w:r w:rsidRPr="005C7247">
      <w:rPr>
        <w:rStyle w:val="HideTWBExt"/>
      </w:rPr>
      <w:t>&gt;</w:t>
    </w:r>
  </w:p>
  <w:p w14:paraId="4ECC633D" w14:textId="2AA3D161" w:rsidR="00D82FCC" w:rsidRPr="005C7247" w:rsidRDefault="0049001B" w:rsidP="0049001B">
    <w:pPr>
      <w:pStyle w:val="EPFooter2"/>
    </w:pPr>
    <w:r w:rsidRPr="005C7247">
      <w:tab/>
    </w:r>
    <w:r w:rsidRPr="005C7247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70088" w14:textId="77777777" w:rsidR="0049001B" w:rsidRPr="005C7247" w:rsidRDefault="0049001B" w:rsidP="0049001B">
    <w:pPr>
      <w:pStyle w:val="EPFooter"/>
    </w:pPr>
    <w:r w:rsidRPr="005C7247">
      <w:rPr>
        <w:rStyle w:val="HideTWBExt"/>
      </w:rPr>
      <w:t>&lt;PathFdR&gt;</w:t>
    </w:r>
    <w:r w:rsidRPr="005C7247">
      <w:t>AM\1346449SK.docx</w:t>
    </w:r>
    <w:r w:rsidRPr="005C7247">
      <w:rPr>
        <w:rStyle w:val="HideTWBExt"/>
      </w:rPr>
      <w:t>&lt;/</w:t>
    </w:r>
    <w:proofErr w:type="spellStart"/>
    <w:r w:rsidRPr="005C7247">
      <w:rPr>
        <w:rStyle w:val="HideTWBExt"/>
      </w:rPr>
      <w:t>PathFdR</w:t>
    </w:r>
    <w:proofErr w:type="spellEnd"/>
    <w:r w:rsidRPr="005C7247">
      <w:rPr>
        <w:rStyle w:val="HideTWBExt"/>
      </w:rPr>
      <w:t>&gt;</w:t>
    </w:r>
    <w:r w:rsidRPr="005C7247">
      <w:tab/>
    </w:r>
    <w:r w:rsidRPr="005C7247">
      <w:tab/>
      <w:t>PE</w:t>
    </w:r>
    <w:r w:rsidRPr="005C7247">
      <w:rPr>
        <w:rStyle w:val="HideTWBExt"/>
      </w:rPr>
      <w:t>&lt;</w:t>
    </w:r>
    <w:proofErr w:type="spellStart"/>
    <w:r w:rsidRPr="005C7247">
      <w:rPr>
        <w:rStyle w:val="HideTWBExt"/>
      </w:rPr>
      <w:t>NoPE</w:t>
    </w:r>
    <w:proofErr w:type="spellEnd"/>
    <w:r w:rsidRPr="005C7247">
      <w:rPr>
        <w:rStyle w:val="HideTWBExt"/>
      </w:rPr>
      <w:t>&gt;</w:t>
    </w:r>
    <w:r w:rsidRPr="005C7247">
      <w:t>790.147</w:t>
    </w:r>
    <w:r w:rsidRPr="005C7247">
      <w:rPr>
        <w:rStyle w:val="HideTWBExt"/>
      </w:rPr>
      <w:t>&lt;/</w:t>
    </w:r>
    <w:proofErr w:type="spellStart"/>
    <w:r w:rsidRPr="005C7247">
      <w:rPr>
        <w:rStyle w:val="HideTWBExt"/>
      </w:rPr>
      <w:t>NoPE</w:t>
    </w:r>
    <w:proofErr w:type="spellEnd"/>
    <w:r w:rsidRPr="005C7247">
      <w:rPr>
        <w:rStyle w:val="HideTWBExt"/>
      </w:rPr>
      <w:t>&gt;&lt;Version&gt;</w:t>
    </w:r>
    <w:r w:rsidRPr="005C7247">
      <w:t>v01-00</w:t>
    </w:r>
    <w:r w:rsidRPr="005C7247">
      <w:rPr>
        <w:rStyle w:val="HideTWBExt"/>
      </w:rPr>
      <w:t>&lt;/</w:t>
    </w:r>
    <w:proofErr w:type="spellStart"/>
    <w:r w:rsidRPr="005C7247">
      <w:rPr>
        <w:rStyle w:val="HideTWBExt"/>
      </w:rPr>
      <w:t>Version</w:t>
    </w:r>
    <w:proofErr w:type="spellEnd"/>
    <w:r w:rsidRPr="005C7247">
      <w:rPr>
        <w:rStyle w:val="HideTWBExt"/>
      </w:rPr>
      <w:t>&gt;</w:t>
    </w:r>
  </w:p>
  <w:p w14:paraId="63A107A8" w14:textId="130B3F69" w:rsidR="00D82FCC" w:rsidRPr="005C7247" w:rsidRDefault="0049001B" w:rsidP="0049001B">
    <w:pPr>
      <w:pStyle w:val="EPFooter2"/>
    </w:pPr>
    <w:r w:rsidRPr="005C7247">
      <w:t>SK</w:t>
    </w:r>
    <w:r w:rsidRPr="005C7247">
      <w:tab/>
    </w:r>
    <w:r w:rsidRPr="005C7247">
      <w:rPr>
        <w:b w:val="0"/>
        <w:i/>
        <w:color w:val="C0C0C0"/>
        <w:sz w:val="22"/>
      </w:rPr>
      <w:t>Zjednotení v rozmanitosti</w:t>
    </w:r>
    <w:r w:rsidRPr="005C7247">
      <w:tab/>
      <w:t>SK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16755" w14:textId="77777777" w:rsidR="00215686" w:rsidRPr="005C7247" w:rsidRDefault="00215686">
      <w:r w:rsidRPr="005C7247">
        <w:separator/>
      </w:r>
    </w:p>
  </w:footnote>
  <w:footnote w:type="continuationSeparator" w:id="0">
    <w:p w14:paraId="6EF24B58" w14:textId="77777777" w:rsidR="00215686" w:rsidRPr="005C7247" w:rsidRDefault="00215686">
      <w:r w:rsidRPr="005C724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F8774" w14:textId="77777777" w:rsidR="009D50EC" w:rsidRDefault="009D50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814C9" w14:textId="77777777" w:rsidR="009D50EC" w:rsidRDefault="009D50E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9C0FE" w14:textId="77777777" w:rsidR="009D50EC" w:rsidRDefault="009D50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2797776">
    <w:abstractNumId w:val="9"/>
  </w:num>
  <w:num w:numId="2" w16cid:durableId="965888181">
    <w:abstractNumId w:val="9"/>
  </w:num>
  <w:num w:numId="3" w16cid:durableId="907349639">
    <w:abstractNumId w:val="7"/>
  </w:num>
  <w:num w:numId="4" w16cid:durableId="737359770">
    <w:abstractNumId w:val="7"/>
  </w:num>
  <w:num w:numId="5" w16cid:durableId="1253585747">
    <w:abstractNumId w:val="6"/>
  </w:num>
  <w:num w:numId="6" w16cid:durableId="427195001">
    <w:abstractNumId w:val="6"/>
  </w:num>
  <w:num w:numId="7" w16cid:durableId="1634405138">
    <w:abstractNumId w:val="5"/>
  </w:num>
  <w:num w:numId="8" w16cid:durableId="1849513916">
    <w:abstractNumId w:val="5"/>
  </w:num>
  <w:num w:numId="9" w16cid:durableId="1368988256">
    <w:abstractNumId w:val="4"/>
  </w:num>
  <w:num w:numId="10" w16cid:durableId="330790764">
    <w:abstractNumId w:val="4"/>
  </w:num>
  <w:num w:numId="11" w16cid:durableId="1968967564">
    <w:abstractNumId w:val="8"/>
  </w:num>
  <w:num w:numId="12" w16cid:durableId="1748065573">
    <w:abstractNumId w:val="8"/>
  </w:num>
  <w:num w:numId="13" w16cid:durableId="1411653434">
    <w:abstractNumId w:val="3"/>
  </w:num>
  <w:num w:numId="14" w16cid:durableId="113836956">
    <w:abstractNumId w:val="3"/>
  </w:num>
  <w:num w:numId="15" w16cid:durableId="706756314">
    <w:abstractNumId w:val="2"/>
  </w:num>
  <w:num w:numId="16" w16cid:durableId="1107771659">
    <w:abstractNumId w:val="2"/>
  </w:num>
  <w:num w:numId="17" w16cid:durableId="844049773">
    <w:abstractNumId w:val="1"/>
  </w:num>
  <w:num w:numId="18" w16cid:durableId="1876774582">
    <w:abstractNumId w:val="1"/>
  </w:num>
  <w:num w:numId="19" w16cid:durableId="1793211959">
    <w:abstractNumId w:val="0"/>
  </w:num>
  <w:num w:numId="20" w16cid:durableId="129324067">
    <w:abstractNumId w:val="0"/>
  </w:num>
  <w:num w:numId="21" w16cid:durableId="195315860">
    <w:abstractNumId w:val="9"/>
  </w:num>
  <w:num w:numId="22" w16cid:durableId="290479918">
    <w:abstractNumId w:val="7"/>
  </w:num>
  <w:num w:numId="23" w16cid:durableId="1257594320">
    <w:abstractNumId w:val="6"/>
  </w:num>
  <w:num w:numId="24" w16cid:durableId="1003357605">
    <w:abstractNumId w:val="5"/>
  </w:num>
  <w:num w:numId="25" w16cid:durableId="1976138579">
    <w:abstractNumId w:val="4"/>
  </w:num>
  <w:num w:numId="26" w16cid:durableId="257835080">
    <w:abstractNumId w:val="8"/>
  </w:num>
  <w:num w:numId="27" w16cid:durableId="1434519660">
    <w:abstractNumId w:val="3"/>
  </w:num>
  <w:num w:numId="28" w16cid:durableId="1195539231">
    <w:abstractNumId w:val="2"/>
  </w:num>
  <w:num w:numId="29" w16cid:durableId="2132164341">
    <w:abstractNumId w:val="1"/>
  </w:num>
  <w:num w:numId="30" w16cid:durableId="4485597">
    <w:abstractNumId w:val="0"/>
  </w:num>
  <w:num w:numId="31" w16cid:durableId="1179197427">
    <w:abstractNumId w:val="9"/>
  </w:num>
  <w:num w:numId="32" w16cid:durableId="1417050100">
    <w:abstractNumId w:val="7"/>
  </w:num>
  <w:num w:numId="33" w16cid:durableId="1983844339">
    <w:abstractNumId w:val="6"/>
  </w:num>
  <w:num w:numId="34" w16cid:durableId="1431971446">
    <w:abstractNumId w:val="5"/>
  </w:num>
  <w:num w:numId="35" w16cid:durableId="1146973363">
    <w:abstractNumId w:val="4"/>
  </w:num>
  <w:num w:numId="36" w16cid:durableId="70931822">
    <w:abstractNumId w:val="8"/>
  </w:num>
  <w:num w:numId="37" w16cid:durableId="1092630012">
    <w:abstractNumId w:val="3"/>
  </w:num>
  <w:num w:numId="38" w16cid:durableId="369301116">
    <w:abstractNumId w:val="2"/>
  </w:num>
  <w:num w:numId="39" w16cid:durableId="882058720">
    <w:abstractNumId w:val="1"/>
  </w:num>
  <w:num w:numId="40" w16cid:durableId="1217815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ACTMNU" w:val=" 2"/>
    <w:docVar w:name="AMPLURMNU" w:val=" 1"/>
    <w:docVar w:name="CODEMNU" w:val=" 1"/>
    <w:docVar w:name="COMKEY" w:val="LIBE"/>
    <w:docVar w:name="CVA" w:val="348"/>
    <w:docVar w:name="DOCCODMNU" w:val=" 1"/>
    <w:docVar w:name="DOCDT" w:val="24/06/2026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348"/>
    <w:docVar w:name="InsideLoop" w:val="1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PROPOSALCODMNU" w:val=" 1"/>
    <w:docVar w:name="RepeatBlock-AmendAENold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12271896 HideTWBInt;}}{\*\rsidtbl \rsid24658\rsid223860\rsid735077\rsid1718133\rsid2892074\rsid3565327_x000d__x000a_\rsid4666813\rsid6641733\rsid7823322\rsid9636012\rsid10377208\rsid10884609\rsid11215221\rsid11549030\rsid12154954\rsid12271896\rsid14382809\rsid14424199\rsid15081633\rsid15204470\rsid15285974\rsid15950462\rsid16324206\rsid16662270}{\mmathPr\mmathFont34_x000d__x000a_\mbrkBin0\mbrkBinSub0\msmallFrac0\mdispDef1\mlMargin0\mrMargin0\mdefJc1\mwrapIndent1440\mintLim0\mnaryLim1}{\info{\author PIDWELL Rita}{\operator PIDWELL Rita}{\creatim\yr2026\mo6\dy24\hr14\min26}{\revtim\yr2026\mo6\dy24\hr14\min26}{\version1}{\edmins0}_x000d__x000a_{\nofpages1}{\nofwords2}{\nofchars16}{\nofcharsws17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2271896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rcancela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5081633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08163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08163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081633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12271896\charrsid3505107 {\*\bkmkstart ReplaceBookmark}#}{\rtlch\fcs1 \af1 \ltrch\fcs0 _x000d__x000a_\cs17\v\f1\fs20\cf15\insrsid12271896\charrsid3505107 &gt;&gt;&gt;CVAR@@AmendA}{\rtlch\fcs1 \af0 \ltrch\fcs0 \insrsid12271896\charrsid3505107 #}{\rtlch\fcs1 \af0 \ltrch\fcs0 \insrsid24658\charrsid16324206 {\*\bkmkend ReplaceBookmark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9_x000d__x000a_91b1d4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AENoldToDel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4015630 HideTWBExt;}{\*\cs18 \additive \v\f1\fs20\cf15 _x000d__x000a_\spriority0 \styrsid4015630 HideTWBInt;}{\s19\ql \li0\ri0\sa120\nowidctlpar\wrapdefault\aspalpha\aspnum\faauto\adjustright\rin0\lin0\itap0 \rtlch\fcs1 \af0\afs20\alang1025 \ltrch\fcs0 \fs24\lang2057\langfe2057\cgrid\langnp2057\langfenp2057 _x000d__x000a_\sbasedon0 \snext19 \spriority0 \styrsid4015630 Normal6a;}{\s20\ql \li0\ri0\nowidctlpar\wrapdefault\aspalpha\aspnum\faauto\adjustright\rin0\lin0\itap0 \rtlch\fcs1 \af0\afs20\alang1025 \ltrch\fcs0 \b\fs24\lang2057\langfe2057\cgrid\langnp2057\langfenp2057 _x000d__x000a_\sbasedon0 \snext20 \spriority0 \styrsid4015630 NormalBold;}{\s21\qr \li0\ri0\sb240\sa240\nowidctlpar\wrapdefault\aspalpha\aspnum\faauto\adjustright\rin0\lin0\itap0 \rtlch\fcs1 \af0\afs20\alang1025 \ltrch\fcs0 _x000d__x000a_\fs24\lang2057\langfe2057\cgrid\langnp2057\langfenp2057 \sbasedon0 \snext21 \spriority0 \styrsid4015630 AmOrLang;}{\s22\qc \li0\ri0\sa240\nowidctlpar\wrapdefault\aspalpha\aspnum\faauto\adjustright\rin0\lin0\itap0 \rtlch\fcs1 \af0\afs20\alang1025 _x000d__x000a_\ltrch\fcs0 \i\fs24\lang2057\langfe2057\cgrid\langnp2057\langfenp2057 \sbasedon0 \snext22 \spriority0 \styrsid4015630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4015630 AmNumberTabs;}}{\*\rsidtbl \rsid24658\rsid223860\rsid735077\rsid1718133\rsid2892074\rsid3565327\rsid4015630\rsid4666813\rsid6641733_x000d__x000a_\rsid7823322\rsid8269722\rsid9636012\rsid10377208\rsid10905332\rsid11215221\rsid11549030\rsid12154954\rsid14382809\rsid14424199\rsid15204470\rsid15285974\rsid15950462\rsid16324206\rsid16662270}{\mmathPr\mmathFont34\mbrkBin0\mbrkBinSub0\msmallFrac0_x000d__x000a_\mdispDef1\mlMargin0\mrMargin0\mdefJc1\mwrapIndent1440\mintLim0\mnaryLim1}{\info{\author PIDWELL Rita}{\operator PIDWELL Rita}{\creatim\yr2026\mo6\dy24\hr13\min46}{\revtim\yr2026\mo6\dy24\hr13\min46}{\version1}{\edmins0}{\nofpages1}{\nofwords70}_x000d__x000a_{\nofchars404}{\nofcharsws473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4015630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rcancela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0905332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90533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90533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905332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6905025 \rtlch\fcs1 _x000d__x000a_\af0\afs20\alang1025 \ltrch\fcs0 \b\fs24\lang2057\langfe2057\cgrid\langnp2057\langfenp2057 {\rtlch\fcs1 \af0 \ltrch\fcs0 \cs17\b0\v\fs20\cf9\lang1024\langfe1024\loch\af1\hich\af1\dbch\af31501\noproof\insrsid4015630\charrsid725814 {\*\bkmkstart restartA}_x000d__x000a_\hich\af1\dbch\af31501\loch\f1 &lt;AmendA&gt;}{\rtlch\fcs1 \af0 \ltrch\fcs0 \insrsid4015630\charrsid725814 Amendment\tab \tab }{\rtlch\fcs1 \af0 \ltrch\fcs0 _x000d__x000a_\cs17\b0\v\fs20\cf9\lang1024\langfe1024\loch\af1\hich\af1\dbch\af31501\noproof\insrsid4015630\charrsid725814 \hich\af1\dbch\af31501\loch\f1 &lt;NumAmA&gt;}{\rtlch\fcs1 \af0 \ltrch\fcs0 \insrsid4015630\charrsid725814 #}{\rtlch\fcs1 \af1 \ltrch\fcs0 _x000d__x000a_\cs18\v\f1\fs20\cf15\insrsid4015630\charrsid725814 ENMIENDA@NRAM@}{\rtlch\fcs1 \af0 \ltrch\fcs0 \insrsid4015630\charrsid725814 #}{\rtlch\fcs1 \af0 \ltrch\fcs0 _x000d__x000a_\cs17\b0\v\fs20\cf9\lang1024\langfe1024\loch\af1\hich\af1\dbch\af31501\noproof\insrsid4015630\charrsid725814 \hich\af1\dbch\af31501\loch\f1 &lt;/NumAmA&gt;}{\rtlch\fcs1 \af0 \ltrch\fcs0 \insrsid4015630\charrsid725814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4015630\charrsid725814 \hich\af1\dbch\af31501\loch\f1 &lt;RepeatBlock-By&gt;}{\rtlch\fcs1 \af0 \ltrch\fcs0 \insrsid4015630\charrsid725814 #}{\rtlch\fcs1 \af1 _x000d__x000a_\ltrch\fcs0 \cs18\v\f1\fs20\cf15\insrsid4015630\charrsid725814 (MOD@InsideLoop()}{\rtlch\fcs1 \af0 \ltrch\fcs0 \insrsid4015630\charrsid725814 ##}{\rtlch\fcs1 \af1 \ltrch\fcs0 \cs18\v\f1\fs20\cf15\insrsid4015630\charrsid725814 &gt;&gt;&gt;@[ZMEMBERSMSG]@}{_x000d__x000a_\rtlch\fcs1 \af0 \ltrch\fcs0 \insrsid4015630\charrsid725814 #}{\rtlch\fcs1 \af0 \ltrch\fcs0 \cs17\b0\v\fs20\cf9\lang1024\langfe1024\loch\af1\hich\af1\dbch\af31501\noproof\insrsid4015630\charrsid725814 \hich\af1\dbch\af31501\loch\f1 &lt;Members&gt;}{\rtlch\fcs1 _x000d__x000a_\af0 \ltrch\fcs0 \insrsid4015630\charrsid725814 #}{\rtlch\fcs1 \af1 \ltrch\fcs0 \cs18\v\f1\fs20\cf15\insrsid4015630\charrsid725814 (MOD@InsideLoop(\'a7)}{\rtlch\fcs1 \af0 \ltrch\fcs0 \insrsid4015630\charrsid725814 #}{\rtlch\fcs1 \af0 \ltrch\fcs0 _x000d__x000a_\cf10\insrsid4015630\charrsid725814 \u9668\'3f}{\rtlch\fcs1 \af0 \ltrch\fcs0 \insrsid4015630\charrsid725814 #}{\rtlch\fcs1 \af1 \ltrch\fcs0 \cs18\v\f1\fs20\cf15\insrsid4015630\charrsid725814 TVTMEMBERS\'a7@MEMBERS@}{\rtlch\fcs1 \af0 \ltrch\fcs0 _x000d__x000a_\insrsid4015630\charrsid725814 #}{\rtlch\fcs1 \af0 \ltrch\fcs0 \cf10\insrsid4015630\charrsid725814 \u9658\'3f}{\rtlch\fcs1 \af0 \ltrch\fcs0 \cs17\b0\v\fs20\cf9\lang1024\langfe1024\loch\af1\hich\af1\dbch\af31501\noproof\insrsid4015630\charrsid725814 _x000d__x000a_\hich\af1\dbch\af31501\loch\f1 &lt;/Members&gt;}{\rtlch\fcs1 \af0 \ltrch\fcs0 \insrsid4015630\charrsid725814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4015630\charrsid725814 \hich\af1\dbch\af31501\loch\f1 &lt;AuNomDe&gt;&lt;OptDel&gt;}{\rtlch\fcs1 \af0 \ltrch\fcs0 \insrsid4015630\charrsid725814 #}{\rtlch\fcs1 \af1 \ltrch\fcs0 _x000d__x000a_\cs18\v\f1\fs20\cf15\insrsid4015630\charrsid725814 MNU[ONBEHALFYES][NOTAPP]@CHOICE@}{\rtlch\fcs1 \af0 \ltrch\fcs0 \insrsid4015630\charrsid725814 #}{\rtlch\fcs1 \af0 \ltrch\fcs0 _x000d__x000a_\cs17\v\fs20\cf9\lang1024\langfe1024\loch\af1\hich\af1\dbch\af31501\noproof\insrsid4015630\charrsid725814 \hich\af1\dbch\af31501\loch\f1 &lt;/OptDel&gt;&lt;/AuNomDe&gt;}{\rtlch\fcs1 \af0 \ltrch\fcs0 \insrsid4015630\charrsid725814 _x000d__x000a_\par &lt;&lt;&lt;}{\rtlch\fcs1 \af0 \ltrch\fcs0 \cs17\v\fs20\cf9\lang1024\langfe1024\loch\af1\hich\af1\dbch\af31501\noproof\insrsid4015630\charrsid725814 \hich\af1\dbch\af31501\loch\f1 &lt;/RepeatBlock-By&gt;}{\rtlch\fcs1 \af0 \ltrch\fcs0 \insrsid4015630\charrsid725814 _x000d__x000a_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4015630\charrsid725814 \hich\af1\dbch\af31501\loch\f1 &lt;DocAmend&gt;}{\rtlch\fcs1 \af0 \ltrch\fcs0 \insrsid4015630\charrsid725814 Draft legislative resolution}{_x000d__x000a_\rtlch\fcs1 \af0 \ltrch\fcs0 \cs17\b0\v\fs20\cf9\lang1024\langfe1024\loch\af1\hich\af1\dbch\af31501\noproof\insrsid4015630\charrsid725814 \hich\af1\dbch\af31501\loch\f1 &lt;/DocAmend&gt;}{\rtlch\fcs1 \af0 \ltrch\fcs0 \insrsid4015630\charrsid725814 _x000d__x000a_\par }\pard \ltrpar\s20\ql \li0\ri0\nowidctlpar\wrapdefault\aspalpha\aspnum\faauto\adjustright\rin0\lin0\itap0\pararsid16013815 {\rtlch\fcs1 \af0 \ltrch\fcs0 _x000d__x000a_\cs17\b0\v\fs20\cf9\lang1024\langfe1024\loch\af1\hich\af1\dbch\af31501\noproof\insrsid4015630\charrsid725814 \hich\af1\dbch\af31501\loch\f1 &lt;Article&gt;}{\rtlch\fcs1 \af0 \ltrch\fcs0 \cf10\insrsid4015630\charrsid725814 \u9668\'3f}{\rtlch\fcs1 \af0 _x000d__x000a_\ltrch\fcs0 \insrsid4015630\charrsid725814 #}{\rtlch\fcs1 \af1 \ltrch\fcs0 \cs18\v\f1\fs20\cf15\insrsid4015630\charrsid725814 TVTRESPART@RESPART@}{\rtlch\fcs1 \af0 \ltrch\fcs0 \insrsid4015630\charrsid725814 #}{\rtlch\fcs1 \af0 \ltrch\fcs0 _x000d__x000a_\cf10\insrsid4015630\charrsid725814 \u9658\'3f}{\rtlch\fcs1 \af0 \ltrch\fcs0 \cs17\b0\v\fs20\cf9\lang1024\langfe1024\loch\af1\hich\af1\dbch\af31501\noproof\insrsid4015630\charrsid725814 \hich\af1\dbch\af31501\loch\f1 &lt;/Article&gt;}{\rtlch\fcs1 \af0 _x000d__x000a_\ltrch\fcs0 \insrsid4015630\charrsid725814 _x000d__x000a_\par \ltrrow}\trowd \ltrrow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4015630\charrsid725814 \cell }\pard\plain \ltrpar\ql \li0\ri0\widctlpar\intbl\wrapdefault\aspalpha\aspnum\faauto\adjustright\rin0\lin0 \rtlch\fcs1 _x000d__x000a_\af0\afs20\alang1025 \ltrch\fcs0 \fs24\lang2057\langfe2057\cgrid\langnp2057\langfenp2057 {\rtlch\fcs1 \af0 \ltrch\fcs0 \insrsid4015630\charrsid725814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1\trftsWidthB3\trpaddl340\trpaddr340\trpaddfl3\trpaddft3\trpaddfb3\trpaddfr3\tblind0\tblindtype3 \clvertalt\clbrdrt\brdrtbl \clbrdrl_x000d__x000a_\brdrtbl \clbrdrb\brdrtbl \clbrdrr\brdrtbl \cltxlrtb\clftsWidth3\clwWidth4876\clshdrawnil \cellx4876\clvertalt\clbrdrt\brdrtbl \clbrdrl\brdrtbl \clbrdrb\brdrtbl \clbrdrr\brdrtbl \cltxlrtb\clftsWidth3\clwWidth4876\clshdrawnil \cellx975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4015630\charrsid725814 Draft legislative resolution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4015630\charrsid725814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4015630\charrsid725814 ##\cell ##}{\rtlch\fcs1 \af0\afs24 \ltrch\fcs0 \insrsid4015630\charrsid725814 \cell }\pard\plain \ltrpar\ql \li0\ri0\widctlpar\intbl\wrapdefault\aspalpha\aspnum\faauto\adjustright\rin0\lin0 \rtlch\fcs1 \af0\afs20\alang1025 _x000d__x000a_\ltrch\fcs0 \fs24\lang2057\langfe2057\cgrid\langnp2057\langfenp2057 {\rtlch\fcs1 \af0 \ltrch\fcs0 \insrsid4015630\charrsid725814 \trowd \lastrow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1\qr \li0\ri0\sb240\sa240\nowidctlpar\wrapdefault\aspalpha\aspnum\faauto\adjustright\rin0\lin0\itap0\pararsid10118616 \rtlch\fcs1 \af0\afs20\alang1025 \ltrch\fcs0 \fs24\lang2057\langfe2057\cgrid\langnp2057\langfenp2057 {\rtlch\fcs1 \af0 \ltrch\fcs0 _x000d__x000a_\insrsid4015630\charrsid725814 Or. }{\rtlch\fcs1 \af0 \ltrch\fcs0 \cs17\v\fs20\cf9\lang1024\langfe1024\loch\af1\hich\af1\dbch\af31501\noproof\insrsid4015630\charrsid725814 \hich\af1\dbch\af31501\loch\f1 &lt;Original&gt;}{\rtlch\fcs1 \af0 \ltrch\fcs0 _x000d__x000a_\insrsid4015630\charrsid725814 #}{\rtlch\fcs1 \af1 \ltrch\fcs0 \cs18\v\f1\fs20\cf15\insrsid4015630\charrsid725814 KEY(MAIN/LANGMIN)sh@ORLANGMSG@}{\rtlch\fcs1 \af0 \ltrch\fcs0 \insrsid4015630\charrsid725814 #}{\rtlch\fcs1 \af0 \ltrch\fcs0 _x000d__x000a_\cs17\v\fs20\cf9\lang1024\langfe1024\loch\af1\hich\af1\dbch\af31501\noproof\insrsid4015630\charrsid725814 \hich\af1\dbch\af31501\loch\f1 &lt;/Original&gt;}{\rtlch\fcs1 \af0 \ltrch\fcs0 \insrsid4015630\charrsid725814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4015630\charrsid725814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56_x000d__x000a_2c08cf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oldToKeep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1806574 HideTWBExt;}{\*\cs18 \additive \v\f1\fs20\cf15 _x000d__x000a_\spriority0 \styrsid11806574 HideTWBInt;}{\s19\ql \li0\ri0\sa120\nowidctlpar\wrapdefault\aspalpha\aspnum\faauto\adjustright\rin0\lin0\itap0 \rtlch\fcs1 \af0\afs20\alang1025 \ltrch\fcs0 \fs24\lang2057\langfe2057\cgrid\langnp2057\langfenp2057 _x000d__x000a_\sbasedon0 \snext19 \spriority0 \styrsid11806574 Normal6a;}{\s20\ql \li0\ri0\nowidctlpar\wrapdefault\aspalpha\aspnum\faauto\adjustright\rin0\lin0\itap0 \rtlch\fcs1 \af0\afs20\alang1025 \ltrch\fcs0 \b\fs24\lang2057\langfe2057\cgrid\langnp2057\langfenp2057 _x000d__x000a_\sbasedon0 \snext20 \spriority0 \styrsid11806574 NormalBold;}{\s21\ql \li0\ri0\sa240\nowidctlpar\wrapdefault\aspalpha\aspnum\faauto\adjustright\rin0\lin0\itap0 \rtlch\fcs1 \af0\afs20\alang1025 \ltrch\fcs0 _x000d__x000a_\i\fs24\lang2057\langfe2057\cgrid\langnp2057\langfenp2057 \sbasedon0 \snext21 \spriority0 \styrsid11806574 AmJustText;}{\s22\qc \li0\ri0\sb240\sa240\nowidctlpar\wrapdefault\aspalpha\aspnum\faauto\adjustright\rin0\lin0\itap0 \rtlch\fcs1 _x000d__x000a_\af0\afs20\alang1025 \ltrch\fcs0 \i\fs24\lang2057\langfe2057\cgrid\langnp2057\langfenp2057 \sbasedon0 \snext22 \spriority0 \styrsid11806574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1806574 AmJustTitle;}{\s24\qr \li0\ri0\sb240\sa240\nowidctlpar\wrapdefault\aspalpha\aspnum\faauto\adjustright\rin0\lin0\itap0 \rtlch\fcs1 \af0\afs20\alang1025 \ltrch\fcs0 _x000d__x000a_\fs24\lang2057\langfe2057\cgrid\langnp2057\langfenp2057 \sbasedon0 \snext24 \spriority0 \styrsid11806574 AmOrLang;}{\s25\qc \li0\ri0\sa240\nowidctlpar\wrapdefault\aspalpha\aspnum\faauto\adjustright\rin0\lin0\itap0 \rtlch\fcs1 \af0\afs20\alang1025 _x000d__x000a_\ltrch\fcs0 \i\fs24\lang2057\langfe2057\cgrid\langnp2057\langfenp2057 \sbasedon0 \snext25 \spriority0 \styrsid11806574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1806574 AmNumberTabs;}}{\*\rsidtbl \rsid24658\rsid223860\rsid735077\rsid1718133\rsid2892074\rsid3565327\rsid4666813\rsid6641733\rsid7823322_x000d__x000a_\rsid8269722\rsid9636012\rsid10377208\rsid11215221\rsid11549030\rsid11806574\rsid12154954\rsid14382809\rsid14424199\rsid15204470\rsid15285974\rsid15743138\rsid15950462\rsid16324206\rsid16662270}{\mmathPr\mmathFont34\mbrkBin0\mbrkBinSub0\msmallFrac0_x000d__x000a_\mdispDef1\mlMargin0\mrMargin0\mdefJc1\mwrapIndent1440\mintLim0\mnaryLim1}{\info{\author PIDWELL Rita}{\operator PIDWELL Rita}{\creatim\yr2026\mo6\dy24\hr13\min46}{\revtim\yr2026\mo6\dy24\hr13\min46}{\version1}{\edmins0}{\nofpages1}{\nofwords131}_x000d__x000a_{\nofchars748}{\nofcharsws878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1806574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rcancela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5743138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743138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743138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743138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3744759 \rtlch\fcs1 _x000d__x000a_\af0\afs20\alang1025 \ltrch\fcs0 \b\fs24\lang2057\langfe2057\cgrid\langnp2057\langfenp2057 {\rtlch\fcs1 \af0 \ltrch\fcs0 \cs17\b0\v\fs20\cf9\lang1024\langfe1024\loch\af1\hich\af1\dbch\af31501\noproof\insrsid11806574\charrsid725814 {\*\bkmkstart restartB}_x000d__x000a_\hich\af1\dbch\af31501\loch\f1 &lt;AmendB&gt;}{\rtlch\fcs1 \af0 \ltrch\fcs0 \insrsid11806574\charrsid725814 Amendment\tab \tab }{\rtlch\fcs1 \af0 \ltrch\fcs0 _x000d__x000a_\cs17\b0\v\fs20\cf9\lang1024\langfe1024\loch\af1\hich\af1\dbch\af31501\noproof\insrsid11806574\charrsid725814 \hich\af1\dbch\af31501\loch\f1 &lt;NumAmB&gt;}{\rtlch\fcs1 \af0 \ltrch\fcs0 \insrsid11806574\charrsid725814 #}{\rtlch\fcs1 \af1 \ltrch\fcs0 _x000d__x000a_\cs18\v\f1\fs20\cf15\insrsid11806574\charrsid725814 ENMIENDA@NRAM@}{\rtlch\fcs1 \af0 \ltrch\fcs0 \insrsid11806574\charrsid725814 #}{\rtlch\fcs1 \af0 \ltrch\fcs0 _x000d__x000a_\cs17\b0\v\fs20\cf9\lang1024\langfe1024\loch\af1\hich\af1\dbch\af31501\noproof\insrsid11806574\charrsid725814 \hich\af1\dbch\af31501\loch\f1 &lt;/NumAmB&gt;}{\rtlch\fcs1 \af0 \ltrch\fcs0 \insrsid11806574\charrsid725814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1806574\charrsid725814 \hich\af1\dbch\af31501\loch\f1 &lt;RepeatBlock-By&gt;}{\rtlch\fcs1 \af0 \ltrch\fcs0 \insrsid11806574\charrsid725814 #}{\rtlch\fcs1 \af1 _x000d__x000a_\ltrch\fcs0 \cs18\v\f1\fs20\cf15\insrsid11806574\charrsid725814 (MOD@InsideLoop()}{\rtlch\fcs1 \af0 \ltrch\fcs0 \insrsid11806574\charrsid725814 ##}{\rtlch\fcs1 \af1 \ltrch\fcs0 \cs18\v\f1\fs20\cf15\insrsid11806574\charrsid725814 &gt;&gt;&gt;@[ZMEMBERSMSG]@}{_x000d__x000a_\rtlch\fcs1 \af0 \ltrch\fcs0 \insrsid11806574\charrsid725814 #}{\rtlch\fcs1 \af0 \ltrch\fcs0 \cs17\b0\v\fs20\cf9\lang1024\langfe1024\loch\af1\hich\af1\dbch\af31501\noproof\insrsid11806574\charrsid725814 \hich\af1\dbch\af31501\loch\f1 &lt;Members&gt;}{_x000d__x000a_\rtlch\fcs1 \af0 \ltrch\fcs0 \insrsid11806574\charrsid725814 #}{\rtlch\fcs1 \af1 \ltrch\fcs0 \cs18\v\f1\fs20\cf15\insrsid11806574\charrsid725814 (MOD@InsideLoop(\'a7)}{\rtlch\fcs1 \af0 \ltrch\fcs0 \insrsid11806574\charrsid725814 #}{\rtlch\fcs1 \af0 _x000d__x000a_\ltrch\fcs0 \cf10\insrsid11806574\charrsid725814 \u9668\'3f}{\rtlch\fcs1 \af0 \ltrch\fcs0 \insrsid11806574\charrsid725814 #}{\rtlch\fcs1 \af1 \ltrch\fcs0 \cs18\v\f1\fs20\cf15\insrsid11806574\charrsid725814 TVTMEMBERS\'a7@MEMBERS@}{\rtlch\fcs1 \af0 _x000d__x000a_\ltrch\fcs0 \insrsid11806574\charrsid725814 #}{\rtlch\fcs1 \af0 \ltrch\fcs0 \cf10\insrsid11806574\charrsid725814 \u9658\'3f}{\rtlch\fcs1 \af0 \ltrch\fcs0 _x000d__x000a_\cs17\b0\v\fs20\cf9\lang1024\langfe1024\loch\af1\hich\af1\dbch\af31501\noproof\insrsid11806574\charrsid725814 \hich\af1\dbch\af31501\loch\f1 &lt;/Members&gt;}{\rtlch\fcs1 \af0 \ltrch\fcs0 \insrsid11806574\charrsid725814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11806574\charrsid725814 \hich\af1\dbch\af31501\loch\f1 &lt;AuNomDe&gt;&lt;OptDel&gt;}{\rtlch\fcs1 \af0 \ltrch\fcs0 \insrsid11806574\charrsid725814 #}{\rtlch\fcs1 \af1 \ltrch\fcs0 _x000d__x000a_\cs18\v\f1\fs20\cf15\insrsid11806574\charrsid725814 MNU[ONBEHALFYES][NOTAPP]@CHOICE@}{\rtlch\fcs1 \af0 \ltrch\fcs0 \insrsid11806574\charrsid725814 #}{\rtlch\fcs1 \af0 \ltrch\fcs0 _x000d__x000a_\cs17\v\fs20\cf9\lang1024\langfe1024\loch\af1\hich\af1\dbch\af31501\noproof\insrsid11806574\charrsid725814 \hich\af1\dbch\af31501\loch\f1 &lt;/OptDel&gt;&lt;/AuNomDe&gt;}{\rtlch\fcs1 \af0 \ltrch\fcs0 \insrsid11806574\charrsid725814 _x000d__x000a_\par &lt;&lt;&lt;}{\rtlch\fcs1 \af0 \ltrch\fcs0 \cs17\v\fs20\cf9\lang1024\langfe1024\loch\af1\hich\af1\dbch\af31501\noproof\insrsid11806574\charrsid725814 \hich\af1\dbch\af31501\loch\f1 &lt;/RepeatBlock-By&gt;}{\rtlch\fcs1 \af0 \ltrch\fcs0 \insrsid11806574\charrsid725814 _x000d__x000a_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1806574\charrsid725814 \hich\af1\dbch\af31501\loch\f1 &lt;DocAmend&gt;}{\rtlch\fcs1 \af0 \ltrch\fcs0 \insrsid11806574\charrsid725814 #}{\rtlch\fcs1 \af1 _x000d__x000a_\ltrch\fcs0 \cs18\v\f1\fs20\cf15\insrsid11806574\charrsid725814 MNU[OPTPROPOSALCOD][OPTPROPOSALCNS][OPTPROPOSALNLE]@CHOICE@CODEMNU}{\rtlch\fcs1 \af0 \ltrch\fcs0 \insrsid11806574\charrsid725814 #}{\rtlch\fcs1 \af0 \ltrch\fcs0 _x000d__x000a_\cs17\b0\v\fs20\cf9\lang1024\langfe1024\loch\af1\hich\af1\dbch\af31501\noproof\insrsid11806574\charrsid725814 \hich\af1\dbch\af31501\loch\f1 &lt;/DocAmend&gt;}{\rtlch\fcs1 \af0 \ltrch\fcs0 \insrsid11806574\charrsid725814 _x000d__x000a_\par }\pard \ltrpar\s20\ql \li0\ri0\keepn\nowidctlpar\wrapdefault\aspalpha\aspnum\faauto\adjustright\rin0\lin0\itap0\pararsid10630121 {\rtlch\fcs1 \af0 \ltrch\fcs0 _x000d__x000a_\cs17\b0\v\fs20\cf9\lang1024\langfe1024\loch\af1\hich\af1\dbch\af31501\noproof\insrsid11806574\charrsid725814 \hich\af1\dbch\af31501\loch\f1 &lt;Article&gt;}{\rtlch\fcs1 \af0 \ltrch\fcs0 \insrsid11806574\charrsid725814 #}{\rtlch\fcs1 \af1 \ltrch\fcs0 _x000d__x000a_\cs18\v\f1\fs20\cf15\insrsid11806574\charrsid725814 MNU[AMACTPARTYES][AMACTPARTNO]@CHOICE@AMACTMNU}{\rtlch\fcs1 \af0 \ltrch\fcs0 \insrsid11806574\charrsid725814 #}{\rtlch\fcs1 \af0 \ltrch\fcs0 _x000d__x000a_\cs17\b0\v\fs20\cf9\lang1024\langfe1024\loch\af1\hich\af1\dbch\af31501\noproof\insrsid11806574\charrsid725814 \hich\af1\dbch\af31501\loch\f1 &lt;/Article&gt;}{\rtlch\fcs1 \af0 \ltrch\fcs0 \insrsid11806574\charrsid725814 _x000d__x000a_\par }\pard\plain \ltrpar\ql \li0\ri0\keepn\widctlpar\wrapdefault\aspalpha\aspnum\faauto\adjustright\rin0\lin0\itap0\pararsid3744759 \rtlch\fcs1 \af0\afs20\alang1025 \ltrch\fcs0 \fs24\lang2057\langfe2057\cgrid\langnp2057\langfenp2057 {\rtlch\fcs1 \af0 _x000d__x000a_\ltrch\fcs0 \cs17\v\fs20\cf9\lang1024\langfe1024\loch\af1\hich\af1\dbch\af31501\noproof\insrsid11806574\charrsid725814 \hich\af1\dbch\af31501\loch\f1 &lt;DocAmend2&gt;&lt;OptDel&gt;}{\rtlch\fcs1 \af0 \ltrch\fcs0 \insrsid11806574\charrsid725814 #}{\rtlch\fcs1 \af1 _x000d__x000a_\ltrch\fcs0 \cs18\v\f1\fs20\cf15\insrsid11806574\charrsid725814 MNU[OPTNRACTYES][NOTAPP]@CHOICE@AMACTMNU}{\rtlch\fcs1 \af0 \ltrch\fcs0 \insrsid11806574\charrsid725814 #}{\rtlch\fcs1 \af0 \ltrch\fcs0 _x000d__x000a_\cs17\v\fs20\cf9\lang1024\langfe1024\loch\af1\hich\af1\dbch\af31501\noproof\insrsid11806574\charrsid725814 \hich\af1\dbch\af31501\loch\f1 &lt;/OptDel&gt;&lt;/DocAmend2&gt;}{\rtlch\fcs1 \af0 \ltrch\fcs0 \insrsid11806574\charrsid725814 _x000d__x000a_\par }\pard \ltrpar\ql \li0\ri0\widctlpar\wrapdefault\aspalpha\aspnum\faauto\adjustright\rin0\lin0\itap0\pararsid10158853 {\rtlch\fcs1 \af0 \ltrch\fcs0 \cs17\v\fs20\cf9\lang1024\langfe1024\loch\af1\hich\af1\dbch\af31501\noproof\insrsid11806574\charrsid725814 _x000d__x000a_\hich\af1\dbch\af31501\loch\f1 &lt;Article2&gt;&lt;OptDel&gt;}{\rtlch\fcs1 \af0 \ltrch\fcs0 \insrsid11806574\charrsid725814 #}{\rtlch\fcs1 \af1 \ltrch\fcs0 \cs18\v\f1\fs20\cf15\insrsid11806574\charrsid725814 MNU[OPTACTPARTYES][NOTAPP]@CHOICE@AMACTMNU}{\rtlch\fcs1 _x000d__x000a_\af0 \ltrch\fcs0 \insrsid11806574\charrsid725814 #}{\rtlch\fcs1 \af0 \ltrch\fcs0 \cs17\v\fs20\cf9\lang1024\langfe1024\loch\af1\hich\af1\dbch\af31501\noproof\insrsid11806574\charrsid725814 \hich\af1\dbch\af31501\loch\f1 &lt;/OptDel&gt;&lt;/Article2&gt;}{\rtlch\fcs1 _x000d__x000a_\af0 \ltrch\fcs0 \insrsid11806574\charrsid725814 _x000d__x000a_\par \ltrrow}\trowd \ltrrow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1806574\charrsid725814 \cell }\pard\plain \ltrpar\ql \li0\ri0\widctlpar\intbl\wrapdefault\aspalpha\aspnum\faauto\adjustright\rin0\lin0 \rtlch\fcs1 _x000d__x000a_\af0\afs20\alang1025 \ltrch\fcs0 \fs24\lang2057\langfe2057\cgrid\langnp2057\langfenp2057 {\rtlch\fcs1 \af0 \ltrch\fcs0 \insrsid11806574\charrsid725814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5\qc \li0\ri0\sa240\keepn\nowidctlpar\intbl\wrapdefault\aspalpha\aspnum\faauto\adjustright\rin0\lin0\pararsid10630121 \rtlch\fcs1 \af0\afs20\alang1025 \ltrch\fcs0 \i\fs24\lang2057\langfe2057\cgrid\langnp2057\langfenp2057 {_x000d__x000a_\rtlch\fcs1 \af0 \ltrch\fcs0 \insrsid11806574\charrsid725814 #}{\rtlch\fcs1 \af1 \ltrch\fcs0 \cs18\v\f1\fs20\cf15\insrsid11806574\charrsid725814 MNU[OPTLEFTAMACT][LEFTPROP]@CHOICE@AMACTMNU}{\rtlch\fcs1 \af0 \ltrch\fcs0 \insrsid11806574\charrsid725814 #_x000d__x000a_\cell Amendment\cell }\pard\plain \ltrpar\ql \li0\ri0\widctlpar\intbl\wrapdefault\aspalpha\aspnum\faauto\adjustright\rin0\lin0 \rtlch\fcs1 \af0\afs20\alang1025 \ltrch\fcs0 \fs24\lang2057\langfe2057\cgrid\langnp2057\langfenp2057 {\rtlch\fcs1 \af0 _x000d__x000a_\ltrch\fcs0 \insrsid11806574\charrsid725814 \trowd \ltrrow\ts11\trqc\trgaph340\trleft0\trftsWidth3\trwWidth9752\trftsWidthB3\trpaddl340\trpaddr340\trpaddfl3\trpaddft3\trpaddfb3\trpaddfr3\tblind0\tblindtype3 \clvertalt\clbrdrt\brdrtbl \clbrdrl\brdrtbl _x000d__x000a_\clbrdrb\brdrtbl \clbrdrr\brdrtbl \cltxlrtb\clftsWidth3\clwWidth4876\clshdrawnil \cellx4876\clvertalt\clbrdrt\brdrtbl \clbrdrl\brdrtbl \clbrdrb\brdrtbl \clbrdrr\brdrtbl \cltxlrtb\clftsWidth3\clwWidth4876\clshdrawnil \cellx9752\row \ltrrow_x000d__x000a_}\pard\plain \ltrpar\s19\ql \li0\ri0\sa120\nowidctlpar\intbl\wrapdefault\aspalpha\aspnum\faauto\adjustright\rin0\lin0\pararsid12024389 \rtlch\fcs1 \af0\afs20\alang1025 \ltrch\fcs0 \fs24\lang2057\langfe2057\cgrid\langnp2057\langfenp2057 {\rtlch\fcs1 \af0 _x000d__x000a_\ltrch\fcs0 \insrsid11806574\charrsid725814 ##\cell ##}{\rtlch\fcs1 \af0\afs24 \ltrch\fcs0 \insrsid11806574\charrsid725814 \cell }\pard\plain \ltrpar\ql \li0\ri0\widctlpar\intbl\wrapdefault\aspalpha\aspnum\faauto\adjustright\rin0\lin0 \rtlch\fcs1 _x000d__x000a_\af0\afs20\alang1025 \ltrch\fcs0 \fs24\lang2057\langfe2057\cgrid\langnp2057\langfenp2057 {\rtlch\fcs1 \af0 \ltrch\fcs0 \insrsid11806574\charrsid725814 \trowd 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6390444 \rtlch\fcs1 \af0\afs20\alang1025 \ltrch\fcs0 \fs24\lang2057\langfe2057\cgrid\langnp2057\langfenp2057 {\rtlch\fcs1 \af0 \ltrch\fcs0 _x000d__x000a_\insrsid11806574\charrsid725814 Or. }{\rtlch\fcs1 \af0 \ltrch\fcs0 \cs17\v\fs20\cf9\lang1024\langfe1024\loch\af1\hich\af1\dbch\af31501\noproof\insrsid11806574\charrsid725814 \hich\af1\dbch\af31501\loch\f1 &lt;Original&gt;}{\rtlch\fcs1 \af0 \ltrch\fcs0 _x000d__x000a_\insrsid11806574\charrsid725814 #}{\rtlch\fcs1 \af1 \ltrch\fcs0 \cs18\v\f1\fs20\cf15\insrsid11806574\charrsid725814 KEY(MAIN/LANGMIN)sh@ORLANGMSG@}{\rtlch\fcs1 \af0 \ltrch\fcs0 \insrsid11806574\charrsid725814 #}{\rtlch\fcs1 \af0 \ltrch\fcs0 _x000d__x000a_\cs17\v\fs20\cf9\lang1024\langfe1024\loch\af1\hich\af1\dbch\af31501\noproof\insrsid11806574\charrsid725814 \hich\af1\dbch\af31501\loch\f1 &lt;/Original&gt;}{\rtlch\fcs1 \af0 \ltrch\fcs0 \insrsid11806574\charrsid725814 _x000d__x000a_\par }\pard\plain \ltrpar\s22\qc \li0\ri0\sb240\sa240\nowidctlpar\wrapdefault\aspalpha\aspnum\faauto\adjustright\rin0\lin0\itap0\pararsid10630121 \rtlch\fcs1 \af0\afs20\alang1025 \ltrch\fcs0 \i\fs24\lang2057\langfe2057\cgrid\langnp2057\langfenp2057 {_x000d__x000a_\rtlch\fcs1 \af0 \ltrch\fcs0 \cs17\i0\v\fs20\cf9\lang1024\langfe1024\loch\af1\hich\af1\dbch\af31501\noproof\insrsid11806574\charrsid725814 \hich\af1\dbch\af31501\loch\f1 &lt;OptDel&gt;}{\rtlch\fcs1 \af0 \ltrch\fcs0 \insrsid11806574\charrsid725814 #}{_x000d__x000a_\rtlch\fcs1 \af1 \ltrch\fcs0 \cs18\v\f1\fs20\cf15\insrsid11806574\charrsid725814 MNU[CROSSREFNO][CROSSREFYES]@CHOICE@}{\rtlch\fcs1 \af0 \ltrch\fcs0 \insrsid11806574\charrsid725814 #}{\rtlch\fcs1 \af0 \ltrch\fcs0 _x000d__x000a_\cs17\i0\v\fs20\cf9\lang1024\langfe1024\loch\af1\hich\af1\dbch\af31501\noproof\insrsid11806574\charrsid725814 \hich\af1\dbch\af31501\loch\f1 &lt;/OptDel&gt;}{\rtlch\fcs1 \af0 \ltrch\fcs0 \insrsid11806574\charrsid725814 _x000d__x000a_\par }\pard\plain \ltrpar\s23\qc \li0\ri0\sb240\sa240\keepn\nowidctlpar\wrapdefault\aspalpha\aspnum\faauto\adjustright\rin0\lin0\itap0\pararsid3744759 \rtlch\fcs1 \af0\afs20\alang1025 \ltrch\fcs0 \i\fs24\lang2057\langfe2057\cgrid\langnp2057\langfenp2057 {_x000d__x000a_\rtlch\fcs1 \af0 \ltrch\fcs0 \cs17\i0\v\fs20\cf9\lang1024\langfe1024\loch\af1\hich\af1\dbch\af31501\noproof\insrsid11806574\charrsid725814 \hich\af1\dbch\af31501\loch\f1 &lt;TitreJust&gt;}{\rtlch\fcs1 \af0 \ltrch\fcs0 \insrsid11806574\charrsid725814 _x000d__x000a_Justification}{\rtlch\fcs1 \af0 \ltrch\fcs0 \cs17\i0\v\fs20\cf9\lang1024\langfe1024\loch\af1\hich\af1\dbch\af31501\noproof\insrsid11806574\charrsid725814 \hich\af1\dbch\af31501\loch\f1 &lt;/TitreJust&gt;}{\rtlch\fcs1 \af0 \ltrch\fcs0 _x000d__x000a_\insrsid11806574\charrsid725814 _x000d__x000a_\par }\pard\plain \ltrpar\s21\ql \li0\ri0\sa240\nowidctlpar\wrapdefault\aspalpha\aspnum\faauto\adjustright\rin0\lin0\itap0\pararsid16390444 \rtlch\fcs1 \af0\afs20\alang1025 \ltrch\fcs0 \i\fs24\lang2057\langfe2057\cgrid\langnp2057\langfenp2057 {\rtlch\fcs1 _x000d__x000a_\af0 \ltrch\fcs0 \cs17\i0\v\fs20\cf9\lang1024\langfe1024\loch\af1\hich\af1\dbch\af31501\noproof\insrsid11806574\charrsid725814 \hich\af1\dbch\af31501\loch\f1 &lt;OptDelPrev&gt;}{\rtlch\fcs1 \af0 \ltrch\fcs0 \insrsid11806574\charrsid725814 #}{\rtlch\fcs1 \af1 _x000d__x000a_\ltrch\fcs0 \cs18\v\f1\fs20\cf15\insrsid11806574\charrsid725814 MNU[TEXTJUSTYES][TEXTJUSTNO]@CHOICE@}{\rtlch\fcs1 \af0 \ltrch\fcs0 \insrsid11806574\charrsid725814 #}{\rtlch\fcs1 \af0 \ltrch\fcs0 _x000d__x000a_\cs17\i0\v\fs20\cf9\lang1024\langfe1024\loch\af1\hich\af1\dbch\af31501\noproof\insrsid11806574\charrsid725814 \hich\af1\dbch\af31501\loch\f1 &lt;/OptDelPrev&gt;}{\rtlch\fcs1 \af0 \ltrch\fcs0 \insrsid11806574\charrsid725814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11806574\charrsid725814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f4_x000d__x000a_e608cf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exB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7100187 HideTWBExt;}{\*\cs18 \additive \v\f1\fs20\cf15 _x000d__x000a_\spriority0 \styrsid7100187 HideTWBInt;}{\s19\ql \li0\ri0\sa120\nowidctlpar\wrapdefault\aspalpha\aspnum\faauto\adjustright\rin0\lin0\itap0 \rtlch\fcs1 \af0\afs20\alang1025 \ltrch\fcs0 \fs24\lang2057\langfe2057\cgrid\langnp2057\langfenp2057 _x000d__x000a_\sbasedon0 \snext19 \spriority0 \styrsid7100187 Normal6a;}{\s20\ql \li0\ri0\nowidctlpar\wrapdefault\aspalpha\aspnum\faauto\adjustright\rin0\lin0\itap0 \rtlch\fcs1 \af0\afs20\alang1025 \ltrch\fcs0 \b\fs24\lang2057\langfe2057\cgrid\langnp2057\langfenp2057 _x000d__x000a_\sbasedon0 \snext20 \spriority0 \styrsid7100187 NormalBold;}{\s21\ql \li0\ri0\sa240\nowidctlpar\wrapdefault\aspalpha\aspnum\faauto\adjustright\rin0\lin0\itap0 \rtlch\fcs1 \af0\afs20\alang1025 \ltrch\fcs0 _x000d__x000a_\i\fs24\lang2057\langfe2057\cgrid\langnp2057\langfenp2057 \sbasedon0 \snext21 \spriority0 \styrsid7100187 AmJustText;}{\s22\qc \li0\ri0\sb240\sa240\nowidctlpar\wrapdefault\aspalpha\aspnum\faauto\adjustright\rin0\lin0\itap0 \rtlch\fcs1 _x000d__x000a_\af0\afs20\alang1025 \ltrch\fcs0 \i\fs24\lang2057\langfe2057\cgrid\langnp2057\langfenp2057 \sbasedon0 \snext22 \spriority0 \styrsid7100187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7100187 AmJustTitle;}{\s24\qr \li0\ri0\sb240\sa240\nowidctlpar\wrapdefault\aspalpha\aspnum\faauto\adjustright\rin0\lin0\itap0 \rtlch\fcs1 \af0\afs20\alang1025 \ltrch\fcs0 _x000d__x000a_\fs24\lang2057\langfe2057\cgrid\langnp2057\langfenp2057 \sbasedon0 \snext24 \spriority0 \styrsid7100187 AmOrLang;}{\s25\qc \li0\ri0\sa240\nowidctlpar\wrapdefault\aspalpha\aspnum\faauto\adjustright\rin0\lin0\itap0 \rtlch\fcs1 \af0\afs20\alang1025 _x000d__x000a_\ltrch\fcs0 \i\fs24\lang2057\langfe2057\cgrid\langnp2057\langfenp2057 \sbasedon0 \snext25 \spriority0 \styrsid7100187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7100187 AmNumberTabs;}}{\*\rsidtbl \rsid24658\rsid223860\rsid735077\rsid1718133\rsid2892074\rsid3565327\rsid4666813\rsid6641733\rsid7100187_x000d__x000a_\rsid7823322\rsid9636012\rsid10377208\rsid10694511\rsid10884609\rsid11215221\rsid11549030\rsid12154954\rsid14382809\rsid14424199\rsid15204470\rsid15285974\rsid15950462\rsid16324206\rsid16662270}{\mmathPr\mmathFont34\mbrkBin0\mbrkBinSub0\msmallFrac0_x000d__x000a_\mdispDef1\mlMargin0\mrMargin0\mdefJc1\mwrapIndent1440\mintLim0\mnaryLim1}{\info{\author PIDWELL Rita}{\operator PIDWELL Rita}{\creatim\yr2026\mo6\dy24\hr14\min26}{\revtim\yr2026\mo6\dy24\hr14\min26}{\version1}{\edmins0}{\nofpages1}{\nofwords130}_x000d__x000a_{\nofchars745}{\nofcharsws874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7100187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rcancela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0694511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69451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69451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694511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5731423 \rtlch\fcs1 _x000d__x000a_\af0\afs20\alang1025 \ltrch\fcs0 \b\fs24\lang2057\langfe2057\cgrid\langnp2057\langfenp2057 {\rtlch\fcs1 \af0 \ltrch\fcs0 \cs17\b0\v\fs20\cf9\lang1024\langfe1024\loch\af1\hich\af1\dbch\af31501\noproof\insrsid7100187\charrsid3505107 {\*\bkmkstart restart}_x000d__x000a_\hich\af1\dbch\af31501\loch\f1 &lt;}{\rtlch\fcs1 \af0 \ltrch\fcs0 \cs17\b0\v\fs20\cf9\lang1024\langfe1024\loch\af1\hich\af1\dbch\af31501\noproof\insrsid7100187 \hich\af1\dbch\af31501\loch\f1 Amend}{\rtlch\fcs1 \af0 \ltrch\fcs0 _x000d__x000a_\cs17\b0\v\fs20\cf9\lang1024\langfe1024\loch\af1\hich\af1\dbch\af31501\noproof\insrsid7100187\charrsid3505107 \hich\af1\dbch\af31501\loch\f1 &gt;}{\rtlch\fcs1 \af0 \ltrch\fcs0 \insrsid7100187\charrsid3505107 Amendment\tab \tab }{\rtlch\fcs1 \af0 \ltrch\fcs0 _x000d__x000a_\cs17\b0\v\fs20\cf9\lang1024\langfe1024\loch\af1\hich\af1\dbch\af31501\noproof\insrsid7100187\charrsid3505107 \hich\af1\dbch\af31501\loch\f1 &lt;}{\rtlch\fcs1 \af0 \ltrch\fcs0 _x000d__x000a_\cs17\b0\v\fs20\cf9\lang1024\langfe1024\loch\af1\hich\af1\dbch\af31501\noproof\insrsid7100187 \hich\af1\dbch\af31501\loch\f1 NumAm&gt;}{\rtlch\fcs1 \af0 \ltrch\fcs0 \insrsid7100187\charrsid3505107 #}{\rtlch\fcs1 \af1 \ltrch\fcs0 _x000d__x000a_\cs18\v\f1\fs20\cf15\insrsid7100187\charrsid3505107 ENMIENDA@NRAM@}{\rtlch\fcs1 \af0 \ltrch\fcs0 \insrsid7100187\charrsid3505107 #}{\rtlch\fcs1 \af0 \ltrch\fcs0 _x000d__x000a_\cs17\b0\v\fs20\cf9\lang1024\langfe1024\loch\af1\hich\af1\dbch\af31501\noproof\insrsid7100187\charrsid3505107 \hich\af1\dbch\af31501\loch\f1 &lt;/}{\rtlch\fcs1 \af0 \ltrch\fcs0 _x000d__x000a_\cs17\b0\v\fs20\cf9\lang1024\langfe1024\loch\af1\hich\af1\dbch\af31501\noproof\insrsid7100187 \hich\af1\dbch\af31501\loch\f1 NumAm&gt;}{\rtlch\fcs1 \af0 \ltrch\fcs0 \insrsid7100187\charrsid3505107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7100187\charrsid3505107 \hich\af1\dbch\af31501\loch\f1 &lt;\hich\af1\dbch\af31501\loch\f1 RepeatBlock-By&gt;}{\rtlch\fcs1 \af0 \ltrch\fcs0 _x000d__x000a_\insrsid7100187\charrsid3505107 #}{\rtlch\fcs1 \af1 \ltrch\fcs0 \cs18\v\f1\fs20\cf15\insrsid7100187\charrsid3505107 (MOD@InsideLoop()}{\rtlch\fcs1 \af0 \ltrch\fcs0 \insrsid7100187\charrsid3505107 ##}{\rtlch\fcs1 \af1 \ltrch\fcs0 _x000d__x000a_\cs18\v\f1\fs20\cf15\insrsid7100187\charrsid3505107 &gt;&gt;&gt;@[ZMEMBERSMSG]@}{\rtlch\fcs1 \af0 \ltrch\fcs0 \insrsid7100187\charrsid3505107 #}{\rtlch\fcs1 \af0 \ltrch\fcs0 _x000d__x000a_\cs17\b0\v\fs20\cf9\lang1024\langfe1024\loch\af1\hich\af1\dbch\af31501\noproof\insrsid7100187\charrsid3505107 \hich\af1\dbch\af31501\loch\f1 &lt;Members&gt;}{\rtlch\fcs1 \af0 \ltrch\fcs0 \insrsid7100187\charrsid3505107 #}{\rtlch\fcs1 \af1 \ltrch\fcs0 _x000d__x000a_\cs18\v\f1\fs20\cf15\insrsid7100187\charrsid3505107 (MOD@InsideLoop(\'a7)}{\rtlch\fcs1 \af0 \ltrch\fcs0 \insrsid7100187\charrsid3505107 #}{\rtlch\fcs1 \af0 \ltrch\fcs0 \cf10\insrsid7100187\charrsid5731423 \u9668\'3f}{\rtlch\fcs1 \af0 \ltrch\fcs0 _x000d__x000a_\insrsid7100187\charrsid3505107 #}{\rtlch\fcs1 \af1 \ltrch\fcs0 \cs18\v\f1\fs20\cf15\insrsid7100187\charrsid3505107 TVTMEMBERS\'a7@MEMBERS@}{\rtlch\fcs1 \af0 \ltrch\fcs0 \insrsid7100187\charrsid3505107 #}{\rtlch\fcs1 \af0 \ltrch\fcs0 _x000d__x000a_\cf10\insrsid7100187\charrsid5731423 \u9658\'3f}{\rtlch\fcs1 \af0 \ltrch\fcs0 \cs17\b0\v\fs20\cf9\lang1024\langfe1024\loch\af1\hich\af1\dbch\af31501\noproof\insrsid7100187\charrsid3505107 \hich\af1\dbch\af31501\loch\f1 &lt;/Members&gt;}{\rtlch\fcs1 \af0 _x000d__x000a_\ltrch\fcs0 \insrsid7100187\charrsid3505107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7100187\charrsid3505107 \hich\af1\dbch\af31501\loch\f1 &lt;AuNomDe&gt;&lt;OptDel&gt;}{\rtlch\fcs1 \af0 \ltrch\fcs0 \insrsid7100187\charrsid3505107 #}{\rtlch\fcs1 \af1 \ltrch\fcs0 _x000d__x000a_\cs18\v\f1\fs20\cf15\insrsid7100187\charrsid3505107 MNU[ONBEHALFYES][NOTAPP]@CHOICE@}{\rtlch\fcs1 \af0 \ltrch\fcs0 \insrsid7100187\charrsid3505107 #}{\rtlch\fcs1 \af0 \ltrch\fcs0 _x000d__x000a_\cs17\v\fs20\cf9\lang1024\langfe1024\loch\af1\hich\af1\dbch\af31501\noproof\insrsid7100187\charrsid3505107 \hich\af1\dbch\af31501\loch\f1 &lt;/OptDel&gt;&lt;/AuNomDe&gt;}{\rtlch\fcs1 \af0 \ltrch\fcs0 \insrsid7100187\charrsid3505107 _x000d__x000a_\par &lt;&lt;&lt;}{\rtlch\fcs1 \af0 \ltrch\fcs0 \cs17\v\fs20\cf9\lang1024\langfe1024\loch\af1\hich\af1\dbch\af31501\noproof\insrsid7100187\charrsid3505107 \hich\af1\dbch\af31501\loch\f1 &lt;/RepeatBlock-By&gt;}{\rtlch\fcs1 \af0 \ltrch\fcs0 \insrsid7100187\charrsid3505107 _x000d__x000a_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7100187\charrsid3505107 \hich\af1\dbch\af31501\loch\f1 &lt;DocAmend&gt;}{\rtlch\fcs1 \af0 \ltrch\fcs0 \insrsid7100187\charrsid3505107 #}{\rtlch\fcs1 \af1 _x000d__x000a_\ltrch\fcs0 \cs18\v\f1\fs20\cf15\insrsid7100187\charrsid3505107 MNU[OPTPROPOSALCOD][OPTPROPOSALCNS][OPTPROPOSALNLE]@CHOICE@CODEMNU}{\rtlch\fcs1 \af0 \ltrch\fcs0 \insrsid7100187\charrsid3505107 #}{\rtlch\fcs1 \af0 \ltrch\fcs0 _x000d__x000a_\cs17\b0\v\fs20\cf9\lang1024\langfe1024\loch\af1\hich\af1\dbch\af31501\noproof\insrsid7100187\charrsid3505107 \hich\af1\dbch\af31501\loch\f1 &lt;/DocAmend&gt;}{\rtlch\fcs1 \af0 \ltrch\fcs0 \insrsid7100187\charrsid3505107 _x000d__x000a_\par }\pard \ltrpar\s20\ql \li0\ri0\keepn\nowidctlpar\wrapdefault\aspalpha\aspnum\faauto\adjustright\rin0\lin0\itap0\pararsid10630121 {\rtlch\fcs1 \af0 \ltrch\fcs0 _x000d__x000a_\cs17\b0\v\fs20\cf9\lang1024\langfe1024\loch\af1\hich\af1\dbch\af31501\noproof\insrsid7100187\charrsid3505107 \hich\af1\dbch\af31501\loch\f1 &lt;Article&gt;}{\rtlch\fcs1 \af0 \ltrch\fcs0 \insrsid7100187\charrsid3505107 #}{\rtlch\fcs1 \af1 \ltrch\fcs0 _x000d__x000a_\cs18\v\f1\fs20\cf15\insrsid7100187\charrsid3505107 MNU[AMACTPARTYES][AMACTPARTNO]@CHOICE@AMACTMNU}{\rtlch\fcs1 \af0 \ltrch\fcs0 \insrsid7100187\charrsid3505107 #}{\rtlch\fcs1 \af0 \ltrch\fcs0 _x000d__x000a_\cs17\b0\v\fs20\cf9\lang1024\langfe1024\loch\af1\hich\af1\dbch\af31501\noproof\insrsid7100187\charrsid3505107 \hich\af1\dbch\af31501\loch\f1 &lt;/Article&gt;}{\rtlch\fcs1 \af0 \ltrch\fcs0 \insrsid7100187\charrsid3505107 _x000d__x000a_\par }\pard\plain \ltrpar\ql \li0\ri0\keepn\widctlpar\wrapdefault\aspalpha\aspnum\faauto\adjustright\rin0\lin0\itap0\pararsid3744759 \rtlch\fcs1 \af0\afs20\alang1025 \ltrch\fcs0 \fs24\lang2057\langfe2057\cgrid\langnp2057\langfenp2057 {\rtlch\fcs1 \af0 _x000d__x000a_\ltrch\fcs0 \cs17\v\fs20\cf9\lang1024\langfe1024\loch\af1\hich\af1\dbch\af31501\noproof\insrsid7100187\charrsid3505107 \hich\af1\dbch\af31501\loch\f1 &lt;DocAmend2&gt;&lt;OptDel&gt;}{\rtlch\fcs1 \af0 \ltrch\fcs0 \insrsid7100187\charrsid3505107 #}{\rtlch\fcs1 \af1 _x000d__x000a_\ltrch\fcs0 \cs18\v\f1\fs20\cf15\insrsid7100187\charrsid3505107 MNU[OPTNRACTYES][NOTAPP]@CHOICE@AMACTMNU}{\rtlch\fcs1 \af0 \ltrch\fcs0 \insrsid7100187\charrsid3505107 #}{\rtlch\fcs1 \af0 \ltrch\fcs0 _x000d__x000a_\cs17\v\fs20\cf9\lang1024\langfe1024\loch\af1\hich\af1\dbch\af31501\noproof\insrsid7100187\charrsid3505107 \hich\af1\dbch\af31501\loch\f1 &lt;/OptDel&gt;&lt;/DocAmend2&gt;}{\rtlch\fcs1 \af0 \ltrch\fcs0 \insrsid7100187\charrsid3505107 _x000d__x000a_\par }\pard \ltrpar\ql \li0\ri0\widctlpar\wrapdefault\aspalpha\aspnum\faauto\adjustright\rin0\lin0\itap0\pararsid10158853 {\rtlch\fcs1 \af0 \ltrch\fcs0 \cs17\v\fs20\cf9\lang1024\langfe1024\loch\af1\hich\af1\dbch\af31501\noproof\insrsid7100187\charrsid3505107 _x000d__x000a_\hich\af1\dbch\af31501\loch\f1 &lt;Article2&gt;&lt;OptDel&gt;}{\rtlch\fcs1 \af0 \ltrch\fcs0 \insrsid7100187\charrsid3505107 #}{\rtlch\fcs1 \af1 \ltrch\fcs0 \cs18\v\f1\fs20\cf15\insrsid7100187\charrsid3505107 MNU[OPTACTPARTYES][NOTAPP]@CHOICE@AMACTMNU}{\rtlch\fcs1 _x000d__x000a_\af0 \ltrch\fcs0 \insrsid7100187\charrsid3505107 #}{\rtlch\fcs1 \af0 \ltrch\fcs0 \cs17\v\fs20\cf9\lang1024\langfe1024\loch\af1\hich\af1\dbch\af31501\noproof\insrsid7100187\charrsid3505107 \hich\af1\dbch\af31501\loch\f1 &lt;/OptDel&gt;&lt;/Article2&gt;}{\rtlch\fcs1 _x000d__x000a_\af0 \ltrch\fcs0 \insrsid7100187\charrsid3505107 _x000d__x000a_\par \ltrrow}\trowd \ltrrow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7100187\charrsid3505107 \cell }\pard\plain \ltrpar\ql \li0\ri0\widctlpar\intbl\wrapdefault\aspalpha\aspnum\faauto\adjustright\rin0\lin0 \rtlch\fcs1 _x000d__x000a_\af0\afs20\alang1025 \ltrch\fcs0 \fs24\lang2057\langfe2057\cgrid\langnp2057\langfenp2057 {\rtlch\fcs1 \af0 \ltrch\fcs0 \insrsid7100187\charrsid3505107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5\qc \li0\ri0\sa240\keepn\nowidctlpar\intbl\wrapdefault\aspalpha\aspnum\faauto\adjustright\rin0\lin0\pararsid10630121 \rtlch\fcs1 \af0\afs20\alang1025 \ltrch\fcs0 \i\fs24\lang2057\langfe2057\cgrid\langnp2057\langfenp2057 {_x000d__x000a_\rtlch\fcs1 \af0 \ltrch\fcs0 \insrsid7100187\charrsid3505107 #}{\rtlch\fcs1 \af1 \ltrch\fcs0 \cs18\v\f1\fs20\cf15\insrsid7100187\charrsid3505107 MNU[OPTLEFTAMACT][LEFTPROP]@CHOICE@AMACTMNU}{\rtlch\fcs1 \af0 \ltrch\fcs0 \insrsid7100187\charrsid3505107 #_x000d__x000a_\cell Amendment\cell }\pard\plain \ltrpar\ql \li0\ri0\widctlpar\intbl\wrapdefault\aspalpha\aspnum\faauto\adjustright\rin0\lin0 \rtlch\fcs1 \af0\afs20\alang1025 \ltrch\fcs0 \fs24\lang2057\langfe2057\cgrid\langnp2057\langfenp2057 {\rtlch\fcs1 \af0 _x000d__x000a_\ltrch\fcs0 \insrsid7100187\charrsid3505107 \trowd \ltrrow\ts11\trqc\trgaph340\trleft0\trftsWidth3\trwWidth9752\trftsWidthB3\trpaddl340\trpaddr340\trpaddfl3\trpaddft3\trpaddfb3\trpaddfr3\tblind0\tblindtype3 \clvertalt\clbrdrt\brdrtbl \clbrdrl\brdrtbl _x000d__x000a_\clbrdrb\brdrtbl \clbrdrr\brdrtbl \cltxlrtb\clftsWidth3\clwWidth4876\clshdrawnil \cellx4876\clvertalt\clbrdrt\brdrtbl \clbrdrl\brdrtbl \clbrdrb\brdrtbl \clbrdrr\brdrtbl \cltxlrtb\clftsWidth3\clwWidth4876\clshdrawnil \cellx9752\row \ltrrow_x000d__x000a_}\pard\plain \ltrpar\s19\ql \li0\ri0\sa120\nowidctlpar\intbl\wrapdefault\aspalpha\aspnum\faauto\adjustright\rin0\lin0\pararsid12024389 \rtlch\fcs1 \af0\afs20\alang1025 \ltrch\fcs0 \fs24\lang2057\langfe2057\cgrid\langnp2057\langfenp2057 {\rtlch\fcs1 \af0 _x000d__x000a_\ltrch\fcs0 \insrsid7100187\charrsid3505107 ##\cell ##}{\rtlch\fcs1 \af0\afs24 \ltrch\fcs0 \insrsid7100187\charrsid3505107 \cell }\pard\plain \ltrpar\ql \li0\ri0\widctlpar\intbl\wrapdefault\aspalpha\aspnum\faauto\adjustright\rin0\lin0 \rtlch\fcs1 _x000d__x000a_\af0\afs20\alang1025 \ltrch\fcs0 \fs24\lang2057\langfe2057\cgrid\langnp2057\langfenp2057 {\rtlch\fcs1 \af0 \ltrch\fcs0 \insrsid7100187\charrsid3505107 \trowd 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6390444 \rtlch\fcs1 \af0\afs20\alang1025 \ltrch\fcs0 \fs24\lang2057\langfe2057\cgrid\langnp2057\langfenp2057 {\rtlch\fcs1 \af0 \ltrch\fcs0 _x000d__x000a_\insrsid7100187\charrsid3505107 Or. }{\rtlch\fcs1 \af0 \ltrch\fcs0 \cs17\v\fs20\cf9\lang1024\langfe1024\loch\af1\hich\af1\dbch\af31501\noproof\insrsid7100187\charrsid3505107 \hich\af1\dbch\af31501\loch\f1 &lt;Original&gt;}{\rtlch\fcs1 \af0 \ltrch\fcs0 _x000d__x000a_\insrsid7100187\charrsid3505107 #}{\rtlch\fcs1 \af1 \ltrch\fcs0 \cs18\v\f1\fs20\cf15\insrsid7100187\charrsid3505107 KEY(MAIN/LANGMIN)sh@ORLANGMSG@}{\rtlch\fcs1 \af0 \ltrch\fcs0 \insrsid7100187\charrsid3505107 #}{\rtlch\fcs1 \af0 \ltrch\fcs0 _x000d__x000a_\cs17\v\fs20\cf9\lang1024\langfe1024\loch\af1\hich\af1\dbch\af31501\noproof\insrsid7100187\charrsid3505107 \hich\af1\dbch\af31501\loch\f1 &lt;/Original&gt;}{\rtlch\fcs1 \af0 \ltrch\fcs0 \insrsid7100187\charrsid3505107 _x000d__x000a_\par }\pard\plain \ltrpar\s22\qc \li0\ri0\sb240\sa240\nowidctlpar\wrapdefault\aspalpha\aspnum\faauto\adjustright\rin0\lin0\itap0\pararsid10630121 \rtlch\fcs1 \af0\afs20\alang1025 \ltrch\fcs0 \i\fs24\lang2057\langfe2057\cgrid\langnp2057\langfenp2057 {_x000d__x000a_\rtlch\fcs1 \af0 \ltrch\fcs0 \cs17\i0\v\fs20\cf9\lang1024\langfe1024\loch\af1\hich\af1\dbch\af31501\noproof\insrsid7100187\charrsid3505107 \hich\af1\dbch\af31501\loch\f1 &lt;OptDel&gt;}{\rtlch\fcs1 \af0 \ltrch\fcs0 \insrsid7100187\charrsid3505107 #}{_x000d__x000a_\rtlch\fcs1 \af1 \ltrch\fcs0 \cs18\v\f1\fs20\cf15\insrsid7100187\charrsid3505107 MNU[CROSSREFNO][CROSSREFYES]@CHOICE@}{\rtlch\fcs1 \af0 \ltrch\fcs0 \insrsid7100187\charrsid3505107 #}{\rtlch\fcs1 \af0 \ltrch\fcs0 _x000d__x000a_\cs17\i0\v\fs20\cf9\lang1024\langfe1024\loch\af1\hich\af1\dbch\af31501\noproof\insrsid7100187\charrsid3505107 \hich\af1\dbch\af31501\loch\f1 &lt;/OptDel&gt;}{\rtlch\fcs1 \af0 \ltrch\fcs0 \insrsid7100187\charrsid3505107 _x000d__x000a_\par }\pard\plain \ltrpar\s23\qc \li0\ri0\sb240\sa240\keepn\nowidctlpar\wrapdefault\aspalpha\aspnum\faauto\adjustright\rin0\lin0\itap0\pararsid3744759 \rtlch\fcs1 \af0\afs20\alang1025 \ltrch\fcs0 \i\fs24\lang2057\langfe2057\cgrid\langnp2057\langfenp2057 {_x000d__x000a_\rtlch\fcs1 \af0 \ltrch\fcs0 \cs17\i0\v\fs20\cf9\lang1024\langfe1024\loch\af1\hich\af1\dbch\af31501\noproof\insrsid7100187\charrsid3505107 \hich\af1\dbch\af31501\loch\f1 &lt;TitreJust&gt;}{\rtlch\fcs1 \af0 \ltrch\fcs0 \insrsid7100187\charrsid3505107 _x000d__x000a_Justification}{\rtlch\fcs1 \af0 \ltrch\fcs0 \cs17\i0\v\fs20\cf9\lang1024\langfe1024\loch\af1\hich\af1\dbch\af31501\noproof\insrsid7100187\charrsid3505107 \hich\af1\dbch\af31501\loch\f1 &lt;/TitreJust&gt;}{\rtlch\fcs1 \af0 \ltrch\fcs0 _x000d__x000a_\insrsid7100187\charrsid3505107 _x000d__x000a_\par }\pard\plain \ltrpar\s21\ql \li0\ri0\sa240\nowidctlpar\wrapdefault\aspalpha\aspnum\faauto\adjustright\rin0\lin0\itap0\pararsid16390444 \rtlch\fcs1 \af0\afs20\alang1025 \ltrch\fcs0 \i\fs24\lang2057\langfe2057\cgrid\langnp2057\langfenp2057 {\rtlch\fcs1 _x000d__x000a_\af0 \ltrch\fcs0 \cs17\i0\v\fs20\cf9\lang1024\langfe1024\loch\af1\hich\af1\dbch\af31501\noproof\insrsid7100187\charrsid3505107 \hich\af1\dbch\af31501\loch\f1 &lt;OptDelPrev&gt;}{\rtlch\fcs1 \af0 \ltrch\fcs0 \insrsid7100187\charrsid3505107 #}{\rtlch\fcs1 \af1 _x000d__x000a_\ltrch\fcs0 \cs18\v\f1\fs20\cf15\insrsid7100187\charrsid3505107 MNU[TEXTJUSTYES][TEXTJUSTNO]@CHOICE@}{\rtlch\fcs1 \af0 \ltrch\fcs0 \insrsid7100187\charrsid3505107 #}{\rtlch\fcs1 \af0 \ltrch\fcs0 _x000d__x000a_\cs17\i0\v\fs20\cf9\lang1024\langfe1024\loch\af1\hich\af1\dbch\af31501\noproof\insrsid7100187\charrsid3505107 \hich\af1\dbch\af31501\loch\f1 &lt;/OptDelPrev&gt;}{\rtlch\fcs1 \af0 \ltrch\fcs0 \insrsid7100187\charrsid3505107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7100187\charrsid3505107 \hich\af1\dbch\af31501\loch\f1 &lt;/}{\rtlch\fcs1 \af0 \ltrch\fcs0 _x000d__x000a_\cs17\v\fs20\cf9\lang1024\langfe1024\loch\af1\hich\af1\dbch\af31501\noproof\insrsid7100187 \hich\af1\dbch\af31501\loch\f1 Amend}{\rtlch\fcs1 \af0 \ltrch\fcs0 _x000d__x000a_\cs17\v\fs20\cf9\lang1024\langfe1024\loch\af1\hich\af1\dbch\af31501\noproof\insrsid7100187\charrsid3505107 \hich\af1\dbch\af31501\loch\f1 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69_x000d__x000a_01b2d4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Report"/>
    <w:docVar w:name="strSubDir" w:val="1346"/>
    <w:docVar w:name="TVTAMPART" w:val="Annex (new)"/>
    <w:docVar w:name="TVTMEMBERS1" w:val="Estrella Galán"/>
    <w:docVar w:name="TVTMEMBERS2" w:val="Fabienne Keller"/>
    <w:docVar w:name="TVTMEMBERS3" w:val="Jan_x001e_Christoph Oetjen"/>
    <w:docVar w:name="TVTMEMBERS4" w:val="Irena Joveva"/>
    <w:docVar w:name="TVTMEMBERS5" w:val="Raquel García Hermida_x001e_Van Der Walle"/>
    <w:docVar w:name="TXTAUTHOR" w:val="Ana Catarina Mendes"/>
    <w:docVar w:name="TXTLANGUE" w:val="SK"/>
    <w:docVar w:name="TXTLANGUEMIN" w:val="sk"/>
    <w:docVar w:name="TXTNRC" w:val="0177/2025"/>
    <w:docVar w:name="TXTNRCOM" w:val="2025/0540"/>
    <w:docVar w:name="TXTNRFIRSTAM" w:val="345"/>
    <w:docVar w:name="TXTNRLASTAM" w:val="348"/>
    <w:docVar w:name="TXTNRPE" w:val="790.147"/>
    <w:docVar w:name="TXTNRPE2" w:val="788.886"/>
    <w:docVar w:name="TXTNRPROC" w:val="2025/0540"/>
    <w:docVar w:name="TXTPEorAP" w:val="PE"/>
    <w:docVar w:name="TXTROUTE" w:val="AM\1346449SK.docx"/>
    <w:docVar w:name="TXTTITLE" w:val="Establishing the Union support for asylum, migration and integration for the period from 2028 to 2034"/>
    <w:docVar w:name="TXTVERSION" w:val="01-00"/>
    <w:docVar w:name="TXTVERSION2" w:val="02-00"/>
  </w:docVars>
  <w:rsids>
    <w:rsidRoot w:val="00357BD3"/>
    <w:rsid w:val="000111BD"/>
    <w:rsid w:val="00034248"/>
    <w:rsid w:val="00046DB3"/>
    <w:rsid w:val="000651E9"/>
    <w:rsid w:val="00073830"/>
    <w:rsid w:val="00075DBE"/>
    <w:rsid w:val="000B0781"/>
    <w:rsid w:val="000D446F"/>
    <w:rsid w:val="000E7234"/>
    <w:rsid w:val="000F2A80"/>
    <w:rsid w:val="000F7815"/>
    <w:rsid w:val="00126BC4"/>
    <w:rsid w:val="001379CC"/>
    <w:rsid w:val="00150057"/>
    <w:rsid w:val="00156090"/>
    <w:rsid w:val="00166CCB"/>
    <w:rsid w:val="001674FD"/>
    <w:rsid w:val="001706F7"/>
    <w:rsid w:val="001809DD"/>
    <w:rsid w:val="001A4802"/>
    <w:rsid w:val="001B2089"/>
    <w:rsid w:val="001B761C"/>
    <w:rsid w:val="001C2054"/>
    <w:rsid w:val="001C502E"/>
    <w:rsid w:val="001D13C9"/>
    <w:rsid w:val="001D5CC4"/>
    <w:rsid w:val="001D7A49"/>
    <w:rsid w:val="001F0FDD"/>
    <w:rsid w:val="0020367C"/>
    <w:rsid w:val="00215686"/>
    <w:rsid w:val="00222325"/>
    <w:rsid w:val="00231EA7"/>
    <w:rsid w:val="00236619"/>
    <w:rsid w:val="002574CB"/>
    <w:rsid w:val="00280EA6"/>
    <w:rsid w:val="002A1C82"/>
    <w:rsid w:val="002B6A7B"/>
    <w:rsid w:val="002C5761"/>
    <w:rsid w:val="002E3F68"/>
    <w:rsid w:val="002E4311"/>
    <w:rsid w:val="003003A7"/>
    <w:rsid w:val="0031481D"/>
    <w:rsid w:val="00315664"/>
    <w:rsid w:val="00322475"/>
    <w:rsid w:val="00357BD3"/>
    <w:rsid w:val="00363AD3"/>
    <w:rsid w:val="003743DE"/>
    <w:rsid w:val="0037660F"/>
    <w:rsid w:val="00384E84"/>
    <w:rsid w:val="0038706C"/>
    <w:rsid w:val="003923F7"/>
    <w:rsid w:val="003A377F"/>
    <w:rsid w:val="003A5102"/>
    <w:rsid w:val="003C6E39"/>
    <w:rsid w:val="003D466C"/>
    <w:rsid w:val="003D70F2"/>
    <w:rsid w:val="003E08BF"/>
    <w:rsid w:val="003E43AC"/>
    <w:rsid w:val="003F21EB"/>
    <w:rsid w:val="003F3B0C"/>
    <w:rsid w:val="00422BB2"/>
    <w:rsid w:val="004367B3"/>
    <w:rsid w:val="00441413"/>
    <w:rsid w:val="00441D7D"/>
    <w:rsid w:val="00461E32"/>
    <w:rsid w:val="00464338"/>
    <w:rsid w:val="0049001B"/>
    <w:rsid w:val="00495E20"/>
    <w:rsid w:val="004A378B"/>
    <w:rsid w:val="004B39C8"/>
    <w:rsid w:val="004E0AAC"/>
    <w:rsid w:val="004E1C4C"/>
    <w:rsid w:val="004F03F0"/>
    <w:rsid w:val="004F2903"/>
    <w:rsid w:val="005246D8"/>
    <w:rsid w:val="00547F73"/>
    <w:rsid w:val="00557617"/>
    <w:rsid w:val="00571479"/>
    <w:rsid w:val="0057745F"/>
    <w:rsid w:val="0059793E"/>
    <w:rsid w:val="005A7205"/>
    <w:rsid w:val="005A7EB4"/>
    <w:rsid w:val="005B32E3"/>
    <w:rsid w:val="005C5100"/>
    <w:rsid w:val="005C7247"/>
    <w:rsid w:val="005E50C2"/>
    <w:rsid w:val="00607ABE"/>
    <w:rsid w:val="00625FD3"/>
    <w:rsid w:val="006337D4"/>
    <w:rsid w:val="00637384"/>
    <w:rsid w:val="00637E6D"/>
    <w:rsid w:val="0065040E"/>
    <w:rsid w:val="0066168A"/>
    <w:rsid w:val="00665DDA"/>
    <w:rsid w:val="00672807"/>
    <w:rsid w:val="006746CD"/>
    <w:rsid w:val="00687070"/>
    <w:rsid w:val="00695CC1"/>
    <w:rsid w:val="006965BE"/>
    <w:rsid w:val="006A2838"/>
    <w:rsid w:val="006B4B58"/>
    <w:rsid w:val="006B6438"/>
    <w:rsid w:val="006C5E81"/>
    <w:rsid w:val="006D6B15"/>
    <w:rsid w:val="006F3F81"/>
    <w:rsid w:val="006F4B73"/>
    <w:rsid w:val="00702F62"/>
    <w:rsid w:val="0070445A"/>
    <w:rsid w:val="007059E9"/>
    <w:rsid w:val="00706049"/>
    <w:rsid w:val="007152AF"/>
    <w:rsid w:val="00736FBA"/>
    <w:rsid w:val="0074160E"/>
    <w:rsid w:val="007659AC"/>
    <w:rsid w:val="00767691"/>
    <w:rsid w:val="0079060C"/>
    <w:rsid w:val="007A42AB"/>
    <w:rsid w:val="007C71DE"/>
    <w:rsid w:val="00822C94"/>
    <w:rsid w:val="008363E4"/>
    <w:rsid w:val="00837C05"/>
    <w:rsid w:val="00851460"/>
    <w:rsid w:val="00867FB2"/>
    <w:rsid w:val="0087052C"/>
    <w:rsid w:val="00870CF2"/>
    <w:rsid w:val="00874862"/>
    <w:rsid w:val="00875A9C"/>
    <w:rsid w:val="00887FDC"/>
    <w:rsid w:val="008B251A"/>
    <w:rsid w:val="008D1333"/>
    <w:rsid w:val="008D62B0"/>
    <w:rsid w:val="008D6D06"/>
    <w:rsid w:val="008F0DDD"/>
    <w:rsid w:val="00900CAE"/>
    <w:rsid w:val="00904AD5"/>
    <w:rsid w:val="00907CCA"/>
    <w:rsid w:val="009154FF"/>
    <w:rsid w:val="00917A85"/>
    <w:rsid w:val="00966038"/>
    <w:rsid w:val="009A65D8"/>
    <w:rsid w:val="009B0305"/>
    <w:rsid w:val="009D50EC"/>
    <w:rsid w:val="009D68FE"/>
    <w:rsid w:val="009F230F"/>
    <w:rsid w:val="00A11070"/>
    <w:rsid w:val="00A15973"/>
    <w:rsid w:val="00A233E9"/>
    <w:rsid w:val="00A46736"/>
    <w:rsid w:val="00A507FC"/>
    <w:rsid w:val="00A5426B"/>
    <w:rsid w:val="00A61601"/>
    <w:rsid w:val="00A845EF"/>
    <w:rsid w:val="00A84E16"/>
    <w:rsid w:val="00A93389"/>
    <w:rsid w:val="00A93F8C"/>
    <w:rsid w:val="00AA0426"/>
    <w:rsid w:val="00AB0CF9"/>
    <w:rsid w:val="00AB74D6"/>
    <w:rsid w:val="00AC7149"/>
    <w:rsid w:val="00AD3D1F"/>
    <w:rsid w:val="00AD730A"/>
    <w:rsid w:val="00AE4459"/>
    <w:rsid w:val="00AF25FC"/>
    <w:rsid w:val="00AF2819"/>
    <w:rsid w:val="00B0638A"/>
    <w:rsid w:val="00B10564"/>
    <w:rsid w:val="00B124B1"/>
    <w:rsid w:val="00B2183E"/>
    <w:rsid w:val="00B24E68"/>
    <w:rsid w:val="00B41B4D"/>
    <w:rsid w:val="00B54606"/>
    <w:rsid w:val="00B77A45"/>
    <w:rsid w:val="00B8066A"/>
    <w:rsid w:val="00B85286"/>
    <w:rsid w:val="00B90B7F"/>
    <w:rsid w:val="00B9188F"/>
    <w:rsid w:val="00BA48D2"/>
    <w:rsid w:val="00BC1B1F"/>
    <w:rsid w:val="00BE0C84"/>
    <w:rsid w:val="00BE5062"/>
    <w:rsid w:val="00C10F61"/>
    <w:rsid w:val="00C22CC4"/>
    <w:rsid w:val="00C22D66"/>
    <w:rsid w:val="00C2336C"/>
    <w:rsid w:val="00C35E35"/>
    <w:rsid w:val="00C41E32"/>
    <w:rsid w:val="00C85D0F"/>
    <w:rsid w:val="00C92798"/>
    <w:rsid w:val="00C939F1"/>
    <w:rsid w:val="00CB34F1"/>
    <w:rsid w:val="00CB7B07"/>
    <w:rsid w:val="00CC3983"/>
    <w:rsid w:val="00D00CC7"/>
    <w:rsid w:val="00D100D1"/>
    <w:rsid w:val="00D14FCE"/>
    <w:rsid w:val="00D15308"/>
    <w:rsid w:val="00D1583C"/>
    <w:rsid w:val="00D15D1E"/>
    <w:rsid w:val="00D42398"/>
    <w:rsid w:val="00D44842"/>
    <w:rsid w:val="00D677D5"/>
    <w:rsid w:val="00D755F1"/>
    <w:rsid w:val="00D767AC"/>
    <w:rsid w:val="00D82FCC"/>
    <w:rsid w:val="00D87B31"/>
    <w:rsid w:val="00DB429F"/>
    <w:rsid w:val="00DB65C2"/>
    <w:rsid w:val="00DC4160"/>
    <w:rsid w:val="00DC6A1B"/>
    <w:rsid w:val="00DE672F"/>
    <w:rsid w:val="00E15A86"/>
    <w:rsid w:val="00E25DC5"/>
    <w:rsid w:val="00E44BB0"/>
    <w:rsid w:val="00E471BE"/>
    <w:rsid w:val="00E57F50"/>
    <w:rsid w:val="00E660E2"/>
    <w:rsid w:val="00EA25AE"/>
    <w:rsid w:val="00EA64CC"/>
    <w:rsid w:val="00EB3A71"/>
    <w:rsid w:val="00EC2BC7"/>
    <w:rsid w:val="00EE011D"/>
    <w:rsid w:val="00EE3E0D"/>
    <w:rsid w:val="00EF03A3"/>
    <w:rsid w:val="00EF11AD"/>
    <w:rsid w:val="00F27170"/>
    <w:rsid w:val="00F459F7"/>
    <w:rsid w:val="00F81F06"/>
    <w:rsid w:val="00F9166E"/>
    <w:rsid w:val="00F92B49"/>
    <w:rsid w:val="00FA192C"/>
    <w:rsid w:val="00FC1B08"/>
    <w:rsid w:val="00FD05BD"/>
    <w:rsid w:val="00FD675F"/>
    <w:rsid w:val="00FE0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E75955"/>
  <w15:chartTrackingRefBased/>
  <w15:docId w15:val="{7123DFFD-58C9-41C9-A345-C836D4134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A720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semiHidden/>
    <w:rsid w:val="00222325"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rPr>
      <w:b/>
    </w:rPr>
  </w:style>
  <w:style w:type="paragraph" w:customStyle="1" w:styleId="AmJustText">
    <w:name w:val="AmJustText"/>
    <w:basedOn w:val="Normal"/>
    <w:rsid w:val="00AF2819"/>
    <w:pPr>
      <w:spacing w:after="240"/>
    </w:pPr>
    <w:rPr>
      <w:i/>
    </w:rPr>
  </w:style>
  <w:style w:type="paragraph" w:customStyle="1" w:styleId="CoverBold">
    <w:name w:val="CoverBold"/>
    <w:basedOn w:val="Normal"/>
    <w:rsid w:val="005E50C2"/>
    <w:pPr>
      <w:ind w:left="1417"/>
    </w:pPr>
    <w:rPr>
      <w:b/>
    </w:r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EPName">
    <w:name w:val="EPName"/>
    <w:basedOn w:val="Normal"/>
    <w:rsid w:val="009154F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EA25AE"/>
    <w:pPr>
      <w:spacing w:after="480"/>
      <w:ind w:left="1417"/>
    </w:pPr>
  </w:style>
  <w:style w:type="paragraph" w:customStyle="1" w:styleId="AmCrossRef">
    <w:name w:val="AmCrossRef"/>
    <w:basedOn w:val="Normal"/>
    <w:rsid w:val="00A233E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F281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A042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C2054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80EA6"/>
    <w:pPr>
      <w:spacing w:before="240" w:after="1200"/>
    </w:pPr>
  </w:style>
  <w:style w:type="paragraph" w:styleId="Header">
    <w:name w:val="header"/>
    <w:basedOn w:val="Normal"/>
    <w:link w:val="HeaderChar"/>
    <w:semiHidden/>
    <w:rsid w:val="00D42398"/>
    <w:pPr>
      <w:tabs>
        <w:tab w:val="center" w:pos="4513"/>
        <w:tab w:val="right" w:pos="9026"/>
      </w:tabs>
    </w:pPr>
  </w:style>
  <w:style w:type="paragraph" w:customStyle="1" w:styleId="CoverDocType24a">
    <w:name w:val="CoverDocType24a"/>
    <w:basedOn w:val="Normal"/>
    <w:rsid w:val="0020367C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FA192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F3F8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47F7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table" w:styleId="TableGrid">
    <w:name w:val="Table Grid"/>
    <w:basedOn w:val="TableNormal"/>
    <w:rsid w:val="000E7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0E72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E72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0E7234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154F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154FF"/>
    <w:pPr>
      <w:jc w:val="right"/>
    </w:pPr>
  </w:style>
  <w:style w:type="paragraph" w:customStyle="1" w:styleId="EPFooter">
    <w:name w:val="EPFooter"/>
    <w:basedOn w:val="Normal"/>
    <w:rsid w:val="00EA25A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D42398"/>
    <w:rPr>
      <w:sz w:val="24"/>
    </w:rPr>
  </w:style>
  <w:style w:type="paragraph" w:styleId="Footer">
    <w:name w:val="footer"/>
    <w:basedOn w:val="Normal"/>
    <w:link w:val="FooterChar"/>
    <w:semiHidden/>
    <w:rsid w:val="00EC2BC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EC2BC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29</Pages>
  <Words>5602</Words>
  <Characters>36750</Characters>
  <Application>Microsoft Office Word</Application>
  <DocSecurity>0</DocSecurity>
  <Lines>1531</Lines>
  <Paragraphs>302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AM_Com_LegReport</vt:lpstr>
    </vt:vector>
  </TitlesOfParts>
  <Company/>
  <LinksUpToDate>false</LinksUpToDate>
  <CharactersWithSpaces>42050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PIDWELL Rita</dc:creator>
  <cp:lastModifiedBy>NAGYOVA Zlatica</cp:lastModifiedBy>
  <cp:revision>2</cp:revision>
  <cp:lastPrinted>2007-06-22T14:02:00Z</cp:lastPrinted>
  <dcterms:created xsi:type="dcterms:W3CDTF">2026-07-06T09:58:00Z</dcterms:created>
  <dcterms:modified xsi:type="dcterms:W3CDTF">2026-07-06T09:58:00Z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1346449</vt:lpwstr>
  </property>
  <property fmtid="{D5CDD505-2E9C-101B-9397-08002B2CF9AE}" pid="4" name="&lt;Model&gt;">
    <vt:lpwstr>AM_Com_LegReport</vt:lpwstr>
  </property>
  <property fmtid="{D5CDD505-2E9C-101B-9397-08002B2CF9AE}" pid="5" name="&lt;ModelCod&gt;">
    <vt:lpwstr>\\eiciBRUpr1\pdocep$\DocEP\DOCS\General\AM\AM_Leg\AM_Com_Leg\AM_Com_LegReport.dotx(17/04/2020 19:26:13)</vt:lpwstr>
  </property>
  <property fmtid="{D5CDD505-2E9C-101B-9397-08002B2CF9AE}" pid="6" name="&lt;ModelTra&gt;">
    <vt:lpwstr>\\eiciBRUpr1\pdocep$\DocEP\TRANSFIL\EN\AM_Com_LegReport.EN(16/08/2024 16:58:03)</vt:lpwstr>
  </property>
  <property fmtid="{D5CDD505-2E9C-101B-9397-08002B2CF9AE}" pid="7" name="&lt;Type&gt;">
    <vt:lpwstr>AM</vt:lpwstr>
  </property>
  <property fmtid="{D5CDD505-2E9C-101B-9397-08002B2CF9AE}" pid="8" name="Created with">
    <vt:lpwstr>10.3.0 Build [20260401]</vt:lpwstr>
  </property>
  <property fmtid="{D5CDD505-2E9C-101B-9397-08002B2CF9AE}" pid="9" name="FooterPath">
    <vt:lpwstr>AM\1346449SK.docx</vt:lpwstr>
  </property>
  <property fmtid="{D5CDD505-2E9C-101B-9397-08002B2CF9AE}" pid="10" name="LastEdited with">
    <vt:lpwstr>10.3.0 Build [20260401]</vt:lpwstr>
  </property>
  <property fmtid="{D5CDD505-2E9C-101B-9397-08002B2CF9AE}" pid="11" name="PE number">
    <vt:lpwstr>790.147</vt:lpwstr>
  </property>
  <property fmtid="{D5CDD505-2E9C-101B-9397-08002B2CF9AE}" pid="12" name="RegistreCheck">
    <vt:lpwstr>OK</vt:lpwstr>
  </property>
  <property fmtid="{D5CDD505-2E9C-101B-9397-08002B2CF9AE}" pid="13" name="SendToEpades">
    <vt:lpwstr>OK - 2026/06/24 17:22</vt:lpwstr>
  </property>
  <property fmtid="{D5CDD505-2E9C-101B-9397-08002B2CF9AE}" pid="14" name="OriLang">
    <vt:lpwstr>EN</vt:lpwstr>
  </property>
  <property fmtid="{D5CDD505-2E9C-101B-9397-08002B2CF9AE}" pid="15" name="Bookout">
    <vt:lpwstr>OK - 2026/07/06 11:57</vt:lpwstr>
  </property>
</Properties>
</file>