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97959" w:rsidRPr="00952941" w14:paraId="0E291860" w14:textId="77777777" w:rsidTr="00C85D0F">
        <w:trPr>
          <w:trHeight w:hRule="exact" w:val="1418"/>
        </w:trPr>
        <w:tc>
          <w:tcPr>
            <w:tcW w:w="6804" w:type="dxa"/>
            <w:shd w:val="clear" w:color="auto" w:fill="auto"/>
            <w:vAlign w:val="center"/>
          </w:tcPr>
          <w:p w14:paraId="0C8FAA40" w14:textId="77777777" w:rsidR="00FF31EC" w:rsidRPr="00952941" w:rsidRDefault="00711EC9" w:rsidP="00C85D0F">
            <w:pPr>
              <w:pStyle w:val="EPName"/>
            </w:pPr>
            <w:r w:rsidRPr="00952941">
              <w:t>Parlamento Europeo</w:t>
            </w:r>
          </w:p>
          <w:p w14:paraId="7E8300CF" w14:textId="77777777" w:rsidR="00FF31EC" w:rsidRPr="00952941" w:rsidRDefault="00711EC9" w:rsidP="00C85D0F">
            <w:pPr>
              <w:pStyle w:val="EPTerm"/>
            </w:pPr>
            <w:r w:rsidRPr="00952941">
              <w:t>2024-2029</w:t>
            </w:r>
          </w:p>
        </w:tc>
        <w:tc>
          <w:tcPr>
            <w:tcW w:w="2268" w:type="dxa"/>
            <w:shd w:val="clear" w:color="auto" w:fill="auto"/>
          </w:tcPr>
          <w:p w14:paraId="02C301CF" w14:textId="77777777" w:rsidR="00FF31EC" w:rsidRPr="00952941" w:rsidRDefault="00711EC9" w:rsidP="00C85D0F">
            <w:pPr>
              <w:pStyle w:val="EPLogo"/>
            </w:pPr>
            <w:r w:rsidRPr="00952941">
              <w:rPr>
                <w:noProof/>
              </w:rPr>
              <w:drawing>
                <wp:inline distT="0" distB="0" distL="0" distR="0" wp14:anchorId="60C0B821" wp14:editId="5C64B1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998DADD" w14:textId="77777777" w:rsidR="000E7234" w:rsidRPr="00952941" w:rsidRDefault="000E7234" w:rsidP="000E7234">
      <w:pPr>
        <w:pStyle w:val="LineTop"/>
      </w:pPr>
    </w:p>
    <w:p w14:paraId="581145C6" w14:textId="77777777" w:rsidR="000E7234" w:rsidRPr="00952941" w:rsidRDefault="00711EC9" w:rsidP="000E7234">
      <w:pPr>
        <w:pStyle w:val="EPBody"/>
      </w:pPr>
      <w:r w:rsidRPr="00952941">
        <w:rPr>
          <w:rStyle w:val="HideTWBExt"/>
        </w:rPr>
        <w:t>&lt;</w:t>
      </w:r>
      <w:r w:rsidRPr="00952941">
        <w:rPr>
          <w:rStyle w:val="HideTWBExt"/>
          <w:i w:val="0"/>
        </w:rPr>
        <w:t>Commission</w:t>
      </w:r>
      <w:r w:rsidRPr="00952941">
        <w:rPr>
          <w:rStyle w:val="HideTWBExt"/>
        </w:rPr>
        <w:t>&gt;</w:t>
      </w:r>
      <w:r w:rsidRPr="00952941">
        <w:rPr>
          <w:rStyle w:val="HideTWBInt"/>
          <w:color w:val="auto"/>
        </w:rPr>
        <w:t>{LIBE}</w:t>
      </w:r>
      <w:r w:rsidRPr="00952941">
        <w:t>Comisión de Libertades Civiles, Justicia y Asuntos de Interior</w:t>
      </w:r>
      <w:r w:rsidRPr="00952941">
        <w:rPr>
          <w:rStyle w:val="HideTWBExt"/>
        </w:rPr>
        <w:t>&lt;/</w:t>
      </w:r>
      <w:r w:rsidRPr="00952941">
        <w:rPr>
          <w:rStyle w:val="HideTWBExt"/>
          <w:i w:val="0"/>
        </w:rPr>
        <w:t>Commission</w:t>
      </w:r>
      <w:r w:rsidRPr="00952941">
        <w:rPr>
          <w:rStyle w:val="HideTWBExt"/>
        </w:rPr>
        <w:t>&gt;</w:t>
      </w:r>
    </w:p>
    <w:p w14:paraId="29AE8F94" w14:textId="77777777" w:rsidR="000E7234" w:rsidRPr="00952941" w:rsidRDefault="000E7234" w:rsidP="000E7234">
      <w:pPr>
        <w:pStyle w:val="LineBottom"/>
      </w:pPr>
    </w:p>
    <w:p w14:paraId="28C6E1A8" w14:textId="77777777" w:rsidR="00B85286" w:rsidRPr="00952941" w:rsidRDefault="00711EC9">
      <w:pPr>
        <w:pStyle w:val="CoverReference"/>
      </w:pPr>
      <w:r w:rsidRPr="00952941">
        <w:rPr>
          <w:rStyle w:val="HideTWBExt"/>
          <w:b w:val="0"/>
        </w:rPr>
        <w:t>&lt;RefProc&gt;</w:t>
      </w:r>
      <w:r w:rsidRPr="00952941">
        <w:t>2025/0343</w:t>
      </w:r>
      <w:r w:rsidRPr="00952941">
        <w:rPr>
          <w:rStyle w:val="HideTWBExt"/>
          <w:b w:val="0"/>
        </w:rPr>
        <w:t>&lt;/RefProc&gt;&lt;RefTypeProc&gt;</w:t>
      </w:r>
      <w:r w:rsidRPr="00952941">
        <w:t>(NLE)</w:t>
      </w:r>
      <w:r w:rsidRPr="00952941">
        <w:rPr>
          <w:rStyle w:val="HideTWBExt"/>
          <w:b w:val="0"/>
        </w:rPr>
        <w:t>&lt;/RefTypeProc&gt;</w:t>
      </w:r>
    </w:p>
    <w:p w14:paraId="70CBA90B" w14:textId="77777777" w:rsidR="00B85286" w:rsidRPr="00952941" w:rsidRDefault="00711EC9">
      <w:pPr>
        <w:pStyle w:val="CoverDate"/>
      </w:pPr>
      <w:r w:rsidRPr="00952941">
        <w:rPr>
          <w:rStyle w:val="HideTWBExt"/>
        </w:rPr>
        <w:t>&lt;Date&gt;</w:t>
      </w:r>
      <w:r w:rsidRPr="00952941">
        <w:rPr>
          <w:rStyle w:val="HideTWBInt"/>
          <w:color w:val="auto"/>
        </w:rPr>
        <w:t>{30/06/2026}</w:t>
      </w:r>
      <w:r w:rsidRPr="00952941">
        <w:t>30.6.2026</w:t>
      </w:r>
      <w:r w:rsidRPr="00952941">
        <w:rPr>
          <w:rStyle w:val="HideTWBExt"/>
        </w:rPr>
        <w:t>&lt;/Date&gt;</w:t>
      </w:r>
    </w:p>
    <w:p w14:paraId="502101FB" w14:textId="77777777" w:rsidR="009B0305" w:rsidRPr="00952941" w:rsidRDefault="00711EC9" w:rsidP="009B0305">
      <w:pPr>
        <w:pStyle w:val="CoverDocType"/>
      </w:pPr>
      <w:r w:rsidRPr="00952941">
        <w:rPr>
          <w:rStyle w:val="HideTWBExt"/>
          <w:b w:val="0"/>
        </w:rPr>
        <w:t>&lt;TypeAM&gt;</w:t>
      </w:r>
      <w:r w:rsidRPr="00952941">
        <w:t>ENMIENDA</w:t>
      </w:r>
      <w:r w:rsidRPr="00952941">
        <w:rPr>
          <w:rStyle w:val="HideTWBExt"/>
          <w:b w:val="0"/>
        </w:rPr>
        <w:t>&lt;/TypeAM&gt;</w:t>
      </w:r>
    </w:p>
    <w:p w14:paraId="1D55E51C" w14:textId="77777777" w:rsidR="00B85286" w:rsidRPr="00952941" w:rsidRDefault="00711EC9" w:rsidP="001C2054">
      <w:pPr>
        <w:pStyle w:val="CoverDocType24a"/>
      </w:pPr>
      <w:r w:rsidRPr="00952941">
        <w:rPr>
          <w:rStyle w:val="HideTWBExt"/>
          <w:b w:val="0"/>
        </w:rPr>
        <w:t>&lt;RangeAM&gt;</w:t>
      </w:r>
      <w:r w:rsidRPr="00952941">
        <w:t>1</w:t>
      </w:r>
      <w:r w:rsidRPr="00952941">
        <w:rPr>
          <w:rStyle w:val="HideTWBExt"/>
          <w:b w:val="0"/>
        </w:rPr>
        <w:t>&lt;/RangeAM&gt;</w:t>
      </w:r>
    </w:p>
    <w:p w14:paraId="03431E5F" w14:textId="77777777" w:rsidR="001C2054" w:rsidRPr="00952941" w:rsidRDefault="00711EC9" w:rsidP="00A93F8C">
      <w:pPr>
        <w:pStyle w:val="CoverBold"/>
      </w:pPr>
      <w:r w:rsidRPr="00952941">
        <w:rPr>
          <w:rStyle w:val="HideTWBExt"/>
          <w:b w:val="0"/>
        </w:rPr>
        <w:t>&lt;TitreType&gt;</w:t>
      </w:r>
      <w:r w:rsidRPr="00952941">
        <w:t>Proyecto de Recomendación</w:t>
      </w:r>
      <w:r w:rsidRPr="00952941">
        <w:rPr>
          <w:rStyle w:val="HideTWBExt"/>
          <w:b w:val="0"/>
        </w:rPr>
        <w:t>&lt;/TitreType&gt;</w:t>
      </w:r>
    </w:p>
    <w:p w14:paraId="40F0C2A8" w14:textId="77777777" w:rsidR="00B85286" w:rsidRPr="00952941" w:rsidRDefault="00711EC9" w:rsidP="00A93F8C">
      <w:pPr>
        <w:pStyle w:val="CoverBold"/>
      </w:pPr>
      <w:r w:rsidRPr="00952941">
        <w:rPr>
          <w:rStyle w:val="HideTWBExt"/>
          <w:b w:val="0"/>
        </w:rPr>
        <w:t>&lt;Rapporteur&gt;</w:t>
      </w:r>
      <w:r w:rsidRPr="00952941">
        <w:t>Jaroslav Bžoch</w:t>
      </w:r>
      <w:r w:rsidRPr="00952941">
        <w:rPr>
          <w:rStyle w:val="HideTWBExt"/>
          <w:b w:val="0"/>
        </w:rPr>
        <w:t>&lt;/Rapporteur&gt;</w:t>
      </w:r>
    </w:p>
    <w:p w14:paraId="6F687DF3" w14:textId="77777777" w:rsidR="00B85286" w:rsidRPr="00952941" w:rsidRDefault="00711EC9">
      <w:pPr>
        <w:pStyle w:val="CoverNormal24a"/>
      </w:pPr>
      <w:r w:rsidRPr="00952941">
        <w:rPr>
          <w:rStyle w:val="HideTWBExt"/>
        </w:rPr>
        <w:t>&lt;DocRefPE&gt;</w:t>
      </w:r>
      <w:r w:rsidRPr="00952941">
        <w:t>(PE789.883v01-00)</w:t>
      </w:r>
      <w:r w:rsidRPr="00952941">
        <w:rPr>
          <w:rStyle w:val="HideTWBExt"/>
        </w:rPr>
        <w:t>&lt;/DocRefPE&gt;</w:t>
      </w:r>
    </w:p>
    <w:p w14:paraId="16B4B8BC" w14:textId="77777777" w:rsidR="00B85286" w:rsidRPr="00952941" w:rsidRDefault="00711EC9">
      <w:pPr>
        <w:pStyle w:val="CoverNormal24a"/>
      </w:pPr>
      <w:r w:rsidRPr="00952941">
        <w:rPr>
          <w:rStyle w:val="HideTWBExt"/>
        </w:rPr>
        <w:t>&lt;Titre&gt;</w:t>
      </w:r>
      <w:r w:rsidRPr="00952941">
        <w:t xml:space="preserve">Celebración del Acuerdo entre la Unión Europea y la Confederación Suiza sobre la </w:t>
      </w:r>
      <w:r w:rsidRPr="00952941">
        <w:t>transferencia de datos del registro de nombres de los pasajeros (PNR) para la prevención, detección, investigación y enjuiciamiento de los delitos de terrorismo y de los delitos graves</w:t>
      </w:r>
      <w:r w:rsidRPr="00952941">
        <w:rPr>
          <w:rStyle w:val="HideTWBExt"/>
        </w:rPr>
        <w:t>&lt;/Titre&gt;</w:t>
      </w:r>
    </w:p>
    <w:p w14:paraId="2E1FB5AD" w14:textId="77777777" w:rsidR="006337D4" w:rsidRPr="00952941" w:rsidRDefault="00711EC9" w:rsidP="006337D4">
      <w:pPr>
        <w:pStyle w:val="CoverNormal"/>
      </w:pPr>
      <w:r w:rsidRPr="00952941">
        <w:rPr>
          <w:rStyle w:val="HideTWBExt"/>
        </w:rPr>
        <w:t>&lt;DocAmend&gt;</w:t>
      </w:r>
      <w:r w:rsidRPr="00952941">
        <w:t>Proyecto de Decisión</w:t>
      </w:r>
      <w:r w:rsidRPr="00952941">
        <w:rPr>
          <w:rStyle w:val="HideTWBExt"/>
        </w:rPr>
        <w:t>&lt;/DocAmend&gt;</w:t>
      </w:r>
    </w:p>
    <w:p w14:paraId="11897C3A" w14:textId="77777777" w:rsidR="00B85286" w:rsidRPr="00952941" w:rsidRDefault="00711EC9">
      <w:pPr>
        <w:pStyle w:val="CoverNormal24a"/>
      </w:pPr>
      <w:r w:rsidRPr="00952941">
        <w:rPr>
          <w:rStyle w:val="HideTWBExt"/>
        </w:rPr>
        <w:t>&lt;DocRef&gt;</w:t>
      </w:r>
      <w:r w:rsidRPr="00952941">
        <w:t>(05312/2026 – C10</w:t>
      </w:r>
      <w:r w:rsidRPr="00952941">
        <w:noBreakHyphen/>
        <w:t>0077/2026 – 2025/0343(NLE))</w:t>
      </w:r>
      <w:r w:rsidRPr="00952941">
        <w:rPr>
          <w:rStyle w:val="HideTWBExt"/>
        </w:rPr>
        <w:t>&lt;/DocRef&gt;</w:t>
      </w:r>
    </w:p>
    <w:p w14:paraId="626F7065" w14:textId="77777777" w:rsidR="00B85286" w:rsidRPr="00952941" w:rsidRDefault="00711EC9" w:rsidP="005D3DD1">
      <w:pPr>
        <w:widowControl/>
        <w:tabs>
          <w:tab w:val="center" w:pos="4677"/>
        </w:tabs>
      </w:pPr>
      <w:r w:rsidRPr="00952941">
        <w:br w:type="page"/>
      </w:r>
      <w:r w:rsidRPr="00952941">
        <w:lastRenderedPageBreak/>
        <w:t>AM_Com_LegConsent</w:t>
      </w:r>
    </w:p>
    <w:p w14:paraId="6837BCCA" w14:textId="77777777" w:rsidR="003E43AC" w:rsidRPr="00952941" w:rsidRDefault="00711EC9" w:rsidP="00695CC1">
      <w:pPr>
        <w:pStyle w:val="AmNumberTabs"/>
        <w:keepNext/>
      </w:pPr>
      <w:r w:rsidRPr="00952941">
        <w:br w:type="page"/>
      </w:r>
      <w:r w:rsidRPr="00952941">
        <w:rPr>
          <w:rStyle w:val="HideTWBExt"/>
          <w:b w:val="0"/>
        </w:rPr>
        <w:lastRenderedPageBreak/>
        <w:t>&lt;RepeatBlock-Amend&gt;</w:t>
      </w:r>
      <w:bookmarkStart w:id="0" w:name="restart"/>
      <w:r w:rsidRPr="00952941">
        <w:rPr>
          <w:rStyle w:val="HideTWBExt"/>
          <w:b w:val="0"/>
        </w:rPr>
        <w:t>&lt;Amend&gt;</w:t>
      </w:r>
      <w:r w:rsidRPr="00952941">
        <w:t>Enmienda</w:t>
      </w:r>
      <w:r w:rsidRPr="00952941">
        <w:tab/>
      </w:r>
      <w:r w:rsidRPr="00952941">
        <w:tab/>
      </w:r>
      <w:r w:rsidRPr="00952941">
        <w:rPr>
          <w:rStyle w:val="HideTWBExt"/>
          <w:b w:val="0"/>
        </w:rPr>
        <w:t>&lt;NumAm&gt;</w:t>
      </w:r>
      <w:r w:rsidRPr="00952941">
        <w:t>1</w:t>
      </w:r>
      <w:r w:rsidRPr="00952941">
        <w:rPr>
          <w:rStyle w:val="HideTWBExt"/>
          <w:b w:val="0"/>
        </w:rPr>
        <w:t>&lt;/NumAm&gt;</w:t>
      </w:r>
    </w:p>
    <w:p w14:paraId="3D527304" w14:textId="77777777" w:rsidR="005B32E3" w:rsidRPr="00952941" w:rsidRDefault="00711EC9" w:rsidP="005B32E3">
      <w:pPr>
        <w:pStyle w:val="NormalBold"/>
      </w:pPr>
      <w:r w:rsidRPr="00952941">
        <w:rPr>
          <w:rStyle w:val="HideTWBExt"/>
          <w:b w:val="0"/>
        </w:rPr>
        <w:t>&lt;RepeatBlock-By&gt;&lt;Members&gt;</w:t>
      </w:r>
      <w:r w:rsidRPr="00952941">
        <w:t>Martin Sonneborn</w:t>
      </w:r>
      <w:r w:rsidRPr="00952941">
        <w:rPr>
          <w:rStyle w:val="HideTWBExt"/>
          <w:b w:val="0"/>
        </w:rPr>
        <w:t>&lt;/Members&gt;</w:t>
      </w:r>
    </w:p>
    <w:p w14:paraId="1F132DEE" w14:textId="77777777" w:rsidR="005B32E3" w:rsidRPr="00952941" w:rsidRDefault="00711EC9" w:rsidP="005B32E3">
      <w:r w:rsidRPr="00952941">
        <w:rPr>
          <w:rStyle w:val="HideTWBExt"/>
        </w:rPr>
        <w:t>&lt;/RepeatBlock-By&gt;</w:t>
      </w:r>
    </w:p>
    <w:p w14:paraId="3DD5D642" w14:textId="77777777" w:rsidR="009B0305" w:rsidRPr="00952941" w:rsidRDefault="00711EC9" w:rsidP="005B32E3">
      <w:pPr>
        <w:pStyle w:val="NormalBold"/>
      </w:pPr>
      <w:r w:rsidRPr="00952941">
        <w:rPr>
          <w:rStyle w:val="HideTWBExt"/>
          <w:b w:val="0"/>
        </w:rPr>
        <w:t>&lt;DocAmend&gt;</w:t>
      </w:r>
      <w:r w:rsidRPr="00952941">
        <w:t>Proyecto de Resolución legislativa</w:t>
      </w:r>
      <w:r w:rsidRPr="00952941">
        <w:rPr>
          <w:rStyle w:val="HideTWBExt"/>
          <w:b w:val="0"/>
        </w:rPr>
        <w:t>&lt;/DocAmend&gt;</w:t>
      </w:r>
    </w:p>
    <w:p w14:paraId="4F8970CD" w14:textId="77777777" w:rsidR="008F0DDD" w:rsidRPr="00952941" w:rsidRDefault="00711EC9" w:rsidP="00F459F7">
      <w:pPr>
        <w:pStyle w:val="NormalBold"/>
      </w:pPr>
      <w:r w:rsidRPr="00952941">
        <w:rPr>
          <w:rStyle w:val="HideTWBExt"/>
          <w:b w:val="0"/>
        </w:rPr>
        <w:t>&lt;Article&gt;</w:t>
      </w:r>
      <w:r w:rsidRPr="00952941">
        <w:t>Apartado 1</w:t>
      </w:r>
      <w:r w:rsidRPr="009529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7959" w:rsidRPr="00952941" w14:paraId="6CB0430B" w14:textId="77777777">
        <w:trPr>
          <w:jc w:val="center"/>
        </w:trPr>
        <w:tc>
          <w:tcPr>
            <w:tcW w:w="9752" w:type="dxa"/>
            <w:gridSpan w:val="2"/>
          </w:tcPr>
          <w:p w14:paraId="66B9459B" w14:textId="77777777" w:rsidR="00FA192C" w:rsidRPr="00952941" w:rsidRDefault="00FA192C" w:rsidP="00A233E9">
            <w:pPr>
              <w:keepNext/>
            </w:pPr>
          </w:p>
        </w:tc>
      </w:tr>
      <w:tr w:rsidR="00897959" w:rsidRPr="00952941" w14:paraId="1CE9861F" w14:textId="77777777">
        <w:trPr>
          <w:jc w:val="center"/>
        </w:trPr>
        <w:tc>
          <w:tcPr>
            <w:tcW w:w="4876" w:type="dxa"/>
          </w:tcPr>
          <w:p w14:paraId="4108E0E0" w14:textId="77777777" w:rsidR="00FA192C" w:rsidRPr="00952941" w:rsidRDefault="00711EC9" w:rsidP="00CB2746">
            <w:pPr>
              <w:pStyle w:val="AmColumnHeading"/>
              <w:keepNext/>
            </w:pPr>
            <w:r w:rsidRPr="00952941">
              <w:t>Proyecto de Resolución legislativa</w:t>
            </w:r>
          </w:p>
        </w:tc>
        <w:tc>
          <w:tcPr>
            <w:tcW w:w="4876" w:type="dxa"/>
          </w:tcPr>
          <w:p w14:paraId="0CA7D02A" w14:textId="77777777" w:rsidR="00FA192C" w:rsidRPr="00952941" w:rsidRDefault="00711EC9" w:rsidP="00A233E9">
            <w:pPr>
              <w:pStyle w:val="AmColumnHeading"/>
              <w:keepNext/>
            </w:pPr>
            <w:r w:rsidRPr="00952941">
              <w:t>Enmienda</w:t>
            </w:r>
          </w:p>
        </w:tc>
      </w:tr>
      <w:tr w:rsidR="00897959" w:rsidRPr="00952941" w14:paraId="57EBDDF4" w14:textId="77777777">
        <w:trPr>
          <w:jc w:val="center"/>
        </w:trPr>
        <w:tc>
          <w:tcPr>
            <w:tcW w:w="4876" w:type="dxa"/>
          </w:tcPr>
          <w:p w14:paraId="45CB02D7" w14:textId="77777777" w:rsidR="00FA192C" w:rsidRPr="00952941" w:rsidRDefault="00711EC9" w:rsidP="00B77A45">
            <w:pPr>
              <w:pStyle w:val="Normal6a"/>
            </w:pPr>
            <w:r w:rsidRPr="00952941">
              <w:t xml:space="preserve">1. </w:t>
            </w:r>
            <w:r w:rsidRPr="00952941">
              <w:rPr>
                <w:b/>
                <w:i/>
              </w:rPr>
              <w:t>Concede</w:t>
            </w:r>
            <w:r w:rsidRPr="00952941">
              <w:t xml:space="preserve"> su aprobación a la celebración del Acuerdo;</w:t>
            </w:r>
          </w:p>
        </w:tc>
        <w:tc>
          <w:tcPr>
            <w:tcW w:w="4876" w:type="dxa"/>
          </w:tcPr>
          <w:p w14:paraId="1838D90F" w14:textId="77777777" w:rsidR="00FA192C" w:rsidRPr="00952941" w:rsidRDefault="00711EC9" w:rsidP="00B77A45">
            <w:pPr>
              <w:pStyle w:val="Normal6a"/>
              <w:rPr>
                <w:szCs w:val="24"/>
              </w:rPr>
            </w:pPr>
            <w:r w:rsidRPr="00952941">
              <w:t xml:space="preserve">1. </w:t>
            </w:r>
            <w:r w:rsidRPr="00952941">
              <w:rPr>
                <w:b/>
                <w:i/>
              </w:rPr>
              <w:t>Deniega</w:t>
            </w:r>
            <w:r w:rsidRPr="00952941">
              <w:t xml:space="preserve"> su aprobación a la celebración del Acuerdo.</w:t>
            </w:r>
          </w:p>
        </w:tc>
      </w:tr>
    </w:tbl>
    <w:p w14:paraId="0EAEBAC0" w14:textId="77777777" w:rsidR="00FA192C" w:rsidRPr="00952941" w:rsidRDefault="00711EC9" w:rsidP="009A65D8">
      <w:pPr>
        <w:pStyle w:val="AmOrLang"/>
      </w:pPr>
      <w:r w:rsidRPr="00952941">
        <w:t xml:space="preserve">Or. </w:t>
      </w:r>
      <w:r w:rsidRPr="00952941">
        <w:rPr>
          <w:rStyle w:val="HideTWBExt"/>
          <w:noProof w:val="0"/>
        </w:rPr>
        <w:t>&lt;Original&gt;</w:t>
      </w:r>
      <w:r w:rsidR="00EA5926" w:rsidRPr="00952941">
        <w:rPr>
          <w:rStyle w:val="HideTWBInt"/>
        </w:rPr>
        <w:t>{EN}</w:t>
      </w:r>
      <w:r w:rsidR="00EA5926" w:rsidRPr="00952941">
        <w:t>en</w:t>
      </w:r>
      <w:r w:rsidRPr="00952941">
        <w:rPr>
          <w:rStyle w:val="HideTWBExt"/>
          <w:noProof w:val="0"/>
        </w:rPr>
        <w:t>&lt;/Original&gt;</w:t>
      </w:r>
    </w:p>
    <w:p w14:paraId="603F1ACF" w14:textId="77777777" w:rsidR="00E04EDD" w:rsidRPr="00952941" w:rsidRDefault="00711EC9" w:rsidP="00E04EDD">
      <w:pPr>
        <w:pStyle w:val="AmJustTitle"/>
      </w:pPr>
      <w:r w:rsidRPr="00952941">
        <w:rPr>
          <w:rStyle w:val="HideTWBExt"/>
          <w:i w:val="0"/>
        </w:rPr>
        <w:t>&lt;TitreJust&gt;</w:t>
      </w:r>
      <w:r w:rsidRPr="00952941">
        <w:t>Justificación</w:t>
      </w:r>
      <w:r w:rsidRPr="00952941">
        <w:rPr>
          <w:rStyle w:val="HideTWBExt"/>
          <w:i w:val="0"/>
        </w:rPr>
        <w:t>&lt;/TitreJust&gt;</w:t>
      </w:r>
    </w:p>
    <w:p w14:paraId="6FF466D7" w14:textId="77777777" w:rsidR="00FA192C" w:rsidRPr="00952941" w:rsidRDefault="00711EC9" w:rsidP="00232ED7">
      <w:pPr>
        <w:pStyle w:val="AmJustText"/>
      </w:pPr>
      <w:r w:rsidRPr="00952941">
        <w:t>Los datos de los pasajeros (los denominados datos del PNR) procedentes de los sistemas de reserva de las compañías aéreas no deberían ser recopilados, investigados ni analizados de forma arbitraria por las fuerzas y cuerpos de seguridad sin sospechas razonables. Por lo tanto, no puedo dar mi consentimiento a un acuerdo concebido a tal efecto.</w:t>
      </w:r>
    </w:p>
    <w:p w14:paraId="0E1A38AD" w14:textId="77777777" w:rsidR="00166CCB" w:rsidRPr="00952941" w:rsidRDefault="00711EC9" w:rsidP="00A5426B">
      <w:r w:rsidRPr="00952941">
        <w:rPr>
          <w:rStyle w:val="HideTWBExt"/>
        </w:rPr>
        <w:t>&lt;/Amend&gt;</w:t>
      </w:r>
      <w:bookmarkEnd w:id="0"/>
    </w:p>
    <w:p w14:paraId="1EFCEDFC" w14:textId="77777777" w:rsidR="00FA192C" w:rsidRPr="00952941" w:rsidRDefault="00711EC9" w:rsidP="00FA192C">
      <w:r w:rsidRPr="00952941">
        <w:rPr>
          <w:rStyle w:val="HideTWBExt"/>
        </w:rPr>
        <w:t>&lt;/RepeatBlock-Amend&gt;</w:t>
      </w:r>
    </w:p>
    <w:p w14:paraId="6842ABAB" w14:textId="77777777" w:rsidR="008363E4" w:rsidRPr="00952941" w:rsidRDefault="008363E4" w:rsidP="00FA192C"/>
    <w:sectPr w:rsidR="008363E4" w:rsidRPr="00952941" w:rsidSect="009529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9A3AD" w14:textId="77777777" w:rsidR="00711EC9" w:rsidRPr="00952941" w:rsidRDefault="00711EC9">
      <w:r w:rsidRPr="00952941">
        <w:separator/>
      </w:r>
    </w:p>
  </w:endnote>
  <w:endnote w:type="continuationSeparator" w:id="0">
    <w:p w14:paraId="0B7FC475" w14:textId="77777777" w:rsidR="00711EC9" w:rsidRPr="00952941" w:rsidRDefault="00711EC9">
      <w:r w:rsidRPr="009529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81CC" w14:textId="77777777" w:rsidR="00952941" w:rsidRPr="00952941" w:rsidRDefault="00952941" w:rsidP="00952941">
    <w:pPr>
      <w:pStyle w:val="EPFooter"/>
    </w:pPr>
    <w:r w:rsidRPr="00952941">
      <w:t>PE</w:t>
    </w:r>
    <w:r w:rsidRPr="00952941">
      <w:rPr>
        <w:rStyle w:val="HideTWBExt"/>
      </w:rPr>
      <w:t>&lt;NoPE&gt;</w:t>
    </w:r>
    <w:r w:rsidRPr="00952941">
      <w:t>790.245</w:t>
    </w:r>
    <w:r w:rsidRPr="00952941">
      <w:rPr>
        <w:rStyle w:val="HideTWBExt"/>
      </w:rPr>
      <w:t>&lt;/NoPE&gt;&lt;Version&gt;</w:t>
    </w:r>
    <w:r w:rsidRPr="00952941">
      <w:t>v01-00</w:t>
    </w:r>
    <w:r w:rsidRPr="00952941">
      <w:rPr>
        <w:rStyle w:val="HideTWBExt"/>
      </w:rPr>
      <w:t>&lt;/Version&gt;</w:t>
    </w:r>
    <w:r w:rsidRPr="00952941">
      <w:tab/>
    </w:r>
    <w:r w:rsidRPr="00952941">
      <w:fldChar w:fldCharType="begin"/>
    </w:r>
    <w:r w:rsidRPr="00952941">
      <w:instrText xml:space="preserve"> PAGE  \* MERGEFORMAT </w:instrText>
    </w:r>
    <w:r w:rsidRPr="00952941">
      <w:fldChar w:fldCharType="separate"/>
    </w:r>
    <w:r w:rsidRPr="00952941">
      <w:rPr>
        <w:noProof/>
      </w:rPr>
      <w:t>2</w:t>
    </w:r>
    <w:r w:rsidRPr="00952941">
      <w:fldChar w:fldCharType="end"/>
    </w:r>
    <w:r w:rsidRPr="00952941">
      <w:t>/</w:t>
    </w:r>
    <w:fldSimple w:instr=" NUMPAGES  \* MERGEFORMAT ">
      <w:r w:rsidRPr="00952941">
        <w:rPr>
          <w:noProof/>
        </w:rPr>
        <w:t>3</w:t>
      </w:r>
    </w:fldSimple>
    <w:r w:rsidRPr="00952941">
      <w:tab/>
    </w:r>
    <w:r w:rsidRPr="00952941">
      <w:rPr>
        <w:rStyle w:val="HideTWBExt"/>
      </w:rPr>
      <w:t>&lt;PathFdR&gt;</w:t>
    </w:r>
    <w:r w:rsidRPr="00952941">
      <w:t>AM\1346902ES.docx</w:t>
    </w:r>
    <w:r w:rsidRPr="00952941">
      <w:rPr>
        <w:rStyle w:val="HideTWBExt"/>
      </w:rPr>
      <w:t>&lt;/PathFdR&gt;</w:t>
    </w:r>
  </w:p>
  <w:p w14:paraId="396A41A1" w14:textId="67DA17D9" w:rsidR="00D82FCC" w:rsidRPr="00952941" w:rsidRDefault="00952941" w:rsidP="00952941">
    <w:pPr>
      <w:pStyle w:val="EPFooter2"/>
    </w:pPr>
    <w:r w:rsidRPr="0095294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36D6" w14:textId="77777777" w:rsidR="00952941" w:rsidRPr="00952941" w:rsidRDefault="00952941" w:rsidP="00952941">
    <w:pPr>
      <w:pStyle w:val="EPFooter"/>
    </w:pPr>
    <w:r w:rsidRPr="00952941">
      <w:rPr>
        <w:rStyle w:val="HideTWBExt"/>
      </w:rPr>
      <w:t>&lt;PathFdR&gt;</w:t>
    </w:r>
    <w:r w:rsidRPr="00952941">
      <w:t>AM\1346902ES.docx</w:t>
    </w:r>
    <w:r w:rsidRPr="00952941">
      <w:rPr>
        <w:rStyle w:val="HideTWBExt"/>
      </w:rPr>
      <w:t>&lt;/PathFdR&gt;</w:t>
    </w:r>
    <w:r w:rsidRPr="00952941">
      <w:tab/>
    </w:r>
    <w:r w:rsidRPr="00952941">
      <w:fldChar w:fldCharType="begin"/>
    </w:r>
    <w:r w:rsidRPr="00952941">
      <w:instrText xml:space="preserve"> PAGE  \* MERGEFORMAT </w:instrText>
    </w:r>
    <w:r w:rsidRPr="00952941">
      <w:fldChar w:fldCharType="separate"/>
    </w:r>
    <w:r w:rsidRPr="00952941">
      <w:rPr>
        <w:noProof/>
      </w:rPr>
      <w:t>3</w:t>
    </w:r>
    <w:r w:rsidRPr="00952941">
      <w:fldChar w:fldCharType="end"/>
    </w:r>
    <w:r w:rsidRPr="00952941">
      <w:t>/</w:t>
    </w:r>
    <w:fldSimple w:instr=" NUMPAGES  \* MERGEFORMAT ">
      <w:r w:rsidRPr="00952941">
        <w:rPr>
          <w:noProof/>
        </w:rPr>
        <w:t>3</w:t>
      </w:r>
    </w:fldSimple>
    <w:r w:rsidRPr="00952941">
      <w:tab/>
      <w:t>PE</w:t>
    </w:r>
    <w:r w:rsidRPr="00952941">
      <w:rPr>
        <w:rStyle w:val="HideTWBExt"/>
      </w:rPr>
      <w:t>&lt;NoPE&gt;</w:t>
    </w:r>
    <w:r w:rsidRPr="00952941">
      <w:t>790.245</w:t>
    </w:r>
    <w:r w:rsidRPr="00952941">
      <w:rPr>
        <w:rStyle w:val="HideTWBExt"/>
      </w:rPr>
      <w:t>&lt;/NoPE&gt;&lt;Version&gt;</w:t>
    </w:r>
    <w:r w:rsidRPr="00952941">
      <w:t>v01-00</w:t>
    </w:r>
    <w:r w:rsidRPr="00952941">
      <w:rPr>
        <w:rStyle w:val="HideTWBExt"/>
      </w:rPr>
      <w:t>&lt;/Version&gt;</w:t>
    </w:r>
  </w:p>
  <w:p w14:paraId="18A9BDD5" w14:textId="145B12B9" w:rsidR="00D82FCC" w:rsidRPr="00952941" w:rsidRDefault="00952941" w:rsidP="00952941">
    <w:pPr>
      <w:pStyle w:val="EPFooter2"/>
    </w:pPr>
    <w:r w:rsidRPr="00952941">
      <w:tab/>
    </w:r>
    <w:r w:rsidRPr="0095294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2691" w14:textId="77777777" w:rsidR="00952941" w:rsidRPr="00952941" w:rsidRDefault="00952941" w:rsidP="00952941">
    <w:pPr>
      <w:pStyle w:val="EPFooter"/>
    </w:pPr>
    <w:r w:rsidRPr="00952941">
      <w:rPr>
        <w:rStyle w:val="HideTWBExt"/>
      </w:rPr>
      <w:t>&lt;PathFdR&gt;</w:t>
    </w:r>
    <w:r w:rsidRPr="00952941">
      <w:t>AM\1346902ES.docx</w:t>
    </w:r>
    <w:r w:rsidRPr="00952941">
      <w:rPr>
        <w:rStyle w:val="HideTWBExt"/>
      </w:rPr>
      <w:t>&lt;/PathFdR&gt;</w:t>
    </w:r>
    <w:r w:rsidRPr="00952941">
      <w:tab/>
    </w:r>
    <w:r w:rsidRPr="00952941">
      <w:tab/>
      <w:t>PE</w:t>
    </w:r>
    <w:r w:rsidRPr="00952941">
      <w:rPr>
        <w:rStyle w:val="HideTWBExt"/>
      </w:rPr>
      <w:t>&lt;NoPE&gt;</w:t>
    </w:r>
    <w:r w:rsidRPr="00952941">
      <w:t>790.245</w:t>
    </w:r>
    <w:r w:rsidRPr="00952941">
      <w:rPr>
        <w:rStyle w:val="HideTWBExt"/>
      </w:rPr>
      <w:t>&lt;/NoPE&gt;&lt;Version&gt;</w:t>
    </w:r>
    <w:r w:rsidRPr="00952941">
      <w:t>v01-00</w:t>
    </w:r>
    <w:r w:rsidRPr="00952941">
      <w:rPr>
        <w:rStyle w:val="HideTWBExt"/>
      </w:rPr>
      <w:t>&lt;/Version&gt;</w:t>
    </w:r>
  </w:p>
  <w:p w14:paraId="541A1EF3" w14:textId="07E9E483" w:rsidR="00D82FCC" w:rsidRPr="00952941" w:rsidRDefault="00952941" w:rsidP="00952941">
    <w:pPr>
      <w:pStyle w:val="EPFooter2"/>
    </w:pPr>
    <w:r w:rsidRPr="00952941">
      <w:t>ES</w:t>
    </w:r>
    <w:r w:rsidRPr="00952941">
      <w:tab/>
    </w:r>
    <w:r w:rsidRPr="00952941">
      <w:rPr>
        <w:b w:val="0"/>
        <w:i/>
        <w:color w:val="C0C0C0"/>
        <w:sz w:val="22"/>
      </w:rPr>
      <w:t>Unida en la diversidad</w:t>
    </w:r>
    <w:r w:rsidRPr="0095294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4BCC2" w14:textId="77777777" w:rsidR="00711EC9" w:rsidRPr="00952941" w:rsidRDefault="00711EC9">
      <w:r w:rsidRPr="00952941">
        <w:separator/>
      </w:r>
    </w:p>
  </w:footnote>
  <w:footnote w:type="continuationSeparator" w:id="0">
    <w:p w14:paraId="735EF1D3" w14:textId="77777777" w:rsidR="00711EC9" w:rsidRPr="00952941" w:rsidRDefault="00711EC9">
      <w:r w:rsidRPr="009529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173A" w14:textId="77777777" w:rsidR="00711EC9" w:rsidRDefault="00711E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E1E1" w14:textId="77777777" w:rsidR="00711EC9" w:rsidRDefault="00711E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F0EA" w14:textId="77777777" w:rsidR="00711EC9" w:rsidRDefault="00711E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20F6"/>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1EC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97959"/>
    <w:rsid w:val="008C50D1"/>
    <w:rsid w:val="008F0DDD"/>
    <w:rsid w:val="00900CAE"/>
    <w:rsid w:val="00901779"/>
    <w:rsid w:val="00904AD5"/>
    <w:rsid w:val="00952941"/>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0F06A"/>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161</Words>
  <Characters>969</Characters>
  <Application>Microsoft Office Word</Application>
  <DocSecurity>0</DocSecurity>
  <Lines>42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2026-07-13T11:48:00Z</dcterms:created>
  <dcterms:modified xsi:type="dcterms:W3CDTF">2026-07-13T11:48:00Z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AM\1346902ES.docx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OK - 2026/07/13 13:48</vt:lpwstr>
  </property>
</Properties>
</file>