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0519D" w:rsidRPr="0009344A" w14:paraId="1C013FC1" w14:textId="77777777" w:rsidTr="00697AE3">
        <w:trPr>
          <w:trHeight w:hRule="exact" w:val="1417"/>
          <w:jc w:val="center"/>
        </w:trPr>
        <w:tc>
          <w:tcPr>
            <w:tcW w:w="6804" w:type="dxa"/>
            <w:tcBorders>
              <w:top w:val="nil"/>
              <w:left w:val="nil"/>
              <w:bottom w:val="nil"/>
              <w:right w:val="nil"/>
            </w:tcBorders>
            <w:vAlign w:val="center"/>
          </w:tcPr>
          <w:p w14:paraId="56B9DEEA" w14:textId="77777777" w:rsidR="0070519D" w:rsidRPr="0009344A" w:rsidRDefault="0070519D" w:rsidP="00697AE3">
            <w:pPr>
              <w:pStyle w:val="EPName"/>
            </w:pPr>
            <w:r w:rsidRPr="0009344A">
              <w:t>Europäisches Parlament</w:t>
            </w:r>
          </w:p>
          <w:p w14:paraId="33A98E73" w14:textId="77777777" w:rsidR="0070519D" w:rsidRPr="0009344A" w:rsidRDefault="0070519D" w:rsidP="00697AE3">
            <w:pPr>
              <w:pStyle w:val="EPTerm"/>
            </w:pPr>
            <w:r w:rsidRPr="0009344A">
              <w:t>2024-2029</w:t>
            </w:r>
          </w:p>
        </w:tc>
        <w:tc>
          <w:tcPr>
            <w:tcW w:w="2268" w:type="dxa"/>
            <w:tcBorders>
              <w:top w:val="nil"/>
              <w:left w:val="nil"/>
              <w:bottom w:val="nil"/>
              <w:right w:val="nil"/>
            </w:tcBorders>
          </w:tcPr>
          <w:p w14:paraId="0ACAAAA5" w14:textId="77777777" w:rsidR="0070519D" w:rsidRPr="0009344A" w:rsidRDefault="0070519D" w:rsidP="00697AE3">
            <w:pPr>
              <w:pStyle w:val="EPLogo"/>
            </w:pPr>
            <w:r w:rsidRPr="0009344A">
              <w:rPr>
                <w:noProof/>
                <w:lang w:val="en-GB" w:eastAsia="en-GB"/>
              </w:rPr>
              <w:drawing>
                <wp:inline distT="0" distB="0" distL="0" distR="0" wp14:anchorId="4262685C" wp14:editId="544A633E">
                  <wp:extent cx="1163320" cy="636270"/>
                  <wp:effectExtent l="0" t="0" r="0" b="0"/>
                  <wp:docPr id="192248174"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48174"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320" cy="636270"/>
                          </a:xfrm>
                          <a:prstGeom prst="rect">
                            <a:avLst/>
                          </a:prstGeom>
                          <a:noFill/>
                          <a:ln>
                            <a:noFill/>
                          </a:ln>
                        </pic:spPr>
                      </pic:pic>
                    </a:graphicData>
                  </a:graphic>
                </wp:inline>
              </w:drawing>
            </w:r>
          </w:p>
        </w:tc>
      </w:tr>
    </w:tbl>
    <w:p w14:paraId="76F79159" w14:textId="77777777" w:rsidR="0070519D" w:rsidRPr="0009344A" w:rsidRDefault="0070519D" w:rsidP="0070519D">
      <w:pPr>
        <w:pStyle w:val="LineTop"/>
      </w:pPr>
      <w:r w:rsidRPr="0009344A">
        <w:t xml:space="preserve"> </w:t>
      </w:r>
    </w:p>
    <w:p w14:paraId="128FF30E" w14:textId="77777777" w:rsidR="0070519D" w:rsidRPr="0009344A" w:rsidRDefault="0070519D" w:rsidP="0070519D">
      <w:pPr>
        <w:pStyle w:val="EPBody"/>
      </w:pPr>
      <w:r w:rsidRPr="0009344A">
        <w:rPr>
          <w:rStyle w:val="HideTWBExt"/>
        </w:rPr>
        <w:t>&lt;Commission&gt;</w:t>
      </w:r>
      <w:r w:rsidRPr="0009344A">
        <w:rPr>
          <w:rStyle w:val="HideTWBInt"/>
        </w:rPr>
        <w:t>{PECH}</w:t>
      </w:r>
      <w:r w:rsidRPr="0009344A">
        <w:t>Fischereiausschuss</w:t>
      </w:r>
      <w:r w:rsidRPr="0009344A">
        <w:rPr>
          <w:rStyle w:val="HideTWBExt"/>
        </w:rPr>
        <w:t>&lt;/Commission&gt;</w:t>
      </w:r>
    </w:p>
    <w:p w14:paraId="376C0CF8" w14:textId="77777777" w:rsidR="0070519D" w:rsidRPr="0009344A" w:rsidRDefault="0070519D" w:rsidP="0070519D">
      <w:pPr>
        <w:pStyle w:val="LineBottom"/>
      </w:pPr>
      <w:r w:rsidRPr="0009344A">
        <w:t xml:space="preserve"> </w:t>
      </w:r>
    </w:p>
    <w:p w14:paraId="473A585D" w14:textId="77777777" w:rsidR="0070519D" w:rsidRPr="0009344A" w:rsidRDefault="0070519D" w:rsidP="0070519D">
      <w:pPr>
        <w:pStyle w:val="CoverReference"/>
      </w:pPr>
      <w:r w:rsidRPr="0009344A">
        <w:rPr>
          <w:rStyle w:val="HideTWBExt"/>
        </w:rPr>
        <w:t>&lt;RefProc&gt;</w:t>
      </w:r>
      <w:r w:rsidRPr="0009344A">
        <w:t>2024/2123</w:t>
      </w:r>
      <w:r w:rsidRPr="0009344A">
        <w:rPr>
          <w:rStyle w:val="HideTWBExt"/>
        </w:rPr>
        <w:t>&lt;/RefProc&gt;&lt;RefTypeProc&gt;</w:t>
      </w:r>
      <w:r w:rsidRPr="0009344A">
        <w:t>(INI)</w:t>
      </w:r>
      <w:r w:rsidRPr="0009344A">
        <w:rPr>
          <w:rStyle w:val="HideTWBExt"/>
        </w:rPr>
        <w:t>&lt;/RefTypeProc&gt;</w:t>
      </w:r>
    </w:p>
    <w:p w14:paraId="245CD28F" w14:textId="77777777" w:rsidR="0070519D" w:rsidRPr="0009344A" w:rsidRDefault="0070519D" w:rsidP="0070519D">
      <w:pPr>
        <w:pStyle w:val="CoverDate"/>
      </w:pPr>
      <w:r w:rsidRPr="0009344A">
        <w:rPr>
          <w:rStyle w:val="HideTWBExt"/>
        </w:rPr>
        <w:t>&lt;Date&gt;</w:t>
      </w:r>
      <w:r w:rsidRPr="0009344A">
        <w:rPr>
          <w:rStyle w:val="HideTWBInt"/>
        </w:rPr>
        <w:t>{07/06/2025}</w:t>
      </w:r>
      <w:r w:rsidRPr="0009344A">
        <w:t>7.6.2025</w:t>
      </w:r>
      <w:r w:rsidRPr="0009344A">
        <w:rPr>
          <w:rStyle w:val="HideTWBExt"/>
        </w:rPr>
        <w:t>&lt;/Date&gt;</w:t>
      </w:r>
    </w:p>
    <w:p w14:paraId="18068B92" w14:textId="77777777" w:rsidR="0070519D" w:rsidRPr="0009344A" w:rsidRDefault="0070519D" w:rsidP="0070519D">
      <w:pPr>
        <w:pStyle w:val="CoverDocType"/>
      </w:pPr>
      <w:r w:rsidRPr="0009344A">
        <w:rPr>
          <w:rStyle w:val="HideTWBExt"/>
        </w:rPr>
        <w:t>&lt;TypeAM&gt;</w:t>
      </w:r>
      <w:r w:rsidRPr="0009344A">
        <w:t>ÄNDERUNGSANTRÄGE</w:t>
      </w:r>
      <w:r w:rsidRPr="0009344A">
        <w:rPr>
          <w:rStyle w:val="HideTWBExt"/>
        </w:rPr>
        <w:t>&lt;/TypeAM&gt;</w:t>
      </w:r>
    </w:p>
    <w:p w14:paraId="4E252ECA" w14:textId="2EF68CC3" w:rsidR="0070519D" w:rsidRPr="0009344A" w:rsidRDefault="0070519D" w:rsidP="0070519D">
      <w:pPr>
        <w:pStyle w:val="CoverDocType24a"/>
      </w:pPr>
      <w:r w:rsidRPr="0009344A">
        <w:rPr>
          <w:rStyle w:val="HideTWBExt"/>
        </w:rPr>
        <w:t>&lt;RangeAM&gt;</w:t>
      </w:r>
      <w:r w:rsidRPr="0009344A">
        <w:t>1</w:t>
      </w:r>
      <w:r w:rsidR="00891BA6">
        <w:t> - </w:t>
      </w:r>
      <w:bookmarkStart w:id="0" w:name="_GoBack"/>
      <w:bookmarkEnd w:id="0"/>
      <w:r w:rsidRPr="0009344A">
        <w:t>391</w:t>
      </w:r>
      <w:r w:rsidRPr="0009344A">
        <w:rPr>
          <w:rStyle w:val="HideTWBExt"/>
        </w:rPr>
        <w:t>&lt;/RangeAM&gt;</w:t>
      </w:r>
    </w:p>
    <w:p w14:paraId="0380D18E" w14:textId="77777777" w:rsidR="0070519D" w:rsidRPr="0009344A" w:rsidRDefault="0070519D" w:rsidP="0070519D">
      <w:pPr>
        <w:pStyle w:val="CoverBold"/>
      </w:pPr>
      <w:r w:rsidRPr="0009344A">
        <w:rPr>
          <w:rStyle w:val="HideTWBExt"/>
        </w:rPr>
        <w:t>&lt;TitreType&gt;</w:t>
      </w:r>
      <w:r w:rsidRPr="0009344A">
        <w:t>Entwurf eines Berichts</w:t>
      </w:r>
      <w:r w:rsidRPr="0009344A">
        <w:rPr>
          <w:rStyle w:val="HideTWBExt"/>
        </w:rPr>
        <w:t>&lt;/TitreType&gt;</w:t>
      </w:r>
    </w:p>
    <w:p w14:paraId="7FF3E3B6" w14:textId="77777777" w:rsidR="0070519D" w:rsidRPr="0009344A" w:rsidRDefault="0070519D" w:rsidP="0070519D">
      <w:pPr>
        <w:pStyle w:val="CoverBold"/>
      </w:pPr>
      <w:r w:rsidRPr="0009344A">
        <w:rPr>
          <w:rStyle w:val="HideTWBExt"/>
        </w:rPr>
        <w:t>&lt;Rapporteur&gt;</w:t>
      </w:r>
      <w:r w:rsidRPr="0009344A">
        <w:t>Ton Diepeveen</w:t>
      </w:r>
      <w:r w:rsidRPr="0009344A">
        <w:rPr>
          <w:rStyle w:val="HideTWBExt"/>
        </w:rPr>
        <w:t>&lt;/Rapporteur&gt;</w:t>
      </w:r>
    </w:p>
    <w:p w14:paraId="4A73C6FC" w14:textId="77777777" w:rsidR="0070519D" w:rsidRPr="0009344A" w:rsidRDefault="0070519D" w:rsidP="0070519D">
      <w:pPr>
        <w:pStyle w:val="CoverNormal24a"/>
      </w:pPr>
      <w:r w:rsidRPr="0009344A">
        <w:rPr>
          <w:rStyle w:val="HideTWBExt"/>
        </w:rPr>
        <w:t>&lt;DocRefPE&gt;</w:t>
      </w:r>
      <w:r w:rsidRPr="0009344A">
        <w:t>(PE772.077v01-00)</w:t>
      </w:r>
      <w:r w:rsidRPr="0009344A">
        <w:rPr>
          <w:rStyle w:val="HideTWBExt"/>
        </w:rPr>
        <w:t>&lt;/DocRefPE&gt;</w:t>
      </w:r>
    </w:p>
    <w:p w14:paraId="56A593C7" w14:textId="77777777" w:rsidR="0070519D" w:rsidRPr="0009344A" w:rsidRDefault="0070519D" w:rsidP="0070519D">
      <w:pPr>
        <w:pStyle w:val="CoverNormal"/>
      </w:pPr>
      <w:r w:rsidRPr="0009344A">
        <w:rPr>
          <w:rStyle w:val="HideTWBExt"/>
        </w:rPr>
        <w:t>&lt;Titre&gt;</w:t>
      </w:r>
      <w:r w:rsidRPr="0009344A">
        <w:t>Dekarbonisierung und Modernisierung der EU-Fischerei sowie Verbesserung und Einsatz von Fanggeräten</w:t>
      </w:r>
      <w:r w:rsidRPr="0009344A">
        <w:rPr>
          <w:rStyle w:val="HideTWBExt"/>
        </w:rPr>
        <w:t>&lt;/Titre&gt;</w:t>
      </w:r>
    </w:p>
    <w:p w14:paraId="29231827" w14:textId="77777777" w:rsidR="0070519D" w:rsidRPr="0009344A" w:rsidRDefault="0070519D" w:rsidP="0070519D">
      <w:pPr>
        <w:pStyle w:val="CoverNormal24a"/>
      </w:pPr>
      <w:r w:rsidRPr="0009344A">
        <w:rPr>
          <w:rStyle w:val="HideTWBExt"/>
        </w:rPr>
        <w:t>&lt;DocRef&gt;</w:t>
      </w:r>
      <w:r w:rsidRPr="0009344A">
        <w:t>(2024/2123(INI))</w:t>
      </w:r>
      <w:r w:rsidRPr="0009344A">
        <w:rPr>
          <w:rStyle w:val="HideTWBExt"/>
        </w:rPr>
        <w:t>&lt;/DocRef&gt;</w:t>
      </w:r>
    </w:p>
    <w:p w14:paraId="74971589" w14:textId="77777777" w:rsidR="00113835" w:rsidRPr="0009344A" w:rsidRDefault="00DC73FA">
      <w:r w:rsidRPr="0009344A">
        <w:br w:type="page"/>
      </w:r>
      <w:r w:rsidRPr="0009344A">
        <w:lastRenderedPageBreak/>
        <w:t>AM_Com_NonLegReport</w:t>
      </w:r>
    </w:p>
    <w:p w14:paraId="62B5F279" w14:textId="5D24CAE3" w:rsidR="0070519D" w:rsidRPr="0009344A" w:rsidRDefault="00DC73FA" w:rsidP="0070519D">
      <w:pPr>
        <w:pStyle w:val="AmNumberTabs"/>
      </w:pPr>
      <w:r w:rsidRPr="0009344A">
        <w:br w:type="page"/>
      </w:r>
      <w:r w:rsidR="0070519D" w:rsidRPr="0009344A">
        <w:rPr>
          <w:rStyle w:val="HideTWBExt"/>
          <w:b w:val="0"/>
        </w:rPr>
        <w:lastRenderedPageBreak/>
        <w:t>&lt;RepeatBlock-Amend&gt;</w:t>
      </w:r>
      <w:r w:rsidR="0070519D" w:rsidRPr="0009344A">
        <w:rPr>
          <w:rStyle w:val="HideTWBExt"/>
        </w:rPr>
        <w:t>&lt;Amend&gt;</w:t>
      </w:r>
      <w:r w:rsidR="0070519D" w:rsidRPr="0009344A">
        <w:t>Änderungsantrag</w:t>
      </w:r>
      <w:r w:rsidR="0070519D" w:rsidRPr="0009344A">
        <w:tab/>
      </w:r>
      <w:r w:rsidR="0070519D" w:rsidRPr="0009344A">
        <w:tab/>
      </w:r>
      <w:r w:rsidR="0070519D" w:rsidRPr="0009344A">
        <w:rPr>
          <w:rStyle w:val="HideTWBExt"/>
        </w:rPr>
        <w:t>&lt;NumAm&gt;</w:t>
      </w:r>
      <w:r w:rsidR="0070519D" w:rsidRPr="0009344A">
        <w:t>1</w:t>
      </w:r>
      <w:r w:rsidR="0070519D" w:rsidRPr="0009344A">
        <w:rPr>
          <w:rStyle w:val="HideTWBExt"/>
        </w:rPr>
        <w:t>&lt;/NumAm&gt;</w:t>
      </w:r>
    </w:p>
    <w:p w14:paraId="792402DD" w14:textId="77777777" w:rsidR="0070519D" w:rsidRPr="0009344A" w:rsidRDefault="0070519D" w:rsidP="0070519D">
      <w:pPr>
        <w:pStyle w:val="NormalBold"/>
      </w:pPr>
      <w:r w:rsidRPr="0009344A">
        <w:rPr>
          <w:rStyle w:val="HideTWBExt"/>
          <w:b w:val="0"/>
        </w:rPr>
        <w:t>&lt;RepeatBlock-By&gt;&lt;Members&gt;</w:t>
      </w:r>
      <w:r w:rsidRPr="0009344A">
        <w:t>Ton Diepeveen, France Jamet, António Tânger Corrêa</w:t>
      </w:r>
      <w:r w:rsidRPr="0009344A">
        <w:rPr>
          <w:rStyle w:val="HideTWBExt"/>
          <w:b w:val="0"/>
        </w:rPr>
        <w:t>&lt;/Members&gt;</w:t>
      </w:r>
    </w:p>
    <w:p w14:paraId="758EE29A" w14:textId="77777777" w:rsidR="0070519D" w:rsidRPr="0009344A" w:rsidRDefault="0070519D" w:rsidP="0070519D">
      <w:pPr>
        <w:pStyle w:val="NormalBold"/>
      </w:pPr>
      <w:r w:rsidRPr="0009344A">
        <w:rPr>
          <w:rStyle w:val="HideTWBExt"/>
          <w:b w:val="0"/>
        </w:rPr>
        <w:t>&lt;/RepeatBlock-By&gt;</w:t>
      </w:r>
    </w:p>
    <w:p w14:paraId="059813C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63B6713" w14:textId="77777777" w:rsidR="0070519D" w:rsidRPr="0009344A" w:rsidRDefault="0070519D" w:rsidP="0070519D">
      <w:pPr>
        <w:pStyle w:val="NormalBold"/>
      </w:pPr>
      <w:r w:rsidRPr="0009344A">
        <w:rPr>
          <w:rStyle w:val="HideTWBExt"/>
        </w:rPr>
        <w:t>&lt;Article&gt;</w:t>
      </w:r>
      <w:r w:rsidRPr="0009344A">
        <w:t>Bezugsvermerk 1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CDDF4DD" w14:textId="77777777" w:rsidTr="00697AE3">
        <w:trPr>
          <w:trHeight w:hRule="exact" w:val="240"/>
          <w:jc w:val="center"/>
        </w:trPr>
        <w:tc>
          <w:tcPr>
            <w:tcW w:w="9752" w:type="dxa"/>
            <w:gridSpan w:val="2"/>
            <w:tcBorders>
              <w:top w:val="nil"/>
              <w:left w:val="nil"/>
              <w:bottom w:val="nil"/>
              <w:right w:val="nil"/>
            </w:tcBorders>
          </w:tcPr>
          <w:p w14:paraId="1FEE1D12" w14:textId="77777777" w:rsidR="0070519D" w:rsidRPr="0009344A" w:rsidRDefault="0070519D" w:rsidP="00697AE3"/>
        </w:tc>
      </w:tr>
      <w:tr w:rsidR="0070519D" w:rsidRPr="0009344A" w14:paraId="2ACA767F" w14:textId="77777777" w:rsidTr="00697AE3">
        <w:trPr>
          <w:trHeight w:val="240"/>
          <w:jc w:val="center"/>
        </w:trPr>
        <w:tc>
          <w:tcPr>
            <w:tcW w:w="4876" w:type="dxa"/>
            <w:tcBorders>
              <w:top w:val="nil"/>
              <w:left w:val="nil"/>
              <w:bottom w:val="nil"/>
              <w:right w:val="nil"/>
            </w:tcBorders>
          </w:tcPr>
          <w:p w14:paraId="3A07740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AFB6E7C" w14:textId="77777777" w:rsidR="0070519D" w:rsidRPr="0009344A" w:rsidRDefault="0070519D" w:rsidP="00697AE3">
            <w:pPr>
              <w:pStyle w:val="AmColumnHeading"/>
            </w:pPr>
            <w:r w:rsidRPr="0009344A">
              <w:t>Geänderter Text</w:t>
            </w:r>
          </w:p>
        </w:tc>
      </w:tr>
      <w:tr w:rsidR="0070519D" w:rsidRPr="0009344A" w14:paraId="1D192BB0" w14:textId="77777777" w:rsidTr="00697AE3">
        <w:trPr>
          <w:jc w:val="center"/>
        </w:trPr>
        <w:tc>
          <w:tcPr>
            <w:tcW w:w="4876" w:type="dxa"/>
            <w:tcBorders>
              <w:top w:val="nil"/>
              <w:left w:val="nil"/>
              <w:bottom w:val="nil"/>
              <w:right w:val="nil"/>
            </w:tcBorders>
          </w:tcPr>
          <w:p w14:paraId="3430ABBF" w14:textId="77777777" w:rsidR="0070519D" w:rsidRPr="0009344A" w:rsidRDefault="0070519D" w:rsidP="00697AE3">
            <w:pPr>
              <w:pStyle w:val="Normal6a"/>
            </w:pPr>
          </w:p>
        </w:tc>
        <w:tc>
          <w:tcPr>
            <w:tcW w:w="4876" w:type="dxa"/>
            <w:tcBorders>
              <w:top w:val="nil"/>
              <w:left w:val="nil"/>
              <w:bottom w:val="nil"/>
              <w:right w:val="nil"/>
            </w:tcBorders>
          </w:tcPr>
          <w:p w14:paraId="4A398E69" w14:textId="77777777" w:rsidR="0070519D" w:rsidRPr="0009344A" w:rsidRDefault="0070519D" w:rsidP="00697AE3">
            <w:pPr>
              <w:pStyle w:val="Normal6a"/>
            </w:pPr>
            <w:r w:rsidRPr="0009344A">
              <w:rPr>
                <w:b/>
                <w:i/>
              </w:rPr>
              <w:t>–</w:t>
            </w:r>
            <w:r w:rsidRPr="0009344A">
              <w:tab/>
            </w:r>
            <w:r w:rsidRPr="0009344A">
              <w:rPr>
                <w:b/>
                <w:i/>
              </w:rPr>
              <w:t>unter Hinweis auf die Verordnung (EU) 2019/1241 des Europäischen Parlaments und des Rates vom 20. Juni 2019 mit technischen Maßnahmen für die Erhaltung der Fischereiressourcen und den Schutz von Meeresökosystemen, zur Änderung der Verordnungen (EG) Nr. 1967/2006, (EG) Nr. 1224/2009 des Rates und (EU) Nr. 1380/2013, (EU) 2016/1139, (EU) 2018/973, (EU) 2019/472 und (EU) 2019/1022 des Europäischen Parlaments und des Rates sowie zur Aufhebung der Verordnungen (EG) Nr. 894/97, (EG) Nr. 850/98, (EG) Nr. 2549/2000, (EG) Nr. 254/2002, (EG) Nr. 812/2004 und (EG) Nr. 2187/2005 des Rates,</w:t>
            </w:r>
          </w:p>
        </w:tc>
      </w:tr>
    </w:tbl>
    <w:p w14:paraId="69ADB4B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7FB7A2C" w14:textId="77777777" w:rsidR="0070519D" w:rsidRPr="0009344A" w:rsidRDefault="0070519D" w:rsidP="0070519D">
      <w:r w:rsidRPr="0009344A">
        <w:rPr>
          <w:rStyle w:val="HideTWBExt"/>
        </w:rPr>
        <w:t>&lt;/Amend&gt;</w:t>
      </w:r>
    </w:p>
    <w:p w14:paraId="5D523257"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w:t>
      </w:r>
      <w:r w:rsidRPr="0009344A">
        <w:rPr>
          <w:rStyle w:val="HideTWBExt"/>
        </w:rPr>
        <w:t>&lt;/NumAm&gt;</w:t>
      </w:r>
    </w:p>
    <w:p w14:paraId="35621517"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0ECFD2E6"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55DA763A" w14:textId="77777777" w:rsidR="0070519D" w:rsidRPr="0009344A" w:rsidRDefault="0070519D" w:rsidP="0070519D">
      <w:pPr>
        <w:pStyle w:val="NormalBold"/>
      </w:pPr>
      <w:r w:rsidRPr="0009344A">
        <w:rPr>
          <w:rStyle w:val="HideTWBExt"/>
          <w:b w:val="0"/>
        </w:rPr>
        <w:t>&lt;/RepeatBlock-By&gt;</w:t>
      </w:r>
    </w:p>
    <w:p w14:paraId="38F68382"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41FF667" w14:textId="77777777" w:rsidR="0070519D" w:rsidRPr="0009344A" w:rsidRDefault="0070519D" w:rsidP="0070519D">
      <w:pPr>
        <w:pStyle w:val="NormalBold"/>
      </w:pPr>
      <w:r w:rsidRPr="0009344A">
        <w:rPr>
          <w:rStyle w:val="HideTWBExt"/>
        </w:rPr>
        <w:t>&lt;Article&gt;</w:t>
      </w:r>
      <w:r w:rsidRPr="0009344A">
        <w:t>Bezugsvermerk 1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BD18821" w14:textId="77777777" w:rsidTr="00697AE3">
        <w:trPr>
          <w:trHeight w:hRule="exact" w:val="240"/>
          <w:jc w:val="center"/>
        </w:trPr>
        <w:tc>
          <w:tcPr>
            <w:tcW w:w="9752" w:type="dxa"/>
            <w:gridSpan w:val="2"/>
            <w:tcBorders>
              <w:top w:val="nil"/>
              <w:left w:val="nil"/>
              <w:bottom w:val="nil"/>
              <w:right w:val="nil"/>
            </w:tcBorders>
          </w:tcPr>
          <w:p w14:paraId="393CC800" w14:textId="77777777" w:rsidR="0070519D" w:rsidRPr="0009344A" w:rsidRDefault="0070519D" w:rsidP="00697AE3"/>
        </w:tc>
      </w:tr>
      <w:tr w:rsidR="0070519D" w:rsidRPr="0009344A" w14:paraId="4BF9CD93" w14:textId="77777777" w:rsidTr="00697AE3">
        <w:trPr>
          <w:trHeight w:val="240"/>
          <w:jc w:val="center"/>
        </w:trPr>
        <w:tc>
          <w:tcPr>
            <w:tcW w:w="4876" w:type="dxa"/>
            <w:tcBorders>
              <w:top w:val="nil"/>
              <w:left w:val="nil"/>
              <w:bottom w:val="nil"/>
              <w:right w:val="nil"/>
            </w:tcBorders>
          </w:tcPr>
          <w:p w14:paraId="60605BE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BB2F8A5" w14:textId="77777777" w:rsidR="0070519D" w:rsidRPr="0009344A" w:rsidRDefault="0070519D" w:rsidP="00697AE3">
            <w:pPr>
              <w:pStyle w:val="AmColumnHeading"/>
            </w:pPr>
            <w:r w:rsidRPr="0009344A">
              <w:t>Geänderter Text</w:t>
            </w:r>
          </w:p>
        </w:tc>
      </w:tr>
      <w:tr w:rsidR="0070519D" w:rsidRPr="0009344A" w14:paraId="0217F5BD" w14:textId="77777777" w:rsidTr="00697AE3">
        <w:trPr>
          <w:jc w:val="center"/>
        </w:trPr>
        <w:tc>
          <w:tcPr>
            <w:tcW w:w="4876" w:type="dxa"/>
            <w:tcBorders>
              <w:top w:val="nil"/>
              <w:left w:val="nil"/>
              <w:bottom w:val="nil"/>
              <w:right w:val="nil"/>
            </w:tcBorders>
          </w:tcPr>
          <w:p w14:paraId="49504F27" w14:textId="77777777" w:rsidR="0070519D" w:rsidRPr="0009344A" w:rsidRDefault="0070519D" w:rsidP="00697AE3">
            <w:pPr>
              <w:pStyle w:val="Normal6a"/>
            </w:pPr>
          </w:p>
        </w:tc>
        <w:tc>
          <w:tcPr>
            <w:tcW w:w="4876" w:type="dxa"/>
            <w:tcBorders>
              <w:top w:val="nil"/>
              <w:left w:val="nil"/>
              <w:bottom w:val="nil"/>
              <w:right w:val="nil"/>
            </w:tcBorders>
          </w:tcPr>
          <w:p w14:paraId="28F96156" w14:textId="77777777" w:rsidR="0070519D" w:rsidRPr="0009344A" w:rsidRDefault="0070519D" w:rsidP="00697AE3">
            <w:pPr>
              <w:pStyle w:val="Normal6a"/>
            </w:pPr>
            <w:r w:rsidRPr="0009344A">
              <w:rPr>
                <w:b/>
                <w:i/>
              </w:rPr>
              <w:t>–</w:t>
            </w:r>
            <w:r w:rsidRPr="0009344A">
              <w:tab/>
            </w:r>
            <w:r w:rsidRPr="0009344A">
              <w:rPr>
                <w:b/>
                <w:i/>
              </w:rPr>
              <w:t xml:space="preserve">unter Hinweis auf die Verordnung (EU) 2021/1119 des Europäischen Parlaments und des Rates vom 30. Juni 2021 zur Schaffung des Rahmens für die Verwirklichung der Klimaneutralität und zur Änderung der Verordnungen (EG) Nr. 401/2009 und (EU) 2018/1999 </w:t>
            </w:r>
            <w:r w:rsidRPr="0009344A">
              <w:rPr>
                <w:b/>
                <w:i/>
              </w:rPr>
              <w:lastRenderedPageBreak/>
              <w:t>(„Europäisches Klimagesetz“),</w:t>
            </w:r>
          </w:p>
        </w:tc>
      </w:tr>
    </w:tbl>
    <w:p w14:paraId="6C3B10CD" w14:textId="77777777" w:rsidR="0070519D" w:rsidRPr="0009344A" w:rsidRDefault="0070519D" w:rsidP="0070519D">
      <w:pPr>
        <w:pStyle w:val="AmOrLang"/>
      </w:pPr>
      <w:r w:rsidRPr="0009344A">
        <w:lastRenderedPageBreak/>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1006AB5" w14:textId="77777777" w:rsidR="0070519D" w:rsidRPr="0009344A" w:rsidRDefault="0070519D" w:rsidP="0070519D">
      <w:r w:rsidRPr="0009344A">
        <w:rPr>
          <w:rStyle w:val="HideTWBExt"/>
        </w:rPr>
        <w:t>&lt;/Amend&gt;</w:t>
      </w:r>
    </w:p>
    <w:p w14:paraId="18A2B687"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w:t>
      </w:r>
      <w:r w:rsidRPr="0009344A">
        <w:rPr>
          <w:rStyle w:val="HideTWBExt"/>
        </w:rPr>
        <w:t>&lt;/NumAm&gt;</w:t>
      </w:r>
    </w:p>
    <w:p w14:paraId="35412552" w14:textId="77777777" w:rsidR="0070519D" w:rsidRPr="0009344A" w:rsidRDefault="0070519D" w:rsidP="0070519D">
      <w:pPr>
        <w:pStyle w:val="NormalBold"/>
      </w:pPr>
      <w:r w:rsidRPr="0009344A">
        <w:rPr>
          <w:rStyle w:val="HideTWBExt"/>
          <w:b w:val="0"/>
        </w:rPr>
        <w:t>&lt;RepeatBlock-By&gt;&lt;Members&gt;</w:t>
      </w:r>
      <w:r w:rsidRPr="0009344A">
        <w:t>Bert-Jan Ruissen, Stephen Nikola Bartulica</w:t>
      </w:r>
      <w:r w:rsidRPr="0009344A">
        <w:rPr>
          <w:rStyle w:val="HideTWBExt"/>
          <w:b w:val="0"/>
        </w:rPr>
        <w:t>&lt;/Members&gt;</w:t>
      </w:r>
    </w:p>
    <w:p w14:paraId="1F41912F" w14:textId="77777777" w:rsidR="0070519D" w:rsidRPr="0009344A" w:rsidRDefault="0070519D" w:rsidP="0070519D">
      <w:pPr>
        <w:pStyle w:val="NormalBold"/>
      </w:pPr>
      <w:r w:rsidRPr="0009344A">
        <w:rPr>
          <w:rStyle w:val="HideTWBExt"/>
          <w:b w:val="0"/>
        </w:rPr>
        <w:t>&lt;/RepeatBlock-By&gt;</w:t>
      </w:r>
    </w:p>
    <w:p w14:paraId="316B7C1C"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3851551" w14:textId="77777777" w:rsidR="0070519D" w:rsidRPr="0009344A" w:rsidRDefault="0070519D" w:rsidP="0070519D">
      <w:pPr>
        <w:pStyle w:val="NormalBold"/>
      </w:pPr>
      <w:r w:rsidRPr="0009344A">
        <w:rPr>
          <w:rStyle w:val="HideTWBExt"/>
        </w:rPr>
        <w:t>&lt;Article&gt;</w:t>
      </w:r>
      <w:r w:rsidRPr="0009344A">
        <w:t>Bezugsvermerk 1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364BA2A" w14:textId="77777777" w:rsidTr="00697AE3">
        <w:trPr>
          <w:trHeight w:hRule="exact" w:val="240"/>
          <w:jc w:val="center"/>
        </w:trPr>
        <w:tc>
          <w:tcPr>
            <w:tcW w:w="9752" w:type="dxa"/>
            <w:gridSpan w:val="2"/>
            <w:tcBorders>
              <w:top w:val="nil"/>
              <w:left w:val="nil"/>
              <w:bottom w:val="nil"/>
              <w:right w:val="nil"/>
            </w:tcBorders>
          </w:tcPr>
          <w:p w14:paraId="238F816B" w14:textId="77777777" w:rsidR="0070519D" w:rsidRPr="0009344A" w:rsidRDefault="0070519D" w:rsidP="00697AE3"/>
        </w:tc>
      </w:tr>
      <w:tr w:rsidR="0070519D" w:rsidRPr="0009344A" w14:paraId="43DDFB26" w14:textId="77777777" w:rsidTr="00697AE3">
        <w:trPr>
          <w:trHeight w:val="240"/>
          <w:jc w:val="center"/>
        </w:trPr>
        <w:tc>
          <w:tcPr>
            <w:tcW w:w="4876" w:type="dxa"/>
            <w:tcBorders>
              <w:top w:val="nil"/>
              <w:left w:val="nil"/>
              <w:bottom w:val="nil"/>
              <w:right w:val="nil"/>
            </w:tcBorders>
          </w:tcPr>
          <w:p w14:paraId="5A46C45C"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7E7D4DC" w14:textId="77777777" w:rsidR="0070519D" w:rsidRPr="0009344A" w:rsidRDefault="0070519D" w:rsidP="00697AE3">
            <w:pPr>
              <w:pStyle w:val="AmColumnHeading"/>
            </w:pPr>
            <w:r w:rsidRPr="0009344A">
              <w:t>Geänderter Text</w:t>
            </w:r>
          </w:p>
        </w:tc>
      </w:tr>
      <w:tr w:rsidR="0070519D" w:rsidRPr="0009344A" w14:paraId="39FC1597" w14:textId="77777777" w:rsidTr="00697AE3">
        <w:trPr>
          <w:jc w:val="center"/>
        </w:trPr>
        <w:tc>
          <w:tcPr>
            <w:tcW w:w="4876" w:type="dxa"/>
            <w:tcBorders>
              <w:top w:val="nil"/>
              <w:left w:val="nil"/>
              <w:bottom w:val="nil"/>
              <w:right w:val="nil"/>
            </w:tcBorders>
          </w:tcPr>
          <w:p w14:paraId="35F8CAFB" w14:textId="77777777" w:rsidR="0070519D" w:rsidRPr="0009344A" w:rsidRDefault="0070519D" w:rsidP="00697AE3">
            <w:pPr>
              <w:pStyle w:val="Normal6a"/>
            </w:pPr>
          </w:p>
        </w:tc>
        <w:tc>
          <w:tcPr>
            <w:tcW w:w="4876" w:type="dxa"/>
            <w:tcBorders>
              <w:top w:val="nil"/>
              <w:left w:val="nil"/>
              <w:bottom w:val="nil"/>
              <w:right w:val="nil"/>
            </w:tcBorders>
          </w:tcPr>
          <w:p w14:paraId="248FC16C" w14:textId="77777777" w:rsidR="0070519D" w:rsidRPr="0009344A" w:rsidRDefault="0070519D" w:rsidP="00697AE3">
            <w:pPr>
              <w:pStyle w:val="Normal6a"/>
            </w:pPr>
            <w:r w:rsidRPr="0009344A">
              <w:rPr>
                <w:b/>
                <w:i/>
              </w:rPr>
              <w:t>–</w:t>
            </w:r>
            <w:r w:rsidRPr="0009344A">
              <w:tab/>
            </w:r>
            <w:r w:rsidRPr="0009344A">
              <w:rPr>
                <w:b/>
                <w:i/>
              </w:rPr>
              <w:t>unter Hinweis auf die Verordnung (EU) 2019/1241 des Europäischen Parlaments und des Rates vom 20. Juni 2019 mit technischen Maßnahmen für die Erhaltung der Fischereiressourcen und den Schutz von Meeresökosystemen,</w:t>
            </w:r>
          </w:p>
        </w:tc>
      </w:tr>
    </w:tbl>
    <w:p w14:paraId="16D5150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79478DA" w14:textId="77777777" w:rsidR="0070519D" w:rsidRPr="0009344A" w:rsidRDefault="0070519D" w:rsidP="0070519D">
      <w:r w:rsidRPr="0009344A">
        <w:rPr>
          <w:rStyle w:val="HideTWBExt"/>
        </w:rPr>
        <w:t>&lt;/Amend&gt;</w:t>
      </w:r>
    </w:p>
    <w:p w14:paraId="0A18949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4</w:t>
      </w:r>
      <w:r w:rsidRPr="0009344A">
        <w:rPr>
          <w:rStyle w:val="HideTWBExt"/>
        </w:rPr>
        <w:t>&lt;/NumAm&gt;</w:t>
      </w:r>
    </w:p>
    <w:p w14:paraId="6C0A2C97"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5D5D89BA" w14:textId="77777777" w:rsidR="0070519D" w:rsidRPr="0009344A" w:rsidRDefault="0070519D" w:rsidP="0070519D">
      <w:pPr>
        <w:pStyle w:val="NormalBold"/>
      </w:pPr>
      <w:r w:rsidRPr="0009344A">
        <w:rPr>
          <w:rStyle w:val="HideTWBExt"/>
          <w:b w:val="0"/>
        </w:rPr>
        <w:t>&lt;/RepeatBlock-By&gt;</w:t>
      </w:r>
    </w:p>
    <w:p w14:paraId="68797B8F"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78618BC" w14:textId="77777777" w:rsidR="0070519D" w:rsidRPr="0009344A" w:rsidRDefault="0070519D" w:rsidP="0070519D">
      <w:pPr>
        <w:pStyle w:val="NormalBold"/>
      </w:pPr>
      <w:r w:rsidRPr="0009344A">
        <w:rPr>
          <w:rStyle w:val="HideTWBExt"/>
        </w:rPr>
        <w:t>&lt;Article&gt;</w:t>
      </w:r>
      <w:r w:rsidRPr="0009344A">
        <w:t>Bezugsvermerk 1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A85D3F2" w14:textId="77777777" w:rsidTr="00697AE3">
        <w:trPr>
          <w:trHeight w:hRule="exact" w:val="240"/>
          <w:jc w:val="center"/>
        </w:trPr>
        <w:tc>
          <w:tcPr>
            <w:tcW w:w="9752" w:type="dxa"/>
            <w:gridSpan w:val="2"/>
            <w:tcBorders>
              <w:top w:val="nil"/>
              <w:left w:val="nil"/>
              <w:bottom w:val="nil"/>
              <w:right w:val="nil"/>
            </w:tcBorders>
          </w:tcPr>
          <w:p w14:paraId="0E6F9A79" w14:textId="77777777" w:rsidR="0070519D" w:rsidRPr="0009344A" w:rsidRDefault="0070519D" w:rsidP="00697AE3"/>
        </w:tc>
      </w:tr>
      <w:tr w:rsidR="0070519D" w:rsidRPr="0009344A" w14:paraId="29DE2AA2" w14:textId="77777777" w:rsidTr="00697AE3">
        <w:trPr>
          <w:trHeight w:val="240"/>
          <w:jc w:val="center"/>
        </w:trPr>
        <w:tc>
          <w:tcPr>
            <w:tcW w:w="4876" w:type="dxa"/>
            <w:tcBorders>
              <w:top w:val="nil"/>
              <w:left w:val="nil"/>
              <w:bottom w:val="nil"/>
              <w:right w:val="nil"/>
            </w:tcBorders>
          </w:tcPr>
          <w:p w14:paraId="2B20C96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3DB29C5" w14:textId="77777777" w:rsidR="0070519D" w:rsidRPr="0009344A" w:rsidRDefault="0070519D" w:rsidP="00697AE3">
            <w:pPr>
              <w:pStyle w:val="AmColumnHeading"/>
            </w:pPr>
            <w:r w:rsidRPr="0009344A">
              <w:t>Geänderter Text</w:t>
            </w:r>
          </w:p>
        </w:tc>
      </w:tr>
      <w:tr w:rsidR="0070519D" w:rsidRPr="0009344A" w14:paraId="20220BE2" w14:textId="77777777" w:rsidTr="00697AE3">
        <w:trPr>
          <w:jc w:val="center"/>
        </w:trPr>
        <w:tc>
          <w:tcPr>
            <w:tcW w:w="4876" w:type="dxa"/>
            <w:tcBorders>
              <w:top w:val="nil"/>
              <w:left w:val="nil"/>
              <w:bottom w:val="nil"/>
              <w:right w:val="nil"/>
            </w:tcBorders>
          </w:tcPr>
          <w:p w14:paraId="4B1647F1" w14:textId="77777777" w:rsidR="0070519D" w:rsidRPr="0009344A" w:rsidRDefault="0070519D" w:rsidP="00697AE3">
            <w:pPr>
              <w:pStyle w:val="Normal6a"/>
            </w:pPr>
          </w:p>
        </w:tc>
        <w:tc>
          <w:tcPr>
            <w:tcW w:w="4876" w:type="dxa"/>
            <w:tcBorders>
              <w:top w:val="nil"/>
              <w:left w:val="nil"/>
              <w:bottom w:val="nil"/>
              <w:right w:val="nil"/>
            </w:tcBorders>
          </w:tcPr>
          <w:p w14:paraId="30D2C025" w14:textId="77777777" w:rsidR="0070519D" w:rsidRPr="0009344A" w:rsidRDefault="0070519D" w:rsidP="00697AE3">
            <w:pPr>
              <w:pStyle w:val="Normal6a"/>
            </w:pPr>
            <w:r w:rsidRPr="0009344A">
              <w:rPr>
                <w:b/>
                <w:i/>
              </w:rPr>
              <w:t>–</w:t>
            </w:r>
            <w:r w:rsidRPr="0009344A">
              <w:tab/>
            </w:r>
            <w:r w:rsidRPr="0009344A">
              <w:rPr>
                <w:b/>
                <w:i/>
              </w:rPr>
              <w:t>unter Hinweis auf den Beschluss (EU) 2022/591 des Europäischen Parlaments und des Rates vom 6. April 2022 über ein allgemeines Umweltaktionsprogramm der Union für die Zeit bis 2030,</w:t>
            </w:r>
          </w:p>
        </w:tc>
      </w:tr>
    </w:tbl>
    <w:p w14:paraId="552E98AB"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7A3C178" w14:textId="77777777" w:rsidR="0070519D" w:rsidRPr="0009344A" w:rsidRDefault="0070519D" w:rsidP="0070519D">
      <w:r w:rsidRPr="0009344A">
        <w:rPr>
          <w:rStyle w:val="HideTWBExt"/>
        </w:rPr>
        <w:t>&lt;/Amend&gt;</w:t>
      </w:r>
    </w:p>
    <w:p w14:paraId="4B7385E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5</w:t>
      </w:r>
      <w:r w:rsidRPr="0009344A">
        <w:rPr>
          <w:rStyle w:val="HideTWBExt"/>
        </w:rPr>
        <w:t>&lt;/NumAm&gt;</w:t>
      </w:r>
    </w:p>
    <w:p w14:paraId="29E611FE" w14:textId="77777777" w:rsidR="0070519D" w:rsidRPr="0009344A" w:rsidRDefault="0070519D" w:rsidP="0070519D">
      <w:pPr>
        <w:pStyle w:val="NormalBold"/>
      </w:pPr>
      <w:r w:rsidRPr="0009344A">
        <w:rPr>
          <w:rStyle w:val="HideTWBExt"/>
          <w:b w:val="0"/>
        </w:rPr>
        <w:t>&lt;RepeatBlock-By&gt;&lt;Members&gt;</w:t>
      </w:r>
      <w:r w:rsidRPr="0009344A">
        <w:t>Oihane Agirregoitia Martínez, Karin Karlsbro, Stéphanie Yon-Courtin, Asger Christensen</w:t>
      </w:r>
      <w:r w:rsidRPr="0009344A">
        <w:rPr>
          <w:rStyle w:val="HideTWBExt"/>
          <w:b w:val="0"/>
        </w:rPr>
        <w:t>&lt;/Members&gt;</w:t>
      </w:r>
    </w:p>
    <w:p w14:paraId="7A4D13E3" w14:textId="77777777" w:rsidR="0070519D" w:rsidRPr="0009344A" w:rsidRDefault="0070519D" w:rsidP="0070519D">
      <w:pPr>
        <w:pStyle w:val="NormalBold"/>
      </w:pPr>
      <w:r w:rsidRPr="0009344A">
        <w:rPr>
          <w:rStyle w:val="HideTWBExt"/>
          <w:b w:val="0"/>
        </w:rPr>
        <w:t>&lt;/RepeatBlock-By&gt;</w:t>
      </w:r>
    </w:p>
    <w:p w14:paraId="7A00EAC4"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03B526C" w14:textId="77777777" w:rsidR="0070519D" w:rsidRPr="0009344A" w:rsidRDefault="0070519D" w:rsidP="0070519D">
      <w:pPr>
        <w:pStyle w:val="NormalBold"/>
      </w:pPr>
      <w:r w:rsidRPr="0009344A">
        <w:rPr>
          <w:rStyle w:val="HideTWBExt"/>
        </w:rPr>
        <w:t>&lt;Article&gt;</w:t>
      </w:r>
      <w:r w:rsidRPr="0009344A">
        <w:t>Bezugsvermerk 1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8F5F544" w14:textId="77777777" w:rsidTr="00697AE3">
        <w:trPr>
          <w:trHeight w:hRule="exact" w:val="240"/>
          <w:jc w:val="center"/>
        </w:trPr>
        <w:tc>
          <w:tcPr>
            <w:tcW w:w="9752" w:type="dxa"/>
            <w:gridSpan w:val="2"/>
            <w:tcBorders>
              <w:top w:val="nil"/>
              <w:left w:val="nil"/>
              <w:bottom w:val="nil"/>
              <w:right w:val="nil"/>
            </w:tcBorders>
          </w:tcPr>
          <w:p w14:paraId="4ED5BE65" w14:textId="77777777" w:rsidR="0070519D" w:rsidRPr="0009344A" w:rsidRDefault="0070519D" w:rsidP="00697AE3"/>
        </w:tc>
      </w:tr>
      <w:tr w:rsidR="0070519D" w:rsidRPr="0009344A" w14:paraId="134CF43E" w14:textId="77777777" w:rsidTr="00697AE3">
        <w:trPr>
          <w:trHeight w:val="240"/>
          <w:jc w:val="center"/>
        </w:trPr>
        <w:tc>
          <w:tcPr>
            <w:tcW w:w="4876" w:type="dxa"/>
            <w:tcBorders>
              <w:top w:val="nil"/>
              <w:left w:val="nil"/>
              <w:bottom w:val="nil"/>
              <w:right w:val="nil"/>
            </w:tcBorders>
          </w:tcPr>
          <w:p w14:paraId="0ECF23F9"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BA3BB15" w14:textId="77777777" w:rsidR="0070519D" w:rsidRPr="0009344A" w:rsidRDefault="0070519D" w:rsidP="00697AE3">
            <w:pPr>
              <w:pStyle w:val="AmColumnHeading"/>
            </w:pPr>
            <w:r w:rsidRPr="0009344A">
              <w:t>Geänderter Text</w:t>
            </w:r>
          </w:p>
        </w:tc>
      </w:tr>
      <w:tr w:rsidR="0070519D" w:rsidRPr="0009344A" w14:paraId="7BD7C38E" w14:textId="77777777" w:rsidTr="00697AE3">
        <w:trPr>
          <w:jc w:val="center"/>
        </w:trPr>
        <w:tc>
          <w:tcPr>
            <w:tcW w:w="4876" w:type="dxa"/>
            <w:tcBorders>
              <w:top w:val="nil"/>
              <w:left w:val="nil"/>
              <w:bottom w:val="nil"/>
              <w:right w:val="nil"/>
            </w:tcBorders>
          </w:tcPr>
          <w:p w14:paraId="0A429950" w14:textId="77777777" w:rsidR="0070519D" w:rsidRPr="0009344A" w:rsidRDefault="0070519D" w:rsidP="00697AE3">
            <w:pPr>
              <w:pStyle w:val="Normal6a"/>
            </w:pPr>
          </w:p>
        </w:tc>
        <w:tc>
          <w:tcPr>
            <w:tcW w:w="4876" w:type="dxa"/>
            <w:tcBorders>
              <w:top w:val="nil"/>
              <w:left w:val="nil"/>
              <w:bottom w:val="nil"/>
              <w:right w:val="nil"/>
            </w:tcBorders>
          </w:tcPr>
          <w:p w14:paraId="38003AAD" w14:textId="77777777" w:rsidR="0070519D" w:rsidRPr="0009344A" w:rsidRDefault="0070519D" w:rsidP="00697AE3">
            <w:pPr>
              <w:pStyle w:val="Normal6a"/>
            </w:pPr>
            <w:r w:rsidRPr="0009344A">
              <w:rPr>
                <w:b/>
                <w:i/>
              </w:rPr>
              <w:t>–</w:t>
            </w:r>
            <w:r w:rsidRPr="0009344A">
              <w:tab/>
            </w:r>
            <w:r w:rsidRPr="0009344A">
              <w:rPr>
                <w:b/>
                <w:i/>
              </w:rPr>
              <w:t>unter Hinweis auf die Mitteilung der Kommission vom 11. Dezember 2019 mit dem Titel „Der europäische Grüne Deal“ (COM(2019)0640),</w:t>
            </w:r>
          </w:p>
        </w:tc>
      </w:tr>
    </w:tbl>
    <w:p w14:paraId="1F760E1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F06F9E6" w14:textId="77777777" w:rsidR="0070519D" w:rsidRPr="0009344A" w:rsidRDefault="0070519D" w:rsidP="0070519D">
      <w:r w:rsidRPr="0009344A">
        <w:rPr>
          <w:rStyle w:val="HideTWBExt"/>
        </w:rPr>
        <w:t>&lt;/Amend&gt;</w:t>
      </w:r>
    </w:p>
    <w:p w14:paraId="7910CF4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6</w:t>
      </w:r>
      <w:r w:rsidRPr="0009344A">
        <w:rPr>
          <w:rStyle w:val="HideTWBExt"/>
        </w:rPr>
        <w:t>&lt;/NumAm&gt;</w:t>
      </w:r>
    </w:p>
    <w:p w14:paraId="14EC47F6" w14:textId="77777777" w:rsidR="0070519D" w:rsidRPr="0009344A" w:rsidRDefault="0070519D" w:rsidP="0070519D">
      <w:pPr>
        <w:pStyle w:val="NormalBold"/>
      </w:pPr>
      <w:r w:rsidRPr="0009344A">
        <w:rPr>
          <w:rStyle w:val="HideTWBExt"/>
          <w:b w:val="0"/>
        </w:rPr>
        <w:t>&lt;RepeatBlock-By&gt;&lt;Members&gt;</w:t>
      </w:r>
      <w:r w:rsidRPr="0009344A">
        <w:t>Ton Diepeveen, France Jamet, António Tânger Corrêa</w:t>
      </w:r>
      <w:r w:rsidRPr="0009344A">
        <w:rPr>
          <w:rStyle w:val="HideTWBExt"/>
          <w:b w:val="0"/>
        </w:rPr>
        <w:t>&lt;/Members&gt;</w:t>
      </w:r>
    </w:p>
    <w:p w14:paraId="479168BB" w14:textId="77777777" w:rsidR="0070519D" w:rsidRPr="0009344A" w:rsidRDefault="0070519D" w:rsidP="0070519D">
      <w:pPr>
        <w:pStyle w:val="NormalBold"/>
      </w:pPr>
      <w:r w:rsidRPr="0009344A">
        <w:rPr>
          <w:rStyle w:val="HideTWBExt"/>
          <w:b w:val="0"/>
        </w:rPr>
        <w:t>&lt;/RepeatBlock-By&gt;</w:t>
      </w:r>
    </w:p>
    <w:p w14:paraId="306BA8E6"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D3B46AA" w14:textId="77777777" w:rsidR="0070519D" w:rsidRPr="0009344A" w:rsidRDefault="0070519D" w:rsidP="0070519D">
      <w:pPr>
        <w:pStyle w:val="NormalBold"/>
      </w:pPr>
      <w:r w:rsidRPr="0009344A">
        <w:rPr>
          <w:rStyle w:val="HideTWBExt"/>
        </w:rPr>
        <w:t>&lt;Article&gt;</w:t>
      </w:r>
      <w:r w:rsidRPr="0009344A">
        <w:t>Bezugsvermerk 1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504E583" w14:textId="77777777" w:rsidTr="00697AE3">
        <w:trPr>
          <w:trHeight w:hRule="exact" w:val="240"/>
          <w:jc w:val="center"/>
        </w:trPr>
        <w:tc>
          <w:tcPr>
            <w:tcW w:w="9752" w:type="dxa"/>
            <w:gridSpan w:val="2"/>
            <w:tcBorders>
              <w:top w:val="nil"/>
              <w:left w:val="nil"/>
              <w:bottom w:val="nil"/>
              <w:right w:val="nil"/>
            </w:tcBorders>
          </w:tcPr>
          <w:p w14:paraId="5612A9B2" w14:textId="77777777" w:rsidR="0070519D" w:rsidRPr="0009344A" w:rsidRDefault="0070519D" w:rsidP="00697AE3"/>
        </w:tc>
      </w:tr>
      <w:tr w:rsidR="0070519D" w:rsidRPr="0009344A" w14:paraId="06BC8CE7" w14:textId="77777777" w:rsidTr="00697AE3">
        <w:trPr>
          <w:trHeight w:val="240"/>
          <w:jc w:val="center"/>
        </w:trPr>
        <w:tc>
          <w:tcPr>
            <w:tcW w:w="4876" w:type="dxa"/>
            <w:tcBorders>
              <w:top w:val="nil"/>
              <w:left w:val="nil"/>
              <w:bottom w:val="nil"/>
              <w:right w:val="nil"/>
            </w:tcBorders>
          </w:tcPr>
          <w:p w14:paraId="47E58FE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CCD9AE8" w14:textId="77777777" w:rsidR="0070519D" w:rsidRPr="0009344A" w:rsidRDefault="0070519D" w:rsidP="00697AE3">
            <w:pPr>
              <w:pStyle w:val="AmColumnHeading"/>
            </w:pPr>
            <w:r w:rsidRPr="0009344A">
              <w:t>Geänderter Text</w:t>
            </w:r>
          </w:p>
        </w:tc>
      </w:tr>
      <w:tr w:rsidR="0070519D" w:rsidRPr="0009344A" w14:paraId="782FCB7C" w14:textId="77777777" w:rsidTr="00697AE3">
        <w:trPr>
          <w:jc w:val="center"/>
        </w:trPr>
        <w:tc>
          <w:tcPr>
            <w:tcW w:w="4876" w:type="dxa"/>
            <w:tcBorders>
              <w:top w:val="nil"/>
              <w:left w:val="nil"/>
              <w:bottom w:val="nil"/>
              <w:right w:val="nil"/>
            </w:tcBorders>
          </w:tcPr>
          <w:p w14:paraId="0A762C80" w14:textId="77777777" w:rsidR="0070519D" w:rsidRPr="0009344A" w:rsidRDefault="0070519D" w:rsidP="00697AE3">
            <w:pPr>
              <w:pStyle w:val="Normal6a"/>
            </w:pPr>
          </w:p>
        </w:tc>
        <w:tc>
          <w:tcPr>
            <w:tcW w:w="4876" w:type="dxa"/>
            <w:tcBorders>
              <w:top w:val="nil"/>
              <w:left w:val="nil"/>
              <w:bottom w:val="nil"/>
              <w:right w:val="nil"/>
            </w:tcBorders>
          </w:tcPr>
          <w:p w14:paraId="7295CEEA" w14:textId="77777777" w:rsidR="0070519D" w:rsidRPr="0009344A" w:rsidRDefault="0070519D" w:rsidP="00697AE3">
            <w:pPr>
              <w:pStyle w:val="Normal6a"/>
            </w:pPr>
            <w:r w:rsidRPr="0009344A">
              <w:rPr>
                <w:b/>
                <w:i/>
              </w:rPr>
              <w:t>–</w:t>
            </w:r>
            <w:r w:rsidRPr="0009344A">
              <w:tab/>
            </w:r>
            <w:r w:rsidRPr="0009344A">
              <w:rPr>
                <w:b/>
                <w:i/>
              </w:rPr>
              <w:t>unter Hinweis auf das ICES-Sondergutachten vom 22. Oktober 2020 mit dem Titel „EU request on review of innovative gears for potential use in EU waters and their impact“ (Ersuchen der EU um Überprüfung innovativer Fanggeräte für den potenziellen Einsatz in EU-Gewässern und ihre Auswirkungen) (ICES-Gutachten 2020, sr.2020.12),</w:t>
            </w:r>
          </w:p>
        </w:tc>
      </w:tr>
    </w:tbl>
    <w:p w14:paraId="5C9E443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EABC8AC" w14:textId="77777777" w:rsidR="0070519D" w:rsidRPr="0009344A" w:rsidRDefault="0070519D" w:rsidP="0070519D">
      <w:r w:rsidRPr="0009344A">
        <w:rPr>
          <w:rStyle w:val="HideTWBExt"/>
        </w:rPr>
        <w:t>&lt;/Amend&gt;</w:t>
      </w:r>
    </w:p>
    <w:p w14:paraId="4CABF67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7</w:t>
      </w:r>
      <w:r w:rsidRPr="0009344A">
        <w:rPr>
          <w:rStyle w:val="HideTWBExt"/>
        </w:rPr>
        <w:t>&lt;/NumAm&gt;</w:t>
      </w:r>
    </w:p>
    <w:p w14:paraId="7C1B6807"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4272E036"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4C104145" w14:textId="77777777" w:rsidR="0070519D" w:rsidRPr="0009344A" w:rsidRDefault="0070519D" w:rsidP="0070519D">
      <w:pPr>
        <w:pStyle w:val="NormalBold"/>
      </w:pPr>
      <w:r w:rsidRPr="0009344A">
        <w:rPr>
          <w:rStyle w:val="HideTWBExt"/>
          <w:b w:val="0"/>
        </w:rPr>
        <w:t>&lt;/RepeatBlock-By&gt;</w:t>
      </w:r>
    </w:p>
    <w:p w14:paraId="26A4E31D"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EA98A5B" w14:textId="77777777" w:rsidR="0070519D" w:rsidRPr="0009344A" w:rsidRDefault="0070519D" w:rsidP="0070519D">
      <w:pPr>
        <w:pStyle w:val="NormalBold"/>
      </w:pPr>
      <w:r w:rsidRPr="0009344A">
        <w:rPr>
          <w:rStyle w:val="HideTWBExt"/>
        </w:rPr>
        <w:t>&lt;Article&gt;</w:t>
      </w:r>
      <w:r w:rsidRPr="0009344A">
        <w:t>Bezugsvermerk 1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3D72A84" w14:textId="77777777" w:rsidTr="00697AE3">
        <w:trPr>
          <w:trHeight w:hRule="exact" w:val="240"/>
          <w:jc w:val="center"/>
        </w:trPr>
        <w:tc>
          <w:tcPr>
            <w:tcW w:w="9752" w:type="dxa"/>
            <w:gridSpan w:val="2"/>
            <w:tcBorders>
              <w:top w:val="nil"/>
              <w:left w:val="nil"/>
              <w:bottom w:val="nil"/>
              <w:right w:val="nil"/>
            </w:tcBorders>
          </w:tcPr>
          <w:p w14:paraId="692D8F16" w14:textId="77777777" w:rsidR="0070519D" w:rsidRPr="0009344A" w:rsidRDefault="0070519D" w:rsidP="00697AE3"/>
        </w:tc>
      </w:tr>
      <w:tr w:rsidR="0070519D" w:rsidRPr="0009344A" w14:paraId="42B00F9D" w14:textId="77777777" w:rsidTr="00697AE3">
        <w:trPr>
          <w:trHeight w:val="240"/>
          <w:jc w:val="center"/>
        </w:trPr>
        <w:tc>
          <w:tcPr>
            <w:tcW w:w="4876" w:type="dxa"/>
            <w:tcBorders>
              <w:top w:val="nil"/>
              <w:left w:val="nil"/>
              <w:bottom w:val="nil"/>
              <w:right w:val="nil"/>
            </w:tcBorders>
          </w:tcPr>
          <w:p w14:paraId="4086D688"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FE0EB50" w14:textId="77777777" w:rsidR="0070519D" w:rsidRPr="0009344A" w:rsidRDefault="0070519D" w:rsidP="00697AE3">
            <w:pPr>
              <w:pStyle w:val="AmColumnHeading"/>
            </w:pPr>
            <w:r w:rsidRPr="0009344A">
              <w:t>Geänderter Text</w:t>
            </w:r>
          </w:p>
        </w:tc>
      </w:tr>
      <w:tr w:rsidR="0070519D" w:rsidRPr="0009344A" w14:paraId="79CBA9A5" w14:textId="77777777" w:rsidTr="00697AE3">
        <w:trPr>
          <w:jc w:val="center"/>
        </w:trPr>
        <w:tc>
          <w:tcPr>
            <w:tcW w:w="4876" w:type="dxa"/>
            <w:tcBorders>
              <w:top w:val="nil"/>
              <w:left w:val="nil"/>
              <w:bottom w:val="nil"/>
              <w:right w:val="nil"/>
            </w:tcBorders>
          </w:tcPr>
          <w:p w14:paraId="7753D2AC" w14:textId="77777777" w:rsidR="0070519D" w:rsidRPr="0009344A" w:rsidRDefault="0070519D" w:rsidP="00697AE3">
            <w:pPr>
              <w:pStyle w:val="Normal6a"/>
            </w:pPr>
          </w:p>
        </w:tc>
        <w:tc>
          <w:tcPr>
            <w:tcW w:w="4876" w:type="dxa"/>
            <w:tcBorders>
              <w:top w:val="nil"/>
              <w:left w:val="nil"/>
              <w:bottom w:val="nil"/>
              <w:right w:val="nil"/>
            </w:tcBorders>
          </w:tcPr>
          <w:p w14:paraId="65C60C1D" w14:textId="77777777" w:rsidR="0070519D" w:rsidRPr="0009344A" w:rsidRDefault="0070519D" w:rsidP="00697AE3">
            <w:pPr>
              <w:pStyle w:val="Normal6a"/>
            </w:pPr>
            <w:r w:rsidRPr="0009344A">
              <w:rPr>
                <w:b/>
                <w:i/>
              </w:rPr>
              <w:t>–</w:t>
            </w:r>
            <w:r w:rsidRPr="0009344A">
              <w:tab/>
            </w:r>
            <w:r w:rsidRPr="0009344A">
              <w:rPr>
                <w:b/>
                <w:i/>
              </w:rPr>
              <w:t>unter Hinweis auf die Verordnung (EU) 2023/1804 des Europäischen Parlaments und des Rates vom 13. September 2023 über den Aufbau der Infrastruktur für alternative Kraftstoffe,</w:t>
            </w:r>
          </w:p>
        </w:tc>
      </w:tr>
    </w:tbl>
    <w:p w14:paraId="15381B7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482C69A" w14:textId="77777777" w:rsidR="0070519D" w:rsidRPr="0009344A" w:rsidRDefault="0070519D" w:rsidP="0070519D">
      <w:r w:rsidRPr="0009344A">
        <w:rPr>
          <w:rStyle w:val="HideTWBExt"/>
        </w:rPr>
        <w:t>&lt;/Amend&gt;</w:t>
      </w:r>
    </w:p>
    <w:p w14:paraId="5A80ACDA"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8</w:t>
      </w:r>
      <w:r w:rsidRPr="0009344A">
        <w:rPr>
          <w:rStyle w:val="HideTWBExt"/>
        </w:rPr>
        <w:t>&lt;/NumAm&gt;</w:t>
      </w:r>
    </w:p>
    <w:p w14:paraId="1574048F" w14:textId="77777777" w:rsidR="0070519D" w:rsidRPr="0009344A" w:rsidRDefault="0070519D" w:rsidP="0070519D">
      <w:pPr>
        <w:pStyle w:val="NormalBold"/>
      </w:pPr>
      <w:r w:rsidRPr="0009344A">
        <w:rPr>
          <w:rStyle w:val="HideTWBExt"/>
          <w:b w:val="0"/>
        </w:rPr>
        <w:t>&lt;RepeatBlock-By&gt;&lt;Members&gt;</w:t>
      </w:r>
      <w:r w:rsidRPr="0009344A">
        <w:t>Bert-Jan Ruissen, Stephen Nikola Bartulica</w:t>
      </w:r>
      <w:r w:rsidRPr="0009344A">
        <w:rPr>
          <w:rStyle w:val="HideTWBExt"/>
          <w:b w:val="0"/>
        </w:rPr>
        <w:t>&lt;/Members&gt;</w:t>
      </w:r>
    </w:p>
    <w:p w14:paraId="1EDFA1DE" w14:textId="77777777" w:rsidR="0070519D" w:rsidRPr="0009344A" w:rsidRDefault="0070519D" w:rsidP="0070519D">
      <w:pPr>
        <w:pStyle w:val="NormalBold"/>
      </w:pPr>
      <w:r w:rsidRPr="0009344A">
        <w:rPr>
          <w:rStyle w:val="HideTWBExt"/>
          <w:b w:val="0"/>
        </w:rPr>
        <w:t>&lt;/RepeatBlock-By&gt;</w:t>
      </w:r>
    </w:p>
    <w:p w14:paraId="045172CE"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3AE024E" w14:textId="77777777" w:rsidR="0070519D" w:rsidRPr="0009344A" w:rsidRDefault="0070519D" w:rsidP="0070519D">
      <w:pPr>
        <w:pStyle w:val="NormalBold"/>
      </w:pPr>
      <w:r w:rsidRPr="0009344A">
        <w:rPr>
          <w:rStyle w:val="HideTWBExt"/>
        </w:rPr>
        <w:t>&lt;Article&gt;</w:t>
      </w:r>
      <w:r w:rsidRPr="0009344A">
        <w:t>Bezugsvermerk 1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267CEF1" w14:textId="77777777" w:rsidTr="00697AE3">
        <w:trPr>
          <w:trHeight w:hRule="exact" w:val="240"/>
          <w:jc w:val="center"/>
        </w:trPr>
        <w:tc>
          <w:tcPr>
            <w:tcW w:w="9752" w:type="dxa"/>
            <w:gridSpan w:val="2"/>
            <w:tcBorders>
              <w:top w:val="nil"/>
              <w:left w:val="nil"/>
              <w:bottom w:val="nil"/>
              <w:right w:val="nil"/>
            </w:tcBorders>
          </w:tcPr>
          <w:p w14:paraId="059B5064" w14:textId="77777777" w:rsidR="0070519D" w:rsidRPr="0009344A" w:rsidRDefault="0070519D" w:rsidP="00697AE3"/>
        </w:tc>
      </w:tr>
      <w:tr w:rsidR="0070519D" w:rsidRPr="0009344A" w14:paraId="390E3395" w14:textId="77777777" w:rsidTr="00697AE3">
        <w:trPr>
          <w:trHeight w:val="240"/>
          <w:jc w:val="center"/>
        </w:trPr>
        <w:tc>
          <w:tcPr>
            <w:tcW w:w="4876" w:type="dxa"/>
            <w:tcBorders>
              <w:top w:val="nil"/>
              <w:left w:val="nil"/>
              <w:bottom w:val="nil"/>
              <w:right w:val="nil"/>
            </w:tcBorders>
          </w:tcPr>
          <w:p w14:paraId="537AB96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626C988" w14:textId="77777777" w:rsidR="0070519D" w:rsidRPr="0009344A" w:rsidRDefault="0070519D" w:rsidP="00697AE3">
            <w:pPr>
              <w:pStyle w:val="AmColumnHeading"/>
            </w:pPr>
            <w:r w:rsidRPr="0009344A">
              <w:t>Geänderter Text</w:t>
            </w:r>
          </w:p>
        </w:tc>
      </w:tr>
      <w:tr w:rsidR="0070519D" w:rsidRPr="0009344A" w14:paraId="5031C290" w14:textId="77777777" w:rsidTr="00697AE3">
        <w:trPr>
          <w:jc w:val="center"/>
        </w:trPr>
        <w:tc>
          <w:tcPr>
            <w:tcW w:w="4876" w:type="dxa"/>
            <w:tcBorders>
              <w:top w:val="nil"/>
              <w:left w:val="nil"/>
              <w:bottom w:val="nil"/>
              <w:right w:val="nil"/>
            </w:tcBorders>
          </w:tcPr>
          <w:p w14:paraId="70DDB869" w14:textId="77777777" w:rsidR="0070519D" w:rsidRPr="0009344A" w:rsidRDefault="0070519D" w:rsidP="00697AE3">
            <w:pPr>
              <w:pStyle w:val="Normal6a"/>
            </w:pPr>
          </w:p>
        </w:tc>
        <w:tc>
          <w:tcPr>
            <w:tcW w:w="4876" w:type="dxa"/>
            <w:tcBorders>
              <w:top w:val="nil"/>
              <w:left w:val="nil"/>
              <w:bottom w:val="nil"/>
              <w:right w:val="nil"/>
            </w:tcBorders>
          </w:tcPr>
          <w:p w14:paraId="04F899D2" w14:textId="77777777" w:rsidR="0070519D" w:rsidRPr="0009344A" w:rsidRDefault="0070519D" w:rsidP="00697AE3">
            <w:pPr>
              <w:pStyle w:val="Normal6a"/>
            </w:pPr>
            <w:r w:rsidRPr="0009344A">
              <w:rPr>
                <w:b/>
                <w:i/>
              </w:rPr>
              <w:t>–</w:t>
            </w:r>
            <w:r w:rsidRPr="0009344A">
              <w:tab/>
            </w:r>
            <w:r w:rsidRPr="0009344A">
              <w:rPr>
                <w:b/>
                <w:i/>
              </w:rPr>
              <w:t>unter Hinweis auf die Verordnung (EU) Nr. 1380/2013 des Europäischen Parlaments und des Rates vom 11. Dezember 2013 über die Gemeinsame Fischereipolitik (GFP),</w:t>
            </w:r>
          </w:p>
        </w:tc>
      </w:tr>
    </w:tbl>
    <w:p w14:paraId="2001EDC6"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50B8825" w14:textId="77777777" w:rsidR="0070519D" w:rsidRPr="0009344A" w:rsidRDefault="0070519D" w:rsidP="0070519D">
      <w:r w:rsidRPr="0009344A">
        <w:rPr>
          <w:rStyle w:val="HideTWBExt"/>
        </w:rPr>
        <w:t>&lt;/Amend&gt;</w:t>
      </w:r>
    </w:p>
    <w:p w14:paraId="40ABB09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9</w:t>
      </w:r>
      <w:r w:rsidRPr="0009344A">
        <w:rPr>
          <w:rStyle w:val="HideTWBExt"/>
        </w:rPr>
        <w:t>&lt;/NumAm&gt;</w:t>
      </w:r>
    </w:p>
    <w:p w14:paraId="15A357C5" w14:textId="77777777" w:rsidR="0070519D" w:rsidRPr="0009344A" w:rsidRDefault="0070519D" w:rsidP="0070519D">
      <w:pPr>
        <w:pStyle w:val="NormalBold"/>
      </w:pPr>
      <w:r w:rsidRPr="0009344A">
        <w:rPr>
          <w:rStyle w:val="HideTWBExt"/>
          <w:b w:val="0"/>
        </w:rPr>
        <w:t>&lt;RepeatBlock-By&gt;&lt;Members&gt;</w:t>
      </w:r>
      <w:r w:rsidRPr="0009344A">
        <w:t>Oihane Agirregoitia Martínez, Karin Karlsbro, Stéphanie Yon-Courtin, Asger Christensen</w:t>
      </w:r>
      <w:r w:rsidRPr="0009344A">
        <w:rPr>
          <w:rStyle w:val="HideTWBExt"/>
          <w:b w:val="0"/>
        </w:rPr>
        <w:t>&lt;/Members&gt;</w:t>
      </w:r>
    </w:p>
    <w:p w14:paraId="366AE726" w14:textId="77777777" w:rsidR="0070519D" w:rsidRPr="0009344A" w:rsidRDefault="0070519D" w:rsidP="0070519D">
      <w:pPr>
        <w:pStyle w:val="NormalBold"/>
      </w:pPr>
      <w:r w:rsidRPr="0009344A">
        <w:rPr>
          <w:rStyle w:val="HideTWBExt"/>
          <w:b w:val="0"/>
        </w:rPr>
        <w:t>&lt;/RepeatBlock-By&gt;</w:t>
      </w:r>
    </w:p>
    <w:p w14:paraId="3E327AB1"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199A2A1" w14:textId="77777777" w:rsidR="0070519D" w:rsidRPr="0009344A" w:rsidRDefault="0070519D" w:rsidP="0070519D">
      <w:pPr>
        <w:pStyle w:val="NormalBold"/>
      </w:pPr>
      <w:r w:rsidRPr="0009344A">
        <w:rPr>
          <w:rStyle w:val="HideTWBExt"/>
        </w:rPr>
        <w:t>&lt;Article&gt;</w:t>
      </w:r>
      <w:r w:rsidRPr="0009344A">
        <w:t>Bezugsvermerk 1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1F25FC6" w14:textId="77777777" w:rsidTr="00697AE3">
        <w:trPr>
          <w:trHeight w:hRule="exact" w:val="240"/>
          <w:jc w:val="center"/>
        </w:trPr>
        <w:tc>
          <w:tcPr>
            <w:tcW w:w="9752" w:type="dxa"/>
            <w:gridSpan w:val="2"/>
            <w:tcBorders>
              <w:top w:val="nil"/>
              <w:left w:val="nil"/>
              <w:bottom w:val="nil"/>
              <w:right w:val="nil"/>
            </w:tcBorders>
          </w:tcPr>
          <w:p w14:paraId="6E00DB85" w14:textId="77777777" w:rsidR="0070519D" w:rsidRPr="0009344A" w:rsidRDefault="0070519D" w:rsidP="00697AE3"/>
        </w:tc>
      </w:tr>
      <w:tr w:rsidR="0070519D" w:rsidRPr="0009344A" w14:paraId="31CD0A7B" w14:textId="77777777" w:rsidTr="00697AE3">
        <w:trPr>
          <w:trHeight w:val="240"/>
          <w:jc w:val="center"/>
        </w:trPr>
        <w:tc>
          <w:tcPr>
            <w:tcW w:w="4876" w:type="dxa"/>
            <w:tcBorders>
              <w:top w:val="nil"/>
              <w:left w:val="nil"/>
              <w:bottom w:val="nil"/>
              <w:right w:val="nil"/>
            </w:tcBorders>
          </w:tcPr>
          <w:p w14:paraId="3A50FC7B"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FF2D472" w14:textId="77777777" w:rsidR="0070519D" w:rsidRPr="0009344A" w:rsidRDefault="0070519D" w:rsidP="00697AE3">
            <w:pPr>
              <w:pStyle w:val="AmColumnHeading"/>
            </w:pPr>
            <w:r w:rsidRPr="0009344A">
              <w:t>Geänderter Text</w:t>
            </w:r>
          </w:p>
        </w:tc>
      </w:tr>
      <w:tr w:rsidR="0070519D" w:rsidRPr="0009344A" w14:paraId="7634E2B9" w14:textId="77777777" w:rsidTr="00697AE3">
        <w:trPr>
          <w:jc w:val="center"/>
        </w:trPr>
        <w:tc>
          <w:tcPr>
            <w:tcW w:w="4876" w:type="dxa"/>
            <w:tcBorders>
              <w:top w:val="nil"/>
              <w:left w:val="nil"/>
              <w:bottom w:val="nil"/>
              <w:right w:val="nil"/>
            </w:tcBorders>
          </w:tcPr>
          <w:p w14:paraId="2217EE32" w14:textId="77777777" w:rsidR="0070519D" w:rsidRPr="0009344A" w:rsidRDefault="0070519D" w:rsidP="00697AE3">
            <w:pPr>
              <w:pStyle w:val="Normal6a"/>
            </w:pPr>
          </w:p>
        </w:tc>
        <w:tc>
          <w:tcPr>
            <w:tcW w:w="4876" w:type="dxa"/>
            <w:tcBorders>
              <w:top w:val="nil"/>
              <w:left w:val="nil"/>
              <w:bottom w:val="nil"/>
              <w:right w:val="nil"/>
            </w:tcBorders>
          </w:tcPr>
          <w:p w14:paraId="0B19C205" w14:textId="77777777" w:rsidR="0070519D" w:rsidRPr="0009344A" w:rsidRDefault="0070519D" w:rsidP="00697AE3">
            <w:pPr>
              <w:pStyle w:val="Normal6a"/>
            </w:pPr>
            <w:r w:rsidRPr="0009344A">
              <w:rPr>
                <w:b/>
                <w:i/>
              </w:rPr>
              <w:t>–</w:t>
            </w:r>
            <w:r w:rsidRPr="0009344A">
              <w:tab/>
            </w:r>
            <w:r w:rsidRPr="0009344A">
              <w:rPr>
                <w:b/>
                <w:i/>
              </w:rPr>
              <w:t>unter Hinweis auf seine Entschließung vom 15. Januar 2020 zu dem Thema „Der europäische Grüne Deal“,</w:t>
            </w:r>
          </w:p>
        </w:tc>
      </w:tr>
    </w:tbl>
    <w:p w14:paraId="65EADA2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DBFE940" w14:textId="77777777" w:rsidR="0070519D" w:rsidRPr="0009344A" w:rsidRDefault="0070519D" w:rsidP="0070519D">
      <w:r w:rsidRPr="0009344A">
        <w:rPr>
          <w:rStyle w:val="HideTWBExt"/>
        </w:rPr>
        <w:t>&lt;/Amend&gt;</w:t>
      </w:r>
    </w:p>
    <w:p w14:paraId="149284A0"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10</w:t>
      </w:r>
      <w:r w:rsidRPr="0009344A">
        <w:rPr>
          <w:rStyle w:val="HideTWBExt"/>
        </w:rPr>
        <w:t>&lt;/NumAm&gt;</w:t>
      </w:r>
    </w:p>
    <w:p w14:paraId="53F6B9E0"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3B45B8B7" w14:textId="77777777" w:rsidR="0070519D" w:rsidRPr="0009344A" w:rsidRDefault="0070519D" w:rsidP="0070519D">
      <w:pPr>
        <w:pStyle w:val="NormalBold"/>
      </w:pPr>
      <w:r w:rsidRPr="0009344A">
        <w:rPr>
          <w:rStyle w:val="HideTWBExt"/>
          <w:b w:val="0"/>
        </w:rPr>
        <w:t>&lt;/RepeatBlock-By&gt;</w:t>
      </w:r>
    </w:p>
    <w:p w14:paraId="7CCC255C"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EC2354E" w14:textId="77777777" w:rsidR="0070519D" w:rsidRPr="0009344A" w:rsidRDefault="0070519D" w:rsidP="0070519D">
      <w:pPr>
        <w:pStyle w:val="NormalBold"/>
      </w:pPr>
      <w:r w:rsidRPr="0009344A">
        <w:rPr>
          <w:rStyle w:val="HideTWBExt"/>
        </w:rPr>
        <w:t>&lt;Article&gt;</w:t>
      </w:r>
      <w:r w:rsidRPr="0009344A">
        <w:t>Bezugsvermerk 1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9755643" w14:textId="77777777" w:rsidTr="00697AE3">
        <w:trPr>
          <w:trHeight w:hRule="exact" w:val="240"/>
          <w:jc w:val="center"/>
        </w:trPr>
        <w:tc>
          <w:tcPr>
            <w:tcW w:w="9752" w:type="dxa"/>
            <w:gridSpan w:val="2"/>
            <w:tcBorders>
              <w:top w:val="nil"/>
              <w:left w:val="nil"/>
              <w:bottom w:val="nil"/>
              <w:right w:val="nil"/>
            </w:tcBorders>
          </w:tcPr>
          <w:p w14:paraId="3B83C6FB" w14:textId="77777777" w:rsidR="0070519D" w:rsidRPr="0009344A" w:rsidRDefault="0070519D" w:rsidP="00697AE3"/>
        </w:tc>
      </w:tr>
      <w:tr w:rsidR="0070519D" w:rsidRPr="0009344A" w14:paraId="7E9D2CC5" w14:textId="77777777" w:rsidTr="00697AE3">
        <w:trPr>
          <w:trHeight w:val="240"/>
          <w:jc w:val="center"/>
        </w:trPr>
        <w:tc>
          <w:tcPr>
            <w:tcW w:w="4876" w:type="dxa"/>
            <w:tcBorders>
              <w:top w:val="nil"/>
              <w:left w:val="nil"/>
              <w:bottom w:val="nil"/>
              <w:right w:val="nil"/>
            </w:tcBorders>
          </w:tcPr>
          <w:p w14:paraId="357B2254"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FE0D020" w14:textId="77777777" w:rsidR="0070519D" w:rsidRPr="0009344A" w:rsidRDefault="0070519D" w:rsidP="00697AE3">
            <w:pPr>
              <w:pStyle w:val="AmColumnHeading"/>
            </w:pPr>
            <w:r w:rsidRPr="0009344A">
              <w:t>Geänderter Text</w:t>
            </w:r>
          </w:p>
        </w:tc>
      </w:tr>
      <w:tr w:rsidR="0070519D" w:rsidRPr="0009344A" w14:paraId="478AA738" w14:textId="77777777" w:rsidTr="00697AE3">
        <w:trPr>
          <w:jc w:val="center"/>
        </w:trPr>
        <w:tc>
          <w:tcPr>
            <w:tcW w:w="4876" w:type="dxa"/>
            <w:tcBorders>
              <w:top w:val="nil"/>
              <w:left w:val="nil"/>
              <w:bottom w:val="nil"/>
              <w:right w:val="nil"/>
            </w:tcBorders>
          </w:tcPr>
          <w:p w14:paraId="6ECB76E7" w14:textId="77777777" w:rsidR="0070519D" w:rsidRPr="0009344A" w:rsidRDefault="0070519D" w:rsidP="00697AE3">
            <w:pPr>
              <w:pStyle w:val="Normal6a"/>
            </w:pPr>
          </w:p>
        </w:tc>
        <w:tc>
          <w:tcPr>
            <w:tcW w:w="4876" w:type="dxa"/>
            <w:tcBorders>
              <w:top w:val="nil"/>
              <w:left w:val="nil"/>
              <w:bottom w:val="nil"/>
              <w:right w:val="nil"/>
            </w:tcBorders>
          </w:tcPr>
          <w:p w14:paraId="0E9D6725" w14:textId="77777777" w:rsidR="0070519D" w:rsidRPr="0009344A" w:rsidRDefault="0070519D" w:rsidP="00697AE3">
            <w:pPr>
              <w:pStyle w:val="Normal6a"/>
            </w:pPr>
            <w:r w:rsidRPr="0009344A">
              <w:rPr>
                <w:b/>
                <w:i/>
              </w:rPr>
              <w:t>–</w:t>
            </w:r>
            <w:r w:rsidRPr="0009344A">
              <w:tab/>
            </w:r>
            <w:r w:rsidRPr="0009344A">
              <w:rPr>
                <w:b/>
                <w:i/>
              </w:rPr>
              <w:t>gestützt auf Artikel 191 des Vertrags über die Arbeitsweise der Europäischen Union,</w:t>
            </w:r>
          </w:p>
        </w:tc>
      </w:tr>
    </w:tbl>
    <w:p w14:paraId="2D3DF2B3"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C949152" w14:textId="77777777" w:rsidR="0070519D" w:rsidRPr="0009344A" w:rsidRDefault="0070519D" w:rsidP="0070519D">
      <w:r w:rsidRPr="0009344A">
        <w:rPr>
          <w:rStyle w:val="HideTWBExt"/>
        </w:rPr>
        <w:t>&lt;/Amend&gt;</w:t>
      </w:r>
    </w:p>
    <w:p w14:paraId="44E44F8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11</w:t>
      </w:r>
      <w:r w:rsidRPr="0009344A">
        <w:rPr>
          <w:rStyle w:val="HideTWBExt"/>
        </w:rPr>
        <w:t>&lt;/NumAm&gt;</w:t>
      </w:r>
    </w:p>
    <w:p w14:paraId="05CC1211"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00DDC636" w14:textId="77777777" w:rsidR="0070519D" w:rsidRPr="0009344A" w:rsidRDefault="0070519D" w:rsidP="0070519D">
      <w:pPr>
        <w:pStyle w:val="NormalBold"/>
      </w:pPr>
      <w:r w:rsidRPr="0009344A">
        <w:rPr>
          <w:rStyle w:val="HideTWBExt"/>
          <w:b w:val="0"/>
        </w:rPr>
        <w:t>&lt;/RepeatBlock-By&gt;</w:t>
      </w:r>
    </w:p>
    <w:p w14:paraId="5709A34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7CA2507" w14:textId="77777777" w:rsidR="0070519D" w:rsidRPr="0009344A" w:rsidRDefault="0070519D" w:rsidP="0070519D">
      <w:pPr>
        <w:pStyle w:val="NormalBold"/>
      </w:pPr>
      <w:r w:rsidRPr="0009344A">
        <w:rPr>
          <w:rStyle w:val="HideTWBExt"/>
        </w:rPr>
        <w:t>&lt;Article&gt;</w:t>
      </w:r>
      <w:r w:rsidRPr="0009344A">
        <w:t>Bezugsvermerk 1 c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2B93A48" w14:textId="77777777" w:rsidTr="00697AE3">
        <w:trPr>
          <w:trHeight w:hRule="exact" w:val="240"/>
          <w:jc w:val="center"/>
        </w:trPr>
        <w:tc>
          <w:tcPr>
            <w:tcW w:w="9752" w:type="dxa"/>
            <w:gridSpan w:val="2"/>
            <w:tcBorders>
              <w:top w:val="nil"/>
              <w:left w:val="nil"/>
              <w:bottom w:val="nil"/>
              <w:right w:val="nil"/>
            </w:tcBorders>
          </w:tcPr>
          <w:p w14:paraId="10FB4600" w14:textId="77777777" w:rsidR="0070519D" w:rsidRPr="0009344A" w:rsidRDefault="0070519D" w:rsidP="00697AE3"/>
        </w:tc>
      </w:tr>
      <w:tr w:rsidR="0070519D" w:rsidRPr="0009344A" w14:paraId="692BE619" w14:textId="77777777" w:rsidTr="00697AE3">
        <w:trPr>
          <w:trHeight w:val="240"/>
          <w:jc w:val="center"/>
        </w:trPr>
        <w:tc>
          <w:tcPr>
            <w:tcW w:w="4876" w:type="dxa"/>
            <w:tcBorders>
              <w:top w:val="nil"/>
              <w:left w:val="nil"/>
              <w:bottom w:val="nil"/>
              <w:right w:val="nil"/>
            </w:tcBorders>
          </w:tcPr>
          <w:p w14:paraId="66FD8C2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7F7D179" w14:textId="77777777" w:rsidR="0070519D" w:rsidRPr="0009344A" w:rsidRDefault="0070519D" w:rsidP="00697AE3">
            <w:pPr>
              <w:pStyle w:val="AmColumnHeading"/>
            </w:pPr>
            <w:r w:rsidRPr="0009344A">
              <w:t>Geänderter Text</w:t>
            </w:r>
          </w:p>
        </w:tc>
      </w:tr>
      <w:tr w:rsidR="0070519D" w:rsidRPr="0009344A" w14:paraId="2B50E049" w14:textId="77777777" w:rsidTr="00697AE3">
        <w:trPr>
          <w:jc w:val="center"/>
        </w:trPr>
        <w:tc>
          <w:tcPr>
            <w:tcW w:w="4876" w:type="dxa"/>
            <w:tcBorders>
              <w:top w:val="nil"/>
              <w:left w:val="nil"/>
              <w:bottom w:val="nil"/>
              <w:right w:val="nil"/>
            </w:tcBorders>
          </w:tcPr>
          <w:p w14:paraId="54273070" w14:textId="77777777" w:rsidR="0070519D" w:rsidRPr="0009344A" w:rsidRDefault="0070519D" w:rsidP="00697AE3">
            <w:pPr>
              <w:pStyle w:val="Normal6a"/>
            </w:pPr>
          </w:p>
        </w:tc>
        <w:tc>
          <w:tcPr>
            <w:tcW w:w="4876" w:type="dxa"/>
            <w:tcBorders>
              <w:top w:val="nil"/>
              <w:left w:val="nil"/>
              <w:bottom w:val="nil"/>
              <w:right w:val="nil"/>
            </w:tcBorders>
          </w:tcPr>
          <w:p w14:paraId="7E7A0CFA" w14:textId="77777777" w:rsidR="0070519D" w:rsidRPr="0009344A" w:rsidRDefault="0070519D" w:rsidP="00697AE3">
            <w:pPr>
              <w:pStyle w:val="Normal6a"/>
            </w:pPr>
            <w:r w:rsidRPr="0009344A">
              <w:rPr>
                <w:b/>
                <w:i/>
              </w:rPr>
              <w:t>–</w:t>
            </w:r>
            <w:r w:rsidRPr="0009344A">
              <w:tab/>
            </w:r>
            <w:r w:rsidRPr="0009344A">
              <w:rPr>
                <w:b/>
                <w:i/>
              </w:rPr>
              <w:t>unter Hinweis auf die Analyse Nr. 01/2022 des Europäischen Rechnungshofes mit dem Titel „Energiebesteuerung, CO</w:t>
            </w:r>
            <w:r w:rsidRPr="0009344A">
              <w:rPr>
                <w:b/>
                <w:i/>
                <w:vertAlign w:val="subscript"/>
              </w:rPr>
              <w:t>2</w:t>
            </w:r>
            <w:r w:rsidRPr="0009344A">
              <w:rPr>
                <w:b/>
                <w:i/>
              </w:rPr>
              <w:t>-Bepreisung und Energiesubventionen“ sowie auf dessen Sonderbericht Nr. 26/2020 mit dem Titel „Meeresumwelt: EU-Schutz ist weit gefasst, aber nicht tiefgreifend“,</w:t>
            </w:r>
          </w:p>
        </w:tc>
      </w:tr>
    </w:tbl>
    <w:p w14:paraId="58B927F6"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23EE13B" w14:textId="77777777" w:rsidR="0070519D" w:rsidRPr="0009344A" w:rsidRDefault="0070519D" w:rsidP="0070519D">
      <w:r w:rsidRPr="0009344A">
        <w:rPr>
          <w:rStyle w:val="HideTWBExt"/>
        </w:rPr>
        <w:t>&lt;/Amend&gt;</w:t>
      </w:r>
    </w:p>
    <w:p w14:paraId="23ADE8D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12</w:t>
      </w:r>
      <w:r w:rsidRPr="0009344A">
        <w:rPr>
          <w:rStyle w:val="HideTWBExt"/>
        </w:rPr>
        <w:t>&lt;/NumAm&gt;</w:t>
      </w:r>
    </w:p>
    <w:p w14:paraId="61CB4A17"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4EE62C19"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6F368974" w14:textId="77777777" w:rsidR="0070519D" w:rsidRPr="0009344A" w:rsidRDefault="0070519D" w:rsidP="0070519D">
      <w:pPr>
        <w:pStyle w:val="NormalBold"/>
      </w:pPr>
      <w:r w:rsidRPr="0009344A">
        <w:rPr>
          <w:rStyle w:val="HideTWBExt"/>
          <w:b w:val="0"/>
        </w:rPr>
        <w:t>&lt;/RepeatBlock-By&gt;</w:t>
      </w:r>
    </w:p>
    <w:p w14:paraId="1A442732"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3A06CF9" w14:textId="77777777" w:rsidR="0070519D" w:rsidRPr="0009344A" w:rsidRDefault="0070519D" w:rsidP="0070519D">
      <w:pPr>
        <w:pStyle w:val="NormalBold"/>
      </w:pPr>
      <w:r w:rsidRPr="0009344A">
        <w:rPr>
          <w:rStyle w:val="HideTWBExt"/>
        </w:rPr>
        <w:t>&lt;Article&gt;</w:t>
      </w:r>
      <w:r w:rsidRPr="0009344A">
        <w:t>Bezugsvermerk 1 c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D7489CF" w14:textId="77777777" w:rsidTr="00697AE3">
        <w:trPr>
          <w:trHeight w:hRule="exact" w:val="240"/>
          <w:jc w:val="center"/>
        </w:trPr>
        <w:tc>
          <w:tcPr>
            <w:tcW w:w="9752" w:type="dxa"/>
            <w:gridSpan w:val="2"/>
            <w:tcBorders>
              <w:top w:val="nil"/>
              <w:left w:val="nil"/>
              <w:bottom w:val="nil"/>
              <w:right w:val="nil"/>
            </w:tcBorders>
          </w:tcPr>
          <w:p w14:paraId="7C81750E" w14:textId="77777777" w:rsidR="0070519D" w:rsidRPr="0009344A" w:rsidRDefault="0070519D" w:rsidP="00697AE3"/>
        </w:tc>
      </w:tr>
      <w:tr w:rsidR="0070519D" w:rsidRPr="0009344A" w14:paraId="6DAD8C53" w14:textId="77777777" w:rsidTr="00697AE3">
        <w:trPr>
          <w:trHeight w:val="240"/>
          <w:jc w:val="center"/>
        </w:trPr>
        <w:tc>
          <w:tcPr>
            <w:tcW w:w="4876" w:type="dxa"/>
            <w:tcBorders>
              <w:top w:val="nil"/>
              <w:left w:val="nil"/>
              <w:bottom w:val="nil"/>
              <w:right w:val="nil"/>
            </w:tcBorders>
          </w:tcPr>
          <w:p w14:paraId="4AD77715"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70032E6" w14:textId="77777777" w:rsidR="0070519D" w:rsidRPr="0009344A" w:rsidRDefault="0070519D" w:rsidP="00697AE3">
            <w:pPr>
              <w:pStyle w:val="AmColumnHeading"/>
            </w:pPr>
            <w:r w:rsidRPr="0009344A">
              <w:t>Geänderter Text</w:t>
            </w:r>
          </w:p>
        </w:tc>
      </w:tr>
      <w:tr w:rsidR="0070519D" w:rsidRPr="0009344A" w14:paraId="5C955A66" w14:textId="77777777" w:rsidTr="00697AE3">
        <w:trPr>
          <w:jc w:val="center"/>
        </w:trPr>
        <w:tc>
          <w:tcPr>
            <w:tcW w:w="4876" w:type="dxa"/>
            <w:tcBorders>
              <w:top w:val="nil"/>
              <w:left w:val="nil"/>
              <w:bottom w:val="nil"/>
              <w:right w:val="nil"/>
            </w:tcBorders>
          </w:tcPr>
          <w:p w14:paraId="35ED4623" w14:textId="77777777" w:rsidR="0070519D" w:rsidRPr="0009344A" w:rsidRDefault="0070519D" w:rsidP="00697AE3">
            <w:pPr>
              <w:pStyle w:val="Normal6a"/>
            </w:pPr>
          </w:p>
        </w:tc>
        <w:tc>
          <w:tcPr>
            <w:tcW w:w="4876" w:type="dxa"/>
            <w:tcBorders>
              <w:top w:val="nil"/>
              <w:left w:val="nil"/>
              <w:bottom w:val="nil"/>
              <w:right w:val="nil"/>
            </w:tcBorders>
          </w:tcPr>
          <w:p w14:paraId="6AA87B76" w14:textId="77777777" w:rsidR="0070519D" w:rsidRPr="0009344A" w:rsidRDefault="0070519D" w:rsidP="00697AE3">
            <w:pPr>
              <w:pStyle w:val="Normal6a"/>
            </w:pPr>
            <w:r w:rsidRPr="0009344A">
              <w:rPr>
                <w:b/>
                <w:i/>
              </w:rPr>
              <w:t>–</w:t>
            </w:r>
            <w:r w:rsidRPr="0009344A">
              <w:tab/>
            </w:r>
            <w:r w:rsidRPr="0009344A">
              <w:rPr>
                <w:b/>
                <w:i/>
              </w:rPr>
              <w:t>unter Hinweis auf die Verordnung (EU) 2023/1805 des Europäischen Parlaments und des Rates vom 13. September 2023 über die Nutzung erneuerbarer und kohlenstoffarmer Kraftstoffe im Seeverkehr,</w:t>
            </w:r>
          </w:p>
        </w:tc>
      </w:tr>
    </w:tbl>
    <w:p w14:paraId="68B9D08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B826E5D" w14:textId="77777777" w:rsidR="0070519D" w:rsidRPr="0009344A" w:rsidRDefault="0070519D" w:rsidP="0070519D">
      <w:r w:rsidRPr="0009344A">
        <w:rPr>
          <w:rStyle w:val="HideTWBExt"/>
        </w:rPr>
        <w:t>&lt;/Amend&gt;</w:t>
      </w:r>
    </w:p>
    <w:p w14:paraId="29D5166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13</w:t>
      </w:r>
      <w:r w:rsidRPr="0009344A">
        <w:rPr>
          <w:rStyle w:val="HideTWBExt"/>
        </w:rPr>
        <w:t>&lt;/NumAm&gt;</w:t>
      </w:r>
    </w:p>
    <w:p w14:paraId="6EC94C20" w14:textId="77777777" w:rsidR="0070519D" w:rsidRPr="0009344A" w:rsidRDefault="0070519D" w:rsidP="0070519D">
      <w:pPr>
        <w:pStyle w:val="NormalBold"/>
      </w:pPr>
      <w:r w:rsidRPr="0009344A">
        <w:rPr>
          <w:rStyle w:val="HideTWBExt"/>
          <w:b w:val="0"/>
        </w:rPr>
        <w:t>&lt;RepeatBlock-By&gt;&lt;Members&gt;</w:t>
      </w:r>
      <w:r w:rsidRPr="0009344A">
        <w:t>Ton Diepeveen, France Jamet, António Tânger Corrêa</w:t>
      </w:r>
      <w:r w:rsidRPr="0009344A">
        <w:rPr>
          <w:rStyle w:val="HideTWBExt"/>
          <w:b w:val="0"/>
        </w:rPr>
        <w:t>&lt;/Members&gt;</w:t>
      </w:r>
    </w:p>
    <w:p w14:paraId="3B7A583E" w14:textId="77777777" w:rsidR="0070519D" w:rsidRPr="0009344A" w:rsidRDefault="0070519D" w:rsidP="0070519D">
      <w:pPr>
        <w:pStyle w:val="NormalBold"/>
      </w:pPr>
      <w:r w:rsidRPr="0009344A">
        <w:rPr>
          <w:rStyle w:val="HideTWBExt"/>
          <w:b w:val="0"/>
        </w:rPr>
        <w:t>&lt;/RepeatBlock-By&gt;</w:t>
      </w:r>
    </w:p>
    <w:p w14:paraId="5F981CA9"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9906CF0" w14:textId="77777777" w:rsidR="0070519D" w:rsidRPr="0009344A" w:rsidRDefault="0070519D" w:rsidP="0070519D">
      <w:pPr>
        <w:pStyle w:val="NormalBold"/>
      </w:pPr>
      <w:r w:rsidRPr="0009344A">
        <w:rPr>
          <w:rStyle w:val="HideTWBExt"/>
        </w:rPr>
        <w:t>&lt;Article&gt;</w:t>
      </w:r>
      <w:r w:rsidRPr="0009344A">
        <w:t>Bezugsvermerk 1 c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426B23A" w14:textId="77777777" w:rsidTr="00697AE3">
        <w:trPr>
          <w:trHeight w:hRule="exact" w:val="240"/>
          <w:jc w:val="center"/>
        </w:trPr>
        <w:tc>
          <w:tcPr>
            <w:tcW w:w="9752" w:type="dxa"/>
            <w:gridSpan w:val="2"/>
            <w:tcBorders>
              <w:top w:val="nil"/>
              <w:left w:val="nil"/>
              <w:bottom w:val="nil"/>
              <w:right w:val="nil"/>
            </w:tcBorders>
          </w:tcPr>
          <w:p w14:paraId="64B02274" w14:textId="77777777" w:rsidR="0070519D" w:rsidRPr="0009344A" w:rsidRDefault="0070519D" w:rsidP="00697AE3"/>
        </w:tc>
      </w:tr>
      <w:tr w:rsidR="0070519D" w:rsidRPr="0009344A" w14:paraId="5D5D5E18" w14:textId="77777777" w:rsidTr="00697AE3">
        <w:trPr>
          <w:trHeight w:val="240"/>
          <w:jc w:val="center"/>
        </w:trPr>
        <w:tc>
          <w:tcPr>
            <w:tcW w:w="4876" w:type="dxa"/>
            <w:tcBorders>
              <w:top w:val="nil"/>
              <w:left w:val="nil"/>
              <w:bottom w:val="nil"/>
              <w:right w:val="nil"/>
            </w:tcBorders>
          </w:tcPr>
          <w:p w14:paraId="6B903F19"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7D18EBB" w14:textId="77777777" w:rsidR="0070519D" w:rsidRPr="0009344A" w:rsidRDefault="0070519D" w:rsidP="00697AE3">
            <w:pPr>
              <w:pStyle w:val="AmColumnHeading"/>
            </w:pPr>
            <w:r w:rsidRPr="0009344A">
              <w:t>Geänderter Text</w:t>
            </w:r>
          </w:p>
        </w:tc>
      </w:tr>
      <w:tr w:rsidR="0070519D" w:rsidRPr="0009344A" w14:paraId="75023864" w14:textId="77777777" w:rsidTr="00697AE3">
        <w:trPr>
          <w:jc w:val="center"/>
        </w:trPr>
        <w:tc>
          <w:tcPr>
            <w:tcW w:w="4876" w:type="dxa"/>
            <w:tcBorders>
              <w:top w:val="nil"/>
              <w:left w:val="nil"/>
              <w:bottom w:val="nil"/>
              <w:right w:val="nil"/>
            </w:tcBorders>
          </w:tcPr>
          <w:p w14:paraId="61EFA777" w14:textId="77777777" w:rsidR="0070519D" w:rsidRPr="0009344A" w:rsidRDefault="0070519D" w:rsidP="00697AE3">
            <w:pPr>
              <w:pStyle w:val="Normal6a"/>
            </w:pPr>
          </w:p>
        </w:tc>
        <w:tc>
          <w:tcPr>
            <w:tcW w:w="4876" w:type="dxa"/>
            <w:tcBorders>
              <w:top w:val="nil"/>
              <w:left w:val="nil"/>
              <w:bottom w:val="nil"/>
              <w:right w:val="nil"/>
            </w:tcBorders>
          </w:tcPr>
          <w:p w14:paraId="41F87DE3" w14:textId="77777777" w:rsidR="0070519D" w:rsidRPr="0009344A" w:rsidRDefault="0070519D" w:rsidP="00697AE3">
            <w:pPr>
              <w:pStyle w:val="Normal6a"/>
            </w:pPr>
            <w:r w:rsidRPr="0009344A">
              <w:rPr>
                <w:b/>
                <w:i/>
              </w:rPr>
              <w:t>–</w:t>
            </w:r>
            <w:r w:rsidRPr="0009344A">
              <w:tab/>
            </w:r>
            <w:r w:rsidRPr="0009344A">
              <w:rPr>
                <w:b/>
                <w:i/>
              </w:rPr>
              <w:t>unter Hinweis auf die Mitteilung der Kommission vom 12. Mai 2021 mit dem Titel „Strategische Leitlinien für eine nachhaltigere und wettbewerbsfähigere Aquakultur in der EU für den Zeitraum 2021-2030“ (COM(2021)0236),</w:t>
            </w:r>
          </w:p>
        </w:tc>
      </w:tr>
    </w:tbl>
    <w:p w14:paraId="713A46BE"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3B8CEF2" w14:textId="77777777" w:rsidR="0070519D" w:rsidRPr="0009344A" w:rsidRDefault="0070519D" w:rsidP="0070519D">
      <w:r w:rsidRPr="0009344A">
        <w:rPr>
          <w:rStyle w:val="HideTWBExt"/>
        </w:rPr>
        <w:t>&lt;/Amend&gt;</w:t>
      </w:r>
    </w:p>
    <w:p w14:paraId="3D18DDB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14</w:t>
      </w:r>
      <w:r w:rsidRPr="0009344A">
        <w:rPr>
          <w:rStyle w:val="HideTWBExt"/>
        </w:rPr>
        <w:t>&lt;/NumAm&gt;</w:t>
      </w:r>
    </w:p>
    <w:p w14:paraId="7DFE02AD" w14:textId="77777777" w:rsidR="0070519D" w:rsidRPr="0009344A" w:rsidRDefault="0070519D" w:rsidP="0070519D">
      <w:pPr>
        <w:pStyle w:val="NormalBold"/>
      </w:pPr>
      <w:r w:rsidRPr="0009344A">
        <w:rPr>
          <w:rStyle w:val="HideTWBExt"/>
          <w:b w:val="0"/>
        </w:rPr>
        <w:t>&lt;RepeatBlock-By&gt;&lt;Members&gt;</w:t>
      </w:r>
      <w:r w:rsidRPr="0009344A">
        <w:t>Oihane Agirregoitia Martínez, Karin Karlsbro, Stéphanie Yon-Courtin, Asger Christensen</w:t>
      </w:r>
      <w:r w:rsidRPr="0009344A">
        <w:rPr>
          <w:rStyle w:val="HideTWBExt"/>
          <w:b w:val="0"/>
        </w:rPr>
        <w:t>&lt;/Members&gt;</w:t>
      </w:r>
    </w:p>
    <w:p w14:paraId="14B9A135" w14:textId="77777777" w:rsidR="0070519D" w:rsidRPr="0009344A" w:rsidRDefault="0070519D" w:rsidP="0070519D">
      <w:pPr>
        <w:pStyle w:val="NormalBold"/>
      </w:pPr>
      <w:r w:rsidRPr="0009344A">
        <w:rPr>
          <w:rStyle w:val="HideTWBExt"/>
          <w:b w:val="0"/>
        </w:rPr>
        <w:t>&lt;/RepeatBlock-By&gt;</w:t>
      </w:r>
    </w:p>
    <w:p w14:paraId="306A398F"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62EEB7A" w14:textId="77777777" w:rsidR="0070519D" w:rsidRPr="0009344A" w:rsidRDefault="0070519D" w:rsidP="0070519D">
      <w:pPr>
        <w:pStyle w:val="NormalBold"/>
      </w:pPr>
      <w:r w:rsidRPr="0009344A">
        <w:rPr>
          <w:rStyle w:val="HideTWBExt"/>
        </w:rPr>
        <w:t>&lt;Article&gt;</w:t>
      </w:r>
      <w:r w:rsidRPr="0009344A">
        <w:t>Bezugsvermerk 1 c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C869CCE" w14:textId="77777777" w:rsidTr="00697AE3">
        <w:trPr>
          <w:trHeight w:hRule="exact" w:val="240"/>
          <w:jc w:val="center"/>
        </w:trPr>
        <w:tc>
          <w:tcPr>
            <w:tcW w:w="9752" w:type="dxa"/>
            <w:gridSpan w:val="2"/>
            <w:tcBorders>
              <w:top w:val="nil"/>
              <w:left w:val="nil"/>
              <w:bottom w:val="nil"/>
              <w:right w:val="nil"/>
            </w:tcBorders>
          </w:tcPr>
          <w:p w14:paraId="010CA0EF" w14:textId="77777777" w:rsidR="0070519D" w:rsidRPr="0009344A" w:rsidRDefault="0070519D" w:rsidP="00697AE3"/>
        </w:tc>
      </w:tr>
      <w:tr w:rsidR="0070519D" w:rsidRPr="0009344A" w14:paraId="148A110B" w14:textId="77777777" w:rsidTr="00697AE3">
        <w:trPr>
          <w:trHeight w:val="240"/>
          <w:jc w:val="center"/>
        </w:trPr>
        <w:tc>
          <w:tcPr>
            <w:tcW w:w="4876" w:type="dxa"/>
            <w:tcBorders>
              <w:top w:val="nil"/>
              <w:left w:val="nil"/>
              <w:bottom w:val="nil"/>
              <w:right w:val="nil"/>
            </w:tcBorders>
          </w:tcPr>
          <w:p w14:paraId="333A7C94"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5CA14BA" w14:textId="77777777" w:rsidR="0070519D" w:rsidRPr="0009344A" w:rsidRDefault="0070519D" w:rsidP="00697AE3">
            <w:pPr>
              <w:pStyle w:val="AmColumnHeading"/>
            </w:pPr>
            <w:r w:rsidRPr="0009344A">
              <w:t>Geänderter Text</w:t>
            </w:r>
          </w:p>
        </w:tc>
      </w:tr>
      <w:tr w:rsidR="0070519D" w:rsidRPr="0009344A" w14:paraId="347E4BC7" w14:textId="77777777" w:rsidTr="00697AE3">
        <w:trPr>
          <w:jc w:val="center"/>
        </w:trPr>
        <w:tc>
          <w:tcPr>
            <w:tcW w:w="4876" w:type="dxa"/>
            <w:tcBorders>
              <w:top w:val="nil"/>
              <w:left w:val="nil"/>
              <w:bottom w:val="nil"/>
              <w:right w:val="nil"/>
            </w:tcBorders>
          </w:tcPr>
          <w:p w14:paraId="0FBC94F0" w14:textId="77777777" w:rsidR="0070519D" w:rsidRPr="0009344A" w:rsidRDefault="0070519D" w:rsidP="00697AE3">
            <w:pPr>
              <w:pStyle w:val="Normal6a"/>
            </w:pPr>
          </w:p>
        </w:tc>
        <w:tc>
          <w:tcPr>
            <w:tcW w:w="4876" w:type="dxa"/>
            <w:tcBorders>
              <w:top w:val="nil"/>
              <w:left w:val="nil"/>
              <w:bottom w:val="nil"/>
              <w:right w:val="nil"/>
            </w:tcBorders>
          </w:tcPr>
          <w:p w14:paraId="50AA68AB" w14:textId="77777777" w:rsidR="0070519D" w:rsidRPr="0009344A" w:rsidRDefault="0070519D" w:rsidP="00697AE3">
            <w:pPr>
              <w:pStyle w:val="Normal6a"/>
            </w:pPr>
            <w:r w:rsidRPr="0009344A">
              <w:rPr>
                <w:b/>
                <w:i/>
              </w:rPr>
              <w:t>–</w:t>
            </w:r>
            <w:r w:rsidRPr="0009344A">
              <w:tab/>
            </w:r>
            <w:r w:rsidRPr="0009344A">
              <w:rPr>
                <w:b/>
                <w:i/>
              </w:rPr>
              <w:t>unter Hinweis auf die Mitteilung der Kommission vom 21. Februar 2023 über die Energiewende im Fischerei- und Aquakultursektor der EU (COM(2023) 100),</w:t>
            </w:r>
          </w:p>
        </w:tc>
      </w:tr>
    </w:tbl>
    <w:p w14:paraId="6C2DDB18"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63B24B3" w14:textId="77777777" w:rsidR="0070519D" w:rsidRPr="0009344A" w:rsidRDefault="0070519D" w:rsidP="0070519D">
      <w:r w:rsidRPr="0009344A">
        <w:rPr>
          <w:rStyle w:val="HideTWBExt"/>
        </w:rPr>
        <w:t>&lt;/Amend&gt;</w:t>
      </w:r>
    </w:p>
    <w:p w14:paraId="3ED6300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15</w:t>
      </w:r>
      <w:r w:rsidRPr="0009344A">
        <w:rPr>
          <w:rStyle w:val="HideTWBExt"/>
        </w:rPr>
        <w:t>&lt;/NumAm&gt;</w:t>
      </w:r>
    </w:p>
    <w:p w14:paraId="39FCBD61" w14:textId="77777777" w:rsidR="0070519D" w:rsidRPr="0009344A" w:rsidRDefault="0070519D" w:rsidP="0070519D">
      <w:pPr>
        <w:pStyle w:val="NormalBold"/>
      </w:pPr>
      <w:r w:rsidRPr="0009344A">
        <w:rPr>
          <w:rStyle w:val="HideTWBExt"/>
          <w:b w:val="0"/>
        </w:rPr>
        <w:t>&lt;RepeatBlock-By&gt;&lt;Members&gt;</w:t>
      </w:r>
      <w:r w:rsidRPr="0009344A">
        <w:t>Bert-Jan Ruissen, Stephen Nikola Bartulica</w:t>
      </w:r>
      <w:r w:rsidRPr="0009344A">
        <w:rPr>
          <w:rStyle w:val="HideTWBExt"/>
          <w:b w:val="0"/>
        </w:rPr>
        <w:t>&lt;/Members&gt;</w:t>
      </w:r>
    </w:p>
    <w:p w14:paraId="2FFA075C" w14:textId="77777777" w:rsidR="0070519D" w:rsidRPr="0009344A" w:rsidRDefault="0070519D" w:rsidP="0070519D">
      <w:pPr>
        <w:pStyle w:val="NormalBold"/>
      </w:pPr>
      <w:r w:rsidRPr="0009344A">
        <w:rPr>
          <w:rStyle w:val="HideTWBExt"/>
          <w:b w:val="0"/>
        </w:rPr>
        <w:t>&lt;/RepeatBlock-By&gt;</w:t>
      </w:r>
    </w:p>
    <w:p w14:paraId="25F91516"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FAABD77" w14:textId="77777777" w:rsidR="0070519D" w:rsidRPr="0009344A" w:rsidRDefault="0070519D" w:rsidP="0070519D">
      <w:pPr>
        <w:pStyle w:val="NormalBold"/>
      </w:pPr>
      <w:r w:rsidRPr="0009344A">
        <w:rPr>
          <w:rStyle w:val="HideTWBExt"/>
        </w:rPr>
        <w:t>&lt;Article&gt;</w:t>
      </w:r>
      <w:r w:rsidRPr="0009344A">
        <w:t>Bezugsvermerk 1 c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13F36C8" w14:textId="77777777" w:rsidTr="00697AE3">
        <w:trPr>
          <w:trHeight w:hRule="exact" w:val="240"/>
          <w:jc w:val="center"/>
        </w:trPr>
        <w:tc>
          <w:tcPr>
            <w:tcW w:w="9752" w:type="dxa"/>
            <w:gridSpan w:val="2"/>
            <w:tcBorders>
              <w:top w:val="nil"/>
              <w:left w:val="nil"/>
              <w:bottom w:val="nil"/>
              <w:right w:val="nil"/>
            </w:tcBorders>
          </w:tcPr>
          <w:p w14:paraId="34335B38" w14:textId="77777777" w:rsidR="0070519D" w:rsidRPr="0009344A" w:rsidRDefault="0070519D" w:rsidP="00697AE3"/>
        </w:tc>
      </w:tr>
      <w:tr w:rsidR="0070519D" w:rsidRPr="0009344A" w14:paraId="3851C8E4" w14:textId="77777777" w:rsidTr="00697AE3">
        <w:trPr>
          <w:trHeight w:val="240"/>
          <w:jc w:val="center"/>
        </w:trPr>
        <w:tc>
          <w:tcPr>
            <w:tcW w:w="4876" w:type="dxa"/>
            <w:tcBorders>
              <w:top w:val="nil"/>
              <w:left w:val="nil"/>
              <w:bottom w:val="nil"/>
              <w:right w:val="nil"/>
            </w:tcBorders>
          </w:tcPr>
          <w:p w14:paraId="61255C6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1572C77" w14:textId="77777777" w:rsidR="0070519D" w:rsidRPr="0009344A" w:rsidRDefault="0070519D" w:rsidP="00697AE3">
            <w:pPr>
              <w:pStyle w:val="AmColumnHeading"/>
            </w:pPr>
            <w:r w:rsidRPr="0009344A">
              <w:t>Geänderter Text</w:t>
            </w:r>
          </w:p>
        </w:tc>
      </w:tr>
      <w:tr w:rsidR="0070519D" w:rsidRPr="0009344A" w14:paraId="242CBD8C" w14:textId="77777777" w:rsidTr="00697AE3">
        <w:trPr>
          <w:jc w:val="center"/>
        </w:trPr>
        <w:tc>
          <w:tcPr>
            <w:tcW w:w="4876" w:type="dxa"/>
            <w:tcBorders>
              <w:top w:val="nil"/>
              <w:left w:val="nil"/>
              <w:bottom w:val="nil"/>
              <w:right w:val="nil"/>
            </w:tcBorders>
          </w:tcPr>
          <w:p w14:paraId="3494AFD1" w14:textId="77777777" w:rsidR="0070519D" w:rsidRPr="0009344A" w:rsidRDefault="0070519D" w:rsidP="00697AE3">
            <w:pPr>
              <w:pStyle w:val="Normal6a"/>
            </w:pPr>
          </w:p>
        </w:tc>
        <w:tc>
          <w:tcPr>
            <w:tcW w:w="4876" w:type="dxa"/>
            <w:tcBorders>
              <w:top w:val="nil"/>
              <w:left w:val="nil"/>
              <w:bottom w:val="nil"/>
              <w:right w:val="nil"/>
            </w:tcBorders>
          </w:tcPr>
          <w:p w14:paraId="4729A85C" w14:textId="77777777" w:rsidR="0070519D" w:rsidRPr="0009344A" w:rsidRDefault="0070519D" w:rsidP="00697AE3">
            <w:pPr>
              <w:pStyle w:val="Normal6a"/>
            </w:pPr>
            <w:r w:rsidRPr="0009344A">
              <w:rPr>
                <w:b/>
                <w:i/>
              </w:rPr>
              <w:t>–</w:t>
            </w:r>
            <w:r w:rsidRPr="0009344A">
              <w:tab/>
            </w:r>
            <w:r w:rsidRPr="0009344A">
              <w:rPr>
                <w:b/>
                <w:i/>
              </w:rPr>
              <w:t>unter Hinweis auf die Mitteilung der Kommission vom 21. Februar 2023 über die Energiewende im Fischerei- und Aquakultursektor der EU (COM(2023) 100),</w:t>
            </w:r>
          </w:p>
        </w:tc>
      </w:tr>
    </w:tbl>
    <w:p w14:paraId="63705B7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87168CD" w14:textId="77777777" w:rsidR="0070519D" w:rsidRPr="0009344A" w:rsidRDefault="0070519D" w:rsidP="0070519D">
      <w:r w:rsidRPr="0009344A">
        <w:rPr>
          <w:rStyle w:val="HideTWBExt"/>
        </w:rPr>
        <w:t>&lt;/Amend&gt;</w:t>
      </w:r>
    </w:p>
    <w:p w14:paraId="04A6767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16</w:t>
      </w:r>
      <w:r w:rsidRPr="0009344A">
        <w:rPr>
          <w:rStyle w:val="HideTWBExt"/>
        </w:rPr>
        <w:t>&lt;/NumAm&gt;</w:t>
      </w:r>
    </w:p>
    <w:p w14:paraId="011CA9F3" w14:textId="77777777" w:rsidR="0070519D" w:rsidRPr="0009344A" w:rsidRDefault="0070519D" w:rsidP="0070519D">
      <w:pPr>
        <w:pStyle w:val="NormalBold"/>
      </w:pPr>
      <w:r w:rsidRPr="0009344A">
        <w:rPr>
          <w:rStyle w:val="HideTWBExt"/>
          <w:b w:val="0"/>
        </w:rPr>
        <w:t>&lt;RepeatBlock-By&gt;&lt;Members&gt;</w:t>
      </w:r>
      <w:r w:rsidRPr="0009344A">
        <w:t>Bert-Jan Ruissen, Stephen Nikola Bartulica</w:t>
      </w:r>
      <w:r w:rsidRPr="0009344A">
        <w:rPr>
          <w:rStyle w:val="HideTWBExt"/>
          <w:b w:val="0"/>
        </w:rPr>
        <w:t>&lt;/Members&gt;</w:t>
      </w:r>
    </w:p>
    <w:p w14:paraId="43B09184" w14:textId="77777777" w:rsidR="0070519D" w:rsidRPr="0009344A" w:rsidRDefault="0070519D" w:rsidP="0070519D">
      <w:pPr>
        <w:pStyle w:val="NormalBold"/>
      </w:pPr>
      <w:r w:rsidRPr="0009344A">
        <w:rPr>
          <w:rStyle w:val="HideTWBExt"/>
          <w:b w:val="0"/>
        </w:rPr>
        <w:t>&lt;/RepeatBlock-By&gt;</w:t>
      </w:r>
    </w:p>
    <w:p w14:paraId="67CB3E4F"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B223B55" w14:textId="77777777" w:rsidR="0070519D" w:rsidRPr="0009344A" w:rsidRDefault="0070519D" w:rsidP="0070519D">
      <w:pPr>
        <w:pStyle w:val="NormalBold"/>
      </w:pPr>
      <w:r w:rsidRPr="0009344A">
        <w:rPr>
          <w:rStyle w:val="HideTWBExt"/>
        </w:rPr>
        <w:t>&lt;Article&gt;</w:t>
      </w:r>
      <w:r w:rsidRPr="0009344A">
        <w:t>Bezugsvermerk 1 d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A85BA61" w14:textId="77777777" w:rsidTr="00697AE3">
        <w:trPr>
          <w:trHeight w:hRule="exact" w:val="240"/>
          <w:jc w:val="center"/>
        </w:trPr>
        <w:tc>
          <w:tcPr>
            <w:tcW w:w="9752" w:type="dxa"/>
            <w:gridSpan w:val="2"/>
            <w:tcBorders>
              <w:top w:val="nil"/>
              <w:left w:val="nil"/>
              <w:bottom w:val="nil"/>
              <w:right w:val="nil"/>
            </w:tcBorders>
          </w:tcPr>
          <w:p w14:paraId="6B4B1587" w14:textId="77777777" w:rsidR="0070519D" w:rsidRPr="0009344A" w:rsidRDefault="0070519D" w:rsidP="00697AE3"/>
        </w:tc>
      </w:tr>
      <w:tr w:rsidR="0070519D" w:rsidRPr="0009344A" w14:paraId="26518F13" w14:textId="77777777" w:rsidTr="00697AE3">
        <w:trPr>
          <w:trHeight w:val="240"/>
          <w:jc w:val="center"/>
        </w:trPr>
        <w:tc>
          <w:tcPr>
            <w:tcW w:w="4876" w:type="dxa"/>
            <w:tcBorders>
              <w:top w:val="nil"/>
              <w:left w:val="nil"/>
              <w:bottom w:val="nil"/>
              <w:right w:val="nil"/>
            </w:tcBorders>
          </w:tcPr>
          <w:p w14:paraId="374BE917"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639E6A0" w14:textId="77777777" w:rsidR="0070519D" w:rsidRPr="0009344A" w:rsidRDefault="0070519D" w:rsidP="00697AE3">
            <w:pPr>
              <w:pStyle w:val="AmColumnHeading"/>
            </w:pPr>
            <w:r w:rsidRPr="0009344A">
              <w:t>Geänderter Text</w:t>
            </w:r>
          </w:p>
        </w:tc>
      </w:tr>
      <w:tr w:rsidR="0070519D" w:rsidRPr="0009344A" w14:paraId="2C9D2162" w14:textId="77777777" w:rsidTr="00697AE3">
        <w:trPr>
          <w:jc w:val="center"/>
        </w:trPr>
        <w:tc>
          <w:tcPr>
            <w:tcW w:w="4876" w:type="dxa"/>
            <w:tcBorders>
              <w:top w:val="nil"/>
              <w:left w:val="nil"/>
              <w:bottom w:val="nil"/>
              <w:right w:val="nil"/>
            </w:tcBorders>
          </w:tcPr>
          <w:p w14:paraId="21EA84A0" w14:textId="77777777" w:rsidR="0070519D" w:rsidRPr="0009344A" w:rsidRDefault="0070519D" w:rsidP="00697AE3">
            <w:pPr>
              <w:pStyle w:val="Normal6a"/>
            </w:pPr>
          </w:p>
        </w:tc>
        <w:tc>
          <w:tcPr>
            <w:tcW w:w="4876" w:type="dxa"/>
            <w:tcBorders>
              <w:top w:val="nil"/>
              <w:left w:val="nil"/>
              <w:bottom w:val="nil"/>
              <w:right w:val="nil"/>
            </w:tcBorders>
          </w:tcPr>
          <w:p w14:paraId="3CEEB4DC" w14:textId="77777777" w:rsidR="0070519D" w:rsidRPr="0009344A" w:rsidRDefault="0070519D" w:rsidP="00697AE3">
            <w:pPr>
              <w:pStyle w:val="Normal6a"/>
            </w:pPr>
            <w:r w:rsidRPr="0009344A">
              <w:rPr>
                <w:b/>
                <w:i/>
              </w:rPr>
              <w:t>–</w:t>
            </w:r>
            <w:r w:rsidRPr="0009344A">
              <w:tab/>
            </w:r>
            <w:r w:rsidRPr="0009344A">
              <w:rPr>
                <w:b/>
                <w:i/>
              </w:rPr>
              <w:t>unter Hinweis auf den Leitfaden der Kommission vom November 2023 mit dem Titel „Financing opportunities for the Green Energy Transition of Fisheries and Aquaculture“ (Finanzierungsmöglichkeiten für die grüne Energiewende in Fischerei und Aquakultur) zur Unterstützung der Energiewende in Fischerei und Aquakultur durch EU-Finanzierungsmöglichkeiten im Rahmen des mehrjährigen Finanzrahmens 2021-2027, NextGenerationEU und darüber hinaus,</w:t>
            </w:r>
          </w:p>
        </w:tc>
      </w:tr>
    </w:tbl>
    <w:p w14:paraId="23166EB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EA137B8" w14:textId="77777777" w:rsidR="0070519D" w:rsidRPr="0009344A" w:rsidRDefault="0070519D" w:rsidP="0070519D">
      <w:r w:rsidRPr="0009344A">
        <w:rPr>
          <w:rStyle w:val="HideTWBExt"/>
        </w:rPr>
        <w:t>&lt;/Amend&gt;</w:t>
      </w:r>
    </w:p>
    <w:p w14:paraId="5530538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17</w:t>
      </w:r>
      <w:r w:rsidRPr="0009344A">
        <w:rPr>
          <w:rStyle w:val="HideTWBExt"/>
        </w:rPr>
        <w:t>&lt;/NumAm&gt;</w:t>
      </w:r>
    </w:p>
    <w:p w14:paraId="3A022E20"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00B05CAB"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08DFB3D6" w14:textId="77777777" w:rsidR="0070519D" w:rsidRPr="0009344A" w:rsidRDefault="0070519D" w:rsidP="0070519D">
      <w:pPr>
        <w:pStyle w:val="NormalBold"/>
      </w:pPr>
      <w:r w:rsidRPr="0009344A">
        <w:rPr>
          <w:rStyle w:val="HideTWBExt"/>
          <w:b w:val="0"/>
        </w:rPr>
        <w:t>&lt;/RepeatBlock-By&gt;</w:t>
      </w:r>
    </w:p>
    <w:p w14:paraId="0902D690"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CEE0BAB" w14:textId="77777777" w:rsidR="0070519D" w:rsidRPr="0009344A" w:rsidRDefault="0070519D" w:rsidP="0070519D">
      <w:pPr>
        <w:pStyle w:val="NormalBold"/>
      </w:pPr>
      <w:r w:rsidRPr="0009344A">
        <w:rPr>
          <w:rStyle w:val="HideTWBExt"/>
        </w:rPr>
        <w:t>&lt;Article&gt;</w:t>
      </w:r>
      <w:r w:rsidRPr="0009344A">
        <w:t>Bezugsvermerk 1 d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B4AB2EF" w14:textId="77777777" w:rsidTr="00697AE3">
        <w:trPr>
          <w:trHeight w:hRule="exact" w:val="240"/>
          <w:jc w:val="center"/>
        </w:trPr>
        <w:tc>
          <w:tcPr>
            <w:tcW w:w="9752" w:type="dxa"/>
            <w:gridSpan w:val="2"/>
            <w:tcBorders>
              <w:top w:val="nil"/>
              <w:left w:val="nil"/>
              <w:bottom w:val="nil"/>
              <w:right w:val="nil"/>
            </w:tcBorders>
          </w:tcPr>
          <w:p w14:paraId="63428DE7" w14:textId="77777777" w:rsidR="0070519D" w:rsidRPr="0009344A" w:rsidRDefault="0070519D" w:rsidP="00697AE3"/>
        </w:tc>
      </w:tr>
      <w:tr w:rsidR="0070519D" w:rsidRPr="0009344A" w14:paraId="10455546" w14:textId="77777777" w:rsidTr="00697AE3">
        <w:trPr>
          <w:trHeight w:val="240"/>
          <w:jc w:val="center"/>
        </w:trPr>
        <w:tc>
          <w:tcPr>
            <w:tcW w:w="4876" w:type="dxa"/>
            <w:tcBorders>
              <w:top w:val="nil"/>
              <w:left w:val="nil"/>
              <w:bottom w:val="nil"/>
              <w:right w:val="nil"/>
            </w:tcBorders>
          </w:tcPr>
          <w:p w14:paraId="4BBF306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0B08E07" w14:textId="77777777" w:rsidR="0070519D" w:rsidRPr="0009344A" w:rsidRDefault="0070519D" w:rsidP="00697AE3">
            <w:pPr>
              <w:pStyle w:val="AmColumnHeading"/>
            </w:pPr>
            <w:r w:rsidRPr="0009344A">
              <w:t>Geänderter Text</w:t>
            </w:r>
          </w:p>
        </w:tc>
      </w:tr>
      <w:tr w:rsidR="0070519D" w:rsidRPr="0009344A" w14:paraId="5598EBDB" w14:textId="77777777" w:rsidTr="00697AE3">
        <w:trPr>
          <w:jc w:val="center"/>
        </w:trPr>
        <w:tc>
          <w:tcPr>
            <w:tcW w:w="4876" w:type="dxa"/>
            <w:tcBorders>
              <w:top w:val="nil"/>
              <w:left w:val="nil"/>
              <w:bottom w:val="nil"/>
              <w:right w:val="nil"/>
            </w:tcBorders>
          </w:tcPr>
          <w:p w14:paraId="4EE510C8" w14:textId="77777777" w:rsidR="0070519D" w:rsidRPr="0009344A" w:rsidRDefault="0070519D" w:rsidP="00697AE3">
            <w:pPr>
              <w:pStyle w:val="Normal6a"/>
            </w:pPr>
          </w:p>
        </w:tc>
        <w:tc>
          <w:tcPr>
            <w:tcW w:w="4876" w:type="dxa"/>
            <w:tcBorders>
              <w:top w:val="nil"/>
              <w:left w:val="nil"/>
              <w:bottom w:val="nil"/>
              <w:right w:val="nil"/>
            </w:tcBorders>
          </w:tcPr>
          <w:p w14:paraId="44C1B065" w14:textId="77777777" w:rsidR="0070519D" w:rsidRPr="0009344A" w:rsidRDefault="0070519D" w:rsidP="00697AE3">
            <w:pPr>
              <w:pStyle w:val="Normal6a"/>
            </w:pPr>
            <w:r w:rsidRPr="0009344A">
              <w:rPr>
                <w:b/>
                <w:i/>
              </w:rPr>
              <w:t>–</w:t>
            </w:r>
            <w:r w:rsidRPr="0009344A">
              <w:tab/>
            </w:r>
            <w:r w:rsidRPr="0009344A">
              <w:rPr>
                <w:b/>
                <w:i/>
              </w:rPr>
              <w:t>unter Hinweis auf die Richtlinie (EU) 2023/2413 des Europäischen Parlaments und des Rates vom 18. Oktober 2023 zur Änderung der Richtlinie (EU) 2018/2001, der Verordnung (EU) 2018/1999 und der Richtlinie 98/70/EG im Hinblick auf die Förderung von Energie aus erneuerbaren Quellen,</w:t>
            </w:r>
          </w:p>
        </w:tc>
      </w:tr>
    </w:tbl>
    <w:p w14:paraId="669D103D"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284F2A4" w14:textId="77777777" w:rsidR="0070519D" w:rsidRPr="0009344A" w:rsidRDefault="0070519D" w:rsidP="0070519D">
      <w:r w:rsidRPr="0009344A">
        <w:rPr>
          <w:rStyle w:val="HideTWBExt"/>
        </w:rPr>
        <w:t>&lt;/Amend&gt;</w:t>
      </w:r>
    </w:p>
    <w:p w14:paraId="2223B56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18</w:t>
      </w:r>
      <w:r w:rsidRPr="0009344A">
        <w:rPr>
          <w:rStyle w:val="HideTWBExt"/>
        </w:rPr>
        <w:t>&lt;/NumAm&gt;</w:t>
      </w:r>
    </w:p>
    <w:p w14:paraId="4EF4087D" w14:textId="77777777" w:rsidR="0070519D" w:rsidRPr="0009344A" w:rsidRDefault="0070519D" w:rsidP="0070519D">
      <w:pPr>
        <w:pStyle w:val="NormalBold"/>
      </w:pPr>
      <w:r w:rsidRPr="0009344A">
        <w:rPr>
          <w:rStyle w:val="HideTWBExt"/>
          <w:b w:val="0"/>
        </w:rPr>
        <w:t>&lt;RepeatBlock-By&gt;&lt;Members&gt;</w:t>
      </w:r>
      <w:r w:rsidRPr="0009344A">
        <w:t>Ton Diepeveen, France Jamet, António Tânger Corrêa</w:t>
      </w:r>
      <w:r w:rsidRPr="0009344A">
        <w:rPr>
          <w:rStyle w:val="HideTWBExt"/>
          <w:b w:val="0"/>
        </w:rPr>
        <w:t>&lt;/Members&gt;</w:t>
      </w:r>
    </w:p>
    <w:p w14:paraId="02F680DA" w14:textId="77777777" w:rsidR="0070519D" w:rsidRPr="0009344A" w:rsidRDefault="0070519D" w:rsidP="0070519D">
      <w:pPr>
        <w:pStyle w:val="NormalBold"/>
      </w:pPr>
      <w:r w:rsidRPr="0009344A">
        <w:rPr>
          <w:rStyle w:val="HideTWBExt"/>
          <w:b w:val="0"/>
        </w:rPr>
        <w:t>&lt;/RepeatBlock-By&gt;</w:t>
      </w:r>
    </w:p>
    <w:p w14:paraId="45B9CBB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3C8FEE2" w14:textId="77777777" w:rsidR="0070519D" w:rsidRPr="0009344A" w:rsidRDefault="0070519D" w:rsidP="0070519D">
      <w:pPr>
        <w:pStyle w:val="NormalBold"/>
      </w:pPr>
      <w:r w:rsidRPr="0009344A">
        <w:rPr>
          <w:rStyle w:val="HideTWBExt"/>
        </w:rPr>
        <w:t>&lt;Article&gt;</w:t>
      </w:r>
      <w:r w:rsidRPr="0009344A">
        <w:t>Bezugsvermerk 1 d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19029F5" w14:textId="77777777" w:rsidTr="00697AE3">
        <w:trPr>
          <w:trHeight w:hRule="exact" w:val="240"/>
          <w:jc w:val="center"/>
        </w:trPr>
        <w:tc>
          <w:tcPr>
            <w:tcW w:w="9752" w:type="dxa"/>
            <w:gridSpan w:val="2"/>
            <w:tcBorders>
              <w:top w:val="nil"/>
              <w:left w:val="nil"/>
              <w:bottom w:val="nil"/>
              <w:right w:val="nil"/>
            </w:tcBorders>
          </w:tcPr>
          <w:p w14:paraId="50E6CE96" w14:textId="77777777" w:rsidR="0070519D" w:rsidRPr="0009344A" w:rsidRDefault="0070519D" w:rsidP="00697AE3"/>
        </w:tc>
      </w:tr>
      <w:tr w:rsidR="0070519D" w:rsidRPr="0009344A" w14:paraId="0EA1E640" w14:textId="77777777" w:rsidTr="00697AE3">
        <w:trPr>
          <w:trHeight w:val="240"/>
          <w:jc w:val="center"/>
        </w:trPr>
        <w:tc>
          <w:tcPr>
            <w:tcW w:w="4876" w:type="dxa"/>
            <w:tcBorders>
              <w:top w:val="nil"/>
              <w:left w:val="nil"/>
              <w:bottom w:val="nil"/>
              <w:right w:val="nil"/>
            </w:tcBorders>
          </w:tcPr>
          <w:p w14:paraId="52A6713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6517928" w14:textId="77777777" w:rsidR="0070519D" w:rsidRPr="0009344A" w:rsidRDefault="0070519D" w:rsidP="00697AE3">
            <w:pPr>
              <w:pStyle w:val="AmColumnHeading"/>
            </w:pPr>
            <w:r w:rsidRPr="0009344A">
              <w:t>Geänderter Text</w:t>
            </w:r>
          </w:p>
        </w:tc>
      </w:tr>
      <w:tr w:rsidR="0070519D" w:rsidRPr="0009344A" w14:paraId="080D79DA" w14:textId="77777777" w:rsidTr="00697AE3">
        <w:trPr>
          <w:jc w:val="center"/>
        </w:trPr>
        <w:tc>
          <w:tcPr>
            <w:tcW w:w="4876" w:type="dxa"/>
            <w:tcBorders>
              <w:top w:val="nil"/>
              <w:left w:val="nil"/>
              <w:bottom w:val="nil"/>
              <w:right w:val="nil"/>
            </w:tcBorders>
          </w:tcPr>
          <w:p w14:paraId="740ADC3F" w14:textId="77777777" w:rsidR="0070519D" w:rsidRPr="0009344A" w:rsidRDefault="0070519D" w:rsidP="00697AE3">
            <w:pPr>
              <w:pStyle w:val="Normal6a"/>
            </w:pPr>
          </w:p>
        </w:tc>
        <w:tc>
          <w:tcPr>
            <w:tcW w:w="4876" w:type="dxa"/>
            <w:tcBorders>
              <w:top w:val="nil"/>
              <w:left w:val="nil"/>
              <w:bottom w:val="nil"/>
              <w:right w:val="nil"/>
            </w:tcBorders>
          </w:tcPr>
          <w:p w14:paraId="5FB0432A" w14:textId="77777777" w:rsidR="0070519D" w:rsidRPr="0009344A" w:rsidRDefault="0070519D" w:rsidP="00697AE3">
            <w:pPr>
              <w:pStyle w:val="Normal6a"/>
            </w:pPr>
            <w:r w:rsidRPr="0009344A">
              <w:rPr>
                <w:b/>
                <w:i/>
              </w:rPr>
              <w:t>–</w:t>
            </w:r>
            <w:r w:rsidRPr="0009344A">
              <w:tab/>
            </w:r>
            <w:r w:rsidRPr="0009344A">
              <w:rPr>
                <w:b/>
                <w:i/>
              </w:rPr>
              <w:t>unter Hinweis auf die Studie des Wissenschaftlichen Dienstes des Europäischen Parlaments vom Juni 2023 mit dem Titel „Decarbonising the fishing sector“ (Dekarbonisierung des Fischereisektors) (PE 740.225),</w:t>
            </w:r>
          </w:p>
        </w:tc>
      </w:tr>
    </w:tbl>
    <w:p w14:paraId="080860A3"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47008C8" w14:textId="77777777" w:rsidR="0070519D" w:rsidRPr="0009344A" w:rsidRDefault="0070519D" w:rsidP="0070519D">
      <w:r w:rsidRPr="0009344A">
        <w:rPr>
          <w:rStyle w:val="HideTWBExt"/>
        </w:rPr>
        <w:t>&lt;/Amend&gt;</w:t>
      </w:r>
    </w:p>
    <w:p w14:paraId="2F69C4E4"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19</w:t>
      </w:r>
      <w:r w:rsidRPr="0009344A">
        <w:rPr>
          <w:rStyle w:val="HideTWBExt"/>
        </w:rPr>
        <w:t>&lt;/NumAm&gt;</w:t>
      </w:r>
    </w:p>
    <w:p w14:paraId="07B33A2B" w14:textId="77777777" w:rsidR="0070519D" w:rsidRPr="0009344A" w:rsidRDefault="0070519D" w:rsidP="0070519D">
      <w:pPr>
        <w:pStyle w:val="NormalBold"/>
      </w:pPr>
      <w:r w:rsidRPr="0009344A">
        <w:rPr>
          <w:rStyle w:val="HideTWBExt"/>
          <w:b w:val="0"/>
        </w:rPr>
        <w:t>&lt;RepeatBlock-By&gt;&lt;Members&gt;</w:t>
      </w:r>
      <w:r w:rsidRPr="0009344A">
        <w:t>Oihane Agirregoitia Martínez, Karin Karlsbro, Stéphanie Yon-Courtin, Asger Christensen</w:t>
      </w:r>
      <w:r w:rsidRPr="0009344A">
        <w:rPr>
          <w:rStyle w:val="HideTWBExt"/>
          <w:b w:val="0"/>
        </w:rPr>
        <w:t>&lt;/Members&gt;</w:t>
      </w:r>
    </w:p>
    <w:p w14:paraId="01CB4736" w14:textId="77777777" w:rsidR="0070519D" w:rsidRPr="0009344A" w:rsidRDefault="0070519D" w:rsidP="0070519D">
      <w:pPr>
        <w:pStyle w:val="NormalBold"/>
      </w:pPr>
      <w:r w:rsidRPr="0009344A">
        <w:rPr>
          <w:rStyle w:val="HideTWBExt"/>
          <w:b w:val="0"/>
        </w:rPr>
        <w:t>&lt;/RepeatBlock-By&gt;</w:t>
      </w:r>
    </w:p>
    <w:p w14:paraId="6E778FF2"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BDA32FF" w14:textId="77777777" w:rsidR="0070519D" w:rsidRPr="0009344A" w:rsidRDefault="0070519D" w:rsidP="0070519D">
      <w:pPr>
        <w:pStyle w:val="NormalBold"/>
      </w:pPr>
      <w:r w:rsidRPr="0009344A">
        <w:rPr>
          <w:rStyle w:val="HideTWBExt"/>
        </w:rPr>
        <w:t>&lt;Article&gt;</w:t>
      </w:r>
      <w:r w:rsidRPr="0009344A">
        <w:t>Bezugsvermerk 1 d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69191AF" w14:textId="77777777" w:rsidTr="00697AE3">
        <w:trPr>
          <w:trHeight w:hRule="exact" w:val="240"/>
          <w:jc w:val="center"/>
        </w:trPr>
        <w:tc>
          <w:tcPr>
            <w:tcW w:w="9752" w:type="dxa"/>
            <w:gridSpan w:val="2"/>
            <w:tcBorders>
              <w:top w:val="nil"/>
              <w:left w:val="nil"/>
              <w:bottom w:val="nil"/>
              <w:right w:val="nil"/>
            </w:tcBorders>
          </w:tcPr>
          <w:p w14:paraId="7CE349C2" w14:textId="77777777" w:rsidR="0070519D" w:rsidRPr="0009344A" w:rsidRDefault="0070519D" w:rsidP="00697AE3"/>
        </w:tc>
      </w:tr>
      <w:tr w:rsidR="0070519D" w:rsidRPr="0009344A" w14:paraId="385C7BAB" w14:textId="77777777" w:rsidTr="00697AE3">
        <w:trPr>
          <w:trHeight w:val="240"/>
          <w:jc w:val="center"/>
        </w:trPr>
        <w:tc>
          <w:tcPr>
            <w:tcW w:w="4876" w:type="dxa"/>
            <w:tcBorders>
              <w:top w:val="nil"/>
              <w:left w:val="nil"/>
              <w:bottom w:val="nil"/>
              <w:right w:val="nil"/>
            </w:tcBorders>
          </w:tcPr>
          <w:p w14:paraId="098ECA4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5F3E31C" w14:textId="77777777" w:rsidR="0070519D" w:rsidRPr="0009344A" w:rsidRDefault="0070519D" w:rsidP="00697AE3">
            <w:pPr>
              <w:pStyle w:val="AmColumnHeading"/>
            </w:pPr>
            <w:r w:rsidRPr="0009344A">
              <w:t>Geänderter Text</w:t>
            </w:r>
          </w:p>
        </w:tc>
      </w:tr>
      <w:tr w:rsidR="0070519D" w:rsidRPr="0009344A" w14:paraId="12986ECA" w14:textId="77777777" w:rsidTr="00697AE3">
        <w:trPr>
          <w:jc w:val="center"/>
        </w:trPr>
        <w:tc>
          <w:tcPr>
            <w:tcW w:w="4876" w:type="dxa"/>
            <w:tcBorders>
              <w:top w:val="nil"/>
              <w:left w:val="nil"/>
              <w:bottom w:val="nil"/>
              <w:right w:val="nil"/>
            </w:tcBorders>
          </w:tcPr>
          <w:p w14:paraId="4F01286F" w14:textId="77777777" w:rsidR="0070519D" w:rsidRPr="0009344A" w:rsidRDefault="0070519D" w:rsidP="00697AE3">
            <w:pPr>
              <w:pStyle w:val="Normal6a"/>
            </w:pPr>
          </w:p>
        </w:tc>
        <w:tc>
          <w:tcPr>
            <w:tcW w:w="4876" w:type="dxa"/>
            <w:tcBorders>
              <w:top w:val="nil"/>
              <w:left w:val="nil"/>
              <w:bottom w:val="nil"/>
              <w:right w:val="nil"/>
            </w:tcBorders>
          </w:tcPr>
          <w:p w14:paraId="7A7917F1" w14:textId="77777777" w:rsidR="0070519D" w:rsidRPr="0009344A" w:rsidRDefault="0070519D" w:rsidP="00697AE3">
            <w:pPr>
              <w:pStyle w:val="Normal6a"/>
            </w:pPr>
            <w:r w:rsidRPr="0009344A">
              <w:rPr>
                <w:b/>
                <w:i/>
              </w:rPr>
              <w:t>–</w:t>
            </w:r>
            <w:r w:rsidRPr="0009344A">
              <w:tab/>
            </w:r>
            <w:r w:rsidRPr="0009344A">
              <w:rPr>
                <w:b/>
                <w:i/>
              </w:rPr>
              <w:t>unter Hinweis auf seine Entschließung vom 19. Januar 2023 zur Lage der handwerklichen Fischerei in der EU und Zukunftsaussichten,</w:t>
            </w:r>
          </w:p>
        </w:tc>
      </w:tr>
    </w:tbl>
    <w:p w14:paraId="7CDF0722"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32195B2" w14:textId="77777777" w:rsidR="0070519D" w:rsidRPr="0009344A" w:rsidRDefault="0070519D" w:rsidP="0070519D">
      <w:r w:rsidRPr="0009344A">
        <w:rPr>
          <w:rStyle w:val="HideTWBExt"/>
        </w:rPr>
        <w:t>&lt;/Amend&gt;</w:t>
      </w:r>
    </w:p>
    <w:p w14:paraId="0C1FFF0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20</w:t>
      </w:r>
      <w:r w:rsidRPr="0009344A">
        <w:rPr>
          <w:rStyle w:val="HideTWBExt"/>
        </w:rPr>
        <w:t>&lt;/NumAm&gt;</w:t>
      </w:r>
    </w:p>
    <w:p w14:paraId="4286C42C"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47209AA9"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48DA1498" w14:textId="77777777" w:rsidR="0070519D" w:rsidRPr="0009344A" w:rsidRDefault="0070519D" w:rsidP="0070519D">
      <w:pPr>
        <w:pStyle w:val="NormalBold"/>
      </w:pPr>
      <w:r w:rsidRPr="0009344A">
        <w:rPr>
          <w:rStyle w:val="HideTWBExt"/>
          <w:b w:val="0"/>
        </w:rPr>
        <w:t>&lt;/RepeatBlock-By&gt;</w:t>
      </w:r>
    </w:p>
    <w:p w14:paraId="7154E4D5"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0DBA282" w14:textId="77777777" w:rsidR="0070519D" w:rsidRPr="0009344A" w:rsidRDefault="0070519D" w:rsidP="0070519D">
      <w:pPr>
        <w:pStyle w:val="NormalBold"/>
      </w:pPr>
      <w:r w:rsidRPr="0009344A">
        <w:rPr>
          <w:rStyle w:val="HideTWBExt"/>
        </w:rPr>
        <w:t>&lt;Article&gt;</w:t>
      </w:r>
      <w:r w:rsidRPr="0009344A">
        <w:t>Bezugsvermerk 1 e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5445C28" w14:textId="77777777" w:rsidTr="00697AE3">
        <w:trPr>
          <w:trHeight w:hRule="exact" w:val="240"/>
          <w:jc w:val="center"/>
        </w:trPr>
        <w:tc>
          <w:tcPr>
            <w:tcW w:w="9752" w:type="dxa"/>
            <w:gridSpan w:val="2"/>
            <w:tcBorders>
              <w:top w:val="nil"/>
              <w:left w:val="nil"/>
              <w:bottom w:val="nil"/>
              <w:right w:val="nil"/>
            </w:tcBorders>
          </w:tcPr>
          <w:p w14:paraId="64F63B0D" w14:textId="77777777" w:rsidR="0070519D" w:rsidRPr="0009344A" w:rsidRDefault="0070519D" w:rsidP="00697AE3"/>
        </w:tc>
      </w:tr>
      <w:tr w:rsidR="0070519D" w:rsidRPr="0009344A" w14:paraId="41672D9E" w14:textId="77777777" w:rsidTr="00697AE3">
        <w:trPr>
          <w:trHeight w:val="240"/>
          <w:jc w:val="center"/>
        </w:trPr>
        <w:tc>
          <w:tcPr>
            <w:tcW w:w="4876" w:type="dxa"/>
            <w:tcBorders>
              <w:top w:val="nil"/>
              <w:left w:val="nil"/>
              <w:bottom w:val="nil"/>
              <w:right w:val="nil"/>
            </w:tcBorders>
          </w:tcPr>
          <w:p w14:paraId="3A903CB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A768F60" w14:textId="77777777" w:rsidR="0070519D" w:rsidRPr="0009344A" w:rsidRDefault="0070519D" w:rsidP="00697AE3">
            <w:pPr>
              <w:pStyle w:val="AmColumnHeading"/>
            </w:pPr>
            <w:r w:rsidRPr="0009344A">
              <w:t>Geänderter Text</w:t>
            </w:r>
          </w:p>
        </w:tc>
      </w:tr>
      <w:tr w:rsidR="0070519D" w:rsidRPr="0009344A" w14:paraId="45F45C7F" w14:textId="77777777" w:rsidTr="00697AE3">
        <w:trPr>
          <w:jc w:val="center"/>
        </w:trPr>
        <w:tc>
          <w:tcPr>
            <w:tcW w:w="4876" w:type="dxa"/>
            <w:tcBorders>
              <w:top w:val="nil"/>
              <w:left w:val="nil"/>
              <w:bottom w:val="nil"/>
              <w:right w:val="nil"/>
            </w:tcBorders>
          </w:tcPr>
          <w:p w14:paraId="2E4DD4C6" w14:textId="77777777" w:rsidR="0070519D" w:rsidRPr="0009344A" w:rsidRDefault="0070519D" w:rsidP="00697AE3">
            <w:pPr>
              <w:pStyle w:val="Normal6a"/>
            </w:pPr>
          </w:p>
        </w:tc>
        <w:tc>
          <w:tcPr>
            <w:tcW w:w="4876" w:type="dxa"/>
            <w:tcBorders>
              <w:top w:val="nil"/>
              <w:left w:val="nil"/>
              <w:bottom w:val="nil"/>
              <w:right w:val="nil"/>
            </w:tcBorders>
          </w:tcPr>
          <w:p w14:paraId="7AE8899E" w14:textId="77777777" w:rsidR="0070519D" w:rsidRPr="0009344A" w:rsidRDefault="0070519D" w:rsidP="00697AE3">
            <w:pPr>
              <w:pStyle w:val="Normal6a"/>
            </w:pPr>
            <w:r w:rsidRPr="0009344A">
              <w:rPr>
                <w:b/>
                <w:i/>
              </w:rPr>
              <w:t>–</w:t>
            </w:r>
            <w:r w:rsidRPr="0009344A">
              <w:tab/>
            </w:r>
            <w:r w:rsidRPr="0009344A">
              <w:rPr>
                <w:b/>
                <w:i/>
              </w:rPr>
              <w:t>unter Hinweis auf die Richtlinie 2003/87/EG des Europäischen Parlaments und des Rates vom 13. Oktober 2003 über ein System für den Handel mit Treibhausgasemissionszertifikaten in der Union,</w:t>
            </w:r>
          </w:p>
        </w:tc>
      </w:tr>
    </w:tbl>
    <w:p w14:paraId="4A8D55C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B20340B" w14:textId="77777777" w:rsidR="0070519D" w:rsidRPr="0009344A" w:rsidRDefault="0070519D" w:rsidP="0070519D">
      <w:r w:rsidRPr="0009344A">
        <w:rPr>
          <w:rStyle w:val="HideTWBExt"/>
        </w:rPr>
        <w:t>&lt;/Amend&gt;</w:t>
      </w:r>
    </w:p>
    <w:p w14:paraId="0440CA62"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21</w:t>
      </w:r>
      <w:r w:rsidRPr="0009344A">
        <w:rPr>
          <w:rStyle w:val="HideTWBExt"/>
        </w:rPr>
        <w:t>&lt;/NumAm&gt;</w:t>
      </w:r>
    </w:p>
    <w:p w14:paraId="44A0CE25" w14:textId="77777777" w:rsidR="0070519D" w:rsidRPr="0009344A" w:rsidRDefault="0070519D" w:rsidP="0070519D">
      <w:pPr>
        <w:pStyle w:val="NormalBold"/>
      </w:pPr>
      <w:r w:rsidRPr="0009344A">
        <w:rPr>
          <w:rStyle w:val="HideTWBExt"/>
          <w:b w:val="0"/>
        </w:rPr>
        <w:t>&lt;RepeatBlock-By&gt;&lt;Members&gt;</w:t>
      </w:r>
      <w:r w:rsidRPr="0009344A">
        <w:t>Ton Diepeveen, France Jamet, António Tânger Corrêa</w:t>
      </w:r>
      <w:r w:rsidRPr="0009344A">
        <w:rPr>
          <w:rStyle w:val="HideTWBExt"/>
          <w:b w:val="0"/>
        </w:rPr>
        <w:t>&lt;/Members&gt;</w:t>
      </w:r>
    </w:p>
    <w:p w14:paraId="68113249" w14:textId="77777777" w:rsidR="0070519D" w:rsidRPr="0009344A" w:rsidRDefault="0070519D" w:rsidP="0070519D">
      <w:pPr>
        <w:pStyle w:val="NormalBold"/>
      </w:pPr>
      <w:r w:rsidRPr="0009344A">
        <w:rPr>
          <w:rStyle w:val="HideTWBExt"/>
          <w:b w:val="0"/>
        </w:rPr>
        <w:t>&lt;/RepeatBlock-By&gt;</w:t>
      </w:r>
    </w:p>
    <w:p w14:paraId="76C31A58"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5D69D87" w14:textId="77777777" w:rsidR="0070519D" w:rsidRPr="0009344A" w:rsidRDefault="0070519D" w:rsidP="0070519D">
      <w:pPr>
        <w:pStyle w:val="NormalBold"/>
      </w:pPr>
      <w:r w:rsidRPr="0009344A">
        <w:rPr>
          <w:rStyle w:val="HideTWBExt"/>
        </w:rPr>
        <w:t>&lt;Article&gt;</w:t>
      </w:r>
      <w:r w:rsidRPr="0009344A">
        <w:t>Bezugsvermerk 1 e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6DD9812" w14:textId="77777777" w:rsidTr="00697AE3">
        <w:trPr>
          <w:trHeight w:hRule="exact" w:val="240"/>
          <w:jc w:val="center"/>
        </w:trPr>
        <w:tc>
          <w:tcPr>
            <w:tcW w:w="9752" w:type="dxa"/>
            <w:gridSpan w:val="2"/>
            <w:tcBorders>
              <w:top w:val="nil"/>
              <w:left w:val="nil"/>
              <w:bottom w:val="nil"/>
              <w:right w:val="nil"/>
            </w:tcBorders>
          </w:tcPr>
          <w:p w14:paraId="05660BC1" w14:textId="77777777" w:rsidR="0070519D" w:rsidRPr="0009344A" w:rsidRDefault="0070519D" w:rsidP="00697AE3"/>
        </w:tc>
      </w:tr>
      <w:tr w:rsidR="0070519D" w:rsidRPr="0009344A" w14:paraId="37ED0B0F" w14:textId="77777777" w:rsidTr="00697AE3">
        <w:trPr>
          <w:trHeight w:val="240"/>
          <w:jc w:val="center"/>
        </w:trPr>
        <w:tc>
          <w:tcPr>
            <w:tcW w:w="4876" w:type="dxa"/>
            <w:tcBorders>
              <w:top w:val="nil"/>
              <w:left w:val="nil"/>
              <w:bottom w:val="nil"/>
              <w:right w:val="nil"/>
            </w:tcBorders>
          </w:tcPr>
          <w:p w14:paraId="6E1FC3C7"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3A68FF2" w14:textId="77777777" w:rsidR="0070519D" w:rsidRPr="0009344A" w:rsidRDefault="0070519D" w:rsidP="00697AE3">
            <w:pPr>
              <w:pStyle w:val="AmColumnHeading"/>
            </w:pPr>
            <w:r w:rsidRPr="0009344A">
              <w:t>Geänderter Text</w:t>
            </w:r>
          </w:p>
        </w:tc>
      </w:tr>
      <w:tr w:rsidR="0070519D" w:rsidRPr="0009344A" w14:paraId="035087F7" w14:textId="77777777" w:rsidTr="00697AE3">
        <w:trPr>
          <w:jc w:val="center"/>
        </w:trPr>
        <w:tc>
          <w:tcPr>
            <w:tcW w:w="4876" w:type="dxa"/>
            <w:tcBorders>
              <w:top w:val="nil"/>
              <w:left w:val="nil"/>
              <w:bottom w:val="nil"/>
              <w:right w:val="nil"/>
            </w:tcBorders>
          </w:tcPr>
          <w:p w14:paraId="1BCE179E" w14:textId="77777777" w:rsidR="0070519D" w:rsidRPr="0009344A" w:rsidRDefault="0070519D" w:rsidP="00697AE3">
            <w:pPr>
              <w:pStyle w:val="Normal6a"/>
            </w:pPr>
          </w:p>
        </w:tc>
        <w:tc>
          <w:tcPr>
            <w:tcW w:w="4876" w:type="dxa"/>
            <w:tcBorders>
              <w:top w:val="nil"/>
              <w:left w:val="nil"/>
              <w:bottom w:val="nil"/>
              <w:right w:val="nil"/>
            </w:tcBorders>
          </w:tcPr>
          <w:p w14:paraId="4C6CC1B8" w14:textId="77777777" w:rsidR="0070519D" w:rsidRPr="0009344A" w:rsidRDefault="0070519D" w:rsidP="00697AE3">
            <w:pPr>
              <w:pStyle w:val="Normal6a"/>
            </w:pPr>
            <w:r w:rsidRPr="0009344A">
              <w:rPr>
                <w:b/>
                <w:i/>
              </w:rPr>
              <w:t>–</w:t>
            </w:r>
            <w:r w:rsidRPr="0009344A">
              <w:tab/>
            </w:r>
            <w:r w:rsidRPr="0009344A">
              <w:rPr>
                <w:b/>
                <w:i/>
              </w:rPr>
              <w:t>unter Hinweis auf die Stellungnahme des Europäischen Wirtschafts- und Sozialausschusses vom 12. Juli 2023 zur Dekarbonisierung der Fischereiflotte (EWSA NAT/895),</w:t>
            </w:r>
          </w:p>
        </w:tc>
      </w:tr>
    </w:tbl>
    <w:p w14:paraId="437CB338"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1F456CC" w14:textId="77777777" w:rsidR="0070519D" w:rsidRPr="0009344A" w:rsidRDefault="0070519D" w:rsidP="0070519D">
      <w:r w:rsidRPr="0009344A">
        <w:rPr>
          <w:rStyle w:val="HideTWBExt"/>
        </w:rPr>
        <w:t>&lt;/Amend&gt;</w:t>
      </w:r>
    </w:p>
    <w:p w14:paraId="2C73F795"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22</w:t>
      </w:r>
      <w:r w:rsidRPr="0009344A">
        <w:rPr>
          <w:rStyle w:val="HideTWBExt"/>
        </w:rPr>
        <w:t>&lt;/NumAm&gt;</w:t>
      </w:r>
    </w:p>
    <w:p w14:paraId="77EDCA8B" w14:textId="77777777" w:rsidR="0070519D" w:rsidRPr="0009344A" w:rsidRDefault="0070519D" w:rsidP="0070519D">
      <w:pPr>
        <w:pStyle w:val="NormalBold"/>
      </w:pPr>
      <w:r w:rsidRPr="0009344A">
        <w:rPr>
          <w:rStyle w:val="HideTWBExt"/>
          <w:b w:val="0"/>
        </w:rPr>
        <w:t>&lt;RepeatBlock-By&gt;&lt;Members&gt;</w:t>
      </w:r>
      <w:r w:rsidRPr="0009344A">
        <w:t>Bert-Jan Ruissen, Stephen Nikola Bartulica</w:t>
      </w:r>
      <w:r w:rsidRPr="0009344A">
        <w:rPr>
          <w:rStyle w:val="HideTWBExt"/>
          <w:b w:val="0"/>
        </w:rPr>
        <w:t>&lt;/Members&gt;</w:t>
      </w:r>
    </w:p>
    <w:p w14:paraId="78803845" w14:textId="77777777" w:rsidR="0070519D" w:rsidRPr="0009344A" w:rsidRDefault="0070519D" w:rsidP="0070519D">
      <w:pPr>
        <w:pStyle w:val="NormalBold"/>
      </w:pPr>
      <w:r w:rsidRPr="0009344A">
        <w:rPr>
          <w:rStyle w:val="HideTWBExt"/>
          <w:b w:val="0"/>
        </w:rPr>
        <w:t>&lt;/RepeatBlock-By&gt;</w:t>
      </w:r>
    </w:p>
    <w:p w14:paraId="69FB9FF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5355631" w14:textId="77777777" w:rsidR="0070519D" w:rsidRPr="0009344A" w:rsidRDefault="0070519D" w:rsidP="0070519D">
      <w:pPr>
        <w:pStyle w:val="NormalBold"/>
      </w:pPr>
      <w:r w:rsidRPr="0009344A">
        <w:rPr>
          <w:rStyle w:val="HideTWBExt"/>
        </w:rPr>
        <w:t>&lt;Article&gt;</w:t>
      </w:r>
      <w:r w:rsidRPr="0009344A">
        <w:t>Bezugsvermerk 1 e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85B10A1" w14:textId="77777777" w:rsidTr="00697AE3">
        <w:trPr>
          <w:trHeight w:hRule="exact" w:val="240"/>
          <w:jc w:val="center"/>
        </w:trPr>
        <w:tc>
          <w:tcPr>
            <w:tcW w:w="9752" w:type="dxa"/>
            <w:gridSpan w:val="2"/>
            <w:tcBorders>
              <w:top w:val="nil"/>
              <w:left w:val="nil"/>
              <w:bottom w:val="nil"/>
              <w:right w:val="nil"/>
            </w:tcBorders>
          </w:tcPr>
          <w:p w14:paraId="1A38993A" w14:textId="77777777" w:rsidR="0070519D" w:rsidRPr="0009344A" w:rsidRDefault="0070519D" w:rsidP="00697AE3"/>
        </w:tc>
      </w:tr>
      <w:tr w:rsidR="0070519D" w:rsidRPr="0009344A" w14:paraId="491DF9C9" w14:textId="77777777" w:rsidTr="00697AE3">
        <w:trPr>
          <w:trHeight w:val="240"/>
          <w:jc w:val="center"/>
        </w:trPr>
        <w:tc>
          <w:tcPr>
            <w:tcW w:w="4876" w:type="dxa"/>
            <w:tcBorders>
              <w:top w:val="nil"/>
              <w:left w:val="nil"/>
              <w:bottom w:val="nil"/>
              <w:right w:val="nil"/>
            </w:tcBorders>
          </w:tcPr>
          <w:p w14:paraId="289999B3"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7AA3E1F" w14:textId="77777777" w:rsidR="0070519D" w:rsidRPr="0009344A" w:rsidRDefault="0070519D" w:rsidP="00697AE3">
            <w:pPr>
              <w:pStyle w:val="AmColumnHeading"/>
            </w:pPr>
            <w:r w:rsidRPr="0009344A">
              <w:t>Geänderter Text</w:t>
            </w:r>
          </w:p>
        </w:tc>
      </w:tr>
      <w:tr w:rsidR="0070519D" w:rsidRPr="0009344A" w14:paraId="322A567E" w14:textId="77777777" w:rsidTr="00697AE3">
        <w:trPr>
          <w:jc w:val="center"/>
        </w:trPr>
        <w:tc>
          <w:tcPr>
            <w:tcW w:w="4876" w:type="dxa"/>
            <w:tcBorders>
              <w:top w:val="nil"/>
              <w:left w:val="nil"/>
              <w:bottom w:val="nil"/>
              <w:right w:val="nil"/>
            </w:tcBorders>
          </w:tcPr>
          <w:p w14:paraId="1E047BA6" w14:textId="77777777" w:rsidR="0070519D" w:rsidRPr="0009344A" w:rsidRDefault="0070519D" w:rsidP="00697AE3">
            <w:pPr>
              <w:pStyle w:val="Normal6a"/>
            </w:pPr>
          </w:p>
        </w:tc>
        <w:tc>
          <w:tcPr>
            <w:tcW w:w="4876" w:type="dxa"/>
            <w:tcBorders>
              <w:top w:val="nil"/>
              <w:left w:val="nil"/>
              <w:bottom w:val="nil"/>
              <w:right w:val="nil"/>
            </w:tcBorders>
          </w:tcPr>
          <w:p w14:paraId="2D084ACD" w14:textId="77777777" w:rsidR="0070519D" w:rsidRPr="0009344A" w:rsidRDefault="0070519D" w:rsidP="00697AE3">
            <w:pPr>
              <w:pStyle w:val="Normal6a"/>
            </w:pPr>
            <w:r w:rsidRPr="0009344A">
              <w:rPr>
                <w:b/>
                <w:i/>
              </w:rPr>
              <w:t>–</w:t>
            </w:r>
            <w:r w:rsidRPr="0009344A">
              <w:tab/>
            </w:r>
            <w:r w:rsidRPr="0009344A">
              <w:rPr>
                <w:b/>
                <w:i/>
              </w:rPr>
              <w:t>unter Hinweis auf die Empfehlungen des Beirats für die Nordsee vom 19. Mai 2025 zur Bewertung der Gemeinsamen Fischereipolitik,</w:t>
            </w:r>
          </w:p>
        </w:tc>
      </w:tr>
    </w:tbl>
    <w:p w14:paraId="1D44E63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7404F33" w14:textId="77777777" w:rsidR="0070519D" w:rsidRPr="0009344A" w:rsidRDefault="0070519D" w:rsidP="0070519D">
      <w:r w:rsidRPr="0009344A">
        <w:rPr>
          <w:rStyle w:val="HideTWBExt"/>
        </w:rPr>
        <w:t>&lt;/Amend&gt;</w:t>
      </w:r>
    </w:p>
    <w:p w14:paraId="0F7DB5D2"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23</w:t>
      </w:r>
      <w:r w:rsidRPr="0009344A">
        <w:rPr>
          <w:rStyle w:val="HideTWBExt"/>
        </w:rPr>
        <w:t>&lt;/NumAm&gt;</w:t>
      </w:r>
    </w:p>
    <w:p w14:paraId="64B4EAE4" w14:textId="77777777" w:rsidR="0070519D" w:rsidRPr="0009344A" w:rsidRDefault="0070519D" w:rsidP="0070519D">
      <w:pPr>
        <w:pStyle w:val="NormalBold"/>
      </w:pPr>
      <w:r w:rsidRPr="0009344A">
        <w:rPr>
          <w:rStyle w:val="HideTWBExt"/>
          <w:b w:val="0"/>
        </w:rPr>
        <w:t>&lt;RepeatBlock-By&gt;&lt;Members&gt;</w:t>
      </w:r>
      <w:r w:rsidRPr="0009344A">
        <w:t>Ton Diepeveen, France Jamet, António Tânger Corrêa</w:t>
      </w:r>
      <w:r w:rsidRPr="0009344A">
        <w:rPr>
          <w:rStyle w:val="HideTWBExt"/>
          <w:b w:val="0"/>
        </w:rPr>
        <w:t>&lt;/Members&gt;</w:t>
      </w:r>
    </w:p>
    <w:p w14:paraId="0BA4101D" w14:textId="77777777" w:rsidR="0070519D" w:rsidRPr="0009344A" w:rsidRDefault="0070519D" w:rsidP="0070519D">
      <w:pPr>
        <w:pStyle w:val="NormalBold"/>
      </w:pPr>
      <w:r w:rsidRPr="0009344A">
        <w:rPr>
          <w:rStyle w:val="HideTWBExt"/>
          <w:b w:val="0"/>
        </w:rPr>
        <w:t>&lt;/RepeatBlock-By&gt;</w:t>
      </w:r>
    </w:p>
    <w:p w14:paraId="300ACF80"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9C7265C" w14:textId="77777777" w:rsidR="0070519D" w:rsidRPr="0009344A" w:rsidRDefault="0070519D" w:rsidP="0070519D">
      <w:pPr>
        <w:pStyle w:val="NormalBold"/>
      </w:pPr>
      <w:r w:rsidRPr="0009344A">
        <w:rPr>
          <w:rStyle w:val="HideTWBExt"/>
        </w:rPr>
        <w:t>&lt;Article&gt;</w:t>
      </w:r>
      <w:r w:rsidRPr="0009344A">
        <w:t>Bezugsvermerk 1 f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5F68DCD" w14:textId="77777777" w:rsidTr="00697AE3">
        <w:trPr>
          <w:trHeight w:hRule="exact" w:val="240"/>
          <w:jc w:val="center"/>
        </w:trPr>
        <w:tc>
          <w:tcPr>
            <w:tcW w:w="9752" w:type="dxa"/>
            <w:gridSpan w:val="2"/>
            <w:tcBorders>
              <w:top w:val="nil"/>
              <w:left w:val="nil"/>
              <w:bottom w:val="nil"/>
              <w:right w:val="nil"/>
            </w:tcBorders>
          </w:tcPr>
          <w:p w14:paraId="58176E7D" w14:textId="77777777" w:rsidR="0070519D" w:rsidRPr="0009344A" w:rsidRDefault="0070519D" w:rsidP="00697AE3"/>
        </w:tc>
      </w:tr>
      <w:tr w:rsidR="0070519D" w:rsidRPr="0009344A" w14:paraId="16AA9ABF" w14:textId="77777777" w:rsidTr="00697AE3">
        <w:trPr>
          <w:trHeight w:val="240"/>
          <w:jc w:val="center"/>
        </w:trPr>
        <w:tc>
          <w:tcPr>
            <w:tcW w:w="4876" w:type="dxa"/>
            <w:tcBorders>
              <w:top w:val="nil"/>
              <w:left w:val="nil"/>
              <w:bottom w:val="nil"/>
              <w:right w:val="nil"/>
            </w:tcBorders>
          </w:tcPr>
          <w:p w14:paraId="2EAAA387"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3503268" w14:textId="77777777" w:rsidR="0070519D" w:rsidRPr="0009344A" w:rsidRDefault="0070519D" w:rsidP="00697AE3">
            <w:pPr>
              <w:pStyle w:val="AmColumnHeading"/>
            </w:pPr>
            <w:r w:rsidRPr="0009344A">
              <w:t>Geänderter Text</w:t>
            </w:r>
          </w:p>
        </w:tc>
      </w:tr>
      <w:tr w:rsidR="0070519D" w:rsidRPr="0009344A" w14:paraId="530C26BF" w14:textId="77777777" w:rsidTr="00697AE3">
        <w:trPr>
          <w:jc w:val="center"/>
        </w:trPr>
        <w:tc>
          <w:tcPr>
            <w:tcW w:w="4876" w:type="dxa"/>
            <w:tcBorders>
              <w:top w:val="nil"/>
              <w:left w:val="nil"/>
              <w:bottom w:val="nil"/>
              <w:right w:val="nil"/>
            </w:tcBorders>
          </w:tcPr>
          <w:p w14:paraId="29FF587F" w14:textId="77777777" w:rsidR="0070519D" w:rsidRPr="0009344A" w:rsidRDefault="0070519D" w:rsidP="00697AE3">
            <w:pPr>
              <w:pStyle w:val="Normal6a"/>
            </w:pPr>
          </w:p>
        </w:tc>
        <w:tc>
          <w:tcPr>
            <w:tcW w:w="4876" w:type="dxa"/>
            <w:tcBorders>
              <w:top w:val="nil"/>
              <w:left w:val="nil"/>
              <w:bottom w:val="nil"/>
              <w:right w:val="nil"/>
            </w:tcBorders>
          </w:tcPr>
          <w:p w14:paraId="43F2C213" w14:textId="7D21720D" w:rsidR="0070519D" w:rsidRPr="0009344A" w:rsidRDefault="0070519D" w:rsidP="00697AE3">
            <w:pPr>
              <w:pStyle w:val="Normal6a"/>
            </w:pPr>
            <w:r w:rsidRPr="0009344A">
              <w:rPr>
                <w:b/>
                <w:i/>
              </w:rPr>
              <w:t>–</w:t>
            </w:r>
            <w:r w:rsidRPr="0009344A">
              <w:tab/>
            </w:r>
            <w:r w:rsidRPr="0009344A">
              <w:rPr>
                <w:b/>
                <w:i/>
              </w:rPr>
              <w:t>unter Hinweis auf die Richtlinie (EU) 2023/2413 des Europäischen Parlaments und des Rates vom 18. Oktober 2023 zur Änderung der Richtlinie (EU) 2018/2001, der Verordnung (E</w:t>
            </w:r>
            <w:r w:rsidR="00697AE3">
              <w:rPr>
                <w:b/>
                <w:i/>
              </w:rPr>
              <w:t xml:space="preserve">U) 2018/1999 und der Richtlinie </w:t>
            </w:r>
            <w:r w:rsidRPr="0009344A">
              <w:rPr>
                <w:b/>
                <w:i/>
              </w:rPr>
              <w:t>98/70/EG im Hinblick auf die Förderung von Energie aus erneuerbaren Quellen und zur Aufhebung der Richtlinie (EU) 2015/652 des Rates,</w:t>
            </w:r>
          </w:p>
        </w:tc>
      </w:tr>
    </w:tbl>
    <w:p w14:paraId="1437510B"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92CDCCD" w14:textId="77777777" w:rsidR="0070519D" w:rsidRPr="0009344A" w:rsidRDefault="0070519D" w:rsidP="0070519D">
      <w:r w:rsidRPr="0009344A">
        <w:rPr>
          <w:rStyle w:val="HideTWBExt"/>
        </w:rPr>
        <w:t>&lt;/Amend&gt;</w:t>
      </w:r>
    </w:p>
    <w:p w14:paraId="0F2C8126"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24</w:t>
      </w:r>
      <w:r w:rsidRPr="0009344A">
        <w:rPr>
          <w:rStyle w:val="HideTWBExt"/>
        </w:rPr>
        <w:t>&lt;/NumAm&gt;</w:t>
      </w:r>
    </w:p>
    <w:p w14:paraId="39634F65" w14:textId="77777777" w:rsidR="0070519D" w:rsidRPr="0009344A" w:rsidRDefault="0070519D" w:rsidP="0070519D">
      <w:pPr>
        <w:pStyle w:val="NormalBold"/>
      </w:pPr>
      <w:r w:rsidRPr="0009344A">
        <w:rPr>
          <w:rStyle w:val="HideTWBExt"/>
          <w:b w:val="0"/>
        </w:rPr>
        <w:t>&lt;RepeatBlock-By&gt;&lt;Members&gt;</w:t>
      </w:r>
      <w:r w:rsidRPr="0009344A">
        <w:t>Bert-Jan Ruissen, Stephen Nikola Bartulica</w:t>
      </w:r>
      <w:r w:rsidRPr="0009344A">
        <w:rPr>
          <w:rStyle w:val="HideTWBExt"/>
          <w:b w:val="0"/>
        </w:rPr>
        <w:t>&lt;/Members&gt;</w:t>
      </w:r>
    </w:p>
    <w:p w14:paraId="31E99F32" w14:textId="77777777" w:rsidR="0070519D" w:rsidRPr="0009344A" w:rsidRDefault="0070519D" w:rsidP="0070519D">
      <w:pPr>
        <w:pStyle w:val="NormalBold"/>
      </w:pPr>
      <w:r w:rsidRPr="0009344A">
        <w:rPr>
          <w:rStyle w:val="HideTWBExt"/>
          <w:b w:val="0"/>
        </w:rPr>
        <w:t>&lt;/RepeatBlock-By&gt;</w:t>
      </w:r>
    </w:p>
    <w:p w14:paraId="6A8D2245"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3689A7E" w14:textId="77777777" w:rsidR="0070519D" w:rsidRPr="0009344A" w:rsidRDefault="0070519D" w:rsidP="0070519D">
      <w:pPr>
        <w:pStyle w:val="NormalBold"/>
      </w:pPr>
      <w:r w:rsidRPr="0009344A">
        <w:rPr>
          <w:rStyle w:val="HideTWBExt"/>
        </w:rPr>
        <w:t>&lt;Article&gt;</w:t>
      </w:r>
      <w:r w:rsidRPr="0009344A">
        <w:t>Bezugsvermerk 1 f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5C4EE4A" w14:textId="77777777" w:rsidTr="00697AE3">
        <w:trPr>
          <w:trHeight w:hRule="exact" w:val="240"/>
          <w:jc w:val="center"/>
        </w:trPr>
        <w:tc>
          <w:tcPr>
            <w:tcW w:w="9752" w:type="dxa"/>
            <w:gridSpan w:val="2"/>
            <w:tcBorders>
              <w:top w:val="nil"/>
              <w:left w:val="nil"/>
              <w:bottom w:val="nil"/>
              <w:right w:val="nil"/>
            </w:tcBorders>
          </w:tcPr>
          <w:p w14:paraId="1EFB9D0E" w14:textId="77777777" w:rsidR="0070519D" w:rsidRPr="0009344A" w:rsidRDefault="0070519D" w:rsidP="00697AE3"/>
        </w:tc>
      </w:tr>
      <w:tr w:rsidR="0070519D" w:rsidRPr="0009344A" w14:paraId="2FED4A54" w14:textId="77777777" w:rsidTr="00697AE3">
        <w:trPr>
          <w:trHeight w:val="240"/>
          <w:jc w:val="center"/>
        </w:trPr>
        <w:tc>
          <w:tcPr>
            <w:tcW w:w="4876" w:type="dxa"/>
            <w:tcBorders>
              <w:top w:val="nil"/>
              <w:left w:val="nil"/>
              <w:bottom w:val="nil"/>
              <w:right w:val="nil"/>
            </w:tcBorders>
          </w:tcPr>
          <w:p w14:paraId="5EF65C4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C400ADB" w14:textId="77777777" w:rsidR="0070519D" w:rsidRPr="0009344A" w:rsidRDefault="0070519D" w:rsidP="00697AE3">
            <w:pPr>
              <w:pStyle w:val="AmColumnHeading"/>
            </w:pPr>
            <w:r w:rsidRPr="0009344A">
              <w:t>Geänderter Text</w:t>
            </w:r>
          </w:p>
        </w:tc>
      </w:tr>
      <w:tr w:rsidR="0070519D" w:rsidRPr="0009344A" w14:paraId="36209648" w14:textId="77777777" w:rsidTr="00697AE3">
        <w:trPr>
          <w:jc w:val="center"/>
        </w:trPr>
        <w:tc>
          <w:tcPr>
            <w:tcW w:w="4876" w:type="dxa"/>
            <w:tcBorders>
              <w:top w:val="nil"/>
              <w:left w:val="nil"/>
              <w:bottom w:val="nil"/>
              <w:right w:val="nil"/>
            </w:tcBorders>
          </w:tcPr>
          <w:p w14:paraId="3D493908" w14:textId="77777777" w:rsidR="0070519D" w:rsidRPr="0009344A" w:rsidRDefault="0070519D" w:rsidP="00697AE3">
            <w:pPr>
              <w:pStyle w:val="Normal6a"/>
            </w:pPr>
          </w:p>
        </w:tc>
        <w:tc>
          <w:tcPr>
            <w:tcW w:w="4876" w:type="dxa"/>
            <w:tcBorders>
              <w:top w:val="nil"/>
              <w:left w:val="nil"/>
              <w:bottom w:val="nil"/>
              <w:right w:val="nil"/>
            </w:tcBorders>
          </w:tcPr>
          <w:p w14:paraId="3D1DAA71" w14:textId="77777777" w:rsidR="0070519D" w:rsidRPr="0009344A" w:rsidRDefault="0070519D" w:rsidP="00697AE3">
            <w:pPr>
              <w:pStyle w:val="Normal6a"/>
            </w:pPr>
            <w:r w:rsidRPr="0009344A">
              <w:rPr>
                <w:b/>
                <w:i/>
              </w:rPr>
              <w:t>–</w:t>
            </w:r>
            <w:r w:rsidRPr="0009344A">
              <w:tab/>
            </w:r>
            <w:r w:rsidRPr="0009344A">
              <w:rPr>
                <w:b/>
                <w:i/>
              </w:rPr>
              <w:t>unter Hinweis auf die Empfehlungen des Beirats für die nordwestlichen Gewässer vom 28. November 2023 zur Mitteilung der Kommission über die Energiewende im Fischerei- und Aquakultursektor der EU,</w:t>
            </w:r>
          </w:p>
        </w:tc>
      </w:tr>
    </w:tbl>
    <w:p w14:paraId="1B320AD8"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9D6CD45" w14:textId="77777777" w:rsidR="0070519D" w:rsidRPr="0009344A" w:rsidRDefault="0070519D" w:rsidP="0070519D">
      <w:r w:rsidRPr="0009344A">
        <w:rPr>
          <w:rStyle w:val="HideTWBExt"/>
        </w:rPr>
        <w:t>&lt;/Amend&gt;</w:t>
      </w:r>
    </w:p>
    <w:p w14:paraId="27A5002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25</w:t>
      </w:r>
      <w:r w:rsidRPr="0009344A">
        <w:rPr>
          <w:rStyle w:val="HideTWBExt"/>
        </w:rPr>
        <w:t>&lt;/NumAm&gt;</w:t>
      </w:r>
    </w:p>
    <w:p w14:paraId="0003CAE3"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2C8B1D77"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6FF61E25" w14:textId="77777777" w:rsidR="0070519D" w:rsidRPr="0009344A" w:rsidRDefault="0070519D" w:rsidP="0070519D">
      <w:pPr>
        <w:pStyle w:val="NormalBold"/>
      </w:pPr>
      <w:r w:rsidRPr="0009344A">
        <w:rPr>
          <w:rStyle w:val="HideTWBExt"/>
          <w:b w:val="0"/>
        </w:rPr>
        <w:t>&lt;/RepeatBlock-By&gt;</w:t>
      </w:r>
    </w:p>
    <w:p w14:paraId="4FEF56C8"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BE11717" w14:textId="77777777" w:rsidR="0070519D" w:rsidRPr="0009344A" w:rsidRDefault="0070519D" w:rsidP="0070519D">
      <w:pPr>
        <w:pStyle w:val="NormalBold"/>
      </w:pPr>
      <w:r w:rsidRPr="0009344A">
        <w:rPr>
          <w:rStyle w:val="HideTWBExt"/>
        </w:rPr>
        <w:t>&lt;Article&gt;</w:t>
      </w:r>
      <w:r w:rsidRPr="0009344A">
        <w:t>Bezugsvermerk 1 f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4ADA9F8" w14:textId="77777777" w:rsidTr="00697AE3">
        <w:trPr>
          <w:trHeight w:hRule="exact" w:val="240"/>
          <w:jc w:val="center"/>
        </w:trPr>
        <w:tc>
          <w:tcPr>
            <w:tcW w:w="9752" w:type="dxa"/>
            <w:gridSpan w:val="2"/>
            <w:tcBorders>
              <w:top w:val="nil"/>
              <w:left w:val="nil"/>
              <w:bottom w:val="nil"/>
              <w:right w:val="nil"/>
            </w:tcBorders>
          </w:tcPr>
          <w:p w14:paraId="753F9E6D" w14:textId="77777777" w:rsidR="0070519D" w:rsidRPr="0009344A" w:rsidRDefault="0070519D" w:rsidP="00697AE3"/>
        </w:tc>
      </w:tr>
      <w:tr w:rsidR="0070519D" w:rsidRPr="0009344A" w14:paraId="0B94E83D" w14:textId="77777777" w:rsidTr="00697AE3">
        <w:trPr>
          <w:trHeight w:val="240"/>
          <w:jc w:val="center"/>
        </w:trPr>
        <w:tc>
          <w:tcPr>
            <w:tcW w:w="4876" w:type="dxa"/>
            <w:tcBorders>
              <w:top w:val="nil"/>
              <w:left w:val="nil"/>
              <w:bottom w:val="nil"/>
              <w:right w:val="nil"/>
            </w:tcBorders>
          </w:tcPr>
          <w:p w14:paraId="355E5800"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F62C7B8" w14:textId="77777777" w:rsidR="0070519D" w:rsidRPr="0009344A" w:rsidRDefault="0070519D" w:rsidP="00697AE3">
            <w:pPr>
              <w:pStyle w:val="AmColumnHeading"/>
            </w:pPr>
            <w:r w:rsidRPr="0009344A">
              <w:t>Geänderter Text</w:t>
            </w:r>
          </w:p>
        </w:tc>
      </w:tr>
      <w:tr w:rsidR="0070519D" w:rsidRPr="0009344A" w14:paraId="2043F74E" w14:textId="77777777" w:rsidTr="00697AE3">
        <w:trPr>
          <w:jc w:val="center"/>
        </w:trPr>
        <w:tc>
          <w:tcPr>
            <w:tcW w:w="4876" w:type="dxa"/>
            <w:tcBorders>
              <w:top w:val="nil"/>
              <w:left w:val="nil"/>
              <w:bottom w:val="nil"/>
              <w:right w:val="nil"/>
            </w:tcBorders>
          </w:tcPr>
          <w:p w14:paraId="6A9E3284" w14:textId="77777777" w:rsidR="0070519D" w:rsidRPr="0009344A" w:rsidRDefault="0070519D" w:rsidP="00697AE3">
            <w:pPr>
              <w:pStyle w:val="Normal6a"/>
            </w:pPr>
          </w:p>
        </w:tc>
        <w:tc>
          <w:tcPr>
            <w:tcW w:w="4876" w:type="dxa"/>
            <w:tcBorders>
              <w:top w:val="nil"/>
              <w:left w:val="nil"/>
              <w:bottom w:val="nil"/>
              <w:right w:val="nil"/>
            </w:tcBorders>
          </w:tcPr>
          <w:p w14:paraId="5204E14C" w14:textId="77777777" w:rsidR="0070519D" w:rsidRPr="0009344A" w:rsidRDefault="0070519D" w:rsidP="00697AE3">
            <w:pPr>
              <w:pStyle w:val="Normal6a"/>
            </w:pPr>
            <w:r w:rsidRPr="0009344A">
              <w:rPr>
                <w:b/>
                <w:i/>
              </w:rPr>
              <w:t>–</w:t>
            </w:r>
            <w:r w:rsidRPr="0009344A">
              <w:tab/>
            </w:r>
            <w:r w:rsidRPr="0009344A">
              <w:rPr>
                <w:b/>
                <w:i/>
              </w:rPr>
              <w:t>unter Hinweis auf den Beschluss (EU) 2022/591 des Europäischen Parlaments und des Rates vom 6. April 2022 über ein allgemeines Umweltaktionsprogramm der Union für die Zeit bis 2030,</w:t>
            </w:r>
          </w:p>
        </w:tc>
      </w:tr>
    </w:tbl>
    <w:p w14:paraId="6A7324E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E5AB8C2" w14:textId="77777777" w:rsidR="0070519D" w:rsidRPr="0009344A" w:rsidRDefault="0070519D" w:rsidP="0070519D">
      <w:r w:rsidRPr="0009344A">
        <w:rPr>
          <w:rStyle w:val="HideTWBExt"/>
        </w:rPr>
        <w:t>&lt;/Amend&gt;</w:t>
      </w:r>
    </w:p>
    <w:p w14:paraId="70E3F80B"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26</w:t>
      </w:r>
      <w:r w:rsidRPr="0009344A">
        <w:rPr>
          <w:rStyle w:val="HideTWBExt"/>
        </w:rPr>
        <w:t>&lt;/NumAm&gt;</w:t>
      </w:r>
    </w:p>
    <w:p w14:paraId="74AFAEFC" w14:textId="77777777" w:rsidR="0070519D" w:rsidRPr="0009344A" w:rsidRDefault="0070519D" w:rsidP="0070519D">
      <w:pPr>
        <w:pStyle w:val="NormalBold"/>
      </w:pPr>
      <w:r w:rsidRPr="0009344A">
        <w:rPr>
          <w:rStyle w:val="HideTWBExt"/>
          <w:b w:val="0"/>
        </w:rPr>
        <w:t>&lt;RepeatBlock-By&gt;&lt;Members&gt;</w:t>
      </w:r>
      <w:r w:rsidRPr="0009344A">
        <w:t>Ton Diepeveen, France Jamet, António Tânger Corrêa</w:t>
      </w:r>
      <w:r w:rsidRPr="0009344A">
        <w:rPr>
          <w:rStyle w:val="HideTWBExt"/>
          <w:b w:val="0"/>
        </w:rPr>
        <w:t>&lt;/Members&gt;</w:t>
      </w:r>
    </w:p>
    <w:p w14:paraId="12D8F675" w14:textId="77777777" w:rsidR="0070519D" w:rsidRPr="0009344A" w:rsidRDefault="0070519D" w:rsidP="0070519D">
      <w:pPr>
        <w:pStyle w:val="NormalBold"/>
      </w:pPr>
      <w:r w:rsidRPr="0009344A">
        <w:rPr>
          <w:rStyle w:val="HideTWBExt"/>
          <w:b w:val="0"/>
        </w:rPr>
        <w:t>&lt;/RepeatBlock-By&gt;</w:t>
      </w:r>
    </w:p>
    <w:p w14:paraId="28739230"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4BC114D" w14:textId="77777777" w:rsidR="0070519D" w:rsidRPr="0009344A" w:rsidRDefault="0070519D" w:rsidP="0070519D">
      <w:pPr>
        <w:pStyle w:val="NormalBold"/>
      </w:pPr>
      <w:r w:rsidRPr="0009344A">
        <w:rPr>
          <w:rStyle w:val="HideTWBExt"/>
        </w:rPr>
        <w:t>&lt;Article&gt;</w:t>
      </w:r>
      <w:r w:rsidRPr="0009344A">
        <w:t>Bezugsvermerk 1 g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79BC07D" w14:textId="77777777" w:rsidTr="00697AE3">
        <w:trPr>
          <w:trHeight w:hRule="exact" w:val="240"/>
          <w:jc w:val="center"/>
        </w:trPr>
        <w:tc>
          <w:tcPr>
            <w:tcW w:w="9752" w:type="dxa"/>
            <w:gridSpan w:val="2"/>
            <w:tcBorders>
              <w:top w:val="nil"/>
              <w:left w:val="nil"/>
              <w:bottom w:val="nil"/>
              <w:right w:val="nil"/>
            </w:tcBorders>
          </w:tcPr>
          <w:p w14:paraId="6DF0BD51" w14:textId="77777777" w:rsidR="0070519D" w:rsidRPr="0009344A" w:rsidRDefault="0070519D" w:rsidP="00697AE3"/>
        </w:tc>
      </w:tr>
      <w:tr w:rsidR="0070519D" w:rsidRPr="0009344A" w14:paraId="00C4ABCB" w14:textId="77777777" w:rsidTr="00697AE3">
        <w:trPr>
          <w:trHeight w:val="240"/>
          <w:jc w:val="center"/>
        </w:trPr>
        <w:tc>
          <w:tcPr>
            <w:tcW w:w="4876" w:type="dxa"/>
            <w:tcBorders>
              <w:top w:val="nil"/>
              <w:left w:val="nil"/>
              <w:bottom w:val="nil"/>
              <w:right w:val="nil"/>
            </w:tcBorders>
          </w:tcPr>
          <w:p w14:paraId="3D346330"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DCDF1DF" w14:textId="77777777" w:rsidR="0070519D" w:rsidRPr="0009344A" w:rsidRDefault="0070519D" w:rsidP="00697AE3">
            <w:pPr>
              <w:pStyle w:val="AmColumnHeading"/>
            </w:pPr>
            <w:r w:rsidRPr="0009344A">
              <w:t>Geänderter Text</w:t>
            </w:r>
          </w:p>
        </w:tc>
      </w:tr>
      <w:tr w:rsidR="0070519D" w:rsidRPr="0009344A" w14:paraId="4136895B" w14:textId="77777777" w:rsidTr="00697AE3">
        <w:trPr>
          <w:jc w:val="center"/>
        </w:trPr>
        <w:tc>
          <w:tcPr>
            <w:tcW w:w="4876" w:type="dxa"/>
            <w:tcBorders>
              <w:top w:val="nil"/>
              <w:left w:val="nil"/>
              <w:bottom w:val="nil"/>
              <w:right w:val="nil"/>
            </w:tcBorders>
          </w:tcPr>
          <w:p w14:paraId="13FF2B91" w14:textId="77777777" w:rsidR="0070519D" w:rsidRPr="0009344A" w:rsidRDefault="0070519D" w:rsidP="00697AE3">
            <w:pPr>
              <w:pStyle w:val="Normal6a"/>
            </w:pPr>
          </w:p>
        </w:tc>
        <w:tc>
          <w:tcPr>
            <w:tcW w:w="4876" w:type="dxa"/>
            <w:tcBorders>
              <w:top w:val="nil"/>
              <w:left w:val="nil"/>
              <w:bottom w:val="nil"/>
              <w:right w:val="nil"/>
            </w:tcBorders>
          </w:tcPr>
          <w:p w14:paraId="3F372295" w14:textId="77777777" w:rsidR="0070519D" w:rsidRPr="0009344A" w:rsidRDefault="0070519D" w:rsidP="00697AE3">
            <w:pPr>
              <w:pStyle w:val="Normal6a"/>
            </w:pPr>
            <w:r w:rsidRPr="0009344A">
              <w:rPr>
                <w:b/>
                <w:i/>
              </w:rPr>
              <w:t>–</w:t>
            </w:r>
            <w:r w:rsidRPr="0009344A">
              <w:tab/>
            </w:r>
            <w:r w:rsidRPr="0009344A">
              <w:rPr>
                <w:b/>
                <w:i/>
              </w:rPr>
              <w:t>unter Hinweis auf den Sonderbericht 25/2023 des Europäischen Rechnungshofes vom 15. November 2023 mit dem Titel „Aquakulturpolitik der EU: Stagnierende Produktion und unklare Ergebnisse trotz höherer EU-Förderung“,</w:t>
            </w:r>
          </w:p>
        </w:tc>
      </w:tr>
    </w:tbl>
    <w:p w14:paraId="6440345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E249DA3" w14:textId="77777777" w:rsidR="0070519D" w:rsidRPr="0009344A" w:rsidRDefault="0070519D" w:rsidP="0070519D">
      <w:r w:rsidRPr="0009344A">
        <w:rPr>
          <w:rStyle w:val="HideTWBExt"/>
        </w:rPr>
        <w:t>&lt;/Amend&gt;</w:t>
      </w:r>
    </w:p>
    <w:p w14:paraId="0A3A3650"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27</w:t>
      </w:r>
      <w:r w:rsidRPr="0009344A">
        <w:rPr>
          <w:rStyle w:val="HideTWBExt"/>
        </w:rPr>
        <w:t>&lt;/NumAm&gt;</w:t>
      </w:r>
    </w:p>
    <w:p w14:paraId="7642580D" w14:textId="77777777" w:rsidR="0070519D" w:rsidRPr="0009344A" w:rsidRDefault="0070519D" w:rsidP="0070519D">
      <w:pPr>
        <w:pStyle w:val="NormalBold"/>
      </w:pPr>
      <w:r w:rsidRPr="0009344A">
        <w:rPr>
          <w:rStyle w:val="HideTWBExt"/>
          <w:b w:val="0"/>
        </w:rPr>
        <w:t>&lt;RepeatBlock-By&gt;&lt;Members&gt;</w:t>
      </w:r>
      <w:r w:rsidRPr="0009344A">
        <w:t>Bert-Jan Ruissen, Stephen Nikola Bartulica</w:t>
      </w:r>
      <w:r w:rsidRPr="0009344A">
        <w:rPr>
          <w:rStyle w:val="HideTWBExt"/>
          <w:b w:val="0"/>
        </w:rPr>
        <w:t>&lt;/Members&gt;</w:t>
      </w:r>
    </w:p>
    <w:p w14:paraId="6A38E561" w14:textId="77777777" w:rsidR="0070519D" w:rsidRPr="0009344A" w:rsidRDefault="0070519D" w:rsidP="0070519D">
      <w:pPr>
        <w:pStyle w:val="NormalBold"/>
      </w:pPr>
      <w:r w:rsidRPr="0009344A">
        <w:rPr>
          <w:rStyle w:val="HideTWBExt"/>
          <w:b w:val="0"/>
        </w:rPr>
        <w:t>&lt;/RepeatBlock-By&gt;</w:t>
      </w:r>
    </w:p>
    <w:p w14:paraId="23C4A16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9713DEB" w14:textId="77777777" w:rsidR="0070519D" w:rsidRPr="0009344A" w:rsidRDefault="0070519D" w:rsidP="0070519D">
      <w:pPr>
        <w:pStyle w:val="NormalBold"/>
      </w:pPr>
      <w:r w:rsidRPr="0009344A">
        <w:rPr>
          <w:rStyle w:val="HideTWBExt"/>
        </w:rPr>
        <w:t>&lt;Article&gt;</w:t>
      </w:r>
      <w:r w:rsidRPr="0009344A">
        <w:t>Bezugsvermerk 1 g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43F8415" w14:textId="77777777" w:rsidTr="00697AE3">
        <w:trPr>
          <w:trHeight w:hRule="exact" w:val="240"/>
          <w:jc w:val="center"/>
        </w:trPr>
        <w:tc>
          <w:tcPr>
            <w:tcW w:w="9752" w:type="dxa"/>
            <w:gridSpan w:val="2"/>
            <w:tcBorders>
              <w:top w:val="nil"/>
              <w:left w:val="nil"/>
              <w:bottom w:val="nil"/>
              <w:right w:val="nil"/>
            </w:tcBorders>
          </w:tcPr>
          <w:p w14:paraId="1861351E" w14:textId="77777777" w:rsidR="0070519D" w:rsidRPr="0009344A" w:rsidRDefault="0070519D" w:rsidP="00697AE3"/>
        </w:tc>
      </w:tr>
      <w:tr w:rsidR="0070519D" w:rsidRPr="0009344A" w14:paraId="552759B1" w14:textId="77777777" w:rsidTr="00697AE3">
        <w:trPr>
          <w:trHeight w:val="240"/>
          <w:jc w:val="center"/>
        </w:trPr>
        <w:tc>
          <w:tcPr>
            <w:tcW w:w="4876" w:type="dxa"/>
            <w:tcBorders>
              <w:top w:val="nil"/>
              <w:left w:val="nil"/>
              <w:bottom w:val="nil"/>
              <w:right w:val="nil"/>
            </w:tcBorders>
          </w:tcPr>
          <w:p w14:paraId="73BAFEB4"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7CA40DD" w14:textId="77777777" w:rsidR="0070519D" w:rsidRPr="0009344A" w:rsidRDefault="0070519D" w:rsidP="00697AE3">
            <w:pPr>
              <w:pStyle w:val="AmColumnHeading"/>
            </w:pPr>
            <w:r w:rsidRPr="0009344A">
              <w:t>Geänderter Text</w:t>
            </w:r>
          </w:p>
        </w:tc>
      </w:tr>
      <w:tr w:rsidR="0070519D" w:rsidRPr="0009344A" w14:paraId="2BB6AF11" w14:textId="77777777" w:rsidTr="00697AE3">
        <w:trPr>
          <w:jc w:val="center"/>
        </w:trPr>
        <w:tc>
          <w:tcPr>
            <w:tcW w:w="4876" w:type="dxa"/>
            <w:tcBorders>
              <w:top w:val="nil"/>
              <w:left w:val="nil"/>
              <w:bottom w:val="nil"/>
              <w:right w:val="nil"/>
            </w:tcBorders>
          </w:tcPr>
          <w:p w14:paraId="61A8BB5B" w14:textId="77777777" w:rsidR="0070519D" w:rsidRPr="0009344A" w:rsidRDefault="0070519D" w:rsidP="00697AE3">
            <w:pPr>
              <w:pStyle w:val="Normal6a"/>
            </w:pPr>
          </w:p>
        </w:tc>
        <w:tc>
          <w:tcPr>
            <w:tcW w:w="4876" w:type="dxa"/>
            <w:tcBorders>
              <w:top w:val="nil"/>
              <w:left w:val="nil"/>
              <w:bottom w:val="nil"/>
              <w:right w:val="nil"/>
            </w:tcBorders>
          </w:tcPr>
          <w:p w14:paraId="21288D05" w14:textId="77777777" w:rsidR="0070519D" w:rsidRPr="0009344A" w:rsidRDefault="0070519D" w:rsidP="00697AE3">
            <w:pPr>
              <w:pStyle w:val="Normal6a"/>
            </w:pPr>
            <w:r w:rsidRPr="0009344A">
              <w:rPr>
                <w:b/>
                <w:i/>
              </w:rPr>
              <w:t>–</w:t>
            </w:r>
            <w:r w:rsidRPr="0009344A">
              <w:tab/>
            </w:r>
            <w:r w:rsidRPr="0009344A">
              <w:rPr>
                <w:b/>
                <w:i/>
              </w:rPr>
              <w:t>unter Hinweis auf die Empfehlungen des Beirats für die Ostsee vom 27. September 2023 zur Energiewende in der Ostseefischerei,</w:t>
            </w:r>
          </w:p>
        </w:tc>
      </w:tr>
    </w:tbl>
    <w:p w14:paraId="1A66E623"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89780B6" w14:textId="77777777" w:rsidR="0070519D" w:rsidRPr="0009344A" w:rsidRDefault="0070519D" w:rsidP="0070519D">
      <w:r w:rsidRPr="0009344A">
        <w:rPr>
          <w:rStyle w:val="HideTWBExt"/>
        </w:rPr>
        <w:t>&lt;/Amend&gt;</w:t>
      </w:r>
    </w:p>
    <w:p w14:paraId="5FC469C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28</w:t>
      </w:r>
      <w:r w:rsidRPr="0009344A">
        <w:rPr>
          <w:rStyle w:val="HideTWBExt"/>
        </w:rPr>
        <w:t>&lt;/NumAm&gt;</w:t>
      </w:r>
    </w:p>
    <w:p w14:paraId="0D1A5188"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45B69344"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083C6EC6" w14:textId="77777777" w:rsidR="0070519D" w:rsidRPr="0009344A" w:rsidRDefault="0070519D" w:rsidP="0070519D">
      <w:pPr>
        <w:pStyle w:val="NormalBold"/>
      </w:pPr>
      <w:r w:rsidRPr="0009344A">
        <w:rPr>
          <w:rStyle w:val="HideTWBExt"/>
          <w:b w:val="0"/>
        </w:rPr>
        <w:t>&lt;/RepeatBlock-By&gt;</w:t>
      </w:r>
    </w:p>
    <w:p w14:paraId="117257F5"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AA5040E" w14:textId="77777777" w:rsidR="0070519D" w:rsidRPr="0009344A" w:rsidRDefault="0070519D" w:rsidP="0070519D">
      <w:pPr>
        <w:pStyle w:val="NormalBold"/>
      </w:pPr>
      <w:r w:rsidRPr="0009344A">
        <w:rPr>
          <w:rStyle w:val="HideTWBExt"/>
        </w:rPr>
        <w:t>&lt;Article&gt;</w:t>
      </w:r>
      <w:r w:rsidRPr="0009344A">
        <w:t>Bezugsvermerk 1 g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4FCCD87" w14:textId="77777777" w:rsidTr="00697AE3">
        <w:trPr>
          <w:trHeight w:hRule="exact" w:val="240"/>
          <w:jc w:val="center"/>
        </w:trPr>
        <w:tc>
          <w:tcPr>
            <w:tcW w:w="9752" w:type="dxa"/>
            <w:gridSpan w:val="2"/>
            <w:tcBorders>
              <w:top w:val="nil"/>
              <w:left w:val="nil"/>
              <w:bottom w:val="nil"/>
              <w:right w:val="nil"/>
            </w:tcBorders>
          </w:tcPr>
          <w:p w14:paraId="579973D0" w14:textId="77777777" w:rsidR="0070519D" w:rsidRPr="0009344A" w:rsidRDefault="0070519D" w:rsidP="00697AE3"/>
        </w:tc>
      </w:tr>
      <w:tr w:rsidR="0070519D" w:rsidRPr="0009344A" w14:paraId="5D2B64A7" w14:textId="77777777" w:rsidTr="00697AE3">
        <w:trPr>
          <w:trHeight w:val="240"/>
          <w:jc w:val="center"/>
        </w:trPr>
        <w:tc>
          <w:tcPr>
            <w:tcW w:w="4876" w:type="dxa"/>
            <w:tcBorders>
              <w:top w:val="nil"/>
              <w:left w:val="nil"/>
              <w:bottom w:val="nil"/>
              <w:right w:val="nil"/>
            </w:tcBorders>
          </w:tcPr>
          <w:p w14:paraId="61657B2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D32491C" w14:textId="77777777" w:rsidR="0070519D" w:rsidRPr="0009344A" w:rsidRDefault="0070519D" w:rsidP="00697AE3">
            <w:pPr>
              <w:pStyle w:val="AmColumnHeading"/>
            </w:pPr>
            <w:r w:rsidRPr="0009344A">
              <w:t>Geänderter Text</w:t>
            </w:r>
          </w:p>
        </w:tc>
      </w:tr>
      <w:tr w:rsidR="0070519D" w:rsidRPr="0009344A" w14:paraId="3A50F09F" w14:textId="77777777" w:rsidTr="00697AE3">
        <w:trPr>
          <w:jc w:val="center"/>
        </w:trPr>
        <w:tc>
          <w:tcPr>
            <w:tcW w:w="4876" w:type="dxa"/>
            <w:tcBorders>
              <w:top w:val="nil"/>
              <w:left w:val="nil"/>
              <w:bottom w:val="nil"/>
              <w:right w:val="nil"/>
            </w:tcBorders>
          </w:tcPr>
          <w:p w14:paraId="64C13E52" w14:textId="77777777" w:rsidR="0070519D" w:rsidRPr="0009344A" w:rsidRDefault="0070519D" w:rsidP="00697AE3">
            <w:pPr>
              <w:pStyle w:val="Normal6a"/>
            </w:pPr>
          </w:p>
        </w:tc>
        <w:tc>
          <w:tcPr>
            <w:tcW w:w="4876" w:type="dxa"/>
            <w:tcBorders>
              <w:top w:val="nil"/>
              <w:left w:val="nil"/>
              <w:bottom w:val="nil"/>
              <w:right w:val="nil"/>
            </w:tcBorders>
          </w:tcPr>
          <w:p w14:paraId="6480BFF4" w14:textId="77777777" w:rsidR="0070519D" w:rsidRPr="0009344A" w:rsidRDefault="0070519D" w:rsidP="00697AE3">
            <w:pPr>
              <w:pStyle w:val="Normal6a"/>
            </w:pPr>
            <w:r w:rsidRPr="0009344A">
              <w:rPr>
                <w:b/>
                <w:i/>
              </w:rPr>
              <w:t>–</w:t>
            </w:r>
            <w:r w:rsidRPr="0009344A">
              <w:tab/>
            </w:r>
            <w:r w:rsidRPr="0009344A">
              <w:rPr>
                <w:b/>
                <w:i/>
              </w:rPr>
              <w:t>unter Hinweis auf das im Rahmen des Rahmenübereinkommens der VN über Klimaänderungen 2015 geschlossene Übereinkommen von Paris,</w:t>
            </w:r>
          </w:p>
        </w:tc>
      </w:tr>
    </w:tbl>
    <w:p w14:paraId="4E2BDCB3"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3BEB02C" w14:textId="77777777" w:rsidR="0070519D" w:rsidRPr="0009344A" w:rsidRDefault="0070519D" w:rsidP="0070519D">
      <w:r w:rsidRPr="0009344A">
        <w:rPr>
          <w:rStyle w:val="HideTWBExt"/>
        </w:rPr>
        <w:t>&lt;/Amend&gt;</w:t>
      </w:r>
    </w:p>
    <w:p w14:paraId="1057F10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29</w:t>
      </w:r>
      <w:r w:rsidRPr="0009344A">
        <w:rPr>
          <w:rStyle w:val="HideTWBExt"/>
        </w:rPr>
        <w:t>&lt;/NumAm&gt;</w:t>
      </w:r>
    </w:p>
    <w:p w14:paraId="18C733CD" w14:textId="77777777" w:rsidR="0070519D" w:rsidRPr="0009344A" w:rsidRDefault="0070519D" w:rsidP="0070519D">
      <w:pPr>
        <w:pStyle w:val="NormalBold"/>
      </w:pPr>
      <w:r w:rsidRPr="0009344A">
        <w:rPr>
          <w:rStyle w:val="HideTWBExt"/>
          <w:b w:val="0"/>
        </w:rPr>
        <w:t>&lt;RepeatBlock-By&gt;&lt;Members&gt;</w:t>
      </w:r>
      <w:r w:rsidRPr="0009344A">
        <w:t>Ton Diepeveen, France Jamet, António Tânger Corrêa</w:t>
      </w:r>
      <w:r w:rsidRPr="0009344A">
        <w:rPr>
          <w:rStyle w:val="HideTWBExt"/>
          <w:b w:val="0"/>
        </w:rPr>
        <w:t>&lt;/Members&gt;</w:t>
      </w:r>
    </w:p>
    <w:p w14:paraId="2D1AFC2B" w14:textId="77777777" w:rsidR="0070519D" w:rsidRPr="0009344A" w:rsidRDefault="0070519D" w:rsidP="0070519D">
      <w:pPr>
        <w:pStyle w:val="NormalBold"/>
      </w:pPr>
      <w:r w:rsidRPr="0009344A">
        <w:rPr>
          <w:rStyle w:val="HideTWBExt"/>
          <w:b w:val="0"/>
        </w:rPr>
        <w:t>&lt;/RepeatBlock-By&gt;</w:t>
      </w:r>
    </w:p>
    <w:p w14:paraId="7F48B60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37C9538" w14:textId="77777777" w:rsidR="0070519D" w:rsidRPr="0009344A" w:rsidRDefault="0070519D" w:rsidP="0070519D">
      <w:pPr>
        <w:pStyle w:val="NormalBold"/>
      </w:pPr>
      <w:r w:rsidRPr="0009344A">
        <w:rPr>
          <w:rStyle w:val="HideTWBExt"/>
        </w:rPr>
        <w:t>&lt;Article&gt;</w:t>
      </w:r>
      <w:r w:rsidRPr="0009344A">
        <w:t>Bezugsvermerk 1 h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A3BE679" w14:textId="77777777" w:rsidTr="00697AE3">
        <w:trPr>
          <w:trHeight w:hRule="exact" w:val="240"/>
          <w:jc w:val="center"/>
        </w:trPr>
        <w:tc>
          <w:tcPr>
            <w:tcW w:w="9752" w:type="dxa"/>
            <w:gridSpan w:val="2"/>
            <w:tcBorders>
              <w:top w:val="nil"/>
              <w:left w:val="nil"/>
              <w:bottom w:val="nil"/>
              <w:right w:val="nil"/>
            </w:tcBorders>
          </w:tcPr>
          <w:p w14:paraId="7D755B48" w14:textId="77777777" w:rsidR="0070519D" w:rsidRPr="0009344A" w:rsidRDefault="0070519D" w:rsidP="00697AE3"/>
        </w:tc>
      </w:tr>
      <w:tr w:rsidR="0070519D" w:rsidRPr="0009344A" w14:paraId="2FB401AA" w14:textId="77777777" w:rsidTr="00697AE3">
        <w:trPr>
          <w:trHeight w:val="240"/>
          <w:jc w:val="center"/>
        </w:trPr>
        <w:tc>
          <w:tcPr>
            <w:tcW w:w="4876" w:type="dxa"/>
            <w:tcBorders>
              <w:top w:val="nil"/>
              <w:left w:val="nil"/>
              <w:bottom w:val="nil"/>
              <w:right w:val="nil"/>
            </w:tcBorders>
          </w:tcPr>
          <w:p w14:paraId="0705799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81744B6" w14:textId="77777777" w:rsidR="0070519D" w:rsidRPr="0009344A" w:rsidRDefault="0070519D" w:rsidP="00697AE3">
            <w:pPr>
              <w:pStyle w:val="AmColumnHeading"/>
            </w:pPr>
            <w:r w:rsidRPr="0009344A">
              <w:t>Geänderter Text</w:t>
            </w:r>
          </w:p>
        </w:tc>
      </w:tr>
      <w:tr w:rsidR="0070519D" w:rsidRPr="0009344A" w14:paraId="3B544CF7" w14:textId="77777777" w:rsidTr="00697AE3">
        <w:trPr>
          <w:jc w:val="center"/>
        </w:trPr>
        <w:tc>
          <w:tcPr>
            <w:tcW w:w="4876" w:type="dxa"/>
            <w:tcBorders>
              <w:top w:val="nil"/>
              <w:left w:val="nil"/>
              <w:bottom w:val="nil"/>
              <w:right w:val="nil"/>
            </w:tcBorders>
          </w:tcPr>
          <w:p w14:paraId="27B0A0DD" w14:textId="77777777" w:rsidR="0070519D" w:rsidRPr="0009344A" w:rsidRDefault="0070519D" w:rsidP="00697AE3">
            <w:pPr>
              <w:pStyle w:val="Normal6a"/>
            </w:pPr>
          </w:p>
        </w:tc>
        <w:tc>
          <w:tcPr>
            <w:tcW w:w="4876" w:type="dxa"/>
            <w:tcBorders>
              <w:top w:val="nil"/>
              <w:left w:val="nil"/>
              <w:bottom w:val="nil"/>
              <w:right w:val="nil"/>
            </w:tcBorders>
          </w:tcPr>
          <w:p w14:paraId="3E180A6A" w14:textId="77777777" w:rsidR="0070519D" w:rsidRPr="0009344A" w:rsidRDefault="0070519D" w:rsidP="00697AE3">
            <w:pPr>
              <w:pStyle w:val="Normal6a"/>
            </w:pPr>
            <w:r w:rsidRPr="0009344A">
              <w:rPr>
                <w:b/>
                <w:i/>
              </w:rPr>
              <w:t>–</w:t>
            </w:r>
            <w:r w:rsidRPr="0009344A">
              <w:tab/>
            </w:r>
            <w:r w:rsidRPr="0009344A">
              <w:rPr>
                <w:b/>
                <w:i/>
              </w:rPr>
              <w:t>unter Hinweis auf die Empfehlungen des Beirats für die nordwestlichen Gewässer vom 28. November 2023 zur Mitteilung der Kommission über die Energiewende im Fischerei- und Aquakultursektor der EU (COM(2023)100),</w:t>
            </w:r>
          </w:p>
        </w:tc>
      </w:tr>
    </w:tbl>
    <w:p w14:paraId="2C196C02"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6515F1E" w14:textId="77777777" w:rsidR="0070519D" w:rsidRPr="0009344A" w:rsidRDefault="0070519D" w:rsidP="0070519D">
      <w:r w:rsidRPr="0009344A">
        <w:rPr>
          <w:rStyle w:val="HideTWBExt"/>
        </w:rPr>
        <w:t>&lt;/Amend&gt;</w:t>
      </w:r>
    </w:p>
    <w:p w14:paraId="381BC55B"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30</w:t>
      </w:r>
      <w:r w:rsidRPr="0009344A">
        <w:rPr>
          <w:rStyle w:val="HideTWBExt"/>
        </w:rPr>
        <w:t>&lt;/NumAm&gt;</w:t>
      </w:r>
    </w:p>
    <w:p w14:paraId="1C6EF95F"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686165A9" w14:textId="77777777" w:rsidR="0070519D" w:rsidRPr="0009344A" w:rsidRDefault="0070519D" w:rsidP="0070519D">
      <w:r w:rsidRPr="0009344A">
        <w:rPr>
          <w:rStyle w:val="HideTWBExt"/>
        </w:rPr>
        <w:t>&lt;AuNomDe&gt;</w:t>
      </w:r>
      <w:r w:rsidRPr="0009344A">
        <w:rPr>
          <w:rStyle w:val="HideTWBInt"/>
        </w:rPr>
        <w:t>{Verts/ALE}</w:t>
      </w:r>
      <w:r w:rsidRPr="0009344A">
        <w:t>im Namen der Verts/ALE-Fraktion</w:t>
      </w:r>
      <w:r w:rsidRPr="0009344A">
        <w:rPr>
          <w:rStyle w:val="HideTWBExt"/>
        </w:rPr>
        <w:t>&lt;/AuNomDe&gt;</w:t>
      </w:r>
    </w:p>
    <w:p w14:paraId="7B85EE6A" w14:textId="77777777" w:rsidR="0070519D" w:rsidRPr="0009344A" w:rsidRDefault="0070519D" w:rsidP="0070519D">
      <w:pPr>
        <w:pStyle w:val="NormalBold"/>
      </w:pPr>
      <w:r w:rsidRPr="0009344A">
        <w:rPr>
          <w:rStyle w:val="HideTWBExt"/>
          <w:b w:val="0"/>
        </w:rPr>
        <w:t>&lt;/RepeatBlock-By&gt;</w:t>
      </w:r>
    </w:p>
    <w:p w14:paraId="5C185988"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D2FAE85" w14:textId="77777777" w:rsidR="0070519D" w:rsidRPr="0009344A" w:rsidRDefault="0070519D" w:rsidP="0070519D">
      <w:pPr>
        <w:pStyle w:val="NormalBold"/>
      </w:pPr>
      <w:r w:rsidRPr="0009344A">
        <w:rPr>
          <w:rStyle w:val="HideTWBExt"/>
        </w:rPr>
        <w:t>&lt;Article&gt;</w:t>
      </w:r>
      <w:r w:rsidRPr="0009344A">
        <w:t>Bezugsvermerk 1 h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ECB6D2A" w14:textId="77777777" w:rsidTr="00697AE3">
        <w:trPr>
          <w:trHeight w:hRule="exact" w:val="240"/>
          <w:jc w:val="center"/>
        </w:trPr>
        <w:tc>
          <w:tcPr>
            <w:tcW w:w="9752" w:type="dxa"/>
            <w:gridSpan w:val="2"/>
            <w:tcBorders>
              <w:top w:val="nil"/>
              <w:left w:val="nil"/>
              <w:bottom w:val="nil"/>
              <w:right w:val="nil"/>
            </w:tcBorders>
          </w:tcPr>
          <w:p w14:paraId="1946DE50" w14:textId="77777777" w:rsidR="0070519D" w:rsidRPr="0009344A" w:rsidRDefault="0070519D" w:rsidP="00697AE3"/>
        </w:tc>
      </w:tr>
      <w:tr w:rsidR="0070519D" w:rsidRPr="0009344A" w14:paraId="6B86599A" w14:textId="77777777" w:rsidTr="00697AE3">
        <w:trPr>
          <w:trHeight w:val="240"/>
          <w:jc w:val="center"/>
        </w:trPr>
        <w:tc>
          <w:tcPr>
            <w:tcW w:w="4876" w:type="dxa"/>
            <w:tcBorders>
              <w:top w:val="nil"/>
              <w:left w:val="nil"/>
              <w:bottom w:val="nil"/>
              <w:right w:val="nil"/>
            </w:tcBorders>
          </w:tcPr>
          <w:p w14:paraId="6D27D6B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C664C35" w14:textId="77777777" w:rsidR="0070519D" w:rsidRPr="0009344A" w:rsidRDefault="0070519D" w:rsidP="00697AE3">
            <w:pPr>
              <w:pStyle w:val="AmColumnHeading"/>
            </w:pPr>
            <w:r w:rsidRPr="0009344A">
              <w:t>Geänderter Text</w:t>
            </w:r>
          </w:p>
        </w:tc>
      </w:tr>
      <w:tr w:rsidR="0070519D" w:rsidRPr="0009344A" w14:paraId="377D5A50" w14:textId="77777777" w:rsidTr="00697AE3">
        <w:trPr>
          <w:jc w:val="center"/>
        </w:trPr>
        <w:tc>
          <w:tcPr>
            <w:tcW w:w="4876" w:type="dxa"/>
            <w:tcBorders>
              <w:top w:val="nil"/>
              <w:left w:val="nil"/>
              <w:bottom w:val="nil"/>
              <w:right w:val="nil"/>
            </w:tcBorders>
          </w:tcPr>
          <w:p w14:paraId="1C286CAC" w14:textId="77777777" w:rsidR="0070519D" w:rsidRPr="0009344A" w:rsidRDefault="0070519D" w:rsidP="00697AE3">
            <w:pPr>
              <w:pStyle w:val="Normal6a"/>
            </w:pPr>
          </w:p>
        </w:tc>
        <w:tc>
          <w:tcPr>
            <w:tcW w:w="4876" w:type="dxa"/>
            <w:tcBorders>
              <w:top w:val="nil"/>
              <w:left w:val="nil"/>
              <w:bottom w:val="nil"/>
              <w:right w:val="nil"/>
            </w:tcBorders>
          </w:tcPr>
          <w:p w14:paraId="55DDC28C" w14:textId="77777777" w:rsidR="0070519D" w:rsidRPr="0009344A" w:rsidRDefault="0070519D" w:rsidP="00697AE3">
            <w:pPr>
              <w:pStyle w:val="Normal6a"/>
            </w:pPr>
            <w:r w:rsidRPr="0009344A">
              <w:rPr>
                <w:b/>
                <w:i/>
              </w:rPr>
              <w:t>–</w:t>
            </w:r>
            <w:r w:rsidRPr="0009344A">
              <w:tab/>
            </w:r>
            <w:r w:rsidRPr="0009344A">
              <w:rPr>
                <w:b/>
                <w:i/>
              </w:rPr>
              <w:t>unter Hinweis auf die Mitteilung der Kommission von 2023 mit dem Titel „EU-Aktionsplan: Schutz und Wiederherstellung von Meeresökosystemen für eine nachhaltige und widerstandsfähige Fischerei“,</w:t>
            </w:r>
          </w:p>
        </w:tc>
      </w:tr>
    </w:tbl>
    <w:p w14:paraId="5EFE86A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5809B78" w14:textId="77777777" w:rsidR="0070519D" w:rsidRPr="0009344A" w:rsidRDefault="0070519D" w:rsidP="0070519D">
      <w:r w:rsidRPr="0009344A">
        <w:rPr>
          <w:rStyle w:val="HideTWBExt"/>
        </w:rPr>
        <w:t>&lt;/Amend&gt;</w:t>
      </w:r>
    </w:p>
    <w:p w14:paraId="6919DB27"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31</w:t>
      </w:r>
      <w:r w:rsidRPr="0009344A">
        <w:rPr>
          <w:rStyle w:val="HideTWBExt"/>
        </w:rPr>
        <w:t>&lt;/NumAm&gt;</w:t>
      </w:r>
    </w:p>
    <w:p w14:paraId="1FF96533" w14:textId="77777777" w:rsidR="0070519D" w:rsidRPr="0009344A" w:rsidRDefault="0070519D" w:rsidP="0070519D">
      <w:pPr>
        <w:pStyle w:val="NormalBold"/>
      </w:pPr>
      <w:r w:rsidRPr="0009344A">
        <w:rPr>
          <w:rStyle w:val="HideTWBExt"/>
          <w:b w:val="0"/>
        </w:rPr>
        <w:t>&lt;RepeatBlock-By&gt;&lt;Members&gt;</w:t>
      </w:r>
      <w:r w:rsidRPr="0009344A">
        <w:t>Ton Diepeveen, France Jamet, António Tânger Corrêa</w:t>
      </w:r>
      <w:r w:rsidRPr="0009344A">
        <w:rPr>
          <w:rStyle w:val="HideTWBExt"/>
          <w:b w:val="0"/>
        </w:rPr>
        <w:t>&lt;/Members&gt;</w:t>
      </w:r>
    </w:p>
    <w:p w14:paraId="3DAC1CEF" w14:textId="77777777" w:rsidR="0070519D" w:rsidRPr="0009344A" w:rsidRDefault="0070519D" w:rsidP="0070519D">
      <w:pPr>
        <w:pStyle w:val="NormalBold"/>
      </w:pPr>
      <w:r w:rsidRPr="0009344A">
        <w:rPr>
          <w:rStyle w:val="HideTWBExt"/>
          <w:b w:val="0"/>
        </w:rPr>
        <w:t>&lt;/RepeatBlock-By&gt;</w:t>
      </w:r>
    </w:p>
    <w:p w14:paraId="0EDEDAA3"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6766294" w14:textId="77777777" w:rsidR="0070519D" w:rsidRPr="0009344A" w:rsidRDefault="0070519D" w:rsidP="0070519D">
      <w:pPr>
        <w:pStyle w:val="NormalBold"/>
      </w:pPr>
      <w:r w:rsidRPr="0009344A">
        <w:rPr>
          <w:rStyle w:val="HideTWBExt"/>
        </w:rPr>
        <w:t>&lt;Article&gt;</w:t>
      </w:r>
      <w:r w:rsidRPr="0009344A">
        <w:t>Bezugsvermerk 1 i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D26D7AB" w14:textId="77777777" w:rsidTr="00697AE3">
        <w:trPr>
          <w:trHeight w:hRule="exact" w:val="240"/>
          <w:jc w:val="center"/>
        </w:trPr>
        <w:tc>
          <w:tcPr>
            <w:tcW w:w="9752" w:type="dxa"/>
            <w:gridSpan w:val="2"/>
            <w:tcBorders>
              <w:top w:val="nil"/>
              <w:left w:val="nil"/>
              <w:bottom w:val="nil"/>
              <w:right w:val="nil"/>
            </w:tcBorders>
          </w:tcPr>
          <w:p w14:paraId="56B0868E" w14:textId="77777777" w:rsidR="0070519D" w:rsidRPr="0009344A" w:rsidRDefault="0070519D" w:rsidP="00697AE3"/>
        </w:tc>
      </w:tr>
      <w:tr w:rsidR="0070519D" w:rsidRPr="0009344A" w14:paraId="279DE709" w14:textId="77777777" w:rsidTr="00697AE3">
        <w:trPr>
          <w:trHeight w:val="240"/>
          <w:jc w:val="center"/>
        </w:trPr>
        <w:tc>
          <w:tcPr>
            <w:tcW w:w="4876" w:type="dxa"/>
            <w:tcBorders>
              <w:top w:val="nil"/>
              <w:left w:val="nil"/>
              <w:bottom w:val="nil"/>
              <w:right w:val="nil"/>
            </w:tcBorders>
          </w:tcPr>
          <w:p w14:paraId="662C8C0B"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605626E" w14:textId="77777777" w:rsidR="0070519D" w:rsidRPr="0009344A" w:rsidRDefault="0070519D" w:rsidP="00697AE3">
            <w:pPr>
              <w:pStyle w:val="AmColumnHeading"/>
            </w:pPr>
            <w:r w:rsidRPr="0009344A">
              <w:t>Geänderter Text</w:t>
            </w:r>
          </w:p>
        </w:tc>
      </w:tr>
      <w:tr w:rsidR="0070519D" w:rsidRPr="0009344A" w14:paraId="3FB16AE1" w14:textId="77777777" w:rsidTr="00697AE3">
        <w:trPr>
          <w:jc w:val="center"/>
        </w:trPr>
        <w:tc>
          <w:tcPr>
            <w:tcW w:w="4876" w:type="dxa"/>
            <w:tcBorders>
              <w:top w:val="nil"/>
              <w:left w:val="nil"/>
              <w:bottom w:val="nil"/>
              <w:right w:val="nil"/>
            </w:tcBorders>
          </w:tcPr>
          <w:p w14:paraId="6FB50C46" w14:textId="77777777" w:rsidR="0070519D" w:rsidRPr="0009344A" w:rsidRDefault="0070519D" w:rsidP="00697AE3">
            <w:pPr>
              <w:pStyle w:val="Normal6a"/>
            </w:pPr>
          </w:p>
        </w:tc>
        <w:tc>
          <w:tcPr>
            <w:tcW w:w="4876" w:type="dxa"/>
            <w:tcBorders>
              <w:top w:val="nil"/>
              <w:left w:val="nil"/>
              <w:bottom w:val="nil"/>
              <w:right w:val="nil"/>
            </w:tcBorders>
          </w:tcPr>
          <w:p w14:paraId="0FA4C8A0" w14:textId="77777777" w:rsidR="0070519D" w:rsidRPr="0009344A" w:rsidRDefault="0070519D" w:rsidP="00697AE3">
            <w:pPr>
              <w:pStyle w:val="Normal6a"/>
            </w:pPr>
            <w:r w:rsidRPr="0009344A">
              <w:rPr>
                <w:b/>
                <w:i/>
              </w:rPr>
              <w:t>–</w:t>
            </w:r>
            <w:r w:rsidRPr="0009344A">
              <w:tab/>
            </w:r>
            <w:r w:rsidRPr="0009344A">
              <w:rPr>
                <w:b/>
                <w:i/>
              </w:rPr>
              <w:t>unter Hinweis auf die Studie des Europäischen Parlaments vom März 2024 mit dem Titel „The Future of the EU Fishing Fleet: Innovation, adaptation and resilience“ (Zukunft der Fischereiflotte der EU: Innovation, Anpassung und Resilienz) (IPOL_STU(2024)759324),</w:t>
            </w:r>
          </w:p>
        </w:tc>
      </w:tr>
    </w:tbl>
    <w:p w14:paraId="145E21E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A46EDBC" w14:textId="77777777" w:rsidR="0070519D" w:rsidRPr="0009344A" w:rsidRDefault="0070519D" w:rsidP="0070519D">
      <w:r w:rsidRPr="0009344A">
        <w:rPr>
          <w:rStyle w:val="HideTWBExt"/>
        </w:rPr>
        <w:t>&lt;/Amend&gt;</w:t>
      </w:r>
    </w:p>
    <w:p w14:paraId="514EB2F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32</w:t>
      </w:r>
      <w:r w:rsidRPr="0009344A">
        <w:rPr>
          <w:rStyle w:val="HideTWBExt"/>
        </w:rPr>
        <w:t>&lt;/NumAm&gt;</w:t>
      </w:r>
    </w:p>
    <w:p w14:paraId="5334AFBB"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27467865" w14:textId="77777777" w:rsidR="0070519D" w:rsidRPr="0009344A" w:rsidRDefault="0070519D" w:rsidP="0070519D">
      <w:r w:rsidRPr="0009344A">
        <w:rPr>
          <w:rStyle w:val="HideTWBExt"/>
        </w:rPr>
        <w:t>&lt;AuNomDe&gt;</w:t>
      </w:r>
      <w:r w:rsidRPr="0009344A">
        <w:rPr>
          <w:rStyle w:val="HideTWBInt"/>
        </w:rPr>
        <w:t>{Verts/ALE}</w:t>
      </w:r>
      <w:r w:rsidRPr="0009344A">
        <w:t>im Namen der Verts/ALE-Fraktion</w:t>
      </w:r>
      <w:r w:rsidRPr="0009344A">
        <w:rPr>
          <w:rStyle w:val="HideTWBExt"/>
        </w:rPr>
        <w:t>&lt;/AuNomDe&gt;</w:t>
      </w:r>
    </w:p>
    <w:p w14:paraId="55857DE7" w14:textId="77777777" w:rsidR="0070519D" w:rsidRPr="0009344A" w:rsidRDefault="0070519D" w:rsidP="0070519D">
      <w:pPr>
        <w:pStyle w:val="NormalBold"/>
      </w:pPr>
      <w:r w:rsidRPr="0009344A">
        <w:rPr>
          <w:rStyle w:val="HideTWBExt"/>
          <w:b w:val="0"/>
        </w:rPr>
        <w:t>&lt;/RepeatBlock-By&gt;</w:t>
      </w:r>
    </w:p>
    <w:p w14:paraId="7D3BDE22"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CC5A8AC" w14:textId="77777777" w:rsidR="0070519D" w:rsidRPr="0009344A" w:rsidRDefault="0070519D" w:rsidP="0070519D">
      <w:pPr>
        <w:pStyle w:val="NormalBold"/>
      </w:pPr>
      <w:r w:rsidRPr="0009344A">
        <w:rPr>
          <w:rStyle w:val="HideTWBExt"/>
        </w:rPr>
        <w:t>&lt;Article&gt;</w:t>
      </w:r>
      <w:r w:rsidRPr="0009344A">
        <w:t>Bezugsvermerk 1 i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46A183C" w14:textId="77777777" w:rsidTr="00697AE3">
        <w:trPr>
          <w:trHeight w:hRule="exact" w:val="240"/>
          <w:jc w:val="center"/>
        </w:trPr>
        <w:tc>
          <w:tcPr>
            <w:tcW w:w="9752" w:type="dxa"/>
            <w:gridSpan w:val="2"/>
            <w:tcBorders>
              <w:top w:val="nil"/>
              <w:left w:val="nil"/>
              <w:bottom w:val="nil"/>
              <w:right w:val="nil"/>
            </w:tcBorders>
          </w:tcPr>
          <w:p w14:paraId="45E4C519" w14:textId="77777777" w:rsidR="0070519D" w:rsidRPr="0009344A" w:rsidRDefault="0070519D" w:rsidP="00697AE3"/>
        </w:tc>
      </w:tr>
      <w:tr w:rsidR="0070519D" w:rsidRPr="0009344A" w14:paraId="20303D1A" w14:textId="77777777" w:rsidTr="00697AE3">
        <w:trPr>
          <w:trHeight w:val="240"/>
          <w:jc w:val="center"/>
        </w:trPr>
        <w:tc>
          <w:tcPr>
            <w:tcW w:w="4876" w:type="dxa"/>
            <w:tcBorders>
              <w:top w:val="nil"/>
              <w:left w:val="nil"/>
              <w:bottom w:val="nil"/>
              <w:right w:val="nil"/>
            </w:tcBorders>
          </w:tcPr>
          <w:p w14:paraId="2530B2E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84D151F" w14:textId="77777777" w:rsidR="0070519D" w:rsidRPr="0009344A" w:rsidRDefault="0070519D" w:rsidP="00697AE3">
            <w:pPr>
              <w:pStyle w:val="AmColumnHeading"/>
            </w:pPr>
            <w:r w:rsidRPr="0009344A">
              <w:t>Geänderter Text</w:t>
            </w:r>
          </w:p>
        </w:tc>
      </w:tr>
      <w:tr w:rsidR="0070519D" w:rsidRPr="0009344A" w14:paraId="39FD6A94" w14:textId="77777777" w:rsidTr="00697AE3">
        <w:trPr>
          <w:jc w:val="center"/>
        </w:trPr>
        <w:tc>
          <w:tcPr>
            <w:tcW w:w="4876" w:type="dxa"/>
            <w:tcBorders>
              <w:top w:val="nil"/>
              <w:left w:val="nil"/>
              <w:bottom w:val="nil"/>
              <w:right w:val="nil"/>
            </w:tcBorders>
          </w:tcPr>
          <w:p w14:paraId="75A4C511" w14:textId="77777777" w:rsidR="0070519D" w:rsidRPr="0009344A" w:rsidRDefault="0070519D" w:rsidP="00697AE3">
            <w:pPr>
              <w:pStyle w:val="Normal6a"/>
            </w:pPr>
          </w:p>
        </w:tc>
        <w:tc>
          <w:tcPr>
            <w:tcW w:w="4876" w:type="dxa"/>
            <w:tcBorders>
              <w:top w:val="nil"/>
              <w:left w:val="nil"/>
              <w:bottom w:val="nil"/>
              <w:right w:val="nil"/>
            </w:tcBorders>
          </w:tcPr>
          <w:p w14:paraId="4D2906F9" w14:textId="77777777" w:rsidR="0070519D" w:rsidRPr="0009344A" w:rsidRDefault="0070519D" w:rsidP="00697AE3">
            <w:pPr>
              <w:pStyle w:val="Normal6a"/>
            </w:pPr>
            <w:r w:rsidRPr="0009344A">
              <w:rPr>
                <w:b/>
                <w:i/>
              </w:rPr>
              <w:t>–</w:t>
            </w:r>
            <w:r w:rsidRPr="0009344A">
              <w:tab/>
            </w:r>
            <w:r w:rsidRPr="0009344A">
              <w:rPr>
                <w:b/>
                <w:i/>
              </w:rPr>
              <w:t>unter Hinweis auf den Sonderbericht 26/2020 des Europäischen Rechnungshofes mit dem Titel „Meeresumwelt: EU-Schutz ist weit gefasst, aber nicht tiefgreifend“,</w:t>
            </w:r>
          </w:p>
        </w:tc>
      </w:tr>
    </w:tbl>
    <w:p w14:paraId="49EE8DB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FBFE9DE" w14:textId="77777777" w:rsidR="0070519D" w:rsidRPr="0009344A" w:rsidRDefault="0070519D" w:rsidP="0070519D">
      <w:r w:rsidRPr="0009344A">
        <w:rPr>
          <w:rStyle w:val="HideTWBExt"/>
        </w:rPr>
        <w:t>&lt;/Amend&gt;</w:t>
      </w:r>
    </w:p>
    <w:p w14:paraId="7EE3BD9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33</w:t>
      </w:r>
      <w:r w:rsidRPr="0009344A">
        <w:rPr>
          <w:rStyle w:val="HideTWBExt"/>
        </w:rPr>
        <w:t>&lt;/NumAm&gt;</w:t>
      </w:r>
    </w:p>
    <w:p w14:paraId="01EE606C"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30F5B2D4"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5CDA2D35" w14:textId="77777777" w:rsidR="0070519D" w:rsidRPr="0009344A" w:rsidRDefault="0070519D" w:rsidP="0070519D">
      <w:pPr>
        <w:pStyle w:val="NormalBold"/>
      </w:pPr>
      <w:r w:rsidRPr="0009344A">
        <w:rPr>
          <w:rStyle w:val="HideTWBExt"/>
          <w:b w:val="0"/>
        </w:rPr>
        <w:t>&lt;/RepeatBlock-By&gt;</w:t>
      </w:r>
    </w:p>
    <w:p w14:paraId="390531F5"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75A4678" w14:textId="77777777" w:rsidR="0070519D" w:rsidRPr="0009344A" w:rsidRDefault="0070519D" w:rsidP="0070519D">
      <w:pPr>
        <w:pStyle w:val="NormalBold"/>
      </w:pPr>
      <w:r w:rsidRPr="0009344A">
        <w:rPr>
          <w:rStyle w:val="HideTWBExt"/>
        </w:rPr>
        <w:t>&lt;Article&gt;</w:t>
      </w:r>
      <w:r w:rsidRPr="0009344A">
        <w:t>Bezugsvermerk 1 j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967A595" w14:textId="77777777" w:rsidTr="00697AE3">
        <w:trPr>
          <w:trHeight w:hRule="exact" w:val="240"/>
          <w:jc w:val="center"/>
        </w:trPr>
        <w:tc>
          <w:tcPr>
            <w:tcW w:w="9752" w:type="dxa"/>
            <w:gridSpan w:val="2"/>
            <w:tcBorders>
              <w:top w:val="nil"/>
              <w:left w:val="nil"/>
              <w:bottom w:val="nil"/>
              <w:right w:val="nil"/>
            </w:tcBorders>
          </w:tcPr>
          <w:p w14:paraId="7D4E217D" w14:textId="77777777" w:rsidR="0070519D" w:rsidRPr="0009344A" w:rsidRDefault="0070519D" w:rsidP="00697AE3"/>
        </w:tc>
      </w:tr>
      <w:tr w:rsidR="0070519D" w:rsidRPr="0009344A" w14:paraId="2B64550E" w14:textId="77777777" w:rsidTr="00697AE3">
        <w:trPr>
          <w:trHeight w:val="240"/>
          <w:jc w:val="center"/>
        </w:trPr>
        <w:tc>
          <w:tcPr>
            <w:tcW w:w="4876" w:type="dxa"/>
            <w:tcBorders>
              <w:top w:val="nil"/>
              <w:left w:val="nil"/>
              <w:bottom w:val="nil"/>
              <w:right w:val="nil"/>
            </w:tcBorders>
          </w:tcPr>
          <w:p w14:paraId="584811A1"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FD938C9" w14:textId="77777777" w:rsidR="0070519D" w:rsidRPr="0009344A" w:rsidRDefault="0070519D" w:rsidP="00697AE3">
            <w:pPr>
              <w:pStyle w:val="AmColumnHeading"/>
            </w:pPr>
            <w:r w:rsidRPr="0009344A">
              <w:t>Geänderter Text</w:t>
            </w:r>
          </w:p>
        </w:tc>
      </w:tr>
      <w:tr w:rsidR="0070519D" w:rsidRPr="0009344A" w14:paraId="3C543B41" w14:textId="77777777" w:rsidTr="00697AE3">
        <w:trPr>
          <w:jc w:val="center"/>
        </w:trPr>
        <w:tc>
          <w:tcPr>
            <w:tcW w:w="4876" w:type="dxa"/>
            <w:tcBorders>
              <w:top w:val="nil"/>
              <w:left w:val="nil"/>
              <w:bottom w:val="nil"/>
              <w:right w:val="nil"/>
            </w:tcBorders>
          </w:tcPr>
          <w:p w14:paraId="431FD25A" w14:textId="77777777" w:rsidR="0070519D" w:rsidRPr="0009344A" w:rsidRDefault="0070519D" w:rsidP="00697AE3">
            <w:pPr>
              <w:pStyle w:val="Normal6a"/>
            </w:pPr>
          </w:p>
        </w:tc>
        <w:tc>
          <w:tcPr>
            <w:tcW w:w="4876" w:type="dxa"/>
            <w:tcBorders>
              <w:top w:val="nil"/>
              <w:left w:val="nil"/>
              <w:bottom w:val="nil"/>
              <w:right w:val="nil"/>
            </w:tcBorders>
          </w:tcPr>
          <w:p w14:paraId="36D59F7C" w14:textId="77777777" w:rsidR="0070519D" w:rsidRPr="0009344A" w:rsidRDefault="0070519D" w:rsidP="00697AE3">
            <w:pPr>
              <w:pStyle w:val="Normal6a"/>
            </w:pPr>
            <w:r w:rsidRPr="0009344A">
              <w:rPr>
                <w:b/>
                <w:i/>
              </w:rPr>
              <w:t>–</w:t>
            </w:r>
            <w:r w:rsidRPr="0009344A">
              <w:tab/>
            </w:r>
            <w:r w:rsidRPr="0009344A">
              <w:rPr>
                <w:b/>
                <w:i/>
              </w:rPr>
              <w:t>unter Hinweis auf den Sonderbericht des Europäischen Rechnungshofes von 2023 mit dem Titel „Aquakulturpolitik der EU: Stagnierende Produktion und unklare Ergebnisse trotz höherer EU-Förderung“,</w:t>
            </w:r>
          </w:p>
        </w:tc>
      </w:tr>
    </w:tbl>
    <w:p w14:paraId="0671F2F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C830370" w14:textId="77777777" w:rsidR="0070519D" w:rsidRPr="0009344A" w:rsidRDefault="0070519D" w:rsidP="0070519D">
      <w:r w:rsidRPr="0009344A">
        <w:rPr>
          <w:rStyle w:val="HideTWBExt"/>
        </w:rPr>
        <w:t>&lt;/Amend&gt;</w:t>
      </w:r>
    </w:p>
    <w:p w14:paraId="0CE4B96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34</w:t>
      </w:r>
      <w:r w:rsidRPr="0009344A">
        <w:rPr>
          <w:rStyle w:val="HideTWBExt"/>
        </w:rPr>
        <w:t>&lt;/NumAm&gt;</w:t>
      </w:r>
    </w:p>
    <w:p w14:paraId="3DA9A346" w14:textId="77777777" w:rsidR="0070519D" w:rsidRPr="0009344A" w:rsidRDefault="0070519D" w:rsidP="0070519D">
      <w:pPr>
        <w:pStyle w:val="NormalBold"/>
      </w:pPr>
      <w:r w:rsidRPr="0009344A">
        <w:rPr>
          <w:rStyle w:val="HideTWBExt"/>
          <w:b w:val="0"/>
        </w:rPr>
        <w:t>&lt;RepeatBlock-By&gt;&lt;Members&gt;</w:t>
      </w:r>
      <w:r w:rsidRPr="0009344A">
        <w:t>Ton Diepeveen, France Jamet, António Tânger Corrêa</w:t>
      </w:r>
      <w:r w:rsidRPr="0009344A">
        <w:rPr>
          <w:rStyle w:val="HideTWBExt"/>
          <w:b w:val="0"/>
        </w:rPr>
        <w:t>&lt;/Members&gt;</w:t>
      </w:r>
    </w:p>
    <w:p w14:paraId="2FE97BC3" w14:textId="77777777" w:rsidR="0070519D" w:rsidRPr="0009344A" w:rsidRDefault="0070519D" w:rsidP="0070519D">
      <w:pPr>
        <w:pStyle w:val="NormalBold"/>
      </w:pPr>
      <w:r w:rsidRPr="0009344A">
        <w:rPr>
          <w:rStyle w:val="HideTWBExt"/>
          <w:b w:val="0"/>
        </w:rPr>
        <w:t>&lt;/RepeatBlock-By&gt;</w:t>
      </w:r>
    </w:p>
    <w:p w14:paraId="2B3DBEAF"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AC9070D" w14:textId="77777777" w:rsidR="0070519D" w:rsidRPr="0009344A" w:rsidRDefault="0070519D" w:rsidP="0070519D">
      <w:pPr>
        <w:pStyle w:val="NormalBold"/>
      </w:pPr>
      <w:r w:rsidRPr="0009344A">
        <w:rPr>
          <w:rStyle w:val="HideTWBExt"/>
        </w:rPr>
        <w:t>&lt;Article&gt;</w:t>
      </w:r>
      <w:r w:rsidRPr="0009344A">
        <w:t>Bezugsvermerk 1 j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42F6BF7" w14:textId="77777777" w:rsidTr="00697AE3">
        <w:trPr>
          <w:trHeight w:hRule="exact" w:val="240"/>
          <w:jc w:val="center"/>
        </w:trPr>
        <w:tc>
          <w:tcPr>
            <w:tcW w:w="9752" w:type="dxa"/>
            <w:gridSpan w:val="2"/>
            <w:tcBorders>
              <w:top w:val="nil"/>
              <w:left w:val="nil"/>
              <w:bottom w:val="nil"/>
              <w:right w:val="nil"/>
            </w:tcBorders>
          </w:tcPr>
          <w:p w14:paraId="0D2088DE" w14:textId="77777777" w:rsidR="0070519D" w:rsidRPr="0009344A" w:rsidRDefault="0070519D" w:rsidP="00697AE3"/>
        </w:tc>
      </w:tr>
      <w:tr w:rsidR="0070519D" w:rsidRPr="0009344A" w14:paraId="21AC9C44" w14:textId="77777777" w:rsidTr="00697AE3">
        <w:trPr>
          <w:trHeight w:val="240"/>
          <w:jc w:val="center"/>
        </w:trPr>
        <w:tc>
          <w:tcPr>
            <w:tcW w:w="4876" w:type="dxa"/>
            <w:tcBorders>
              <w:top w:val="nil"/>
              <w:left w:val="nil"/>
              <w:bottom w:val="nil"/>
              <w:right w:val="nil"/>
            </w:tcBorders>
          </w:tcPr>
          <w:p w14:paraId="1A4DA8D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05400BA" w14:textId="77777777" w:rsidR="0070519D" w:rsidRPr="0009344A" w:rsidRDefault="0070519D" w:rsidP="00697AE3">
            <w:pPr>
              <w:pStyle w:val="AmColumnHeading"/>
            </w:pPr>
            <w:r w:rsidRPr="0009344A">
              <w:t>Geänderter Text</w:t>
            </w:r>
          </w:p>
        </w:tc>
      </w:tr>
      <w:tr w:rsidR="0070519D" w:rsidRPr="0009344A" w14:paraId="29FC03C7" w14:textId="77777777" w:rsidTr="00697AE3">
        <w:trPr>
          <w:jc w:val="center"/>
        </w:trPr>
        <w:tc>
          <w:tcPr>
            <w:tcW w:w="4876" w:type="dxa"/>
            <w:tcBorders>
              <w:top w:val="nil"/>
              <w:left w:val="nil"/>
              <w:bottom w:val="nil"/>
              <w:right w:val="nil"/>
            </w:tcBorders>
          </w:tcPr>
          <w:p w14:paraId="75F3951F" w14:textId="77777777" w:rsidR="0070519D" w:rsidRPr="0009344A" w:rsidRDefault="0070519D" w:rsidP="00697AE3">
            <w:pPr>
              <w:pStyle w:val="Normal6a"/>
            </w:pPr>
          </w:p>
        </w:tc>
        <w:tc>
          <w:tcPr>
            <w:tcW w:w="4876" w:type="dxa"/>
            <w:tcBorders>
              <w:top w:val="nil"/>
              <w:left w:val="nil"/>
              <w:bottom w:val="nil"/>
              <w:right w:val="nil"/>
            </w:tcBorders>
          </w:tcPr>
          <w:p w14:paraId="1CACBDDA" w14:textId="77777777" w:rsidR="0070519D" w:rsidRPr="0009344A" w:rsidRDefault="0070519D" w:rsidP="00697AE3">
            <w:pPr>
              <w:pStyle w:val="Normal6a"/>
            </w:pPr>
            <w:r w:rsidRPr="0009344A">
              <w:rPr>
                <w:b/>
                <w:i/>
              </w:rPr>
              <w:t>–</w:t>
            </w:r>
            <w:r w:rsidRPr="0009344A">
              <w:tab/>
            </w:r>
            <w:r w:rsidRPr="0009344A">
              <w:rPr>
                <w:b/>
                <w:i/>
              </w:rPr>
              <w:t>unter Hinweis auf die Stellungnahme des Beirats für die Märkte vom 29. April 2024 mit dem Titel „Energy Transition in EU Fisheries and Aquaculture“ (Energiewende im Fischerei- und Aquakultursektor der EU),</w:t>
            </w:r>
          </w:p>
        </w:tc>
      </w:tr>
    </w:tbl>
    <w:p w14:paraId="4429A9E2"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D670C9C" w14:textId="77777777" w:rsidR="0070519D" w:rsidRPr="0009344A" w:rsidRDefault="0070519D" w:rsidP="0070519D">
      <w:r w:rsidRPr="0009344A">
        <w:rPr>
          <w:rStyle w:val="HideTWBExt"/>
        </w:rPr>
        <w:t>&lt;/Amend&gt;</w:t>
      </w:r>
    </w:p>
    <w:p w14:paraId="0CDEC9CC"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35</w:t>
      </w:r>
      <w:r w:rsidRPr="0009344A">
        <w:rPr>
          <w:rStyle w:val="HideTWBExt"/>
        </w:rPr>
        <w:t>&lt;/NumAm&gt;</w:t>
      </w:r>
    </w:p>
    <w:p w14:paraId="59F0554C"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74053BAB"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07CF0104" w14:textId="77777777" w:rsidR="0070519D" w:rsidRPr="0009344A" w:rsidRDefault="0070519D" w:rsidP="0070519D">
      <w:pPr>
        <w:pStyle w:val="NormalBold"/>
      </w:pPr>
      <w:r w:rsidRPr="0009344A">
        <w:rPr>
          <w:rStyle w:val="HideTWBExt"/>
          <w:b w:val="0"/>
        </w:rPr>
        <w:t>&lt;/RepeatBlock-By&gt;</w:t>
      </w:r>
    </w:p>
    <w:p w14:paraId="2B66AD8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D1BDAED" w14:textId="77777777" w:rsidR="0070519D" w:rsidRPr="0009344A" w:rsidRDefault="0070519D" w:rsidP="0070519D">
      <w:pPr>
        <w:pStyle w:val="NormalBold"/>
      </w:pPr>
      <w:r w:rsidRPr="0009344A">
        <w:rPr>
          <w:rStyle w:val="HideTWBExt"/>
        </w:rPr>
        <w:t>&lt;Article&gt;</w:t>
      </w:r>
      <w:r w:rsidRPr="0009344A">
        <w:t>Bezugsvermerk 1 k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96986FB" w14:textId="77777777" w:rsidTr="00697AE3">
        <w:trPr>
          <w:trHeight w:hRule="exact" w:val="240"/>
          <w:jc w:val="center"/>
        </w:trPr>
        <w:tc>
          <w:tcPr>
            <w:tcW w:w="9752" w:type="dxa"/>
            <w:gridSpan w:val="2"/>
            <w:tcBorders>
              <w:top w:val="nil"/>
              <w:left w:val="nil"/>
              <w:bottom w:val="nil"/>
              <w:right w:val="nil"/>
            </w:tcBorders>
          </w:tcPr>
          <w:p w14:paraId="50AA897E" w14:textId="77777777" w:rsidR="0070519D" w:rsidRPr="0009344A" w:rsidRDefault="0070519D" w:rsidP="00697AE3"/>
        </w:tc>
      </w:tr>
      <w:tr w:rsidR="0070519D" w:rsidRPr="0009344A" w14:paraId="577507E7" w14:textId="77777777" w:rsidTr="00697AE3">
        <w:trPr>
          <w:trHeight w:val="240"/>
          <w:jc w:val="center"/>
        </w:trPr>
        <w:tc>
          <w:tcPr>
            <w:tcW w:w="4876" w:type="dxa"/>
            <w:tcBorders>
              <w:top w:val="nil"/>
              <w:left w:val="nil"/>
              <w:bottom w:val="nil"/>
              <w:right w:val="nil"/>
            </w:tcBorders>
          </w:tcPr>
          <w:p w14:paraId="206C2DB7"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12299D9" w14:textId="77777777" w:rsidR="0070519D" w:rsidRPr="0009344A" w:rsidRDefault="0070519D" w:rsidP="00697AE3">
            <w:pPr>
              <w:pStyle w:val="AmColumnHeading"/>
            </w:pPr>
            <w:r w:rsidRPr="0009344A">
              <w:t>Geänderter Text</w:t>
            </w:r>
          </w:p>
        </w:tc>
      </w:tr>
      <w:tr w:rsidR="0070519D" w:rsidRPr="0009344A" w14:paraId="395B5E99" w14:textId="77777777" w:rsidTr="00697AE3">
        <w:trPr>
          <w:jc w:val="center"/>
        </w:trPr>
        <w:tc>
          <w:tcPr>
            <w:tcW w:w="4876" w:type="dxa"/>
            <w:tcBorders>
              <w:top w:val="nil"/>
              <w:left w:val="nil"/>
              <w:bottom w:val="nil"/>
              <w:right w:val="nil"/>
            </w:tcBorders>
          </w:tcPr>
          <w:p w14:paraId="3FBCFC50" w14:textId="77777777" w:rsidR="0070519D" w:rsidRPr="0009344A" w:rsidRDefault="0070519D" w:rsidP="00697AE3">
            <w:pPr>
              <w:pStyle w:val="Normal6a"/>
            </w:pPr>
          </w:p>
        </w:tc>
        <w:tc>
          <w:tcPr>
            <w:tcW w:w="4876" w:type="dxa"/>
            <w:tcBorders>
              <w:top w:val="nil"/>
              <w:left w:val="nil"/>
              <w:bottom w:val="nil"/>
              <w:right w:val="nil"/>
            </w:tcBorders>
          </w:tcPr>
          <w:p w14:paraId="50286945" w14:textId="77777777" w:rsidR="0070519D" w:rsidRPr="0009344A" w:rsidRDefault="0070519D" w:rsidP="00697AE3">
            <w:pPr>
              <w:pStyle w:val="Normal6a"/>
            </w:pPr>
            <w:r w:rsidRPr="0009344A">
              <w:rPr>
                <w:b/>
                <w:i/>
              </w:rPr>
              <w:t>–</w:t>
            </w:r>
            <w:r w:rsidRPr="0009344A">
              <w:tab/>
            </w:r>
            <w:r w:rsidRPr="0009344A">
              <w:rPr>
                <w:b/>
                <w:i/>
              </w:rPr>
              <w:t>unter Hinweis auf den Bericht des Referats Wissenschaftliche Vorausschau (STOA) des Europäischen Parlaments von 2023 mit dem Titel „Decarbonising the fishing sector: Energy efficiency measures and alternative energy solutions for fishing vessels“ (Dekarbonisierung des Fischereisektors: Energieeffizienzmaßnahmen und alternative Energielösungen für Fischereifahrzeuge),</w:t>
            </w:r>
          </w:p>
        </w:tc>
      </w:tr>
    </w:tbl>
    <w:p w14:paraId="0148E7F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4F74358" w14:textId="77777777" w:rsidR="0070519D" w:rsidRPr="0009344A" w:rsidRDefault="0070519D" w:rsidP="0070519D">
      <w:r w:rsidRPr="0009344A">
        <w:rPr>
          <w:rStyle w:val="HideTWBExt"/>
        </w:rPr>
        <w:t>&lt;/Amend&gt;</w:t>
      </w:r>
    </w:p>
    <w:p w14:paraId="2CE175D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36</w:t>
      </w:r>
      <w:r w:rsidRPr="0009344A">
        <w:rPr>
          <w:rStyle w:val="HideTWBExt"/>
        </w:rPr>
        <w:t>&lt;/NumAm&gt;</w:t>
      </w:r>
    </w:p>
    <w:p w14:paraId="60736112" w14:textId="77777777" w:rsidR="0070519D" w:rsidRPr="0009344A" w:rsidRDefault="0070519D" w:rsidP="0070519D">
      <w:pPr>
        <w:pStyle w:val="NormalBold"/>
      </w:pPr>
      <w:r w:rsidRPr="0009344A">
        <w:rPr>
          <w:rStyle w:val="HideTWBExt"/>
          <w:b w:val="0"/>
        </w:rPr>
        <w:t>&lt;RepeatBlock-By&gt;&lt;Members&gt;</w:t>
      </w:r>
      <w:r w:rsidRPr="0009344A">
        <w:t>Ton Diepeveen, France Jamet, António Tânger Corrêa</w:t>
      </w:r>
      <w:r w:rsidRPr="0009344A">
        <w:rPr>
          <w:rStyle w:val="HideTWBExt"/>
          <w:b w:val="0"/>
        </w:rPr>
        <w:t>&lt;/Members&gt;</w:t>
      </w:r>
    </w:p>
    <w:p w14:paraId="455FDBCF" w14:textId="77777777" w:rsidR="0070519D" w:rsidRPr="0009344A" w:rsidRDefault="0070519D" w:rsidP="0070519D">
      <w:pPr>
        <w:pStyle w:val="NormalBold"/>
      </w:pPr>
      <w:r w:rsidRPr="0009344A">
        <w:rPr>
          <w:rStyle w:val="HideTWBExt"/>
          <w:b w:val="0"/>
        </w:rPr>
        <w:t>&lt;/RepeatBlock-By&gt;</w:t>
      </w:r>
    </w:p>
    <w:p w14:paraId="09808019"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1BF0824" w14:textId="77777777" w:rsidR="0070519D" w:rsidRPr="0009344A" w:rsidRDefault="0070519D" w:rsidP="0070519D">
      <w:pPr>
        <w:pStyle w:val="NormalBold"/>
      </w:pPr>
      <w:r w:rsidRPr="0009344A">
        <w:rPr>
          <w:rStyle w:val="HideTWBExt"/>
        </w:rPr>
        <w:t>&lt;Article&gt;</w:t>
      </w:r>
      <w:r w:rsidRPr="0009344A">
        <w:t>Bezugsvermerk 1 k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0BCB2AA" w14:textId="77777777" w:rsidTr="00697AE3">
        <w:trPr>
          <w:trHeight w:hRule="exact" w:val="240"/>
          <w:jc w:val="center"/>
        </w:trPr>
        <w:tc>
          <w:tcPr>
            <w:tcW w:w="9752" w:type="dxa"/>
            <w:gridSpan w:val="2"/>
            <w:tcBorders>
              <w:top w:val="nil"/>
              <w:left w:val="nil"/>
              <w:bottom w:val="nil"/>
              <w:right w:val="nil"/>
            </w:tcBorders>
          </w:tcPr>
          <w:p w14:paraId="38A80460" w14:textId="77777777" w:rsidR="0070519D" w:rsidRPr="0009344A" w:rsidRDefault="0070519D" w:rsidP="00697AE3"/>
        </w:tc>
      </w:tr>
      <w:tr w:rsidR="0070519D" w:rsidRPr="0009344A" w14:paraId="7480CC72" w14:textId="77777777" w:rsidTr="00697AE3">
        <w:trPr>
          <w:trHeight w:val="240"/>
          <w:jc w:val="center"/>
        </w:trPr>
        <w:tc>
          <w:tcPr>
            <w:tcW w:w="4876" w:type="dxa"/>
            <w:tcBorders>
              <w:top w:val="nil"/>
              <w:left w:val="nil"/>
              <w:bottom w:val="nil"/>
              <w:right w:val="nil"/>
            </w:tcBorders>
          </w:tcPr>
          <w:p w14:paraId="021EEACB"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72228B6" w14:textId="77777777" w:rsidR="0070519D" w:rsidRPr="0009344A" w:rsidRDefault="0070519D" w:rsidP="00697AE3">
            <w:pPr>
              <w:pStyle w:val="AmColumnHeading"/>
            </w:pPr>
            <w:r w:rsidRPr="0009344A">
              <w:t>Geänderter Text</w:t>
            </w:r>
          </w:p>
        </w:tc>
      </w:tr>
      <w:tr w:rsidR="0070519D" w:rsidRPr="0009344A" w14:paraId="7DBDC453" w14:textId="77777777" w:rsidTr="00697AE3">
        <w:trPr>
          <w:jc w:val="center"/>
        </w:trPr>
        <w:tc>
          <w:tcPr>
            <w:tcW w:w="4876" w:type="dxa"/>
            <w:tcBorders>
              <w:top w:val="nil"/>
              <w:left w:val="nil"/>
              <w:bottom w:val="nil"/>
              <w:right w:val="nil"/>
            </w:tcBorders>
          </w:tcPr>
          <w:p w14:paraId="0C302BC7" w14:textId="77777777" w:rsidR="0070519D" w:rsidRPr="0009344A" w:rsidRDefault="0070519D" w:rsidP="00697AE3">
            <w:pPr>
              <w:pStyle w:val="Normal6a"/>
            </w:pPr>
          </w:p>
        </w:tc>
        <w:tc>
          <w:tcPr>
            <w:tcW w:w="4876" w:type="dxa"/>
            <w:tcBorders>
              <w:top w:val="nil"/>
              <w:left w:val="nil"/>
              <w:bottom w:val="nil"/>
              <w:right w:val="nil"/>
            </w:tcBorders>
          </w:tcPr>
          <w:p w14:paraId="2F0C163C" w14:textId="77777777" w:rsidR="0070519D" w:rsidRPr="0009344A" w:rsidRDefault="0070519D" w:rsidP="00697AE3">
            <w:pPr>
              <w:pStyle w:val="Normal6a"/>
            </w:pPr>
            <w:r w:rsidRPr="0009344A">
              <w:rPr>
                <w:b/>
                <w:i/>
              </w:rPr>
              <w:t>–</w:t>
            </w:r>
            <w:r w:rsidRPr="0009344A">
              <w:tab/>
            </w:r>
            <w:r w:rsidRPr="0009344A">
              <w:rPr>
                <w:b/>
                <w:i/>
              </w:rPr>
              <w:t>unter Hinweis auf den Bericht der Kommission an das Europäische Parlament und den Rat vom 30. Juli 2024 über die Umsetzung der Verordnung über technische Maßnahmen,</w:t>
            </w:r>
          </w:p>
        </w:tc>
      </w:tr>
    </w:tbl>
    <w:p w14:paraId="74219DC2"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8AE1430" w14:textId="77777777" w:rsidR="0070519D" w:rsidRPr="0009344A" w:rsidRDefault="0070519D" w:rsidP="0070519D">
      <w:r w:rsidRPr="0009344A">
        <w:rPr>
          <w:rStyle w:val="HideTWBExt"/>
        </w:rPr>
        <w:t>&lt;/Amend&gt;</w:t>
      </w:r>
    </w:p>
    <w:p w14:paraId="00B085C6"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37</w:t>
      </w:r>
      <w:r w:rsidRPr="0009344A">
        <w:rPr>
          <w:rStyle w:val="HideTWBExt"/>
        </w:rPr>
        <w:t>&lt;/NumAm&gt;</w:t>
      </w:r>
    </w:p>
    <w:p w14:paraId="0F08BFD8"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5DB47CD0"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70251781" w14:textId="77777777" w:rsidR="0070519D" w:rsidRPr="0009344A" w:rsidRDefault="0070519D" w:rsidP="0070519D">
      <w:pPr>
        <w:pStyle w:val="NormalBold"/>
      </w:pPr>
      <w:r w:rsidRPr="0009344A">
        <w:rPr>
          <w:rStyle w:val="HideTWBExt"/>
          <w:b w:val="0"/>
        </w:rPr>
        <w:t>&lt;/RepeatBlock-By&gt;</w:t>
      </w:r>
    </w:p>
    <w:p w14:paraId="5A03B396"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B0D67EB" w14:textId="77777777" w:rsidR="0070519D" w:rsidRPr="0009344A" w:rsidRDefault="0070519D" w:rsidP="0070519D">
      <w:pPr>
        <w:pStyle w:val="NormalBold"/>
      </w:pPr>
      <w:r w:rsidRPr="0009344A">
        <w:rPr>
          <w:rStyle w:val="HideTWBExt"/>
        </w:rPr>
        <w:t>&lt;Article&gt;</w:t>
      </w:r>
      <w:r w:rsidRPr="0009344A">
        <w:t>Bezugsvermerk 1 l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B5F813E" w14:textId="77777777" w:rsidTr="00697AE3">
        <w:trPr>
          <w:trHeight w:hRule="exact" w:val="240"/>
          <w:jc w:val="center"/>
        </w:trPr>
        <w:tc>
          <w:tcPr>
            <w:tcW w:w="9752" w:type="dxa"/>
            <w:gridSpan w:val="2"/>
            <w:tcBorders>
              <w:top w:val="nil"/>
              <w:left w:val="nil"/>
              <w:bottom w:val="nil"/>
              <w:right w:val="nil"/>
            </w:tcBorders>
          </w:tcPr>
          <w:p w14:paraId="2C5887D3" w14:textId="77777777" w:rsidR="0070519D" w:rsidRPr="0009344A" w:rsidRDefault="0070519D" w:rsidP="00697AE3"/>
        </w:tc>
      </w:tr>
      <w:tr w:rsidR="0070519D" w:rsidRPr="0009344A" w14:paraId="23ADD70E" w14:textId="77777777" w:rsidTr="00697AE3">
        <w:trPr>
          <w:trHeight w:val="240"/>
          <w:jc w:val="center"/>
        </w:trPr>
        <w:tc>
          <w:tcPr>
            <w:tcW w:w="4876" w:type="dxa"/>
            <w:tcBorders>
              <w:top w:val="nil"/>
              <w:left w:val="nil"/>
              <w:bottom w:val="nil"/>
              <w:right w:val="nil"/>
            </w:tcBorders>
          </w:tcPr>
          <w:p w14:paraId="79EE0E5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CA86816" w14:textId="77777777" w:rsidR="0070519D" w:rsidRPr="0009344A" w:rsidRDefault="0070519D" w:rsidP="00697AE3">
            <w:pPr>
              <w:pStyle w:val="AmColumnHeading"/>
            </w:pPr>
            <w:r w:rsidRPr="0009344A">
              <w:t>Geänderter Text</w:t>
            </w:r>
          </w:p>
        </w:tc>
      </w:tr>
      <w:tr w:rsidR="0070519D" w:rsidRPr="0009344A" w14:paraId="02510B20" w14:textId="77777777" w:rsidTr="00697AE3">
        <w:trPr>
          <w:jc w:val="center"/>
        </w:trPr>
        <w:tc>
          <w:tcPr>
            <w:tcW w:w="4876" w:type="dxa"/>
            <w:tcBorders>
              <w:top w:val="nil"/>
              <w:left w:val="nil"/>
              <w:bottom w:val="nil"/>
              <w:right w:val="nil"/>
            </w:tcBorders>
          </w:tcPr>
          <w:p w14:paraId="5F1FFD5D" w14:textId="77777777" w:rsidR="0070519D" w:rsidRPr="0009344A" w:rsidRDefault="0070519D" w:rsidP="00697AE3">
            <w:pPr>
              <w:pStyle w:val="Normal6a"/>
            </w:pPr>
          </w:p>
        </w:tc>
        <w:tc>
          <w:tcPr>
            <w:tcW w:w="4876" w:type="dxa"/>
            <w:tcBorders>
              <w:top w:val="nil"/>
              <w:left w:val="nil"/>
              <w:bottom w:val="nil"/>
              <w:right w:val="nil"/>
            </w:tcBorders>
          </w:tcPr>
          <w:p w14:paraId="6947CB59" w14:textId="77777777" w:rsidR="0070519D" w:rsidRPr="0009344A" w:rsidRDefault="0070519D" w:rsidP="00697AE3">
            <w:pPr>
              <w:pStyle w:val="Normal6a"/>
            </w:pPr>
            <w:r w:rsidRPr="0009344A">
              <w:rPr>
                <w:b/>
                <w:i/>
              </w:rPr>
              <w:t>–</w:t>
            </w:r>
            <w:r w:rsidRPr="0009344A">
              <w:tab/>
            </w:r>
            <w:r w:rsidRPr="0009344A">
              <w:rPr>
                <w:b/>
                <w:i/>
              </w:rPr>
              <w:t>unter Hinweis auf den Bericht des Wissenschaftlichen Beirats der EU für Klimawandel von 2025 über die Ziele der EU für 2040 mit dem Titel „Scientific advice for amending the European Climate Law – Setting climate goals to strengthen EU strategic priorities“ (Wissenschaftliche Empfehlungen zur Änderung des Europäischen Klimagesetzes – Festlegung von Klimazielen zur Stärkung der strategischen Prioritäten der EU),</w:t>
            </w:r>
          </w:p>
        </w:tc>
      </w:tr>
    </w:tbl>
    <w:p w14:paraId="7A246C6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2601BA3" w14:textId="77777777" w:rsidR="0070519D" w:rsidRPr="0009344A" w:rsidRDefault="0070519D" w:rsidP="0070519D">
      <w:r w:rsidRPr="0009344A">
        <w:rPr>
          <w:rStyle w:val="HideTWBExt"/>
        </w:rPr>
        <w:t>&lt;/Amend&gt;</w:t>
      </w:r>
    </w:p>
    <w:p w14:paraId="532169C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38</w:t>
      </w:r>
      <w:r w:rsidRPr="0009344A">
        <w:rPr>
          <w:rStyle w:val="HideTWBExt"/>
        </w:rPr>
        <w:t>&lt;/NumAm&gt;</w:t>
      </w:r>
    </w:p>
    <w:p w14:paraId="43E40D73"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1EE4CEEB"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4AE2D48D" w14:textId="77777777" w:rsidR="0070519D" w:rsidRPr="0009344A" w:rsidRDefault="0070519D" w:rsidP="0070519D">
      <w:pPr>
        <w:pStyle w:val="NormalBold"/>
      </w:pPr>
      <w:r w:rsidRPr="0009344A">
        <w:rPr>
          <w:rStyle w:val="HideTWBExt"/>
          <w:b w:val="0"/>
        </w:rPr>
        <w:t>&lt;/RepeatBlock-By&gt;</w:t>
      </w:r>
    </w:p>
    <w:p w14:paraId="7B01147D"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37BF57F" w14:textId="77777777" w:rsidR="0070519D" w:rsidRPr="0009344A" w:rsidRDefault="0070519D" w:rsidP="0070519D">
      <w:pPr>
        <w:pStyle w:val="NormalBold"/>
      </w:pPr>
      <w:r w:rsidRPr="0009344A">
        <w:rPr>
          <w:rStyle w:val="HideTWBExt"/>
        </w:rPr>
        <w:t>&lt;Article&gt;</w:t>
      </w:r>
      <w:r w:rsidRPr="0009344A">
        <w:t>Bezugsvermerk 1 m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DE850FB" w14:textId="77777777" w:rsidTr="00697AE3">
        <w:trPr>
          <w:trHeight w:hRule="exact" w:val="240"/>
          <w:jc w:val="center"/>
        </w:trPr>
        <w:tc>
          <w:tcPr>
            <w:tcW w:w="9752" w:type="dxa"/>
            <w:gridSpan w:val="2"/>
            <w:tcBorders>
              <w:top w:val="nil"/>
              <w:left w:val="nil"/>
              <w:bottom w:val="nil"/>
              <w:right w:val="nil"/>
            </w:tcBorders>
          </w:tcPr>
          <w:p w14:paraId="7585ED2A" w14:textId="77777777" w:rsidR="0070519D" w:rsidRPr="0009344A" w:rsidRDefault="0070519D" w:rsidP="00697AE3"/>
        </w:tc>
      </w:tr>
      <w:tr w:rsidR="0070519D" w:rsidRPr="0009344A" w14:paraId="343A5714" w14:textId="77777777" w:rsidTr="00697AE3">
        <w:trPr>
          <w:trHeight w:val="240"/>
          <w:jc w:val="center"/>
        </w:trPr>
        <w:tc>
          <w:tcPr>
            <w:tcW w:w="4876" w:type="dxa"/>
            <w:tcBorders>
              <w:top w:val="nil"/>
              <w:left w:val="nil"/>
              <w:bottom w:val="nil"/>
              <w:right w:val="nil"/>
            </w:tcBorders>
          </w:tcPr>
          <w:p w14:paraId="4477763D"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5FFDFD2" w14:textId="77777777" w:rsidR="0070519D" w:rsidRPr="0009344A" w:rsidRDefault="0070519D" w:rsidP="00697AE3">
            <w:pPr>
              <w:pStyle w:val="AmColumnHeading"/>
            </w:pPr>
            <w:r w:rsidRPr="0009344A">
              <w:t>Geänderter Text</w:t>
            </w:r>
          </w:p>
        </w:tc>
      </w:tr>
      <w:tr w:rsidR="0070519D" w:rsidRPr="0009344A" w14:paraId="79C5D283" w14:textId="77777777" w:rsidTr="00697AE3">
        <w:trPr>
          <w:jc w:val="center"/>
        </w:trPr>
        <w:tc>
          <w:tcPr>
            <w:tcW w:w="4876" w:type="dxa"/>
            <w:tcBorders>
              <w:top w:val="nil"/>
              <w:left w:val="nil"/>
              <w:bottom w:val="nil"/>
              <w:right w:val="nil"/>
            </w:tcBorders>
          </w:tcPr>
          <w:p w14:paraId="3D2B614C" w14:textId="77777777" w:rsidR="0070519D" w:rsidRPr="0009344A" w:rsidRDefault="0070519D" w:rsidP="00697AE3">
            <w:pPr>
              <w:pStyle w:val="Normal6a"/>
            </w:pPr>
          </w:p>
        </w:tc>
        <w:tc>
          <w:tcPr>
            <w:tcW w:w="4876" w:type="dxa"/>
            <w:tcBorders>
              <w:top w:val="nil"/>
              <w:left w:val="nil"/>
              <w:bottom w:val="nil"/>
              <w:right w:val="nil"/>
            </w:tcBorders>
          </w:tcPr>
          <w:p w14:paraId="444081F1" w14:textId="77777777" w:rsidR="0070519D" w:rsidRPr="0009344A" w:rsidRDefault="0070519D" w:rsidP="00697AE3">
            <w:pPr>
              <w:pStyle w:val="Normal6a"/>
            </w:pPr>
            <w:r w:rsidRPr="0009344A">
              <w:rPr>
                <w:b/>
                <w:i/>
              </w:rPr>
              <w:t>–</w:t>
            </w:r>
            <w:r w:rsidRPr="0009344A">
              <w:tab/>
            </w:r>
            <w:r w:rsidRPr="0009344A">
              <w:rPr>
                <w:b/>
                <w:i/>
              </w:rPr>
              <w:t>unter Hinweis auf den Bericht 2025 des Copernicus-Dienstes zur Überwachung des Klimawandels (C3S) und der Weltorganisation für Meteorologie (WOM) über den Zustand des Weltklimas 2024,</w:t>
            </w:r>
          </w:p>
        </w:tc>
      </w:tr>
    </w:tbl>
    <w:p w14:paraId="3529F53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5B1CC33" w14:textId="77777777" w:rsidR="0070519D" w:rsidRPr="0009344A" w:rsidRDefault="0070519D" w:rsidP="0070519D">
      <w:r w:rsidRPr="0009344A">
        <w:rPr>
          <w:rStyle w:val="HideTWBExt"/>
        </w:rPr>
        <w:t>&lt;/Amend&gt;</w:t>
      </w:r>
    </w:p>
    <w:p w14:paraId="3522C22B"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39</w:t>
      </w:r>
      <w:r w:rsidRPr="0009344A">
        <w:rPr>
          <w:rStyle w:val="HideTWBExt"/>
        </w:rPr>
        <w:t>&lt;/NumAm&gt;</w:t>
      </w:r>
    </w:p>
    <w:p w14:paraId="117FB0A2" w14:textId="77777777" w:rsidR="0070519D" w:rsidRPr="0009344A" w:rsidRDefault="0070519D" w:rsidP="0070519D">
      <w:pPr>
        <w:pStyle w:val="NormalBold"/>
      </w:pPr>
      <w:r w:rsidRPr="0009344A">
        <w:rPr>
          <w:rStyle w:val="HideTWBExt"/>
          <w:b w:val="0"/>
        </w:rPr>
        <w:t>&lt;RepeatBlock-By&gt;&lt;Members&gt;</w:t>
      </w:r>
      <w:r w:rsidRPr="0009344A">
        <w:t>Bert-Jan Ruissen, Stephen Nikola Bartulica</w:t>
      </w:r>
      <w:r w:rsidRPr="0009344A">
        <w:rPr>
          <w:rStyle w:val="HideTWBExt"/>
          <w:b w:val="0"/>
        </w:rPr>
        <w:t>&lt;/Members&gt;</w:t>
      </w:r>
    </w:p>
    <w:p w14:paraId="6AA7F57D" w14:textId="77777777" w:rsidR="0070519D" w:rsidRPr="0009344A" w:rsidRDefault="0070519D" w:rsidP="0070519D">
      <w:pPr>
        <w:pStyle w:val="NormalBold"/>
      </w:pPr>
      <w:r w:rsidRPr="0009344A">
        <w:rPr>
          <w:rStyle w:val="HideTWBExt"/>
          <w:b w:val="0"/>
        </w:rPr>
        <w:t>&lt;/RepeatBlock-By&gt;</w:t>
      </w:r>
    </w:p>
    <w:p w14:paraId="4881B6E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3532E89" w14:textId="77777777" w:rsidR="0070519D" w:rsidRPr="0009344A" w:rsidRDefault="0070519D" w:rsidP="0070519D">
      <w:pPr>
        <w:pStyle w:val="NormalBold"/>
      </w:pPr>
      <w:r w:rsidRPr="0009344A">
        <w:rPr>
          <w:rStyle w:val="HideTWBExt"/>
        </w:rPr>
        <w:t>&lt;Article&gt;</w:t>
      </w:r>
      <w:r w:rsidRPr="0009344A">
        <w:t>Bezugsvermerk 2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2CFC341" w14:textId="77777777" w:rsidTr="00697AE3">
        <w:trPr>
          <w:trHeight w:hRule="exact" w:val="240"/>
          <w:jc w:val="center"/>
        </w:trPr>
        <w:tc>
          <w:tcPr>
            <w:tcW w:w="9752" w:type="dxa"/>
            <w:gridSpan w:val="2"/>
            <w:tcBorders>
              <w:top w:val="nil"/>
              <w:left w:val="nil"/>
              <w:bottom w:val="nil"/>
              <w:right w:val="nil"/>
            </w:tcBorders>
          </w:tcPr>
          <w:p w14:paraId="192D1D75" w14:textId="77777777" w:rsidR="0070519D" w:rsidRPr="0009344A" w:rsidRDefault="0070519D" w:rsidP="00697AE3"/>
        </w:tc>
      </w:tr>
      <w:tr w:rsidR="0070519D" w:rsidRPr="0009344A" w14:paraId="3928D7B6" w14:textId="77777777" w:rsidTr="00697AE3">
        <w:trPr>
          <w:trHeight w:val="240"/>
          <w:jc w:val="center"/>
        </w:trPr>
        <w:tc>
          <w:tcPr>
            <w:tcW w:w="4876" w:type="dxa"/>
            <w:tcBorders>
              <w:top w:val="nil"/>
              <w:left w:val="nil"/>
              <w:bottom w:val="nil"/>
              <w:right w:val="nil"/>
            </w:tcBorders>
          </w:tcPr>
          <w:p w14:paraId="278285D5"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5550189" w14:textId="77777777" w:rsidR="0070519D" w:rsidRPr="0009344A" w:rsidRDefault="0070519D" w:rsidP="00697AE3">
            <w:pPr>
              <w:pStyle w:val="AmColumnHeading"/>
            </w:pPr>
            <w:r w:rsidRPr="0009344A">
              <w:t>Geänderter Text</w:t>
            </w:r>
          </w:p>
        </w:tc>
      </w:tr>
      <w:tr w:rsidR="0070519D" w:rsidRPr="0009344A" w14:paraId="0453C894" w14:textId="77777777" w:rsidTr="00697AE3">
        <w:trPr>
          <w:jc w:val="center"/>
        </w:trPr>
        <w:tc>
          <w:tcPr>
            <w:tcW w:w="4876" w:type="dxa"/>
            <w:tcBorders>
              <w:top w:val="nil"/>
              <w:left w:val="nil"/>
              <w:bottom w:val="nil"/>
              <w:right w:val="nil"/>
            </w:tcBorders>
          </w:tcPr>
          <w:p w14:paraId="6EE82D04" w14:textId="77777777" w:rsidR="0070519D" w:rsidRPr="0009344A" w:rsidRDefault="0070519D" w:rsidP="00697AE3">
            <w:pPr>
              <w:pStyle w:val="Normal6a"/>
            </w:pPr>
          </w:p>
        </w:tc>
        <w:tc>
          <w:tcPr>
            <w:tcW w:w="4876" w:type="dxa"/>
            <w:tcBorders>
              <w:top w:val="nil"/>
              <w:left w:val="nil"/>
              <w:bottom w:val="nil"/>
              <w:right w:val="nil"/>
            </w:tcBorders>
          </w:tcPr>
          <w:p w14:paraId="5C13F2BB" w14:textId="77777777" w:rsidR="0070519D" w:rsidRPr="0009344A" w:rsidRDefault="0070519D" w:rsidP="00697AE3">
            <w:pPr>
              <w:pStyle w:val="Normal6a"/>
            </w:pPr>
            <w:r w:rsidRPr="0009344A">
              <w:rPr>
                <w:b/>
                <w:i/>
              </w:rPr>
              <w:t>–</w:t>
            </w:r>
            <w:r w:rsidRPr="0009344A">
              <w:tab/>
            </w:r>
            <w:r w:rsidRPr="0009344A">
              <w:rPr>
                <w:b/>
                <w:i/>
              </w:rPr>
              <w:t>unter Hinweis auf seine Stellungnahme vom 18. Januar 2024 zum aktuellen Stand der Umsetzung der Gemeinsamen Fischereipolitik und die Zukunftsaussichten,</w:t>
            </w:r>
          </w:p>
        </w:tc>
      </w:tr>
    </w:tbl>
    <w:p w14:paraId="1D4284A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BE88916" w14:textId="77777777" w:rsidR="0070519D" w:rsidRPr="0009344A" w:rsidRDefault="0070519D" w:rsidP="0070519D">
      <w:r w:rsidRPr="0009344A">
        <w:rPr>
          <w:rStyle w:val="HideTWBExt"/>
        </w:rPr>
        <w:t>&lt;/Amend&gt;</w:t>
      </w:r>
    </w:p>
    <w:p w14:paraId="0853774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40</w:t>
      </w:r>
      <w:r w:rsidRPr="0009344A">
        <w:rPr>
          <w:rStyle w:val="HideTWBExt"/>
        </w:rPr>
        <w:t>&lt;/NumAm&gt;</w:t>
      </w:r>
    </w:p>
    <w:p w14:paraId="05148D0F"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007421E4" w14:textId="77777777" w:rsidR="0070519D" w:rsidRPr="0009344A" w:rsidRDefault="0070519D" w:rsidP="0070519D">
      <w:pPr>
        <w:pStyle w:val="NormalBold"/>
      </w:pPr>
      <w:r w:rsidRPr="0009344A">
        <w:rPr>
          <w:rStyle w:val="HideTWBExt"/>
          <w:b w:val="0"/>
        </w:rPr>
        <w:t>&lt;/RepeatBlock-By&gt;</w:t>
      </w:r>
    </w:p>
    <w:p w14:paraId="0244C61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370959C" w14:textId="77777777" w:rsidR="0070519D" w:rsidRPr="0009344A" w:rsidRDefault="0070519D" w:rsidP="0070519D">
      <w:pPr>
        <w:pStyle w:val="NormalBold"/>
      </w:pPr>
      <w:r w:rsidRPr="0009344A">
        <w:rPr>
          <w:rStyle w:val="HideTWBExt"/>
        </w:rPr>
        <w:t>&lt;Article&gt;</w:t>
      </w:r>
      <w:r w:rsidRPr="0009344A">
        <w:t>Bezugsvermerk 2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280EFE2" w14:textId="77777777" w:rsidTr="00697AE3">
        <w:trPr>
          <w:trHeight w:hRule="exact" w:val="240"/>
          <w:jc w:val="center"/>
        </w:trPr>
        <w:tc>
          <w:tcPr>
            <w:tcW w:w="9752" w:type="dxa"/>
            <w:gridSpan w:val="2"/>
            <w:tcBorders>
              <w:top w:val="nil"/>
              <w:left w:val="nil"/>
              <w:bottom w:val="nil"/>
              <w:right w:val="nil"/>
            </w:tcBorders>
          </w:tcPr>
          <w:p w14:paraId="31284F8F" w14:textId="77777777" w:rsidR="0070519D" w:rsidRPr="0009344A" w:rsidRDefault="0070519D" w:rsidP="00697AE3"/>
        </w:tc>
      </w:tr>
      <w:tr w:rsidR="0070519D" w:rsidRPr="0009344A" w14:paraId="6342ABD9" w14:textId="77777777" w:rsidTr="00697AE3">
        <w:trPr>
          <w:trHeight w:val="240"/>
          <w:jc w:val="center"/>
        </w:trPr>
        <w:tc>
          <w:tcPr>
            <w:tcW w:w="4876" w:type="dxa"/>
            <w:tcBorders>
              <w:top w:val="nil"/>
              <w:left w:val="nil"/>
              <w:bottom w:val="nil"/>
              <w:right w:val="nil"/>
            </w:tcBorders>
          </w:tcPr>
          <w:p w14:paraId="577FABD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7F1687F" w14:textId="77777777" w:rsidR="0070519D" w:rsidRPr="0009344A" w:rsidRDefault="0070519D" w:rsidP="00697AE3">
            <w:pPr>
              <w:pStyle w:val="AmColumnHeading"/>
            </w:pPr>
            <w:r w:rsidRPr="0009344A">
              <w:t>Geänderter Text</w:t>
            </w:r>
          </w:p>
        </w:tc>
      </w:tr>
      <w:tr w:rsidR="0070519D" w:rsidRPr="0009344A" w14:paraId="7EC7B28C" w14:textId="77777777" w:rsidTr="00697AE3">
        <w:trPr>
          <w:jc w:val="center"/>
        </w:trPr>
        <w:tc>
          <w:tcPr>
            <w:tcW w:w="4876" w:type="dxa"/>
            <w:tcBorders>
              <w:top w:val="nil"/>
              <w:left w:val="nil"/>
              <w:bottom w:val="nil"/>
              <w:right w:val="nil"/>
            </w:tcBorders>
          </w:tcPr>
          <w:p w14:paraId="0FC78A43" w14:textId="77777777" w:rsidR="0070519D" w:rsidRPr="0009344A" w:rsidRDefault="0070519D" w:rsidP="00697AE3">
            <w:pPr>
              <w:pStyle w:val="Normal6a"/>
            </w:pPr>
          </w:p>
        </w:tc>
        <w:tc>
          <w:tcPr>
            <w:tcW w:w="4876" w:type="dxa"/>
            <w:tcBorders>
              <w:top w:val="nil"/>
              <w:left w:val="nil"/>
              <w:bottom w:val="nil"/>
              <w:right w:val="nil"/>
            </w:tcBorders>
          </w:tcPr>
          <w:p w14:paraId="750FEB6D" w14:textId="77777777" w:rsidR="0070519D" w:rsidRPr="0009344A" w:rsidRDefault="0070519D" w:rsidP="00697AE3">
            <w:pPr>
              <w:pStyle w:val="Normal6a"/>
            </w:pPr>
            <w:r w:rsidRPr="0009344A">
              <w:rPr>
                <w:b/>
                <w:i/>
              </w:rPr>
              <w:t>–</w:t>
            </w:r>
            <w:r w:rsidRPr="0009344A">
              <w:tab/>
            </w:r>
            <w:r w:rsidRPr="0009344A">
              <w:rPr>
                <w:b/>
                <w:i/>
              </w:rPr>
              <w:t>unter Hinweis auf die Mitteilung der Kommission über die Energiewende im Fischerei- und Aquakultursektor der EU,</w:t>
            </w:r>
          </w:p>
        </w:tc>
      </w:tr>
    </w:tbl>
    <w:p w14:paraId="4E19B219"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AD2520E" w14:textId="77777777" w:rsidR="0070519D" w:rsidRPr="0009344A" w:rsidRDefault="0070519D" w:rsidP="0070519D">
      <w:r w:rsidRPr="0009344A">
        <w:rPr>
          <w:rStyle w:val="HideTWBExt"/>
        </w:rPr>
        <w:t>&lt;/Amend&gt;</w:t>
      </w:r>
    </w:p>
    <w:p w14:paraId="7E3912A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41</w:t>
      </w:r>
      <w:r w:rsidRPr="0009344A">
        <w:rPr>
          <w:rStyle w:val="HideTWBExt"/>
        </w:rPr>
        <w:t>&lt;/NumAm&gt;</w:t>
      </w:r>
    </w:p>
    <w:p w14:paraId="6E8DA7CC"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4B6B252F" w14:textId="77777777" w:rsidR="0070519D" w:rsidRPr="0009344A" w:rsidRDefault="0070519D" w:rsidP="0070519D">
      <w:pPr>
        <w:pStyle w:val="NormalBold"/>
      </w:pPr>
      <w:r w:rsidRPr="0009344A">
        <w:rPr>
          <w:rStyle w:val="HideTWBExt"/>
          <w:b w:val="0"/>
        </w:rPr>
        <w:t>&lt;/RepeatBlock-By&gt;</w:t>
      </w:r>
    </w:p>
    <w:p w14:paraId="687E6173"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36D6FC3" w14:textId="77777777" w:rsidR="0070519D" w:rsidRPr="0009344A" w:rsidRDefault="0070519D" w:rsidP="0070519D">
      <w:pPr>
        <w:pStyle w:val="NormalBold"/>
      </w:pPr>
      <w:r w:rsidRPr="0009344A">
        <w:rPr>
          <w:rStyle w:val="HideTWBExt"/>
        </w:rPr>
        <w:t>&lt;Article&gt;</w:t>
      </w:r>
      <w:r w:rsidRPr="0009344A">
        <w:t>Bezugsvermerk 2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789F865" w14:textId="77777777" w:rsidTr="00697AE3">
        <w:trPr>
          <w:trHeight w:hRule="exact" w:val="240"/>
          <w:jc w:val="center"/>
        </w:trPr>
        <w:tc>
          <w:tcPr>
            <w:tcW w:w="9752" w:type="dxa"/>
            <w:gridSpan w:val="2"/>
            <w:tcBorders>
              <w:top w:val="nil"/>
              <w:left w:val="nil"/>
              <w:bottom w:val="nil"/>
              <w:right w:val="nil"/>
            </w:tcBorders>
          </w:tcPr>
          <w:p w14:paraId="286576C4" w14:textId="77777777" w:rsidR="0070519D" w:rsidRPr="0009344A" w:rsidRDefault="0070519D" w:rsidP="00697AE3"/>
        </w:tc>
      </w:tr>
      <w:tr w:rsidR="0070519D" w:rsidRPr="0009344A" w14:paraId="2B0523E3" w14:textId="77777777" w:rsidTr="00697AE3">
        <w:trPr>
          <w:trHeight w:val="240"/>
          <w:jc w:val="center"/>
        </w:trPr>
        <w:tc>
          <w:tcPr>
            <w:tcW w:w="4876" w:type="dxa"/>
            <w:tcBorders>
              <w:top w:val="nil"/>
              <w:left w:val="nil"/>
              <w:bottom w:val="nil"/>
              <w:right w:val="nil"/>
            </w:tcBorders>
          </w:tcPr>
          <w:p w14:paraId="630B278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DF9963B" w14:textId="77777777" w:rsidR="0070519D" w:rsidRPr="0009344A" w:rsidRDefault="0070519D" w:rsidP="00697AE3">
            <w:pPr>
              <w:pStyle w:val="AmColumnHeading"/>
            </w:pPr>
            <w:r w:rsidRPr="0009344A">
              <w:t>Geänderter Text</w:t>
            </w:r>
          </w:p>
        </w:tc>
      </w:tr>
      <w:tr w:rsidR="0070519D" w:rsidRPr="0009344A" w14:paraId="0398393A" w14:textId="77777777" w:rsidTr="00697AE3">
        <w:trPr>
          <w:jc w:val="center"/>
        </w:trPr>
        <w:tc>
          <w:tcPr>
            <w:tcW w:w="4876" w:type="dxa"/>
            <w:tcBorders>
              <w:top w:val="nil"/>
              <w:left w:val="nil"/>
              <w:bottom w:val="nil"/>
              <w:right w:val="nil"/>
            </w:tcBorders>
          </w:tcPr>
          <w:p w14:paraId="7F3E75C1" w14:textId="77777777" w:rsidR="0070519D" w:rsidRPr="0009344A" w:rsidRDefault="0070519D" w:rsidP="00697AE3">
            <w:pPr>
              <w:pStyle w:val="Normal6a"/>
            </w:pPr>
          </w:p>
        </w:tc>
        <w:tc>
          <w:tcPr>
            <w:tcW w:w="4876" w:type="dxa"/>
            <w:tcBorders>
              <w:top w:val="nil"/>
              <w:left w:val="nil"/>
              <w:bottom w:val="nil"/>
              <w:right w:val="nil"/>
            </w:tcBorders>
          </w:tcPr>
          <w:p w14:paraId="1A387975" w14:textId="77777777" w:rsidR="0070519D" w:rsidRPr="0009344A" w:rsidRDefault="0070519D" w:rsidP="00697AE3">
            <w:pPr>
              <w:pStyle w:val="Normal6a"/>
            </w:pPr>
            <w:r w:rsidRPr="0009344A">
              <w:rPr>
                <w:b/>
                <w:i/>
              </w:rPr>
              <w:t>–</w:t>
            </w:r>
            <w:r w:rsidRPr="0009344A">
              <w:tab/>
            </w:r>
            <w:r w:rsidRPr="0009344A">
              <w:rPr>
                <w:b/>
                <w:i/>
              </w:rPr>
              <w:t>gestützt auf die Artikel 3, 4, 9, 38, 174 und 349 des Vertrags über die Arbeitsweise der Europäischen Union (AEUV),</w:t>
            </w:r>
          </w:p>
        </w:tc>
      </w:tr>
    </w:tbl>
    <w:p w14:paraId="01D810A2"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902D0EB" w14:textId="77777777" w:rsidR="0070519D" w:rsidRPr="0009344A" w:rsidRDefault="0070519D" w:rsidP="0070519D">
      <w:r w:rsidRPr="0009344A">
        <w:rPr>
          <w:rStyle w:val="HideTWBExt"/>
        </w:rPr>
        <w:t>&lt;/Amend&gt;</w:t>
      </w:r>
    </w:p>
    <w:p w14:paraId="5F9E6052"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42</w:t>
      </w:r>
      <w:r w:rsidRPr="0009344A">
        <w:rPr>
          <w:rStyle w:val="HideTWBExt"/>
        </w:rPr>
        <w:t>&lt;/NumAm&gt;</w:t>
      </w:r>
    </w:p>
    <w:p w14:paraId="59E223B2"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538051CF" w14:textId="77777777" w:rsidR="0070519D" w:rsidRPr="0009344A" w:rsidRDefault="0070519D" w:rsidP="0070519D">
      <w:pPr>
        <w:pStyle w:val="NormalBold"/>
      </w:pPr>
      <w:r w:rsidRPr="0009344A">
        <w:rPr>
          <w:rStyle w:val="HideTWBExt"/>
          <w:b w:val="0"/>
        </w:rPr>
        <w:t>&lt;/RepeatBlock-By&gt;</w:t>
      </w:r>
    </w:p>
    <w:p w14:paraId="7CCF4C7C"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7B62C88" w14:textId="77777777" w:rsidR="0070519D" w:rsidRPr="0009344A" w:rsidRDefault="0070519D" w:rsidP="0070519D">
      <w:pPr>
        <w:pStyle w:val="NormalBold"/>
      </w:pPr>
      <w:r w:rsidRPr="0009344A">
        <w:rPr>
          <w:rStyle w:val="HideTWBExt"/>
        </w:rPr>
        <w:t>&lt;Article&gt;</w:t>
      </w:r>
      <w:r w:rsidRPr="0009344A">
        <w:t>Bezugsvermerk 2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1A96902" w14:textId="77777777" w:rsidTr="00697AE3">
        <w:trPr>
          <w:trHeight w:hRule="exact" w:val="240"/>
          <w:jc w:val="center"/>
        </w:trPr>
        <w:tc>
          <w:tcPr>
            <w:tcW w:w="9752" w:type="dxa"/>
            <w:gridSpan w:val="2"/>
            <w:tcBorders>
              <w:top w:val="nil"/>
              <w:left w:val="nil"/>
              <w:bottom w:val="nil"/>
              <w:right w:val="nil"/>
            </w:tcBorders>
          </w:tcPr>
          <w:p w14:paraId="62D71E11" w14:textId="77777777" w:rsidR="0070519D" w:rsidRPr="0009344A" w:rsidRDefault="0070519D" w:rsidP="00697AE3"/>
        </w:tc>
      </w:tr>
      <w:tr w:rsidR="0070519D" w:rsidRPr="0009344A" w14:paraId="258AF605" w14:textId="77777777" w:rsidTr="00697AE3">
        <w:trPr>
          <w:trHeight w:val="240"/>
          <w:jc w:val="center"/>
        </w:trPr>
        <w:tc>
          <w:tcPr>
            <w:tcW w:w="4876" w:type="dxa"/>
            <w:tcBorders>
              <w:top w:val="nil"/>
              <w:left w:val="nil"/>
              <w:bottom w:val="nil"/>
              <w:right w:val="nil"/>
            </w:tcBorders>
          </w:tcPr>
          <w:p w14:paraId="0B2E7514"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04E43C7" w14:textId="77777777" w:rsidR="0070519D" w:rsidRPr="0009344A" w:rsidRDefault="0070519D" w:rsidP="00697AE3">
            <w:pPr>
              <w:pStyle w:val="AmColumnHeading"/>
            </w:pPr>
            <w:r w:rsidRPr="0009344A">
              <w:t>Geänderter Text</w:t>
            </w:r>
          </w:p>
        </w:tc>
      </w:tr>
      <w:tr w:rsidR="0070519D" w:rsidRPr="0009344A" w14:paraId="183207C8" w14:textId="77777777" w:rsidTr="00697AE3">
        <w:trPr>
          <w:jc w:val="center"/>
        </w:trPr>
        <w:tc>
          <w:tcPr>
            <w:tcW w:w="4876" w:type="dxa"/>
            <w:tcBorders>
              <w:top w:val="nil"/>
              <w:left w:val="nil"/>
              <w:bottom w:val="nil"/>
              <w:right w:val="nil"/>
            </w:tcBorders>
          </w:tcPr>
          <w:p w14:paraId="5F0CF7A7" w14:textId="77777777" w:rsidR="0070519D" w:rsidRPr="0009344A" w:rsidRDefault="0070519D" w:rsidP="00697AE3">
            <w:pPr>
              <w:pStyle w:val="Normal6a"/>
            </w:pPr>
          </w:p>
        </w:tc>
        <w:tc>
          <w:tcPr>
            <w:tcW w:w="4876" w:type="dxa"/>
            <w:tcBorders>
              <w:top w:val="nil"/>
              <w:left w:val="nil"/>
              <w:bottom w:val="nil"/>
              <w:right w:val="nil"/>
            </w:tcBorders>
          </w:tcPr>
          <w:p w14:paraId="0F85B9B5" w14:textId="77777777" w:rsidR="0070519D" w:rsidRPr="0009344A" w:rsidRDefault="0070519D" w:rsidP="00697AE3">
            <w:pPr>
              <w:pStyle w:val="Normal6a"/>
            </w:pPr>
            <w:r w:rsidRPr="0009344A">
              <w:rPr>
                <w:b/>
                <w:i/>
              </w:rPr>
              <w:t>–</w:t>
            </w:r>
            <w:r w:rsidRPr="0009344A">
              <w:tab/>
            </w:r>
            <w:r w:rsidRPr="0009344A">
              <w:rPr>
                <w:b/>
                <w:i/>
              </w:rPr>
              <w:t>unter Hinweis auf die Mitteilung der Kommission mit dem Titel „EU-Aktionsplan: Schutz und Wiederherstellung von Meeresökosystemen für eine nachhaltige und widerstandsfähige Fischerei“,</w:t>
            </w:r>
          </w:p>
        </w:tc>
      </w:tr>
    </w:tbl>
    <w:p w14:paraId="526151E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A8F16DA" w14:textId="77777777" w:rsidR="0070519D" w:rsidRPr="0009344A" w:rsidRDefault="0070519D" w:rsidP="0070519D">
      <w:r w:rsidRPr="0009344A">
        <w:rPr>
          <w:rStyle w:val="HideTWBExt"/>
        </w:rPr>
        <w:t>&lt;/Amend&gt;</w:t>
      </w:r>
    </w:p>
    <w:p w14:paraId="0D5B0CE0"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43</w:t>
      </w:r>
      <w:r w:rsidRPr="0009344A">
        <w:rPr>
          <w:rStyle w:val="HideTWBExt"/>
        </w:rPr>
        <w:t>&lt;/NumAm&gt;</w:t>
      </w:r>
    </w:p>
    <w:p w14:paraId="7909B048"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03BCC23B" w14:textId="77777777" w:rsidR="0070519D" w:rsidRPr="0009344A" w:rsidRDefault="0070519D" w:rsidP="0070519D">
      <w:pPr>
        <w:pStyle w:val="NormalBold"/>
      </w:pPr>
      <w:r w:rsidRPr="0009344A">
        <w:rPr>
          <w:rStyle w:val="HideTWBExt"/>
          <w:b w:val="0"/>
        </w:rPr>
        <w:t>&lt;/RepeatBlock-By&gt;</w:t>
      </w:r>
    </w:p>
    <w:p w14:paraId="7B73FF83"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C1E39A1" w14:textId="77777777" w:rsidR="0070519D" w:rsidRPr="0009344A" w:rsidRDefault="0070519D" w:rsidP="0070519D">
      <w:pPr>
        <w:pStyle w:val="NormalBold"/>
      </w:pPr>
      <w:r w:rsidRPr="0009344A">
        <w:rPr>
          <w:rStyle w:val="HideTWBExt"/>
        </w:rPr>
        <w:t>&lt;Article&gt;</w:t>
      </w:r>
      <w:r w:rsidRPr="0009344A">
        <w:t>Bezugsvermerk 2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DE18D4A" w14:textId="77777777" w:rsidTr="00697AE3">
        <w:trPr>
          <w:trHeight w:hRule="exact" w:val="240"/>
          <w:jc w:val="center"/>
        </w:trPr>
        <w:tc>
          <w:tcPr>
            <w:tcW w:w="9752" w:type="dxa"/>
            <w:gridSpan w:val="2"/>
            <w:tcBorders>
              <w:top w:val="nil"/>
              <w:left w:val="nil"/>
              <w:bottom w:val="nil"/>
              <w:right w:val="nil"/>
            </w:tcBorders>
          </w:tcPr>
          <w:p w14:paraId="1E95A4D7" w14:textId="77777777" w:rsidR="0070519D" w:rsidRPr="0009344A" w:rsidRDefault="0070519D" w:rsidP="00697AE3"/>
        </w:tc>
      </w:tr>
      <w:tr w:rsidR="0070519D" w:rsidRPr="0009344A" w14:paraId="26A0567E" w14:textId="77777777" w:rsidTr="00697AE3">
        <w:trPr>
          <w:trHeight w:val="240"/>
          <w:jc w:val="center"/>
        </w:trPr>
        <w:tc>
          <w:tcPr>
            <w:tcW w:w="4876" w:type="dxa"/>
            <w:tcBorders>
              <w:top w:val="nil"/>
              <w:left w:val="nil"/>
              <w:bottom w:val="nil"/>
              <w:right w:val="nil"/>
            </w:tcBorders>
          </w:tcPr>
          <w:p w14:paraId="00F65123"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4936BEF" w14:textId="77777777" w:rsidR="0070519D" w:rsidRPr="0009344A" w:rsidRDefault="0070519D" w:rsidP="00697AE3">
            <w:pPr>
              <w:pStyle w:val="AmColumnHeading"/>
            </w:pPr>
            <w:r w:rsidRPr="0009344A">
              <w:t>Geänderter Text</w:t>
            </w:r>
          </w:p>
        </w:tc>
      </w:tr>
      <w:tr w:rsidR="0070519D" w:rsidRPr="0009344A" w14:paraId="3DB44F17" w14:textId="77777777" w:rsidTr="00697AE3">
        <w:trPr>
          <w:jc w:val="center"/>
        </w:trPr>
        <w:tc>
          <w:tcPr>
            <w:tcW w:w="4876" w:type="dxa"/>
            <w:tcBorders>
              <w:top w:val="nil"/>
              <w:left w:val="nil"/>
              <w:bottom w:val="nil"/>
              <w:right w:val="nil"/>
            </w:tcBorders>
          </w:tcPr>
          <w:p w14:paraId="7022D441" w14:textId="77777777" w:rsidR="0070519D" w:rsidRPr="0009344A" w:rsidRDefault="0070519D" w:rsidP="00697AE3">
            <w:pPr>
              <w:pStyle w:val="Normal6a"/>
            </w:pPr>
          </w:p>
        </w:tc>
        <w:tc>
          <w:tcPr>
            <w:tcW w:w="4876" w:type="dxa"/>
            <w:tcBorders>
              <w:top w:val="nil"/>
              <w:left w:val="nil"/>
              <w:bottom w:val="nil"/>
              <w:right w:val="nil"/>
            </w:tcBorders>
          </w:tcPr>
          <w:p w14:paraId="0335B02D" w14:textId="77777777" w:rsidR="0070519D" w:rsidRPr="0009344A" w:rsidRDefault="0070519D" w:rsidP="00697AE3">
            <w:pPr>
              <w:pStyle w:val="Normal6a"/>
            </w:pPr>
            <w:r w:rsidRPr="0009344A">
              <w:rPr>
                <w:b/>
                <w:i/>
              </w:rPr>
              <w:t>–</w:t>
            </w:r>
            <w:r w:rsidRPr="0009344A">
              <w:tab/>
            </w:r>
            <w:r w:rsidRPr="0009344A">
              <w:rPr>
                <w:b/>
                <w:i/>
              </w:rPr>
              <w:t>unter Hinweis auf das Internationale Übereinkommen zum Schutz des menschlichen Lebens auf See (SOLAS-Übereinkommen),</w:t>
            </w:r>
          </w:p>
        </w:tc>
      </w:tr>
    </w:tbl>
    <w:p w14:paraId="494B0DA8"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F57D0E1" w14:textId="77777777" w:rsidR="0070519D" w:rsidRPr="0009344A" w:rsidRDefault="0070519D" w:rsidP="0070519D">
      <w:r w:rsidRPr="0009344A">
        <w:rPr>
          <w:rStyle w:val="HideTWBExt"/>
        </w:rPr>
        <w:t>&lt;/Amend&gt;</w:t>
      </w:r>
    </w:p>
    <w:p w14:paraId="4631440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44</w:t>
      </w:r>
      <w:r w:rsidRPr="0009344A">
        <w:rPr>
          <w:rStyle w:val="HideTWBExt"/>
        </w:rPr>
        <w:t>&lt;/NumAm&gt;</w:t>
      </w:r>
    </w:p>
    <w:p w14:paraId="6B0C6F7A"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571D8378" w14:textId="77777777" w:rsidR="0070519D" w:rsidRPr="0009344A" w:rsidRDefault="0070519D" w:rsidP="0070519D">
      <w:pPr>
        <w:pStyle w:val="NormalBold"/>
      </w:pPr>
      <w:r w:rsidRPr="0009344A">
        <w:rPr>
          <w:rStyle w:val="HideTWBExt"/>
          <w:b w:val="0"/>
        </w:rPr>
        <w:t>&lt;/RepeatBlock-By&gt;</w:t>
      </w:r>
    </w:p>
    <w:p w14:paraId="22497F04"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89A8FEC" w14:textId="77777777" w:rsidR="0070519D" w:rsidRPr="0009344A" w:rsidRDefault="0070519D" w:rsidP="0070519D">
      <w:pPr>
        <w:pStyle w:val="NormalBold"/>
      </w:pPr>
      <w:r w:rsidRPr="0009344A">
        <w:rPr>
          <w:rStyle w:val="HideTWBExt"/>
        </w:rPr>
        <w:t>&lt;Article&gt;</w:t>
      </w:r>
      <w:r w:rsidRPr="0009344A">
        <w:t>Bezugsvermerk 2 c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3BDC422" w14:textId="77777777" w:rsidTr="00697AE3">
        <w:trPr>
          <w:trHeight w:hRule="exact" w:val="240"/>
          <w:jc w:val="center"/>
        </w:trPr>
        <w:tc>
          <w:tcPr>
            <w:tcW w:w="9752" w:type="dxa"/>
            <w:gridSpan w:val="2"/>
            <w:tcBorders>
              <w:top w:val="nil"/>
              <w:left w:val="nil"/>
              <w:bottom w:val="nil"/>
              <w:right w:val="nil"/>
            </w:tcBorders>
          </w:tcPr>
          <w:p w14:paraId="5C9037E9" w14:textId="77777777" w:rsidR="0070519D" w:rsidRPr="0009344A" w:rsidRDefault="0070519D" w:rsidP="00697AE3"/>
        </w:tc>
      </w:tr>
      <w:tr w:rsidR="0070519D" w:rsidRPr="0009344A" w14:paraId="362A4598" w14:textId="77777777" w:rsidTr="00697AE3">
        <w:trPr>
          <w:trHeight w:val="240"/>
          <w:jc w:val="center"/>
        </w:trPr>
        <w:tc>
          <w:tcPr>
            <w:tcW w:w="4876" w:type="dxa"/>
            <w:tcBorders>
              <w:top w:val="nil"/>
              <w:left w:val="nil"/>
              <w:bottom w:val="nil"/>
              <w:right w:val="nil"/>
            </w:tcBorders>
          </w:tcPr>
          <w:p w14:paraId="421A01B3"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AC01673" w14:textId="77777777" w:rsidR="0070519D" w:rsidRPr="0009344A" w:rsidRDefault="0070519D" w:rsidP="00697AE3">
            <w:pPr>
              <w:pStyle w:val="AmColumnHeading"/>
            </w:pPr>
            <w:r w:rsidRPr="0009344A">
              <w:t>Geänderter Text</w:t>
            </w:r>
          </w:p>
        </w:tc>
      </w:tr>
      <w:tr w:rsidR="0070519D" w:rsidRPr="0009344A" w14:paraId="4BEED8B6" w14:textId="77777777" w:rsidTr="00697AE3">
        <w:trPr>
          <w:jc w:val="center"/>
        </w:trPr>
        <w:tc>
          <w:tcPr>
            <w:tcW w:w="4876" w:type="dxa"/>
            <w:tcBorders>
              <w:top w:val="nil"/>
              <w:left w:val="nil"/>
              <w:bottom w:val="nil"/>
              <w:right w:val="nil"/>
            </w:tcBorders>
          </w:tcPr>
          <w:p w14:paraId="0EBCAFF7" w14:textId="77777777" w:rsidR="0070519D" w:rsidRPr="0009344A" w:rsidRDefault="0070519D" w:rsidP="00697AE3">
            <w:pPr>
              <w:pStyle w:val="Normal6a"/>
            </w:pPr>
          </w:p>
        </w:tc>
        <w:tc>
          <w:tcPr>
            <w:tcW w:w="4876" w:type="dxa"/>
            <w:tcBorders>
              <w:top w:val="nil"/>
              <w:left w:val="nil"/>
              <w:bottom w:val="nil"/>
              <w:right w:val="nil"/>
            </w:tcBorders>
          </w:tcPr>
          <w:p w14:paraId="77B73EBD" w14:textId="77777777" w:rsidR="0070519D" w:rsidRPr="0009344A" w:rsidRDefault="0070519D" w:rsidP="00697AE3">
            <w:pPr>
              <w:pStyle w:val="Normal6a"/>
            </w:pPr>
            <w:r w:rsidRPr="0009344A">
              <w:rPr>
                <w:b/>
                <w:i/>
              </w:rPr>
              <w:t>–</w:t>
            </w:r>
            <w:r w:rsidRPr="0009344A">
              <w:tab/>
            </w:r>
            <w:r w:rsidRPr="0009344A">
              <w:rPr>
                <w:b/>
                <w:i/>
              </w:rPr>
              <w:t>unter Hinweis auf das Übereinkommen über die Internationale Seeschifffahrtsorganisation (IMO),</w:t>
            </w:r>
          </w:p>
        </w:tc>
      </w:tr>
    </w:tbl>
    <w:p w14:paraId="24FCA84B"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BD1077C" w14:textId="77777777" w:rsidR="0070519D" w:rsidRPr="0009344A" w:rsidRDefault="0070519D" w:rsidP="0070519D">
      <w:r w:rsidRPr="0009344A">
        <w:rPr>
          <w:rStyle w:val="HideTWBExt"/>
        </w:rPr>
        <w:t>&lt;/Amend&gt;</w:t>
      </w:r>
    </w:p>
    <w:p w14:paraId="694B660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45</w:t>
      </w:r>
      <w:r w:rsidRPr="0009344A">
        <w:rPr>
          <w:rStyle w:val="HideTWBExt"/>
        </w:rPr>
        <w:t>&lt;/NumAm&gt;</w:t>
      </w:r>
    </w:p>
    <w:p w14:paraId="0C965F88"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7FDBAC55" w14:textId="77777777" w:rsidR="0070519D" w:rsidRPr="0009344A" w:rsidRDefault="0070519D" w:rsidP="0070519D">
      <w:pPr>
        <w:pStyle w:val="NormalBold"/>
      </w:pPr>
      <w:r w:rsidRPr="0009344A">
        <w:rPr>
          <w:rStyle w:val="HideTWBExt"/>
          <w:b w:val="0"/>
        </w:rPr>
        <w:t>&lt;/RepeatBlock-By&gt;</w:t>
      </w:r>
    </w:p>
    <w:p w14:paraId="296F4778"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D15938C" w14:textId="77777777" w:rsidR="0070519D" w:rsidRPr="0009344A" w:rsidRDefault="0070519D" w:rsidP="0070519D">
      <w:pPr>
        <w:pStyle w:val="NormalBold"/>
      </w:pPr>
      <w:r w:rsidRPr="0009344A">
        <w:rPr>
          <w:rStyle w:val="HideTWBExt"/>
        </w:rPr>
        <w:t>&lt;Article&gt;</w:t>
      </w:r>
      <w:r w:rsidRPr="0009344A">
        <w:t>Bezugsvermerk 2 d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9C351D4" w14:textId="77777777" w:rsidTr="00697AE3">
        <w:trPr>
          <w:trHeight w:hRule="exact" w:val="240"/>
          <w:jc w:val="center"/>
        </w:trPr>
        <w:tc>
          <w:tcPr>
            <w:tcW w:w="9752" w:type="dxa"/>
            <w:gridSpan w:val="2"/>
            <w:tcBorders>
              <w:top w:val="nil"/>
              <w:left w:val="nil"/>
              <w:bottom w:val="nil"/>
              <w:right w:val="nil"/>
            </w:tcBorders>
          </w:tcPr>
          <w:p w14:paraId="2FCA2A3E" w14:textId="77777777" w:rsidR="0070519D" w:rsidRPr="0009344A" w:rsidRDefault="0070519D" w:rsidP="00697AE3"/>
        </w:tc>
      </w:tr>
      <w:tr w:rsidR="0070519D" w:rsidRPr="0009344A" w14:paraId="11F00BDD" w14:textId="77777777" w:rsidTr="00697AE3">
        <w:trPr>
          <w:trHeight w:val="240"/>
          <w:jc w:val="center"/>
        </w:trPr>
        <w:tc>
          <w:tcPr>
            <w:tcW w:w="4876" w:type="dxa"/>
            <w:tcBorders>
              <w:top w:val="nil"/>
              <w:left w:val="nil"/>
              <w:bottom w:val="nil"/>
              <w:right w:val="nil"/>
            </w:tcBorders>
          </w:tcPr>
          <w:p w14:paraId="552732E4"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BD83EDA" w14:textId="77777777" w:rsidR="0070519D" w:rsidRPr="0009344A" w:rsidRDefault="0070519D" w:rsidP="00697AE3">
            <w:pPr>
              <w:pStyle w:val="AmColumnHeading"/>
            </w:pPr>
            <w:r w:rsidRPr="0009344A">
              <w:t>Geänderter Text</w:t>
            </w:r>
          </w:p>
        </w:tc>
      </w:tr>
      <w:tr w:rsidR="0070519D" w:rsidRPr="0009344A" w14:paraId="612EED01" w14:textId="77777777" w:rsidTr="00697AE3">
        <w:trPr>
          <w:jc w:val="center"/>
        </w:trPr>
        <w:tc>
          <w:tcPr>
            <w:tcW w:w="4876" w:type="dxa"/>
            <w:tcBorders>
              <w:top w:val="nil"/>
              <w:left w:val="nil"/>
              <w:bottom w:val="nil"/>
              <w:right w:val="nil"/>
            </w:tcBorders>
          </w:tcPr>
          <w:p w14:paraId="4103C885" w14:textId="77777777" w:rsidR="0070519D" w:rsidRPr="0009344A" w:rsidRDefault="0070519D" w:rsidP="00697AE3">
            <w:pPr>
              <w:pStyle w:val="Normal6a"/>
            </w:pPr>
          </w:p>
        </w:tc>
        <w:tc>
          <w:tcPr>
            <w:tcW w:w="4876" w:type="dxa"/>
            <w:tcBorders>
              <w:top w:val="nil"/>
              <w:left w:val="nil"/>
              <w:bottom w:val="nil"/>
              <w:right w:val="nil"/>
            </w:tcBorders>
          </w:tcPr>
          <w:p w14:paraId="493068BD" w14:textId="77777777" w:rsidR="0070519D" w:rsidRPr="0009344A" w:rsidRDefault="0070519D" w:rsidP="00697AE3">
            <w:pPr>
              <w:pStyle w:val="Normal6a"/>
            </w:pPr>
            <w:r w:rsidRPr="0009344A">
              <w:rPr>
                <w:b/>
                <w:i/>
              </w:rPr>
              <w:t>–</w:t>
            </w:r>
            <w:r w:rsidRPr="0009344A">
              <w:tab/>
            </w:r>
            <w:r w:rsidRPr="0009344A">
              <w:rPr>
                <w:b/>
                <w:i/>
              </w:rPr>
              <w:t>unter Hinweis auf das Übereinkommen zur Errichtung der Internationalen Arbeitsorganisation (IAO),</w:t>
            </w:r>
          </w:p>
        </w:tc>
      </w:tr>
    </w:tbl>
    <w:p w14:paraId="6047311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633A84F" w14:textId="77777777" w:rsidR="0070519D" w:rsidRPr="0009344A" w:rsidRDefault="0070519D" w:rsidP="0070519D">
      <w:r w:rsidRPr="0009344A">
        <w:rPr>
          <w:rStyle w:val="HideTWBExt"/>
        </w:rPr>
        <w:t>&lt;/Amend&gt;</w:t>
      </w:r>
    </w:p>
    <w:p w14:paraId="3C423345"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46</w:t>
      </w:r>
      <w:r w:rsidRPr="0009344A">
        <w:rPr>
          <w:rStyle w:val="HideTWBExt"/>
        </w:rPr>
        <w:t>&lt;/NumAm&gt;</w:t>
      </w:r>
    </w:p>
    <w:p w14:paraId="52B5B894"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2076EFCB" w14:textId="77777777" w:rsidR="0070519D" w:rsidRPr="0009344A" w:rsidRDefault="0070519D" w:rsidP="0070519D">
      <w:pPr>
        <w:pStyle w:val="NormalBold"/>
      </w:pPr>
      <w:r w:rsidRPr="0009344A">
        <w:rPr>
          <w:rStyle w:val="HideTWBExt"/>
          <w:b w:val="0"/>
        </w:rPr>
        <w:t>&lt;/RepeatBlock-By&gt;</w:t>
      </w:r>
    </w:p>
    <w:p w14:paraId="0DD9F30D"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D4DE4F4" w14:textId="77777777" w:rsidR="0070519D" w:rsidRPr="0009344A" w:rsidRDefault="0070519D" w:rsidP="0070519D">
      <w:pPr>
        <w:pStyle w:val="NormalBold"/>
      </w:pPr>
      <w:r w:rsidRPr="0009344A">
        <w:rPr>
          <w:rStyle w:val="HideTWBExt"/>
        </w:rPr>
        <w:t>&lt;Article&gt;</w:t>
      </w:r>
      <w:r w:rsidRPr="0009344A">
        <w:t>Bezugsvermerk 2 e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5EDF0F1" w14:textId="77777777" w:rsidTr="00697AE3">
        <w:trPr>
          <w:trHeight w:hRule="exact" w:val="240"/>
          <w:jc w:val="center"/>
        </w:trPr>
        <w:tc>
          <w:tcPr>
            <w:tcW w:w="9752" w:type="dxa"/>
            <w:gridSpan w:val="2"/>
            <w:tcBorders>
              <w:top w:val="nil"/>
              <w:left w:val="nil"/>
              <w:bottom w:val="nil"/>
              <w:right w:val="nil"/>
            </w:tcBorders>
          </w:tcPr>
          <w:p w14:paraId="30555D6D" w14:textId="77777777" w:rsidR="0070519D" w:rsidRPr="0009344A" w:rsidRDefault="0070519D" w:rsidP="00697AE3"/>
        </w:tc>
      </w:tr>
      <w:tr w:rsidR="0070519D" w:rsidRPr="0009344A" w14:paraId="286B4183" w14:textId="77777777" w:rsidTr="00697AE3">
        <w:trPr>
          <w:trHeight w:val="240"/>
          <w:jc w:val="center"/>
        </w:trPr>
        <w:tc>
          <w:tcPr>
            <w:tcW w:w="4876" w:type="dxa"/>
            <w:tcBorders>
              <w:top w:val="nil"/>
              <w:left w:val="nil"/>
              <w:bottom w:val="nil"/>
              <w:right w:val="nil"/>
            </w:tcBorders>
          </w:tcPr>
          <w:p w14:paraId="24413F4B"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625EFBE" w14:textId="77777777" w:rsidR="0070519D" w:rsidRPr="0009344A" w:rsidRDefault="0070519D" w:rsidP="00697AE3">
            <w:pPr>
              <w:pStyle w:val="AmColumnHeading"/>
            </w:pPr>
            <w:r w:rsidRPr="0009344A">
              <w:t>Geänderter Text</w:t>
            </w:r>
          </w:p>
        </w:tc>
      </w:tr>
      <w:tr w:rsidR="0070519D" w:rsidRPr="0009344A" w14:paraId="28003BBD" w14:textId="77777777" w:rsidTr="00697AE3">
        <w:trPr>
          <w:jc w:val="center"/>
        </w:trPr>
        <w:tc>
          <w:tcPr>
            <w:tcW w:w="4876" w:type="dxa"/>
            <w:tcBorders>
              <w:top w:val="nil"/>
              <w:left w:val="nil"/>
              <w:bottom w:val="nil"/>
              <w:right w:val="nil"/>
            </w:tcBorders>
          </w:tcPr>
          <w:p w14:paraId="35BD113D" w14:textId="77777777" w:rsidR="0070519D" w:rsidRPr="0009344A" w:rsidRDefault="0070519D" w:rsidP="00697AE3">
            <w:pPr>
              <w:pStyle w:val="Normal6a"/>
            </w:pPr>
          </w:p>
        </w:tc>
        <w:tc>
          <w:tcPr>
            <w:tcW w:w="4876" w:type="dxa"/>
            <w:tcBorders>
              <w:top w:val="nil"/>
              <w:left w:val="nil"/>
              <w:bottom w:val="nil"/>
              <w:right w:val="nil"/>
            </w:tcBorders>
          </w:tcPr>
          <w:p w14:paraId="314B120D" w14:textId="77777777" w:rsidR="0070519D" w:rsidRPr="0009344A" w:rsidRDefault="0070519D" w:rsidP="00697AE3">
            <w:pPr>
              <w:pStyle w:val="Normal6a"/>
            </w:pPr>
            <w:r w:rsidRPr="0009344A">
              <w:rPr>
                <w:b/>
                <w:i/>
              </w:rPr>
              <w:t>–</w:t>
            </w:r>
            <w:r w:rsidRPr="0009344A">
              <w:tab/>
            </w:r>
            <w:r w:rsidRPr="0009344A">
              <w:rPr>
                <w:b/>
                <w:i/>
              </w:rPr>
              <w:t>unter Hinweis auf das Übereinkommen, das am 12. Dezember 2015 auf der 21. Tagung der Konferenz der Vertragsparteien des Rahmenübereinkommens der Vereinten Nationen über Klimaänderungen (COP 21) in Paris geschlossen wurde („Übereinkommen von Paris“),</w:t>
            </w:r>
          </w:p>
        </w:tc>
      </w:tr>
    </w:tbl>
    <w:p w14:paraId="2C009249"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CF8BF15" w14:textId="77777777" w:rsidR="0070519D" w:rsidRPr="0009344A" w:rsidRDefault="0070519D" w:rsidP="0070519D">
      <w:r w:rsidRPr="0009344A">
        <w:rPr>
          <w:rStyle w:val="HideTWBExt"/>
        </w:rPr>
        <w:t>&lt;/Amend&gt;</w:t>
      </w:r>
    </w:p>
    <w:p w14:paraId="74420A82"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47</w:t>
      </w:r>
      <w:r w:rsidRPr="0009344A">
        <w:rPr>
          <w:rStyle w:val="HideTWBExt"/>
        </w:rPr>
        <w:t>&lt;/NumAm&gt;</w:t>
      </w:r>
    </w:p>
    <w:p w14:paraId="249A0B99"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44BBB57D" w14:textId="77777777" w:rsidR="0070519D" w:rsidRPr="0009344A" w:rsidRDefault="0070519D" w:rsidP="0070519D">
      <w:pPr>
        <w:pStyle w:val="NormalBold"/>
      </w:pPr>
      <w:r w:rsidRPr="0009344A">
        <w:rPr>
          <w:rStyle w:val="HideTWBExt"/>
          <w:b w:val="0"/>
        </w:rPr>
        <w:t>&lt;/RepeatBlock-By&gt;</w:t>
      </w:r>
    </w:p>
    <w:p w14:paraId="702E4C22"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B2B9862" w14:textId="77777777" w:rsidR="0070519D" w:rsidRPr="0009344A" w:rsidRDefault="0070519D" w:rsidP="0070519D">
      <w:pPr>
        <w:pStyle w:val="NormalBold"/>
      </w:pPr>
      <w:r w:rsidRPr="0009344A">
        <w:rPr>
          <w:rStyle w:val="HideTWBExt"/>
        </w:rPr>
        <w:t>&lt;Article&gt;</w:t>
      </w:r>
      <w:r w:rsidRPr="0009344A">
        <w:t>Bezugsvermerk 2 f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3FB7F5A" w14:textId="77777777" w:rsidTr="00697AE3">
        <w:trPr>
          <w:trHeight w:hRule="exact" w:val="240"/>
          <w:jc w:val="center"/>
        </w:trPr>
        <w:tc>
          <w:tcPr>
            <w:tcW w:w="9752" w:type="dxa"/>
            <w:gridSpan w:val="2"/>
            <w:tcBorders>
              <w:top w:val="nil"/>
              <w:left w:val="nil"/>
              <w:bottom w:val="nil"/>
              <w:right w:val="nil"/>
            </w:tcBorders>
          </w:tcPr>
          <w:p w14:paraId="1281ADF6" w14:textId="77777777" w:rsidR="0070519D" w:rsidRPr="0009344A" w:rsidRDefault="0070519D" w:rsidP="00697AE3"/>
        </w:tc>
      </w:tr>
      <w:tr w:rsidR="0070519D" w:rsidRPr="0009344A" w14:paraId="345CF704" w14:textId="77777777" w:rsidTr="00697AE3">
        <w:trPr>
          <w:trHeight w:val="240"/>
          <w:jc w:val="center"/>
        </w:trPr>
        <w:tc>
          <w:tcPr>
            <w:tcW w:w="4876" w:type="dxa"/>
            <w:tcBorders>
              <w:top w:val="nil"/>
              <w:left w:val="nil"/>
              <w:bottom w:val="nil"/>
              <w:right w:val="nil"/>
            </w:tcBorders>
          </w:tcPr>
          <w:p w14:paraId="3251500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477D616" w14:textId="77777777" w:rsidR="0070519D" w:rsidRPr="0009344A" w:rsidRDefault="0070519D" w:rsidP="00697AE3">
            <w:pPr>
              <w:pStyle w:val="AmColumnHeading"/>
            </w:pPr>
            <w:r w:rsidRPr="0009344A">
              <w:t>Geänderter Text</w:t>
            </w:r>
          </w:p>
        </w:tc>
      </w:tr>
      <w:tr w:rsidR="0070519D" w:rsidRPr="0009344A" w14:paraId="6D21B4B5" w14:textId="77777777" w:rsidTr="00697AE3">
        <w:trPr>
          <w:jc w:val="center"/>
        </w:trPr>
        <w:tc>
          <w:tcPr>
            <w:tcW w:w="4876" w:type="dxa"/>
            <w:tcBorders>
              <w:top w:val="nil"/>
              <w:left w:val="nil"/>
              <w:bottom w:val="nil"/>
              <w:right w:val="nil"/>
            </w:tcBorders>
          </w:tcPr>
          <w:p w14:paraId="6D7D1304" w14:textId="77777777" w:rsidR="0070519D" w:rsidRPr="0009344A" w:rsidRDefault="0070519D" w:rsidP="00697AE3">
            <w:pPr>
              <w:pStyle w:val="Normal6a"/>
            </w:pPr>
          </w:p>
        </w:tc>
        <w:tc>
          <w:tcPr>
            <w:tcW w:w="4876" w:type="dxa"/>
            <w:tcBorders>
              <w:top w:val="nil"/>
              <w:left w:val="nil"/>
              <w:bottom w:val="nil"/>
              <w:right w:val="nil"/>
            </w:tcBorders>
          </w:tcPr>
          <w:p w14:paraId="724F73FD" w14:textId="77777777" w:rsidR="0070519D" w:rsidRPr="0009344A" w:rsidRDefault="0070519D" w:rsidP="00697AE3">
            <w:pPr>
              <w:pStyle w:val="Normal6a"/>
            </w:pPr>
            <w:r w:rsidRPr="0009344A">
              <w:rPr>
                <w:b/>
                <w:i/>
              </w:rPr>
              <w:t>–</w:t>
            </w:r>
            <w:r w:rsidRPr="0009344A">
              <w:tab/>
            </w:r>
            <w:r w:rsidRPr="0009344A">
              <w:rPr>
                <w:b/>
                <w:i/>
              </w:rPr>
              <w:t>unter Hinweis auf die Verordnung (EU) Nr. 1380/2013</w:t>
            </w:r>
            <w:r w:rsidRPr="0009344A">
              <w:rPr>
                <w:b/>
                <w:i/>
                <w:vertAlign w:val="superscript"/>
              </w:rPr>
              <w:t>1a</w:t>
            </w:r>
            <w:r w:rsidRPr="0009344A">
              <w:rPr>
                <w:b/>
                <w:i/>
              </w:rPr>
              <w:t xml:space="preserve"> über die Gemeinsame Fischereipolitik (GFP),</w:t>
            </w:r>
          </w:p>
        </w:tc>
      </w:tr>
      <w:tr w:rsidR="0070519D" w:rsidRPr="0009344A" w14:paraId="2DB3ACAA" w14:textId="77777777" w:rsidTr="00697AE3">
        <w:trPr>
          <w:jc w:val="center"/>
        </w:trPr>
        <w:tc>
          <w:tcPr>
            <w:tcW w:w="4876" w:type="dxa"/>
            <w:tcBorders>
              <w:top w:val="nil"/>
              <w:left w:val="nil"/>
              <w:bottom w:val="nil"/>
              <w:right w:val="nil"/>
            </w:tcBorders>
          </w:tcPr>
          <w:p w14:paraId="411E7113" w14:textId="77777777" w:rsidR="0070519D" w:rsidRPr="0009344A" w:rsidRDefault="0070519D" w:rsidP="00697AE3"/>
        </w:tc>
        <w:tc>
          <w:tcPr>
            <w:tcW w:w="4876" w:type="dxa"/>
            <w:tcBorders>
              <w:top w:val="nil"/>
              <w:left w:val="nil"/>
              <w:bottom w:val="nil"/>
              <w:right w:val="nil"/>
            </w:tcBorders>
          </w:tcPr>
          <w:p w14:paraId="47E4C057" w14:textId="77777777" w:rsidR="0070519D" w:rsidRPr="0009344A" w:rsidRDefault="0070519D" w:rsidP="00697AE3">
            <w:pPr>
              <w:pStyle w:val="Normal6a"/>
            </w:pPr>
            <w:r w:rsidRPr="0009344A">
              <w:rPr>
                <w:b/>
                <w:i/>
              </w:rPr>
              <w:t>_________________</w:t>
            </w:r>
          </w:p>
        </w:tc>
      </w:tr>
      <w:tr w:rsidR="0070519D" w:rsidRPr="0009344A" w14:paraId="370105C5" w14:textId="77777777" w:rsidTr="00697AE3">
        <w:trPr>
          <w:jc w:val="center"/>
        </w:trPr>
        <w:tc>
          <w:tcPr>
            <w:tcW w:w="4876" w:type="dxa"/>
            <w:tcBorders>
              <w:top w:val="nil"/>
              <w:left w:val="nil"/>
              <w:bottom w:val="nil"/>
              <w:right w:val="nil"/>
            </w:tcBorders>
          </w:tcPr>
          <w:p w14:paraId="60F3AE2D" w14:textId="77777777" w:rsidR="0070519D" w:rsidRPr="0009344A" w:rsidRDefault="0070519D" w:rsidP="00697AE3"/>
        </w:tc>
        <w:tc>
          <w:tcPr>
            <w:tcW w:w="4876" w:type="dxa"/>
            <w:tcBorders>
              <w:top w:val="nil"/>
              <w:left w:val="nil"/>
              <w:bottom w:val="nil"/>
              <w:right w:val="nil"/>
            </w:tcBorders>
          </w:tcPr>
          <w:p w14:paraId="7F6DEBEE" w14:textId="77777777" w:rsidR="0070519D" w:rsidRPr="0009344A" w:rsidRDefault="0070519D" w:rsidP="00697AE3">
            <w:pPr>
              <w:pStyle w:val="Normal6a"/>
            </w:pPr>
            <w:r w:rsidRPr="0009344A">
              <w:rPr>
                <w:b/>
                <w:i/>
                <w:vertAlign w:val="superscript"/>
              </w:rPr>
              <w:t>1a</w:t>
            </w:r>
            <w:r w:rsidRPr="0009344A">
              <w:t xml:space="preserve"> </w:t>
            </w:r>
            <w:r w:rsidRPr="0009344A">
              <w:rPr>
                <w:b/>
                <w:i/>
              </w:rPr>
              <w:t>ABl. L 354 vom 28.12.2013, S. 22, ELI: https://eur-lex.europa.eu/eli/reg/2013/1380/oj?locale=de</w:t>
            </w:r>
          </w:p>
        </w:tc>
      </w:tr>
    </w:tbl>
    <w:p w14:paraId="3D47173B"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B5302E7" w14:textId="77777777" w:rsidR="0070519D" w:rsidRPr="0009344A" w:rsidRDefault="0070519D" w:rsidP="0070519D">
      <w:r w:rsidRPr="0009344A">
        <w:rPr>
          <w:rStyle w:val="HideTWBExt"/>
        </w:rPr>
        <w:t>&lt;/Amend&gt;</w:t>
      </w:r>
    </w:p>
    <w:p w14:paraId="35D4252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48</w:t>
      </w:r>
      <w:r w:rsidRPr="0009344A">
        <w:rPr>
          <w:rStyle w:val="HideTWBExt"/>
        </w:rPr>
        <w:t>&lt;/NumAm&gt;</w:t>
      </w:r>
    </w:p>
    <w:p w14:paraId="26A3370B"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5E8378F6" w14:textId="77777777" w:rsidR="0070519D" w:rsidRPr="0009344A" w:rsidRDefault="0070519D" w:rsidP="0070519D">
      <w:pPr>
        <w:pStyle w:val="NormalBold"/>
      </w:pPr>
      <w:r w:rsidRPr="0009344A">
        <w:rPr>
          <w:rStyle w:val="HideTWBExt"/>
          <w:b w:val="0"/>
        </w:rPr>
        <w:t>&lt;/RepeatBlock-By&gt;</w:t>
      </w:r>
    </w:p>
    <w:p w14:paraId="74C458A5"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B89A5A2" w14:textId="77777777" w:rsidR="0070519D" w:rsidRPr="0009344A" w:rsidRDefault="0070519D" w:rsidP="0070519D">
      <w:pPr>
        <w:pStyle w:val="NormalBold"/>
      </w:pPr>
      <w:r w:rsidRPr="0009344A">
        <w:rPr>
          <w:rStyle w:val="HideTWBExt"/>
        </w:rPr>
        <w:t>&lt;Article&gt;</w:t>
      </w:r>
      <w:r w:rsidRPr="0009344A">
        <w:t>Bezugsvermerk 2 g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022A92F" w14:textId="77777777" w:rsidTr="00697AE3">
        <w:trPr>
          <w:trHeight w:hRule="exact" w:val="240"/>
          <w:jc w:val="center"/>
        </w:trPr>
        <w:tc>
          <w:tcPr>
            <w:tcW w:w="9752" w:type="dxa"/>
            <w:gridSpan w:val="2"/>
            <w:tcBorders>
              <w:top w:val="nil"/>
              <w:left w:val="nil"/>
              <w:bottom w:val="nil"/>
              <w:right w:val="nil"/>
            </w:tcBorders>
          </w:tcPr>
          <w:p w14:paraId="5AA3FCB6" w14:textId="77777777" w:rsidR="0070519D" w:rsidRPr="0009344A" w:rsidRDefault="0070519D" w:rsidP="00697AE3"/>
        </w:tc>
      </w:tr>
      <w:tr w:rsidR="0070519D" w:rsidRPr="0009344A" w14:paraId="0A1967E3" w14:textId="77777777" w:rsidTr="00697AE3">
        <w:trPr>
          <w:trHeight w:val="240"/>
          <w:jc w:val="center"/>
        </w:trPr>
        <w:tc>
          <w:tcPr>
            <w:tcW w:w="4876" w:type="dxa"/>
            <w:tcBorders>
              <w:top w:val="nil"/>
              <w:left w:val="nil"/>
              <w:bottom w:val="nil"/>
              <w:right w:val="nil"/>
            </w:tcBorders>
          </w:tcPr>
          <w:p w14:paraId="2CC14C7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E9F2349" w14:textId="77777777" w:rsidR="0070519D" w:rsidRPr="0009344A" w:rsidRDefault="0070519D" w:rsidP="00697AE3">
            <w:pPr>
              <w:pStyle w:val="AmColumnHeading"/>
            </w:pPr>
            <w:r w:rsidRPr="0009344A">
              <w:t>Geänderter Text</w:t>
            </w:r>
          </w:p>
        </w:tc>
      </w:tr>
      <w:tr w:rsidR="0070519D" w:rsidRPr="0009344A" w14:paraId="03361D76" w14:textId="77777777" w:rsidTr="00697AE3">
        <w:trPr>
          <w:jc w:val="center"/>
        </w:trPr>
        <w:tc>
          <w:tcPr>
            <w:tcW w:w="4876" w:type="dxa"/>
            <w:tcBorders>
              <w:top w:val="nil"/>
              <w:left w:val="nil"/>
              <w:bottom w:val="nil"/>
              <w:right w:val="nil"/>
            </w:tcBorders>
          </w:tcPr>
          <w:p w14:paraId="0BB32411" w14:textId="77777777" w:rsidR="0070519D" w:rsidRPr="0009344A" w:rsidRDefault="0070519D" w:rsidP="00697AE3">
            <w:pPr>
              <w:pStyle w:val="Normal6a"/>
            </w:pPr>
          </w:p>
        </w:tc>
        <w:tc>
          <w:tcPr>
            <w:tcW w:w="4876" w:type="dxa"/>
            <w:tcBorders>
              <w:top w:val="nil"/>
              <w:left w:val="nil"/>
              <w:bottom w:val="nil"/>
              <w:right w:val="nil"/>
            </w:tcBorders>
          </w:tcPr>
          <w:p w14:paraId="727B6748" w14:textId="77777777" w:rsidR="0070519D" w:rsidRPr="0009344A" w:rsidRDefault="0070519D" w:rsidP="00697AE3">
            <w:pPr>
              <w:pStyle w:val="Normal6a"/>
            </w:pPr>
            <w:r w:rsidRPr="0009344A">
              <w:rPr>
                <w:b/>
                <w:i/>
              </w:rPr>
              <w:t>–</w:t>
            </w:r>
            <w:r w:rsidRPr="0009344A">
              <w:tab/>
            </w:r>
            <w:r w:rsidRPr="0009344A">
              <w:rPr>
                <w:b/>
                <w:i/>
              </w:rPr>
              <w:t>unter Hinweis auf die Verordnung (EU) 2021/1139</w:t>
            </w:r>
            <w:r w:rsidRPr="0009344A">
              <w:rPr>
                <w:b/>
                <w:i/>
                <w:vertAlign w:val="superscript"/>
              </w:rPr>
              <w:t>2a</w:t>
            </w:r>
            <w:r w:rsidRPr="0009344A">
              <w:rPr>
                <w:b/>
                <w:i/>
              </w:rPr>
              <w:t xml:space="preserve"> des Europäischen Parlaments und des Rates über den Europäischen Meeres-, Fischerei- und Aquakulturfonds und zur Änderung der Verordnung (EU) 2017/1004,</w:t>
            </w:r>
          </w:p>
        </w:tc>
      </w:tr>
      <w:tr w:rsidR="0070519D" w:rsidRPr="0009344A" w14:paraId="6EA84CB7" w14:textId="77777777" w:rsidTr="00697AE3">
        <w:trPr>
          <w:jc w:val="center"/>
        </w:trPr>
        <w:tc>
          <w:tcPr>
            <w:tcW w:w="4876" w:type="dxa"/>
            <w:tcBorders>
              <w:top w:val="nil"/>
              <w:left w:val="nil"/>
              <w:bottom w:val="nil"/>
              <w:right w:val="nil"/>
            </w:tcBorders>
          </w:tcPr>
          <w:p w14:paraId="4E14E559" w14:textId="77777777" w:rsidR="0070519D" w:rsidRPr="0009344A" w:rsidRDefault="0070519D" w:rsidP="00697AE3"/>
        </w:tc>
        <w:tc>
          <w:tcPr>
            <w:tcW w:w="4876" w:type="dxa"/>
            <w:tcBorders>
              <w:top w:val="nil"/>
              <w:left w:val="nil"/>
              <w:bottom w:val="nil"/>
              <w:right w:val="nil"/>
            </w:tcBorders>
          </w:tcPr>
          <w:p w14:paraId="12AF6AFE" w14:textId="77777777" w:rsidR="0070519D" w:rsidRPr="0009344A" w:rsidRDefault="0070519D" w:rsidP="00697AE3">
            <w:pPr>
              <w:pStyle w:val="Normal6a"/>
            </w:pPr>
            <w:r w:rsidRPr="0009344A">
              <w:rPr>
                <w:b/>
                <w:i/>
              </w:rPr>
              <w:t>_________________</w:t>
            </w:r>
          </w:p>
        </w:tc>
      </w:tr>
      <w:tr w:rsidR="0070519D" w:rsidRPr="0009344A" w14:paraId="25F09B14" w14:textId="77777777" w:rsidTr="00697AE3">
        <w:trPr>
          <w:jc w:val="center"/>
        </w:trPr>
        <w:tc>
          <w:tcPr>
            <w:tcW w:w="4876" w:type="dxa"/>
            <w:tcBorders>
              <w:top w:val="nil"/>
              <w:left w:val="nil"/>
              <w:bottom w:val="nil"/>
              <w:right w:val="nil"/>
            </w:tcBorders>
          </w:tcPr>
          <w:p w14:paraId="4993FC65" w14:textId="77777777" w:rsidR="0070519D" w:rsidRPr="0009344A" w:rsidRDefault="0070519D" w:rsidP="00697AE3"/>
        </w:tc>
        <w:tc>
          <w:tcPr>
            <w:tcW w:w="4876" w:type="dxa"/>
            <w:tcBorders>
              <w:top w:val="nil"/>
              <w:left w:val="nil"/>
              <w:bottom w:val="nil"/>
              <w:right w:val="nil"/>
            </w:tcBorders>
          </w:tcPr>
          <w:p w14:paraId="4D468888" w14:textId="77777777" w:rsidR="0070519D" w:rsidRPr="0009344A" w:rsidRDefault="0070519D" w:rsidP="00697AE3">
            <w:pPr>
              <w:pStyle w:val="Normal6a"/>
            </w:pPr>
            <w:r w:rsidRPr="0009344A">
              <w:rPr>
                <w:b/>
                <w:i/>
                <w:vertAlign w:val="superscript"/>
              </w:rPr>
              <w:t>2a</w:t>
            </w:r>
            <w:r w:rsidRPr="0009344A">
              <w:t xml:space="preserve"> </w:t>
            </w:r>
            <w:r w:rsidRPr="0009344A">
              <w:rPr>
                <w:b/>
                <w:i/>
              </w:rPr>
              <w:t>ABl. L 247 vom 13.7.2021, S. 1, ELI: http://data.europa.eu/eli/reg/2021/1139/oj?locale=de</w:t>
            </w:r>
          </w:p>
        </w:tc>
      </w:tr>
    </w:tbl>
    <w:p w14:paraId="1A7A27A8"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B502641" w14:textId="77777777" w:rsidR="0070519D" w:rsidRPr="0009344A" w:rsidRDefault="0070519D" w:rsidP="0070519D">
      <w:r w:rsidRPr="0009344A">
        <w:rPr>
          <w:rStyle w:val="HideTWBExt"/>
        </w:rPr>
        <w:t>&lt;/Amend&gt;</w:t>
      </w:r>
    </w:p>
    <w:p w14:paraId="3F9E6CE4"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49</w:t>
      </w:r>
      <w:r w:rsidRPr="0009344A">
        <w:rPr>
          <w:rStyle w:val="HideTWBExt"/>
        </w:rPr>
        <w:t>&lt;/NumAm&gt;</w:t>
      </w:r>
    </w:p>
    <w:p w14:paraId="3BC42E63"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70345159" w14:textId="77777777" w:rsidR="0070519D" w:rsidRPr="0009344A" w:rsidRDefault="0070519D" w:rsidP="0070519D">
      <w:pPr>
        <w:pStyle w:val="NormalBold"/>
      </w:pPr>
      <w:r w:rsidRPr="0009344A">
        <w:rPr>
          <w:rStyle w:val="HideTWBExt"/>
          <w:b w:val="0"/>
        </w:rPr>
        <w:t>&lt;/RepeatBlock-By&gt;</w:t>
      </w:r>
    </w:p>
    <w:p w14:paraId="2221A4D1"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FBCA589" w14:textId="77777777" w:rsidR="0070519D" w:rsidRPr="0009344A" w:rsidRDefault="0070519D" w:rsidP="0070519D">
      <w:pPr>
        <w:pStyle w:val="NormalBold"/>
      </w:pPr>
      <w:r w:rsidRPr="0009344A">
        <w:rPr>
          <w:rStyle w:val="HideTWBExt"/>
        </w:rPr>
        <w:t>&lt;Article&gt;</w:t>
      </w:r>
      <w:r w:rsidRPr="0009344A">
        <w:t>Bezugsvermerk 2 h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D920C09" w14:textId="77777777" w:rsidTr="00697AE3">
        <w:trPr>
          <w:trHeight w:hRule="exact" w:val="240"/>
          <w:jc w:val="center"/>
        </w:trPr>
        <w:tc>
          <w:tcPr>
            <w:tcW w:w="9752" w:type="dxa"/>
            <w:gridSpan w:val="2"/>
            <w:tcBorders>
              <w:top w:val="nil"/>
              <w:left w:val="nil"/>
              <w:bottom w:val="nil"/>
              <w:right w:val="nil"/>
            </w:tcBorders>
          </w:tcPr>
          <w:p w14:paraId="03278125" w14:textId="77777777" w:rsidR="0070519D" w:rsidRPr="0009344A" w:rsidRDefault="0070519D" w:rsidP="00697AE3"/>
        </w:tc>
      </w:tr>
      <w:tr w:rsidR="0070519D" w:rsidRPr="0009344A" w14:paraId="5EC86C80" w14:textId="77777777" w:rsidTr="00697AE3">
        <w:trPr>
          <w:trHeight w:val="240"/>
          <w:jc w:val="center"/>
        </w:trPr>
        <w:tc>
          <w:tcPr>
            <w:tcW w:w="4876" w:type="dxa"/>
            <w:tcBorders>
              <w:top w:val="nil"/>
              <w:left w:val="nil"/>
              <w:bottom w:val="nil"/>
              <w:right w:val="nil"/>
            </w:tcBorders>
          </w:tcPr>
          <w:p w14:paraId="06E47377"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52E5D92" w14:textId="77777777" w:rsidR="0070519D" w:rsidRPr="0009344A" w:rsidRDefault="0070519D" w:rsidP="00697AE3">
            <w:pPr>
              <w:pStyle w:val="AmColumnHeading"/>
            </w:pPr>
            <w:r w:rsidRPr="0009344A">
              <w:t>Geänderter Text</w:t>
            </w:r>
          </w:p>
        </w:tc>
      </w:tr>
      <w:tr w:rsidR="0070519D" w:rsidRPr="0009344A" w14:paraId="1090D7BC" w14:textId="77777777" w:rsidTr="00697AE3">
        <w:trPr>
          <w:jc w:val="center"/>
        </w:trPr>
        <w:tc>
          <w:tcPr>
            <w:tcW w:w="4876" w:type="dxa"/>
            <w:tcBorders>
              <w:top w:val="nil"/>
              <w:left w:val="nil"/>
              <w:bottom w:val="nil"/>
              <w:right w:val="nil"/>
            </w:tcBorders>
          </w:tcPr>
          <w:p w14:paraId="49F748C2" w14:textId="77777777" w:rsidR="0070519D" w:rsidRPr="0009344A" w:rsidRDefault="0070519D" w:rsidP="00697AE3">
            <w:pPr>
              <w:pStyle w:val="Normal6a"/>
            </w:pPr>
          </w:p>
        </w:tc>
        <w:tc>
          <w:tcPr>
            <w:tcW w:w="4876" w:type="dxa"/>
            <w:tcBorders>
              <w:top w:val="nil"/>
              <w:left w:val="nil"/>
              <w:bottom w:val="nil"/>
              <w:right w:val="nil"/>
            </w:tcBorders>
          </w:tcPr>
          <w:p w14:paraId="2EAF27A6" w14:textId="77777777" w:rsidR="0070519D" w:rsidRPr="0009344A" w:rsidRDefault="0070519D" w:rsidP="00697AE3">
            <w:pPr>
              <w:pStyle w:val="Normal6a"/>
            </w:pPr>
            <w:r w:rsidRPr="0009344A">
              <w:rPr>
                <w:b/>
                <w:i/>
              </w:rPr>
              <w:t>–</w:t>
            </w:r>
            <w:r w:rsidRPr="0009344A">
              <w:tab/>
            </w:r>
            <w:r w:rsidRPr="0009344A">
              <w:rPr>
                <w:b/>
                <w:i/>
              </w:rPr>
              <w:t>unter Hinweis auf die Verordnung (EU) 2023/2842</w:t>
            </w:r>
            <w:r w:rsidRPr="0009344A">
              <w:rPr>
                <w:b/>
                <w:i/>
                <w:vertAlign w:val="superscript"/>
              </w:rPr>
              <w:t>3a</w:t>
            </w:r>
            <w:r w:rsidRPr="0009344A">
              <w:rPr>
                <w:b/>
                <w:i/>
              </w:rPr>
              <w:t xml:space="preserve"> des Europäischen Parlaments und des Rates vom 22. November 2023 zur Änderung der Verordnung (EG) Nr. 1224/2009 des Rates und zur Änderung der Verordnungen (EG) Nr. 1967/2006 und (EG) Nr. 1005/2008 des Rates sowie der Verordnungen (EU) 2016/1139, (EU) 2017/2403 und (EU) 2019/473 des Europäischen Parlaments und des Rates hinsichtlich der Fischereikontrolle,</w:t>
            </w:r>
          </w:p>
        </w:tc>
      </w:tr>
      <w:tr w:rsidR="0070519D" w:rsidRPr="0009344A" w14:paraId="27298908" w14:textId="77777777" w:rsidTr="00697AE3">
        <w:trPr>
          <w:jc w:val="center"/>
        </w:trPr>
        <w:tc>
          <w:tcPr>
            <w:tcW w:w="4876" w:type="dxa"/>
            <w:tcBorders>
              <w:top w:val="nil"/>
              <w:left w:val="nil"/>
              <w:bottom w:val="nil"/>
              <w:right w:val="nil"/>
            </w:tcBorders>
          </w:tcPr>
          <w:p w14:paraId="1FB10544" w14:textId="77777777" w:rsidR="0070519D" w:rsidRPr="0009344A" w:rsidRDefault="0070519D" w:rsidP="00697AE3"/>
        </w:tc>
        <w:tc>
          <w:tcPr>
            <w:tcW w:w="4876" w:type="dxa"/>
            <w:tcBorders>
              <w:top w:val="nil"/>
              <w:left w:val="nil"/>
              <w:bottom w:val="nil"/>
              <w:right w:val="nil"/>
            </w:tcBorders>
          </w:tcPr>
          <w:p w14:paraId="6523BD7E" w14:textId="77777777" w:rsidR="0070519D" w:rsidRPr="0009344A" w:rsidRDefault="0070519D" w:rsidP="00697AE3">
            <w:pPr>
              <w:pStyle w:val="Normal6a"/>
            </w:pPr>
            <w:r w:rsidRPr="0009344A">
              <w:rPr>
                <w:b/>
                <w:i/>
              </w:rPr>
              <w:t>_________________</w:t>
            </w:r>
          </w:p>
        </w:tc>
      </w:tr>
      <w:tr w:rsidR="0070519D" w:rsidRPr="0009344A" w14:paraId="7CDE1D48" w14:textId="77777777" w:rsidTr="00697AE3">
        <w:trPr>
          <w:jc w:val="center"/>
        </w:trPr>
        <w:tc>
          <w:tcPr>
            <w:tcW w:w="4876" w:type="dxa"/>
            <w:tcBorders>
              <w:top w:val="nil"/>
              <w:left w:val="nil"/>
              <w:bottom w:val="nil"/>
              <w:right w:val="nil"/>
            </w:tcBorders>
          </w:tcPr>
          <w:p w14:paraId="7F7AADDA" w14:textId="77777777" w:rsidR="0070519D" w:rsidRPr="0009344A" w:rsidRDefault="0070519D" w:rsidP="00697AE3"/>
        </w:tc>
        <w:tc>
          <w:tcPr>
            <w:tcW w:w="4876" w:type="dxa"/>
            <w:tcBorders>
              <w:top w:val="nil"/>
              <w:left w:val="nil"/>
              <w:bottom w:val="nil"/>
              <w:right w:val="nil"/>
            </w:tcBorders>
          </w:tcPr>
          <w:p w14:paraId="206C7C02" w14:textId="77777777" w:rsidR="0070519D" w:rsidRPr="0009344A" w:rsidRDefault="0070519D" w:rsidP="00697AE3">
            <w:pPr>
              <w:pStyle w:val="Normal6a"/>
            </w:pPr>
            <w:r w:rsidRPr="0009344A">
              <w:rPr>
                <w:b/>
                <w:i/>
                <w:vertAlign w:val="superscript"/>
              </w:rPr>
              <w:t>3a</w:t>
            </w:r>
            <w:r w:rsidRPr="0009344A">
              <w:t xml:space="preserve"> </w:t>
            </w:r>
            <w:r w:rsidRPr="0009344A">
              <w:rPr>
                <w:b/>
                <w:i/>
              </w:rPr>
              <w:t>ABl. L, 2023/2842, 20.12.2023, ELI: http://data.europa.eu/eli/reg/2023/2842/oj?locale=de</w:t>
            </w:r>
          </w:p>
        </w:tc>
      </w:tr>
    </w:tbl>
    <w:p w14:paraId="70165B13"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4B0D4ED" w14:textId="77777777" w:rsidR="0070519D" w:rsidRPr="0009344A" w:rsidRDefault="0070519D" w:rsidP="0070519D">
      <w:r w:rsidRPr="0009344A">
        <w:rPr>
          <w:rStyle w:val="HideTWBExt"/>
        </w:rPr>
        <w:t>&lt;/Amend&gt;</w:t>
      </w:r>
    </w:p>
    <w:p w14:paraId="43D94D41"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50</w:t>
      </w:r>
      <w:r w:rsidRPr="0009344A">
        <w:rPr>
          <w:rStyle w:val="HideTWBExt"/>
        </w:rPr>
        <w:t>&lt;/NumAm&gt;</w:t>
      </w:r>
    </w:p>
    <w:p w14:paraId="0275A24B"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75DFBC08" w14:textId="77777777" w:rsidR="0070519D" w:rsidRPr="0009344A" w:rsidRDefault="0070519D" w:rsidP="0070519D">
      <w:pPr>
        <w:pStyle w:val="NormalBold"/>
      </w:pPr>
      <w:r w:rsidRPr="0009344A">
        <w:rPr>
          <w:rStyle w:val="HideTWBExt"/>
          <w:b w:val="0"/>
        </w:rPr>
        <w:t>&lt;/RepeatBlock-By&gt;</w:t>
      </w:r>
    </w:p>
    <w:p w14:paraId="233D863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A5351A4" w14:textId="77777777" w:rsidR="0070519D" w:rsidRPr="0009344A" w:rsidRDefault="0070519D" w:rsidP="0070519D">
      <w:pPr>
        <w:pStyle w:val="NormalBold"/>
      </w:pPr>
      <w:r w:rsidRPr="0009344A">
        <w:rPr>
          <w:rStyle w:val="HideTWBExt"/>
        </w:rPr>
        <w:t>&lt;Article&gt;</w:t>
      </w:r>
      <w:r w:rsidRPr="0009344A">
        <w:t>Bezugsvermerk 2 h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BCBC0BD" w14:textId="77777777" w:rsidTr="00697AE3">
        <w:trPr>
          <w:trHeight w:hRule="exact" w:val="240"/>
          <w:jc w:val="center"/>
        </w:trPr>
        <w:tc>
          <w:tcPr>
            <w:tcW w:w="9752" w:type="dxa"/>
            <w:gridSpan w:val="2"/>
            <w:tcBorders>
              <w:top w:val="nil"/>
              <w:left w:val="nil"/>
              <w:bottom w:val="nil"/>
              <w:right w:val="nil"/>
            </w:tcBorders>
          </w:tcPr>
          <w:p w14:paraId="396FA9A4" w14:textId="77777777" w:rsidR="0070519D" w:rsidRPr="0009344A" w:rsidRDefault="0070519D" w:rsidP="00697AE3"/>
        </w:tc>
      </w:tr>
      <w:tr w:rsidR="0070519D" w:rsidRPr="0009344A" w14:paraId="3562FFD7" w14:textId="77777777" w:rsidTr="00697AE3">
        <w:trPr>
          <w:trHeight w:val="240"/>
          <w:jc w:val="center"/>
        </w:trPr>
        <w:tc>
          <w:tcPr>
            <w:tcW w:w="4876" w:type="dxa"/>
            <w:tcBorders>
              <w:top w:val="nil"/>
              <w:left w:val="nil"/>
              <w:bottom w:val="nil"/>
              <w:right w:val="nil"/>
            </w:tcBorders>
          </w:tcPr>
          <w:p w14:paraId="22ADC311"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F2123AF" w14:textId="77777777" w:rsidR="0070519D" w:rsidRPr="0009344A" w:rsidRDefault="0070519D" w:rsidP="00697AE3">
            <w:pPr>
              <w:pStyle w:val="AmColumnHeading"/>
            </w:pPr>
            <w:r w:rsidRPr="0009344A">
              <w:t>Geänderter Text</w:t>
            </w:r>
          </w:p>
        </w:tc>
      </w:tr>
      <w:tr w:rsidR="0070519D" w:rsidRPr="0009344A" w14:paraId="0C27603F" w14:textId="77777777" w:rsidTr="00697AE3">
        <w:trPr>
          <w:jc w:val="center"/>
        </w:trPr>
        <w:tc>
          <w:tcPr>
            <w:tcW w:w="4876" w:type="dxa"/>
            <w:tcBorders>
              <w:top w:val="nil"/>
              <w:left w:val="nil"/>
              <w:bottom w:val="nil"/>
              <w:right w:val="nil"/>
            </w:tcBorders>
          </w:tcPr>
          <w:p w14:paraId="31FD99F9" w14:textId="77777777" w:rsidR="0070519D" w:rsidRPr="0009344A" w:rsidRDefault="0070519D" w:rsidP="00697AE3">
            <w:pPr>
              <w:pStyle w:val="Normal6a"/>
            </w:pPr>
          </w:p>
        </w:tc>
        <w:tc>
          <w:tcPr>
            <w:tcW w:w="4876" w:type="dxa"/>
            <w:tcBorders>
              <w:top w:val="nil"/>
              <w:left w:val="nil"/>
              <w:bottom w:val="nil"/>
              <w:right w:val="nil"/>
            </w:tcBorders>
          </w:tcPr>
          <w:p w14:paraId="6908A824" w14:textId="77777777" w:rsidR="0070519D" w:rsidRPr="0009344A" w:rsidRDefault="0070519D" w:rsidP="00697AE3">
            <w:pPr>
              <w:pStyle w:val="Normal6a"/>
            </w:pPr>
            <w:r w:rsidRPr="0009344A">
              <w:rPr>
                <w:b/>
                <w:i/>
              </w:rPr>
              <w:t>–</w:t>
            </w:r>
            <w:r w:rsidRPr="0009344A">
              <w:tab/>
            </w:r>
            <w:r w:rsidRPr="0009344A">
              <w:rPr>
                <w:b/>
                <w:i/>
              </w:rPr>
              <w:t>unter Hinweis auf die Mitteilung der Kommission vom 11. Dezember 2019 mit dem Titel „Der europäische Grüne Deal“ (COM(2019)0640),</w:t>
            </w:r>
          </w:p>
        </w:tc>
      </w:tr>
    </w:tbl>
    <w:p w14:paraId="5DA40B5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953896D" w14:textId="77777777" w:rsidR="0070519D" w:rsidRPr="0009344A" w:rsidRDefault="0070519D" w:rsidP="0070519D">
      <w:r w:rsidRPr="0009344A">
        <w:rPr>
          <w:rStyle w:val="HideTWBExt"/>
        </w:rPr>
        <w:t>&lt;/Amend&gt;</w:t>
      </w:r>
    </w:p>
    <w:p w14:paraId="1002699B"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51</w:t>
      </w:r>
      <w:r w:rsidRPr="0009344A">
        <w:rPr>
          <w:rStyle w:val="HideTWBExt"/>
        </w:rPr>
        <w:t>&lt;/NumAm&gt;</w:t>
      </w:r>
    </w:p>
    <w:p w14:paraId="479A2045"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7ED4E369" w14:textId="77777777" w:rsidR="0070519D" w:rsidRPr="0009344A" w:rsidRDefault="0070519D" w:rsidP="0070519D">
      <w:pPr>
        <w:pStyle w:val="NormalBold"/>
      </w:pPr>
      <w:r w:rsidRPr="0009344A">
        <w:rPr>
          <w:rStyle w:val="HideTWBExt"/>
          <w:b w:val="0"/>
        </w:rPr>
        <w:t>&lt;/RepeatBlock-By&gt;</w:t>
      </w:r>
    </w:p>
    <w:p w14:paraId="48252602"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4300619" w14:textId="77777777" w:rsidR="0070519D" w:rsidRPr="0009344A" w:rsidRDefault="0070519D" w:rsidP="0070519D">
      <w:pPr>
        <w:pStyle w:val="NormalBold"/>
      </w:pPr>
      <w:r w:rsidRPr="0009344A">
        <w:rPr>
          <w:rStyle w:val="HideTWBExt"/>
        </w:rPr>
        <w:t>&lt;Article&gt;</w:t>
      </w:r>
      <w:r w:rsidRPr="0009344A">
        <w:t>Bezugsvermerk 2 j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0966A22" w14:textId="77777777" w:rsidTr="00697AE3">
        <w:trPr>
          <w:trHeight w:hRule="exact" w:val="240"/>
          <w:jc w:val="center"/>
        </w:trPr>
        <w:tc>
          <w:tcPr>
            <w:tcW w:w="9752" w:type="dxa"/>
            <w:gridSpan w:val="2"/>
            <w:tcBorders>
              <w:top w:val="nil"/>
              <w:left w:val="nil"/>
              <w:bottom w:val="nil"/>
              <w:right w:val="nil"/>
            </w:tcBorders>
          </w:tcPr>
          <w:p w14:paraId="5166D216" w14:textId="77777777" w:rsidR="0070519D" w:rsidRPr="0009344A" w:rsidRDefault="0070519D" w:rsidP="00697AE3"/>
        </w:tc>
      </w:tr>
      <w:tr w:rsidR="0070519D" w:rsidRPr="0009344A" w14:paraId="3E68C318" w14:textId="77777777" w:rsidTr="00697AE3">
        <w:trPr>
          <w:trHeight w:val="240"/>
          <w:jc w:val="center"/>
        </w:trPr>
        <w:tc>
          <w:tcPr>
            <w:tcW w:w="4876" w:type="dxa"/>
            <w:tcBorders>
              <w:top w:val="nil"/>
              <w:left w:val="nil"/>
              <w:bottom w:val="nil"/>
              <w:right w:val="nil"/>
            </w:tcBorders>
          </w:tcPr>
          <w:p w14:paraId="557299E1"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8862C93" w14:textId="77777777" w:rsidR="0070519D" w:rsidRPr="0009344A" w:rsidRDefault="0070519D" w:rsidP="00697AE3">
            <w:pPr>
              <w:pStyle w:val="AmColumnHeading"/>
            </w:pPr>
            <w:r w:rsidRPr="0009344A">
              <w:t>Geänderter Text</w:t>
            </w:r>
          </w:p>
        </w:tc>
      </w:tr>
      <w:tr w:rsidR="0070519D" w:rsidRPr="0009344A" w14:paraId="3E22A70C" w14:textId="77777777" w:rsidTr="00697AE3">
        <w:trPr>
          <w:jc w:val="center"/>
        </w:trPr>
        <w:tc>
          <w:tcPr>
            <w:tcW w:w="4876" w:type="dxa"/>
            <w:tcBorders>
              <w:top w:val="nil"/>
              <w:left w:val="nil"/>
              <w:bottom w:val="nil"/>
              <w:right w:val="nil"/>
            </w:tcBorders>
          </w:tcPr>
          <w:p w14:paraId="54113254" w14:textId="77777777" w:rsidR="0070519D" w:rsidRPr="0009344A" w:rsidRDefault="0070519D" w:rsidP="00697AE3">
            <w:pPr>
              <w:pStyle w:val="Normal6a"/>
            </w:pPr>
          </w:p>
        </w:tc>
        <w:tc>
          <w:tcPr>
            <w:tcW w:w="4876" w:type="dxa"/>
            <w:tcBorders>
              <w:top w:val="nil"/>
              <w:left w:val="nil"/>
              <w:bottom w:val="nil"/>
              <w:right w:val="nil"/>
            </w:tcBorders>
          </w:tcPr>
          <w:p w14:paraId="32C4ACB7" w14:textId="77777777" w:rsidR="0070519D" w:rsidRPr="0009344A" w:rsidRDefault="0070519D" w:rsidP="00697AE3">
            <w:pPr>
              <w:pStyle w:val="Normal6a"/>
            </w:pPr>
            <w:r w:rsidRPr="0009344A">
              <w:rPr>
                <w:b/>
                <w:i/>
              </w:rPr>
              <w:t>–</w:t>
            </w:r>
            <w:r w:rsidRPr="0009344A">
              <w:tab/>
            </w:r>
            <w:r w:rsidRPr="0009344A">
              <w:rPr>
                <w:b/>
                <w:i/>
              </w:rPr>
              <w:t>unter Hinweis auf die Mitteilung der Kommission vom 17. Mai 2021 mit dem Titel „Ein neuer Ansatz für eine nachhaltige blaue Wirtschaft in der EU: Umgestaltung der blauen Wirtschaft der EU für eine nachhaltige Zukunft“ (COM(2021)0240),</w:t>
            </w:r>
          </w:p>
        </w:tc>
      </w:tr>
    </w:tbl>
    <w:p w14:paraId="526F4489"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1A5190F" w14:textId="77777777" w:rsidR="0070519D" w:rsidRPr="0009344A" w:rsidRDefault="0070519D" w:rsidP="0070519D">
      <w:r w:rsidRPr="0009344A">
        <w:rPr>
          <w:rStyle w:val="HideTWBExt"/>
        </w:rPr>
        <w:t>&lt;/Amend&gt;</w:t>
      </w:r>
    </w:p>
    <w:p w14:paraId="3CD2B770"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52</w:t>
      </w:r>
      <w:r w:rsidRPr="0009344A">
        <w:rPr>
          <w:rStyle w:val="HideTWBExt"/>
        </w:rPr>
        <w:t>&lt;/NumAm&gt;</w:t>
      </w:r>
    </w:p>
    <w:p w14:paraId="7AD4065F"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33055DAD" w14:textId="77777777" w:rsidR="0070519D" w:rsidRPr="0009344A" w:rsidRDefault="0070519D" w:rsidP="0070519D">
      <w:pPr>
        <w:pStyle w:val="NormalBold"/>
      </w:pPr>
      <w:r w:rsidRPr="0009344A">
        <w:rPr>
          <w:rStyle w:val="HideTWBExt"/>
          <w:b w:val="0"/>
        </w:rPr>
        <w:t>&lt;/RepeatBlock-By&gt;</w:t>
      </w:r>
    </w:p>
    <w:p w14:paraId="6FE796B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28E5874" w14:textId="77777777" w:rsidR="0070519D" w:rsidRPr="0009344A" w:rsidRDefault="0070519D" w:rsidP="0070519D">
      <w:pPr>
        <w:pStyle w:val="NormalBold"/>
      </w:pPr>
      <w:r w:rsidRPr="0009344A">
        <w:rPr>
          <w:rStyle w:val="HideTWBExt"/>
        </w:rPr>
        <w:t>&lt;Article&gt;</w:t>
      </w:r>
      <w:r w:rsidRPr="0009344A">
        <w:t>Bezugsvermerk 2 k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209FD19" w14:textId="77777777" w:rsidTr="00697AE3">
        <w:trPr>
          <w:trHeight w:hRule="exact" w:val="240"/>
          <w:jc w:val="center"/>
        </w:trPr>
        <w:tc>
          <w:tcPr>
            <w:tcW w:w="9752" w:type="dxa"/>
            <w:gridSpan w:val="2"/>
            <w:tcBorders>
              <w:top w:val="nil"/>
              <w:left w:val="nil"/>
              <w:bottom w:val="nil"/>
              <w:right w:val="nil"/>
            </w:tcBorders>
          </w:tcPr>
          <w:p w14:paraId="49E42FC9" w14:textId="77777777" w:rsidR="0070519D" w:rsidRPr="0009344A" w:rsidRDefault="0070519D" w:rsidP="00697AE3"/>
        </w:tc>
      </w:tr>
      <w:tr w:rsidR="0070519D" w:rsidRPr="0009344A" w14:paraId="563D9EF3" w14:textId="77777777" w:rsidTr="00697AE3">
        <w:trPr>
          <w:trHeight w:val="240"/>
          <w:jc w:val="center"/>
        </w:trPr>
        <w:tc>
          <w:tcPr>
            <w:tcW w:w="4876" w:type="dxa"/>
            <w:tcBorders>
              <w:top w:val="nil"/>
              <w:left w:val="nil"/>
              <w:bottom w:val="nil"/>
              <w:right w:val="nil"/>
            </w:tcBorders>
          </w:tcPr>
          <w:p w14:paraId="643F821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36DCC25" w14:textId="77777777" w:rsidR="0070519D" w:rsidRPr="0009344A" w:rsidRDefault="0070519D" w:rsidP="00697AE3">
            <w:pPr>
              <w:pStyle w:val="AmColumnHeading"/>
            </w:pPr>
            <w:r w:rsidRPr="0009344A">
              <w:t>Geänderter Text</w:t>
            </w:r>
          </w:p>
        </w:tc>
      </w:tr>
      <w:tr w:rsidR="0070519D" w:rsidRPr="0009344A" w14:paraId="090B7C32" w14:textId="77777777" w:rsidTr="00697AE3">
        <w:trPr>
          <w:jc w:val="center"/>
        </w:trPr>
        <w:tc>
          <w:tcPr>
            <w:tcW w:w="4876" w:type="dxa"/>
            <w:tcBorders>
              <w:top w:val="nil"/>
              <w:left w:val="nil"/>
              <w:bottom w:val="nil"/>
              <w:right w:val="nil"/>
            </w:tcBorders>
          </w:tcPr>
          <w:p w14:paraId="1507C5B1" w14:textId="77777777" w:rsidR="0070519D" w:rsidRPr="0009344A" w:rsidRDefault="0070519D" w:rsidP="00697AE3">
            <w:pPr>
              <w:pStyle w:val="Normal6a"/>
            </w:pPr>
          </w:p>
        </w:tc>
        <w:tc>
          <w:tcPr>
            <w:tcW w:w="4876" w:type="dxa"/>
            <w:tcBorders>
              <w:top w:val="nil"/>
              <w:left w:val="nil"/>
              <w:bottom w:val="nil"/>
              <w:right w:val="nil"/>
            </w:tcBorders>
          </w:tcPr>
          <w:p w14:paraId="6637E2FA" w14:textId="77777777" w:rsidR="0070519D" w:rsidRPr="0009344A" w:rsidRDefault="0070519D" w:rsidP="00697AE3">
            <w:pPr>
              <w:pStyle w:val="Normal6a"/>
            </w:pPr>
            <w:r w:rsidRPr="0009344A">
              <w:rPr>
                <w:b/>
                <w:i/>
              </w:rPr>
              <w:t>–</w:t>
            </w:r>
            <w:r w:rsidRPr="0009344A">
              <w:tab/>
            </w:r>
            <w:r w:rsidRPr="0009344A">
              <w:rPr>
                <w:b/>
                <w:i/>
              </w:rPr>
              <w:t>unter Hinweis auf seine Entschließung vom 14. September 2021 zum Thema „Eine stärkere Partnerschaft mit den EU-Gebieten in äußerster Randlage“ (2020/2120(INI)),</w:t>
            </w:r>
          </w:p>
        </w:tc>
      </w:tr>
    </w:tbl>
    <w:p w14:paraId="18A848CF"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AFDDAFC" w14:textId="77777777" w:rsidR="0070519D" w:rsidRPr="0009344A" w:rsidRDefault="0070519D" w:rsidP="0070519D">
      <w:r w:rsidRPr="0009344A">
        <w:rPr>
          <w:rStyle w:val="HideTWBExt"/>
        </w:rPr>
        <w:t>&lt;/Amend&gt;</w:t>
      </w:r>
    </w:p>
    <w:p w14:paraId="73B265C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53</w:t>
      </w:r>
      <w:r w:rsidRPr="0009344A">
        <w:rPr>
          <w:rStyle w:val="HideTWBExt"/>
        </w:rPr>
        <w:t>&lt;/NumAm&gt;</w:t>
      </w:r>
    </w:p>
    <w:p w14:paraId="1DF6E34D"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237AC562" w14:textId="77777777" w:rsidR="0070519D" w:rsidRPr="0009344A" w:rsidRDefault="0070519D" w:rsidP="0070519D">
      <w:pPr>
        <w:pStyle w:val="NormalBold"/>
      </w:pPr>
      <w:r w:rsidRPr="0009344A">
        <w:rPr>
          <w:rStyle w:val="HideTWBExt"/>
          <w:b w:val="0"/>
        </w:rPr>
        <w:t>&lt;/RepeatBlock-By&gt;</w:t>
      </w:r>
    </w:p>
    <w:p w14:paraId="37F31439"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35B9D76" w14:textId="77777777" w:rsidR="0070519D" w:rsidRPr="0009344A" w:rsidRDefault="0070519D" w:rsidP="0070519D">
      <w:pPr>
        <w:pStyle w:val="NormalBold"/>
      </w:pPr>
      <w:r w:rsidRPr="0009344A">
        <w:rPr>
          <w:rStyle w:val="HideTWBExt"/>
        </w:rPr>
        <w:t>&lt;Article&gt;</w:t>
      </w:r>
      <w:r w:rsidRPr="0009344A">
        <w:t>Bezugsvermerk 2 l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FFA06FA" w14:textId="77777777" w:rsidTr="00697AE3">
        <w:trPr>
          <w:trHeight w:hRule="exact" w:val="240"/>
          <w:jc w:val="center"/>
        </w:trPr>
        <w:tc>
          <w:tcPr>
            <w:tcW w:w="9752" w:type="dxa"/>
            <w:gridSpan w:val="2"/>
            <w:tcBorders>
              <w:top w:val="nil"/>
              <w:left w:val="nil"/>
              <w:bottom w:val="nil"/>
              <w:right w:val="nil"/>
            </w:tcBorders>
          </w:tcPr>
          <w:p w14:paraId="6CB467AB" w14:textId="77777777" w:rsidR="0070519D" w:rsidRPr="0009344A" w:rsidRDefault="0070519D" w:rsidP="00697AE3"/>
        </w:tc>
      </w:tr>
      <w:tr w:rsidR="0070519D" w:rsidRPr="0009344A" w14:paraId="774D8A59" w14:textId="77777777" w:rsidTr="00697AE3">
        <w:trPr>
          <w:trHeight w:val="240"/>
          <w:jc w:val="center"/>
        </w:trPr>
        <w:tc>
          <w:tcPr>
            <w:tcW w:w="4876" w:type="dxa"/>
            <w:tcBorders>
              <w:top w:val="nil"/>
              <w:left w:val="nil"/>
              <w:bottom w:val="nil"/>
              <w:right w:val="nil"/>
            </w:tcBorders>
          </w:tcPr>
          <w:p w14:paraId="15EA8867"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17F9A41" w14:textId="77777777" w:rsidR="0070519D" w:rsidRPr="0009344A" w:rsidRDefault="0070519D" w:rsidP="00697AE3">
            <w:pPr>
              <w:pStyle w:val="AmColumnHeading"/>
            </w:pPr>
            <w:r w:rsidRPr="0009344A">
              <w:t>Geänderter Text</w:t>
            </w:r>
          </w:p>
        </w:tc>
      </w:tr>
      <w:tr w:rsidR="0070519D" w:rsidRPr="0009344A" w14:paraId="20490D1E" w14:textId="77777777" w:rsidTr="00697AE3">
        <w:trPr>
          <w:jc w:val="center"/>
        </w:trPr>
        <w:tc>
          <w:tcPr>
            <w:tcW w:w="4876" w:type="dxa"/>
            <w:tcBorders>
              <w:top w:val="nil"/>
              <w:left w:val="nil"/>
              <w:bottom w:val="nil"/>
              <w:right w:val="nil"/>
            </w:tcBorders>
          </w:tcPr>
          <w:p w14:paraId="74C17742" w14:textId="77777777" w:rsidR="0070519D" w:rsidRPr="0009344A" w:rsidRDefault="0070519D" w:rsidP="00697AE3">
            <w:pPr>
              <w:pStyle w:val="Normal6a"/>
            </w:pPr>
          </w:p>
        </w:tc>
        <w:tc>
          <w:tcPr>
            <w:tcW w:w="4876" w:type="dxa"/>
            <w:tcBorders>
              <w:top w:val="nil"/>
              <w:left w:val="nil"/>
              <w:bottom w:val="nil"/>
              <w:right w:val="nil"/>
            </w:tcBorders>
          </w:tcPr>
          <w:p w14:paraId="3D0913CA" w14:textId="77777777" w:rsidR="0070519D" w:rsidRPr="0009344A" w:rsidRDefault="0070519D" w:rsidP="00697AE3">
            <w:pPr>
              <w:pStyle w:val="Normal6a"/>
            </w:pPr>
            <w:r w:rsidRPr="0009344A">
              <w:rPr>
                <w:b/>
                <w:i/>
              </w:rPr>
              <w:t>–</w:t>
            </w:r>
            <w:r w:rsidRPr="0009344A">
              <w:tab/>
            </w:r>
            <w:r w:rsidRPr="0009344A">
              <w:rPr>
                <w:b/>
                <w:i/>
              </w:rPr>
              <w:t>unter Hinweis auf seine Entschließung vom 16. September 2021 zu dem Thema „Fischer für die Zukunft: eine neue Generation von Arbeitskräften für die Fischerei gewinnen und Arbeitsplätze in Küstengemeinschaften schaffen“ (2019/2161(INI)).</w:t>
            </w:r>
          </w:p>
        </w:tc>
      </w:tr>
    </w:tbl>
    <w:p w14:paraId="2D88FE7B"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B979291" w14:textId="77777777" w:rsidR="0070519D" w:rsidRPr="0009344A" w:rsidRDefault="0070519D" w:rsidP="0070519D">
      <w:r w:rsidRPr="0009344A">
        <w:rPr>
          <w:rStyle w:val="HideTWBExt"/>
        </w:rPr>
        <w:t>&lt;/Amend&gt;</w:t>
      </w:r>
    </w:p>
    <w:p w14:paraId="20FC8A5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54</w:t>
      </w:r>
      <w:r w:rsidRPr="0009344A">
        <w:rPr>
          <w:rStyle w:val="HideTWBExt"/>
        </w:rPr>
        <w:t>&lt;/NumAm&gt;</w:t>
      </w:r>
    </w:p>
    <w:p w14:paraId="13543900"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211B5F1D" w14:textId="77777777" w:rsidR="0070519D" w:rsidRPr="0009344A" w:rsidRDefault="0070519D" w:rsidP="0070519D">
      <w:pPr>
        <w:pStyle w:val="NormalBold"/>
      </w:pPr>
      <w:r w:rsidRPr="0009344A">
        <w:rPr>
          <w:rStyle w:val="HideTWBExt"/>
          <w:b w:val="0"/>
        </w:rPr>
        <w:t>&lt;/RepeatBlock-By&gt;</w:t>
      </w:r>
    </w:p>
    <w:p w14:paraId="321C9229"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D1FF255" w14:textId="77777777" w:rsidR="0070519D" w:rsidRPr="0009344A" w:rsidRDefault="0070519D" w:rsidP="0070519D">
      <w:pPr>
        <w:pStyle w:val="NormalBold"/>
      </w:pPr>
      <w:r w:rsidRPr="0009344A">
        <w:rPr>
          <w:rStyle w:val="HideTWBExt"/>
        </w:rPr>
        <w:t>&lt;Article&gt;</w:t>
      </w:r>
      <w:r w:rsidRPr="0009344A">
        <w:t>Bezugsvermerk 2 m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E74872D" w14:textId="77777777" w:rsidTr="00697AE3">
        <w:trPr>
          <w:trHeight w:hRule="exact" w:val="240"/>
          <w:jc w:val="center"/>
        </w:trPr>
        <w:tc>
          <w:tcPr>
            <w:tcW w:w="9752" w:type="dxa"/>
            <w:gridSpan w:val="2"/>
            <w:tcBorders>
              <w:top w:val="nil"/>
              <w:left w:val="nil"/>
              <w:bottom w:val="nil"/>
              <w:right w:val="nil"/>
            </w:tcBorders>
          </w:tcPr>
          <w:p w14:paraId="1DA06CA4" w14:textId="77777777" w:rsidR="0070519D" w:rsidRPr="0009344A" w:rsidRDefault="0070519D" w:rsidP="00697AE3"/>
        </w:tc>
      </w:tr>
      <w:tr w:rsidR="0070519D" w:rsidRPr="0009344A" w14:paraId="26C5F607" w14:textId="77777777" w:rsidTr="00697AE3">
        <w:trPr>
          <w:trHeight w:val="240"/>
          <w:jc w:val="center"/>
        </w:trPr>
        <w:tc>
          <w:tcPr>
            <w:tcW w:w="4876" w:type="dxa"/>
            <w:tcBorders>
              <w:top w:val="nil"/>
              <w:left w:val="nil"/>
              <w:bottom w:val="nil"/>
              <w:right w:val="nil"/>
            </w:tcBorders>
          </w:tcPr>
          <w:p w14:paraId="47729AA5"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2A388DB" w14:textId="77777777" w:rsidR="0070519D" w:rsidRPr="0009344A" w:rsidRDefault="0070519D" w:rsidP="00697AE3">
            <w:pPr>
              <w:pStyle w:val="AmColumnHeading"/>
            </w:pPr>
            <w:r w:rsidRPr="0009344A">
              <w:t>Geänderter Text</w:t>
            </w:r>
          </w:p>
        </w:tc>
      </w:tr>
      <w:tr w:rsidR="0070519D" w:rsidRPr="0009344A" w14:paraId="0F6A7D1C" w14:textId="77777777" w:rsidTr="00697AE3">
        <w:trPr>
          <w:jc w:val="center"/>
        </w:trPr>
        <w:tc>
          <w:tcPr>
            <w:tcW w:w="4876" w:type="dxa"/>
            <w:tcBorders>
              <w:top w:val="nil"/>
              <w:left w:val="nil"/>
              <w:bottom w:val="nil"/>
              <w:right w:val="nil"/>
            </w:tcBorders>
          </w:tcPr>
          <w:p w14:paraId="137C346D" w14:textId="77777777" w:rsidR="0070519D" w:rsidRPr="0009344A" w:rsidRDefault="0070519D" w:rsidP="00697AE3">
            <w:pPr>
              <w:pStyle w:val="Normal6a"/>
            </w:pPr>
          </w:p>
        </w:tc>
        <w:tc>
          <w:tcPr>
            <w:tcW w:w="4876" w:type="dxa"/>
            <w:tcBorders>
              <w:top w:val="nil"/>
              <w:left w:val="nil"/>
              <w:bottom w:val="nil"/>
              <w:right w:val="nil"/>
            </w:tcBorders>
          </w:tcPr>
          <w:p w14:paraId="1EF3F0D2" w14:textId="77777777" w:rsidR="0070519D" w:rsidRPr="0009344A" w:rsidRDefault="0070519D" w:rsidP="00697AE3">
            <w:pPr>
              <w:pStyle w:val="Normal6a"/>
            </w:pPr>
            <w:r w:rsidRPr="0009344A">
              <w:rPr>
                <w:b/>
                <w:i/>
              </w:rPr>
              <w:t>–</w:t>
            </w:r>
            <w:r w:rsidRPr="0009344A">
              <w:tab/>
            </w:r>
            <w:r w:rsidRPr="0009344A">
              <w:rPr>
                <w:b/>
                <w:i/>
              </w:rPr>
              <w:t>unter Hinweis auf seine Entschließung vom 3. Mai 2022 zu der Rolle der Fischerei und der Aquakultur beim Übergang zu einer nachhaltigen blauen Wirtschaft in der EU (2021/2188(INI)),</w:t>
            </w:r>
          </w:p>
        </w:tc>
      </w:tr>
    </w:tbl>
    <w:p w14:paraId="034E665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1B85F1B" w14:textId="77777777" w:rsidR="0070519D" w:rsidRPr="0009344A" w:rsidRDefault="0070519D" w:rsidP="0070519D">
      <w:r w:rsidRPr="0009344A">
        <w:rPr>
          <w:rStyle w:val="HideTWBExt"/>
        </w:rPr>
        <w:t>&lt;/Amend&gt;</w:t>
      </w:r>
    </w:p>
    <w:p w14:paraId="6DAF1477"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55</w:t>
      </w:r>
      <w:r w:rsidRPr="0009344A">
        <w:rPr>
          <w:rStyle w:val="HideTWBExt"/>
        </w:rPr>
        <w:t>&lt;/NumAm&gt;</w:t>
      </w:r>
    </w:p>
    <w:p w14:paraId="70B11948"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5523C954" w14:textId="77777777" w:rsidR="0070519D" w:rsidRPr="0009344A" w:rsidRDefault="0070519D" w:rsidP="0070519D">
      <w:pPr>
        <w:pStyle w:val="NormalBold"/>
      </w:pPr>
      <w:r w:rsidRPr="0009344A">
        <w:rPr>
          <w:rStyle w:val="HideTWBExt"/>
          <w:b w:val="0"/>
        </w:rPr>
        <w:t>&lt;/RepeatBlock-By&gt;</w:t>
      </w:r>
    </w:p>
    <w:p w14:paraId="58EF8430"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7AF1C1F" w14:textId="77777777" w:rsidR="0070519D" w:rsidRPr="0009344A" w:rsidRDefault="0070519D" w:rsidP="0070519D">
      <w:pPr>
        <w:pStyle w:val="NormalBold"/>
      </w:pPr>
      <w:r w:rsidRPr="0009344A">
        <w:rPr>
          <w:rStyle w:val="HideTWBExt"/>
        </w:rPr>
        <w:t>&lt;Article&gt;</w:t>
      </w:r>
      <w:r w:rsidRPr="0009344A">
        <w:t>Bezugsvermerk 2 n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190A69A" w14:textId="77777777" w:rsidTr="00697AE3">
        <w:trPr>
          <w:trHeight w:hRule="exact" w:val="240"/>
          <w:jc w:val="center"/>
        </w:trPr>
        <w:tc>
          <w:tcPr>
            <w:tcW w:w="9752" w:type="dxa"/>
            <w:gridSpan w:val="2"/>
            <w:tcBorders>
              <w:top w:val="nil"/>
              <w:left w:val="nil"/>
              <w:bottom w:val="nil"/>
              <w:right w:val="nil"/>
            </w:tcBorders>
          </w:tcPr>
          <w:p w14:paraId="13D6C6AD" w14:textId="77777777" w:rsidR="0070519D" w:rsidRPr="0009344A" w:rsidRDefault="0070519D" w:rsidP="00697AE3"/>
        </w:tc>
      </w:tr>
      <w:tr w:rsidR="0070519D" w:rsidRPr="0009344A" w14:paraId="1C2F5CEC" w14:textId="77777777" w:rsidTr="00697AE3">
        <w:trPr>
          <w:trHeight w:val="240"/>
          <w:jc w:val="center"/>
        </w:trPr>
        <w:tc>
          <w:tcPr>
            <w:tcW w:w="4876" w:type="dxa"/>
            <w:tcBorders>
              <w:top w:val="nil"/>
              <w:left w:val="nil"/>
              <w:bottom w:val="nil"/>
              <w:right w:val="nil"/>
            </w:tcBorders>
          </w:tcPr>
          <w:p w14:paraId="15542DED"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972979E" w14:textId="77777777" w:rsidR="0070519D" w:rsidRPr="0009344A" w:rsidRDefault="0070519D" w:rsidP="00697AE3">
            <w:pPr>
              <w:pStyle w:val="AmColumnHeading"/>
            </w:pPr>
            <w:r w:rsidRPr="0009344A">
              <w:t>Geänderter Text</w:t>
            </w:r>
          </w:p>
        </w:tc>
      </w:tr>
      <w:tr w:rsidR="0070519D" w:rsidRPr="0009344A" w14:paraId="51F69065" w14:textId="77777777" w:rsidTr="00697AE3">
        <w:trPr>
          <w:jc w:val="center"/>
        </w:trPr>
        <w:tc>
          <w:tcPr>
            <w:tcW w:w="4876" w:type="dxa"/>
            <w:tcBorders>
              <w:top w:val="nil"/>
              <w:left w:val="nil"/>
              <w:bottom w:val="nil"/>
              <w:right w:val="nil"/>
            </w:tcBorders>
          </w:tcPr>
          <w:p w14:paraId="600C7903" w14:textId="77777777" w:rsidR="0070519D" w:rsidRPr="0009344A" w:rsidRDefault="0070519D" w:rsidP="00697AE3">
            <w:pPr>
              <w:pStyle w:val="Normal6a"/>
            </w:pPr>
          </w:p>
        </w:tc>
        <w:tc>
          <w:tcPr>
            <w:tcW w:w="4876" w:type="dxa"/>
            <w:tcBorders>
              <w:top w:val="nil"/>
              <w:left w:val="nil"/>
              <w:bottom w:val="nil"/>
              <w:right w:val="nil"/>
            </w:tcBorders>
          </w:tcPr>
          <w:p w14:paraId="598B5988" w14:textId="77777777" w:rsidR="0070519D" w:rsidRPr="0009344A" w:rsidRDefault="0070519D" w:rsidP="00697AE3">
            <w:pPr>
              <w:pStyle w:val="Normal6a"/>
            </w:pPr>
            <w:r w:rsidRPr="0009344A">
              <w:rPr>
                <w:b/>
                <w:i/>
              </w:rPr>
              <w:t>–</w:t>
            </w:r>
            <w:r w:rsidRPr="0009344A">
              <w:tab/>
            </w:r>
            <w:r w:rsidRPr="0009344A">
              <w:rPr>
                <w:b/>
                <w:i/>
              </w:rPr>
              <w:t>unter Hinweis auf seine Entschließung vom 19. Januar 2023 zur Lage der handwerklichen Fischerei in der EU und Zukunftsaussichten (2021/2056(INI)),</w:t>
            </w:r>
          </w:p>
        </w:tc>
      </w:tr>
    </w:tbl>
    <w:p w14:paraId="7B0E524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F78251E" w14:textId="77777777" w:rsidR="0070519D" w:rsidRPr="0009344A" w:rsidRDefault="0070519D" w:rsidP="0070519D">
      <w:r w:rsidRPr="0009344A">
        <w:rPr>
          <w:rStyle w:val="HideTWBExt"/>
        </w:rPr>
        <w:t>&lt;/Amend&gt;</w:t>
      </w:r>
    </w:p>
    <w:p w14:paraId="1E83A297"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56</w:t>
      </w:r>
      <w:r w:rsidRPr="0009344A">
        <w:rPr>
          <w:rStyle w:val="HideTWBExt"/>
        </w:rPr>
        <w:t>&lt;/NumAm&gt;</w:t>
      </w:r>
    </w:p>
    <w:p w14:paraId="3B012BB6" w14:textId="77777777" w:rsidR="0070519D" w:rsidRPr="0009344A" w:rsidRDefault="0070519D" w:rsidP="0070519D">
      <w:pPr>
        <w:pStyle w:val="NormalBold"/>
      </w:pPr>
      <w:r w:rsidRPr="0009344A">
        <w:rPr>
          <w:rStyle w:val="HideTWBExt"/>
          <w:b w:val="0"/>
        </w:rPr>
        <w:t>&lt;RepeatBlock-By&gt;&lt;Members&gt;</w:t>
      </w:r>
      <w:r w:rsidRPr="0009344A">
        <w:t>Oihane Agirregoitia Martínez, Emma Wiesner, Karin Karlsbro, Stéphanie Yon-Courtin, Asger Christensen</w:t>
      </w:r>
      <w:r w:rsidRPr="0009344A">
        <w:rPr>
          <w:rStyle w:val="HideTWBExt"/>
          <w:b w:val="0"/>
        </w:rPr>
        <w:t>&lt;/Members&gt;</w:t>
      </w:r>
    </w:p>
    <w:p w14:paraId="36F6A914" w14:textId="77777777" w:rsidR="0070519D" w:rsidRPr="0009344A" w:rsidRDefault="0070519D" w:rsidP="0070519D">
      <w:pPr>
        <w:pStyle w:val="NormalBold"/>
      </w:pPr>
      <w:r w:rsidRPr="0009344A">
        <w:rPr>
          <w:rStyle w:val="HideTWBExt"/>
          <w:b w:val="0"/>
        </w:rPr>
        <w:t>&lt;/RepeatBlock-By&gt;</w:t>
      </w:r>
    </w:p>
    <w:p w14:paraId="2FC13471"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205942A" w14:textId="77777777" w:rsidR="0070519D" w:rsidRPr="0009344A" w:rsidRDefault="0070519D" w:rsidP="0070519D">
      <w:pPr>
        <w:pStyle w:val="NormalBold"/>
      </w:pPr>
      <w:r w:rsidRPr="0009344A">
        <w:rPr>
          <w:rStyle w:val="HideTWBExt"/>
        </w:rPr>
        <w:t>&lt;Article&gt;</w:t>
      </w:r>
      <w:r w:rsidRPr="0009344A">
        <w:t>Erwägung A</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8451FF9" w14:textId="77777777" w:rsidTr="00697AE3">
        <w:trPr>
          <w:trHeight w:hRule="exact" w:val="240"/>
          <w:jc w:val="center"/>
        </w:trPr>
        <w:tc>
          <w:tcPr>
            <w:tcW w:w="9752" w:type="dxa"/>
            <w:gridSpan w:val="2"/>
            <w:tcBorders>
              <w:top w:val="nil"/>
              <w:left w:val="nil"/>
              <w:bottom w:val="nil"/>
              <w:right w:val="nil"/>
            </w:tcBorders>
          </w:tcPr>
          <w:p w14:paraId="4B11E32D" w14:textId="77777777" w:rsidR="0070519D" w:rsidRPr="0009344A" w:rsidRDefault="0070519D" w:rsidP="00697AE3"/>
        </w:tc>
      </w:tr>
      <w:tr w:rsidR="0070519D" w:rsidRPr="0009344A" w14:paraId="1ABA34F6" w14:textId="77777777" w:rsidTr="00697AE3">
        <w:trPr>
          <w:trHeight w:val="240"/>
          <w:jc w:val="center"/>
        </w:trPr>
        <w:tc>
          <w:tcPr>
            <w:tcW w:w="4876" w:type="dxa"/>
            <w:tcBorders>
              <w:top w:val="nil"/>
              <w:left w:val="nil"/>
              <w:bottom w:val="nil"/>
              <w:right w:val="nil"/>
            </w:tcBorders>
          </w:tcPr>
          <w:p w14:paraId="5EE85924"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2B09113" w14:textId="77777777" w:rsidR="0070519D" w:rsidRPr="0009344A" w:rsidRDefault="0070519D" w:rsidP="00697AE3">
            <w:pPr>
              <w:pStyle w:val="AmColumnHeading"/>
            </w:pPr>
            <w:r w:rsidRPr="0009344A">
              <w:t>Geänderter Text</w:t>
            </w:r>
          </w:p>
        </w:tc>
      </w:tr>
      <w:tr w:rsidR="0070519D" w:rsidRPr="0009344A" w14:paraId="6D00A6AE" w14:textId="77777777" w:rsidTr="00697AE3">
        <w:trPr>
          <w:jc w:val="center"/>
        </w:trPr>
        <w:tc>
          <w:tcPr>
            <w:tcW w:w="4876" w:type="dxa"/>
            <w:tcBorders>
              <w:top w:val="nil"/>
              <w:left w:val="nil"/>
              <w:bottom w:val="nil"/>
              <w:right w:val="nil"/>
            </w:tcBorders>
          </w:tcPr>
          <w:p w14:paraId="748E778A" w14:textId="77777777" w:rsidR="0070519D" w:rsidRPr="0009344A" w:rsidRDefault="0070519D" w:rsidP="00697AE3">
            <w:pPr>
              <w:pStyle w:val="Normal6a"/>
            </w:pPr>
            <w:r w:rsidRPr="0009344A">
              <w:t>A.</w:t>
            </w:r>
            <w:r w:rsidRPr="0009344A">
              <w:tab/>
              <w:t xml:space="preserve">in der Erwägung, dass die Klimaziele der EU für 2050 </w:t>
            </w:r>
            <w:r w:rsidRPr="0009344A">
              <w:rPr>
                <w:b/>
                <w:i/>
              </w:rPr>
              <w:t>einen pragmatischen und wirtschaftlich tragfähigen</w:t>
            </w:r>
            <w:r w:rsidRPr="0009344A">
              <w:t xml:space="preserve"> Ansatz für die Dekarbonisierung und Modernisierung der Fischereiflotte in der EU </w:t>
            </w:r>
            <w:r w:rsidRPr="0009344A">
              <w:rPr>
                <w:b/>
                <w:i/>
              </w:rPr>
              <w:t>erfordern</w:t>
            </w:r>
            <w:r w:rsidRPr="0009344A">
              <w:t>;</w:t>
            </w:r>
          </w:p>
        </w:tc>
        <w:tc>
          <w:tcPr>
            <w:tcW w:w="4876" w:type="dxa"/>
            <w:tcBorders>
              <w:top w:val="nil"/>
              <w:left w:val="nil"/>
              <w:bottom w:val="nil"/>
              <w:right w:val="nil"/>
            </w:tcBorders>
          </w:tcPr>
          <w:p w14:paraId="188CCF7D" w14:textId="77777777" w:rsidR="0070519D" w:rsidRPr="0009344A" w:rsidRDefault="0070519D" w:rsidP="00697AE3">
            <w:pPr>
              <w:pStyle w:val="Normal6a"/>
            </w:pPr>
            <w:r w:rsidRPr="0009344A">
              <w:t>A.</w:t>
            </w:r>
            <w:r w:rsidRPr="0009344A">
              <w:tab/>
              <w:t xml:space="preserve">in der Erwägung, dass die Klimaziele der EU für 2050 </w:t>
            </w:r>
            <w:r w:rsidRPr="0009344A">
              <w:rPr>
                <w:b/>
                <w:i/>
              </w:rPr>
              <w:t>erforderlich sind, um den Klimawandel zu bekämpfen und hohe Kosten für Wirtschaft und Umwelt zu vermeiden; in der Erwägung, dass zum Erreichen dieser Ziele ein sozioökonomisch tragfähiger</w:t>
            </w:r>
            <w:r w:rsidRPr="0009344A">
              <w:t xml:space="preserve"> Ansatz für die Dekarbonisierung und Modernisierung </w:t>
            </w:r>
            <w:r w:rsidRPr="0009344A">
              <w:rPr>
                <w:b/>
                <w:i/>
              </w:rPr>
              <w:t>des Fischereisektors und</w:t>
            </w:r>
            <w:r w:rsidRPr="0009344A">
              <w:t xml:space="preserve"> der Fischereiflotte in der EU </w:t>
            </w:r>
            <w:r w:rsidRPr="0009344A">
              <w:rPr>
                <w:b/>
                <w:i/>
              </w:rPr>
              <w:t>benötigt wird</w:t>
            </w:r>
            <w:r w:rsidRPr="0009344A">
              <w:t>;</w:t>
            </w:r>
          </w:p>
        </w:tc>
      </w:tr>
    </w:tbl>
    <w:p w14:paraId="4D074AD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BCFB842" w14:textId="77777777" w:rsidR="0070519D" w:rsidRPr="0009344A" w:rsidRDefault="0070519D" w:rsidP="0070519D">
      <w:r w:rsidRPr="0009344A">
        <w:rPr>
          <w:rStyle w:val="HideTWBExt"/>
        </w:rPr>
        <w:t>&lt;/Amend&gt;</w:t>
      </w:r>
    </w:p>
    <w:p w14:paraId="67E4175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57</w:t>
      </w:r>
      <w:r w:rsidRPr="0009344A">
        <w:rPr>
          <w:rStyle w:val="HideTWBExt"/>
        </w:rPr>
        <w:t>&lt;/NumAm&gt;</w:t>
      </w:r>
    </w:p>
    <w:p w14:paraId="345FA824"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54C23083" w14:textId="77777777" w:rsidR="0070519D" w:rsidRPr="0009344A" w:rsidRDefault="0070519D" w:rsidP="0070519D">
      <w:pPr>
        <w:pStyle w:val="NormalBold"/>
      </w:pPr>
      <w:r w:rsidRPr="0009344A">
        <w:rPr>
          <w:rStyle w:val="HideTWBExt"/>
          <w:b w:val="0"/>
        </w:rPr>
        <w:t>&lt;/RepeatBlock-By&gt;</w:t>
      </w:r>
    </w:p>
    <w:p w14:paraId="38CBFDB6"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4D10D15" w14:textId="77777777" w:rsidR="0070519D" w:rsidRPr="0009344A" w:rsidRDefault="0070519D" w:rsidP="0070519D">
      <w:pPr>
        <w:pStyle w:val="NormalBold"/>
      </w:pPr>
      <w:r w:rsidRPr="0009344A">
        <w:rPr>
          <w:rStyle w:val="HideTWBExt"/>
        </w:rPr>
        <w:t>&lt;Article&gt;</w:t>
      </w:r>
      <w:r w:rsidRPr="0009344A">
        <w:t>Erwägung A</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A7D363A" w14:textId="77777777" w:rsidTr="00697AE3">
        <w:trPr>
          <w:trHeight w:hRule="exact" w:val="240"/>
          <w:jc w:val="center"/>
        </w:trPr>
        <w:tc>
          <w:tcPr>
            <w:tcW w:w="9752" w:type="dxa"/>
            <w:gridSpan w:val="2"/>
            <w:tcBorders>
              <w:top w:val="nil"/>
              <w:left w:val="nil"/>
              <w:bottom w:val="nil"/>
              <w:right w:val="nil"/>
            </w:tcBorders>
          </w:tcPr>
          <w:p w14:paraId="62EF8990" w14:textId="77777777" w:rsidR="0070519D" w:rsidRPr="0009344A" w:rsidRDefault="0070519D" w:rsidP="00697AE3"/>
        </w:tc>
      </w:tr>
      <w:tr w:rsidR="0070519D" w:rsidRPr="0009344A" w14:paraId="2EF38BAD" w14:textId="77777777" w:rsidTr="00697AE3">
        <w:trPr>
          <w:trHeight w:val="240"/>
          <w:jc w:val="center"/>
        </w:trPr>
        <w:tc>
          <w:tcPr>
            <w:tcW w:w="4876" w:type="dxa"/>
            <w:tcBorders>
              <w:top w:val="nil"/>
              <w:left w:val="nil"/>
              <w:bottom w:val="nil"/>
              <w:right w:val="nil"/>
            </w:tcBorders>
          </w:tcPr>
          <w:p w14:paraId="50960B89"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7457704" w14:textId="77777777" w:rsidR="0070519D" w:rsidRPr="0009344A" w:rsidRDefault="0070519D" w:rsidP="00697AE3">
            <w:pPr>
              <w:pStyle w:val="AmColumnHeading"/>
            </w:pPr>
            <w:r w:rsidRPr="0009344A">
              <w:t>Geänderter Text</w:t>
            </w:r>
          </w:p>
        </w:tc>
      </w:tr>
      <w:tr w:rsidR="0070519D" w:rsidRPr="0009344A" w14:paraId="59327D63" w14:textId="77777777" w:rsidTr="00697AE3">
        <w:trPr>
          <w:jc w:val="center"/>
        </w:trPr>
        <w:tc>
          <w:tcPr>
            <w:tcW w:w="4876" w:type="dxa"/>
            <w:tcBorders>
              <w:top w:val="nil"/>
              <w:left w:val="nil"/>
              <w:bottom w:val="nil"/>
              <w:right w:val="nil"/>
            </w:tcBorders>
          </w:tcPr>
          <w:p w14:paraId="504240AA" w14:textId="77777777" w:rsidR="0070519D" w:rsidRPr="0009344A" w:rsidRDefault="0070519D" w:rsidP="00697AE3">
            <w:pPr>
              <w:pStyle w:val="Normal6a"/>
            </w:pPr>
            <w:r w:rsidRPr="0009344A">
              <w:t>A.</w:t>
            </w:r>
            <w:r w:rsidRPr="0009344A">
              <w:tab/>
              <w:t xml:space="preserve">in der Erwägung, dass die </w:t>
            </w:r>
            <w:r w:rsidRPr="0009344A">
              <w:rPr>
                <w:b/>
                <w:i/>
              </w:rPr>
              <w:t>Klimaziele</w:t>
            </w:r>
            <w:r w:rsidRPr="0009344A">
              <w:t xml:space="preserve"> der </w:t>
            </w:r>
            <w:r w:rsidRPr="0009344A">
              <w:rPr>
                <w:b/>
                <w:i/>
              </w:rPr>
              <w:t>EU für 2050 einen pragmatischen und wirtschaftlich tragfähigen Ansatz für die Dekarbonisierung und Modernisierung der Fischereiflotte</w:t>
            </w:r>
            <w:r w:rsidRPr="0009344A">
              <w:t xml:space="preserve"> in der EU </w:t>
            </w:r>
            <w:r w:rsidRPr="0009344A">
              <w:rPr>
                <w:b/>
                <w:i/>
              </w:rPr>
              <w:t>erfordern</w:t>
            </w:r>
            <w:r w:rsidRPr="0009344A">
              <w:t>;</w:t>
            </w:r>
          </w:p>
        </w:tc>
        <w:tc>
          <w:tcPr>
            <w:tcW w:w="4876" w:type="dxa"/>
            <w:tcBorders>
              <w:top w:val="nil"/>
              <w:left w:val="nil"/>
              <w:bottom w:val="nil"/>
              <w:right w:val="nil"/>
            </w:tcBorders>
          </w:tcPr>
          <w:p w14:paraId="18B7AB47" w14:textId="77777777" w:rsidR="0070519D" w:rsidRPr="0009344A" w:rsidRDefault="0070519D" w:rsidP="00697AE3">
            <w:pPr>
              <w:pStyle w:val="Normal6a"/>
            </w:pPr>
            <w:r w:rsidRPr="0009344A">
              <w:t>A.</w:t>
            </w:r>
            <w:r w:rsidRPr="0009344A">
              <w:tab/>
              <w:t xml:space="preserve">in der Erwägung, dass die </w:t>
            </w:r>
            <w:r w:rsidRPr="0009344A">
              <w:rPr>
                <w:b/>
                <w:i/>
              </w:rPr>
              <w:t>Verwirklichung</w:t>
            </w:r>
            <w:r w:rsidRPr="0009344A">
              <w:t xml:space="preserve"> der </w:t>
            </w:r>
            <w:r w:rsidRPr="0009344A">
              <w:rPr>
                <w:b/>
                <w:i/>
              </w:rPr>
              <w:t>Klimaneutralität bis 2050 einen gerechten, inklusiven und nachhaltigen Wandel des Fischereisektors</w:t>
            </w:r>
            <w:r w:rsidRPr="0009344A">
              <w:t xml:space="preserve"> in der EU </w:t>
            </w:r>
            <w:r w:rsidRPr="0009344A">
              <w:rPr>
                <w:b/>
                <w:i/>
              </w:rPr>
              <w:t>erfordert, der auf ein Gleichgewicht zwischen Umweltschutz, sozialer Gerechtigkeit und wirtschaftlicher Tragfähigkeit ausgerichtet ist und durch öffentliche Investitionen und Innovationen unterstützt wird</w:t>
            </w:r>
            <w:r w:rsidRPr="0009344A">
              <w:t>;</w:t>
            </w:r>
          </w:p>
        </w:tc>
      </w:tr>
    </w:tbl>
    <w:p w14:paraId="01011A7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260A5AA" w14:textId="77777777" w:rsidR="0070519D" w:rsidRPr="0009344A" w:rsidRDefault="0070519D" w:rsidP="0070519D">
      <w:r w:rsidRPr="0009344A">
        <w:rPr>
          <w:rStyle w:val="HideTWBExt"/>
        </w:rPr>
        <w:t>&lt;/Amend&gt;</w:t>
      </w:r>
    </w:p>
    <w:p w14:paraId="53F3BE5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58</w:t>
      </w:r>
      <w:r w:rsidRPr="0009344A">
        <w:rPr>
          <w:rStyle w:val="HideTWBExt"/>
        </w:rPr>
        <w:t>&lt;/NumAm&gt;</w:t>
      </w:r>
    </w:p>
    <w:p w14:paraId="48DB0007" w14:textId="77777777" w:rsidR="0070519D" w:rsidRPr="0009344A" w:rsidRDefault="0070519D" w:rsidP="0070519D">
      <w:pPr>
        <w:pStyle w:val="NormalBold"/>
      </w:pPr>
      <w:r w:rsidRPr="0009344A">
        <w:rPr>
          <w:rStyle w:val="HideTWBExt"/>
          <w:b w:val="0"/>
        </w:rPr>
        <w:t>&lt;RepeatBlock-By&gt;&lt;Members&gt;</w:t>
      </w:r>
      <w:r w:rsidRPr="0009344A">
        <w:t>Ton Diepeveen, France Jamet, António Tânger Corrêa</w:t>
      </w:r>
      <w:r w:rsidRPr="0009344A">
        <w:rPr>
          <w:rStyle w:val="HideTWBExt"/>
          <w:b w:val="0"/>
        </w:rPr>
        <w:t>&lt;/Members&gt;</w:t>
      </w:r>
    </w:p>
    <w:p w14:paraId="149CEB41" w14:textId="77777777" w:rsidR="0070519D" w:rsidRPr="0009344A" w:rsidRDefault="0070519D" w:rsidP="0070519D">
      <w:pPr>
        <w:pStyle w:val="NormalBold"/>
      </w:pPr>
      <w:r w:rsidRPr="0009344A">
        <w:rPr>
          <w:rStyle w:val="HideTWBExt"/>
          <w:b w:val="0"/>
        </w:rPr>
        <w:t>&lt;/RepeatBlock-By&gt;</w:t>
      </w:r>
    </w:p>
    <w:p w14:paraId="62F9E6DE"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81AACB7" w14:textId="77777777" w:rsidR="0070519D" w:rsidRPr="0009344A" w:rsidRDefault="0070519D" w:rsidP="0070519D">
      <w:pPr>
        <w:pStyle w:val="NormalBold"/>
      </w:pPr>
      <w:r w:rsidRPr="0009344A">
        <w:rPr>
          <w:rStyle w:val="HideTWBExt"/>
        </w:rPr>
        <w:t>&lt;Article&gt;</w:t>
      </w:r>
      <w:r w:rsidRPr="0009344A">
        <w:t>Erwägung A</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13481B0" w14:textId="77777777" w:rsidTr="00697AE3">
        <w:trPr>
          <w:trHeight w:hRule="exact" w:val="240"/>
          <w:jc w:val="center"/>
        </w:trPr>
        <w:tc>
          <w:tcPr>
            <w:tcW w:w="9752" w:type="dxa"/>
            <w:gridSpan w:val="2"/>
            <w:tcBorders>
              <w:top w:val="nil"/>
              <w:left w:val="nil"/>
              <w:bottom w:val="nil"/>
              <w:right w:val="nil"/>
            </w:tcBorders>
          </w:tcPr>
          <w:p w14:paraId="2260A8B2" w14:textId="77777777" w:rsidR="0070519D" w:rsidRPr="0009344A" w:rsidRDefault="0070519D" w:rsidP="00697AE3"/>
        </w:tc>
      </w:tr>
      <w:tr w:rsidR="0070519D" w:rsidRPr="0009344A" w14:paraId="67E51951" w14:textId="77777777" w:rsidTr="00697AE3">
        <w:trPr>
          <w:trHeight w:val="240"/>
          <w:jc w:val="center"/>
        </w:trPr>
        <w:tc>
          <w:tcPr>
            <w:tcW w:w="4876" w:type="dxa"/>
            <w:tcBorders>
              <w:top w:val="nil"/>
              <w:left w:val="nil"/>
              <w:bottom w:val="nil"/>
              <w:right w:val="nil"/>
            </w:tcBorders>
          </w:tcPr>
          <w:p w14:paraId="066032A7"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383F1EE" w14:textId="77777777" w:rsidR="0070519D" w:rsidRPr="0009344A" w:rsidRDefault="0070519D" w:rsidP="00697AE3">
            <w:pPr>
              <w:pStyle w:val="AmColumnHeading"/>
            </w:pPr>
            <w:r w:rsidRPr="0009344A">
              <w:t>Geänderter Text</w:t>
            </w:r>
          </w:p>
        </w:tc>
      </w:tr>
      <w:tr w:rsidR="0070519D" w:rsidRPr="0009344A" w14:paraId="12873FCE" w14:textId="77777777" w:rsidTr="00697AE3">
        <w:trPr>
          <w:jc w:val="center"/>
        </w:trPr>
        <w:tc>
          <w:tcPr>
            <w:tcW w:w="4876" w:type="dxa"/>
            <w:tcBorders>
              <w:top w:val="nil"/>
              <w:left w:val="nil"/>
              <w:bottom w:val="nil"/>
              <w:right w:val="nil"/>
            </w:tcBorders>
          </w:tcPr>
          <w:p w14:paraId="5B091ACE" w14:textId="77777777" w:rsidR="0070519D" w:rsidRPr="0009344A" w:rsidRDefault="0070519D" w:rsidP="00697AE3">
            <w:pPr>
              <w:pStyle w:val="Normal6a"/>
            </w:pPr>
            <w:r w:rsidRPr="0009344A">
              <w:t>A.</w:t>
            </w:r>
            <w:r w:rsidRPr="0009344A">
              <w:tab/>
              <w:t>in der Erwägung, dass die Klimaziele der EU für 2050 einen pragmatischen und wirtschaftlich tragfähigen Ansatz für die Dekarbonisierung und Modernisierung der Fischereiflotte in der EU erfordern;</w:t>
            </w:r>
          </w:p>
        </w:tc>
        <w:tc>
          <w:tcPr>
            <w:tcW w:w="4876" w:type="dxa"/>
            <w:tcBorders>
              <w:top w:val="nil"/>
              <w:left w:val="nil"/>
              <w:bottom w:val="nil"/>
              <w:right w:val="nil"/>
            </w:tcBorders>
          </w:tcPr>
          <w:p w14:paraId="07563DA3" w14:textId="77777777" w:rsidR="0070519D" w:rsidRPr="0009344A" w:rsidRDefault="0070519D" w:rsidP="00697AE3">
            <w:pPr>
              <w:pStyle w:val="Normal6a"/>
            </w:pPr>
            <w:r w:rsidRPr="0009344A">
              <w:t>A.</w:t>
            </w:r>
            <w:r w:rsidRPr="0009344A">
              <w:tab/>
              <w:t xml:space="preserve">in der Erwägung, dass die Klimaziele der EU für 2050 einen pragmatischen und wirtschaftlich tragfähigen Ansatz für die Dekarbonisierung und Modernisierung der Fischereiflotte in der EU erfordern; </w:t>
            </w:r>
            <w:r w:rsidRPr="0009344A">
              <w:rPr>
                <w:b/>
                <w:i/>
              </w:rPr>
              <w:t>mit Rücksicht darauf, dass die Fischereifahrzeuge in der EU im Durchschnitt über 31,5 Jahre alt sind;</w:t>
            </w:r>
          </w:p>
        </w:tc>
      </w:tr>
    </w:tbl>
    <w:p w14:paraId="69A76E0B"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7357C47" w14:textId="77777777" w:rsidR="0070519D" w:rsidRPr="0009344A" w:rsidRDefault="0070519D" w:rsidP="0070519D">
      <w:r w:rsidRPr="0009344A">
        <w:rPr>
          <w:rStyle w:val="HideTWBExt"/>
        </w:rPr>
        <w:t>&lt;/Amend&gt;</w:t>
      </w:r>
    </w:p>
    <w:p w14:paraId="3FC5AB56"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59</w:t>
      </w:r>
      <w:r w:rsidRPr="0009344A">
        <w:rPr>
          <w:rStyle w:val="HideTWBExt"/>
        </w:rPr>
        <w:t>&lt;/NumAm&gt;</w:t>
      </w:r>
    </w:p>
    <w:p w14:paraId="1D4AC634"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58A28910"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6E711249" w14:textId="77777777" w:rsidR="0070519D" w:rsidRPr="0009344A" w:rsidRDefault="0070519D" w:rsidP="0070519D">
      <w:pPr>
        <w:pStyle w:val="NormalBold"/>
      </w:pPr>
      <w:r w:rsidRPr="0009344A">
        <w:rPr>
          <w:rStyle w:val="HideTWBExt"/>
          <w:b w:val="0"/>
        </w:rPr>
        <w:t>&lt;/RepeatBlock-By&gt;</w:t>
      </w:r>
    </w:p>
    <w:p w14:paraId="02D774CE"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EA8C719" w14:textId="77777777" w:rsidR="0070519D" w:rsidRPr="0009344A" w:rsidRDefault="0070519D" w:rsidP="0070519D">
      <w:pPr>
        <w:pStyle w:val="NormalBold"/>
      </w:pPr>
      <w:r w:rsidRPr="0009344A">
        <w:rPr>
          <w:rStyle w:val="HideTWBExt"/>
        </w:rPr>
        <w:t>&lt;Article&gt;</w:t>
      </w:r>
      <w:r w:rsidRPr="0009344A">
        <w:t>Erwägung A</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A318034" w14:textId="77777777" w:rsidTr="00697AE3">
        <w:trPr>
          <w:trHeight w:hRule="exact" w:val="240"/>
          <w:jc w:val="center"/>
        </w:trPr>
        <w:tc>
          <w:tcPr>
            <w:tcW w:w="9752" w:type="dxa"/>
            <w:gridSpan w:val="2"/>
            <w:tcBorders>
              <w:top w:val="nil"/>
              <w:left w:val="nil"/>
              <w:bottom w:val="nil"/>
              <w:right w:val="nil"/>
            </w:tcBorders>
          </w:tcPr>
          <w:p w14:paraId="4BEACFC4" w14:textId="77777777" w:rsidR="0070519D" w:rsidRPr="0009344A" w:rsidRDefault="0070519D" w:rsidP="00697AE3"/>
        </w:tc>
      </w:tr>
      <w:tr w:rsidR="0070519D" w:rsidRPr="0009344A" w14:paraId="2DCE365C" w14:textId="77777777" w:rsidTr="00697AE3">
        <w:trPr>
          <w:trHeight w:val="240"/>
          <w:jc w:val="center"/>
        </w:trPr>
        <w:tc>
          <w:tcPr>
            <w:tcW w:w="4876" w:type="dxa"/>
            <w:tcBorders>
              <w:top w:val="nil"/>
              <w:left w:val="nil"/>
              <w:bottom w:val="nil"/>
              <w:right w:val="nil"/>
            </w:tcBorders>
          </w:tcPr>
          <w:p w14:paraId="280FF0E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698C51A" w14:textId="77777777" w:rsidR="0070519D" w:rsidRPr="0009344A" w:rsidRDefault="0070519D" w:rsidP="00697AE3">
            <w:pPr>
              <w:pStyle w:val="AmColumnHeading"/>
            </w:pPr>
            <w:r w:rsidRPr="0009344A">
              <w:t>Geänderter Text</w:t>
            </w:r>
          </w:p>
        </w:tc>
      </w:tr>
      <w:tr w:rsidR="0070519D" w:rsidRPr="0009344A" w14:paraId="0CF46EDF" w14:textId="77777777" w:rsidTr="00697AE3">
        <w:trPr>
          <w:jc w:val="center"/>
        </w:trPr>
        <w:tc>
          <w:tcPr>
            <w:tcW w:w="4876" w:type="dxa"/>
            <w:tcBorders>
              <w:top w:val="nil"/>
              <w:left w:val="nil"/>
              <w:bottom w:val="nil"/>
              <w:right w:val="nil"/>
            </w:tcBorders>
          </w:tcPr>
          <w:p w14:paraId="5B083EF0" w14:textId="77777777" w:rsidR="0070519D" w:rsidRPr="0009344A" w:rsidRDefault="0070519D" w:rsidP="00697AE3">
            <w:pPr>
              <w:pStyle w:val="Normal6a"/>
            </w:pPr>
            <w:r w:rsidRPr="0009344A">
              <w:t>A.</w:t>
            </w:r>
            <w:r w:rsidRPr="0009344A">
              <w:tab/>
              <w:t xml:space="preserve">in der Erwägung, dass die Klimaziele der EU für 2050 einen </w:t>
            </w:r>
            <w:r w:rsidRPr="0009344A">
              <w:rPr>
                <w:b/>
                <w:i/>
              </w:rPr>
              <w:t>pragmatischen und wirtschaftlich tragfähigen</w:t>
            </w:r>
            <w:r w:rsidRPr="0009344A">
              <w:t xml:space="preserve"> Ansatz für die Dekarbonisierung und Modernisierung der Fischereiflotte in der EU erfordern;</w:t>
            </w:r>
          </w:p>
        </w:tc>
        <w:tc>
          <w:tcPr>
            <w:tcW w:w="4876" w:type="dxa"/>
            <w:tcBorders>
              <w:top w:val="nil"/>
              <w:left w:val="nil"/>
              <w:bottom w:val="nil"/>
              <w:right w:val="nil"/>
            </w:tcBorders>
          </w:tcPr>
          <w:p w14:paraId="66635D05" w14:textId="77777777" w:rsidR="0070519D" w:rsidRPr="0009344A" w:rsidRDefault="0070519D" w:rsidP="00697AE3">
            <w:pPr>
              <w:pStyle w:val="Normal6a"/>
            </w:pPr>
            <w:r w:rsidRPr="0009344A">
              <w:t>A.</w:t>
            </w:r>
            <w:r w:rsidRPr="0009344A">
              <w:tab/>
              <w:t xml:space="preserve">in der Erwägung, dass die Klimaziele der EU für 2050 einen </w:t>
            </w:r>
            <w:r w:rsidRPr="0009344A">
              <w:rPr>
                <w:b/>
                <w:i/>
              </w:rPr>
              <w:t>ambitionierten, sozial gerechten und ökologisch verträglichen</w:t>
            </w:r>
            <w:r w:rsidRPr="0009344A">
              <w:t xml:space="preserve"> Ansatz für die Dekarbonisierung und Modernisierung der Fischereiflotte in der EU erfordern;</w:t>
            </w:r>
          </w:p>
        </w:tc>
      </w:tr>
    </w:tbl>
    <w:p w14:paraId="184E23A0"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8B976F6" w14:textId="77777777" w:rsidR="0070519D" w:rsidRPr="0009344A" w:rsidRDefault="0070519D" w:rsidP="0070519D">
      <w:r w:rsidRPr="0009344A">
        <w:rPr>
          <w:rStyle w:val="HideTWBExt"/>
        </w:rPr>
        <w:t>&lt;/Amend&gt;</w:t>
      </w:r>
    </w:p>
    <w:p w14:paraId="099E24E2"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60</w:t>
      </w:r>
      <w:r w:rsidRPr="0009344A">
        <w:rPr>
          <w:rStyle w:val="HideTWBExt"/>
        </w:rPr>
        <w:t>&lt;/NumAm&gt;</w:t>
      </w:r>
    </w:p>
    <w:p w14:paraId="12F9B46B"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108B16D6" w14:textId="77777777" w:rsidR="0070519D" w:rsidRPr="0009344A" w:rsidRDefault="0070519D" w:rsidP="0070519D">
      <w:pPr>
        <w:pStyle w:val="NormalBold"/>
      </w:pPr>
      <w:r w:rsidRPr="0009344A">
        <w:rPr>
          <w:rStyle w:val="HideTWBExt"/>
          <w:b w:val="0"/>
        </w:rPr>
        <w:t>&lt;/RepeatBlock-By&gt;</w:t>
      </w:r>
    </w:p>
    <w:p w14:paraId="42F7B86E"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46B1FA4" w14:textId="77777777" w:rsidR="0070519D" w:rsidRPr="0009344A" w:rsidRDefault="0070519D" w:rsidP="0070519D">
      <w:pPr>
        <w:pStyle w:val="NormalBold"/>
      </w:pPr>
      <w:r w:rsidRPr="0009344A">
        <w:rPr>
          <w:rStyle w:val="HideTWBExt"/>
        </w:rPr>
        <w:t>&lt;Article&gt;</w:t>
      </w:r>
      <w:r w:rsidRPr="0009344A">
        <w:t>Erwägung A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1C2AE7E" w14:textId="77777777" w:rsidTr="00697AE3">
        <w:trPr>
          <w:trHeight w:hRule="exact" w:val="240"/>
          <w:jc w:val="center"/>
        </w:trPr>
        <w:tc>
          <w:tcPr>
            <w:tcW w:w="9752" w:type="dxa"/>
            <w:gridSpan w:val="2"/>
            <w:tcBorders>
              <w:top w:val="nil"/>
              <w:left w:val="nil"/>
              <w:bottom w:val="nil"/>
              <w:right w:val="nil"/>
            </w:tcBorders>
          </w:tcPr>
          <w:p w14:paraId="0CA99B97" w14:textId="77777777" w:rsidR="0070519D" w:rsidRPr="0009344A" w:rsidRDefault="0070519D" w:rsidP="00697AE3"/>
        </w:tc>
      </w:tr>
      <w:tr w:rsidR="0070519D" w:rsidRPr="0009344A" w14:paraId="550E8279" w14:textId="77777777" w:rsidTr="00697AE3">
        <w:trPr>
          <w:trHeight w:val="240"/>
          <w:jc w:val="center"/>
        </w:trPr>
        <w:tc>
          <w:tcPr>
            <w:tcW w:w="4876" w:type="dxa"/>
            <w:tcBorders>
              <w:top w:val="nil"/>
              <w:left w:val="nil"/>
              <w:bottom w:val="nil"/>
              <w:right w:val="nil"/>
            </w:tcBorders>
          </w:tcPr>
          <w:p w14:paraId="04AD1249"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EA32D51" w14:textId="77777777" w:rsidR="0070519D" w:rsidRPr="0009344A" w:rsidRDefault="0070519D" w:rsidP="00697AE3">
            <w:pPr>
              <w:pStyle w:val="AmColumnHeading"/>
            </w:pPr>
            <w:r w:rsidRPr="0009344A">
              <w:t>Geänderter Text</w:t>
            </w:r>
          </w:p>
        </w:tc>
      </w:tr>
      <w:tr w:rsidR="0070519D" w:rsidRPr="0009344A" w14:paraId="050D4C74" w14:textId="77777777" w:rsidTr="00697AE3">
        <w:trPr>
          <w:jc w:val="center"/>
        </w:trPr>
        <w:tc>
          <w:tcPr>
            <w:tcW w:w="4876" w:type="dxa"/>
            <w:tcBorders>
              <w:top w:val="nil"/>
              <w:left w:val="nil"/>
              <w:bottom w:val="nil"/>
              <w:right w:val="nil"/>
            </w:tcBorders>
          </w:tcPr>
          <w:p w14:paraId="28B03426" w14:textId="77777777" w:rsidR="0070519D" w:rsidRPr="0009344A" w:rsidRDefault="0070519D" w:rsidP="00697AE3">
            <w:pPr>
              <w:pStyle w:val="Normal6a"/>
            </w:pPr>
          </w:p>
        </w:tc>
        <w:tc>
          <w:tcPr>
            <w:tcW w:w="4876" w:type="dxa"/>
            <w:tcBorders>
              <w:top w:val="nil"/>
              <w:left w:val="nil"/>
              <w:bottom w:val="nil"/>
              <w:right w:val="nil"/>
            </w:tcBorders>
          </w:tcPr>
          <w:p w14:paraId="0ACD67A1" w14:textId="77777777" w:rsidR="0070519D" w:rsidRPr="0009344A" w:rsidRDefault="0070519D" w:rsidP="00697AE3">
            <w:pPr>
              <w:pStyle w:val="Normal6a"/>
            </w:pPr>
            <w:r w:rsidRPr="0009344A">
              <w:rPr>
                <w:b/>
                <w:i/>
              </w:rPr>
              <w:t>Aa.</w:t>
            </w:r>
            <w:r w:rsidRPr="0009344A">
              <w:tab/>
            </w:r>
            <w:r w:rsidRPr="0009344A">
              <w:rPr>
                <w:b/>
                <w:i/>
              </w:rPr>
              <w:t>in der Erwägung, dass der europäische Fischereisektor seine Treibhausgasemissionen seit 1990 bereits um mehr als 50 % gesenkt hat und sich seine Emissionen bis 2050 um deutlich mehr als 55 % verringern werden; in der Erwägung, dass dieser erhebliche Rückgang auf die Verkleinerung der europäischen Flotte, aber auch auf die Verbesserung der Energieeffizienz der Fischereifahrzeuge und die Steigerung der Fangerträge zurückzuführen ist;</w:t>
            </w:r>
          </w:p>
        </w:tc>
      </w:tr>
    </w:tbl>
    <w:p w14:paraId="6A3AC41F"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6B82CC20" w14:textId="77777777" w:rsidR="0070519D" w:rsidRPr="0009344A" w:rsidRDefault="0070519D" w:rsidP="0070519D">
      <w:r w:rsidRPr="0009344A">
        <w:rPr>
          <w:rStyle w:val="HideTWBExt"/>
        </w:rPr>
        <w:t>&lt;/Amend&gt;</w:t>
      </w:r>
    </w:p>
    <w:p w14:paraId="442175F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61</w:t>
      </w:r>
      <w:r w:rsidRPr="0009344A">
        <w:rPr>
          <w:rStyle w:val="HideTWBExt"/>
        </w:rPr>
        <w:t>&lt;/NumAm&gt;</w:t>
      </w:r>
    </w:p>
    <w:p w14:paraId="52B83E9B" w14:textId="77777777" w:rsidR="0070519D" w:rsidRPr="0009344A" w:rsidRDefault="0070519D" w:rsidP="0070519D">
      <w:pPr>
        <w:pStyle w:val="NormalBold"/>
      </w:pPr>
      <w:r w:rsidRPr="0009344A">
        <w:rPr>
          <w:rStyle w:val="HideTWBExt"/>
          <w:b w:val="0"/>
        </w:rPr>
        <w:t>&lt;RepeatBlock-By&gt;&lt;Members&gt;</w:t>
      </w:r>
      <w:r w:rsidRPr="0009344A">
        <w:t>Francisco José Millán Mon, Gabriel Mato</w:t>
      </w:r>
      <w:r w:rsidRPr="0009344A">
        <w:rPr>
          <w:rStyle w:val="HideTWBExt"/>
          <w:b w:val="0"/>
        </w:rPr>
        <w:t>&lt;/Members&gt;</w:t>
      </w:r>
    </w:p>
    <w:p w14:paraId="01469608" w14:textId="77777777" w:rsidR="0070519D" w:rsidRPr="0009344A" w:rsidRDefault="0070519D" w:rsidP="0070519D">
      <w:pPr>
        <w:pStyle w:val="NormalBold"/>
      </w:pPr>
      <w:r w:rsidRPr="0009344A">
        <w:rPr>
          <w:rStyle w:val="HideTWBExt"/>
          <w:b w:val="0"/>
        </w:rPr>
        <w:t>&lt;/RepeatBlock-By&gt;</w:t>
      </w:r>
    </w:p>
    <w:p w14:paraId="0BF65C98"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54AE2BA" w14:textId="77777777" w:rsidR="0070519D" w:rsidRPr="0009344A" w:rsidRDefault="0070519D" w:rsidP="0070519D">
      <w:pPr>
        <w:pStyle w:val="NormalBold"/>
      </w:pPr>
      <w:r w:rsidRPr="0009344A">
        <w:rPr>
          <w:rStyle w:val="HideTWBExt"/>
        </w:rPr>
        <w:t>&lt;Article&gt;</w:t>
      </w:r>
      <w:r w:rsidRPr="0009344A">
        <w:t>Erwägung A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FE86894" w14:textId="77777777" w:rsidTr="00697AE3">
        <w:trPr>
          <w:trHeight w:hRule="exact" w:val="240"/>
          <w:jc w:val="center"/>
        </w:trPr>
        <w:tc>
          <w:tcPr>
            <w:tcW w:w="9752" w:type="dxa"/>
            <w:gridSpan w:val="2"/>
            <w:tcBorders>
              <w:top w:val="nil"/>
              <w:left w:val="nil"/>
              <w:bottom w:val="nil"/>
              <w:right w:val="nil"/>
            </w:tcBorders>
          </w:tcPr>
          <w:p w14:paraId="24E8BEB2" w14:textId="77777777" w:rsidR="0070519D" w:rsidRPr="0009344A" w:rsidRDefault="0070519D" w:rsidP="00697AE3"/>
        </w:tc>
      </w:tr>
      <w:tr w:rsidR="0070519D" w:rsidRPr="0009344A" w14:paraId="405F88DB" w14:textId="77777777" w:rsidTr="00697AE3">
        <w:trPr>
          <w:trHeight w:val="240"/>
          <w:jc w:val="center"/>
        </w:trPr>
        <w:tc>
          <w:tcPr>
            <w:tcW w:w="4876" w:type="dxa"/>
            <w:tcBorders>
              <w:top w:val="nil"/>
              <w:left w:val="nil"/>
              <w:bottom w:val="nil"/>
              <w:right w:val="nil"/>
            </w:tcBorders>
          </w:tcPr>
          <w:p w14:paraId="6200B08C"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F81C496" w14:textId="77777777" w:rsidR="0070519D" w:rsidRPr="0009344A" w:rsidRDefault="0070519D" w:rsidP="00697AE3">
            <w:pPr>
              <w:pStyle w:val="AmColumnHeading"/>
            </w:pPr>
            <w:r w:rsidRPr="0009344A">
              <w:t>Geänderter Text</w:t>
            </w:r>
          </w:p>
        </w:tc>
      </w:tr>
      <w:tr w:rsidR="0070519D" w:rsidRPr="0009344A" w14:paraId="2BB27EAE" w14:textId="77777777" w:rsidTr="00697AE3">
        <w:trPr>
          <w:jc w:val="center"/>
        </w:trPr>
        <w:tc>
          <w:tcPr>
            <w:tcW w:w="4876" w:type="dxa"/>
            <w:tcBorders>
              <w:top w:val="nil"/>
              <w:left w:val="nil"/>
              <w:bottom w:val="nil"/>
              <w:right w:val="nil"/>
            </w:tcBorders>
          </w:tcPr>
          <w:p w14:paraId="2C1215A6" w14:textId="77777777" w:rsidR="0070519D" w:rsidRPr="0009344A" w:rsidRDefault="0070519D" w:rsidP="00697AE3">
            <w:pPr>
              <w:pStyle w:val="Normal6a"/>
            </w:pPr>
          </w:p>
        </w:tc>
        <w:tc>
          <w:tcPr>
            <w:tcW w:w="4876" w:type="dxa"/>
            <w:tcBorders>
              <w:top w:val="nil"/>
              <w:left w:val="nil"/>
              <w:bottom w:val="nil"/>
              <w:right w:val="nil"/>
            </w:tcBorders>
          </w:tcPr>
          <w:p w14:paraId="4CD53DD9" w14:textId="77777777" w:rsidR="0070519D" w:rsidRPr="0009344A" w:rsidRDefault="0070519D" w:rsidP="00697AE3">
            <w:pPr>
              <w:pStyle w:val="Normal6a"/>
            </w:pPr>
            <w:r w:rsidRPr="0009344A">
              <w:rPr>
                <w:b/>
                <w:i/>
              </w:rPr>
              <w:t>Aa.</w:t>
            </w:r>
            <w:r w:rsidRPr="0009344A">
              <w:tab/>
            </w:r>
            <w:r w:rsidRPr="0009344A">
              <w:rPr>
                <w:b/>
                <w:i/>
              </w:rPr>
              <w:t>in der Erwägung, dass die Treibhausgasemissionen der Seeschifffahrt in den letzten Jahren zwar weltweit gestiegen sind, die EU-Fischereiflotte ihre Emissionen jedoch immer weiter reduziert und sich verkleinert;</w:t>
            </w:r>
          </w:p>
        </w:tc>
      </w:tr>
    </w:tbl>
    <w:p w14:paraId="79B2B2A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77D6C0A" w14:textId="77777777" w:rsidR="0070519D" w:rsidRPr="0009344A" w:rsidRDefault="0070519D" w:rsidP="0070519D">
      <w:r w:rsidRPr="0009344A">
        <w:rPr>
          <w:rStyle w:val="HideTWBExt"/>
        </w:rPr>
        <w:t>&lt;/Amend&gt;</w:t>
      </w:r>
    </w:p>
    <w:p w14:paraId="7696F2E7"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62</w:t>
      </w:r>
      <w:r w:rsidRPr="0009344A">
        <w:rPr>
          <w:rStyle w:val="HideTWBExt"/>
        </w:rPr>
        <w:t>&lt;/NumAm&gt;</w:t>
      </w:r>
    </w:p>
    <w:p w14:paraId="17F17B89"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261CF4BD"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3FE5B274" w14:textId="77777777" w:rsidR="0070519D" w:rsidRPr="0009344A" w:rsidRDefault="0070519D" w:rsidP="0070519D">
      <w:pPr>
        <w:pStyle w:val="NormalBold"/>
      </w:pPr>
      <w:r w:rsidRPr="0009344A">
        <w:rPr>
          <w:rStyle w:val="HideTWBExt"/>
          <w:b w:val="0"/>
        </w:rPr>
        <w:t>&lt;/RepeatBlock-By&gt;</w:t>
      </w:r>
    </w:p>
    <w:p w14:paraId="69FBE40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F67E337" w14:textId="77777777" w:rsidR="0070519D" w:rsidRPr="0009344A" w:rsidRDefault="0070519D" w:rsidP="0070519D">
      <w:pPr>
        <w:pStyle w:val="NormalBold"/>
      </w:pPr>
      <w:r w:rsidRPr="0009344A">
        <w:rPr>
          <w:rStyle w:val="HideTWBExt"/>
        </w:rPr>
        <w:t>&lt;Article&gt;</w:t>
      </w:r>
      <w:r w:rsidRPr="0009344A">
        <w:t>Erwägung A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FE5AC4F" w14:textId="77777777" w:rsidTr="00697AE3">
        <w:trPr>
          <w:trHeight w:hRule="exact" w:val="240"/>
          <w:jc w:val="center"/>
        </w:trPr>
        <w:tc>
          <w:tcPr>
            <w:tcW w:w="9752" w:type="dxa"/>
            <w:gridSpan w:val="2"/>
            <w:tcBorders>
              <w:top w:val="nil"/>
              <w:left w:val="nil"/>
              <w:bottom w:val="nil"/>
              <w:right w:val="nil"/>
            </w:tcBorders>
          </w:tcPr>
          <w:p w14:paraId="4F84ACCA" w14:textId="77777777" w:rsidR="0070519D" w:rsidRPr="0009344A" w:rsidRDefault="0070519D" w:rsidP="00697AE3"/>
        </w:tc>
      </w:tr>
      <w:tr w:rsidR="0070519D" w:rsidRPr="0009344A" w14:paraId="32E039F2" w14:textId="77777777" w:rsidTr="00697AE3">
        <w:trPr>
          <w:trHeight w:val="240"/>
          <w:jc w:val="center"/>
        </w:trPr>
        <w:tc>
          <w:tcPr>
            <w:tcW w:w="4876" w:type="dxa"/>
            <w:tcBorders>
              <w:top w:val="nil"/>
              <w:left w:val="nil"/>
              <w:bottom w:val="nil"/>
              <w:right w:val="nil"/>
            </w:tcBorders>
          </w:tcPr>
          <w:p w14:paraId="19100DE5"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7F1D0B4" w14:textId="77777777" w:rsidR="0070519D" w:rsidRPr="0009344A" w:rsidRDefault="0070519D" w:rsidP="00697AE3">
            <w:pPr>
              <w:pStyle w:val="AmColumnHeading"/>
            </w:pPr>
            <w:r w:rsidRPr="0009344A">
              <w:t>Geänderter Text</w:t>
            </w:r>
          </w:p>
        </w:tc>
      </w:tr>
      <w:tr w:rsidR="0070519D" w:rsidRPr="0009344A" w14:paraId="1675A408" w14:textId="77777777" w:rsidTr="00697AE3">
        <w:trPr>
          <w:jc w:val="center"/>
        </w:trPr>
        <w:tc>
          <w:tcPr>
            <w:tcW w:w="4876" w:type="dxa"/>
            <w:tcBorders>
              <w:top w:val="nil"/>
              <w:left w:val="nil"/>
              <w:bottom w:val="nil"/>
              <w:right w:val="nil"/>
            </w:tcBorders>
          </w:tcPr>
          <w:p w14:paraId="5F1BC75D" w14:textId="77777777" w:rsidR="0070519D" w:rsidRPr="0009344A" w:rsidRDefault="0070519D" w:rsidP="00697AE3">
            <w:pPr>
              <w:pStyle w:val="Normal6a"/>
            </w:pPr>
          </w:p>
        </w:tc>
        <w:tc>
          <w:tcPr>
            <w:tcW w:w="4876" w:type="dxa"/>
            <w:tcBorders>
              <w:top w:val="nil"/>
              <w:left w:val="nil"/>
              <w:bottom w:val="nil"/>
              <w:right w:val="nil"/>
            </w:tcBorders>
          </w:tcPr>
          <w:p w14:paraId="47BC1B71" w14:textId="77777777" w:rsidR="0070519D" w:rsidRPr="0009344A" w:rsidRDefault="0070519D" w:rsidP="00697AE3">
            <w:pPr>
              <w:pStyle w:val="Normal6a"/>
            </w:pPr>
            <w:r w:rsidRPr="0009344A">
              <w:rPr>
                <w:b/>
                <w:i/>
              </w:rPr>
              <w:t>Aa.</w:t>
            </w:r>
            <w:r w:rsidRPr="0009344A">
              <w:tab/>
            </w:r>
            <w:r w:rsidRPr="0009344A">
              <w:rPr>
                <w:b/>
                <w:i/>
              </w:rPr>
              <w:t>in der Erwägung, dass die Bewältigung klima- und umweltbezogener Herausforderungen und die Verwirklichung der Ziele des Übereinkommens von Paris im Mittelpunkt der Mitteilung der Kommission von 2019 mit dem Titel „Der europäische Grüne Deal“ stehen;</w:t>
            </w:r>
          </w:p>
        </w:tc>
      </w:tr>
    </w:tbl>
    <w:p w14:paraId="3A22828D"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8F7252D" w14:textId="77777777" w:rsidR="0070519D" w:rsidRPr="0009344A" w:rsidRDefault="0070519D" w:rsidP="0070519D">
      <w:r w:rsidRPr="0009344A">
        <w:rPr>
          <w:rStyle w:val="HideTWBExt"/>
        </w:rPr>
        <w:t>&lt;/Amend&gt;</w:t>
      </w:r>
    </w:p>
    <w:p w14:paraId="7826CB12"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63</w:t>
      </w:r>
      <w:r w:rsidRPr="0009344A">
        <w:rPr>
          <w:rStyle w:val="HideTWBExt"/>
        </w:rPr>
        <w:t>&lt;/NumAm&gt;</w:t>
      </w:r>
    </w:p>
    <w:p w14:paraId="03496B74" w14:textId="77777777" w:rsidR="0070519D" w:rsidRPr="0009344A" w:rsidRDefault="0070519D" w:rsidP="0070519D">
      <w:pPr>
        <w:pStyle w:val="NormalBold"/>
      </w:pPr>
      <w:r w:rsidRPr="0009344A">
        <w:rPr>
          <w:rStyle w:val="HideTWBExt"/>
          <w:b w:val="0"/>
        </w:rPr>
        <w:t>&lt;RepeatBlock-By&gt;&lt;Members&gt;</w:t>
      </w:r>
      <w:r w:rsidRPr="0009344A">
        <w:t>Oihane Agirregoitia Martínez, Emma Wiesner, Karin Karlsbro, Stéphanie Yon-Courtin, Asger Christensen</w:t>
      </w:r>
      <w:r w:rsidRPr="0009344A">
        <w:rPr>
          <w:rStyle w:val="HideTWBExt"/>
          <w:b w:val="0"/>
        </w:rPr>
        <w:t>&lt;/Members&gt;</w:t>
      </w:r>
    </w:p>
    <w:p w14:paraId="32ABE2A2" w14:textId="77777777" w:rsidR="0070519D" w:rsidRPr="0009344A" w:rsidRDefault="0070519D" w:rsidP="0070519D">
      <w:pPr>
        <w:pStyle w:val="NormalBold"/>
      </w:pPr>
      <w:r w:rsidRPr="0009344A">
        <w:rPr>
          <w:rStyle w:val="HideTWBExt"/>
          <w:b w:val="0"/>
        </w:rPr>
        <w:t>&lt;/RepeatBlock-By&gt;</w:t>
      </w:r>
    </w:p>
    <w:p w14:paraId="0722421D"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84F142C" w14:textId="77777777" w:rsidR="0070519D" w:rsidRPr="0009344A" w:rsidRDefault="0070519D" w:rsidP="0070519D">
      <w:pPr>
        <w:pStyle w:val="NormalBold"/>
      </w:pPr>
      <w:r w:rsidRPr="0009344A">
        <w:rPr>
          <w:rStyle w:val="HideTWBExt"/>
        </w:rPr>
        <w:t>&lt;Article&gt;</w:t>
      </w:r>
      <w:r w:rsidRPr="0009344A">
        <w:t>Erwägung A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889A990" w14:textId="77777777" w:rsidTr="00697AE3">
        <w:trPr>
          <w:trHeight w:hRule="exact" w:val="240"/>
          <w:jc w:val="center"/>
        </w:trPr>
        <w:tc>
          <w:tcPr>
            <w:tcW w:w="9752" w:type="dxa"/>
            <w:gridSpan w:val="2"/>
            <w:tcBorders>
              <w:top w:val="nil"/>
              <w:left w:val="nil"/>
              <w:bottom w:val="nil"/>
              <w:right w:val="nil"/>
            </w:tcBorders>
          </w:tcPr>
          <w:p w14:paraId="1CC5BA52" w14:textId="77777777" w:rsidR="0070519D" w:rsidRPr="0009344A" w:rsidRDefault="0070519D" w:rsidP="00697AE3"/>
        </w:tc>
      </w:tr>
      <w:tr w:rsidR="0070519D" w:rsidRPr="0009344A" w14:paraId="23781F1A" w14:textId="77777777" w:rsidTr="00697AE3">
        <w:trPr>
          <w:trHeight w:val="240"/>
          <w:jc w:val="center"/>
        </w:trPr>
        <w:tc>
          <w:tcPr>
            <w:tcW w:w="4876" w:type="dxa"/>
            <w:tcBorders>
              <w:top w:val="nil"/>
              <w:left w:val="nil"/>
              <w:bottom w:val="nil"/>
              <w:right w:val="nil"/>
            </w:tcBorders>
          </w:tcPr>
          <w:p w14:paraId="043AE7FC"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2E26CE3" w14:textId="77777777" w:rsidR="0070519D" w:rsidRPr="0009344A" w:rsidRDefault="0070519D" w:rsidP="00697AE3">
            <w:pPr>
              <w:pStyle w:val="AmColumnHeading"/>
            </w:pPr>
            <w:r w:rsidRPr="0009344A">
              <w:t>Geänderter Text</w:t>
            </w:r>
          </w:p>
        </w:tc>
      </w:tr>
      <w:tr w:rsidR="0070519D" w:rsidRPr="0009344A" w14:paraId="0570BC1B" w14:textId="77777777" w:rsidTr="00697AE3">
        <w:trPr>
          <w:jc w:val="center"/>
        </w:trPr>
        <w:tc>
          <w:tcPr>
            <w:tcW w:w="4876" w:type="dxa"/>
            <w:tcBorders>
              <w:top w:val="nil"/>
              <w:left w:val="nil"/>
              <w:bottom w:val="nil"/>
              <w:right w:val="nil"/>
            </w:tcBorders>
          </w:tcPr>
          <w:p w14:paraId="524DEBBB" w14:textId="77777777" w:rsidR="0070519D" w:rsidRPr="0009344A" w:rsidRDefault="0070519D" w:rsidP="00697AE3">
            <w:pPr>
              <w:pStyle w:val="Normal6a"/>
            </w:pPr>
          </w:p>
        </w:tc>
        <w:tc>
          <w:tcPr>
            <w:tcW w:w="4876" w:type="dxa"/>
            <w:tcBorders>
              <w:top w:val="nil"/>
              <w:left w:val="nil"/>
              <w:bottom w:val="nil"/>
              <w:right w:val="nil"/>
            </w:tcBorders>
          </w:tcPr>
          <w:p w14:paraId="1259431F" w14:textId="77777777" w:rsidR="0070519D" w:rsidRPr="0009344A" w:rsidRDefault="0070519D" w:rsidP="00697AE3">
            <w:pPr>
              <w:pStyle w:val="Normal6a"/>
            </w:pPr>
            <w:r w:rsidRPr="0009344A">
              <w:rPr>
                <w:b/>
                <w:i/>
              </w:rPr>
              <w:t>Aa.</w:t>
            </w:r>
            <w:r w:rsidRPr="0009344A">
              <w:tab/>
            </w:r>
            <w:r w:rsidRPr="0009344A">
              <w:rPr>
                <w:b/>
                <w:i/>
              </w:rPr>
              <w:t>in der Erwägung, dass der Fischereisektor der EU mit großen Herausforderungen im Zusammenhang mit dem Klimawandel konfrontiert ist, angefangen von ungünstigeren Wetterbedingungen auf See bis hin zur Migration von Fischbeständen aufgrund höherer Meerestemperaturen;</w:t>
            </w:r>
          </w:p>
        </w:tc>
      </w:tr>
    </w:tbl>
    <w:p w14:paraId="50ED01FE"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F72513B" w14:textId="77777777" w:rsidR="0070519D" w:rsidRPr="0009344A" w:rsidRDefault="0070519D" w:rsidP="0070519D">
      <w:r w:rsidRPr="0009344A">
        <w:rPr>
          <w:rStyle w:val="HideTWBExt"/>
        </w:rPr>
        <w:t>&lt;/Amend&gt;</w:t>
      </w:r>
    </w:p>
    <w:p w14:paraId="500B081A"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64</w:t>
      </w:r>
      <w:r w:rsidRPr="0009344A">
        <w:rPr>
          <w:rStyle w:val="HideTWBExt"/>
        </w:rPr>
        <w:t>&lt;/NumAm&gt;</w:t>
      </w:r>
    </w:p>
    <w:p w14:paraId="5242A230" w14:textId="77777777" w:rsidR="0070519D" w:rsidRPr="0009344A" w:rsidRDefault="0070519D" w:rsidP="0070519D">
      <w:pPr>
        <w:pStyle w:val="NormalBold"/>
      </w:pPr>
      <w:r w:rsidRPr="0009344A">
        <w:rPr>
          <w:rStyle w:val="HideTWBExt"/>
          <w:b w:val="0"/>
        </w:rPr>
        <w:t>&lt;RepeatBlock-By&gt;&lt;Members&gt;</w:t>
      </w:r>
      <w:r w:rsidRPr="0009344A">
        <w:t>Sander Smit</w:t>
      </w:r>
      <w:r w:rsidRPr="0009344A">
        <w:rPr>
          <w:rStyle w:val="HideTWBExt"/>
          <w:b w:val="0"/>
        </w:rPr>
        <w:t>&lt;/Members&gt;</w:t>
      </w:r>
    </w:p>
    <w:p w14:paraId="6154F5FC" w14:textId="77777777" w:rsidR="0070519D" w:rsidRPr="0009344A" w:rsidRDefault="0070519D" w:rsidP="0070519D">
      <w:pPr>
        <w:pStyle w:val="NormalBold"/>
      </w:pPr>
      <w:r w:rsidRPr="0009344A">
        <w:rPr>
          <w:rStyle w:val="HideTWBExt"/>
          <w:b w:val="0"/>
        </w:rPr>
        <w:t>&lt;/RepeatBlock-By&gt;</w:t>
      </w:r>
    </w:p>
    <w:p w14:paraId="136DA9A1"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1113A3C" w14:textId="77777777" w:rsidR="0070519D" w:rsidRPr="0009344A" w:rsidRDefault="0070519D" w:rsidP="0070519D">
      <w:pPr>
        <w:pStyle w:val="NormalBold"/>
      </w:pPr>
      <w:r w:rsidRPr="0009344A">
        <w:rPr>
          <w:rStyle w:val="HideTWBExt"/>
        </w:rPr>
        <w:t>&lt;Article&gt;</w:t>
      </w:r>
      <w:r w:rsidRPr="0009344A">
        <w:t>Erwägung A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95EAA05" w14:textId="77777777" w:rsidTr="00697AE3">
        <w:trPr>
          <w:trHeight w:hRule="exact" w:val="240"/>
          <w:jc w:val="center"/>
        </w:trPr>
        <w:tc>
          <w:tcPr>
            <w:tcW w:w="9752" w:type="dxa"/>
            <w:gridSpan w:val="2"/>
            <w:tcBorders>
              <w:top w:val="nil"/>
              <w:left w:val="nil"/>
              <w:bottom w:val="nil"/>
              <w:right w:val="nil"/>
            </w:tcBorders>
          </w:tcPr>
          <w:p w14:paraId="3CF40B34" w14:textId="77777777" w:rsidR="0070519D" w:rsidRPr="0009344A" w:rsidRDefault="0070519D" w:rsidP="00697AE3"/>
        </w:tc>
      </w:tr>
      <w:tr w:rsidR="0070519D" w:rsidRPr="0009344A" w14:paraId="71219706" w14:textId="77777777" w:rsidTr="00697AE3">
        <w:trPr>
          <w:trHeight w:val="240"/>
          <w:jc w:val="center"/>
        </w:trPr>
        <w:tc>
          <w:tcPr>
            <w:tcW w:w="4876" w:type="dxa"/>
            <w:tcBorders>
              <w:top w:val="nil"/>
              <w:left w:val="nil"/>
              <w:bottom w:val="nil"/>
              <w:right w:val="nil"/>
            </w:tcBorders>
          </w:tcPr>
          <w:p w14:paraId="3FAD83B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EA3E8A9" w14:textId="77777777" w:rsidR="0070519D" w:rsidRPr="0009344A" w:rsidRDefault="0070519D" w:rsidP="00697AE3">
            <w:pPr>
              <w:pStyle w:val="AmColumnHeading"/>
            </w:pPr>
            <w:r w:rsidRPr="0009344A">
              <w:t>Geänderter Text</w:t>
            </w:r>
          </w:p>
        </w:tc>
      </w:tr>
      <w:tr w:rsidR="0070519D" w:rsidRPr="0009344A" w14:paraId="4BE064DF" w14:textId="77777777" w:rsidTr="00697AE3">
        <w:trPr>
          <w:jc w:val="center"/>
        </w:trPr>
        <w:tc>
          <w:tcPr>
            <w:tcW w:w="4876" w:type="dxa"/>
            <w:tcBorders>
              <w:top w:val="nil"/>
              <w:left w:val="nil"/>
              <w:bottom w:val="nil"/>
              <w:right w:val="nil"/>
            </w:tcBorders>
          </w:tcPr>
          <w:p w14:paraId="30ABB64B" w14:textId="77777777" w:rsidR="0070519D" w:rsidRPr="0009344A" w:rsidRDefault="0070519D" w:rsidP="00697AE3">
            <w:pPr>
              <w:pStyle w:val="Normal6a"/>
            </w:pPr>
          </w:p>
        </w:tc>
        <w:tc>
          <w:tcPr>
            <w:tcW w:w="4876" w:type="dxa"/>
            <w:tcBorders>
              <w:top w:val="nil"/>
              <w:left w:val="nil"/>
              <w:bottom w:val="nil"/>
              <w:right w:val="nil"/>
            </w:tcBorders>
          </w:tcPr>
          <w:p w14:paraId="467D317D" w14:textId="77777777" w:rsidR="0070519D" w:rsidRPr="0009344A" w:rsidRDefault="0070519D" w:rsidP="00697AE3">
            <w:pPr>
              <w:pStyle w:val="Normal6a"/>
            </w:pPr>
            <w:r w:rsidRPr="0009344A">
              <w:rPr>
                <w:b/>
                <w:i/>
              </w:rPr>
              <w:t>Aa.</w:t>
            </w:r>
            <w:r w:rsidRPr="0009344A">
              <w:tab/>
            </w:r>
            <w:r w:rsidRPr="0009344A">
              <w:rPr>
                <w:b/>
                <w:i/>
              </w:rPr>
              <w:t>in der Erwägung, dass die EU-Fischereiflotte ihre CO</w:t>
            </w:r>
            <w:r w:rsidRPr="0009344A">
              <w:rPr>
                <w:b/>
                <w:i/>
                <w:vertAlign w:val="subscript"/>
              </w:rPr>
              <w:t>2</w:t>
            </w:r>
            <w:r w:rsidRPr="0009344A">
              <w:rPr>
                <w:b/>
                <w:i/>
              </w:rPr>
              <w:t>-Emissionen seit den 1990er Jahren bereits um mehr als 50 % gesenkt hat, was bei der Festlegung künftiger Ziele gewürdigt werden muss;</w:t>
            </w:r>
          </w:p>
        </w:tc>
      </w:tr>
    </w:tbl>
    <w:p w14:paraId="7A8A9E6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2EB6B4C" w14:textId="77777777" w:rsidR="0070519D" w:rsidRPr="0009344A" w:rsidRDefault="0070519D" w:rsidP="0070519D">
      <w:r w:rsidRPr="0009344A">
        <w:rPr>
          <w:rStyle w:val="HideTWBExt"/>
        </w:rPr>
        <w:t>&lt;/Amend&gt;</w:t>
      </w:r>
    </w:p>
    <w:p w14:paraId="01851EA2"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65</w:t>
      </w:r>
      <w:r w:rsidRPr="0009344A">
        <w:rPr>
          <w:rStyle w:val="HideTWBExt"/>
        </w:rPr>
        <w:t>&lt;/NumAm&gt;</w:t>
      </w:r>
    </w:p>
    <w:p w14:paraId="6AF4D4B6" w14:textId="77777777" w:rsidR="0070519D" w:rsidRPr="0009344A" w:rsidRDefault="0070519D" w:rsidP="0070519D">
      <w:pPr>
        <w:pStyle w:val="NormalBold"/>
      </w:pPr>
      <w:r w:rsidRPr="0009344A">
        <w:rPr>
          <w:rStyle w:val="HideTWBExt"/>
          <w:b w:val="0"/>
        </w:rPr>
        <w:t>&lt;RepeatBlock-By&gt;&lt;Members&gt;</w:t>
      </w:r>
      <w:r w:rsidRPr="0009344A">
        <w:t>Sebastian Everding, Anja Hazekamp</w:t>
      </w:r>
      <w:r w:rsidRPr="0009344A">
        <w:rPr>
          <w:rStyle w:val="HideTWBExt"/>
          <w:b w:val="0"/>
        </w:rPr>
        <w:t>&lt;/Members&gt;</w:t>
      </w:r>
    </w:p>
    <w:p w14:paraId="4D913C3C" w14:textId="77777777" w:rsidR="0070519D" w:rsidRPr="0009344A" w:rsidRDefault="0070519D" w:rsidP="0070519D">
      <w:pPr>
        <w:pStyle w:val="NormalBold"/>
      </w:pPr>
      <w:r w:rsidRPr="0009344A">
        <w:rPr>
          <w:rStyle w:val="HideTWBExt"/>
          <w:b w:val="0"/>
        </w:rPr>
        <w:t>&lt;/RepeatBlock-By&gt;</w:t>
      </w:r>
    </w:p>
    <w:p w14:paraId="57C0A163"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3FC39C5" w14:textId="77777777" w:rsidR="0070519D" w:rsidRPr="0009344A" w:rsidRDefault="0070519D" w:rsidP="0070519D">
      <w:pPr>
        <w:pStyle w:val="NormalBold"/>
      </w:pPr>
      <w:r w:rsidRPr="0009344A">
        <w:rPr>
          <w:rStyle w:val="HideTWBExt"/>
        </w:rPr>
        <w:t>&lt;Article&gt;</w:t>
      </w:r>
      <w:r w:rsidRPr="0009344A">
        <w:t>Erwägung A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D2F5FB4" w14:textId="77777777" w:rsidTr="00697AE3">
        <w:trPr>
          <w:trHeight w:hRule="exact" w:val="240"/>
          <w:jc w:val="center"/>
        </w:trPr>
        <w:tc>
          <w:tcPr>
            <w:tcW w:w="9752" w:type="dxa"/>
            <w:gridSpan w:val="2"/>
            <w:tcBorders>
              <w:top w:val="nil"/>
              <w:left w:val="nil"/>
              <w:bottom w:val="nil"/>
              <w:right w:val="nil"/>
            </w:tcBorders>
          </w:tcPr>
          <w:p w14:paraId="4E40F622" w14:textId="77777777" w:rsidR="0070519D" w:rsidRPr="0009344A" w:rsidRDefault="0070519D" w:rsidP="00697AE3"/>
        </w:tc>
      </w:tr>
      <w:tr w:rsidR="0070519D" w:rsidRPr="0009344A" w14:paraId="3DD7EE88" w14:textId="77777777" w:rsidTr="00697AE3">
        <w:trPr>
          <w:trHeight w:val="240"/>
          <w:jc w:val="center"/>
        </w:trPr>
        <w:tc>
          <w:tcPr>
            <w:tcW w:w="4876" w:type="dxa"/>
            <w:tcBorders>
              <w:top w:val="nil"/>
              <w:left w:val="nil"/>
              <w:bottom w:val="nil"/>
              <w:right w:val="nil"/>
            </w:tcBorders>
          </w:tcPr>
          <w:p w14:paraId="0D773EB5"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2AD4FB7" w14:textId="77777777" w:rsidR="0070519D" w:rsidRPr="0009344A" w:rsidRDefault="0070519D" w:rsidP="00697AE3">
            <w:pPr>
              <w:pStyle w:val="AmColumnHeading"/>
            </w:pPr>
            <w:r w:rsidRPr="0009344A">
              <w:t>Geänderter Text</w:t>
            </w:r>
          </w:p>
        </w:tc>
      </w:tr>
      <w:tr w:rsidR="0070519D" w:rsidRPr="0009344A" w14:paraId="41D60D01" w14:textId="77777777" w:rsidTr="00697AE3">
        <w:trPr>
          <w:jc w:val="center"/>
        </w:trPr>
        <w:tc>
          <w:tcPr>
            <w:tcW w:w="4876" w:type="dxa"/>
            <w:tcBorders>
              <w:top w:val="nil"/>
              <w:left w:val="nil"/>
              <w:bottom w:val="nil"/>
              <w:right w:val="nil"/>
            </w:tcBorders>
          </w:tcPr>
          <w:p w14:paraId="1FE6A316" w14:textId="77777777" w:rsidR="0070519D" w:rsidRPr="0009344A" w:rsidRDefault="0070519D" w:rsidP="00697AE3">
            <w:pPr>
              <w:pStyle w:val="Normal6a"/>
            </w:pPr>
          </w:p>
        </w:tc>
        <w:tc>
          <w:tcPr>
            <w:tcW w:w="4876" w:type="dxa"/>
            <w:tcBorders>
              <w:top w:val="nil"/>
              <w:left w:val="nil"/>
              <w:bottom w:val="nil"/>
              <w:right w:val="nil"/>
            </w:tcBorders>
          </w:tcPr>
          <w:p w14:paraId="6E0B4800" w14:textId="77777777" w:rsidR="0070519D" w:rsidRPr="0009344A" w:rsidRDefault="0070519D" w:rsidP="00697AE3">
            <w:pPr>
              <w:pStyle w:val="Normal6a"/>
            </w:pPr>
            <w:r w:rsidRPr="0009344A">
              <w:rPr>
                <w:b/>
                <w:i/>
              </w:rPr>
              <w:t>Aa.</w:t>
            </w:r>
            <w:r w:rsidRPr="0009344A">
              <w:tab/>
            </w:r>
            <w:r w:rsidRPr="0009344A">
              <w:rPr>
                <w:b/>
                <w:i/>
              </w:rPr>
              <w:t>in der Erwägung, dass im Vertrag über die Arbeitsweise der Europäischen Union Fische als fühlende Wesen anerkannt werden, die Schmerzen, Ängste und Wohlbefinden verspüren können;</w:t>
            </w:r>
          </w:p>
        </w:tc>
      </w:tr>
    </w:tbl>
    <w:p w14:paraId="4BBDB382"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79C5B64" w14:textId="77777777" w:rsidR="0070519D" w:rsidRPr="0009344A" w:rsidRDefault="0070519D" w:rsidP="0070519D">
      <w:r w:rsidRPr="0009344A">
        <w:rPr>
          <w:rStyle w:val="HideTWBExt"/>
        </w:rPr>
        <w:t>&lt;/Amend&gt;</w:t>
      </w:r>
    </w:p>
    <w:p w14:paraId="115F937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66</w:t>
      </w:r>
      <w:r w:rsidRPr="0009344A">
        <w:rPr>
          <w:rStyle w:val="HideTWBExt"/>
        </w:rPr>
        <w:t>&lt;/NumAm&gt;</w:t>
      </w:r>
    </w:p>
    <w:p w14:paraId="1AA90E34"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6292AFCA" w14:textId="77777777" w:rsidR="0070519D" w:rsidRPr="0009344A" w:rsidRDefault="0070519D" w:rsidP="0070519D">
      <w:pPr>
        <w:pStyle w:val="NormalBold"/>
      </w:pPr>
      <w:r w:rsidRPr="0009344A">
        <w:rPr>
          <w:rStyle w:val="HideTWBExt"/>
          <w:b w:val="0"/>
        </w:rPr>
        <w:t>&lt;/RepeatBlock-By&gt;</w:t>
      </w:r>
    </w:p>
    <w:p w14:paraId="306EBC7D"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341D4AA" w14:textId="77777777" w:rsidR="0070519D" w:rsidRPr="0009344A" w:rsidRDefault="0070519D" w:rsidP="0070519D">
      <w:pPr>
        <w:pStyle w:val="NormalBold"/>
      </w:pPr>
      <w:r w:rsidRPr="0009344A">
        <w:rPr>
          <w:rStyle w:val="HideTWBExt"/>
        </w:rPr>
        <w:t>&lt;Article&gt;</w:t>
      </w:r>
      <w:r w:rsidRPr="0009344A">
        <w:t>Erwägung A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8652A7F" w14:textId="77777777" w:rsidTr="00697AE3">
        <w:trPr>
          <w:trHeight w:hRule="exact" w:val="240"/>
          <w:jc w:val="center"/>
        </w:trPr>
        <w:tc>
          <w:tcPr>
            <w:tcW w:w="9752" w:type="dxa"/>
            <w:gridSpan w:val="2"/>
            <w:tcBorders>
              <w:top w:val="nil"/>
              <w:left w:val="nil"/>
              <w:bottom w:val="nil"/>
              <w:right w:val="nil"/>
            </w:tcBorders>
          </w:tcPr>
          <w:p w14:paraId="2F883BA6" w14:textId="77777777" w:rsidR="0070519D" w:rsidRPr="0009344A" w:rsidRDefault="0070519D" w:rsidP="00697AE3"/>
        </w:tc>
      </w:tr>
      <w:tr w:rsidR="0070519D" w:rsidRPr="0009344A" w14:paraId="3928950C" w14:textId="77777777" w:rsidTr="00697AE3">
        <w:trPr>
          <w:trHeight w:val="240"/>
          <w:jc w:val="center"/>
        </w:trPr>
        <w:tc>
          <w:tcPr>
            <w:tcW w:w="4876" w:type="dxa"/>
            <w:tcBorders>
              <w:top w:val="nil"/>
              <w:left w:val="nil"/>
              <w:bottom w:val="nil"/>
              <w:right w:val="nil"/>
            </w:tcBorders>
          </w:tcPr>
          <w:p w14:paraId="7C1BFFC8"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9309DF5" w14:textId="77777777" w:rsidR="0070519D" w:rsidRPr="0009344A" w:rsidRDefault="0070519D" w:rsidP="00697AE3">
            <w:pPr>
              <w:pStyle w:val="AmColumnHeading"/>
            </w:pPr>
            <w:r w:rsidRPr="0009344A">
              <w:t>Geänderter Text</w:t>
            </w:r>
          </w:p>
        </w:tc>
      </w:tr>
      <w:tr w:rsidR="0070519D" w:rsidRPr="0009344A" w14:paraId="461CEFD7" w14:textId="77777777" w:rsidTr="00697AE3">
        <w:trPr>
          <w:jc w:val="center"/>
        </w:trPr>
        <w:tc>
          <w:tcPr>
            <w:tcW w:w="4876" w:type="dxa"/>
            <w:tcBorders>
              <w:top w:val="nil"/>
              <w:left w:val="nil"/>
              <w:bottom w:val="nil"/>
              <w:right w:val="nil"/>
            </w:tcBorders>
          </w:tcPr>
          <w:p w14:paraId="64EACD6A" w14:textId="77777777" w:rsidR="0070519D" w:rsidRPr="0009344A" w:rsidRDefault="0070519D" w:rsidP="00697AE3">
            <w:pPr>
              <w:pStyle w:val="Normal6a"/>
            </w:pPr>
          </w:p>
        </w:tc>
        <w:tc>
          <w:tcPr>
            <w:tcW w:w="4876" w:type="dxa"/>
            <w:tcBorders>
              <w:top w:val="nil"/>
              <w:left w:val="nil"/>
              <w:bottom w:val="nil"/>
              <w:right w:val="nil"/>
            </w:tcBorders>
          </w:tcPr>
          <w:p w14:paraId="1ED75678" w14:textId="77777777" w:rsidR="0070519D" w:rsidRPr="0009344A" w:rsidRDefault="0070519D" w:rsidP="00697AE3">
            <w:pPr>
              <w:pStyle w:val="Normal6a"/>
            </w:pPr>
            <w:r w:rsidRPr="0009344A">
              <w:rPr>
                <w:b/>
                <w:i/>
              </w:rPr>
              <w:t>Aa.</w:t>
            </w:r>
            <w:r w:rsidRPr="0009344A">
              <w:tab/>
            </w:r>
            <w:r w:rsidRPr="0009344A">
              <w:rPr>
                <w:b/>
                <w:i/>
              </w:rPr>
              <w:t>in der Erwägung, dass dringend die Dreifachkrise des Planeten angegangen werden muss, die durch den Klimawandel, die Umweltverschmutzung und den Verlust an biologischer Vielfalt verursacht wird und sich auf die Ozeane auswirkt;</w:t>
            </w:r>
          </w:p>
        </w:tc>
      </w:tr>
    </w:tbl>
    <w:p w14:paraId="5F29F86D"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82C47F6" w14:textId="77777777" w:rsidR="0070519D" w:rsidRPr="0009344A" w:rsidRDefault="0070519D" w:rsidP="0070519D">
      <w:r w:rsidRPr="0009344A">
        <w:rPr>
          <w:rStyle w:val="HideTWBExt"/>
        </w:rPr>
        <w:t>&lt;/Amend&gt;</w:t>
      </w:r>
    </w:p>
    <w:p w14:paraId="05206056"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67</w:t>
      </w:r>
      <w:r w:rsidRPr="0009344A">
        <w:rPr>
          <w:rStyle w:val="HideTWBExt"/>
        </w:rPr>
        <w:t>&lt;/NumAm&gt;</w:t>
      </w:r>
    </w:p>
    <w:p w14:paraId="461C7884" w14:textId="77777777" w:rsidR="0070519D" w:rsidRPr="0009344A" w:rsidRDefault="0070519D" w:rsidP="0070519D">
      <w:pPr>
        <w:pStyle w:val="NormalBold"/>
      </w:pPr>
      <w:r w:rsidRPr="0009344A">
        <w:rPr>
          <w:rStyle w:val="HideTWBExt"/>
          <w:b w:val="0"/>
        </w:rPr>
        <w:t>&lt;RepeatBlock-By&gt;&lt;Members&gt;</w:t>
      </w:r>
      <w:r w:rsidRPr="0009344A">
        <w:t>Oihane Agirregoitia Martínez, Emma Wiesner, Karin Karlsbro, Stéphanie Yon-Courtin, Asger Christensen</w:t>
      </w:r>
      <w:r w:rsidRPr="0009344A">
        <w:rPr>
          <w:rStyle w:val="HideTWBExt"/>
          <w:b w:val="0"/>
        </w:rPr>
        <w:t>&lt;/Members&gt;</w:t>
      </w:r>
    </w:p>
    <w:p w14:paraId="4D483F69" w14:textId="77777777" w:rsidR="0070519D" w:rsidRPr="0009344A" w:rsidRDefault="0070519D" w:rsidP="0070519D">
      <w:pPr>
        <w:pStyle w:val="NormalBold"/>
      </w:pPr>
      <w:r w:rsidRPr="0009344A">
        <w:rPr>
          <w:rStyle w:val="HideTWBExt"/>
          <w:b w:val="0"/>
        </w:rPr>
        <w:t>&lt;/RepeatBlock-By&gt;</w:t>
      </w:r>
    </w:p>
    <w:p w14:paraId="67B588B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A4AD210" w14:textId="77777777" w:rsidR="0070519D" w:rsidRPr="0009344A" w:rsidRDefault="0070519D" w:rsidP="0070519D">
      <w:pPr>
        <w:pStyle w:val="NormalBold"/>
      </w:pPr>
      <w:r w:rsidRPr="0009344A">
        <w:rPr>
          <w:rStyle w:val="HideTWBExt"/>
        </w:rPr>
        <w:t>&lt;Article&gt;</w:t>
      </w:r>
      <w:r w:rsidRPr="0009344A">
        <w:t>Erwägung A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F8B431A" w14:textId="77777777" w:rsidTr="00697AE3">
        <w:trPr>
          <w:trHeight w:hRule="exact" w:val="240"/>
          <w:jc w:val="center"/>
        </w:trPr>
        <w:tc>
          <w:tcPr>
            <w:tcW w:w="9752" w:type="dxa"/>
            <w:gridSpan w:val="2"/>
            <w:tcBorders>
              <w:top w:val="nil"/>
              <w:left w:val="nil"/>
              <w:bottom w:val="nil"/>
              <w:right w:val="nil"/>
            </w:tcBorders>
          </w:tcPr>
          <w:p w14:paraId="636973C5" w14:textId="77777777" w:rsidR="0070519D" w:rsidRPr="0009344A" w:rsidRDefault="0070519D" w:rsidP="00697AE3"/>
        </w:tc>
      </w:tr>
      <w:tr w:rsidR="0070519D" w:rsidRPr="0009344A" w14:paraId="60CA394A" w14:textId="77777777" w:rsidTr="00697AE3">
        <w:trPr>
          <w:trHeight w:val="240"/>
          <w:jc w:val="center"/>
        </w:trPr>
        <w:tc>
          <w:tcPr>
            <w:tcW w:w="4876" w:type="dxa"/>
            <w:tcBorders>
              <w:top w:val="nil"/>
              <w:left w:val="nil"/>
              <w:bottom w:val="nil"/>
              <w:right w:val="nil"/>
            </w:tcBorders>
          </w:tcPr>
          <w:p w14:paraId="7C9A23EB"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060E8A8" w14:textId="77777777" w:rsidR="0070519D" w:rsidRPr="0009344A" w:rsidRDefault="0070519D" w:rsidP="00697AE3">
            <w:pPr>
              <w:pStyle w:val="AmColumnHeading"/>
            </w:pPr>
            <w:r w:rsidRPr="0009344A">
              <w:t>Geänderter Text</w:t>
            </w:r>
          </w:p>
        </w:tc>
      </w:tr>
      <w:tr w:rsidR="0070519D" w:rsidRPr="0009344A" w14:paraId="07B1C390" w14:textId="77777777" w:rsidTr="00697AE3">
        <w:trPr>
          <w:jc w:val="center"/>
        </w:trPr>
        <w:tc>
          <w:tcPr>
            <w:tcW w:w="4876" w:type="dxa"/>
            <w:tcBorders>
              <w:top w:val="nil"/>
              <w:left w:val="nil"/>
              <w:bottom w:val="nil"/>
              <w:right w:val="nil"/>
            </w:tcBorders>
          </w:tcPr>
          <w:p w14:paraId="4904B7EE" w14:textId="77777777" w:rsidR="0070519D" w:rsidRPr="0009344A" w:rsidRDefault="0070519D" w:rsidP="00697AE3">
            <w:pPr>
              <w:pStyle w:val="Normal6a"/>
            </w:pPr>
          </w:p>
        </w:tc>
        <w:tc>
          <w:tcPr>
            <w:tcW w:w="4876" w:type="dxa"/>
            <w:tcBorders>
              <w:top w:val="nil"/>
              <w:left w:val="nil"/>
              <w:bottom w:val="nil"/>
              <w:right w:val="nil"/>
            </w:tcBorders>
          </w:tcPr>
          <w:p w14:paraId="5510FC74" w14:textId="77777777" w:rsidR="0070519D" w:rsidRPr="0009344A" w:rsidRDefault="0070519D" w:rsidP="00697AE3">
            <w:pPr>
              <w:pStyle w:val="Normal6a"/>
            </w:pPr>
            <w:r w:rsidRPr="0009344A">
              <w:rPr>
                <w:b/>
                <w:i/>
              </w:rPr>
              <w:t>Ab.</w:t>
            </w:r>
            <w:r w:rsidRPr="0009344A">
              <w:tab/>
            </w:r>
            <w:r w:rsidRPr="0009344A">
              <w:rPr>
                <w:b/>
                <w:i/>
              </w:rPr>
              <w:t>in der Erwägung, dass der Kampf gegen den Klimawandel notwendig ist, um die negativsten Auswirkungen auf Gesellschaft und Wirtschaft zu vermeiden und um sicherzustellen, dass kommende Generationen, einschließlich kommender Generationen der Fischerei, besser gerüstet sind, um den unvermeidbaren Auswirkungen des Klimawandels zu begegnen;</w:t>
            </w:r>
          </w:p>
        </w:tc>
      </w:tr>
    </w:tbl>
    <w:p w14:paraId="49A8217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2197866" w14:textId="77777777" w:rsidR="0070519D" w:rsidRPr="0009344A" w:rsidRDefault="0070519D" w:rsidP="0070519D">
      <w:r w:rsidRPr="0009344A">
        <w:rPr>
          <w:rStyle w:val="HideTWBExt"/>
        </w:rPr>
        <w:t>&lt;/Amend&gt;</w:t>
      </w:r>
    </w:p>
    <w:p w14:paraId="7F69E70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68</w:t>
      </w:r>
      <w:r w:rsidRPr="0009344A">
        <w:rPr>
          <w:rStyle w:val="HideTWBExt"/>
        </w:rPr>
        <w:t>&lt;/NumAm&gt;</w:t>
      </w:r>
    </w:p>
    <w:p w14:paraId="1CD21440" w14:textId="77777777" w:rsidR="0070519D" w:rsidRPr="0009344A" w:rsidRDefault="0070519D" w:rsidP="0070519D">
      <w:pPr>
        <w:pStyle w:val="NormalBold"/>
      </w:pPr>
      <w:r w:rsidRPr="0009344A">
        <w:rPr>
          <w:rStyle w:val="HideTWBExt"/>
          <w:b w:val="0"/>
        </w:rPr>
        <w:t>&lt;RepeatBlock-By&gt;&lt;Members&gt;</w:t>
      </w:r>
      <w:r w:rsidRPr="0009344A">
        <w:t>Francisco José Millán Mon, Gabriel Mato</w:t>
      </w:r>
      <w:r w:rsidRPr="0009344A">
        <w:rPr>
          <w:rStyle w:val="HideTWBExt"/>
          <w:b w:val="0"/>
        </w:rPr>
        <w:t>&lt;/Members&gt;</w:t>
      </w:r>
    </w:p>
    <w:p w14:paraId="425FA102" w14:textId="77777777" w:rsidR="0070519D" w:rsidRPr="0009344A" w:rsidRDefault="0070519D" w:rsidP="0070519D">
      <w:pPr>
        <w:pStyle w:val="NormalBold"/>
      </w:pPr>
      <w:r w:rsidRPr="0009344A">
        <w:rPr>
          <w:rStyle w:val="HideTWBExt"/>
          <w:b w:val="0"/>
        </w:rPr>
        <w:t>&lt;/RepeatBlock-By&gt;</w:t>
      </w:r>
    </w:p>
    <w:p w14:paraId="69B0A7AF"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91DDC3C" w14:textId="77777777" w:rsidR="0070519D" w:rsidRPr="0009344A" w:rsidRDefault="0070519D" w:rsidP="0070519D">
      <w:pPr>
        <w:pStyle w:val="NormalBold"/>
      </w:pPr>
      <w:r w:rsidRPr="0009344A">
        <w:rPr>
          <w:rStyle w:val="HideTWBExt"/>
        </w:rPr>
        <w:t>&lt;Article&gt;</w:t>
      </w:r>
      <w:r w:rsidRPr="0009344A">
        <w:t>Erwägung A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851F096" w14:textId="77777777" w:rsidTr="00697AE3">
        <w:trPr>
          <w:trHeight w:hRule="exact" w:val="240"/>
          <w:jc w:val="center"/>
        </w:trPr>
        <w:tc>
          <w:tcPr>
            <w:tcW w:w="9752" w:type="dxa"/>
            <w:gridSpan w:val="2"/>
            <w:tcBorders>
              <w:top w:val="nil"/>
              <w:left w:val="nil"/>
              <w:bottom w:val="nil"/>
              <w:right w:val="nil"/>
            </w:tcBorders>
          </w:tcPr>
          <w:p w14:paraId="4996C6B5" w14:textId="77777777" w:rsidR="0070519D" w:rsidRPr="0009344A" w:rsidRDefault="0070519D" w:rsidP="00697AE3"/>
        </w:tc>
      </w:tr>
      <w:tr w:rsidR="0070519D" w:rsidRPr="0009344A" w14:paraId="7AC319E6" w14:textId="77777777" w:rsidTr="00697AE3">
        <w:trPr>
          <w:trHeight w:val="240"/>
          <w:jc w:val="center"/>
        </w:trPr>
        <w:tc>
          <w:tcPr>
            <w:tcW w:w="4876" w:type="dxa"/>
            <w:tcBorders>
              <w:top w:val="nil"/>
              <w:left w:val="nil"/>
              <w:bottom w:val="nil"/>
              <w:right w:val="nil"/>
            </w:tcBorders>
          </w:tcPr>
          <w:p w14:paraId="3A87745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9883E18" w14:textId="77777777" w:rsidR="0070519D" w:rsidRPr="0009344A" w:rsidRDefault="0070519D" w:rsidP="00697AE3">
            <w:pPr>
              <w:pStyle w:val="AmColumnHeading"/>
            </w:pPr>
            <w:r w:rsidRPr="0009344A">
              <w:t>Geänderter Text</w:t>
            </w:r>
          </w:p>
        </w:tc>
      </w:tr>
      <w:tr w:rsidR="0070519D" w:rsidRPr="0009344A" w14:paraId="5BB3187E" w14:textId="77777777" w:rsidTr="00697AE3">
        <w:trPr>
          <w:jc w:val="center"/>
        </w:trPr>
        <w:tc>
          <w:tcPr>
            <w:tcW w:w="4876" w:type="dxa"/>
            <w:tcBorders>
              <w:top w:val="nil"/>
              <w:left w:val="nil"/>
              <w:bottom w:val="nil"/>
              <w:right w:val="nil"/>
            </w:tcBorders>
          </w:tcPr>
          <w:p w14:paraId="29C57E13" w14:textId="77777777" w:rsidR="0070519D" w:rsidRPr="0009344A" w:rsidRDefault="0070519D" w:rsidP="00697AE3">
            <w:pPr>
              <w:pStyle w:val="Normal6a"/>
            </w:pPr>
          </w:p>
        </w:tc>
        <w:tc>
          <w:tcPr>
            <w:tcW w:w="4876" w:type="dxa"/>
            <w:tcBorders>
              <w:top w:val="nil"/>
              <w:left w:val="nil"/>
              <w:bottom w:val="nil"/>
              <w:right w:val="nil"/>
            </w:tcBorders>
          </w:tcPr>
          <w:p w14:paraId="18825993" w14:textId="77777777" w:rsidR="0070519D" w:rsidRPr="0009344A" w:rsidRDefault="0070519D" w:rsidP="00697AE3">
            <w:pPr>
              <w:pStyle w:val="Normal6a"/>
            </w:pPr>
            <w:r w:rsidRPr="0009344A">
              <w:rPr>
                <w:b/>
                <w:i/>
              </w:rPr>
              <w:t>Ab.</w:t>
            </w:r>
            <w:r w:rsidRPr="0009344A">
              <w:tab/>
            </w:r>
            <w:r w:rsidRPr="0009344A">
              <w:rPr>
                <w:b/>
                <w:i/>
              </w:rPr>
              <w:t>in der Erwägung, dass die europäische Fischereiflotte den kritischsten Schätzungen zufolge 0,015 % der weltweiten CO</w:t>
            </w:r>
            <w:r w:rsidRPr="0009344A">
              <w:rPr>
                <w:b/>
                <w:i/>
                <w:vertAlign w:val="subscript"/>
              </w:rPr>
              <w:t>2</w:t>
            </w:r>
            <w:r w:rsidRPr="0009344A">
              <w:rPr>
                <w:b/>
                <w:i/>
              </w:rPr>
              <w:t>-Emissionen ausstößt; in der Erwägung, dass die EU-Flotte ihre Emissionen gegenüber 1990 bereits um mehr als 52 % gesenkt hat;</w:t>
            </w:r>
          </w:p>
        </w:tc>
      </w:tr>
    </w:tbl>
    <w:p w14:paraId="00BF8D8B"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FA5B2F6" w14:textId="77777777" w:rsidR="0070519D" w:rsidRPr="0009344A" w:rsidRDefault="0070519D" w:rsidP="0070519D">
      <w:r w:rsidRPr="0009344A">
        <w:rPr>
          <w:rStyle w:val="HideTWBExt"/>
        </w:rPr>
        <w:t>&lt;/Amend&gt;</w:t>
      </w:r>
    </w:p>
    <w:p w14:paraId="218F3A7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69</w:t>
      </w:r>
      <w:r w:rsidRPr="0009344A">
        <w:rPr>
          <w:rStyle w:val="HideTWBExt"/>
        </w:rPr>
        <w:t>&lt;/NumAm&gt;</w:t>
      </w:r>
    </w:p>
    <w:p w14:paraId="0EC3DB2E"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0ABC1A4D" w14:textId="77777777" w:rsidR="0070519D" w:rsidRPr="0009344A" w:rsidRDefault="0070519D" w:rsidP="0070519D">
      <w:r w:rsidRPr="0009344A">
        <w:rPr>
          <w:rStyle w:val="HideTWBExt"/>
        </w:rPr>
        <w:t>&lt;AuNomDe&gt;</w:t>
      </w:r>
      <w:r w:rsidRPr="0009344A">
        <w:rPr>
          <w:rStyle w:val="HideTWBInt"/>
        </w:rPr>
        <w:t>{Verts/ALE}</w:t>
      </w:r>
      <w:r w:rsidRPr="0009344A">
        <w:t>im Namen der Verts/ALE-Fraktion</w:t>
      </w:r>
      <w:r w:rsidRPr="0009344A">
        <w:rPr>
          <w:rStyle w:val="HideTWBExt"/>
        </w:rPr>
        <w:t>&lt;/AuNomDe&gt;</w:t>
      </w:r>
    </w:p>
    <w:p w14:paraId="6D49C45A" w14:textId="77777777" w:rsidR="0070519D" w:rsidRPr="0009344A" w:rsidRDefault="0070519D" w:rsidP="0070519D">
      <w:pPr>
        <w:pStyle w:val="NormalBold"/>
      </w:pPr>
      <w:r w:rsidRPr="0009344A">
        <w:rPr>
          <w:rStyle w:val="HideTWBExt"/>
          <w:b w:val="0"/>
        </w:rPr>
        <w:t>&lt;/RepeatBlock-By&gt;</w:t>
      </w:r>
    </w:p>
    <w:p w14:paraId="41FE9C5E"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FC19CBC" w14:textId="77777777" w:rsidR="0070519D" w:rsidRPr="0009344A" w:rsidRDefault="0070519D" w:rsidP="0070519D">
      <w:pPr>
        <w:pStyle w:val="NormalBold"/>
      </w:pPr>
      <w:r w:rsidRPr="0009344A">
        <w:rPr>
          <w:rStyle w:val="HideTWBExt"/>
        </w:rPr>
        <w:t>&lt;Article&gt;</w:t>
      </w:r>
      <w:r w:rsidRPr="0009344A">
        <w:t>Erwägung A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684F26E" w14:textId="77777777" w:rsidTr="00697AE3">
        <w:trPr>
          <w:trHeight w:hRule="exact" w:val="240"/>
          <w:jc w:val="center"/>
        </w:trPr>
        <w:tc>
          <w:tcPr>
            <w:tcW w:w="9752" w:type="dxa"/>
            <w:gridSpan w:val="2"/>
            <w:tcBorders>
              <w:top w:val="nil"/>
              <w:left w:val="nil"/>
              <w:bottom w:val="nil"/>
              <w:right w:val="nil"/>
            </w:tcBorders>
          </w:tcPr>
          <w:p w14:paraId="21A6C94A" w14:textId="77777777" w:rsidR="0070519D" w:rsidRPr="0009344A" w:rsidRDefault="0070519D" w:rsidP="00697AE3"/>
        </w:tc>
      </w:tr>
      <w:tr w:rsidR="0070519D" w:rsidRPr="0009344A" w14:paraId="491BC74B" w14:textId="77777777" w:rsidTr="00697AE3">
        <w:trPr>
          <w:trHeight w:val="240"/>
          <w:jc w:val="center"/>
        </w:trPr>
        <w:tc>
          <w:tcPr>
            <w:tcW w:w="4876" w:type="dxa"/>
            <w:tcBorders>
              <w:top w:val="nil"/>
              <w:left w:val="nil"/>
              <w:bottom w:val="nil"/>
              <w:right w:val="nil"/>
            </w:tcBorders>
          </w:tcPr>
          <w:p w14:paraId="05551193"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B8FDCF1" w14:textId="77777777" w:rsidR="0070519D" w:rsidRPr="0009344A" w:rsidRDefault="0070519D" w:rsidP="00697AE3">
            <w:pPr>
              <w:pStyle w:val="AmColumnHeading"/>
            </w:pPr>
            <w:r w:rsidRPr="0009344A">
              <w:t>Geänderter Text</w:t>
            </w:r>
          </w:p>
        </w:tc>
      </w:tr>
      <w:tr w:rsidR="0070519D" w:rsidRPr="0009344A" w14:paraId="54015084" w14:textId="77777777" w:rsidTr="00697AE3">
        <w:trPr>
          <w:jc w:val="center"/>
        </w:trPr>
        <w:tc>
          <w:tcPr>
            <w:tcW w:w="4876" w:type="dxa"/>
            <w:tcBorders>
              <w:top w:val="nil"/>
              <w:left w:val="nil"/>
              <w:bottom w:val="nil"/>
              <w:right w:val="nil"/>
            </w:tcBorders>
          </w:tcPr>
          <w:p w14:paraId="49B9557F" w14:textId="77777777" w:rsidR="0070519D" w:rsidRPr="0009344A" w:rsidRDefault="0070519D" w:rsidP="00697AE3">
            <w:pPr>
              <w:pStyle w:val="Normal6a"/>
            </w:pPr>
          </w:p>
        </w:tc>
        <w:tc>
          <w:tcPr>
            <w:tcW w:w="4876" w:type="dxa"/>
            <w:tcBorders>
              <w:top w:val="nil"/>
              <w:left w:val="nil"/>
              <w:bottom w:val="nil"/>
              <w:right w:val="nil"/>
            </w:tcBorders>
          </w:tcPr>
          <w:p w14:paraId="6611CD64" w14:textId="77777777" w:rsidR="0070519D" w:rsidRPr="0009344A" w:rsidRDefault="0070519D" w:rsidP="00697AE3">
            <w:pPr>
              <w:pStyle w:val="Normal6a"/>
            </w:pPr>
            <w:r w:rsidRPr="0009344A">
              <w:rPr>
                <w:b/>
                <w:i/>
              </w:rPr>
              <w:t>Ab.</w:t>
            </w:r>
            <w:r w:rsidRPr="0009344A">
              <w:tab/>
            </w:r>
            <w:r w:rsidRPr="0009344A">
              <w:rPr>
                <w:b/>
                <w:i/>
              </w:rPr>
              <w:t>in der Erwägung, dass die Energieerzeugnisse, die zur Verwendung als Kraftstoff für die Schifffahrt in EU-Gewässern (unter anderem für die Fischerei) geliefert werden, derzeit gemäß der Energiebesteuerungsrichtlinie vollständig von der Steuer befreit sind;</w:t>
            </w:r>
          </w:p>
        </w:tc>
      </w:tr>
    </w:tbl>
    <w:p w14:paraId="517AB3F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B56E6AA" w14:textId="77777777" w:rsidR="0070519D" w:rsidRPr="0009344A" w:rsidRDefault="0070519D" w:rsidP="0070519D">
      <w:r w:rsidRPr="0009344A">
        <w:rPr>
          <w:rStyle w:val="HideTWBExt"/>
        </w:rPr>
        <w:t>&lt;/Amend&gt;</w:t>
      </w:r>
    </w:p>
    <w:p w14:paraId="2A8093D1"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70</w:t>
      </w:r>
      <w:r w:rsidRPr="0009344A">
        <w:rPr>
          <w:rStyle w:val="HideTWBExt"/>
        </w:rPr>
        <w:t>&lt;/NumAm&gt;</w:t>
      </w:r>
    </w:p>
    <w:p w14:paraId="21B38DD2"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0054836A" w14:textId="77777777" w:rsidR="0070519D" w:rsidRPr="0009344A" w:rsidRDefault="0070519D" w:rsidP="0070519D">
      <w:pPr>
        <w:pStyle w:val="NormalBold"/>
      </w:pPr>
      <w:r w:rsidRPr="0009344A">
        <w:rPr>
          <w:rStyle w:val="HideTWBExt"/>
          <w:b w:val="0"/>
        </w:rPr>
        <w:t>&lt;/RepeatBlock-By&gt;</w:t>
      </w:r>
    </w:p>
    <w:p w14:paraId="45422FF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7378C0D" w14:textId="77777777" w:rsidR="0070519D" w:rsidRPr="0009344A" w:rsidRDefault="0070519D" w:rsidP="0070519D">
      <w:pPr>
        <w:pStyle w:val="NormalBold"/>
      </w:pPr>
      <w:r w:rsidRPr="0009344A">
        <w:rPr>
          <w:rStyle w:val="HideTWBExt"/>
        </w:rPr>
        <w:t>&lt;Article&gt;</w:t>
      </w:r>
      <w:r w:rsidRPr="0009344A">
        <w:t>Erwägung A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D656BCD" w14:textId="77777777" w:rsidTr="00697AE3">
        <w:trPr>
          <w:trHeight w:hRule="exact" w:val="240"/>
          <w:jc w:val="center"/>
        </w:trPr>
        <w:tc>
          <w:tcPr>
            <w:tcW w:w="9752" w:type="dxa"/>
            <w:gridSpan w:val="2"/>
            <w:tcBorders>
              <w:top w:val="nil"/>
              <w:left w:val="nil"/>
              <w:bottom w:val="nil"/>
              <w:right w:val="nil"/>
            </w:tcBorders>
          </w:tcPr>
          <w:p w14:paraId="490484BF" w14:textId="77777777" w:rsidR="0070519D" w:rsidRPr="0009344A" w:rsidRDefault="0070519D" w:rsidP="00697AE3"/>
        </w:tc>
      </w:tr>
      <w:tr w:rsidR="0070519D" w:rsidRPr="0009344A" w14:paraId="16A1B9E2" w14:textId="77777777" w:rsidTr="00697AE3">
        <w:trPr>
          <w:trHeight w:val="240"/>
          <w:jc w:val="center"/>
        </w:trPr>
        <w:tc>
          <w:tcPr>
            <w:tcW w:w="4876" w:type="dxa"/>
            <w:tcBorders>
              <w:top w:val="nil"/>
              <w:left w:val="nil"/>
              <w:bottom w:val="nil"/>
              <w:right w:val="nil"/>
            </w:tcBorders>
          </w:tcPr>
          <w:p w14:paraId="46E57E33"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D27457D" w14:textId="77777777" w:rsidR="0070519D" w:rsidRPr="0009344A" w:rsidRDefault="0070519D" w:rsidP="00697AE3">
            <w:pPr>
              <w:pStyle w:val="AmColumnHeading"/>
            </w:pPr>
            <w:r w:rsidRPr="0009344A">
              <w:t>Geänderter Text</w:t>
            </w:r>
          </w:p>
        </w:tc>
      </w:tr>
      <w:tr w:rsidR="0070519D" w:rsidRPr="0009344A" w14:paraId="6657F9DD" w14:textId="77777777" w:rsidTr="00697AE3">
        <w:trPr>
          <w:jc w:val="center"/>
        </w:trPr>
        <w:tc>
          <w:tcPr>
            <w:tcW w:w="4876" w:type="dxa"/>
            <w:tcBorders>
              <w:top w:val="nil"/>
              <w:left w:val="nil"/>
              <w:bottom w:val="nil"/>
              <w:right w:val="nil"/>
            </w:tcBorders>
          </w:tcPr>
          <w:p w14:paraId="5564D51D" w14:textId="77777777" w:rsidR="0070519D" w:rsidRPr="0009344A" w:rsidRDefault="0070519D" w:rsidP="00697AE3">
            <w:pPr>
              <w:pStyle w:val="Normal6a"/>
            </w:pPr>
          </w:p>
        </w:tc>
        <w:tc>
          <w:tcPr>
            <w:tcW w:w="4876" w:type="dxa"/>
            <w:tcBorders>
              <w:top w:val="nil"/>
              <w:left w:val="nil"/>
              <w:bottom w:val="nil"/>
              <w:right w:val="nil"/>
            </w:tcBorders>
          </w:tcPr>
          <w:p w14:paraId="1850945A" w14:textId="77777777" w:rsidR="0070519D" w:rsidRPr="0009344A" w:rsidRDefault="0070519D" w:rsidP="00697AE3">
            <w:pPr>
              <w:pStyle w:val="Normal6a"/>
            </w:pPr>
            <w:r w:rsidRPr="0009344A">
              <w:rPr>
                <w:b/>
                <w:i/>
              </w:rPr>
              <w:t>Ab.</w:t>
            </w:r>
            <w:r w:rsidRPr="0009344A">
              <w:tab/>
            </w:r>
            <w:r w:rsidRPr="0009344A">
              <w:rPr>
                <w:b/>
                <w:i/>
              </w:rPr>
              <w:t>in der Erwägung, dass Fisch das tierische Protein mit dem geringsten CO</w:t>
            </w:r>
            <w:r w:rsidRPr="0009344A">
              <w:rPr>
                <w:b/>
                <w:i/>
                <w:vertAlign w:val="subscript"/>
              </w:rPr>
              <w:t>2</w:t>
            </w:r>
            <w:r w:rsidRPr="0009344A">
              <w:rPr>
                <w:b/>
                <w:i/>
              </w:rPr>
              <w:t>-Fußabdruck und dem geringsten Energieverbrauch ist;</w:t>
            </w:r>
          </w:p>
        </w:tc>
      </w:tr>
    </w:tbl>
    <w:p w14:paraId="581983D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65E32F1C" w14:textId="77777777" w:rsidR="0070519D" w:rsidRPr="0009344A" w:rsidRDefault="0070519D" w:rsidP="0070519D">
      <w:r w:rsidRPr="0009344A">
        <w:rPr>
          <w:rStyle w:val="HideTWBExt"/>
        </w:rPr>
        <w:t>&lt;/Amend&gt;</w:t>
      </w:r>
    </w:p>
    <w:p w14:paraId="1A308E1A"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71</w:t>
      </w:r>
      <w:r w:rsidRPr="0009344A">
        <w:rPr>
          <w:rStyle w:val="HideTWBExt"/>
        </w:rPr>
        <w:t>&lt;/NumAm&gt;</w:t>
      </w:r>
    </w:p>
    <w:p w14:paraId="53C844A6"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44FE7FE7"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727D9476" w14:textId="77777777" w:rsidR="0070519D" w:rsidRPr="0009344A" w:rsidRDefault="0070519D" w:rsidP="0070519D">
      <w:pPr>
        <w:pStyle w:val="NormalBold"/>
      </w:pPr>
      <w:r w:rsidRPr="0009344A">
        <w:rPr>
          <w:rStyle w:val="HideTWBExt"/>
          <w:b w:val="0"/>
        </w:rPr>
        <w:t>&lt;/RepeatBlock-By&gt;</w:t>
      </w:r>
    </w:p>
    <w:p w14:paraId="56B56103"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7578A88" w14:textId="77777777" w:rsidR="0070519D" w:rsidRPr="0009344A" w:rsidRDefault="0070519D" w:rsidP="0070519D">
      <w:pPr>
        <w:pStyle w:val="NormalBold"/>
      </w:pPr>
      <w:r w:rsidRPr="0009344A">
        <w:rPr>
          <w:rStyle w:val="HideTWBExt"/>
        </w:rPr>
        <w:t>&lt;Article&gt;</w:t>
      </w:r>
      <w:r w:rsidRPr="0009344A">
        <w:t>Erwägung A c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B29DDDE" w14:textId="77777777" w:rsidTr="00697AE3">
        <w:trPr>
          <w:trHeight w:hRule="exact" w:val="240"/>
          <w:jc w:val="center"/>
        </w:trPr>
        <w:tc>
          <w:tcPr>
            <w:tcW w:w="9752" w:type="dxa"/>
            <w:gridSpan w:val="2"/>
            <w:tcBorders>
              <w:top w:val="nil"/>
              <w:left w:val="nil"/>
              <w:bottom w:val="nil"/>
              <w:right w:val="nil"/>
            </w:tcBorders>
          </w:tcPr>
          <w:p w14:paraId="446A4019" w14:textId="77777777" w:rsidR="0070519D" w:rsidRPr="0009344A" w:rsidRDefault="0070519D" w:rsidP="00697AE3"/>
        </w:tc>
      </w:tr>
      <w:tr w:rsidR="0070519D" w:rsidRPr="0009344A" w14:paraId="63A78597" w14:textId="77777777" w:rsidTr="00697AE3">
        <w:trPr>
          <w:trHeight w:val="240"/>
          <w:jc w:val="center"/>
        </w:trPr>
        <w:tc>
          <w:tcPr>
            <w:tcW w:w="4876" w:type="dxa"/>
            <w:tcBorders>
              <w:top w:val="nil"/>
              <w:left w:val="nil"/>
              <w:bottom w:val="nil"/>
              <w:right w:val="nil"/>
            </w:tcBorders>
          </w:tcPr>
          <w:p w14:paraId="50315ED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11166F5" w14:textId="77777777" w:rsidR="0070519D" w:rsidRPr="0009344A" w:rsidRDefault="0070519D" w:rsidP="00697AE3">
            <w:pPr>
              <w:pStyle w:val="AmColumnHeading"/>
            </w:pPr>
            <w:r w:rsidRPr="0009344A">
              <w:t>Geänderter Text</w:t>
            </w:r>
          </w:p>
        </w:tc>
      </w:tr>
      <w:tr w:rsidR="0070519D" w:rsidRPr="0009344A" w14:paraId="711E817C" w14:textId="77777777" w:rsidTr="00697AE3">
        <w:trPr>
          <w:jc w:val="center"/>
        </w:trPr>
        <w:tc>
          <w:tcPr>
            <w:tcW w:w="4876" w:type="dxa"/>
            <w:tcBorders>
              <w:top w:val="nil"/>
              <w:left w:val="nil"/>
              <w:bottom w:val="nil"/>
              <w:right w:val="nil"/>
            </w:tcBorders>
          </w:tcPr>
          <w:p w14:paraId="2CBCE1BA" w14:textId="77777777" w:rsidR="0070519D" w:rsidRPr="0009344A" w:rsidRDefault="0070519D" w:rsidP="00697AE3">
            <w:pPr>
              <w:pStyle w:val="Normal6a"/>
            </w:pPr>
          </w:p>
        </w:tc>
        <w:tc>
          <w:tcPr>
            <w:tcW w:w="4876" w:type="dxa"/>
            <w:tcBorders>
              <w:top w:val="nil"/>
              <w:left w:val="nil"/>
              <w:bottom w:val="nil"/>
              <w:right w:val="nil"/>
            </w:tcBorders>
          </w:tcPr>
          <w:p w14:paraId="652C5750" w14:textId="77777777" w:rsidR="0070519D" w:rsidRPr="0009344A" w:rsidRDefault="0070519D" w:rsidP="00697AE3">
            <w:pPr>
              <w:pStyle w:val="Normal6a"/>
            </w:pPr>
            <w:r w:rsidRPr="0009344A">
              <w:rPr>
                <w:b/>
                <w:i/>
              </w:rPr>
              <w:t>Ac.</w:t>
            </w:r>
            <w:r w:rsidRPr="0009344A">
              <w:tab/>
            </w:r>
            <w:r w:rsidRPr="0009344A">
              <w:rPr>
                <w:b/>
                <w:i/>
              </w:rPr>
              <w:t>in der Erwägung, dass im 8. Umweltaktionsprogramm (UAP) die Zusage der Europäischen Union enthalten ist, Subventionen für fossile Brennstoffe in der Europäischen Union schrittweise abzuschaffen;</w:t>
            </w:r>
          </w:p>
        </w:tc>
      </w:tr>
    </w:tbl>
    <w:p w14:paraId="3A5A61B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8628FA7" w14:textId="77777777" w:rsidR="0070519D" w:rsidRPr="0009344A" w:rsidRDefault="0070519D" w:rsidP="0070519D">
      <w:r w:rsidRPr="0009344A">
        <w:rPr>
          <w:rStyle w:val="HideTWBExt"/>
        </w:rPr>
        <w:t>&lt;/Amend&gt;</w:t>
      </w:r>
    </w:p>
    <w:p w14:paraId="427081D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72</w:t>
      </w:r>
      <w:r w:rsidRPr="0009344A">
        <w:rPr>
          <w:rStyle w:val="HideTWBExt"/>
        </w:rPr>
        <w:t>&lt;/NumAm&gt;</w:t>
      </w:r>
    </w:p>
    <w:p w14:paraId="713146A7" w14:textId="77777777" w:rsidR="0070519D" w:rsidRPr="0009344A" w:rsidRDefault="0070519D" w:rsidP="0070519D">
      <w:pPr>
        <w:pStyle w:val="NormalBold"/>
      </w:pPr>
      <w:r w:rsidRPr="0009344A">
        <w:rPr>
          <w:rStyle w:val="HideTWBExt"/>
          <w:b w:val="0"/>
        </w:rPr>
        <w:t>&lt;RepeatBlock-By&gt;&lt;Members&gt;</w:t>
      </w:r>
      <w:r w:rsidRPr="0009344A">
        <w:t>Francisco José Millán Mon, Gabriel Mato</w:t>
      </w:r>
      <w:r w:rsidRPr="0009344A">
        <w:rPr>
          <w:rStyle w:val="HideTWBExt"/>
          <w:b w:val="0"/>
        </w:rPr>
        <w:t>&lt;/Members&gt;</w:t>
      </w:r>
    </w:p>
    <w:p w14:paraId="0A706E0E" w14:textId="77777777" w:rsidR="0070519D" w:rsidRPr="0009344A" w:rsidRDefault="0070519D" w:rsidP="0070519D">
      <w:pPr>
        <w:pStyle w:val="NormalBold"/>
      </w:pPr>
      <w:r w:rsidRPr="0009344A">
        <w:rPr>
          <w:rStyle w:val="HideTWBExt"/>
          <w:b w:val="0"/>
        </w:rPr>
        <w:t>&lt;/RepeatBlock-By&gt;</w:t>
      </w:r>
    </w:p>
    <w:p w14:paraId="163ACC75"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8C24EE9" w14:textId="77777777" w:rsidR="0070519D" w:rsidRPr="0009344A" w:rsidRDefault="0070519D" w:rsidP="0070519D">
      <w:pPr>
        <w:pStyle w:val="NormalBold"/>
      </w:pPr>
      <w:r w:rsidRPr="0009344A">
        <w:rPr>
          <w:rStyle w:val="HideTWBExt"/>
        </w:rPr>
        <w:t>&lt;Article&gt;</w:t>
      </w:r>
      <w:r w:rsidRPr="0009344A">
        <w:t>Erwägung A c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D5CE32D" w14:textId="77777777" w:rsidTr="00697AE3">
        <w:trPr>
          <w:trHeight w:hRule="exact" w:val="240"/>
          <w:jc w:val="center"/>
        </w:trPr>
        <w:tc>
          <w:tcPr>
            <w:tcW w:w="9752" w:type="dxa"/>
            <w:gridSpan w:val="2"/>
            <w:tcBorders>
              <w:top w:val="nil"/>
              <w:left w:val="nil"/>
              <w:bottom w:val="nil"/>
              <w:right w:val="nil"/>
            </w:tcBorders>
          </w:tcPr>
          <w:p w14:paraId="015A3982" w14:textId="77777777" w:rsidR="0070519D" w:rsidRPr="0009344A" w:rsidRDefault="0070519D" w:rsidP="00697AE3"/>
        </w:tc>
      </w:tr>
      <w:tr w:rsidR="0070519D" w:rsidRPr="0009344A" w14:paraId="62E5A8B9" w14:textId="77777777" w:rsidTr="00697AE3">
        <w:trPr>
          <w:trHeight w:val="240"/>
          <w:jc w:val="center"/>
        </w:trPr>
        <w:tc>
          <w:tcPr>
            <w:tcW w:w="4876" w:type="dxa"/>
            <w:tcBorders>
              <w:top w:val="nil"/>
              <w:left w:val="nil"/>
              <w:bottom w:val="nil"/>
              <w:right w:val="nil"/>
            </w:tcBorders>
          </w:tcPr>
          <w:p w14:paraId="6F8422F7"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B3E5F95" w14:textId="77777777" w:rsidR="0070519D" w:rsidRPr="0009344A" w:rsidRDefault="0070519D" w:rsidP="00697AE3">
            <w:pPr>
              <w:pStyle w:val="AmColumnHeading"/>
            </w:pPr>
            <w:r w:rsidRPr="0009344A">
              <w:t>Geänderter Text</w:t>
            </w:r>
          </w:p>
        </w:tc>
      </w:tr>
      <w:tr w:rsidR="0070519D" w:rsidRPr="0009344A" w14:paraId="4888FA24" w14:textId="77777777" w:rsidTr="00697AE3">
        <w:trPr>
          <w:jc w:val="center"/>
        </w:trPr>
        <w:tc>
          <w:tcPr>
            <w:tcW w:w="4876" w:type="dxa"/>
            <w:tcBorders>
              <w:top w:val="nil"/>
              <w:left w:val="nil"/>
              <w:bottom w:val="nil"/>
              <w:right w:val="nil"/>
            </w:tcBorders>
          </w:tcPr>
          <w:p w14:paraId="1F86B9FE" w14:textId="77777777" w:rsidR="0070519D" w:rsidRPr="0009344A" w:rsidRDefault="0070519D" w:rsidP="00697AE3">
            <w:pPr>
              <w:pStyle w:val="Normal6a"/>
            </w:pPr>
          </w:p>
        </w:tc>
        <w:tc>
          <w:tcPr>
            <w:tcW w:w="4876" w:type="dxa"/>
            <w:tcBorders>
              <w:top w:val="nil"/>
              <w:left w:val="nil"/>
              <w:bottom w:val="nil"/>
              <w:right w:val="nil"/>
            </w:tcBorders>
          </w:tcPr>
          <w:p w14:paraId="0E9A179F" w14:textId="77777777" w:rsidR="0070519D" w:rsidRPr="0009344A" w:rsidRDefault="0070519D" w:rsidP="00697AE3">
            <w:pPr>
              <w:pStyle w:val="Normal6a"/>
            </w:pPr>
            <w:r w:rsidRPr="0009344A">
              <w:rPr>
                <w:b/>
                <w:i/>
              </w:rPr>
              <w:t>Ac.</w:t>
            </w:r>
            <w:r w:rsidRPr="0009344A">
              <w:tab/>
            </w:r>
            <w:r w:rsidRPr="0009344A">
              <w:rPr>
                <w:b/>
                <w:i/>
              </w:rPr>
              <w:t>in der Erwägung, dass Meeresfrüchte das weltweit gesündeste tierische Protein mit dem geringsten CO</w:t>
            </w:r>
            <w:r w:rsidRPr="0009344A">
              <w:rPr>
                <w:b/>
                <w:i/>
                <w:vertAlign w:val="subscript"/>
              </w:rPr>
              <w:t>2</w:t>
            </w:r>
            <w:r w:rsidRPr="0009344A">
              <w:rPr>
                <w:b/>
                <w:i/>
              </w:rPr>
              <w:t>-Fußabdruck enthalten;</w:t>
            </w:r>
          </w:p>
        </w:tc>
      </w:tr>
    </w:tbl>
    <w:p w14:paraId="49F1069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E962AE4" w14:textId="77777777" w:rsidR="0070519D" w:rsidRPr="0009344A" w:rsidRDefault="0070519D" w:rsidP="0070519D">
      <w:r w:rsidRPr="0009344A">
        <w:rPr>
          <w:rStyle w:val="HideTWBExt"/>
        </w:rPr>
        <w:t>&lt;/Amend&gt;</w:t>
      </w:r>
    </w:p>
    <w:p w14:paraId="342E1587"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73</w:t>
      </w:r>
      <w:r w:rsidRPr="0009344A">
        <w:rPr>
          <w:rStyle w:val="HideTWBExt"/>
        </w:rPr>
        <w:t>&lt;/NumAm&gt;</w:t>
      </w:r>
    </w:p>
    <w:p w14:paraId="66FCBB80"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08B20714"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30C63B1F" w14:textId="77777777" w:rsidR="0070519D" w:rsidRPr="0009344A" w:rsidRDefault="0070519D" w:rsidP="0070519D">
      <w:pPr>
        <w:pStyle w:val="NormalBold"/>
      </w:pPr>
      <w:r w:rsidRPr="0009344A">
        <w:rPr>
          <w:rStyle w:val="HideTWBExt"/>
          <w:b w:val="0"/>
        </w:rPr>
        <w:t>&lt;/RepeatBlock-By&gt;</w:t>
      </w:r>
    </w:p>
    <w:p w14:paraId="3FD6D839"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031D2E2" w14:textId="77777777" w:rsidR="0070519D" w:rsidRPr="0009344A" w:rsidRDefault="0070519D" w:rsidP="0070519D">
      <w:pPr>
        <w:pStyle w:val="NormalBold"/>
      </w:pPr>
      <w:r w:rsidRPr="0009344A">
        <w:rPr>
          <w:rStyle w:val="HideTWBExt"/>
        </w:rPr>
        <w:t>&lt;Article&gt;</w:t>
      </w:r>
      <w:r w:rsidRPr="0009344A">
        <w:t>Erwägung A d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3C6B6E7" w14:textId="77777777" w:rsidTr="00697AE3">
        <w:trPr>
          <w:trHeight w:hRule="exact" w:val="240"/>
          <w:jc w:val="center"/>
        </w:trPr>
        <w:tc>
          <w:tcPr>
            <w:tcW w:w="9752" w:type="dxa"/>
            <w:gridSpan w:val="2"/>
            <w:tcBorders>
              <w:top w:val="nil"/>
              <w:left w:val="nil"/>
              <w:bottom w:val="nil"/>
              <w:right w:val="nil"/>
            </w:tcBorders>
          </w:tcPr>
          <w:p w14:paraId="0273E938" w14:textId="77777777" w:rsidR="0070519D" w:rsidRPr="0009344A" w:rsidRDefault="0070519D" w:rsidP="00697AE3"/>
        </w:tc>
      </w:tr>
      <w:tr w:rsidR="0070519D" w:rsidRPr="0009344A" w14:paraId="148EB3FC" w14:textId="77777777" w:rsidTr="00697AE3">
        <w:trPr>
          <w:trHeight w:val="240"/>
          <w:jc w:val="center"/>
        </w:trPr>
        <w:tc>
          <w:tcPr>
            <w:tcW w:w="4876" w:type="dxa"/>
            <w:tcBorders>
              <w:top w:val="nil"/>
              <w:left w:val="nil"/>
              <w:bottom w:val="nil"/>
              <w:right w:val="nil"/>
            </w:tcBorders>
          </w:tcPr>
          <w:p w14:paraId="6963802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9394166" w14:textId="77777777" w:rsidR="0070519D" w:rsidRPr="0009344A" w:rsidRDefault="0070519D" w:rsidP="00697AE3">
            <w:pPr>
              <w:pStyle w:val="AmColumnHeading"/>
            </w:pPr>
            <w:r w:rsidRPr="0009344A">
              <w:t>Geänderter Text</w:t>
            </w:r>
          </w:p>
        </w:tc>
      </w:tr>
      <w:tr w:rsidR="0070519D" w:rsidRPr="0009344A" w14:paraId="1C3B12D6" w14:textId="77777777" w:rsidTr="00697AE3">
        <w:trPr>
          <w:jc w:val="center"/>
        </w:trPr>
        <w:tc>
          <w:tcPr>
            <w:tcW w:w="4876" w:type="dxa"/>
            <w:tcBorders>
              <w:top w:val="nil"/>
              <w:left w:val="nil"/>
              <w:bottom w:val="nil"/>
              <w:right w:val="nil"/>
            </w:tcBorders>
          </w:tcPr>
          <w:p w14:paraId="419B7A6D" w14:textId="77777777" w:rsidR="0070519D" w:rsidRPr="0009344A" w:rsidRDefault="0070519D" w:rsidP="00697AE3">
            <w:pPr>
              <w:pStyle w:val="Normal6a"/>
            </w:pPr>
          </w:p>
        </w:tc>
        <w:tc>
          <w:tcPr>
            <w:tcW w:w="4876" w:type="dxa"/>
            <w:tcBorders>
              <w:top w:val="nil"/>
              <w:left w:val="nil"/>
              <w:bottom w:val="nil"/>
              <w:right w:val="nil"/>
            </w:tcBorders>
          </w:tcPr>
          <w:p w14:paraId="04B48410" w14:textId="77777777" w:rsidR="0070519D" w:rsidRPr="0009344A" w:rsidRDefault="0070519D" w:rsidP="00697AE3">
            <w:pPr>
              <w:pStyle w:val="Normal6a"/>
            </w:pPr>
            <w:r w:rsidRPr="0009344A">
              <w:rPr>
                <w:b/>
                <w:i/>
              </w:rPr>
              <w:t>Ad.</w:t>
            </w:r>
            <w:r w:rsidRPr="0009344A">
              <w:tab/>
            </w:r>
            <w:r w:rsidRPr="0009344A">
              <w:rPr>
                <w:b/>
                <w:i/>
              </w:rPr>
              <w:t>in der Erwägung, dass seit seiner Annahme im Jahr 2015 keine hinreichenden gemeinsamen Fortschritte bei der Verwirklichung der langfristigen Ziele des Übereinkommens von Paris erzielt wurden;</w:t>
            </w:r>
          </w:p>
        </w:tc>
      </w:tr>
    </w:tbl>
    <w:p w14:paraId="214E57FD"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59239E2" w14:textId="77777777" w:rsidR="0070519D" w:rsidRPr="0009344A" w:rsidRDefault="0070519D" w:rsidP="0070519D">
      <w:r w:rsidRPr="0009344A">
        <w:rPr>
          <w:rStyle w:val="HideTWBExt"/>
        </w:rPr>
        <w:t>&lt;/Amend&gt;</w:t>
      </w:r>
    </w:p>
    <w:p w14:paraId="3BD8E00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74</w:t>
      </w:r>
      <w:r w:rsidRPr="0009344A">
        <w:rPr>
          <w:rStyle w:val="HideTWBExt"/>
        </w:rPr>
        <w:t>&lt;/NumAm&gt;</w:t>
      </w:r>
    </w:p>
    <w:p w14:paraId="0A187373" w14:textId="77777777" w:rsidR="0070519D" w:rsidRPr="0009344A" w:rsidRDefault="0070519D" w:rsidP="0070519D">
      <w:pPr>
        <w:pStyle w:val="NormalBold"/>
      </w:pPr>
      <w:r w:rsidRPr="0009344A">
        <w:rPr>
          <w:rStyle w:val="HideTWBExt"/>
          <w:b w:val="0"/>
        </w:rPr>
        <w:t>&lt;RepeatBlock-By&gt;&lt;Members&gt;</w:t>
      </w:r>
      <w:r w:rsidRPr="0009344A">
        <w:t>Oihane Agirregoitia Martínez, Stéphanie Yon-Courtin, Asger Christensen</w:t>
      </w:r>
      <w:r w:rsidRPr="0009344A">
        <w:rPr>
          <w:rStyle w:val="HideTWBExt"/>
          <w:b w:val="0"/>
        </w:rPr>
        <w:t>&lt;/Members&gt;</w:t>
      </w:r>
    </w:p>
    <w:p w14:paraId="6711A7A4" w14:textId="77777777" w:rsidR="0070519D" w:rsidRPr="0009344A" w:rsidRDefault="0070519D" w:rsidP="0070519D">
      <w:pPr>
        <w:pStyle w:val="NormalBold"/>
      </w:pPr>
      <w:r w:rsidRPr="0009344A">
        <w:rPr>
          <w:rStyle w:val="HideTWBExt"/>
          <w:b w:val="0"/>
        </w:rPr>
        <w:t>&lt;/RepeatBlock-By&gt;</w:t>
      </w:r>
    </w:p>
    <w:p w14:paraId="2B592681"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626FA3C" w14:textId="77777777" w:rsidR="0070519D" w:rsidRPr="0009344A" w:rsidRDefault="0070519D" w:rsidP="0070519D">
      <w:pPr>
        <w:pStyle w:val="NormalBold"/>
      </w:pPr>
      <w:r w:rsidRPr="0009344A">
        <w:rPr>
          <w:rStyle w:val="HideTWBExt"/>
        </w:rPr>
        <w:t>&lt;Article&gt;</w:t>
      </w:r>
      <w:r w:rsidRPr="0009344A">
        <w:t>Erwägung B</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A3A33CF" w14:textId="77777777" w:rsidTr="00697AE3">
        <w:trPr>
          <w:trHeight w:hRule="exact" w:val="240"/>
          <w:jc w:val="center"/>
        </w:trPr>
        <w:tc>
          <w:tcPr>
            <w:tcW w:w="9752" w:type="dxa"/>
            <w:gridSpan w:val="2"/>
            <w:tcBorders>
              <w:top w:val="nil"/>
              <w:left w:val="nil"/>
              <w:bottom w:val="nil"/>
              <w:right w:val="nil"/>
            </w:tcBorders>
          </w:tcPr>
          <w:p w14:paraId="705A7B54" w14:textId="77777777" w:rsidR="0070519D" w:rsidRPr="0009344A" w:rsidRDefault="0070519D" w:rsidP="00697AE3"/>
        </w:tc>
      </w:tr>
      <w:tr w:rsidR="0070519D" w:rsidRPr="0009344A" w14:paraId="223177BC" w14:textId="77777777" w:rsidTr="00697AE3">
        <w:trPr>
          <w:trHeight w:val="240"/>
          <w:jc w:val="center"/>
        </w:trPr>
        <w:tc>
          <w:tcPr>
            <w:tcW w:w="4876" w:type="dxa"/>
            <w:tcBorders>
              <w:top w:val="nil"/>
              <w:left w:val="nil"/>
              <w:bottom w:val="nil"/>
              <w:right w:val="nil"/>
            </w:tcBorders>
          </w:tcPr>
          <w:p w14:paraId="05E2746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B994679" w14:textId="77777777" w:rsidR="0070519D" w:rsidRPr="0009344A" w:rsidRDefault="0070519D" w:rsidP="00697AE3">
            <w:pPr>
              <w:pStyle w:val="AmColumnHeading"/>
            </w:pPr>
            <w:r w:rsidRPr="0009344A">
              <w:t>Geänderter Text</w:t>
            </w:r>
          </w:p>
        </w:tc>
      </w:tr>
      <w:tr w:rsidR="0070519D" w:rsidRPr="0009344A" w14:paraId="4461F24D" w14:textId="77777777" w:rsidTr="00697AE3">
        <w:trPr>
          <w:jc w:val="center"/>
        </w:trPr>
        <w:tc>
          <w:tcPr>
            <w:tcW w:w="4876" w:type="dxa"/>
            <w:tcBorders>
              <w:top w:val="nil"/>
              <w:left w:val="nil"/>
              <w:bottom w:val="nil"/>
              <w:right w:val="nil"/>
            </w:tcBorders>
          </w:tcPr>
          <w:p w14:paraId="5ECB30BA" w14:textId="77777777" w:rsidR="0070519D" w:rsidRPr="0009344A" w:rsidRDefault="0070519D" w:rsidP="00697AE3">
            <w:pPr>
              <w:pStyle w:val="Normal6a"/>
            </w:pPr>
            <w:r w:rsidRPr="0009344A">
              <w:t>B.</w:t>
            </w:r>
            <w:r w:rsidRPr="0009344A">
              <w:tab/>
              <w:t xml:space="preserve">in der Erwägung, dass alternative Kraftstoffe und Motoren, die </w:t>
            </w:r>
            <w:r w:rsidRPr="0009344A">
              <w:rPr>
                <w:b/>
                <w:i/>
              </w:rPr>
              <w:t>in den derzeit geltenden EU-Rechtsvorschriften vorgeschlagen werden,</w:t>
            </w:r>
            <w:r w:rsidRPr="0009344A">
              <w:t xml:space="preserve"> noch nicht in großem Maßstab wirtschaftlich tragfähig sind</w:t>
            </w:r>
            <w:r w:rsidRPr="0009344A">
              <w:rPr>
                <w:b/>
                <w:i/>
              </w:rPr>
              <w:t>, da</w:t>
            </w:r>
            <w:r w:rsidRPr="0009344A">
              <w:t xml:space="preserve"> sie </w:t>
            </w:r>
            <w:r w:rsidRPr="0009344A">
              <w:rPr>
                <w:b/>
                <w:i/>
              </w:rPr>
              <w:t>einen erheblichen</w:t>
            </w:r>
            <w:r w:rsidRPr="0009344A">
              <w:t xml:space="preserve"> Anstieg der Energiekosten </w:t>
            </w:r>
            <w:r w:rsidRPr="0009344A">
              <w:rPr>
                <w:b/>
                <w:i/>
              </w:rPr>
              <w:t>für die Flotte nach sich ziehen</w:t>
            </w:r>
            <w:r w:rsidRPr="0009344A">
              <w:t xml:space="preserve"> und </w:t>
            </w:r>
            <w:r w:rsidRPr="0009344A">
              <w:rPr>
                <w:b/>
                <w:i/>
              </w:rPr>
              <w:t>bedeutende finanzielle</w:t>
            </w:r>
            <w:r w:rsidRPr="0009344A">
              <w:t xml:space="preserve"> Investitionen in die Konstruktion, die Fortbildung der Besatzung, die Lagerräume, die Handhabungssysteme und die Entwicklung der Infrastruktur </w:t>
            </w:r>
            <w:r w:rsidRPr="0009344A">
              <w:rPr>
                <w:b/>
                <w:i/>
              </w:rPr>
              <w:t>erfordern</w:t>
            </w:r>
            <w:r w:rsidRPr="0009344A">
              <w:t>;</w:t>
            </w:r>
          </w:p>
        </w:tc>
        <w:tc>
          <w:tcPr>
            <w:tcW w:w="4876" w:type="dxa"/>
            <w:tcBorders>
              <w:top w:val="nil"/>
              <w:left w:val="nil"/>
              <w:bottom w:val="nil"/>
              <w:right w:val="nil"/>
            </w:tcBorders>
          </w:tcPr>
          <w:p w14:paraId="341929B6" w14:textId="77777777" w:rsidR="0070519D" w:rsidRPr="0009344A" w:rsidRDefault="0070519D" w:rsidP="00697AE3">
            <w:pPr>
              <w:pStyle w:val="Normal6a"/>
            </w:pPr>
            <w:r w:rsidRPr="0009344A">
              <w:t>B.</w:t>
            </w:r>
            <w:r w:rsidRPr="0009344A">
              <w:tab/>
              <w:t xml:space="preserve">in der Erwägung, dass alternative Kraftstoffe und Motoren, die </w:t>
            </w:r>
            <w:r w:rsidRPr="0009344A">
              <w:rPr>
                <w:b/>
                <w:i/>
              </w:rPr>
              <w:t>auf dem Markt erhältlich sind</w:t>
            </w:r>
            <w:r w:rsidRPr="0009344A">
              <w:t xml:space="preserve"> noch nicht </w:t>
            </w:r>
            <w:r w:rsidRPr="0009344A">
              <w:rPr>
                <w:b/>
                <w:i/>
              </w:rPr>
              <w:t>vollständig</w:t>
            </w:r>
            <w:r w:rsidRPr="0009344A">
              <w:t xml:space="preserve"> in großem Maßstab wirtschaftlich tragfähig sind</w:t>
            </w:r>
            <w:r w:rsidRPr="0009344A">
              <w:rPr>
                <w:b/>
                <w:i/>
              </w:rPr>
              <w:t xml:space="preserve">; in der Erwägung, dass, wenn </w:t>
            </w:r>
            <w:r w:rsidRPr="0009344A">
              <w:t xml:space="preserve">sie </w:t>
            </w:r>
            <w:r w:rsidRPr="0009344A">
              <w:rPr>
                <w:b/>
                <w:i/>
              </w:rPr>
              <w:t>erfolgreich eingesetzt werden sollen, ein deutlicher</w:t>
            </w:r>
            <w:r w:rsidRPr="0009344A">
              <w:t xml:space="preserve"> Anstieg der Energiekosten </w:t>
            </w:r>
            <w:r w:rsidRPr="0009344A">
              <w:rPr>
                <w:b/>
                <w:i/>
              </w:rPr>
              <w:t>verhindert werden muss und gleichzeitig Unterstützung</w:t>
            </w:r>
            <w:r w:rsidRPr="0009344A">
              <w:t xml:space="preserve"> und Investitionen in die Konstruktion, die Fortbildung der Besatzung, die Lagerräume, die Handhabungssysteme und die Entwicklung der Infrastruktur </w:t>
            </w:r>
            <w:r w:rsidRPr="0009344A">
              <w:rPr>
                <w:b/>
                <w:i/>
              </w:rPr>
              <w:t>vorgebracht und erleichtert werden sollten</w:t>
            </w:r>
            <w:r w:rsidRPr="0009344A">
              <w:t>;</w:t>
            </w:r>
          </w:p>
        </w:tc>
      </w:tr>
    </w:tbl>
    <w:p w14:paraId="7C993CE0"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DC15377" w14:textId="77777777" w:rsidR="0070519D" w:rsidRPr="0009344A" w:rsidRDefault="0070519D" w:rsidP="0070519D">
      <w:r w:rsidRPr="0009344A">
        <w:rPr>
          <w:rStyle w:val="HideTWBExt"/>
        </w:rPr>
        <w:t>&lt;/Amend&gt;</w:t>
      </w:r>
    </w:p>
    <w:p w14:paraId="48C295B1"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75</w:t>
      </w:r>
      <w:r w:rsidRPr="0009344A">
        <w:rPr>
          <w:rStyle w:val="HideTWBExt"/>
        </w:rPr>
        <w:t>&lt;/NumAm&gt;</w:t>
      </w:r>
    </w:p>
    <w:p w14:paraId="6BF58E1A"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46595D60" w14:textId="77777777" w:rsidR="0070519D" w:rsidRPr="0009344A" w:rsidRDefault="0070519D" w:rsidP="0070519D">
      <w:pPr>
        <w:pStyle w:val="NormalBold"/>
      </w:pPr>
      <w:r w:rsidRPr="0009344A">
        <w:rPr>
          <w:rStyle w:val="HideTWBExt"/>
          <w:b w:val="0"/>
        </w:rPr>
        <w:t>&lt;/RepeatBlock-By&gt;</w:t>
      </w:r>
    </w:p>
    <w:p w14:paraId="6D60154C"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A1DF441" w14:textId="77777777" w:rsidR="0070519D" w:rsidRPr="0009344A" w:rsidRDefault="0070519D" w:rsidP="0070519D">
      <w:pPr>
        <w:pStyle w:val="NormalBold"/>
      </w:pPr>
      <w:r w:rsidRPr="0009344A">
        <w:rPr>
          <w:rStyle w:val="HideTWBExt"/>
        </w:rPr>
        <w:t>&lt;Article&gt;</w:t>
      </w:r>
      <w:r w:rsidRPr="0009344A">
        <w:t>Erwägung B</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5603A17" w14:textId="77777777" w:rsidTr="00697AE3">
        <w:trPr>
          <w:trHeight w:hRule="exact" w:val="240"/>
          <w:jc w:val="center"/>
        </w:trPr>
        <w:tc>
          <w:tcPr>
            <w:tcW w:w="9752" w:type="dxa"/>
            <w:gridSpan w:val="2"/>
            <w:tcBorders>
              <w:top w:val="nil"/>
              <w:left w:val="nil"/>
              <w:bottom w:val="nil"/>
              <w:right w:val="nil"/>
            </w:tcBorders>
          </w:tcPr>
          <w:p w14:paraId="0A302DF8" w14:textId="77777777" w:rsidR="0070519D" w:rsidRPr="0009344A" w:rsidRDefault="0070519D" w:rsidP="00697AE3"/>
        </w:tc>
      </w:tr>
      <w:tr w:rsidR="0070519D" w:rsidRPr="0009344A" w14:paraId="390BF5DA" w14:textId="77777777" w:rsidTr="00697AE3">
        <w:trPr>
          <w:trHeight w:val="240"/>
          <w:jc w:val="center"/>
        </w:trPr>
        <w:tc>
          <w:tcPr>
            <w:tcW w:w="4876" w:type="dxa"/>
            <w:tcBorders>
              <w:top w:val="nil"/>
              <w:left w:val="nil"/>
              <w:bottom w:val="nil"/>
              <w:right w:val="nil"/>
            </w:tcBorders>
          </w:tcPr>
          <w:p w14:paraId="07A16AA3"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684A071" w14:textId="77777777" w:rsidR="0070519D" w:rsidRPr="0009344A" w:rsidRDefault="0070519D" w:rsidP="00697AE3">
            <w:pPr>
              <w:pStyle w:val="AmColumnHeading"/>
            </w:pPr>
            <w:r w:rsidRPr="0009344A">
              <w:t>Geänderter Text</w:t>
            </w:r>
          </w:p>
        </w:tc>
      </w:tr>
      <w:tr w:rsidR="0070519D" w:rsidRPr="0009344A" w14:paraId="1FD91B22" w14:textId="77777777" w:rsidTr="00697AE3">
        <w:trPr>
          <w:jc w:val="center"/>
        </w:trPr>
        <w:tc>
          <w:tcPr>
            <w:tcW w:w="4876" w:type="dxa"/>
            <w:tcBorders>
              <w:top w:val="nil"/>
              <w:left w:val="nil"/>
              <w:bottom w:val="nil"/>
              <w:right w:val="nil"/>
            </w:tcBorders>
          </w:tcPr>
          <w:p w14:paraId="1AE38E21" w14:textId="77777777" w:rsidR="0070519D" w:rsidRPr="0009344A" w:rsidRDefault="0070519D" w:rsidP="00697AE3">
            <w:pPr>
              <w:pStyle w:val="Normal6a"/>
            </w:pPr>
            <w:r w:rsidRPr="0009344A">
              <w:t>B.</w:t>
            </w:r>
            <w:r w:rsidRPr="0009344A">
              <w:tab/>
              <w:t xml:space="preserve">in der Erwägung, dass </w:t>
            </w:r>
            <w:r w:rsidRPr="0009344A">
              <w:rPr>
                <w:b/>
                <w:i/>
              </w:rPr>
              <w:t>alternative Kraftstoffe und Motoren, die in den derzeit geltenden EU-Rechtsvorschriften vorgeschlagen werden, noch nicht in großem Maßstab wirtschaftlich tragfähig sind, da sie einen erheblichen Anstieg der Energiekosten für die Flotte nach sich ziehen und</w:t>
            </w:r>
            <w:r w:rsidRPr="0009344A">
              <w:t xml:space="preserve"> bedeutende </w:t>
            </w:r>
            <w:r w:rsidRPr="0009344A">
              <w:rPr>
                <w:b/>
                <w:i/>
              </w:rPr>
              <w:t>finanzielle</w:t>
            </w:r>
            <w:r w:rsidRPr="0009344A">
              <w:t xml:space="preserve"> Investitionen in die Konstruktion, die Fortbildung der Besatzung</w:t>
            </w:r>
            <w:r w:rsidRPr="0009344A">
              <w:rPr>
                <w:b/>
                <w:i/>
              </w:rPr>
              <w:t>, die Lagerräume, die Handhabungssysteme</w:t>
            </w:r>
            <w:r w:rsidRPr="0009344A">
              <w:t xml:space="preserve"> und die </w:t>
            </w:r>
            <w:r w:rsidRPr="0009344A">
              <w:rPr>
                <w:b/>
                <w:i/>
              </w:rPr>
              <w:t>Entwicklung der Infrastruktur erfordern</w:t>
            </w:r>
            <w:r w:rsidRPr="0009344A">
              <w:t>;</w:t>
            </w:r>
          </w:p>
        </w:tc>
        <w:tc>
          <w:tcPr>
            <w:tcW w:w="4876" w:type="dxa"/>
            <w:tcBorders>
              <w:top w:val="nil"/>
              <w:left w:val="nil"/>
              <w:bottom w:val="nil"/>
              <w:right w:val="nil"/>
            </w:tcBorders>
          </w:tcPr>
          <w:p w14:paraId="26D04AFA" w14:textId="77777777" w:rsidR="0070519D" w:rsidRPr="0009344A" w:rsidRDefault="0070519D" w:rsidP="00697AE3">
            <w:pPr>
              <w:pStyle w:val="Normal6a"/>
            </w:pPr>
            <w:r w:rsidRPr="0009344A">
              <w:t>B.</w:t>
            </w:r>
            <w:r w:rsidRPr="0009344A">
              <w:tab/>
              <w:t xml:space="preserve">in der Erwägung, dass </w:t>
            </w:r>
            <w:r w:rsidRPr="0009344A">
              <w:rPr>
                <w:b/>
                <w:i/>
              </w:rPr>
              <w:t>der Übergang zu CO</w:t>
            </w:r>
            <w:r w:rsidRPr="0009344A">
              <w:rPr>
                <w:b/>
                <w:i/>
                <w:vertAlign w:val="subscript"/>
              </w:rPr>
              <w:t>2</w:t>
            </w:r>
            <w:r w:rsidRPr="0009344A">
              <w:rPr>
                <w:b/>
                <w:i/>
              </w:rPr>
              <w:t>-armen Antriebssystemen</w:t>
            </w:r>
            <w:r w:rsidRPr="0009344A">
              <w:t xml:space="preserve"> bedeutende Investitionen in die </w:t>
            </w:r>
            <w:r w:rsidRPr="0009344A">
              <w:rPr>
                <w:b/>
                <w:i/>
              </w:rPr>
              <w:t>technologische Entwicklung, die</w:t>
            </w:r>
            <w:r w:rsidRPr="0009344A">
              <w:t xml:space="preserve"> Konstruktion </w:t>
            </w:r>
            <w:r w:rsidRPr="0009344A">
              <w:rPr>
                <w:b/>
                <w:i/>
              </w:rPr>
              <w:t>von Schiffen</w:t>
            </w:r>
            <w:r w:rsidRPr="0009344A">
              <w:t xml:space="preserve">, die Fortbildung der Besatzung und die </w:t>
            </w:r>
            <w:r w:rsidRPr="0009344A">
              <w:rPr>
                <w:b/>
                <w:i/>
              </w:rPr>
              <w:t>Hafeninfrastruktur erfordert und mit der Bereitstellung öffentlicher Mittel einhergehen muss, damit die Zugänglichkeit und Erschwinglichkeit für alle Flottensegmente, insbesondere für die handwerkliche Fischerei, sichergestellt werden</w:t>
            </w:r>
            <w:r w:rsidRPr="0009344A">
              <w:t>;</w:t>
            </w:r>
          </w:p>
        </w:tc>
      </w:tr>
    </w:tbl>
    <w:p w14:paraId="66F2B7A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87D36E7" w14:textId="77777777" w:rsidR="0070519D" w:rsidRPr="0009344A" w:rsidRDefault="0070519D" w:rsidP="0070519D">
      <w:r w:rsidRPr="0009344A">
        <w:rPr>
          <w:rStyle w:val="HideTWBExt"/>
        </w:rPr>
        <w:t>&lt;/Amend&gt;</w:t>
      </w:r>
    </w:p>
    <w:p w14:paraId="3574E34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76</w:t>
      </w:r>
      <w:r w:rsidRPr="0009344A">
        <w:rPr>
          <w:rStyle w:val="HideTWBExt"/>
        </w:rPr>
        <w:t>&lt;/NumAm&gt;</w:t>
      </w:r>
    </w:p>
    <w:p w14:paraId="60403C43"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1B54C0E4"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1D78A98C" w14:textId="77777777" w:rsidR="0070519D" w:rsidRPr="0009344A" w:rsidRDefault="0070519D" w:rsidP="0070519D">
      <w:pPr>
        <w:pStyle w:val="NormalBold"/>
      </w:pPr>
      <w:r w:rsidRPr="0009344A">
        <w:rPr>
          <w:rStyle w:val="HideTWBExt"/>
          <w:b w:val="0"/>
        </w:rPr>
        <w:t>&lt;/RepeatBlock-By&gt;</w:t>
      </w:r>
    </w:p>
    <w:p w14:paraId="390D149C"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5DC79B7" w14:textId="77777777" w:rsidR="0070519D" w:rsidRPr="0009344A" w:rsidRDefault="0070519D" w:rsidP="0070519D">
      <w:pPr>
        <w:pStyle w:val="NormalBold"/>
      </w:pPr>
      <w:r w:rsidRPr="0009344A">
        <w:rPr>
          <w:rStyle w:val="HideTWBExt"/>
        </w:rPr>
        <w:t>&lt;Article&gt;</w:t>
      </w:r>
      <w:r w:rsidRPr="0009344A">
        <w:t>Erwägung B</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A7D1FBA" w14:textId="77777777" w:rsidTr="00697AE3">
        <w:trPr>
          <w:trHeight w:hRule="exact" w:val="240"/>
          <w:jc w:val="center"/>
        </w:trPr>
        <w:tc>
          <w:tcPr>
            <w:tcW w:w="9752" w:type="dxa"/>
            <w:gridSpan w:val="2"/>
            <w:tcBorders>
              <w:top w:val="nil"/>
              <w:left w:val="nil"/>
              <w:bottom w:val="nil"/>
              <w:right w:val="nil"/>
            </w:tcBorders>
          </w:tcPr>
          <w:p w14:paraId="3636418A" w14:textId="77777777" w:rsidR="0070519D" w:rsidRPr="0009344A" w:rsidRDefault="0070519D" w:rsidP="00697AE3"/>
        </w:tc>
      </w:tr>
      <w:tr w:rsidR="0070519D" w:rsidRPr="0009344A" w14:paraId="1DDE8E46" w14:textId="77777777" w:rsidTr="00697AE3">
        <w:trPr>
          <w:trHeight w:val="240"/>
          <w:jc w:val="center"/>
        </w:trPr>
        <w:tc>
          <w:tcPr>
            <w:tcW w:w="4876" w:type="dxa"/>
            <w:tcBorders>
              <w:top w:val="nil"/>
              <w:left w:val="nil"/>
              <w:bottom w:val="nil"/>
              <w:right w:val="nil"/>
            </w:tcBorders>
          </w:tcPr>
          <w:p w14:paraId="0D36FF2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1E87509" w14:textId="77777777" w:rsidR="0070519D" w:rsidRPr="0009344A" w:rsidRDefault="0070519D" w:rsidP="00697AE3">
            <w:pPr>
              <w:pStyle w:val="AmColumnHeading"/>
            </w:pPr>
            <w:r w:rsidRPr="0009344A">
              <w:t>Geänderter Text</w:t>
            </w:r>
          </w:p>
        </w:tc>
      </w:tr>
      <w:tr w:rsidR="0070519D" w:rsidRPr="0009344A" w14:paraId="29C669C0" w14:textId="77777777" w:rsidTr="00697AE3">
        <w:trPr>
          <w:jc w:val="center"/>
        </w:trPr>
        <w:tc>
          <w:tcPr>
            <w:tcW w:w="4876" w:type="dxa"/>
            <w:tcBorders>
              <w:top w:val="nil"/>
              <w:left w:val="nil"/>
              <w:bottom w:val="nil"/>
              <w:right w:val="nil"/>
            </w:tcBorders>
          </w:tcPr>
          <w:p w14:paraId="7E04C926" w14:textId="77777777" w:rsidR="0070519D" w:rsidRPr="0009344A" w:rsidRDefault="0070519D" w:rsidP="00697AE3">
            <w:pPr>
              <w:pStyle w:val="Normal6a"/>
            </w:pPr>
            <w:r w:rsidRPr="0009344A">
              <w:t>B.</w:t>
            </w:r>
            <w:r w:rsidRPr="0009344A">
              <w:tab/>
              <w:t>in der Erwägung, dass alternative Kraftstoffe und Motoren, die in den derzeit geltenden EU-Rechtsvorschriften vorgeschlagen werden, noch nicht in großem Maßstab wirtschaftlich tragfähig sind</w:t>
            </w:r>
            <w:r w:rsidRPr="0009344A">
              <w:rPr>
                <w:b/>
                <w:i/>
              </w:rPr>
              <w:t>, da sie</w:t>
            </w:r>
            <w:r w:rsidRPr="0009344A">
              <w:t xml:space="preserve"> einen </w:t>
            </w:r>
            <w:r w:rsidRPr="0009344A">
              <w:rPr>
                <w:b/>
                <w:i/>
              </w:rPr>
              <w:t>erheblichen</w:t>
            </w:r>
            <w:r w:rsidRPr="0009344A">
              <w:t xml:space="preserve"> Anstieg der Energiekosten für die Flotte nach sich ziehen und bedeutende finanzielle Investitionen in die Konstruktion, die Fortbildung der Besatzung, die Lagerräume, die Handhabungssysteme und die Entwicklung der Infrastruktur erfordern;</w:t>
            </w:r>
          </w:p>
        </w:tc>
        <w:tc>
          <w:tcPr>
            <w:tcW w:w="4876" w:type="dxa"/>
            <w:tcBorders>
              <w:top w:val="nil"/>
              <w:left w:val="nil"/>
              <w:bottom w:val="nil"/>
              <w:right w:val="nil"/>
            </w:tcBorders>
          </w:tcPr>
          <w:p w14:paraId="18A5C013" w14:textId="77777777" w:rsidR="0070519D" w:rsidRPr="0009344A" w:rsidRDefault="0070519D" w:rsidP="00697AE3">
            <w:pPr>
              <w:pStyle w:val="Normal6a"/>
            </w:pPr>
            <w:r w:rsidRPr="0009344A">
              <w:t>B.</w:t>
            </w:r>
            <w:r w:rsidRPr="0009344A">
              <w:tab/>
              <w:t xml:space="preserve">in der Erwägung, dass alternative Kraftstoffe und Motoren, die in den derzeit geltenden EU-Rechtsvorschriften vorgeschlagen werden, noch nicht in großem Maßstab wirtschaftlich tragfähig sind </w:t>
            </w:r>
            <w:r w:rsidRPr="0009344A">
              <w:rPr>
                <w:b/>
                <w:i/>
              </w:rPr>
              <w:t>und so</w:t>
            </w:r>
            <w:r w:rsidRPr="0009344A">
              <w:t xml:space="preserve"> einen </w:t>
            </w:r>
            <w:r w:rsidRPr="0009344A">
              <w:rPr>
                <w:b/>
                <w:i/>
              </w:rPr>
              <w:t>vorübergehenden</w:t>
            </w:r>
            <w:r w:rsidRPr="0009344A">
              <w:t xml:space="preserve"> Anstieg der Energiekosten für die Flotte nach sich ziehen und bedeutende finanzielle Investitionen in die Konstruktion, die Fortbildung der Besatzung, die Lagerräume, die Handhabungssysteme und die Entwicklung der Infrastruktur erfordern;</w:t>
            </w:r>
          </w:p>
        </w:tc>
      </w:tr>
    </w:tbl>
    <w:p w14:paraId="3BD3C43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61B472D" w14:textId="77777777" w:rsidR="0070519D" w:rsidRPr="0009344A" w:rsidRDefault="0070519D" w:rsidP="0070519D">
      <w:r w:rsidRPr="0009344A">
        <w:rPr>
          <w:rStyle w:val="HideTWBExt"/>
        </w:rPr>
        <w:t>&lt;/Amend&gt;</w:t>
      </w:r>
    </w:p>
    <w:p w14:paraId="6648C44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77</w:t>
      </w:r>
      <w:r w:rsidRPr="0009344A">
        <w:rPr>
          <w:rStyle w:val="HideTWBExt"/>
        </w:rPr>
        <w:t>&lt;/NumAm&gt;</w:t>
      </w:r>
    </w:p>
    <w:p w14:paraId="109FC90B"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5CF06344" w14:textId="77777777" w:rsidR="0070519D" w:rsidRPr="0009344A" w:rsidRDefault="0070519D" w:rsidP="0070519D">
      <w:pPr>
        <w:pStyle w:val="NormalBold"/>
      </w:pPr>
      <w:r w:rsidRPr="0009344A">
        <w:rPr>
          <w:rStyle w:val="HideTWBExt"/>
          <w:b w:val="0"/>
        </w:rPr>
        <w:t>&lt;/RepeatBlock-By&gt;</w:t>
      </w:r>
    </w:p>
    <w:p w14:paraId="0D1D115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F2F87E2" w14:textId="77777777" w:rsidR="0070519D" w:rsidRPr="0009344A" w:rsidRDefault="0070519D" w:rsidP="0070519D">
      <w:pPr>
        <w:pStyle w:val="NormalBold"/>
      </w:pPr>
      <w:r w:rsidRPr="0009344A">
        <w:rPr>
          <w:rStyle w:val="HideTWBExt"/>
        </w:rPr>
        <w:t>&lt;Article&gt;</w:t>
      </w:r>
      <w:r w:rsidRPr="0009344A">
        <w:t>Erwägung B</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269F619" w14:textId="77777777" w:rsidTr="00697AE3">
        <w:trPr>
          <w:trHeight w:hRule="exact" w:val="240"/>
          <w:jc w:val="center"/>
        </w:trPr>
        <w:tc>
          <w:tcPr>
            <w:tcW w:w="9752" w:type="dxa"/>
            <w:gridSpan w:val="2"/>
            <w:tcBorders>
              <w:top w:val="nil"/>
              <w:left w:val="nil"/>
              <w:bottom w:val="nil"/>
              <w:right w:val="nil"/>
            </w:tcBorders>
          </w:tcPr>
          <w:p w14:paraId="4D7CA8F1" w14:textId="77777777" w:rsidR="0070519D" w:rsidRPr="0009344A" w:rsidRDefault="0070519D" w:rsidP="00697AE3"/>
        </w:tc>
      </w:tr>
      <w:tr w:rsidR="0070519D" w:rsidRPr="0009344A" w14:paraId="083A7F7D" w14:textId="77777777" w:rsidTr="00697AE3">
        <w:trPr>
          <w:trHeight w:val="240"/>
          <w:jc w:val="center"/>
        </w:trPr>
        <w:tc>
          <w:tcPr>
            <w:tcW w:w="4876" w:type="dxa"/>
            <w:tcBorders>
              <w:top w:val="nil"/>
              <w:left w:val="nil"/>
              <w:bottom w:val="nil"/>
              <w:right w:val="nil"/>
            </w:tcBorders>
          </w:tcPr>
          <w:p w14:paraId="76130109"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21B9BF2" w14:textId="77777777" w:rsidR="0070519D" w:rsidRPr="0009344A" w:rsidRDefault="0070519D" w:rsidP="00697AE3">
            <w:pPr>
              <w:pStyle w:val="AmColumnHeading"/>
            </w:pPr>
            <w:r w:rsidRPr="0009344A">
              <w:t>Geänderter Text</w:t>
            </w:r>
          </w:p>
        </w:tc>
      </w:tr>
      <w:tr w:rsidR="0070519D" w:rsidRPr="0009344A" w14:paraId="0BE17611" w14:textId="77777777" w:rsidTr="00697AE3">
        <w:trPr>
          <w:jc w:val="center"/>
        </w:trPr>
        <w:tc>
          <w:tcPr>
            <w:tcW w:w="4876" w:type="dxa"/>
            <w:tcBorders>
              <w:top w:val="nil"/>
              <w:left w:val="nil"/>
              <w:bottom w:val="nil"/>
              <w:right w:val="nil"/>
            </w:tcBorders>
          </w:tcPr>
          <w:p w14:paraId="47399974" w14:textId="77777777" w:rsidR="0070519D" w:rsidRPr="0009344A" w:rsidRDefault="0070519D" w:rsidP="00697AE3">
            <w:pPr>
              <w:pStyle w:val="Normal6a"/>
            </w:pPr>
            <w:r w:rsidRPr="0009344A">
              <w:t>B.</w:t>
            </w:r>
            <w:r w:rsidRPr="0009344A">
              <w:tab/>
              <w:t xml:space="preserve">in der Erwägung, dass alternative Kraftstoffe und Motoren, die </w:t>
            </w:r>
            <w:r w:rsidRPr="0009344A">
              <w:rPr>
                <w:b/>
                <w:i/>
              </w:rPr>
              <w:t>in den derzeit geltenden EU-Rechtsvorschriften vorgeschlagen werden,</w:t>
            </w:r>
            <w:r w:rsidRPr="0009344A">
              <w:t xml:space="preserve"> noch nicht in großem Maßstab </w:t>
            </w:r>
            <w:r w:rsidRPr="0009344A">
              <w:rPr>
                <w:b/>
                <w:i/>
              </w:rPr>
              <w:t>wirtschaftlich tragfähig sind, da sie</w:t>
            </w:r>
            <w:r w:rsidRPr="0009344A">
              <w:t xml:space="preserve"> einen erheblichen Anstieg der Energiekosten für die Flotte nach sich </w:t>
            </w:r>
            <w:r w:rsidRPr="0009344A">
              <w:rPr>
                <w:b/>
                <w:i/>
              </w:rPr>
              <w:t>ziehen</w:t>
            </w:r>
            <w:r w:rsidRPr="0009344A">
              <w:t xml:space="preserve"> und bedeutende finanzielle Investitionen in die Konstruktion, die Fortbildung der Besatzung, die Lagerräume, die Handhabungssysteme und die Entwicklung der Infrastruktur </w:t>
            </w:r>
            <w:r w:rsidRPr="0009344A">
              <w:rPr>
                <w:b/>
                <w:i/>
              </w:rPr>
              <w:t>erfordern</w:t>
            </w:r>
            <w:r w:rsidRPr="0009344A">
              <w:t>;</w:t>
            </w:r>
          </w:p>
        </w:tc>
        <w:tc>
          <w:tcPr>
            <w:tcW w:w="4876" w:type="dxa"/>
            <w:tcBorders>
              <w:top w:val="nil"/>
              <w:left w:val="nil"/>
              <w:bottom w:val="nil"/>
              <w:right w:val="nil"/>
            </w:tcBorders>
          </w:tcPr>
          <w:p w14:paraId="07C0D614" w14:textId="77777777" w:rsidR="0070519D" w:rsidRPr="0009344A" w:rsidRDefault="0070519D" w:rsidP="00697AE3">
            <w:pPr>
              <w:pStyle w:val="Normal6a"/>
            </w:pPr>
            <w:r w:rsidRPr="0009344A">
              <w:t>B.</w:t>
            </w:r>
            <w:r w:rsidRPr="0009344A">
              <w:tab/>
              <w:t xml:space="preserve">in der Erwägung, dass alternative Kraftstoffe und Motoren </w:t>
            </w:r>
            <w:r w:rsidRPr="0009344A">
              <w:rPr>
                <w:b/>
                <w:i/>
              </w:rPr>
              <w:t>nach wie vor Technologien sind</w:t>
            </w:r>
            <w:r w:rsidRPr="0009344A">
              <w:t xml:space="preserve">, die noch nicht in großem Maßstab </w:t>
            </w:r>
            <w:r w:rsidRPr="0009344A">
              <w:rPr>
                <w:b/>
                <w:i/>
              </w:rPr>
              <w:t>im Handel angeboten werden, was</w:t>
            </w:r>
            <w:r w:rsidRPr="0009344A">
              <w:t xml:space="preserve"> einen erheblichen Anstieg der Energiekosten für die Flotte nach sich </w:t>
            </w:r>
            <w:r w:rsidRPr="0009344A">
              <w:rPr>
                <w:b/>
                <w:i/>
              </w:rPr>
              <w:t>zieht</w:t>
            </w:r>
            <w:r w:rsidRPr="0009344A">
              <w:t xml:space="preserve"> und bedeutende finanzielle Investitionen </w:t>
            </w:r>
            <w:r w:rsidRPr="0009344A">
              <w:rPr>
                <w:b/>
                <w:i/>
              </w:rPr>
              <w:t>der öffentlichen Hand und des Privatsektors</w:t>
            </w:r>
            <w:r w:rsidRPr="0009344A">
              <w:t xml:space="preserve"> in die Konstruktion, die Fortbildung der Besatzung, die Lagerräume, die Handhabungssysteme und die Entwicklung der Infrastruktur </w:t>
            </w:r>
            <w:r w:rsidRPr="0009344A">
              <w:rPr>
                <w:b/>
                <w:i/>
              </w:rPr>
              <w:t>erfordert</w:t>
            </w:r>
            <w:r w:rsidRPr="0009344A">
              <w:t>;</w:t>
            </w:r>
          </w:p>
        </w:tc>
      </w:tr>
    </w:tbl>
    <w:p w14:paraId="637B1183"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035BB64B" w14:textId="77777777" w:rsidR="0070519D" w:rsidRPr="0009344A" w:rsidRDefault="0070519D" w:rsidP="0070519D">
      <w:r w:rsidRPr="0009344A">
        <w:rPr>
          <w:rStyle w:val="HideTWBExt"/>
        </w:rPr>
        <w:t>&lt;/Amend&gt;</w:t>
      </w:r>
    </w:p>
    <w:p w14:paraId="085A3FDA"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78</w:t>
      </w:r>
      <w:r w:rsidRPr="0009344A">
        <w:rPr>
          <w:rStyle w:val="HideTWBExt"/>
        </w:rPr>
        <w:t>&lt;/NumAm&gt;</w:t>
      </w:r>
    </w:p>
    <w:p w14:paraId="09505502" w14:textId="77777777" w:rsidR="0070519D" w:rsidRPr="0009344A" w:rsidRDefault="0070519D" w:rsidP="0070519D">
      <w:pPr>
        <w:pStyle w:val="NormalBold"/>
      </w:pPr>
      <w:r w:rsidRPr="0009344A">
        <w:rPr>
          <w:rStyle w:val="HideTWBExt"/>
          <w:b w:val="0"/>
        </w:rPr>
        <w:t>&lt;RepeatBlock-By&gt;&lt;Members&gt;</w:t>
      </w:r>
      <w:r w:rsidRPr="0009344A">
        <w:t>Bert-Jan Ruissen, Stephen Nikola Bartulica</w:t>
      </w:r>
      <w:r w:rsidRPr="0009344A">
        <w:rPr>
          <w:rStyle w:val="HideTWBExt"/>
          <w:b w:val="0"/>
        </w:rPr>
        <w:t>&lt;/Members&gt;</w:t>
      </w:r>
    </w:p>
    <w:p w14:paraId="69D9D3CA" w14:textId="77777777" w:rsidR="0070519D" w:rsidRPr="0009344A" w:rsidRDefault="0070519D" w:rsidP="0070519D">
      <w:pPr>
        <w:pStyle w:val="NormalBold"/>
      </w:pPr>
      <w:r w:rsidRPr="0009344A">
        <w:rPr>
          <w:rStyle w:val="HideTWBExt"/>
          <w:b w:val="0"/>
        </w:rPr>
        <w:t>&lt;/RepeatBlock-By&gt;</w:t>
      </w:r>
    </w:p>
    <w:p w14:paraId="649ED0B6"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BB9B846" w14:textId="77777777" w:rsidR="0070519D" w:rsidRPr="0009344A" w:rsidRDefault="0070519D" w:rsidP="0070519D">
      <w:pPr>
        <w:pStyle w:val="NormalBold"/>
      </w:pPr>
      <w:r w:rsidRPr="0009344A">
        <w:rPr>
          <w:rStyle w:val="HideTWBExt"/>
        </w:rPr>
        <w:t>&lt;Article&gt;</w:t>
      </w:r>
      <w:r w:rsidRPr="0009344A">
        <w:t>Erwägung B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2DA7F1A" w14:textId="77777777" w:rsidTr="00697AE3">
        <w:trPr>
          <w:trHeight w:hRule="exact" w:val="240"/>
          <w:jc w:val="center"/>
        </w:trPr>
        <w:tc>
          <w:tcPr>
            <w:tcW w:w="9752" w:type="dxa"/>
            <w:gridSpan w:val="2"/>
            <w:tcBorders>
              <w:top w:val="nil"/>
              <w:left w:val="nil"/>
              <w:bottom w:val="nil"/>
              <w:right w:val="nil"/>
            </w:tcBorders>
          </w:tcPr>
          <w:p w14:paraId="5EDF2D52" w14:textId="77777777" w:rsidR="0070519D" w:rsidRPr="0009344A" w:rsidRDefault="0070519D" w:rsidP="00697AE3"/>
        </w:tc>
      </w:tr>
      <w:tr w:rsidR="0070519D" w:rsidRPr="0009344A" w14:paraId="3758C970" w14:textId="77777777" w:rsidTr="00697AE3">
        <w:trPr>
          <w:trHeight w:val="240"/>
          <w:jc w:val="center"/>
        </w:trPr>
        <w:tc>
          <w:tcPr>
            <w:tcW w:w="4876" w:type="dxa"/>
            <w:tcBorders>
              <w:top w:val="nil"/>
              <w:left w:val="nil"/>
              <w:bottom w:val="nil"/>
              <w:right w:val="nil"/>
            </w:tcBorders>
          </w:tcPr>
          <w:p w14:paraId="034AD9E5"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995EAAC" w14:textId="77777777" w:rsidR="0070519D" w:rsidRPr="0009344A" w:rsidRDefault="0070519D" w:rsidP="00697AE3">
            <w:pPr>
              <w:pStyle w:val="AmColumnHeading"/>
            </w:pPr>
            <w:r w:rsidRPr="0009344A">
              <w:t>Geänderter Text</w:t>
            </w:r>
          </w:p>
        </w:tc>
      </w:tr>
      <w:tr w:rsidR="0070519D" w:rsidRPr="0009344A" w14:paraId="502EC580" w14:textId="77777777" w:rsidTr="00697AE3">
        <w:trPr>
          <w:jc w:val="center"/>
        </w:trPr>
        <w:tc>
          <w:tcPr>
            <w:tcW w:w="4876" w:type="dxa"/>
            <w:tcBorders>
              <w:top w:val="nil"/>
              <w:left w:val="nil"/>
              <w:bottom w:val="nil"/>
              <w:right w:val="nil"/>
            </w:tcBorders>
          </w:tcPr>
          <w:p w14:paraId="6434AF51" w14:textId="77777777" w:rsidR="0070519D" w:rsidRPr="0009344A" w:rsidRDefault="0070519D" w:rsidP="00697AE3">
            <w:pPr>
              <w:pStyle w:val="Normal6a"/>
            </w:pPr>
          </w:p>
        </w:tc>
        <w:tc>
          <w:tcPr>
            <w:tcW w:w="4876" w:type="dxa"/>
            <w:tcBorders>
              <w:top w:val="nil"/>
              <w:left w:val="nil"/>
              <w:bottom w:val="nil"/>
              <w:right w:val="nil"/>
            </w:tcBorders>
          </w:tcPr>
          <w:p w14:paraId="5436AA44" w14:textId="77777777" w:rsidR="0070519D" w:rsidRPr="0009344A" w:rsidRDefault="0070519D" w:rsidP="00697AE3">
            <w:pPr>
              <w:pStyle w:val="Normal6a"/>
            </w:pPr>
            <w:r w:rsidRPr="0009344A">
              <w:rPr>
                <w:b/>
                <w:i/>
              </w:rPr>
              <w:t>Ba.</w:t>
            </w:r>
            <w:r w:rsidRPr="0009344A">
              <w:tab/>
            </w:r>
            <w:r w:rsidRPr="0009344A">
              <w:rPr>
                <w:b/>
                <w:i/>
              </w:rPr>
              <w:t>in der Erwägung, dass die 2023 ins Leben gerufene Partnerschaft für die Energiewende (ETP) eine wertvolle Plattform ist, um die Energiewende im Fischerei- und Aquakultursektor der EU zu beschleunigen und Interessenträger zusammenzubringen; in der Erwägung, dass die ETP nicht für die Finanzierung sorgt, die für die Energiewende erforderlich ist;</w:t>
            </w:r>
          </w:p>
        </w:tc>
      </w:tr>
    </w:tbl>
    <w:p w14:paraId="2D5B8E53"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C6FE34A" w14:textId="77777777" w:rsidR="0070519D" w:rsidRPr="0009344A" w:rsidRDefault="0070519D" w:rsidP="0070519D">
      <w:r w:rsidRPr="0009344A">
        <w:rPr>
          <w:rStyle w:val="HideTWBExt"/>
        </w:rPr>
        <w:t>&lt;/Amend&gt;</w:t>
      </w:r>
    </w:p>
    <w:p w14:paraId="05B0E2F6"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79</w:t>
      </w:r>
      <w:r w:rsidRPr="0009344A">
        <w:rPr>
          <w:rStyle w:val="HideTWBExt"/>
        </w:rPr>
        <w:t>&lt;/NumAm&gt;</w:t>
      </w:r>
    </w:p>
    <w:p w14:paraId="6DFFAC1D"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047ACFF2" w14:textId="77777777" w:rsidR="0070519D" w:rsidRPr="0009344A" w:rsidRDefault="0070519D" w:rsidP="0070519D">
      <w:pPr>
        <w:pStyle w:val="NormalBold"/>
      </w:pPr>
      <w:r w:rsidRPr="0009344A">
        <w:rPr>
          <w:rStyle w:val="HideTWBExt"/>
          <w:b w:val="0"/>
        </w:rPr>
        <w:t>&lt;/RepeatBlock-By&gt;</w:t>
      </w:r>
    </w:p>
    <w:p w14:paraId="768830AE"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1C08523" w14:textId="77777777" w:rsidR="0070519D" w:rsidRPr="0009344A" w:rsidRDefault="0070519D" w:rsidP="0070519D">
      <w:pPr>
        <w:pStyle w:val="NormalBold"/>
      </w:pPr>
      <w:r w:rsidRPr="0009344A">
        <w:rPr>
          <w:rStyle w:val="HideTWBExt"/>
        </w:rPr>
        <w:t>&lt;Article&gt;</w:t>
      </w:r>
      <w:r w:rsidRPr="0009344A">
        <w:t>Erwägung B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D704054" w14:textId="77777777" w:rsidTr="00697AE3">
        <w:trPr>
          <w:trHeight w:hRule="exact" w:val="240"/>
          <w:jc w:val="center"/>
        </w:trPr>
        <w:tc>
          <w:tcPr>
            <w:tcW w:w="9752" w:type="dxa"/>
            <w:gridSpan w:val="2"/>
            <w:tcBorders>
              <w:top w:val="nil"/>
              <w:left w:val="nil"/>
              <w:bottom w:val="nil"/>
              <w:right w:val="nil"/>
            </w:tcBorders>
          </w:tcPr>
          <w:p w14:paraId="31C0685B" w14:textId="77777777" w:rsidR="0070519D" w:rsidRPr="0009344A" w:rsidRDefault="0070519D" w:rsidP="00697AE3"/>
        </w:tc>
      </w:tr>
      <w:tr w:rsidR="0070519D" w:rsidRPr="0009344A" w14:paraId="079527BA" w14:textId="77777777" w:rsidTr="00697AE3">
        <w:trPr>
          <w:trHeight w:val="240"/>
          <w:jc w:val="center"/>
        </w:trPr>
        <w:tc>
          <w:tcPr>
            <w:tcW w:w="4876" w:type="dxa"/>
            <w:tcBorders>
              <w:top w:val="nil"/>
              <w:left w:val="nil"/>
              <w:bottom w:val="nil"/>
              <w:right w:val="nil"/>
            </w:tcBorders>
          </w:tcPr>
          <w:p w14:paraId="1660A51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4AB3822" w14:textId="77777777" w:rsidR="0070519D" w:rsidRPr="0009344A" w:rsidRDefault="0070519D" w:rsidP="00697AE3">
            <w:pPr>
              <w:pStyle w:val="AmColumnHeading"/>
            </w:pPr>
            <w:r w:rsidRPr="0009344A">
              <w:t>Geänderter Text</w:t>
            </w:r>
          </w:p>
        </w:tc>
      </w:tr>
      <w:tr w:rsidR="0070519D" w:rsidRPr="0009344A" w14:paraId="2350D94A" w14:textId="77777777" w:rsidTr="00697AE3">
        <w:trPr>
          <w:jc w:val="center"/>
        </w:trPr>
        <w:tc>
          <w:tcPr>
            <w:tcW w:w="4876" w:type="dxa"/>
            <w:tcBorders>
              <w:top w:val="nil"/>
              <w:left w:val="nil"/>
              <w:bottom w:val="nil"/>
              <w:right w:val="nil"/>
            </w:tcBorders>
          </w:tcPr>
          <w:p w14:paraId="0021C6F7" w14:textId="77777777" w:rsidR="0070519D" w:rsidRPr="0009344A" w:rsidRDefault="0070519D" w:rsidP="00697AE3">
            <w:pPr>
              <w:pStyle w:val="Normal6a"/>
            </w:pPr>
          </w:p>
        </w:tc>
        <w:tc>
          <w:tcPr>
            <w:tcW w:w="4876" w:type="dxa"/>
            <w:tcBorders>
              <w:top w:val="nil"/>
              <w:left w:val="nil"/>
              <w:bottom w:val="nil"/>
              <w:right w:val="nil"/>
            </w:tcBorders>
          </w:tcPr>
          <w:p w14:paraId="2ADAB4A5" w14:textId="77777777" w:rsidR="0070519D" w:rsidRPr="0009344A" w:rsidRDefault="0070519D" w:rsidP="00697AE3">
            <w:pPr>
              <w:pStyle w:val="Normal6a"/>
            </w:pPr>
            <w:r w:rsidRPr="0009344A">
              <w:rPr>
                <w:b/>
                <w:i/>
              </w:rPr>
              <w:t>Ba.</w:t>
            </w:r>
            <w:r w:rsidRPr="0009344A">
              <w:tab/>
            </w:r>
            <w:r w:rsidRPr="0009344A">
              <w:rPr>
                <w:b/>
                <w:i/>
              </w:rPr>
              <w:t>in der Erwägung, dass derzeit keine einzige Technologie eine endgültige Lösung für die vollständige Dekarbonisierung der Fischereiflotte bietet, dass jedoch Entwicklungen und Fortschritte durch Forschung, Demonstrationsprojekte und gezielte Investitionen aktiv unterstützt werden müssen;</w:t>
            </w:r>
          </w:p>
        </w:tc>
      </w:tr>
    </w:tbl>
    <w:p w14:paraId="6FACA859"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DC34E93" w14:textId="77777777" w:rsidR="0070519D" w:rsidRPr="0009344A" w:rsidRDefault="0070519D" w:rsidP="0070519D">
      <w:r w:rsidRPr="0009344A">
        <w:rPr>
          <w:rStyle w:val="HideTWBExt"/>
        </w:rPr>
        <w:t>&lt;/Amend&gt;</w:t>
      </w:r>
    </w:p>
    <w:p w14:paraId="6D9E884A"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80</w:t>
      </w:r>
      <w:r w:rsidRPr="0009344A">
        <w:rPr>
          <w:rStyle w:val="HideTWBExt"/>
        </w:rPr>
        <w:t>&lt;/NumAm&gt;</w:t>
      </w:r>
    </w:p>
    <w:p w14:paraId="75DF6BFA"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173E41A5" w14:textId="77777777" w:rsidR="0070519D" w:rsidRPr="0009344A" w:rsidRDefault="0070519D" w:rsidP="0070519D">
      <w:pPr>
        <w:pStyle w:val="NormalBold"/>
      </w:pPr>
      <w:r w:rsidRPr="0009344A">
        <w:rPr>
          <w:rStyle w:val="HideTWBExt"/>
          <w:b w:val="0"/>
        </w:rPr>
        <w:t>&lt;/RepeatBlock-By&gt;</w:t>
      </w:r>
    </w:p>
    <w:p w14:paraId="4A69191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CF4E332" w14:textId="77777777" w:rsidR="0070519D" w:rsidRPr="0009344A" w:rsidRDefault="0070519D" w:rsidP="0070519D">
      <w:pPr>
        <w:pStyle w:val="NormalBold"/>
      </w:pPr>
      <w:r w:rsidRPr="0009344A">
        <w:rPr>
          <w:rStyle w:val="HideTWBExt"/>
        </w:rPr>
        <w:t>&lt;Article&gt;</w:t>
      </w:r>
      <w:r w:rsidRPr="0009344A">
        <w:t>Erwägung B c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AFC6F6E" w14:textId="77777777" w:rsidTr="00697AE3">
        <w:trPr>
          <w:trHeight w:hRule="exact" w:val="240"/>
          <w:jc w:val="center"/>
        </w:trPr>
        <w:tc>
          <w:tcPr>
            <w:tcW w:w="9752" w:type="dxa"/>
            <w:gridSpan w:val="2"/>
            <w:tcBorders>
              <w:top w:val="nil"/>
              <w:left w:val="nil"/>
              <w:bottom w:val="nil"/>
              <w:right w:val="nil"/>
            </w:tcBorders>
          </w:tcPr>
          <w:p w14:paraId="19BCCC75" w14:textId="77777777" w:rsidR="0070519D" w:rsidRPr="0009344A" w:rsidRDefault="0070519D" w:rsidP="00697AE3"/>
        </w:tc>
      </w:tr>
      <w:tr w:rsidR="0070519D" w:rsidRPr="0009344A" w14:paraId="3208FAD7" w14:textId="77777777" w:rsidTr="00697AE3">
        <w:trPr>
          <w:trHeight w:val="240"/>
          <w:jc w:val="center"/>
        </w:trPr>
        <w:tc>
          <w:tcPr>
            <w:tcW w:w="4876" w:type="dxa"/>
            <w:tcBorders>
              <w:top w:val="nil"/>
              <w:left w:val="nil"/>
              <w:bottom w:val="nil"/>
              <w:right w:val="nil"/>
            </w:tcBorders>
          </w:tcPr>
          <w:p w14:paraId="414BC160"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24667CE" w14:textId="77777777" w:rsidR="0070519D" w:rsidRPr="0009344A" w:rsidRDefault="0070519D" w:rsidP="00697AE3">
            <w:pPr>
              <w:pStyle w:val="AmColumnHeading"/>
            </w:pPr>
            <w:r w:rsidRPr="0009344A">
              <w:t>Geänderter Text</w:t>
            </w:r>
          </w:p>
        </w:tc>
      </w:tr>
      <w:tr w:rsidR="0070519D" w:rsidRPr="0009344A" w14:paraId="725A5778" w14:textId="77777777" w:rsidTr="00697AE3">
        <w:trPr>
          <w:jc w:val="center"/>
        </w:trPr>
        <w:tc>
          <w:tcPr>
            <w:tcW w:w="4876" w:type="dxa"/>
            <w:tcBorders>
              <w:top w:val="nil"/>
              <w:left w:val="nil"/>
              <w:bottom w:val="nil"/>
              <w:right w:val="nil"/>
            </w:tcBorders>
          </w:tcPr>
          <w:p w14:paraId="1D8BDC01" w14:textId="77777777" w:rsidR="0070519D" w:rsidRPr="0009344A" w:rsidRDefault="0070519D" w:rsidP="00697AE3">
            <w:pPr>
              <w:pStyle w:val="Normal6a"/>
            </w:pPr>
          </w:p>
        </w:tc>
        <w:tc>
          <w:tcPr>
            <w:tcW w:w="4876" w:type="dxa"/>
            <w:tcBorders>
              <w:top w:val="nil"/>
              <w:left w:val="nil"/>
              <w:bottom w:val="nil"/>
              <w:right w:val="nil"/>
            </w:tcBorders>
          </w:tcPr>
          <w:p w14:paraId="1983DA4C" w14:textId="77777777" w:rsidR="0070519D" w:rsidRPr="0009344A" w:rsidRDefault="0070519D" w:rsidP="00697AE3">
            <w:pPr>
              <w:pStyle w:val="Normal6a"/>
            </w:pPr>
            <w:r w:rsidRPr="0009344A">
              <w:rPr>
                <w:b/>
                <w:i/>
              </w:rPr>
              <w:t>Bc.</w:t>
            </w:r>
            <w:r w:rsidRPr="0009344A">
              <w:tab/>
            </w:r>
            <w:r w:rsidRPr="0009344A">
              <w:rPr>
                <w:b/>
                <w:i/>
              </w:rPr>
              <w:t>in der Erwägung, dass zugängliche und skalierbare alternative Kraftstoffe und Technologien vorrangig behandelt werden müssen, um einen gerechten und zeitnahen Übergang zu ermöglichen;</w:t>
            </w:r>
          </w:p>
        </w:tc>
      </w:tr>
    </w:tbl>
    <w:p w14:paraId="0EDA89D6"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0E6984D" w14:textId="77777777" w:rsidR="0070519D" w:rsidRPr="0009344A" w:rsidRDefault="0070519D" w:rsidP="0070519D">
      <w:r w:rsidRPr="0009344A">
        <w:rPr>
          <w:rStyle w:val="HideTWBExt"/>
        </w:rPr>
        <w:t>&lt;/Amend&gt;</w:t>
      </w:r>
    </w:p>
    <w:p w14:paraId="2C7C0881"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81</w:t>
      </w:r>
      <w:r w:rsidRPr="0009344A">
        <w:rPr>
          <w:rStyle w:val="HideTWBExt"/>
        </w:rPr>
        <w:t>&lt;/NumAm&gt;</w:t>
      </w:r>
    </w:p>
    <w:p w14:paraId="2D5F18CD"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34474571" w14:textId="77777777" w:rsidR="0070519D" w:rsidRPr="0009344A" w:rsidRDefault="0070519D" w:rsidP="0070519D">
      <w:pPr>
        <w:pStyle w:val="NormalBold"/>
      </w:pPr>
      <w:r w:rsidRPr="0009344A">
        <w:rPr>
          <w:rStyle w:val="HideTWBExt"/>
          <w:b w:val="0"/>
        </w:rPr>
        <w:t>&lt;/RepeatBlock-By&gt;</w:t>
      </w:r>
    </w:p>
    <w:p w14:paraId="2D3FD924"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57A12CC" w14:textId="77777777" w:rsidR="0070519D" w:rsidRPr="0009344A" w:rsidRDefault="0070519D" w:rsidP="0070519D">
      <w:pPr>
        <w:pStyle w:val="NormalBold"/>
      </w:pPr>
      <w:r w:rsidRPr="0009344A">
        <w:rPr>
          <w:rStyle w:val="HideTWBExt"/>
        </w:rPr>
        <w:t>&lt;Article&gt;</w:t>
      </w:r>
      <w:r w:rsidRPr="0009344A">
        <w:t>Erwägung B c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0977B07" w14:textId="77777777" w:rsidTr="00697AE3">
        <w:trPr>
          <w:trHeight w:hRule="exact" w:val="240"/>
          <w:jc w:val="center"/>
        </w:trPr>
        <w:tc>
          <w:tcPr>
            <w:tcW w:w="9752" w:type="dxa"/>
            <w:gridSpan w:val="2"/>
            <w:tcBorders>
              <w:top w:val="nil"/>
              <w:left w:val="nil"/>
              <w:bottom w:val="nil"/>
              <w:right w:val="nil"/>
            </w:tcBorders>
          </w:tcPr>
          <w:p w14:paraId="372FD1FC" w14:textId="77777777" w:rsidR="0070519D" w:rsidRPr="0009344A" w:rsidRDefault="0070519D" w:rsidP="00697AE3"/>
        </w:tc>
      </w:tr>
      <w:tr w:rsidR="0070519D" w:rsidRPr="0009344A" w14:paraId="0CBD0DF8" w14:textId="77777777" w:rsidTr="00697AE3">
        <w:trPr>
          <w:trHeight w:val="240"/>
          <w:jc w:val="center"/>
        </w:trPr>
        <w:tc>
          <w:tcPr>
            <w:tcW w:w="4876" w:type="dxa"/>
            <w:tcBorders>
              <w:top w:val="nil"/>
              <w:left w:val="nil"/>
              <w:bottom w:val="nil"/>
              <w:right w:val="nil"/>
            </w:tcBorders>
          </w:tcPr>
          <w:p w14:paraId="0E578427"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E758005" w14:textId="77777777" w:rsidR="0070519D" w:rsidRPr="0009344A" w:rsidRDefault="0070519D" w:rsidP="00697AE3">
            <w:pPr>
              <w:pStyle w:val="AmColumnHeading"/>
            </w:pPr>
            <w:r w:rsidRPr="0009344A">
              <w:t>Geänderter Text</w:t>
            </w:r>
          </w:p>
        </w:tc>
      </w:tr>
      <w:tr w:rsidR="0070519D" w:rsidRPr="0009344A" w14:paraId="54E11C40" w14:textId="77777777" w:rsidTr="00697AE3">
        <w:trPr>
          <w:jc w:val="center"/>
        </w:trPr>
        <w:tc>
          <w:tcPr>
            <w:tcW w:w="4876" w:type="dxa"/>
            <w:tcBorders>
              <w:top w:val="nil"/>
              <w:left w:val="nil"/>
              <w:bottom w:val="nil"/>
              <w:right w:val="nil"/>
            </w:tcBorders>
          </w:tcPr>
          <w:p w14:paraId="4BCDA7E1" w14:textId="77777777" w:rsidR="0070519D" w:rsidRPr="0009344A" w:rsidRDefault="0070519D" w:rsidP="00697AE3">
            <w:pPr>
              <w:pStyle w:val="Normal6a"/>
            </w:pPr>
          </w:p>
        </w:tc>
        <w:tc>
          <w:tcPr>
            <w:tcW w:w="4876" w:type="dxa"/>
            <w:tcBorders>
              <w:top w:val="nil"/>
              <w:left w:val="nil"/>
              <w:bottom w:val="nil"/>
              <w:right w:val="nil"/>
            </w:tcBorders>
          </w:tcPr>
          <w:p w14:paraId="2BAE32D7" w14:textId="1B700125" w:rsidR="0070519D" w:rsidRPr="0009344A" w:rsidRDefault="0070519D" w:rsidP="00697AE3">
            <w:pPr>
              <w:pStyle w:val="Normal6a"/>
            </w:pPr>
            <w:r w:rsidRPr="0009344A">
              <w:rPr>
                <w:b/>
                <w:i/>
              </w:rPr>
              <w:t>Bc.</w:t>
            </w:r>
            <w:r w:rsidRPr="0009344A">
              <w:tab/>
            </w:r>
            <w:r w:rsidRPr="0009344A">
              <w:rPr>
                <w:b/>
                <w:i/>
              </w:rPr>
              <w:t xml:space="preserve">in der Erwägung, dass die kleine Küstenflotte zwar 76 % aller aktiven Fischereifahrzeuge in der Europäischen Union ausmacht, sie jedoch weiterhin vor anhaltenden Herausforderungen bei der Modernisierung der Flotte steht; in der Erwägung, dass trotz der Anzahl der Schiffe nach wie vor ein </w:t>
            </w:r>
            <w:r w:rsidR="00697AE3" w:rsidRPr="0009344A">
              <w:rPr>
                <w:b/>
                <w:i/>
              </w:rPr>
              <w:t>Träger</w:t>
            </w:r>
            <w:r w:rsidRPr="0009344A">
              <w:rPr>
                <w:b/>
                <w:i/>
              </w:rPr>
              <w:t xml:space="preserve"> technologischer Entwicklungsprozess festzustellen ist, insbesondere in Bezug auf angepasste neue Hybridmotoren sowie die Kosten für alternative Kraftstoffe im Vergleich zu fossilen Brennstoffen, wodurch der Übergangsprozess verzerrt wird; in der Erwägung, dass dringend gezielte Maßnahmen erforderlich sind, um den Übergang der handwerklichen Fischerei zu unterstützen;</w:t>
            </w:r>
          </w:p>
        </w:tc>
      </w:tr>
    </w:tbl>
    <w:p w14:paraId="5B059B4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1235023" w14:textId="77777777" w:rsidR="0070519D" w:rsidRPr="0009344A" w:rsidRDefault="0070519D" w:rsidP="0070519D">
      <w:r w:rsidRPr="0009344A">
        <w:rPr>
          <w:rStyle w:val="HideTWBExt"/>
        </w:rPr>
        <w:t>&lt;/Amend&gt;</w:t>
      </w:r>
    </w:p>
    <w:p w14:paraId="0F72056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82</w:t>
      </w:r>
      <w:r w:rsidRPr="0009344A">
        <w:rPr>
          <w:rStyle w:val="HideTWBExt"/>
        </w:rPr>
        <w:t>&lt;/NumAm&gt;</w:t>
      </w:r>
    </w:p>
    <w:p w14:paraId="2445514D"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124CC281" w14:textId="77777777" w:rsidR="0070519D" w:rsidRPr="0009344A" w:rsidRDefault="0070519D" w:rsidP="0070519D">
      <w:pPr>
        <w:pStyle w:val="NormalBold"/>
      </w:pPr>
      <w:r w:rsidRPr="0009344A">
        <w:rPr>
          <w:rStyle w:val="HideTWBExt"/>
          <w:b w:val="0"/>
        </w:rPr>
        <w:t>&lt;/RepeatBlock-By&gt;</w:t>
      </w:r>
    </w:p>
    <w:p w14:paraId="25CE85F0"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EF50F11" w14:textId="77777777" w:rsidR="0070519D" w:rsidRPr="0009344A" w:rsidRDefault="0070519D" w:rsidP="0070519D">
      <w:pPr>
        <w:pStyle w:val="NormalBold"/>
      </w:pPr>
      <w:r w:rsidRPr="0009344A">
        <w:rPr>
          <w:rStyle w:val="HideTWBExt"/>
        </w:rPr>
        <w:t>&lt;Article&gt;</w:t>
      </w:r>
      <w:r w:rsidRPr="0009344A">
        <w:t>Erwägung C</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90DC91C" w14:textId="77777777" w:rsidTr="00697AE3">
        <w:trPr>
          <w:trHeight w:hRule="exact" w:val="240"/>
          <w:jc w:val="center"/>
        </w:trPr>
        <w:tc>
          <w:tcPr>
            <w:tcW w:w="9752" w:type="dxa"/>
            <w:gridSpan w:val="2"/>
            <w:tcBorders>
              <w:top w:val="nil"/>
              <w:left w:val="nil"/>
              <w:bottom w:val="nil"/>
              <w:right w:val="nil"/>
            </w:tcBorders>
          </w:tcPr>
          <w:p w14:paraId="1A4FF8F0" w14:textId="77777777" w:rsidR="0070519D" w:rsidRPr="0009344A" w:rsidRDefault="0070519D" w:rsidP="00697AE3"/>
        </w:tc>
      </w:tr>
      <w:tr w:rsidR="0070519D" w:rsidRPr="0009344A" w14:paraId="4947CA6F" w14:textId="77777777" w:rsidTr="00697AE3">
        <w:trPr>
          <w:trHeight w:val="240"/>
          <w:jc w:val="center"/>
        </w:trPr>
        <w:tc>
          <w:tcPr>
            <w:tcW w:w="4876" w:type="dxa"/>
            <w:tcBorders>
              <w:top w:val="nil"/>
              <w:left w:val="nil"/>
              <w:bottom w:val="nil"/>
              <w:right w:val="nil"/>
            </w:tcBorders>
          </w:tcPr>
          <w:p w14:paraId="70E8FA4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4D778F3" w14:textId="77777777" w:rsidR="0070519D" w:rsidRPr="0009344A" w:rsidRDefault="0070519D" w:rsidP="00697AE3">
            <w:pPr>
              <w:pStyle w:val="AmColumnHeading"/>
            </w:pPr>
            <w:r w:rsidRPr="0009344A">
              <w:t>Geänderter Text</w:t>
            </w:r>
          </w:p>
        </w:tc>
      </w:tr>
      <w:tr w:rsidR="0070519D" w:rsidRPr="0009344A" w14:paraId="32EC0856" w14:textId="77777777" w:rsidTr="00697AE3">
        <w:trPr>
          <w:jc w:val="center"/>
        </w:trPr>
        <w:tc>
          <w:tcPr>
            <w:tcW w:w="4876" w:type="dxa"/>
            <w:tcBorders>
              <w:top w:val="nil"/>
              <w:left w:val="nil"/>
              <w:bottom w:val="nil"/>
              <w:right w:val="nil"/>
            </w:tcBorders>
          </w:tcPr>
          <w:p w14:paraId="622DDB17" w14:textId="77777777" w:rsidR="0070519D" w:rsidRPr="0009344A" w:rsidRDefault="0070519D" w:rsidP="00697AE3">
            <w:pPr>
              <w:pStyle w:val="Normal6a"/>
            </w:pPr>
            <w:r w:rsidRPr="0009344A">
              <w:rPr>
                <w:b/>
                <w:i/>
              </w:rPr>
              <w:t>C.</w:t>
            </w:r>
            <w:r w:rsidRPr="0009344A">
              <w:tab/>
            </w:r>
            <w:r w:rsidRPr="0009344A">
              <w:rPr>
                <w:b/>
                <w:i/>
              </w:rPr>
              <w:t>in der Erwägung, dass durch restriktive rechtliche Rahmenbedingungen, die den Fischern durch die Gemeinsame Fischereipolitik (GFP) und den Europäischen Meeres-, Fischerei- und Aquakulturfonds (EMFAF) auferlegt werden, die notwendigen Verbesserungen in puncto Sicherheit und Energieeffizienz behindert und die Wettbewerbsfähigkeit der Fischer und die Rentabilität der Fischereitätigkeiten der EU im Vergleich zu Flotten von Drittstaaten beeinträchtigt werden;</w:t>
            </w:r>
          </w:p>
        </w:tc>
        <w:tc>
          <w:tcPr>
            <w:tcW w:w="4876" w:type="dxa"/>
            <w:tcBorders>
              <w:top w:val="nil"/>
              <w:left w:val="nil"/>
              <w:bottom w:val="nil"/>
              <w:right w:val="nil"/>
            </w:tcBorders>
          </w:tcPr>
          <w:p w14:paraId="143AE83C" w14:textId="77777777" w:rsidR="0070519D" w:rsidRPr="0009344A" w:rsidRDefault="0070519D" w:rsidP="00697AE3">
            <w:pPr>
              <w:pStyle w:val="Normal6a"/>
            </w:pPr>
            <w:r w:rsidRPr="0009344A">
              <w:rPr>
                <w:b/>
                <w:i/>
              </w:rPr>
              <w:t>entfällt</w:t>
            </w:r>
          </w:p>
        </w:tc>
      </w:tr>
    </w:tbl>
    <w:p w14:paraId="24088A1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6A716DB" w14:textId="77777777" w:rsidR="0070519D" w:rsidRPr="0009344A" w:rsidRDefault="0070519D" w:rsidP="0070519D">
      <w:r w:rsidRPr="0009344A">
        <w:rPr>
          <w:rStyle w:val="HideTWBExt"/>
        </w:rPr>
        <w:t>&lt;/Amend&gt;</w:t>
      </w:r>
    </w:p>
    <w:p w14:paraId="4CB1609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83</w:t>
      </w:r>
      <w:r w:rsidRPr="0009344A">
        <w:rPr>
          <w:rStyle w:val="HideTWBExt"/>
        </w:rPr>
        <w:t>&lt;/NumAm&gt;</w:t>
      </w:r>
    </w:p>
    <w:p w14:paraId="4BD47BC4"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319CFD66" w14:textId="77777777" w:rsidR="0070519D" w:rsidRPr="0009344A" w:rsidRDefault="0070519D" w:rsidP="0070519D">
      <w:pPr>
        <w:pStyle w:val="NormalBold"/>
      </w:pPr>
      <w:r w:rsidRPr="0009344A">
        <w:rPr>
          <w:rStyle w:val="HideTWBExt"/>
          <w:b w:val="0"/>
        </w:rPr>
        <w:t>&lt;/RepeatBlock-By&gt;</w:t>
      </w:r>
    </w:p>
    <w:p w14:paraId="6EB1FACF"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CEFBF5A" w14:textId="77777777" w:rsidR="0070519D" w:rsidRPr="0009344A" w:rsidRDefault="0070519D" w:rsidP="0070519D">
      <w:pPr>
        <w:pStyle w:val="NormalBold"/>
      </w:pPr>
      <w:r w:rsidRPr="0009344A">
        <w:rPr>
          <w:rStyle w:val="HideTWBExt"/>
        </w:rPr>
        <w:t>&lt;Article&gt;</w:t>
      </w:r>
      <w:r w:rsidRPr="0009344A">
        <w:t>Erwägung C</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2BFB096" w14:textId="77777777" w:rsidTr="00697AE3">
        <w:trPr>
          <w:trHeight w:hRule="exact" w:val="240"/>
          <w:jc w:val="center"/>
        </w:trPr>
        <w:tc>
          <w:tcPr>
            <w:tcW w:w="9752" w:type="dxa"/>
            <w:gridSpan w:val="2"/>
            <w:tcBorders>
              <w:top w:val="nil"/>
              <w:left w:val="nil"/>
              <w:bottom w:val="nil"/>
              <w:right w:val="nil"/>
            </w:tcBorders>
          </w:tcPr>
          <w:p w14:paraId="548CA5C1" w14:textId="77777777" w:rsidR="0070519D" w:rsidRPr="0009344A" w:rsidRDefault="0070519D" w:rsidP="00697AE3"/>
        </w:tc>
      </w:tr>
      <w:tr w:rsidR="0070519D" w:rsidRPr="0009344A" w14:paraId="3D9FCD22" w14:textId="77777777" w:rsidTr="00697AE3">
        <w:trPr>
          <w:trHeight w:val="240"/>
          <w:jc w:val="center"/>
        </w:trPr>
        <w:tc>
          <w:tcPr>
            <w:tcW w:w="4876" w:type="dxa"/>
            <w:tcBorders>
              <w:top w:val="nil"/>
              <w:left w:val="nil"/>
              <w:bottom w:val="nil"/>
              <w:right w:val="nil"/>
            </w:tcBorders>
          </w:tcPr>
          <w:p w14:paraId="7EE62B4D"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F182DBE" w14:textId="77777777" w:rsidR="0070519D" w:rsidRPr="0009344A" w:rsidRDefault="0070519D" w:rsidP="00697AE3">
            <w:pPr>
              <w:pStyle w:val="AmColumnHeading"/>
            </w:pPr>
            <w:r w:rsidRPr="0009344A">
              <w:t>Geänderter Text</w:t>
            </w:r>
          </w:p>
        </w:tc>
      </w:tr>
      <w:tr w:rsidR="0070519D" w:rsidRPr="0009344A" w14:paraId="041258F3" w14:textId="77777777" w:rsidTr="00697AE3">
        <w:trPr>
          <w:jc w:val="center"/>
        </w:trPr>
        <w:tc>
          <w:tcPr>
            <w:tcW w:w="4876" w:type="dxa"/>
            <w:tcBorders>
              <w:top w:val="nil"/>
              <w:left w:val="nil"/>
              <w:bottom w:val="nil"/>
              <w:right w:val="nil"/>
            </w:tcBorders>
          </w:tcPr>
          <w:p w14:paraId="368D558A" w14:textId="77777777" w:rsidR="0070519D" w:rsidRPr="0009344A" w:rsidRDefault="0070519D" w:rsidP="00697AE3">
            <w:pPr>
              <w:pStyle w:val="Normal6a"/>
            </w:pPr>
            <w:r w:rsidRPr="0009344A">
              <w:t>C.</w:t>
            </w:r>
            <w:r w:rsidRPr="0009344A">
              <w:tab/>
              <w:t>in der Erwägung, dass durch restriktive rechtliche Rahmenbedingungen, die den Fischern durch die Gemeinsame Fischereipolitik (GFP) und den Europäischen Meeres-, Fischerei- und Aquakulturfonds (EMFAF) auferlegt werden, die notwendigen Verbesserungen in puncto Sicherheit und Energieeffizienz behindert und die Wettbewerbsfähigkeit der Fischer und die Rentabilität der Fischereitätigkeiten der EU im Vergleich zu Flotten von Drittstaaten beeinträchtigt werden;</w:t>
            </w:r>
          </w:p>
        </w:tc>
        <w:tc>
          <w:tcPr>
            <w:tcW w:w="4876" w:type="dxa"/>
            <w:tcBorders>
              <w:top w:val="nil"/>
              <w:left w:val="nil"/>
              <w:bottom w:val="nil"/>
              <w:right w:val="nil"/>
            </w:tcBorders>
          </w:tcPr>
          <w:p w14:paraId="67174DD9" w14:textId="77777777" w:rsidR="0070519D" w:rsidRPr="0009344A" w:rsidRDefault="0070519D" w:rsidP="00697AE3">
            <w:pPr>
              <w:pStyle w:val="Normal6a"/>
            </w:pPr>
            <w:r w:rsidRPr="0009344A">
              <w:t>C.</w:t>
            </w:r>
            <w:r w:rsidRPr="0009344A">
              <w:tab/>
              <w:t xml:space="preserve">in der Erwägung, dass durch restriktive rechtliche Rahmenbedingungen, die den Fischern durch die Gemeinsame Fischereipolitik (GFP) und den Europäischen Meeres-, Fischerei- und Aquakulturfonds (EMFAF) auferlegt werden, die </w:t>
            </w:r>
            <w:r w:rsidRPr="0009344A">
              <w:rPr>
                <w:b/>
                <w:i/>
              </w:rPr>
              <w:t>Mitgliedstaaten und die Regionen nicht in die Dekarbonisierung ihrer Fischereiflotte investieren können, wodurch die</w:t>
            </w:r>
            <w:r w:rsidRPr="0009344A">
              <w:t xml:space="preserve"> notwendigen Verbesserungen in puncto Sicherheit und Energieeffizienz behindert und die Wettbewerbsfähigkeit der Fischer und die Rentabilität der Fischereitätigkeiten der EU im Vergleich zu Flotten von Drittstaaten</w:t>
            </w:r>
            <w:r w:rsidRPr="0009344A">
              <w:rPr>
                <w:b/>
                <w:i/>
              </w:rPr>
              <w:t>, insbesondere in den Gebieten in äußerster Randlage,</w:t>
            </w:r>
            <w:r w:rsidRPr="0009344A">
              <w:t xml:space="preserve"> beeinträchtigt werden; </w:t>
            </w:r>
            <w:r w:rsidRPr="0009344A">
              <w:rPr>
                <w:b/>
                <w:i/>
              </w:rPr>
              <w:t>in der Erwägung, dass daher eine Überarbeitung der GFP und des EMFAF erforderlich ist, um den Rechtsrahmen entsprechend zu aktualisieren und an die aktuellen Herausforderungen anzupassen;</w:t>
            </w:r>
          </w:p>
        </w:tc>
      </w:tr>
    </w:tbl>
    <w:p w14:paraId="4EEB10F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2AF66710" w14:textId="77777777" w:rsidR="0070519D" w:rsidRPr="0009344A" w:rsidRDefault="0070519D" w:rsidP="0070519D">
      <w:r w:rsidRPr="0009344A">
        <w:rPr>
          <w:rStyle w:val="HideTWBExt"/>
        </w:rPr>
        <w:t>&lt;/Amend&gt;</w:t>
      </w:r>
    </w:p>
    <w:p w14:paraId="1F3107D7"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84</w:t>
      </w:r>
      <w:r w:rsidRPr="0009344A">
        <w:rPr>
          <w:rStyle w:val="HideTWBExt"/>
        </w:rPr>
        <w:t>&lt;/NumAm&gt;</w:t>
      </w:r>
    </w:p>
    <w:p w14:paraId="3706918E" w14:textId="77777777" w:rsidR="0070519D" w:rsidRPr="0009344A" w:rsidRDefault="0070519D" w:rsidP="0070519D">
      <w:pPr>
        <w:pStyle w:val="NormalBold"/>
      </w:pPr>
      <w:r w:rsidRPr="0009344A">
        <w:rPr>
          <w:rStyle w:val="HideTWBExt"/>
          <w:b w:val="0"/>
        </w:rPr>
        <w:t>&lt;RepeatBlock-By&gt;&lt;Members&gt;</w:t>
      </w:r>
      <w:r w:rsidRPr="0009344A">
        <w:t>Oihane Agirregoitia Martínez, Asger Christensen</w:t>
      </w:r>
      <w:r w:rsidRPr="0009344A">
        <w:rPr>
          <w:rStyle w:val="HideTWBExt"/>
          <w:b w:val="0"/>
        </w:rPr>
        <w:t>&lt;/Members&gt;</w:t>
      </w:r>
    </w:p>
    <w:p w14:paraId="120AD53F" w14:textId="77777777" w:rsidR="0070519D" w:rsidRPr="0009344A" w:rsidRDefault="0070519D" w:rsidP="0070519D">
      <w:pPr>
        <w:pStyle w:val="NormalBold"/>
      </w:pPr>
      <w:r w:rsidRPr="0009344A">
        <w:rPr>
          <w:rStyle w:val="HideTWBExt"/>
          <w:b w:val="0"/>
        </w:rPr>
        <w:t>&lt;/RepeatBlock-By&gt;</w:t>
      </w:r>
    </w:p>
    <w:p w14:paraId="44A39180"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211BD81" w14:textId="77777777" w:rsidR="0070519D" w:rsidRPr="0009344A" w:rsidRDefault="0070519D" w:rsidP="0070519D">
      <w:pPr>
        <w:pStyle w:val="NormalBold"/>
      </w:pPr>
      <w:r w:rsidRPr="0009344A">
        <w:rPr>
          <w:rStyle w:val="HideTWBExt"/>
        </w:rPr>
        <w:t>&lt;Article&gt;</w:t>
      </w:r>
      <w:r w:rsidRPr="0009344A">
        <w:t>Erwägung C</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B813F44" w14:textId="77777777" w:rsidTr="00697AE3">
        <w:trPr>
          <w:trHeight w:hRule="exact" w:val="240"/>
          <w:jc w:val="center"/>
        </w:trPr>
        <w:tc>
          <w:tcPr>
            <w:tcW w:w="9752" w:type="dxa"/>
            <w:gridSpan w:val="2"/>
            <w:tcBorders>
              <w:top w:val="nil"/>
              <w:left w:val="nil"/>
              <w:bottom w:val="nil"/>
              <w:right w:val="nil"/>
            </w:tcBorders>
          </w:tcPr>
          <w:p w14:paraId="0D9FEE2F" w14:textId="77777777" w:rsidR="0070519D" w:rsidRPr="0009344A" w:rsidRDefault="0070519D" w:rsidP="00697AE3"/>
        </w:tc>
      </w:tr>
      <w:tr w:rsidR="0070519D" w:rsidRPr="0009344A" w14:paraId="0499375B" w14:textId="77777777" w:rsidTr="00697AE3">
        <w:trPr>
          <w:trHeight w:val="240"/>
          <w:jc w:val="center"/>
        </w:trPr>
        <w:tc>
          <w:tcPr>
            <w:tcW w:w="4876" w:type="dxa"/>
            <w:tcBorders>
              <w:top w:val="nil"/>
              <w:left w:val="nil"/>
              <w:bottom w:val="nil"/>
              <w:right w:val="nil"/>
            </w:tcBorders>
          </w:tcPr>
          <w:p w14:paraId="3864E467"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19B0EF3" w14:textId="77777777" w:rsidR="0070519D" w:rsidRPr="0009344A" w:rsidRDefault="0070519D" w:rsidP="00697AE3">
            <w:pPr>
              <w:pStyle w:val="AmColumnHeading"/>
            </w:pPr>
            <w:r w:rsidRPr="0009344A">
              <w:t>Geänderter Text</w:t>
            </w:r>
          </w:p>
        </w:tc>
      </w:tr>
      <w:tr w:rsidR="0070519D" w:rsidRPr="0009344A" w14:paraId="6FFC101A" w14:textId="77777777" w:rsidTr="00697AE3">
        <w:trPr>
          <w:jc w:val="center"/>
        </w:trPr>
        <w:tc>
          <w:tcPr>
            <w:tcW w:w="4876" w:type="dxa"/>
            <w:tcBorders>
              <w:top w:val="nil"/>
              <w:left w:val="nil"/>
              <w:bottom w:val="nil"/>
              <w:right w:val="nil"/>
            </w:tcBorders>
          </w:tcPr>
          <w:p w14:paraId="04ED3E95" w14:textId="77777777" w:rsidR="0070519D" w:rsidRPr="0009344A" w:rsidRDefault="0070519D" w:rsidP="00697AE3">
            <w:pPr>
              <w:pStyle w:val="Normal6a"/>
            </w:pPr>
            <w:r w:rsidRPr="0009344A">
              <w:t>C.</w:t>
            </w:r>
            <w:r w:rsidRPr="0009344A">
              <w:tab/>
              <w:t xml:space="preserve">in der Erwägung, dass </w:t>
            </w:r>
            <w:r w:rsidRPr="0009344A">
              <w:rPr>
                <w:b/>
                <w:i/>
              </w:rPr>
              <w:t>durch restriktive rechtliche Rahmenbedingungen, die den Fischern durch die Gemeinsame</w:t>
            </w:r>
            <w:r w:rsidRPr="0009344A">
              <w:t xml:space="preserve"> Fischereipolitik (GFP) und </w:t>
            </w:r>
            <w:r w:rsidRPr="0009344A">
              <w:rPr>
                <w:b/>
                <w:i/>
              </w:rPr>
              <w:t>den</w:t>
            </w:r>
            <w:r w:rsidRPr="0009344A">
              <w:t xml:space="preserve"> Europäischen Meeres-, Fischerei- und Aquakulturfonds (EMFAF) </w:t>
            </w:r>
            <w:r w:rsidRPr="0009344A">
              <w:rPr>
                <w:b/>
                <w:i/>
              </w:rPr>
              <w:t>auferlegt</w:t>
            </w:r>
            <w:r w:rsidRPr="0009344A">
              <w:t xml:space="preserve"> werden</w:t>
            </w:r>
            <w:r w:rsidRPr="0009344A">
              <w:rPr>
                <w:b/>
                <w:i/>
              </w:rPr>
              <w:t>, die notwendigen Verbesserungen in puncto Sicherheit und Energieeffizienz behindert und</w:t>
            </w:r>
            <w:r w:rsidRPr="0009344A">
              <w:t xml:space="preserve"> die Wettbewerbsfähigkeit der Fischer und die Rentabilität der Fischereitätigkeiten der EU im Vergleich zu Flotten von Drittstaaten </w:t>
            </w:r>
            <w:r w:rsidRPr="0009344A">
              <w:rPr>
                <w:b/>
                <w:i/>
              </w:rPr>
              <w:t>beeinträchtigt werden</w:t>
            </w:r>
            <w:r w:rsidRPr="0009344A">
              <w:t>;</w:t>
            </w:r>
          </w:p>
        </w:tc>
        <w:tc>
          <w:tcPr>
            <w:tcW w:w="4876" w:type="dxa"/>
            <w:tcBorders>
              <w:top w:val="nil"/>
              <w:left w:val="nil"/>
              <w:bottom w:val="nil"/>
              <w:right w:val="nil"/>
            </w:tcBorders>
          </w:tcPr>
          <w:p w14:paraId="1C86872A" w14:textId="77777777" w:rsidR="0070519D" w:rsidRPr="0009344A" w:rsidRDefault="0070519D" w:rsidP="00697AE3">
            <w:pPr>
              <w:pStyle w:val="Normal6a"/>
            </w:pPr>
            <w:r w:rsidRPr="0009344A">
              <w:t>C.</w:t>
            </w:r>
            <w:r w:rsidRPr="0009344A">
              <w:tab/>
              <w:t xml:space="preserve">in der Erwägung, dass </w:t>
            </w:r>
            <w:r w:rsidRPr="0009344A">
              <w:rPr>
                <w:b/>
                <w:i/>
              </w:rPr>
              <w:t>Verbesserungen in puncto Sicherheit und Energieeffizienz nach den Vorschriften der Gemeinsamen</w:t>
            </w:r>
            <w:r w:rsidRPr="0009344A">
              <w:t xml:space="preserve"> Fischereipolitik (GFP) und </w:t>
            </w:r>
            <w:r w:rsidRPr="0009344A">
              <w:rPr>
                <w:b/>
                <w:i/>
              </w:rPr>
              <w:t>des</w:t>
            </w:r>
            <w:r w:rsidRPr="0009344A">
              <w:t xml:space="preserve"> Europäischen Meeres-, Fischerei- und Aquakulturfonds (EMFAF) </w:t>
            </w:r>
            <w:r w:rsidRPr="0009344A">
              <w:rPr>
                <w:b/>
                <w:i/>
              </w:rPr>
              <w:t>aus EU-Mitteln gefördert</w:t>
            </w:r>
            <w:r w:rsidRPr="0009344A">
              <w:t xml:space="preserve"> werden </w:t>
            </w:r>
            <w:r w:rsidRPr="0009344A">
              <w:rPr>
                <w:b/>
                <w:i/>
              </w:rPr>
              <w:t>können; in der Erwägung, dass aus jüngsten Studien hervorgeht, dass bei künftigen Förderinstrumenten für die Fischerei weniger strenge Bedingungen vorgesehen und gleichzeitig Beschränkungen angewandt werden sollten, um Überkapazitäten oder Überfischung auf der Ebene einzelner Segmente oder der gesamten nationalen Flotte zu vermeiden, damit</w:t>
            </w:r>
            <w:r w:rsidRPr="0009344A">
              <w:t xml:space="preserve"> die Wettbewerbsfähigkeit der Fischer und die Rentabilität der Fischereitätigkeiten der EU im Vergleich zu Flotten von Drittstaaten </w:t>
            </w:r>
            <w:r w:rsidRPr="0009344A">
              <w:rPr>
                <w:b/>
                <w:i/>
              </w:rPr>
              <w:t>weiter gestärkt werden</w:t>
            </w:r>
            <w:r w:rsidRPr="0009344A">
              <w:t>;</w:t>
            </w:r>
          </w:p>
        </w:tc>
      </w:tr>
    </w:tbl>
    <w:p w14:paraId="340297F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28D2643" w14:textId="77777777" w:rsidR="0070519D" w:rsidRPr="0009344A" w:rsidRDefault="0070519D" w:rsidP="0070519D">
      <w:r w:rsidRPr="0009344A">
        <w:rPr>
          <w:rStyle w:val="HideTWBExt"/>
        </w:rPr>
        <w:t>&lt;/Amend&gt;</w:t>
      </w:r>
    </w:p>
    <w:p w14:paraId="2CAACD8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85</w:t>
      </w:r>
      <w:r w:rsidRPr="0009344A">
        <w:rPr>
          <w:rStyle w:val="HideTWBExt"/>
        </w:rPr>
        <w:t>&lt;/NumAm&gt;</w:t>
      </w:r>
    </w:p>
    <w:p w14:paraId="2F9C70C4"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1F9EE12D" w14:textId="77777777" w:rsidR="0070519D" w:rsidRPr="0009344A" w:rsidRDefault="0070519D" w:rsidP="0070519D">
      <w:r w:rsidRPr="0009344A">
        <w:rPr>
          <w:rStyle w:val="HideTWBExt"/>
        </w:rPr>
        <w:t>&lt;AuNomDe&gt;</w:t>
      </w:r>
      <w:r w:rsidRPr="0009344A">
        <w:rPr>
          <w:rStyle w:val="HideTWBInt"/>
        </w:rPr>
        <w:t>{Verts/ALE}</w:t>
      </w:r>
      <w:r w:rsidRPr="0009344A">
        <w:t>im Namen der Verts/ALE-Fraktion</w:t>
      </w:r>
      <w:r w:rsidRPr="0009344A">
        <w:rPr>
          <w:rStyle w:val="HideTWBExt"/>
        </w:rPr>
        <w:t>&lt;/AuNomDe&gt;</w:t>
      </w:r>
    </w:p>
    <w:p w14:paraId="2D314A40" w14:textId="77777777" w:rsidR="0070519D" w:rsidRPr="0009344A" w:rsidRDefault="0070519D" w:rsidP="0070519D">
      <w:pPr>
        <w:pStyle w:val="NormalBold"/>
      </w:pPr>
      <w:r w:rsidRPr="0009344A">
        <w:rPr>
          <w:rStyle w:val="HideTWBExt"/>
          <w:b w:val="0"/>
        </w:rPr>
        <w:t>&lt;/RepeatBlock-By&gt;</w:t>
      </w:r>
    </w:p>
    <w:p w14:paraId="56FA36FD"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81C7B86" w14:textId="77777777" w:rsidR="0070519D" w:rsidRPr="0009344A" w:rsidRDefault="0070519D" w:rsidP="0070519D">
      <w:pPr>
        <w:pStyle w:val="NormalBold"/>
      </w:pPr>
      <w:r w:rsidRPr="0009344A">
        <w:rPr>
          <w:rStyle w:val="HideTWBExt"/>
        </w:rPr>
        <w:t>&lt;Article&gt;</w:t>
      </w:r>
      <w:r w:rsidRPr="0009344A">
        <w:t>Erwägung C</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5265703" w14:textId="77777777" w:rsidTr="00697AE3">
        <w:trPr>
          <w:trHeight w:hRule="exact" w:val="240"/>
          <w:jc w:val="center"/>
        </w:trPr>
        <w:tc>
          <w:tcPr>
            <w:tcW w:w="9752" w:type="dxa"/>
            <w:gridSpan w:val="2"/>
            <w:tcBorders>
              <w:top w:val="nil"/>
              <w:left w:val="nil"/>
              <w:bottom w:val="nil"/>
              <w:right w:val="nil"/>
            </w:tcBorders>
          </w:tcPr>
          <w:p w14:paraId="57BBA7EF" w14:textId="77777777" w:rsidR="0070519D" w:rsidRPr="0009344A" w:rsidRDefault="0070519D" w:rsidP="00697AE3"/>
        </w:tc>
      </w:tr>
      <w:tr w:rsidR="0070519D" w:rsidRPr="0009344A" w14:paraId="41555B92" w14:textId="77777777" w:rsidTr="00697AE3">
        <w:trPr>
          <w:trHeight w:val="240"/>
          <w:jc w:val="center"/>
        </w:trPr>
        <w:tc>
          <w:tcPr>
            <w:tcW w:w="4876" w:type="dxa"/>
            <w:tcBorders>
              <w:top w:val="nil"/>
              <w:left w:val="nil"/>
              <w:bottom w:val="nil"/>
              <w:right w:val="nil"/>
            </w:tcBorders>
          </w:tcPr>
          <w:p w14:paraId="3AE4EA1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AF5C361" w14:textId="77777777" w:rsidR="0070519D" w:rsidRPr="0009344A" w:rsidRDefault="0070519D" w:rsidP="00697AE3">
            <w:pPr>
              <w:pStyle w:val="AmColumnHeading"/>
            </w:pPr>
            <w:r w:rsidRPr="0009344A">
              <w:t>Geänderter Text</w:t>
            </w:r>
          </w:p>
        </w:tc>
      </w:tr>
      <w:tr w:rsidR="0070519D" w:rsidRPr="0009344A" w14:paraId="1F7FDC6A" w14:textId="77777777" w:rsidTr="00697AE3">
        <w:trPr>
          <w:jc w:val="center"/>
        </w:trPr>
        <w:tc>
          <w:tcPr>
            <w:tcW w:w="4876" w:type="dxa"/>
            <w:tcBorders>
              <w:top w:val="nil"/>
              <w:left w:val="nil"/>
              <w:bottom w:val="nil"/>
              <w:right w:val="nil"/>
            </w:tcBorders>
          </w:tcPr>
          <w:p w14:paraId="02A6C948" w14:textId="77777777" w:rsidR="0070519D" w:rsidRPr="0009344A" w:rsidRDefault="0070519D" w:rsidP="00697AE3">
            <w:pPr>
              <w:pStyle w:val="Normal6a"/>
            </w:pPr>
            <w:r w:rsidRPr="0009344A">
              <w:t>C.</w:t>
            </w:r>
            <w:r w:rsidRPr="0009344A">
              <w:tab/>
              <w:t xml:space="preserve">in der Erwägung, dass </w:t>
            </w:r>
            <w:r w:rsidRPr="0009344A">
              <w:rPr>
                <w:b/>
                <w:i/>
              </w:rPr>
              <w:t>durch restriktive rechtliche Rahmenbedingungen, die den Fischern durch die Gemeinsame</w:t>
            </w:r>
            <w:r w:rsidRPr="0009344A">
              <w:t xml:space="preserve"> Fischereipolitik (GFP) und </w:t>
            </w:r>
            <w:r w:rsidRPr="0009344A">
              <w:rPr>
                <w:b/>
                <w:i/>
              </w:rPr>
              <w:t>den</w:t>
            </w:r>
            <w:r w:rsidRPr="0009344A">
              <w:t xml:space="preserve"> Europäischen Meeres-, Fischerei- und Aquakulturfonds (EMFAF) </w:t>
            </w:r>
            <w:r w:rsidRPr="0009344A">
              <w:rPr>
                <w:b/>
                <w:i/>
              </w:rPr>
              <w:t>auferlegt werden, die notwendigen Verbesserungen in puncto</w:t>
            </w:r>
            <w:r w:rsidRPr="0009344A">
              <w:t xml:space="preserve"> Sicherheit und Energieeffizienz </w:t>
            </w:r>
            <w:r w:rsidRPr="0009344A">
              <w:rPr>
                <w:b/>
                <w:i/>
              </w:rPr>
              <w:t>behindert und die</w:t>
            </w:r>
            <w:r w:rsidRPr="0009344A">
              <w:t xml:space="preserve"> Wettbewerbsfähigkeit der Fischer und </w:t>
            </w:r>
            <w:r w:rsidRPr="0009344A">
              <w:rPr>
                <w:b/>
                <w:i/>
              </w:rPr>
              <w:t>die</w:t>
            </w:r>
            <w:r w:rsidRPr="0009344A">
              <w:t xml:space="preserve"> Rentabilität der Fischereitätigkeiten der EU im Vergleich zu Flotten von Drittstaaten </w:t>
            </w:r>
            <w:r w:rsidRPr="0009344A">
              <w:rPr>
                <w:b/>
                <w:i/>
              </w:rPr>
              <w:t>beeinträchtigt</w:t>
            </w:r>
            <w:r w:rsidRPr="0009344A">
              <w:t xml:space="preserve"> werden;</w:t>
            </w:r>
          </w:p>
        </w:tc>
        <w:tc>
          <w:tcPr>
            <w:tcW w:w="4876" w:type="dxa"/>
            <w:tcBorders>
              <w:top w:val="nil"/>
              <w:left w:val="nil"/>
              <w:bottom w:val="nil"/>
              <w:right w:val="nil"/>
            </w:tcBorders>
          </w:tcPr>
          <w:p w14:paraId="53848F72" w14:textId="77777777" w:rsidR="0070519D" w:rsidRPr="0009344A" w:rsidRDefault="0070519D" w:rsidP="00697AE3">
            <w:pPr>
              <w:pStyle w:val="Normal6a"/>
            </w:pPr>
            <w:r w:rsidRPr="0009344A">
              <w:t>C.</w:t>
            </w:r>
            <w:r w:rsidRPr="0009344A">
              <w:tab/>
              <w:t xml:space="preserve">in der Erwägung, dass </w:t>
            </w:r>
            <w:r w:rsidRPr="0009344A">
              <w:rPr>
                <w:b/>
                <w:i/>
              </w:rPr>
              <w:t>in den Bestimmungen gemäß der Gemeinsamen</w:t>
            </w:r>
            <w:r w:rsidRPr="0009344A">
              <w:t xml:space="preserve"> Fischereipolitik (GFP) und </w:t>
            </w:r>
            <w:r w:rsidRPr="0009344A">
              <w:rPr>
                <w:b/>
                <w:i/>
              </w:rPr>
              <w:t>des</w:t>
            </w:r>
            <w:r w:rsidRPr="0009344A">
              <w:t xml:space="preserve"> Europäischen Meeres-, Fischerei- und Aquakulturfonds (EMFAF) </w:t>
            </w:r>
            <w:r w:rsidRPr="0009344A">
              <w:rPr>
                <w:b/>
                <w:i/>
              </w:rPr>
              <w:t>Maßnahmen und finanzielle Unterstützung zur Verbesserung der</w:t>
            </w:r>
            <w:r w:rsidRPr="0009344A">
              <w:t xml:space="preserve"> Sicherheit und Energieeffizienz </w:t>
            </w:r>
            <w:r w:rsidRPr="0009344A">
              <w:rPr>
                <w:b/>
                <w:i/>
              </w:rPr>
              <w:t>von Schiffen vorgesehen sind; in der Erwägung, dass diese Bestimmungen bei ihrer Annahme ambitionierter hätten sein können; in der Erwägung, dass diese Bestimmungen im Laufe der Zeit zu einer Steigerung der</w:t>
            </w:r>
            <w:r w:rsidRPr="0009344A">
              <w:t xml:space="preserve"> Wettbewerbsfähigkeit der Fischer und </w:t>
            </w:r>
            <w:r w:rsidRPr="0009344A">
              <w:rPr>
                <w:b/>
                <w:i/>
              </w:rPr>
              <w:t>der</w:t>
            </w:r>
            <w:r w:rsidRPr="0009344A">
              <w:t xml:space="preserve"> Rentabilität der Fischereitätigkeiten der EU im Vergleich zu Flotten von Drittstaaten </w:t>
            </w:r>
            <w:r w:rsidRPr="0009344A">
              <w:rPr>
                <w:b/>
                <w:i/>
              </w:rPr>
              <w:t>führen</w:t>
            </w:r>
            <w:r w:rsidRPr="0009344A">
              <w:t xml:space="preserve"> werden;</w:t>
            </w:r>
          </w:p>
        </w:tc>
      </w:tr>
    </w:tbl>
    <w:p w14:paraId="07378A6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8C463BB" w14:textId="77777777" w:rsidR="0070519D" w:rsidRPr="0009344A" w:rsidRDefault="0070519D" w:rsidP="0070519D">
      <w:r w:rsidRPr="0009344A">
        <w:rPr>
          <w:rStyle w:val="HideTWBExt"/>
        </w:rPr>
        <w:t>&lt;/Amend&gt;</w:t>
      </w:r>
    </w:p>
    <w:p w14:paraId="63F08DC5"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86</w:t>
      </w:r>
      <w:r w:rsidRPr="0009344A">
        <w:rPr>
          <w:rStyle w:val="HideTWBExt"/>
        </w:rPr>
        <w:t>&lt;/NumAm&gt;</w:t>
      </w:r>
    </w:p>
    <w:p w14:paraId="1E7B9E67"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0778951C" w14:textId="77777777" w:rsidR="0070519D" w:rsidRPr="0009344A" w:rsidRDefault="0070519D" w:rsidP="0070519D">
      <w:pPr>
        <w:pStyle w:val="NormalBold"/>
      </w:pPr>
      <w:r w:rsidRPr="0009344A">
        <w:rPr>
          <w:rStyle w:val="HideTWBExt"/>
          <w:b w:val="0"/>
        </w:rPr>
        <w:t>&lt;/RepeatBlock-By&gt;</w:t>
      </w:r>
    </w:p>
    <w:p w14:paraId="37FD15C9"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33985DB" w14:textId="77777777" w:rsidR="0070519D" w:rsidRPr="0009344A" w:rsidRDefault="0070519D" w:rsidP="0070519D">
      <w:pPr>
        <w:pStyle w:val="NormalBold"/>
      </w:pPr>
      <w:r w:rsidRPr="0009344A">
        <w:rPr>
          <w:rStyle w:val="HideTWBExt"/>
        </w:rPr>
        <w:t>&lt;Article&gt;</w:t>
      </w:r>
      <w:r w:rsidRPr="0009344A">
        <w:t>Erwägung C</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85955CD" w14:textId="77777777" w:rsidTr="00697AE3">
        <w:trPr>
          <w:trHeight w:hRule="exact" w:val="240"/>
          <w:jc w:val="center"/>
        </w:trPr>
        <w:tc>
          <w:tcPr>
            <w:tcW w:w="9752" w:type="dxa"/>
            <w:gridSpan w:val="2"/>
            <w:tcBorders>
              <w:top w:val="nil"/>
              <w:left w:val="nil"/>
              <w:bottom w:val="nil"/>
              <w:right w:val="nil"/>
            </w:tcBorders>
          </w:tcPr>
          <w:p w14:paraId="50D0E11F" w14:textId="77777777" w:rsidR="0070519D" w:rsidRPr="0009344A" w:rsidRDefault="0070519D" w:rsidP="00697AE3"/>
        </w:tc>
      </w:tr>
      <w:tr w:rsidR="0070519D" w:rsidRPr="0009344A" w14:paraId="51FE2A17" w14:textId="77777777" w:rsidTr="00697AE3">
        <w:trPr>
          <w:trHeight w:val="240"/>
          <w:jc w:val="center"/>
        </w:trPr>
        <w:tc>
          <w:tcPr>
            <w:tcW w:w="4876" w:type="dxa"/>
            <w:tcBorders>
              <w:top w:val="nil"/>
              <w:left w:val="nil"/>
              <w:bottom w:val="nil"/>
              <w:right w:val="nil"/>
            </w:tcBorders>
          </w:tcPr>
          <w:p w14:paraId="163D8DC4"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2744815" w14:textId="77777777" w:rsidR="0070519D" w:rsidRPr="0009344A" w:rsidRDefault="0070519D" w:rsidP="00697AE3">
            <w:pPr>
              <w:pStyle w:val="AmColumnHeading"/>
            </w:pPr>
            <w:r w:rsidRPr="0009344A">
              <w:t>Geänderter Text</w:t>
            </w:r>
          </w:p>
        </w:tc>
      </w:tr>
      <w:tr w:rsidR="0070519D" w:rsidRPr="0009344A" w14:paraId="1A50B80B" w14:textId="77777777" w:rsidTr="00697AE3">
        <w:trPr>
          <w:jc w:val="center"/>
        </w:trPr>
        <w:tc>
          <w:tcPr>
            <w:tcW w:w="4876" w:type="dxa"/>
            <w:tcBorders>
              <w:top w:val="nil"/>
              <w:left w:val="nil"/>
              <w:bottom w:val="nil"/>
              <w:right w:val="nil"/>
            </w:tcBorders>
          </w:tcPr>
          <w:p w14:paraId="1EA193BE" w14:textId="77777777" w:rsidR="0070519D" w:rsidRPr="0009344A" w:rsidRDefault="0070519D" w:rsidP="00697AE3">
            <w:pPr>
              <w:pStyle w:val="Normal6a"/>
            </w:pPr>
            <w:r w:rsidRPr="0009344A">
              <w:t>C.</w:t>
            </w:r>
            <w:r w:rsidRPr="0009344A">
              <w:tab/>
              <w:t xml:space="preserve">in der Erwägung, dass durch </w:t>
            </w:r>
            <w:r w:rsidRPr="0009344A">
              <w:rPr>
                <w:b/>
                <w:i/>
              </w:rPr>
              <w:t>restriktive rechtliche</w:t>
            </w:r>
            <w:r w:rsidRPr="0009344A">
              <w:t xml:space="preserve"> Rahmenbedingungen, die </w:t>
            </w:r>
            <w:r w:rsidRPr="0009344A">
              <w:rPr>
                <w:b/>
                <w:i/>
              </w:rPr>
              <w:t>den Fischern durch die Gemeinsame</w:t>
            </w:r>
            <w:r w:rsidRPr="0009344A">
              <w:t xml:space="preserve"> Fischereipolitik (GFP) und </w:t>
            </w:r>
            <w:r w:rsidRPr="0009344A">
              <w:rPr>
                <w:b/>
                <w:i/>
              </w:rPr>
              <w:t>den</w:t>
            </w:r>
            <w:r w:rsidRPr="0009344A">
              <w:t xml:space="preserve"> Europäischen Meeres-, Fischerei- und Aquakulturfonds (EMFAF) </w:t>
            </w:r>
            <w:r w:rsidRPr="0009344A">
              <w:rPr>
                <w:b/>
                <w:i/>
              </w:rPr>
              <w:t>auferlegt werden, die notwendigen</w:t>
            </w:r>
            <w:r w:rsidRPr="0009344A">
              <w:t xml:space="preserve"> Verbesserungen in puncto Sicherheit und Energieeffizienz </w:t>
            </w:r>
            <w:r w:rsidRPr="0009344A">
              <w:rPr>
                <w:b/>
                <w:i/>
              </w:rPr>
              <w:t>behindert und die Wettbewerbsfähigkeit der Fischer und die Rentabilität der Fischereitätigkeiten der EU im Vergleich zu Flotten von Drittstaaten beeinträchtigt werden</w:t>
            </w:r>
            <w:r w:rsidRPr="0009344A">
              <w:t>;</w:t>
            </w:r>
          </w:p>
        </w:tc>
        <w:tc>
          <w:tcPr>
            <w:tcW w:w="4876" w:type="dxa"/>
            <w:tcBorders>
              <w:top w:val="nil"/>
              <w:left w:val="nil"/>
              <w:bottom w:val="nil"/>
              <w:right w:val="nil"/>
            </w:tcBorders>
          </w:tcPr>
          <w:p w14:paraId="37AD9C44" w14:textId="77777777" w:rsidR="0070519D" w:rsidRPr="0009344A" w:rsidRDefault="0070519D" w:rsidP="00697AE3">
            <w:pPr>
              <w:pStyle w:val="Normal6a"/>
            </w:pPr>
            <w:r w:rsidRPr="0009344A">
              <w:t>C.</w:t>
            </w:r>
            <w:r w:rsidRPr="0009344A">
              <w:tab/>
              <w:t xml:space="preserve">in der Erwägung, dass durch </w:t>
            </w:r>
            <w:r w:rsidRPr="0009344A">
              <w:rPr>
                <w:b/>
                <w:i/>
              </w:rPr>
              <w:t>die rechtlichen</w:t>
            </w:r>
            <w:r w:rsidRPr="0009344A">
              <w:t xml:space="preserve"> Rahmenbedingungen, die </w:t>
            </w:r>
            <w:r w:rsidRPr="0009344A">
              <w:rPr>
                <w:b/>
                <w:i/>
              </w:rPr>
              <w:t>mit der Gemeinsamen</w:t>
            </w:r>
            <w:r w:rsidRPr="0009344A">
              <w:t xml:space="preserve"> Fischereipolitik (GFP) und </w:t>
            </w:r>
            <w:r w:rsidRPr="0009344A">
              <w:rPr>
                <w:b/>
                <w:i/>
              </w:rPr>
              <w:t>dem</w:t>
            </w:r>
            <w:r w:rsidRPr="0009344A">
              <w:t xml:space="preserve"> Europäischen Meeres-, Fischerei- und Aquakulturfonds (EMFAF) </w:t>
            </w:r>
            <w:r w:rsidRPr="0009344A">
              <w:rPr>
                <w:b/>
                <w:i/>
              </w:rPr>
              <w:t>festgelegt wurden, Kriterien für</w:t>
            </w:r>
            <w:r w:rsidRPr="0009344A">
              <w:t xml:space="preserve"> Verbesserungen in puncto Sicherheit und Energieeffizienz </w:t>
            </w:r>
            <w:r w:rsidRPr="0009344A">
              <w:rPr>
                <w:b/>
                <w:i/>
              </w:rPr>
              <w:t>eingeführt wurden und gleichzeitig für ein Gleichgewicht zur Reduzierung von Überkapazitäten gesorgt wurde</w:t>
            </w:r>
            <w:r w:rsidRPr="0009344A">
              <w:t>;</w:t>
            </w:r>
          </w:p>
        </w:tc>
      </w:tr>
    </w:tbl>
    <w:p w14:paraId="25B1419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C2DC4D4" w14:textId="77777777" w:rsidR="0070519D" w:rsidRPr="0009344A" w:rsidRDefault="0070519D" w:rsidP="0070519D">
      <w:r w:rsidRPr="0009344A">
        <w:rPr>
          <w:rStyle w:val="HideTWBExt"/>
        </w:rPr>
        <w:t>&lt;/Amend&gt;</w:t>
      </w:r>
    </w:p>
    <w:p w14:paraId="69B7273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87</w:t>
      </w:r>
      <w:r w:rsidRPr="0009344A">
        <w:rPr>
          <w:rStyle w:val="HideTWBExt"/>
        </w:rPr>
        <w:t>&lt;/NumAm&gt;</w:t>
      </w:r>
    </w:p>
    <w:p w14:paraId="326871A7" w14:textId="77777777" w:rsidR="0070519D" w:rsidRPr="0009344A" w:rsidRDefault="0070519D" w:rsidP="0070519D">
      <w:pPr>
        <w:pStyle w:val="NormalBold"/>
      </w:pPr>
      <w:r w:rsidRPr="0009344A">
        <w:rPr>
          <w:rStyle w:val="HideTWBExt"/>
          <w:b w:val="0"/>
        </w:rPr>
        <w:t>&lt;RepeatBlock-By&gt;&lt;Members&gt;</w:t>
      </w:r>
      <w:r w:rsidRPr="0009344A">
        <w:t>Ana Miranda Paz</w:t>
      </w:r>
      <w:r w:rsidRPr="0009344A">
        <w:rPr>
          <w:rStyle w:val="HideTWBExt"/>
          <w:b w:val="0"/>
        </w:rPr>
        <w:t>&lt;/Members&gt;</w:t>
      </w:r>
    </w:p>
    <w:p w14:paraId="6BDCD321" w14:textId="77777777" w:rsidR="0070519D" w:rsidRPr="0009344A" w:rsidRDefault="0070519D" w:rsidP="0070519D">
      <w:pPr>
        <w:pStyle w:val="NormalBold"/>
      </w:pPr>
      <w:r w:rsidRPr="0009344A">
        <w:rPr>
          <w:rStyle w:val="HideTWBExt"/>
          <w:b w:val="0"/>
        </w:rPr>
        <w:t>&lt;/RepeatBlock-By&gt;</w:t>
      </w:r>
    </w:p>
    <w:p w14:paraId="119C936D"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ED06895" w14:textId="77777777" w:rsidR="0070519D" w:rsidRPr="0009344A" w:rsidRDefault="0070519D" w:rsidP="0070519D">
      <w:pPr>
        <w:pStyle w:val="NormalBold"/>
      </w:pPr>
      <w:r w:rsidRPr="0009344A">
        <w:rPr>
          <w:rStyle w:val="HideTWBExt"/>
        </w:rPr>
        <w:t>&lt;Article&gt;</w:t>
      </w:r>
      <w:r w:rsidRPr="0009344A">
        <w:t>Erwägung C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3E635B9" w14:textId="77777777" w:rsidTr="00697AE3">
        <w:trPr>
          <w:trHeight w:hRule="exact" w:val="240"/>
          <w:jc w:val="center"/>
        </w:trPr>
        <w:tc>
          <w:tcPr>
            <w:tcW w:w="9752" w:type="dxa"/>
            <w:gridSpan w:val="2"/>
            <w:tcBorders>
              <w:top w:val="nil"/>
              <w:left w:val="nil"/>
              <w:bottom w:val="nil"/>
              <w:right w:val="nil"/>
            </w:tcBorders>
          </w:tcPr>
          <w:p w14:paraId="5C48E781" w14:textId="77777777" w:rsidR="0070519D" w:rsidRPr="0009344A" w:rsidRDefault="0070519D" w:rsidP="00697AE3"/>
        </w:tc>
      </w:tr>
      <w:tr w:rsidR="0070519D" w:rsidRPr="0009344A" w14:paraId="4E9987F3" w14:textId="77777777" w:rsidTr="00697AE3">
        <w:trPr>
          <w:trHeight w:val="240"/>
          <w:jc w:val="center"/>
        </w:trPr>
        <w:tc>
          <w:tcPr>
            <w:tcW w:w="4876" w:type="dxa"/>
            <w:tcBorders>
              <w:top w:val="nil"/>
              <w:left w:val="nil"/>
              <w:bottom w:val="nil"/>
              <w:right w:val="nil"/>
            </w:tcBorders>
          </w:tcPr>
          <w:p w14:paraId="61A7EFB1"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2A35250" w14:textId="77777777" w:rsidR="0070519D" w:rsidRPr="0009344A" w:rsidRDefault="0070519D" w:rsidP="00697AE3">
            <w:pPr>
              <w:pStyle w:val="AmColumnHeading"/>
            </w:pPr>
            <w:r w:rsidRPr="0009344A">
              <w:t>Geänderter Text</w:t>
            </w:r>
          </w:p>
        </w:tc>
      </w:tr>
      <w:tr w:rsidR="0070519D" w:rsidRPr="0009344A" w14:paraId="1074FCF7" w14:textId="77777777" w:rsidTr="00697AE3">
        <w:trPr>
          <w:jc w:val="center"/>
        </w:trPr>
        <w:tc>
          <w:tcPr>
            <w:tcW w:w="4876" w:type="dxa"/>
            <w:tcBorders>
              <w:top w:val="nil"/>
              <w:left w:val="nil"/>
              <w:bottom w:val="nil"/>
              <w:right w:val="nil"/>
            </w:tcBorders>
          </w:tcPr>
          <w:p w14:paraId="73015AA8" w14:textId="77777777" w:rsidR="0070519D" w:rsidRPr="0009344A" w:rsidRDefault="0070519D" w:rsidP="00697AE3">
            <w:pPr>
              <w:pStyle w:val="Normal6a"/>
            </w:pPr>
          </w:p>
        </w:tc>
        <w:tc>
          <w:tcPr>
            <w:tcW w:w="4876" w:type="dxa"/>
            <w:tcBorders>
              <w:top w:val="nil"/>
              <w:left w:val="nil"/>
              <w:bottom w:val="nil"/>
              <w:right w:val="nil"/>
            </w:tcBorders>
          </w:tcPr>
          <w:p w14:paraId="15FFC6A9" w14:textId="77777777" w:rsidR="0070519D" w:rsidRPr="0009344A" w:rsidRDefault="0070519D" w:rsidP="00697AE3">
            <w:pPr>
              <w:pStyle w:val="Normal6a"/>
            </w:pPr>
            <w:r w:rsidRPr="0009344A">
              <w:rPr>
                <w:b/>
                <w:i/>
              </w:rPr>
              <w:t>Ca.</w:t>
            </w:r>
            <w:r w:rsidRPr="0009344A">
              <w:tab/>
            </w:r>
            <w:r w:rsidRPr="0009344A">
              <w:rPr>
                <w:b/>
                <w:i/>
              </w:rPr>
              <w:t>in der Erwägung, dass daher sowohl die GFP als auch der EMFAF grundlegend reformiert werden müssen, damit sie besser in der Lage sind, den Erfordernissen der Dekarbonisierungs- und Modernisierungspläne gerecht zu werden; in der Erwägung, dass bei solchen Reformen die große regionale Vielfalt der EU-Fischereiflotte uneingeschränkt geachtet werden sollte und kein einheitlicher Ansatz verfolgt werden darf;</w:t>
            </w:r>
          </w:p>
        </w:tc>
      </w:tr>
    </w:tbl>
    <w:p w14:paraId="731952B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D871F28" w14:textId="77777777" w:rsidR="0070519D" w:rsidRPr="0009344A" w:rsidRDefault="0070519D" w:rsidP="0070519D">
      <w:r w:rsidRPr="0009344A">
        <w:rPr>
          <w:rStyle w:val="HideTWBExt"/>
        </w:rPr>
        <w:t>&lt;/Amend&gt;</w:t>
      </w:r>
    </w:p>
    <w:p w14:paraId="7E28268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88</w:t>
      </w:r>
      <w:r w:rsidRPr="0009344A">
        <w:rPr>
          <w:rStyle w:val="HideTWBExt"/>
        </w:rPr>
        <w:t>&lt;/NumAm&gt;</w:t>
      </w:r>
    </w:p>
    <w:p w14:paraId="655A76FC"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5A938414" w14:textId="77777777" w:rsidR="0070519D" w:rsidRPr="0009344A" w:rsidRDefault="0070519D" w:rsidP="0070519D">
      <w:pPr>
        <w:pStyle w:val="NormalBold"/>
      </w:pPr>
      <w:r w:rsidRPr="0009344A">
        <w:rPr>
          <w:rStyle w:val="HideTWBExt"/>
          <w:b w:val="0"/>
        </w:rPr>
        <w:t>&lt;/RepeatBlock-By&gt;</w:t>
      </w:r>
    </w:p>
    <w:p w14:paraId="683EC7A2"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B7D7FEC" w14:textId="77777777" w:rsidR="0070519D" w:rsidRPr="0009344A" w:rsidRDefault="0070519D" w:rsidP="0070519D">
      <w:pPr>
        <w:pStyle w:val="NormalBold"/>
      </w:pPr>
      <w:r w:rsidRPr="0009344A">
        <w:rPr>
          <w:rStyle w:val="HideTWBExt"/>
        </w:rPr>
        <w:t>&lt;Article&gt;</w:t>
      </w:r>
      <w:r w:rsidRPr="0009344A">
        <w:t>Erwägung C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0227653" w14:textId="77777777" w:rsidTr="00697AE3">
        <w:trPr>
          <w:trHeight w:hRule="exact" w:val="240"/>
          <w:jc w:val="center"/>
        </w:trPr>
        <w:tc>
          <w:tcPr>
            <w:tcW w:w="9752" w:type="dxa"/>
            <w:gridSpan w:val="2"/>
            <w:tcBorders>
              <w:top w:val="nil"/>
              <w:left w:val="nil"/>
              <w:bottom w:val="nil"/>
              <w:right w:val="nil"/>
            </w:tcBorders>
          </w:tcPr>
          <w:p w14:paraId="28A1540E" w14:textId="77777777" w:rsidR="0070519D" w:rsidRPr="0009344A" w:rsidRDefault="0070519D" w:rsidP="00697AE3"/>
        </w:tc>
      </w:tr>
      <w:tr w:rsidR="0070519D" w:rsidRPr="0009344A" w14:paraId="5AB7349B" w14:textId="77777777" w:rsidTr="00697AE3">
        <w:trPr>
          <w:trHeight w:val="240"/>
          <w:jc w:val="center"/>
        </w:trPr>
        <w:tc>
          <w:tcPr>
            <w:tcW w:w="4876" w:type="dxa"/>
            <w:tcBorders>
              <w:top w:val="nil"/>
              <w:left w:val="nil"/>
              <w:bottom w:val="nil"/>
              <w:right w:val="nil"/>
            </w:tcBorders>
          </w:tcPr>
          <w:p w14:paraId="552234C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C5096D5" w14:textId="77777777" w:rsidR="0070519D" w:rsidRPr="0009344A" w:rsidRDefault="0070519D" w:rsidP="00697AE3">
            <w:pPr>
              <w:pStyle w:val="AmColumnHeading"/>
            </w:pPr>
            <w:r w:rsidRPr="0009344A">
              <w:t>Geänderter Text</w:t>
            </w:r>
          </w:p>
        </w:tc>
      </w:tr>
      <w:tr w:rsidR="0070519D" w:rsidRPr="0009344A" w14:paraId="4C4C3427" w14:textId="77777777" w:rsidTr="00697AE3">
        <w:trPr>
          <w:jc w:val="center"/>
        </w:trPr>
        <w:tc>
          <w:tcPr>
            <w:tcW w:w="4876" w:type="dxa"/>
            <w:tcBorders>
              <w:top w:val="nil"/>
              <w:left w:val="nil"/>
              <w:bottom w:val="nil"/>
              <w:right w:val="nil"/>
            </w:tcBorders>
          </w:tcPr>
          <w:p w14:paraId="416A063C" w14:textId="77777777" w:rsidR="0070519D" w:rsidRPr="0009344A" w:rsidRDefault="0070519D" w:rsidP="00697AE3">
            <w:pPr>
              <w:pStyle w:val="Normal6a"/>
            </w:pPr>
          </w:p>
        </w:tc>
        <w:tc>
          <w:tcPr>
            <w:tcW w:w="4876" w:type="dxa"/>
            <w:tcBorders>
              <w:top w:val="nil"/>
              <w:left w:val="nil"/>
              <w:bottom w:val="nil"/>
              <w:right w:val="nil"/>
            </w:tcBorders>
          </w:tcPr>
          <w:p w14:paraId="1B7E032A" w14:textId="77777777" w:rsidR="0070519D" w:rsidRPr="0009344A" w:rsidRDefault="0070519D" w:rsidP="00697AE3">
            <w:pPr>
              <w:pStyle w:val="Normal6a"/>
            </w:pPr>
            <w:r w:rsidRPr="0009344A">
              <w:rPr>
                <w:b/>
                <w:i/>
              </w:rPr>
              <w:t>Ca.</w:t>
            </w:r>
            <w:r w:rsidRPr="0009344A">
              <w:tab/>
            </w:r>
            <w:r w:rsidRPr="0009344A">
              <w:rPr>
                <w:b/>
                <w:i/>
              </w:rPr>
              <w:t>in der Erwägung, dass Fischer, insbesondere Kleinunternehmer, wesentliche Verbündete beim Schutz der Meeresökosysteme sind und uneingeschränkt in die Umsetzung und Überwachung von Maßnahmen zur Unterstützung des Übergangs zu nachhaltigen und umweltschonenden Fangmethoden einbezogen werden sollten;</w:t>
            </w:r>
          </w:p>
        </w:tc>
      </w:tr>
    </w:tbl>
    <w:p w14:paraId="2279AA7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08D5918" w14:textId="77777777" w:rsidR="0070519D" w:rsidRPr="0009344A" w:rsidRDefault="0070519D" w:rsidP="0070519D">
      <w:r w:rsidRPr="0009344A">
        <w:rPr>
          <w:rStyle w:val="HideTWBExt"/>
        </w:rPr>
        <w:t>&lt;/Amend&gt;</w:t>
      </w:r>
    </w:p>
    <w:p w14:paraId="7D725D1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89</w:t>
      </w:r>
      <w:r w:rsidRPr="0009344A">
        <w:rPr>
          <w:rStyle w:val="HideTWBExt"/>
        </w:rPr>
        <w:t>&lt;/NumAm&gt;</w:t>
      </w:r>
    </w:p>
    <w:p w14:paraId="276B6A1F" w14:textId="77777777" w:rsidR="0070519D" w:rsidRPr="0009344A" w:rsidRDefault="0070519D" w:rsidP="0070519D">
      <w:pPr>
        <w:pStyle w:val="NormalBold"/>
      </w:pPr>
      <w:r w:rsidRPr="0009344A">
        <w:rPr>
          <w:rStyle w:val="HideTWBExt"/>
          <w:b w:val="0"/>
        </w:rPr>
        <w:t>&lt;RepeatBlock-By&gt;&lt;Members&gt;</w:t>
      </w:r>
      <w:r w:rsidRPr="0009344A">
        <w:t>Sebastian Everding, Anja Hazekamp</w:t>
      </w:r>
      <w:r w:rsidRPr="0009344A">
        <w:rPr>
          <w:rStyle w:val="HideTWBExt"/>
          <w:b w:val="0"/>
        </w:rPr>
        <w:t>&lt;/Members&gt;</w:t>
      </w:r>
    </w:p>
    <w:p w14:paraId="5ED2E47A" w14:textId="77777777" w:rsidR="0070519D" w:rsidRPr="0009344A" w:rsidRDefault="0070519D" w:rsidP="0070519D">
      <w:pPr>
        <w:pStyle w:val="NormalBold"/>
      </w:pPr>
      <w:r w:rsidRPr="0009344A">
        <w:rPr>
          <w:rStyle w:val="HideTWBExt"/>
          <w:b w:val="0"/>
        </w:rPr>
        <w:t>&lt;/RepeatBlock-By&gt;</w:t>
      </w:r>
    </w:p>
    <w:p w14:paraId="5B940585"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8A49A0E" w14:textId="77777777" w:rsidR="0070519D" w:rsidRPr="0009344A" w:rsidRDefault="0070519D" w:rsidP="0070519D">
      <w:pPr>
        <w:pStyle w:val="NormalBold"/>
      </w:pPr>
      <w:r w:rsidRPr="0009344A">
        <w:rPr>
          <w:rStyle w:val="HideTWBExt"/>
        </w:rPr>
        <w:t>&lt;Article&gt;</w:t>
      </w:r>
      <w:r w:rsidRPr="0009344A">
        <w:t>Erwägung D</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C484BF8" w14:textId="77777777" w:rsidTr="00697AE3">
        <w:trPr>
          <w:trHeight w:hRule="exact" w:val="240"/>
          <w:jc w:val="center"/>
        </w:trPr>
        <w:tc>
          <w:tcPr>
            <w:tcW w:w="9752" w:type="dxa"/>
            <w:gridSpan w:val="2"/>
            <w:tcBorders>
              <w:top w:val="nil"/>
              <w:left w:val="nil"/>
              <w:bottom w:val="nil"/>
              <w:right w:val="nil"/>
            </w:tcBorders>
          </w:tcPr>
          <w:p w14:paraId="3DB6E3A7" w14:textId="77777777" w:rsidR="0070519D" w:rsidRPr="0009344A" w:rsidRDefault="0070519D" w:rsidP="00697AE3"/>
        </w:tc>
      </w:tr>
      <w:tr w:rsidR="0070519D" w:rsidRPr="0009344A" w14:paraId="743241FC" w14:textId="77777777" w:rsidTr="00697AE3">
        <w:trPr>
          <w:trHeight w:val="240"/>
          <w:jc w:val="center"/>
        </w:trPr>
        <w:tc>
          <w:tcPr>
            <w:tcW w:w="4876" w:type="dxa"/>
            <w:tcBorders>
              <w:top w:val="nil"/>
              <w:left w:val="nil"/>
              <w:bottom w:val="nil"/>
              <w:right w:val="nil"/>
            </w:tcBorders>
          </w:tcPr>
          <w:p w14:paraId="6C973BD0"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0DE88C9" w14:textId="77777777" w:rsidR="0070519D" w:rsidRPr="0009344A" w:rsidRDefault="0070519D" w:rsidP="00697AE3">
            <w:pPr>
              <w:pStyle w:val="AmColumnHeading"/>
            </w:pPr>
            <w:r w:rsidRPr="0009344A">
              <w:t>Geänderter Text</w:t>
            </w:r>
          </w:p>
        </w:tc>
      </w:tr>
      <w:tr w:rsidR="0070519D" w:rsidRPr="0009344A" w14:paraId="4F129871" w14:textId="77777777" w:rsidTr="00697AE3">
        <w:trPr>
          <w:jc w:val="center"/>
        </w:trPr>
        <w:tc>
          <w:tcPr>
            <w:tcW w:w="4876" w:type="dxa"/>
            <w:tcBorders>
              <w:top w:val="nil"/>
              <w:left w:val="nil"/>
              <w:bottom w:val="nil"/>
              <w:right w:val="nil"/>
            </w:tcBorders>
          </w:tcPr>
          <w:p w14:paraId="471A5EE1" w14:textId="77777777" w:rsidR="0070519D" w:rsidRPr="0009344A" w:rsidRDefault="0070519D" w:rsidP="00697AE3">
            <w:pPr>
              <w:pStyle w:val="Normal6a"/>
            </w:pPr>
            <w:r w:rsidRPr="0009344A">
              <w:t>D.</w:t>
            </w:r>
            <w:r w:rsidRPr="0009344A">
              <w:tab/>
              <w:t xml:space="preserve">in der Erwägung, dass </w:t>
            </w:r>
            <w:r w:rsidRPr="0009344A">
              <w:rPr>
                <w:b/>
                <w:i/>
              </w:rPr>
              <w:t>innovative</w:t>
            </w:r>
            <w:r w:rsidRPr="0009344A">
              <w:t xml:space="preserve"> Fanggeräte </w:t>
            </w:r>
            <w:r w:rsidRPr="0009344A">
              <w:rPr>
                <w:b/>
                <w:i/>
              </w:rPr>
              <w:t>zwar eine Schlüsselrolle bei der Verbesserung der Nachhaltigkeit spielen</w:t>
            </w:r>
            <w:r w:rsidRPr="0009344A">
              <w:t xml:space="preserve"> können, </w:t>
            </w:r>
            <w:r w:rsidRPr="0009344A">
              <w:rPr>
                <w:b/>
                <w:i/>
              </w:rPr>
              <w:t>dass aber aufgrund des Fehlens klarer Definitionen und effizienter Genehmigungsverfahren auf EU-Ebene die Gefahr besteht, dass sich die Nutzbarkeit ihrer ökologischen, technologischen und wirtschaftlichen Vorteile erheblich verzögert</w:t>
            </w:r>
            <w:r w:rsidRPr="0009344A">
              <w:t>;</w:t>
            </w:r>
          </w:p>
        </w:tc>
        <w:tc>
          <w:tcPr>
            <w:tcW w:w="4876" w:type="dxa"/>
            <w:tcBorders>
              <w:top w:val="nil"/>
              <w:left w:val="nil"/>
              <w:bottom w:val="nil"/>
              <w:right w:val="nil"/>
            </w:tcBorders>
          </w:tcPr>
          <w:p w14:paraId="59B6A631" w14:textId="77777777" w:rsidR="0070519D" w:rsidRPr="0009344A" w:rsidRDefault="0070519D" w:rsidP="00697AE3">
            <w:pPr>
              <w:pStyle w:val="Normal6a"/>
            </w:pPr>
            <w:r w:rsidRPr="0009344A">
              <w:t>D.</w:t>
            </w:r>
            <w:r w:rsidRPr="0009344A">
              <w:tab/>
              <w:t xml:space="preserve">in der Erwägung, dass </w:t>
            </w:r>
            <w:r w:rsidRPr="0009344A">
              <w:rPr>
                <w:b/>
                <w:i/>
              </w:rPr>
              <w:t>moderne</w:t>
            </w:r>
            <w:r w:rsidRPr="0009344A">
              <w:t xml:space="preserve"> Fanggeräte </w:t>
            </w:r>
            <w:r w:rsidRPr="0009344A">
              <w:rPr>
                <w:b/>
                <w:i/>
              </w:rPr>
              <w:t>für Fische schädlich sein</w:t>
            </w:r>
            <w:r w:rsidRPr="0009344A">
              <w:t xml:space="preserve"> können, </w:t>
            </w:r>
            <w:r w:rsidRPr="0009344A">
              <w:rPr>
                <w:b/>
                <w:i/>
              </w:rPr>
              <w:t>da eine höhere Wahrscheinlichkeit besteht, dass die Tiere Schmerzen oder Verletzungen erleiden oder sogar verenden, insbesondere aufgrund des Einsatzes bestimmter Methoden wie Elektro- oder Grundschleppnetzfischerei</w:t>
            </w:r>
            <w:r w:rsidRPr="0009344A">
              <w:t xml:space="preserve">; </w:t>
            </w:r>
            <w:r w:rsidRPr="0009344A">
              <w:rPr>
                <w:b/>
                <w:i/>
              </w:rPr>
              <w:t>in der Erwägung, dass diese Praktiken dazu führen können, dass die Fische einer hohen Belastung ausgesetzt sind, die Wahrscheinlichkeit des Zurückwerfens unerwünschter Fänge steigt und gefährdete Meereslebensräume beschädigt werden;</w:t>
            </w:r>
          </w:p>
        </w:tc>
      </w:tr>
    </w:tbl>
    <w:p w14:paraId="176EFD72"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7FDC274" w14:textId="77777777" w:rsidR="0070519D" w:rsidRPr="0009344A" w:rsidRDefault="0070519D" w:rsidP="0070519D">
      <w:r w:rsidRPr="0009344A">
        <w:rPr>
          <w:rStyle w:val="HideTWBExt"/>
        </w:rPr>
        <w:t>&lt;/Amend&gt;</w:t>
      </w:r>
    </w:p>
    <w:p w14:paraId="1D8151B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90</w:t>
      </w:r>
      <w:r w:rsidRPr="0009344A">
        <w:rPr>
          <w:rStyle w:val="HideTWBExt"/>
        </w:rPr>
        <w:t>&lt;/NumAm&gt;</w:t>
      </w:r>
    </w:p>
    <w:p w14:paraId="0527EFE9" w14:textId="77777777" w:rsidR="0070519D" w:rsidRPr="0009344A" w:rsidRDefault="0070519D" w:rsidP="0070519D">
      <w:pPr>
        <w:pStyle w:val="NormalBold"/>
      </w:pPr>
      <w:r w:rsidRPr="0009344A">
        <w:rPr>
          <w:rStyle w:val="HideTWBExt"/>
          <w:b w:val="0"/>
        </w:rPr>
        <w:t>&lt;RepeatBlock-By&gt;&lt;Members&gt;</w:t>
      </w:r>
      <w:r w:rsidRPr="0009344A">
        <w:t>Oihane Agirregoitia Martínez, Emma Wiesner, Stéphanie Yon-Courtin, Asger Christensen</w:t>
      </w:r>
      <w:r w:rsidRPr="0009344A">
        <w:rPr>
          <w:rStyle w:val="HideTWBExt"/>
          <w:b w:val="0"/>
        </w:rPr>
        <w:t>&lt;/Members&gt;</w:t>
      </w:r>
    </w:p>
    <w:p w14:paraId="682B73BE" w14:textId="77777777" w:rsidR="0070519D" w:rsidRPr="0009344A" w:rsidRDefault="0070519D" w:rsidP="0070519D">
      <w:pPr>
        <w:pStyle w:val="NormalBold"/>
      </w:pPr>
      <w:r w:rsidRPr="0009344A">
        <w:rPr>
          <w:rStyle w:val="HideTWBExt"/>
          <w:b w:val="0"/>
        </w:rPr>
        <w:t>&lt;/RepeatBlock-By&gt;</w:t>
      </w:r>
    </w:p>
    <w:p w14:paraId="66041F68"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735BB63" w14:textId="77777777" w:rsidR="0070519D" w:rsidRPr="0009344A" w:rsidRDefault="0070519D" w:rsidP="0070519D">
      <w:pPr>
        <w:pStyle w:val="NormalBold"/>
      </w:pPr>
      <w:r w:rsidRPr="0009344A">
        <w:rPr>
          <w:rStyle w:val="HideTWBExt"/>
        </w:rPr>
        <w:t>&lt;Article&gt;</w:t>
      </w:r>
      <w:r w:rsidRPr="0009344A">
        <w:t>Erwägung D</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9AC93EC" w14:textId="77777777" w:rsidTr="00697AE3">
        <w:trPr>
          <w:trHeight w:hRule="exact" w:val="240"/>
          <w:jc w:val="center"/>
        </w:trPr>
        <w:tc>
          <w:tcPr>
            <w:tcW w:w="9752" w:type="dxa"/>
            <w:gridSpan w:val="2"/>
            <w:tcBorders>
              <w:top w:val="nil"/>
              <w:left w:val="nil"/>
              <w:bottom w:val="nil"/>
              <w:right w:val="nil"/>
            </w:tcBorders>
          </w:tcPr>
          <w:p w14:paraId="7362A04D" w14:textId="77777777" w:rsidR="0070519D" w:rsidRPr="0009344A" w:rsidRDefault="0070519D" w:rsidP="00697AE3"/>
        </w:tc>
      </w:tr>
      <w:tr w:rsidR="0070519D" w:rsidRPr="0009344A" w14:paraId="739A7E09" w14:textId="77777777" w:rsidTr="00697AE3">
        <w:trPr>
          <w:trHeight w:val="240"/>
          <w:jc w:val="center"/>
        </w:trPr>
        <w:tc>
          <w:tcPr>
            <w:tcW w:w="4876" w:type="dxa"/>
            <w:tcBorders>
              <w:top w:val="nil"/>
              <w:left w:val="nil"/>
              <w:bottom w:val="nil"/>
              <w:right w:val="nil"/>
            </w:tcBorders>
          </w:tcPr>
          <w:p w14:paraId="5CB39894"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0F1496B" w14:textId="77777777" w:rsidR="0070519D" w:rsidRPr="0009344A" w:rsidRDefault="0070519D" w:rsidP="00697AE3">
            <w:pPr>
              <w:pStyle w:val="AmColumnHeading"/>
            </w:pPr>
            <w:r w:rsidRPr="0009344A">
              <w:t>Geänderter Text</w:t>
            </w:r>
          </w:p>
        </w:tc>
      </w:tr>
      <w:tr w:rsidR="0070519D" w:rsidRPr="0009344A" w14:paraId="01581858" w14:textId="77777777" w:rsidTr="00697AE3">
        <w:trPr>
          <w:jc w:val="center"/>
        </w:trPr>
        <w:tc>
          <w:tcPr>
            <w:tcW w:w="4876" w:type="dxa"/>
            <w:tcBorders>
              <w:top w:val="nil"/>
              <w:left w:val="nil"/>
              <w:bottom w:val="nil"/>
              <w:right w:val="nil"/>
            </w:tcBorders>
          </w:tcPr>
          <w:p w14:paraId="08E21C54" w14:textId="77777777" w:rsidR="0070519D" w:rsidRPr="0009344A" w:rsidRDefault="0070519D" w:rsidP="00697AE3">
            <w:pPr>
              <w:pStyle w:val="Normal6a"/>
            </w:pPr>
            <w:r w:rsidRPr="0009344A">
              <w:t>D.</w:t>
            </w:r>
            <w:r w:rsidRPr="0009344A">
              <w:tab/>
              <w:t xml:space="preserve">in der Erwägung, dass </w:t>
            </w:r>
            <w:r w:rsidRPr="0009344A">
              <w:rPr>
                <w:b/>
                <w:i/>
              </w:rPr>
              <w:t>innovative Fanggeräte zwar</w:t>
            </w:r>
            <w:r w:rsidRPr="0009344A">
              <w:t xml:space="preserve"> eine Schlüsselrolle bei der Verbesserung der Nachhaltigkeit spielen </w:t>
            </w:r>
            <w:r w:rsidRPr="0009344A">
              <w:rPr>
                <w:b/>
                <w:i/>
              </w:rPr>
              <w:t>können, dass aber aufgrund des Fehlens klarer Definitionen</w:t>
            </w:r>
            <w:r w:rsidRPr="0009344A">
              <w:t xml:space="preserve"> und </w:t>
            </w:r>
            <w:r w:rsidRPr="0009344A">
              <w:rPr>
                <w:b/>
                <w:i/>
              </w:rPr>
              <w:t>effizienter</w:t>
            </w:r>
            <w:r w:rsidRPr="0009344A">
              <w:t xml:space="preserve"> Genehmigungsverfahren </w:t>
            </w:r>
            <w:r w:rsidRPr="0009344A">
              <w:rPr>
                <w:b/>
                <w:i/>
              </w:rPr>
              <w:t>auf EU-Ebene die Gefahr besteht, dass sich die Nutzbarkeit ihrer ökologischen, technologischen und wirtschaftlichen Vorteile erheblich verzögert</w:t>
            </w:r>
            <w:r w:rsidRPr="0009344A">
              <w:t>;</w:t>
            </w:r>
          </w:p>
        </w:tc>
        <w:tc>
          <w:tcPr>
            <w:tcW w:w="4876" w:type="dxa"/>
            <w:tcBorders>
              <w:top w:val="nil"/>
              <w:left w:val="nil"/>
              <w:bottom w:val="nil"/>
              <w:right w:val="nil"/>
            </w:tcBorders>
          </w:tcPr>
          <w:p w14:paraId="65657C22" w14:textId="77777777" w:rsidR="0070519D" w:rsidRPr="0009344A" w:rsidRDefault="0070519D" w:rsidP="00697AE3">
            <w:pPr>
              <w:pStyle w:val="Normal6a"/>
            </w:pPr>
            <w:r w:rsidRPr="0009344A">
              <w:t>D.</w:t>
            </w:r>
            <w:r w:rsidRPr="0009344A">
              <w:tab/>
              <w:t xml:space="preserve">in der Erwägung, dass </w:t>
            </w:r>
            <w:r w:rsidRPr="0009344A">
              <w:rPr>
                <w:b/>
                <w:i/>
              </w:rPr>
              <w:t>Innovationen im Fischereisektor, auch im Hinblick auf Fanggeräte und -methoden,</w:t>
            </w:r>
            <w:r w:rsidRPr="0009344A">
              <w:t xml:space="preserve"> eine Schlüsselrolle bei der Verbesserung der Nachhaltigkeit spielen und </w:t>
            </w:r>
            <w:r w:rsidRPr="0009344A">
              <w:rPr>
                <w:b/>
                <w:i/>
              </w:rPr>
              <w:t>daher unter anderem durch effizientere</w:t>
            </w:r>
            <w:r w:rsidRPr="0009344A">
              <w:t xml:space="preserve"> Genehmigungsverfahren </w:t>
            </w:r>
            <w:r w:rsidRPr="0009344A">
              <w:rPr>
                <w:b/>
                <w:i/>
              </w:rPr>
              <w:t>sowie durch Förderung eines umfassenderen Einsatzes innovativer Techniken unterstützt werden müssen</w:t>
            </w:r>
            <w:r w:rsidRPr="0009344A">
              <w:t>;</w:t>
            </w:r>
          </w:p>
        </w:tc>
      </w:tr>
    </w:tbl>
    <w:p w14:paraId="2BAAA25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C22AA30" w14:textId="77777777" w:rsidR="0070519D" w:rsidRPr="0009344A" w:rsidRDefault="0070519D" w:rsidP="0070519D">
      <w:r w:rsidRPr="0009344A">
        <w:rPr>
          <w:rStyle w:val="HideTWBExt"/>
        </w:rPr>
        <w:t>&lt;/Amend&gt;</w:t>
      </w:r>
    </w:p>
    <w:p w14:paraId="4A63737C"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91</w:t>
      </w:r>
      <w:r w:rsidRPr="0009344A">
        <w:rPr>
          <w:rStyle w:val="HideTWBExt"/>
        </w:rPr>
        <w:t>&lt;/NumAm&gt;</w:t>
      </w:r>
    </w:p>
    <w:p w14:paraId="64523EE0"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4243079E" w14:textId="77777777" w:rsidR="0070519D" w:rsidRPr="0009344A" w:rsidRDefault="0070519D" w:rsidP="0070519D">
      <w:pPr>
        <w:pStyle w:val="NormalBold"/>
      </w:pPr>
      <w:r w:rsidRPr="0009344A">
        <w:rPr>
          <w:rStyle w:val="HideTWBExt"/>
          <w:b w:val="0"/>
        </w:rPr>
        <w:t>&lt;/RepeatBlock-By&gt;</w:t>
      </w:r>
    </w:p>
    <w:p w14:paraId="208815FC"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FC0395E" w14:textId="77777777" w:rsidR="0070519D" w:rsidRPr="0009344A" w:rsidRDefault="0070519D" w:rsidP="0070519D">
      <w:pPr>
        <w:pStyle w:val="NormalBold"/>
      </w:pPr>
      <w:r w:rsidRPr="0009344A">
        <w:rPr>
          <w:rStyle w:val="HideTWBExt"/>
        </w:rPr>
        <w:t>&lt;Article&gt;</w:t>
      </w:r>
      <w:r w:rsidRPr="0009344A">
        <w:t>Erwägung D</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043E8EE" w14:textId="77777777" w:rsidTr="00697AE3">
        <w:trPr>
          <w:trHeight w:hRule="exact" w:val="240"/>
          <w:jc w:val="center"/>
        </w:trPr>
        <w:tc>
          <w:tcPr>
            <w:tcW w:w="9752" w:type="dxa"/>
            <w:gridSpan w:val="2"/>
            <w:tcBorders>
              <w:top w:val="nil"/>
              <w:left w:val="nil"/>
              <w:bottom w:val="nil"/>
              <w:right w:val="nil"/>
            </w:tcBorders>
          </w:tcPr>
          <w:p w14:paraId="2C65964E" w14:textId="77777777" w:rsidR="0070519D" w:rsidRPr="0009344A" w:rsidRDefault="0070519D" w:rsidP="00697AE3"/>
        </w:tc>
      </w:tr>
      <w:tr w:rsidR="0070519D" w:rsidRPr="0009344A" w14:paraId="07ACE7EE" w14:textId="77777777" w:rsidTr="00697AE3">
        <w:trPr>
          <w:trHeight w:val="240"/>
          <w:jc w:val="center"/>
        </w:trPr>
        <w:tc>
          <w:tcPr>
            <w:tcW w:w="4876" w:type="dxa"/>
            <w:tcBorders>
              <w:top w:val="nil"/>
              <w:left w:val="nil"/>
              <w:bottom w:val="nil"/>
              <w:right w:val="nil"/>
            </w:tcBorders>
          </w:tcPr>
          <w:p w14:paraId="584BCDF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F28B4CC" w14:textId="77777777" w:rsidR="0070519D" w:rsidRPr="0009344A" w:rsidRDefault="0070519D" w:rsidP="00697AE3">
            <w:pPr>
              <w:pStyle w:val="AmColumnHeading"/>
            </w:pPr>
            <w:r w:rsidRPr="0009344A">
              <w:t>Geänderter Text</w:t>
            </w:r>
          </w:p>
        </w:tc>
      </w:tr>
      <w:tr w:rsidR="0070519D" w:rsidRPr="0009344A" w14:paraId="55F6CE1F" w14:textId="77777777" w:rsidTr="00697AE3">
        <w:trPr>
          <w:jc w:val="center"/>
        </w:trPr>
        <w:tc>
          <w:tcPr>
            <w:tcW w:w="4876" w:type="dxa"/>
            <w:tcBorders>
              <w:top w:val="nil"/>
              <w:left w:val="nil"/>
              <w:bottom w:val="nil"/>
              <w:right w:val="nil"/>
            </w:tcBorders>
          </w:tcPr>
          <w:p w14:paraId="0F4A45A5" w14:textId="77777777" w:rsidR="0070519D" w:rsidRPr="0009344A" w:rsidRDefault="0070519D" w:rsidP="00697AE3">
            <w:pPr>
              <w:pStyle w:val="Normal6a"/>
            </w:pPr>
            <w:r w:rsidRPr="0009344A">
              <w:t>D.</w:t>
            </w:r>
            <w:r w:rsidRPr="0009344A">
              <w:tab/>
              <w:t xml:space="preserve">in der Erwägung, dass innovative Fanggeräte </w:t>
            </w:r>
            <w:r w:rsidRPr="0009344A">
              <w:rPr>
                <w:b/>
                <w:i/>
              </w:rPr>
              <w:t>zwar</w:t>
            </w:r>
            <w:r w:rsidRPr="0009344A">
              <w:t xml:space="preserve"> eine Schlüsselrolle bei der Verbesserung der Nachhaltigkeit spielen können</w:t>
            </w:r>
            <w:r w:rsidRPr="0009344A">
              <w:rPr>
                <w:b/>
                <w:i/>
              </w:rPr>
              <w:t>, dass aber aufgrund des Fehlens klarer Definitionen und effizienter Genehmigungsverfahren auf EU-Ebene die Gefahr besteht, dass sich die Nutzbarkeit ihrer ökologischen, technologischen und wirtschaftlichen Vorteile erheblich verzögert</w:t>
            </w:r>
            <w:r w:rsidRPr="0009344A">
              <w:t>;</w:t>
            </w:r>
          </w:p>
        </w:tc>
        <w:tc>
          <w:tcPr>
            <w:tcW w:w="4876" w:type="dxa"/>
            <w:tcBorders>
              <w:top w:val="nil"/>
              <w:left w:val="nil"/>
              <w:bottom w:val="nil"/>
              <w:right w:val="nil"/>
            </w:tcBorders>
          </w:tcPr>
          <w:p w14:paraId="2F5E768D" w14:textId="77777777" w:rsidR="0070519D" w:rsidRPr="0009344A" w:rsidRDefault="0070519D" w:rsidP="00697AE3">
            <w:pPr>
              <w:pStyle w:val="Normal6a"/>
            </w:pPr>
            <w:r w:rsidRPr="0009344A">
              <w:t>D.</w:t>
            </w:r>
            <w:r w:rsidRPr="0009344A">
              <w:tab/>
              <w:t>in der Erwägung, dass innovative Fanggeräte eine Schlüsselrolle bei der Verbesserung der Nachhaltigkeit spielen können;</w:t>
            </w:r>
          </w:p>
        </w:tc>
      </w:tr>
    </w:tbl>
    <w:p w14:paraId="784E5F5D"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1AD6666" w14:textId="77777777" w:rsidR="0070519D" w:rsidRPr="0009344A" w:rsidRDefault="0070519D" w:rsidP="0070519D">
      <w:r w:rsidRPr="0009344A">
        <w:rPr>
          <w:rStyle w:val="HideTWBExt"/>
        </w:rPr>
        <w:t>&lt;/Amend&gt;</w:t>
      </w:r>
    </w:p>
    <w:p w14:paraId="5275040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92</w:t>
      </w:r>
      <w:r w:rsidRPr="0009344A">
        <w:rPr>
          <w:rStyle w:val="HideTWBExt"/>
        </w:rPr>
        <w:t>&lt;/NumAm&gt;</w:t>
      </w:r>
    </w:p>
    <w:p w14:paraId="6E27CE1D" w14:textId="77777777" w:rsidR="0070519D" w:rsidRPr="0009344A" w:rsidRDefault="0070519D" w:rsidP="0070519D">
      <w:pPr>
        <w:pStyle w:val="NormalBold"/>
      </w:pPr>
      <w:r w:rsidRPr="0009344A">
        <w:rPr>
          <w:rStyle w:val="HideTWBExt"/>
          <w:b w:val="0"/>
        </w:rPr>
        <w:t>&lt;RepeatBlock-By&gt;&lt;Members&gt;</w:t>
      </w:r>
      <w:r w:rsidRPr="0009344A">
        <w:t>Ana Miranda Paz</w:t>
      </w:r>
      <w:r w:rsidRPr="0009344A">
        <w:rPr>
          <w:rStyle w:val="HideTWBExt"/>
          <w:b w:val="0"/>
        </w:rPr>
        <w:t>&lt;/Members&gt;</w:t>
      </w:r>
    </w:p>
    <w:p w14:paraId="081B2560" w14:textId="77777777" w:rsidR="0070519D" w:rsidRPr="0009344A" w:rsidRDefault="0070519D" w:rsidP="0070519D">
      <w:pPr>
        <w:pStyle w:val="NormalBold"/>
      </w:pPr>
      <w:r w:rsidRPr="0009344A">
        <w:rPr>
          <w:rStyle w:val="HideTWBExt"/>
          <w:b w:val="0"/>
        </w:rPr>
        <w:t>&lt;/RepeatBlock-By&gt;</w:t>
      </w:r>
    </w:p>
    <w:p w14:paraId="14758AA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C54D3AC" w14:textId="77777777" w:rsidR="0070519D" w:rsidRPr="0009344A" w:rsidRDefault="0070519D" w:rsidP="0070519D">
      <w:pPr>
        <w:pStyle w:val="NormalBold"/>
      </w:pPr>
      <w:r w:rsidRPr="0009344A">
        <w:rPr>
          <w:rStyle w:val="HideTWBExt"/>
        </w:rPr>
        <w:t>&lt;Article&gt;</w:t>
      </w:r>
      <w:r w:rsidRPr="0009344A">
        <w:t>Erwägung D</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682F95A" w14:textId="77777777" w:rsidTr="00697AE3">
        <w:trPr>
          <w:trHeight w:hRule="exact" w:val="240"/>
          <w:jc w:val="center"/>
        </w:trPr>
        <w:tc>
          <w:tcPr>
            <w:tcW w:w="9752" w:type="dxa"/>
            <w:gridSpan w:val="2"/>
            <w:tcBorders>
              <w:top w:val="nil"/>
              <w:left w:val="nil"/>
              <w:bottom w:val="nil"/>
              <w:right w:val="nil"/>
            </w:tcBorders>
          </w:tcPr>
          <w:p w14:paraId="5D4977BA" w14:textId="77777777" w:rsidR="0070519D" w:rsidRPr="0009344A" w:rsidRDefault="0070519D" w:rsidP="00697AE3"/>
        </w:tc>
      </w:tr>
      <w:tr w:rsidR="0070519D" w:rsidRPr="0009344A" w14:paraId="5DE5B708" w14:textId="77777777" w:rsidTr="00697AE3">
        <w:trPr>
          <w:trHeight w:val="240"/>
          <w:jc w:val="center"/>
        </w:trPr>
        <w:tc>
          <w:tcPr>
            <w:tcW w:w="4876" w:type="dxa"/>
            <w:tcBorders>
              <w:top w:val="nil"/>
              <w:left w:val="nil"/>
              <w:bottom w:val="nil"/>
              <w:right w:val="nil"/>
            </w:tcBorders>
          </w:tcPr>
          <w:p w14:paraId="49A4E948"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6964519" w14:textId="77777777" w:rsidR="0070519D" w:rsidRPr="0009344A" w:rsidRDefault="0070519D" w:rsidP="00697AE3">
            <w:pPr>
              <w:pStyle w:val="AmColumnHeading"/>
            </w:pPr>
            <w:r w:rsidRPr="0009344A">
              <w:t>Geänderter Text</w:t>
            </w:r>
          </w:p>
        </w:tc>
      </w:tr>
      <w:tr w:rsidR="0070519D" w:rsidRPr="0009344A" w14:paraId="7718C0B1" w14:textId="77777777" w:rsidTr="00697AE3">
        <w:trPr>
          <w:jc w:val="center"/>
        </w:trPr>
        <w:tc>
          <w:tcPr>
            <w:tcW w:w="4876" w:type="dxa"/>
            <w:tcBorders>
              <w:top w:val="nil"/>
              <w:left w:val="nil"/>
              <w:bottom w:val="nil"/>
              <w:right w:val="nil"/>
            </w:tcBorders>
          </w:tcPr>
          <w:p w14:paraId="50AB9DC6" w14:textId="77777777" w:rsidR="0070519D" w:rsidRPr="0009344A" w:rsidRDefault="0070519D" w:rsidP="00697AE3">
            <w:pPr>
              <w:pStyle w:val="Normal6a"/>
            </w:pPr>
            <w:r w:rsidRPr="0009344A">
              <w:t>D.</w:t>
            </w:r>
            <w:r w:rsidRPr="0009344A">
              <w:tab/>
              <w:t>in der Erwägung, dass innovative Fanggeräte zwar eine Schlüsselrolle bei der Verbesserung der Nachhaltigkeit spielen können, dass aber aufgrund des Fehlens klarer Definitionen und effizienter Genehmigungsverfahren auf EU-Ebene die Gefahr besteht, dass sich die Nutzbarkeit ihrer ökologischen, technologischen und wirtschaftlichen Vorteile erheblich verzögert;</w:t>
            </w:r>
          </w:p>
        </w:tc>
        <w:tc>
          <w:tcPr>
            <w:tcW w:w="4876" w:type="dxa"/>
            <w:tcBorders>
              <w:top w:val="nil"/>
              <w:left w:val="nil"/>
              <w:bottom w:val="nil"/>
              <w:right w:val="nil"/>
            </w:tcBorders>
          </w:tcPr>
          <w:p w14:paraId="62D09609" w14:textId="77777777" w:rsidR="0070519D" w:rsidRPr="0009344A" w:rsidRDefault="0070519D" w:rsidP="00697AE3">
            <w:pPr>
              <w:pStyle w:val="Normal6a"/>
            </w:pPr>
            <w:r w:rsidRPr="0009344A">
              <w:t>D.</w:t>
            </w:r>
            <w:r w:rsidRPr="0009344A">
              <w:tab/>
              <w:t>in der Erwägung, dass innovative Fanggeräte zwar eine Schlüsselrolle bei der Verbesserung der Nachhaltigkeit spielen können, dass aber aufgrund des Fehlens klarer Definitionen und effizienter Genehmigungsverfahren auf EU-Ebene die Gefahr besteht, dass sich die Nutzbarkeit ihrer ökologischen, technologischen und wirtschaftlichen Vorteile erheblich verzögert;</w:t>
            </w:r>
            <w:r w:rsidRPr="0009344A">
              <w:rPr>
                <w:b/>
                <w:i/>
              </w:rPr>
              <w:t> in der Erwägung, dass der regionalen Vielfalt der Fischerei und Aquakultur in der EU mit eindeutigen Definitionen der EU Rechnung getragen werden sollte;</w:t>
            </w:r>
          </w:p>
        </w:tc>
      </w:tr>
    </w:tbl>
    <w:p w14:paraId="0BA535F3"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C135144" w14:textId="77777777" w:rsidR="0070519D" w:rsidRPr="0009344A" w:rsidRDefault="0070519D" w:rsidP="0070519D">
      <w:r w:rsidRPr="0009344A">
        <w:rPr>
          <w:rStyle w:val="HideTWBExt"/>
        </w:rPr>
        <w:t>&lt;/Amend&gt;</w:t>
      </w:r>
    </w:p>
    <w:p w14:paraId="055F24C2"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93</w:t>
      </w:r>
      <w:r w:rsidRPr="0009344A">
        <w:rPr>
          <w:rStyle w:val="HideTWBExt"/>
        </w:rPr>
        <w:t>&lt;/NumAm&gt;</w:t>
      </w:r>
    </w:p>
    <w:p w14:paraId="2E11E15F"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7EFFCA81" w14:textId="77777777" w:rsidR="0070519D" w:rsidRPr="0009344A" w:rsidRDefault="0070519D" w:rsidP="0070519D">
      <w:pPr>
        <w:pStyle w:val="NormalBold"/>
      </w:pPr>
      <w:r w:rsidRPr="0009344A">
        <w:rPr>
          <w:rStyle w:val="HideTWBExt"/>
          <w:b w:val="0"/>
        </w:rPr>
        <w:t>&lt;/RepeatBlock-By&gt;</w:t>
      </w:r>
    </w:p>
    <w:p w14:paraId="3608C4A1"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96C2171" w14:textId="77777777" w:rsidR="0070519D" w:rsidRPr="0009344A" w:rsidRDefault="0070519D" w:rsidP="0070519D">
      <w:pPr>
        <w:pStyle w:val="NormalBold"/>
      </w:pPr>
      <w:r w:rsidRPr="0009344A">
        <w:rPr>
          <w:rStyle w:val="HideTWBExt"/>
        </w:rPr>
        <w:t>&lt;Article&gt;</w:t>
      </w:r>
      <w:r w:rsidRPr="0009344A">
        <w:t>Erwägung D</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755CBA2" w14:textId="77777777" w:rsidTr="00697AE3">
        <w:trPr>
          <w:trHeight w:hRule="exact" w:val="240"/>
          <w:jc w:val="center"/>
        </w:trPr>
        <w:tc>
          <w:tcPr>
            <w:tcW w:w="9752" w:type="dxa"/>
            <w:gridSpan w:val="2"/>
            <w:tcBorders>
              <w:top w:val="nil"/>
              <w:left w:val="nil"/>
              <w:bottom w:val="nil"/>
              <w:right w:val="nil"/>
            </w:tcBorders>
          </w:tcPr>
          <w:p w14:paraId="144BB46F" w14:textId="77777777" w:rsidR="0070519D" w:rsidRPr="0009344A" w:rsidRDefault="0070519D" w:rsidP="00697AE3"/>
        </w:tc>
      </w:tr>
      <w:tr w:rsidR="0070519D" w:rsidRPr="0009344A" w14:paraId="34EB94F0" w14:textId="77777777" w:rsidTr="00697AE3">
        <w:trPr>
          <w:trHeight w:val="240"/>
          <w:jc w:val="center"/>
        </w:trPr>
        <w:tc>
          <w:tcPr>
            <w:tcW w:w="4876" w:type="dxa"/>
            <w:tcBorders>
              <w:top w:val="nil"/>
              <w:left w:val="nil"/>
              <w:bottom w:val="nil"/>
              <w:right w:val="nil"/>
            </w:tcBorders>
          </w:tcPr>
          <w:p w14:paraId="7171E05D"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8B939CF" w14:textId="77777777" w:rsidR="0070519D" w:rsidRPr="0009344A" w:rsidRDefault="0070519D" w:rsidP="00697AE3">
            <w:pPr>
              <w:pStyle w:val="AmColumnHeading"/>
            </w:pPr>
            <w:r w:rsidRPr="0009344A">
              <w:t>Geänderter Text</w:t>
            </w:r>
          </w:p>
        </w:tc>
      </w:tr>
      <w:tr w:rsidR="0070519D" w:rsidRPr="0009344A" w14:paraId="0E40B23B" w14:textId="77777777" w:rsidTr="00697AE3">
        <w:trPr>
          <w:jc w:val="center"/>
        </w:trPr>
        <w:tc>
          <w:tcPr>
            <w:tcW w:w="4876" w:type="dxa"/>
            <w:tcBorders>
              <w:top w:val="nil"/>
              <w:left w:val="nil"/>
              <w:bottom w:val="nil"/>
              <w:right w:val="nil"/>
            </w:tcBorders>
          </w:tcPr>
          <w:p w14:paraId="4CBD93C1" w14:textId="77777777" w:rsidR="0070519D" w:rsidRPr="0009344A" w:rsidRDefault="0070519D" w:rsidP="00697AE3">
            <w:pPr>
              <w:pStyle w:val="Normal6a"/>
            </w:pPr>
            <w:r w:rsidRPr="0009344A">
              <w:t>D.</w:t>
            </w:r>
            <w:r w:rsidRPr="0009344A">
              <w:tab/>
              <w:t xml:space="preserve">in der Erwägung, dass innovative Fanggeräte zwar eine Schlüsselrolle bei der Verbesserung der Nachhaltigkeit spielen können, dass aber aufgrund des Fehlens klarer Definitionen und effizienter Genehmigungsverfahren auf EU-Ebene </w:t>
            </w:r>
            <w:r w:rsidRPr="0009344A">
              <w:rPr>
                <w:b/>
                <w:i/>
              </w:rPr>
              <w:t>die Gefahr besteht, dass sich die Nutzbarkeit ihrer ökologischen, technologischen und wirtschaftlichen Vorteile</w:t>
            </w:r>
            <w:r w:rsidRPr="0009344A">
              <w:t xml:space="preserve"> erheblich verzögert;</w:t>
            </w:r>
          </w:p>
        </w:tc>
        <w:tc>
          <w:tcPr>
            <w:tcW w:w="4876" w:type="dxa"/>
            <w:tcBorders>
              <w:top w:val="nil"/>
              <w:left w:val="nil"/>
              <w:bottom w:val="nil"/>
              <w:right w:val="nil"/>
            </w:tcBorders>
          </w:tcPr>
          <w:p w14:paraId="1FDA216A" w14:textId="77777777" w:rsidR="0070519D" w:rsidRPr="0009344A" w:rsidRDefault="0070519D" w:rsidP="00697AE3">
            <w:pPr>
              <w:pStyle w:val="Normal6a"/>
            </w:pPr>
            <w:r w:rsidRPr="0009344A">
              <w:t>D.</w:t>
            </w:r>
            <w:r w:rsidRPr="0009344A">
              <w:tab/>
              <w:t xml:space="preserve">in der Erwägung, dass innovative Fanggeräte zwar eine Schlüsselrolle bei der Verbesserung der Nachhaltigkeit spielen können, dass </w:t>
            </w:r>
            <w:r w:rsidRPr="0009344A">
              <w:rPr>
                <w:b/>
                <w:i/>
              </w:rPr>
              <w:t>die Nutzbarkeit ihrer möglichen ökologischen, technologischen und wirtschaftlichen Vorteile</w:t>
            </w:r>
            <w:r w:rsidRPr="0009344A">
              <w:t xml:space="preserve"> aber aufgrund des Fehlens klarer Definitionen und effizienter Genehmigungsverfahren auf EU-Ebene erheblich </w:t>
            </w:r>
            <w:r w:rsidRPr="0009344A">
              <w:rPr>
                <w:b/>
                <w:i/>
              </w:rPr>
              <w:t>behindert und</w:t>
            </w:r>
            <w:r w:rsidRPr="0009344A">
              <w:t xml:space="preserve"> verzögert </w:t>
            </w:r>
            <w:r w:rsidRPr="0009344A">
              <w:rPr>
                <w:b/>
                <w:i/>
              </w:rPr>
              <w:t>wird</w:t>
            </w:r>
            <w:r w:rsidRPr="0009344A">
              <w:t>;</w:t>
            </w:r>
          </w:p>
        </w:tc>
      </w:tr>
    </w:tbl>
    <w:p w14:paraId="6302494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69C27D23" w14:textId="77777777" w:rsidR="0070519D" w:rsidRPr="0009344A" w:rsidRDefault="0070519D" w:rsidP="0070519D">
      <w:r w:rsidRPr="0009344A">
        <w:rPr>
          <w:rStyle w:val="HideTWBExt"/>
        </w:rPr>
        <w:t>&lt;/Amend&gt;</w:t>
      </w:r>
    </w:p>
    <w:p w14:paraId="40FBE67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94</w:t>
      </w:r>
      <w:r w:rsidRPr="0009344A">
        <w:rPr>
          <w:rStyle w:val="HideTWBExt"/>
        </w:rPr>
        <w:t>&lt;/NumAm&gt;</w:t>
      </w:r>
    </w:p>
    <w:p w14:paraId="1AC4A412"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04D6F54C" w14:textId="77777777" w:rsidR="0070519D" w:rsidRPr="0009344A" w:rsidRDefault="0070519D" w:rsidP="0070519D">
      <w:pPr>
        <w:pStyle w:val="NormalBold"/>
      </w:pPr>
      <w:r w:rsidRPr="0009344A">
        <w:rPr>
          <w:rStyle w:val="HideTWBExt"/>
          <w:b w:val="0"/>
        </w:rPr>
        <w:t>&lt;/RepeatBlock-By&gt;</w:t>
      </w:r>
    </w:p>
    <w:p w14:paraId="458D2546"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2DBBEE7" w14:textId="77777777" w:rsidR="0070519D" w:rsidRPr="0009344A" w:rsidRDefault="0070519D" w:rsidP="0070519D">
      <w:pPr>
        <w:pStyle w:val="NormalBold"/>
      </w:pPr>
      <w:r w:rsidRPr="0009344A">
        <w:rPr>
          <w:rStyle w:val="HideTWBExt"/>
        </w:rPr>
        <w:t>&lt;Article&gt;</w:t>
      </w:r>
      <w:r w:rsidRPr="0009344A">
        <w:t>Erwägung D</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35907B8" w14:textId="77777777" w:rsidTr="00697AE3">
        <w:trPr>
          <w:trHeight w:hRule="exact" w:val="240"/>
          <w:jc w:val="center"/>
        </w:trPr>
        <w:tc>
          <w:tcPr>
            <w:tcW w:w="9752" w:type="dxa"/>
            <w:gridSpan w:val="2"/>
            <w:tcBorders>
              <w:top w:val="nil"/>
              <w:left w:val="nil"/>
              <w:bottom w:val="nil"/>
              <w:right w:val="nil"/>
            </w:tcBorders>
          </w:tcPr>
          <w:p w14:paraId="533780E7" w14:textId="77777777" w:rsidR="0070519D" w:rsidRPr="0009344A" w:rsidRDefault="0070519D" w:rsidP="00697AE3"/>
        </w:tc>
      </w:tr>
      <w:tr w:rsidR="0070519D" w:rsidRPr="0009344A" w14:paraId="43DE5D94" w14:textId="77777777" w:rsidTr="00697AE3">
        <w:trPr>
          <w:trHeight w:val="240"/>
          <w:jc w:val="center"/>
        </w:trPr>
        <w:tc>
          <w:tcPr>
            <w:tcW w:w="4876" w:type="dxa"/>
            <w:tcBorders>
              <w:top w:val="nil"/>
              <w:left w:val="nil"/>
              <w:bottom w:val="nil"/>
              <w:right w:val="nil"/>
            </w:tcBorders>
          </w:tcPr>
          <w:p w14:paraId="5989E39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9ED68E8" w14:textId="77777777" w:rsidR="0070519D" w:rsidRPr="0009344A" w:rsidRDefault="0070519D" w:rsidP="00697AE3">
            <w:pPr>
              <w:pStyle w:val="AmColumnHeading"/>
            </w:pPr>
            <w:r w:rsidRPr="0009344A">
              <w:t>Geänderter Text</w:t>
            </w:r>
          </w:p>
        </w:tc>
      </w:tr>
      <w:tr w:rsidR="0070519D" w:rsidRPr="0009344A" w14:paraId="10DEBB18" w14:textId="77777777" w:rsidTr="00697AE3">
        <w:trPr>
          <w:jc w:val="center"/>
        </w:trPr>
        <w:tc>
          <w:tcPr>
            <w:tcW w:w="4876" w:type="dxa"/>
            <w:tcBorders>
              <w:top w:val="nil"/>
              <w:left w:val="nil"/>
              <w:bottom w:val="nil"/>
              <w:right w:val="nil"/>
            </w:tcBorders>
          </w:tcPr>
          <w:p w14:paraId="44B8D3AD" w14:textId="77777777" w:rsidR="0070519D" w:rsidRPr="0009344A" w:rsidRDefault="0070519D" w:rsidP="00697AE3">
            <w:pPr>
              <w:pStyle w:val="Normal6a"/>
            </w:pPr>
            <w:r w:rsidRPr="0009344A">
              <w:t>D.</w:t>
            </w:r>
            <w:r w:rsidRPr="0009344A">
              <w:tab/>
              <w:t xml:space="preserve">in der Erwägung, dass innovative Fanggeräte </w:t>
            </w:r>
            <w:r w:rsidRPr="0009344A">
              <w:rPr>
                <w:b/>
                <w:i/>
              </w:rPr>
              <w:t>zwar</w:t>
            </w:r>
            <w:r w:rsidRPr="0009344A">
              <w:t xml:space="preserve"> eine Schlüsselrolle bei der Verbesserung der Nachhaltigkeit spielen können</w:t>
            </w:r>
            <w:r w:rsidRPr="0009344A">
              <w:rPr>
                <w:b/>
                <w:i/>
              </w:rPr>
              <w:t>, dass aber aufgrund des Fehlens klarer Definitionen und effizienter Genehmigungsverfahren auf EU-Ebene die Gefahr besteht, dass sich die Nutzbarkeit ihrer ökologischen, technologischen und wirtschaftlichen Vorteile erheblich verzögert</w:t>
            </w:r>
            <w:r w:rsidRPr="0009344A">
              <w:t>;</w:t>
            </w:r>
          </w:p>
        </w:tc>
        <w:tc>
          <w:tcPr>
            <w:tcW w:w="4876" w:type="dxa"/>
            <w:tcBorders>
              <w:top w:val="nil"/>
              <w:left w:val="nil"/>
              <w:bottom w:val="nil"/>
              <w:right w:val="nil"/>
            </w:tcBorders>
          </w:tcPr>
          <w:p w14:paraId="019D76AF" w14:textId="77777777" w:rsidR="0070519D" w:rsidRPr="0009344A" w:rsidRDefault="0070519D" w:rsidP="00697AE3">
            <w:pPr>
              <w:pStyle w:val="Normal6a"/>
            </w:pPr>
            <w:r w:rsidRPr="0009344A">
              <w:t>D.</w:t>
            </w:r>
            <w:r w:rsidRPr="0009344A">
              <w:tab/>
              <w:t xml:space="preserve">in der Erwägung, dass innovative Fanggeräte eine Schlüsselrolle bei der Verbesserung der </w:t>
            </w:r>
            <w:r w:rsidRPr="0009344A">
              <w:rPr>
                <w:b/>
                <w:i/>
              </w:rPr>
              <w:t>ökologischen</w:t>
            </w:r>
            <w:r w:rsidRPr="0009344A">
              <w:t xml:space="preserve"> Nachhaltigkeit</w:t>
            </w:r>
            <w:r w:rsidRPr="0009344A">
              <w:rPr>
                <w:b/>
                <w:i/>
              </w:rPr>
              <w:t>, der operativen Effizienz und der Senkung des Kraftstoffverbrauchs</w:t>
            </w:r>
            <w:r w:rsidRPr="0009344A">
              <w:t xml:space="preserve"> spielen können </w:t>
            </w:r>
            <w:r w:rsidRPr="0009344A">
              <w:rPr>
                <w:b/>
                <w:i/>
              </w:rPr>
              <w:t>und in Form von gezielten Investitionen, Wissensaustausch und schnelleren Bewertungsverfahren gefördert werden sollten</w:t>
            </w:r>
            <w:r w:rsidRPr="0009344A">
              <w:t>;</w:t>
            </w:r>
          </w:p>
        </w:tc>
      </w:tr>
    </w:tbl>
    <w:p w14:paraId="4BBC3EF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FC783E0" w14:textId="77777777" w:rsidR="0070519D" w:rsidRPr="0009344A" w:rsidRDefault="0070519D" w:rsidP="0070519D">
      <w:r w:rsidRPr="0009344A">
        <w:rPr>
          <w:rStyle w:val="HideTWBExt"/>
        </w:rPr>
        <w:t>&lt;/Amend&gt;</w:t>
      </w:r>
    </w:p>
    <w:p w14:paraId="5740EF01"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95</w:t>
      </w:r>
      <w:r w:rsidRPr="0009344A">
        <w:rPr>
          <w:rStyle w:val="HideTWBExt"/>
        </w:rPr>
        <w:t>&lt;/NumAm&gt;</w:t>
      </w:r>
    </w:p>
    <w:p w14:paraId="711DEB40"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23D6FA0D" w14:textId="77777777" w:rsidR="0070519D" w:rsidRPr="0009344A" w:rsidRDefault="0070519D" w:rsidP="0070519D">
      <w:pPr>
        <w:pStyle w:val="NormalBold"/>
      </w:pPr>
      <w:r w:rsidRPr="0009344A">
        <w:rPr>
          <w:rStyle w:val="HideTWBExt"/>
          <w:b w:val="0"/>
        </w:rPr>
        <w:t>&lt;/RepeatBlock-By&gt;</w:t>
      </w:r>
    </w:p>
    <w:p w14:paraId="09438BAF"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F526C92" w14:textId="77777777" w:rsidR="0070519D" w:rsidRPr="0009344A" w:rsidRDefault="0070519D" w:rsidP="0070519D">
      <w:pPr>
        <w:pStyle w:val="NormalBold"/>
      </w:pPr>
      <w:r w:rsidRPr="0009344A">
        <w:rPr>
          <w:rStyle w:val="HideTWBExt"/>
        </w:rPr>
        <w:t>&lt;Article&gt;</w:t>
      </w:r>
      <w:r w:rsidRPr="0009344A">
        <w:t>Erwägung D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9F0E165" w14:textId="77777777" w:rsidTr="00697AE3">
        <w:trPr>
          <w:trHeight w:hRule="exact" w:val="240"/>
          <w:jc w:val="center"/>
        </w:trPr>
        <w:tc>
          <w:tcPr>
            <w:tcW w:w="9752" w:type="dxa"/>
            <w:gridSpan w:val="2"/>
            <w:tcBorders>
              <w:top w:val="nil"/>
              <w:left w:val="nil"/>
              <w:bottom w:val="nil"/>
              <w:right w:val="nil"/>
            </w:tcBorders>
          </w:tcPr>
          <w:p w14:paraId="181C1F7E" w14:textId="77777777" w:rsidR="0070519D" w:rsidRPr="0009344A" w:rsidRDefault="0070519D" w:rsidP="00697AE3"/>
        </w:tc>
      </w:tr>
      <w:tr w:rsidR="0070519D" w:rsidRPr="0009344A" w14:paraId="7FF1ADA9" w14:textId="77777777" w:rsidTr="00697AE3">
        <w:trPr>
          <w:trHeight w:val="240"/>
          <w:jc w:val="center"/>
        </w:trPr>
        <w:tc>
          <w:tcPr>
            <w:tcW w:w="4876" w:type="dxa"/>
            <w:tcBorders>
              <w:top w:val="nil"/>
              <w:left w:val="nil"/>
              <w:bottom w:val="nil"/>
              <w:right w:val="nil"/>
            </w:tcBorders>
          </w:tcPr>
          <w:p w14:paraId="79039124"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8E40DCA" w14:textId="77777777" w:rsidR="0070519D" w:rsidRPr="0009344A" w:rsidRDefault="0070519D" w:rsidP="00697AE3">
            <w:pPr>
              <w:pStyle w:val="AmColumnHeading"/>
            </w:pPr>
            <w:r w:rsidRPr="0009344A">
              <w:t>Geänderter Text</w:t>
            </w:r>
          </w:p>
        </w:tc>
      </w:tr>
      <w:tr w:rsidR="0070519D" w:rsidRPr="0009344A" w14:paraId="5881C95B" w14:textId="77777777" w:rsidTr="00697AE3">
        <w:trPr>
          <w:jc w:val="center"/>
        </w:trPr>
        <w:tc>
          <w:tcPr>
            <w:tcW w:w="4876" w:type="dxa"/>
            <w:tcBorders>
              <w:top w:val="nil"/>
              <w:left w:val="nil"/>
              <w:bottom w:val="nil"/>
              <w:right w:val="nil"/>
            </w:tcBorders>
          </w:tcPr>
          <w:p w14:paraId="75A01DD5" w14:textId="77777777" w:rsidR="0070519D" w:rsidRPr="0009344A" w:rsidRDefault="0070519D" w:rsidP="00697AE3">
            <w:pPr>
              <w:pStyle w:val="Normal6a"/>
            </w:pPr>
          </w:p>
        </w:tc>
        <w:tc>
          <w:tcPr>
            <w:tcW w:w="4876" w:type="dxa"/>
            <w:tcBorders>
              <w:top w:val="nil"/>
              <w:left w:val="nil"/>
              <w:bottom w:val="nil"/>
              <w:right w:val="nil"/>
            </w:tcBorders>
          </w:tcPr>
          <w:p w14:paraId="1AA574E2" w14:textId="77777777" w:rsidR="0070519D" w:rsidRPr="0009344A" w:rsidRDefault="0070519D" w:rsidP="00697AE3">
            <w:pPr>
              <w:pStyle w:val="Normal6a"/>
            </w:pPr>
            <w:r w:rsidRPr="0009344A">
              <w:rPr>
                <w:b/>
                <w:i/>
              </w:rPr>
              <w:t>Da.</w:t>
            </w:r>
            <w:r w:rsidRPr="0009344A">
              <w:tab/>
            </w:r>
            <w:r w:rsidRPr="0009344A">
              <w:rPr>
                <w:b/>
                <w:i/>
              </w:rPr>
              <w:t>in der Erwägung, dass bei innovativen Fanggeräten nun von der Prototyp- zur Demonstrationsphase übergegangen werden muss, damit ihre Effizienz und Wirksamkeit beim Einsatz in der Praxis mit Unterstützung des EMFAF überprüft werden können;</w:t>
            </w:r>
          </w:p>
        </w:tc>
      </w:tr>
    </w:tbl>
    <w:p w14:paraId="06169E4D"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2CC39537" w14:textId="77777777" w:rsidR="0070519D" w:rsidRPr="0009344A" w:rsidRDefault="0070519D" w:rsidP="0070519D">
      <w:r w:rsidRPr="0009344A">
        <w:rPr>
          <w:rStyle w:val="HideTWBExt"/>
        </w:rPr>
        <w:t>&lt;/Amend&gt;</w:t>
      </w:r>
    </w:p>
    <w:p w14:paraId="6198CA4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96</w:t>
      </w:r>
      <w:r w:rsidRPr="0009344A">
        <w:rPr>
          <w:rStyle w:val="HideTWBExt"/>
        </w:rPr>
        <w:t>&lt;/NumAm&gt;</w:t>
      </w:r>
    </w:p>
    <w:p w14:paraId="3D9620A0"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436E717E" w14:textId="77777777" w:rsidR="0070519D" w:rsidRPr="0009344A" w:rsidRDefault="0070519D" w:rsidP="0070519D">
      <w:r w:rsidRPr="0009344A">
        <w:rPr>
          <w:rStyle w:val="HideTWBExt"/>
        </w:rPr>
        <w:t>&lt;AuNomDe&gt;</w:t>
      </w:r>
      <w:r w:rsidRPr="0009344A">
        <w:rPr>
          <w:rStyle w:val="HideTWBInt"/>
        </w:rPr>
        <w:t>{Verts/ALE}</w:t>
      </w:r>
      <w:r w:rsidRPr="0009344A">
        <w:t>im Namen der Verts/ALE-Fraktion</w:t>
      </w:r>
      <w:r w:rsidRPr="0009344A">
        <w:rPr>
          <w:rStyle w:val="HideTWBExt"/>
        </w:rPr>
        <w:t>&lt;/AuNomDe&gt;</w:t>
      </w:r>
    </w:p>
    <w:p w14:paraId="7F04C0AB" w14:textId="77777777" w:rsidR="0070519D" w:rsidRPr="0009344A" w:rsidRDefault="0070519D" w:rsidP="0070519D">
      <w:pPr>
        <w:pStyle w:val="NormalBold"/>
      </w:pPr>
      <w:r w:rsidRPr="0009344A">
        <w:rPr>
          <w:rStyle w:val="HideTWBExt"/>
          <w:b w:val="0"/>
        </w:rPr>
        <w:t>&lt;/RepeatBlock-By&gt;</w:t>
      </w:r>
    </w:p>
    <w:p w14:paraId="74604E6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DAD20BC" w14:textId="77777777" w:rsidR="0070519D" w:rsidRPr="0009344A" w:rsidRDefault="0070519D" w:rsidP="0070519D">
      <w:pPr>
        <w:pStyle w:val="NormalBold"/>
      </w:pPr>
      <w:r w:rsidRPr="0009344A">
        <w:rPr>
          <w:rStyle w:val="HideTWBExt"/>
        </w:rPr>
        <w:t>&lt;Article&gt;</w:t>
      </w:r>
      <w:r w:rsidRPr="0009344A">
        <w:t>Erwägung D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B7CF4A2" w14:textId="77777777" w:rsidTr="00697AE3">
        <w:trPr>
          <w:trHeight w:hRule="exact" w:val="240"/>
          <w:jc w:val="center"/>
        </w:trPr>
        <w:tc>
          <w:tcPr>
            <w:tcW w:w="9752" w:type="dxa"/>
            <w:gridSpan w:val="2"/>
            <w:tcBorders>
              <w:top w:val="nil"/>
              <w:left w:val="nil"/>
              <w:bottom w:val="nil"/>
              <w:right w:val="nil"/>
            </w:tcBorders>
          </w:tcPr>
          <w:p w14:paraId="65CD993F" w14:textId="77777777" w:rsidR="0070519D" w:rsidRPr="0009344A" w:rsidRDefault="0070519D" w:rsidP="00697AE3"/>
        </w:tc>
      </w:tr>
      <w:tr w:rsidR="0070519D" w:rsidRPr="0009344A" w14:paraId="24E052CF" w14:textId="77777777" w:rsidTr="00697AE3">
        <w:trPr>
          <w:trHeight w:val="240"/>
          <w:jc w:val="center"/>
        </w:trPr>
        <w:tc>
          <w:tcPr>
            <w:tcW w:w="4876" w:type="dxa"/>
            <w:tcBorders>
              <w:top w:val="nil"/>
              <w:left w:val="nil"/>
              <w:bottom w:val="nil"/>
              <w:right w:val="nil"/>
            </w:tcBorders>
          </w:tcPr>
          <w:p w14:paraId="23C1B02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88FEF68" w14:textId="77777777" w:rsidR="0070519D" w:rsidRPr="0009344A" w:rsidRDefault="0070519D" w:rsidP="00697AE3">
            <w:pPr>
              <w:pStyle w:val="AmColumnHeading"/>
            </w:pPr>
            <w:r w:rsidRPr="0009344A">
              <w:t>Geänderter Text</w:t>
            </w:r>
          </w:p>
        </w:tc>
      </w:tr>
      <w:tr w:rsidR="0070519D" w:rsidRPr="0009344A" w14:paraId="680B6C80" w14:textId="77777777" w:rsidTr="00697AE3">
        <w:trPr>
          <w:jc w:val="center"/>
        </w:trPr>
        <w:tc>
          <w:tcPr>
            <w:tcW w:w="4876" w:type="dxa"/>
            <w:tcBorders>
              <w:top w:val="nil"/>
              <w:left w:val="nil"/>
              <w:bottom w:val="nil"/>
              <w:right w:val="nil"/>
            </w:tcBorders>
          </w:tcPr>
          <w:p w14:paraId="4CD58380" w14:textId="77777777" w:rsidR="0070519D" w:rsidRPr="0009344A" w:rsidRDefault="0070519D" w:rsidP="00697AE3">
            <w:pPr>
              <w:pStyle w:val="Normal6a"/>
            </w:pPr>
          </w:p>
        </w:tc>
        <w:tc>
          <w:tcPr>
            <w:tcW w:w="4876" w:type="dxa"/>
            <w:tcBorders>
              <w:top w:val="nil"/>
              <w:left w:val="nil"/>
              <w:bottom w:val="nil"/>
              <w:right w:val="nil"/>
            </w:tcBorders>
          </w:tcPr>
          <w:p w14:paraId="36229719" w14:textId="77777777" w:rsidR="0070519D" w:rsidRPr="0009344A" w:rsidRDefault="0070519D" w:rsidP="00697AE3">
            <w:pPr>
              <w:pStyle w:val="Normal6a"/>
            </w:pPr>
            <w:r w:rsidRPr="0009344A">
              <w:rPr>
                <w:b/>
                <w:i/>
              </w:rPr>
              <w:t>Da.</w:t>
            </w:r>
            <w:r w:rsidRPr="0009344A">
              <w:tab/>
            </w:r>
            <w:r w:rsidRPr="0009344A">
              <w:rPr>
                <w:b/>
                <w:i/>
              </w:rPr>
              <w:t>in der Erwägung, dass bestimmte Fangtechniken, wie gezogene Geräte und mobile Grundfischerei, sehr kraftstoffintensiv sind, was erhebliche Kosten für den Sektor und einen besonders hohen CO</w:t>
            </w:r>
            <w:r w:rsidRPr="0009344A">
              <w:rPr>
                <w:b/>
                <w:i/>
                <w:vertAlign w:val="subscript"/>
              </w:rPr>
              <w:t>2</w:t>
            </w:r>
            <w:r w:rsidRPr="0009344A">
              <w:rPr>
                <w:b/>
                <w:i/>
              </w:rPr>
              <w:t>-Fußabdruck verursacht;</w:t>
            </w:r>
          </w:p>
        </w:tc>
      </w:tr>
    </w:tbl>
    <w:p w14:paraId="194E6336"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F40D9FE" w14:textId="77777777" w:rsidR="0070519D" w:rsidRPr="0009344A" w:rsidRDefault="0070519D" w:rsidP="0070519D">
      <w:r w:rsidRPr="0009344A">
        <w:rPr>
          <w:rStyle w:val="HideTWBExt"/>
        </w:rPr>
        <w:t>&lt;/Amend&gt;</w:t>
      </w:r>
    </w:p>
    <w:p w14:paraId="73904751"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97</w:t>
      </w:r>
      <w:r w:rsidRPr="0009344A">
        <w:rPr>
          <w:rStyle w:val="HideTWBExt"/>
        </w:rPr>
        <w:t>&lt;/NumAm&gt;</w:t>
      </w:r>
    </w:p>
    <w:p w14:paraId="010CECFC" w14:textId="77777777" w:rsidR="0070519D" w:rsidRPr="0009344A" w:rsidRDefault="0070519D" w:rsidP="0070519D">
      <w:pPr>
        <w:pStyle w:val="NormalBold"/>
      </w:pPr>
      <w:r w:rsidRPr="0009344A">
        <w:rPr>
          <w:rStyle w:val="HideTWBExt"/>
          <w:b w:val="0"/>
        </w:rPr>
        <w:t>&lt;RepeatBlock-By&gt;&lt;Members&gt;</w:t>
      </w:r>
      <w:r w:rsidRPr="0009344A">
        <w:t>Bert-Jan Ruissen, Stephen Nikola Bartulica</w:t>
      </w:r>
      <w:r w:rsidRPr="0009344A">
        <w:rPr>
          <w:rStyle w:val="HideTWBExt"/>
          <w:b w:val="0"/>
        </w:rPr>
        <w:t>&lt;/Members&gt;</w:t>
      </w:r>
    </w:p>
    <w:p w14:paraId="67EC2B14" w14:textId="77777777" w:rsidR="0070519D" w:rsidRPr="0009344A" w:rsidRDefault="0070519D" w:rsidP="0070519D">
      <w:pPr>
        <w:pStyle w:val="NormalBold"/>
      </w:pPr>
      <w:r w:rsidRPr="0009344A">
        <w:rPr>
          <w:rStyle w:val="HideTWBExt"/>
          <w:b w:val="0"/>
        </w:rPr>
        <w:t>&lt;/RepeatBlock-By&gt;</w:t>
      </w:r>
    </w:p>
    <w:p w14:paraId="6A3D8C8F"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6463DA3" w14:textId="77777777" w:rsidR="0070519D" w:rsidRPr="0009344A" w:rsidRDefault="0070519D" w:rsidP="0070519D">
      <w:pPr>
        <w:pStyle w:val="NormalBold"/>
      </w:pPr>
      <w:r w:rsidRPr="0009344A">
        <w:rPr>
          <w:rStyle w:val="HideTWBExt"/>
        </w:rPr>
        <w:t>&lt;Article&gt;</w:t>
      </w:r>
      <w:r w:rsidRPr="0009344A">
        <w:t>Erwägung D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DED7CC2" w14:textId="77777777" w:rsidTr="00697AE3">
        <w:trPr>
          <w:trHeight w:hRule="exact" w:val="240"/>
          <w:jc w:val="center"/>
        </w:trPr>
        <w:tc>
          <w:tcPr>
            <w:tcW w:w="9752" w:type="dxa"/>
            <w:gridSpan w:val="2"/>
            <w:tcBorders>
              <w:top w:val="nil"/>
              <w:left w:val="nil"/>
              <w:bottom w:val="nil"/>
              <w:right w:val="nil"/>
            </w:tcBorders>
          </w:tcPr>
          <w:p w14:paraId="5FB78170" w14:textId="77777777" w:rsidR="0070519D" w:rsidRPr="0009344A" w:rsidRDefault="0070519D" w:rsidP="00697AE3"/>
        </w:tc>
      </w:tr>
      <w:tr w:rsidR="0070519D" w:rsidRPr="0009344A" w14:paraId="6DAF99BB" w14:textId="77777777" w:rsidTr="00697AE3">
        <w:trPr>
          <w:trHeight w:val="240"/>
          <w:jc w:val="center"/>
        </w:trPr>
        <w:tc>
          <w:tcPr>
            <w:tcW w:w="4876" w:type="dxa"/>
            <w:tcBorders>
              <w:top w:val="nil"/>
              <w:left w:val="nil"/>
              <w:bottom w:val="nil"/>
              <w:right w:val="nil"/>
            </w:tcBorders>
          </w:tcPr>
          <w:p w14:paraId="3AD7D480"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5000AEB" w14:textId="77777777" w:rsidR="0070519D" w:rsidRPr="0009344A" w:rsidRDefault="0070519D" w:rsidP="00697AE3">
            <w:pPr>
              <w:pStyle w:val="AmColumnHeading"/>
            </w:pPr>
            <w:r w:rsidRPr="0009344A">
              <w:t>Geänderter Text</w:t>
            </w:r>
          </w:p>
        </w:tc>
      </w:tr>
      <w:tr w:rsidR="0070519D" w:rsidRPr="0009344A" w14:paraId="1ACB2675" w14:textId="77777777" w:rsidTr="00697AE3">
        <w:trPr>
          <w:jc w:val="center"/>
        </w:trPr>
        <w:tc>
          <w:tcPr>
            <w:tcW w:w="4876" w:type="dxa"/>
            <w:tcBorders>
              <w:top w:val="nil"/>
              <w:left w:val="nil"/>
              <w:bottom w:val="nil"/>
              <w:right w:val="nil"/>
            </w:tcBorders>
          </w:tcPr>
          <w:p w14:paraId="04A99C44" w14:textId="77777777" w:rsidR="0070519D" w:rsidRPr="0009344A" w:rsidRDefault="0070519D" w:rsidP="00697AE3">
            <w:pPr>
              <w:pStyle w:val="Normal6a"/>
            </w:pPr>
          </w:p>
        </w:tc>
        <w:tc>
          <w:tcPr>
            <w:tcW w:w="4876" w:type="dxa"/>
            <w:tcBorders>
              <w:top w:val="nil"/>
              <w:left w:val="nil"/>
              <w:bottom w:val="nil"/>
              <w:right w:val="nil"/>
            </w:tcBorders>
          </w:tcPr>
          <w:p w14:paraId="79DC7D98" w14:textId="77777777" w:rsidR="0070519D" w:rsidRPr="0009344A" w:rsidRDefault="0070519D" w:rsidP="00697AE3">
            <w:pPr>
              <w:pStyle w:val="Normal6a"/>
            </w:pPr>
            <w:r w:rsidRPr="0009344A">
              <w:rPr>
                <w:b/>
                <w:i/>
              </w:rPr>
              <w:t>Da.</w:t>
            </w:r>
            <w:r w:rsidRPr="0009344A">
              <w:tab/>
            </w:r>
            <w:r w:rsidRPr="0009344A">
              <w:rPr>
                <w:b/>
                <w:i/>
              </w:rPr>
              <w:t>in der Erwägung, dass kein Fanggerät an sich gut oder schlecht ist und sein Nutzen vielmehr davon abhängt, wie es eingesetzt und reguliert wird; in der Erwägung, dass ein offener, technologieneutraler Ansatz erforderlich ist;</w:t>
            </w:r>
          </w:p>
        </w:tc>
      </w:tr>
    </w:tbl>
    <w:p w14:paraId="7E8F224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42209F4" w14:textId="77777777" w:rsidR="0070519D" w:rsidRPr="0009344A" w:rsidRDefault="0070519D" w:rsidP="0070519D">
      <w:r w:rsidRPr="0009344A">
        <w:rPr>
          <w:rStyle w:val="HideTWBExt"/>
        </w:rPr>
        <w:t>&lt;/Amend&gt;</w:t>
      </w:r>
    </w:p>
    <w:p w14:paraId="6B17DC74"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98</w:t>
      </w:r>
      <w:r w:rsidRPr="0009344A">
        <w:rPr>
          <w:rStyle w:val="HideTWBExt"/>
        </w:rPr>
        <w:t>&lt;/NumAm&gt;</w:t>
      </w:r>
    </w:p>
    <w:p w14:paraId="0D714FFF"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4F1694DF"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305A016F" w14:textId="77777777" w:rsidR="0070519D" w:rsidRPr="0009344A" w:rsidRDefault="0070519D" w:rsidP="0070519D">
      <w:pPr>
        <w:pStyle w:val="NormalBold"/>
      </w:pPr>
      <w:r w:rsidRPr="0009344A">
        <w:rPr>
          <w:rStyle w:val="HideTWBExt"/>
          <w:b w:val="0"/>
        </w:rPr>
        <w:t>&lt;/RepeatBlock-By&gt;</w:t>
      </w:r>
    </w:p>
    <w:p w14:paraId="07F5D1AD"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C797EDC" w14:textId="77777777" w:rsidR="0070519D" w:rsidRPr="0009344A" w:rsidRDefault="0070519D" w:rsidP="0070519D">
      <w:pPr>
        <w:pStyle w:val="NormalBold"/>
      </w:pPr>
      <w:r w:rsidRPr="0009344A">
        <w:rPr>
          <w:rStyle w:val="HideTWBExt"/>
        </w:rPr>
        <w:t>&lt;Article&gt;</w:t>
      </w:r>
      <w:r w:rsidRPr="0009344A">
        <w:t>Erwägung D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B71F538" w14:textId="77777777" w:rsidTr="00697AE3">
        <w:trPr>
          <w:trHeight w:hRule="exact" w:val="240"/>
          <w:jc w:val="center"/>
        </w:trPr>
        <w:tc>
          <w:tcPr>
            <w:tcW w:w="9752" w:type="dxa"/>
            <w:gridSpan w:val="2"/>
            <w:tcBorders>
              <w:top w:val="nil"/>
              <w:left w:val="nil"/>
              <w:bottom w:val="nil"/>
              <w:right w:val="nil"/>
            </w:tcBorders>
          </w:tcPr>
          <w:p w14:paraId="5C04B3C8" w14:textId="77777777" w:rsidR="0070519D" w:rsidRPr="0009344A" w:rsidRDefault="0070519D" w:rsidP="00697AE3"/>
        </w:tc>
      </w:tr>
      <w:tr w:rsidR="0070519D" w:rsidRPr="0009344A" w14:paraId="6D4A9E1A" w14:textId="77777777" w:rsidTr="00697AE3">
        <w:trPr>
          <w:trHeight w:val="240"/>
          <w:jc w:val="center"/>
        </w:trPr>
        <w:tc>
          <w:tcPr>
            <w:tcW w:w="4876" w:type="dxa"/>
            <w:tcBorders>
              <w:top w:val="nil"/>
              <w:left w:val="nil"/>
              <w:bottom w:val="nil"/>
              <w:right w:val="nil"/>
            </w:tcBorders>
          </w:tcPr>
          <w:p w14:paraId="1DD93EF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2512023" w14:textId="77777777" w:rsidR="0070519D" w:rsidRPr="0009344A" w:rsidRDefault="0070519D" w:rsidP="00697AE3">
            <w:pPr>
              <w:pStyle w:val="AmColumnHeading"/>
            </w:pPr>
            <w:r w:rsidRPr="0009344A">
              <w:t>Geänderter Text</w:t>
            </w:r>
          </w:p>
        </w:tc>
      </w:tr>
      <w:tr w:rsidR="0070519D" w:rsidRPr="0009344A" w14:paraId="11A40EAC" w14:textId="77777777" w:rsidTr="00697AE3">
        <w:trPr>
          <w:jc w:val="center"/>
        </w:trPr>
        <w:tc>
          <w:tcPr>
            <w:tcW w:w="4876" w:type="dxa"/>
            <w:tcBorders>
              <w:top w:val="nil"/>
              <w:left w:val="nil"/>
              <w:bottom w:val="nil"/>
              <w:right w:val="nil"/>
            </w:tcBorders>
          </w:tcPr>
          <w:p w14:paraId="62A03EE8" w14:textId="77777777" w:rsidR="0070519D" w:rsidRPr="0009344A" w:rsidRDefault="0070519D" w:rsidP="00697AE3">
            <w:pPr>
              <w:pStyle w:val="Normal6a"/>
            </w:pPr>
          </w:p>
        </w:tc>
        <w:tc>
          <w:tcPr>
            <w:tcW w:w="4876" w:type="dxa"/>
            <w:tcBorders>
              <w:top w:val="nil"/>
              <w:left w:val="nil"/>
              <w:bottom w:val="nil"/>
              <w:right w:val="nil"/>
            </w:tcBorders>
          </w:tcPr>
          <w:p w14:paraId="389A470A" w14:textId="77777777" w:rsidR="0070519D" w:rsidRPr="0009344A" w:rsidRDefault="0070519D" w:rsidP="00697AE3">
            <w:pPr>
              <w:pStyle w:val="Normal6a"/>
            </w:pPr>
            <w:r w:rsidRPr="0009344A">
              <w:rPr>
                <w:b/>
                <w:i/>
              </w:rPr>
              <w:t>Db.</w:t>
            </w:r>
            <w:r w:rsidRPr="0009344A">
              <w:tab/>
            </w:r>
            <w:r w:rsidRPr="0009344A">
              <w:rPr>
                <w:b/>
                <w:i/>
              </w:rPr>
              <w:t>in der Erwägung, dass diese Fangtechniken auch die Nachhaltigkeit der Fischerei und die mittel- und langfristige Verfügbarkeit von Fisch gefährden; in der Erwägung, dass sie auch den Ökosystemen schaden, von denen diese Fischerei abhängt;</w:t>
            </w:r>
          </w:p>
        </w:tc>
      </w:tr>
    </w:tbl>
    <w:p w14:paraId="5DD38D43"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7DF26B3" w14:textId="77777777" w:rsidR="0070519D" w:rsidRPr="0009344A" w:rsidRDefault="0070519D" w:rsidP="0070519D">
      <w:r w:rsidRPr="0009344A">
        <w:rPr>
          <w:rStyle w:val="HideTWBExt"/>
        </w:rPr>
        <w:t>&lt;/Amend&gt;</w:t>
      </w:r>
    </w:p>
    <w:p w14:paraId="73A3511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99</w:t>
      </w:r>
      <w:r w:rsidRPr="0009344A">
        <w:rPr>
          <w:rStyle w:val="HideTWBExt"/>
        </w:rPr>
        <w:t>&lt;/NumAm&gt;</w:t>
      </w:r>
    </w:p>
    <w:p w14:paraId="5B6BB913"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4EA7EB56"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1AFC2F7D" w14:textId="77777777" w:rsidR="0070519D" w:rsidRPr="0009344A" w:rsidRDefault="0070519D" w:rsidP="0070519D">
      <w:pPr>
        <w:pStyle w:val="NormalBold"/>
      </w:pPr>
      <w:r w:rsidRPr="0009344A">
        <w:rPr>
          <w:rStyle w:val="HideTWBExt"/>
          <w:b w:val="0"/>
        </w:rPr>
        <w:t>&lt;/RepeatBlock-By&gt;</w:t>
      </w:r>
    </w:p>
    <w:p w14:paraId="57B6A1CE"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46A3C0C" w14:textId="77777777" w:rsidR="0070519D" w:rsidRPr="0009344A" w:rsidRDefault="0070519D" w:rsidP="0070519D">
      <w:pPr>
        <w:pStyle w:val="NormalBold"/>
      </w:pPr>
      <w:r w:rsidRPr="0009344A">
        <w:rPr>
          <w:rStyle w:val="HideTWBExt"/>
        </w:rPr>
        <w:t>&lt;Article&gt;</w:t>
      </w:r>
      <w:r w:rsidRPr="0009344A">
        <w:t>Erwägung D c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14D9369" w14:textId="77777777" w:rsidTr="00697AE3">
        <w:trPr>
          <w:trHeight w:hRule="exact" w:val="240"/>
          <w:jc w:val="center"/>
        </w:trPr>
        <w:tc>
          <w:tcPr>
            <w:tcW w:w="9752" w:type="dxa"/>
            <w:gridSpan w:val="2"/>
            <w:tcBorders>
              <w:top w:val="nil"/>
              <w:left w:val="nil"/>
              <w:bottom w:val="nil"/>
              <w:right w:val="nil"/>
            </w:tcBorders>
          </w:tcPr>
          <w:p w14:paraId="4A8E5487" w14:textId="77777777" w:rsidR="0070519D" w:rsidRPr="0009344A" w:rsidRDefault="0070519D" w:rsidP="00697AE3"/>
        </w:tc>
      </w:tr>
      <w:tr w:rsidR="0070519D" w:rsidRPr="0009344A" w14:paraId="35A4E937" w14:textId="77777777" w:rsidTr="00697AE3">
        <w:trPr>
          <w:trHeight w:val="240"/>
          <w:jc w:val="center"/>
        </w:trPr>
        <w:tc>
          <w:tcPr>
            <w:tcW w:w="4876" w:type="dxa"/>
            <w:tcBorders>
              <w:top w:val="nil"/>
              <w:left w:val="nil"/>
              <w:bottom w:val="nil"/>
              <w:right w:val="nil"/>
            </w:tcBorders>
          </w:tcPr>
          <w:p w14:paraId="281D1137"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E2A3E4C" w14:textId="77777777" w:rsidR="0070519D" w:rsidRPr="0009344A" w:rsidRDefault="0070519D" w:rsidP="00697AE3">
            <w:pPr>
              <w:pStyle w:val="AmColumnHeading"/>
            </w:pPr>
            <w:r w:rsidRPr="0009344A">
              <w:t>Geänderter Text</w:t>
            </w:r>
          </w:p>
        </w:tc>
      </w:tr>
      <w:tr w:rsidR="0070519D" w:rsidRPr="0009344A" w14:paraId="036434EF" w14:textId="77777777" w:rsidTr="00697AE3">
        <w:trPr>
          <w:jc w:val="center"/>
        </w:trPr>
        <w:tc>
          <w:tcPr>
            <w:tcW w:w="4876" w:type="dxa"/>
            <w:tcBorders>
              <w:top w:val="nil"/>
              <w:left w:val="nil"/>
              <w:bottom w:val="nil"/>
              <w:right w:val="nil"/>
            </w:tcBorders>
          </w:tcPr>
          <w:p w14:paraId="1293A359" w14:textId="77777777" w:rsidR="0070519D" w:rsidRPr="0009344A" w:rsidRDefault="0070519D" w:rsidP="00697AE3">
            <w:pPr>
              <w:pStyle w:val="Normal6a"/>
            </w:pPr>
          </w:p>
        </w:tc>
        <w:tc>
          <w:tcPr>
            <w:tcW w:w="4876" w:type="dxa"/>
            <w:tcBorders>
              <w:top w:val="nil"/>
              <w:left w:val="nil"/>
              <w:bottom w:val="nil"/>
              <w:right w:val="nil"/>
            </w:tcBorders>
          </w:tcPr>
          <w:p w14:paraId="44EE41EF" w14:textId="77777777" w:rsidR="0070519D" w:rsidRPr="0009344A" w:rsidRDefault="0070519D" w:rsidP="00697AE3">
            <w:pPr>
              <w:pStyle w:val="Normal6a"/>
            </w:pPr>
            <w:r w:rsidRPr="0009344A">
              <w:rPr>
                <w:b/>
                <w:i/>
              </w:rPr>
              <w:t>Dc.</w:t>
            </w:r>
            <w:r w:rsidRPr="0009344A">
              <w:tab/>
            </w:r>
            <w:r w:rsidRPr="0009344A">
              <w:rPr>
                <w:b/>
                <w:i/>
              </w:rPr>
              <w:t>in der Erwägung, dass diese Fangtechniken auch einen Einfluss auf die Kohlenstoffbindung haben;</w:t>
            </w:r>
          </w:p>
        </w:tc>
      </w:tr>
    </w:tbl>
    <w:p w14:paraId="364F76C3"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18BEAB0" w14:textId="77777777" w:rsidR="0070519D" w:rsidRPr="0009344A" w:rsidRDefault="0070519D" w:rsidP="0070519D">
      <w:r w:rsidRPr="0009344A">
        <w:rPr>
          <w:rStyle w:val="HideTWBExt"/>
        </w:rPr>
        <w:t>&lt;/Amend&gt;</w:t>
      </w:r>
    </w:p>
    <w:p w14:paraId="17D61A44"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100</w:t>
      </w:r>
      <w:r w:rsidRPr="0009344A">
        <w:rPr>
          <w:rStyle w:val="HideTWBExt"/>
        </w:rPr>
        <w:t>&lt;/NumAm&gt;</w:t>
      </w:r>
    </w:p>
    <w:p w14:paraId="0BBA689D"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094C1493"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46BDEE18" w14:textId="77777777" w:rsidR="0070519D" w:rsidRPr="0009344A" w:rsidRDefault="0070519D" w:rsidP="0070519D">
      <w:pPr>
        <w:pStyle w:val="NormalBold"/>
      </w:pPr>
      <w:r w:rsidRPr="0009344A">
        <w:rPr>
          <w:rStyle w:val="HideTWBExt"/>
          <w:b w:val="0"/>
        </w:rPr>
        <w:t>&lt;/RepeatBlock-By&gt;</w:t>
      </w:r>
    </w:p>
    <w:p w14:paraId="7F63EC60"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7702107" w14:textId="77777777" w:rsidR="0070519D" w:rsidRPr="0009344A" w:rsidRDefault="0070519D" w:rsidP="0070519D">
      <w:pPr>
        <w:pStyle w:val="NormalBold"/>
      </w:pPr>
      <w:r w:rsidRPr="0009344A">
        <w:rPr>
          <w:rStyle w:val="HideTWBExt"/>
        </w:rPr>
        <w:t>&lt;Article&gt;</w:t>
      </w:r>
      <w:r w:rsidRPr="0009344A">
        <w:t>Erwägung D d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AE4589A" w14:textId="77777777" w:rsidTr="00697AE3">
        <w:trPr>
          <w:trHeight w:hRule="exact" w:val="240"/>
          <w:jc w:val="center"/>
        </w:trPr>
        <w:tc>
          <w:tcPr>
            <w:tcW w:w="9752" w:type="dxa"/>
            <w:gridSpan w:val="2"/>
            <w:tcBorders>
              <w:top w:val="nil"/>
              <w:left w:val="nil"/>
              <w:bottom w:val="nil"/>
              <w:right w:val="nil"/>
            </w:tcBorders>
          </w:tcPr>
          <w:p w14:paraId="63AFD0A6" w14:textId="77777777" w:rsidR="0070519D" w:rsidRPr="0009344A" w:rsidRDefault="0070519D" w:rsidP="00697AE3"/>
        </w:tc>
      </w:tr>
      <w:tr w:rsidR="0070519D" w:rsidRPr="0009344A" w14:paraId="1B99ED54" w14:textId="77777777" w:rsidTr="00697AE3">
        <w:trPr>
          <w:trHeight w:val="240"/>
          <w:jc w:val="center"/>
        </w:trPr>
        <w:tc>
          <w:tcPr>
            <w:tcW w:w="4876" w:type="dxa"/>
            <w:tcBorders>
              <w:top w:val="nil"/>
              <w:left w:val="nil"/>
              <w:bottom w:val="nil"/>
              <w:right w:val="nil"/>
            </w:tcBorders>
          </w:tcPr>
          <w:p w14:paraId="55280627"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B80E9E5" w14:textId="77777777" w:rsidR="0070519D" w:rsidRPr="0009344A" w:rsidRDefault="0070519D" w:rsidP="00697AE3">
            <w:pPr>
              <w:pStyle w:val="AmColumnHeading"/>
            </w:pPr>
            <w:r w:rsidRPr="0009344A">
              <w:t>Geänderter Text</w:t>
            </w:r>
          </w:p>
        </w:tc>
      </w:tr>
      <w:tr w:rsidR="0070519D" w:rsidRPr="0009344A" w14:paraId="4767DEF8" w14:textId="77777777" w:rsidTr="00697AE3">
        <w:trPr>
          <w:jc w:val="center"/>
        </w:trPr>
        <w:tc>
          <w:tcPr>
            <w:tcW w:w="4876" w:type="dxa"/>
            <w:tcBorders>
              <w:top w:val="nil"/>
              <w:left w:val="nil"/>
              <w:bottom w:val="nil"/>
              <w:right w:val="nil"/>
            </w:tcBorders>
          </w:tcPr>
          <w:p w14:paraId="7B328229" w14:textId="77777777" w:rsidR="0070519D" w:rsidRPr="0009344A" w:rsidRDefault="0070519D" w:rsidP="00697AE3">
            <w:pPr>
              <w:pStyle w:val="Normal6a"/>
            </w:pPr>
          </w:p>
        </w:tc>
        <w:tc>
          <w:tcPr>
            <w:tcW w:w="4876" w:type="dxa"/>
            <w:tcBorders>
              <w:top w:val="nil"/>
              <w:left w:val="nil"/>
              <w:bottom w:val="nil"/>
              <w:right w:val="nil"/>
            </w:tcBorders>
          </w:tcPr>
          <w:p w14:paraId="5BB84625" w14:textId="77777777" w:rsidR="0070519D" w:rsidRPr="0009344A" w:rsidRDefault="0070519D" w:rsidP="00697AE3">
            <w:pPr>
              <w:pStyle w:val="Normal6a"/>
            </w:pPr>
            <w:r w:rsidRPr="0009344A">
              <w:rPr>
                <w:b/>
                <w:i/>
              </w:rPr>
              <w:t>Dd.</w:t>
            </w:r>
            <w:r w:rsidRPr="0009344A">
              <w:tab/>
            </w:r>
            <w:r w:rsidRPr="0009344A">
              <w:rPr>
                <w:b/>
                <w:i/>
              </w:rPr>
              <w:t>in der Erwägung, dass der Europäische Rechnungshof festgestellt hat, dass die EU-Fischereifonds nicht zur Finanzierung von Maßnahmen verwendet werden sollten, bei denen die Fangkapazität eines Schiffes erhöht werden;</w:t>
            </w:r>
          </w:p>
        </w:tc>
      </w:tr>
    </w:tbl>
    <w:p w14:paraId="76E1AEA6"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AF61F59" w14:textId="77777777" w:rsidR="0070519D" w:rsidRPr="0009344A" w:rsidRDefault="0070519D" w:rsidP="0070519D">
      <w:r w:rsidRPr="0009344A">
        <w:rPr>
          <w:rStyle w:val="HideTWBExt"/>
        </w:rPr>
        <w:t>&lt;/Amend&gt;</w:t>
      </w:r>
    </w:p>
    <w:p w14:paraId="18B1B7E1"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101</w:t>
      </w:r>
      <w:r w:rsidRPr="0009344A">
        <w:rPr>
          <w:rStyle w:val="HideTWBExt"/>
        </w:rPr>
        <w:t>&lt;/NumAm&gt;</w:t>
      </w:r>
    </w:p>
    <w:p w14:paraId="74E7FA12"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02717263" w14:textId="77777777" w:rsidR="0070519D" w:rsidRPr="0009344A" w:rsidRDefault="0070519D" w:rsidP="0070519D">
      <w:pPr>
        <w:pStyle w:val="NormalBold"/>
      </w:pPr>
      <w:r w:rsidRPr="0009344A">
        <w:rPr>
          <w:rStyle w:val="HideTWBExt"/>
          <w:b w:val="0"/>
        </w:rPr>
        <w:t>&lt;/RepeatBlock-By&gt;</w:t>
      </w:r>
    </w:p>
    <w:p w14:paraId="553DFE8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65A7496" w14:textId="77777777" w:rsidR="0070519D" w:rsidRPr="0009344A" w:rsidRDefault="0070519D" w:rsidP="0070519D">
      <w:pPr>
        <w:pStyle w:val="NormalBold"/>
      </w:pPr>
      <w:r w:rsidRPr="0009344A">
        <w:rPr>
          <w:rStyle w:val="HideTWBExt"/>
        </w:rPr>
        <w:t>&lt;Article&gt;</w:t>
      </w:r>
      <w:r w:rsidRPr="0009344A">
        <w:t>Erwägung E</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4471B1D" w14:textId="77777777" w:rsidTr="00697AE3">
        <w:trPr>
          <w:trHeight w:hRule="exact" w:val="240"/>
          <w:jc w:val="center"/>
        </w:trPr>
        <w:tc>
          <w:tcPr>
            <w:tcW w:w="9752" w:type="dxa"/>
            <w:gridSpan w:val="2"/>
            <w:tcBorders>
              <w:top w:val="nil"/>
              <w:left w:val="nil"/>
              <w:bottom w:val="nil"/>
              <w:right w:val="nil"/>
            </w:tcBorders>
          </w:tcPr>
          <w:p w14:paraId="17376C6C" w14:textId="77777777" w:rsidR="0070519D" w:rsidRPr="0009344A" w:rsidRDefault="0070519D" w:rsidP="00697AE3"/>
        </w:tc>
      </w:tr>
      <w:tr w:rsidR="0070519D" w:rsidRPr="0009344A" w14:paraId="7541FB7E" w14:textId="77777777" w:rsidTr="00697AE3">
        <w:trPr>
          <w:trHeight w:val="240"/>
          <w:jc w:val="center"/>
        </w:trPr>
        <w:tc>
          <w:tcPr>
            <w:tcW w:w="4876" w:type="dxa"/>
            <w:tcBorders>
              <w:top w:val="nil"/>
              <w:left w:val="nil"/>
              <w:bottom w:val="nil"/>
              <w:right w:val="nil"/>
            </w:tcBorders>
          </w:tcPr>
          <w:p w14:paraId="76E803F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DEE2D05" w14:textId="77777777" w:rsidR="0070519D" w:rsidRPr="0009344A" w:rsidRDefault="0070519D" w:rsidP="00697AE3">
            <w:pPr>
              <w:pStyle w:val="AmColumnHeading"/>
            </w:pPr>
            <w:r w:rsidRPr="0009344A">
              <w:t>Geänderter Text</w:t>
            </w:r>
          </w:p>
        </w:tc>
      </w:tr>
      <w:tr w:rsidR="0070519D" w:rsidRPr="0009344A" w14:paraId="0BAF30E3" w14:textId="77777777" w:rsidTr="00697AE3">
        <w:trPr>
          <w:jc w:val="center"/>
        </w:trPr>
        <w:tc>
          <w:tcPr>
            <w:tcW w:w="4876" w:type="dxa"/>
            <w:tcBorders>
              <w:top w:val="nil"/>
              <w:left w:val="nil"/>
              <w:bottom w:val="nil"/>
              <w:right w:val="nil"/>
            </w:tcBorders>
          </w:tcPr>
          <w:p w14:paraId="7F5A1970" w14:textId="77777777" w:rsidR="0070519D" w:rsidRPr="0009344A" w:rsidRDefault="0070519D" w:rsidP="00697AE3">
            <w:pPr>
              <w:pStyle w:val="Normal6a"/>
            </w:pPr>
            <w:r w:rsidRPr="0009344A">
              <w:t>E.</w:t>
            </w:r>
            <w:r w:rsidRPr="0009344A">
              <w:tab/>
              <w:t xml:space="preserve">in der Erwägung, dass unbedingt in die Forschung und Entwicklung </w:t>
            </w:r>
            <w:r w:rsidRPr="0009344A">
              <w:rPr>
                <w:b/>
                <w:i/>
              </w:rPr>
              <w:t>schonender Fanggeräte</w:t>
            </w:r>
            <w:r w:rsidRPr="0009344A">
              <w:t xml:space="preserve"> investiert werden muss, um der Verwirklichung der Nachhaltigkeitsziele ein Stück näher zu kommen;</w:t>
            </w:r>
          </w:p>
        </w:tc>
        <w:tc>
          <w:tcPr>
            <w:tcW w:w="4876" w:type="dxa"/>
            <w:tcBorders>
              <w:top w:val="nil"/>
              <w:left w:val="nil"/>
              <w:bottom w:val="nil"/>
              <w:right w:val="nil"/>
            </w:tcBorders>
          </w:tcPr>
          <w:p w14:paraId="3E8EE9E1" w14:textId="77777777" w:rsidR="0070519D" w:rsidRPr="0009344A" w:rsidRDefault="0070519D" w:rsidP="00697AE3">
            <w:pPr>
              <w:pStyle w:val="Normal6a"/>
            </w:pPr>
            <w:r w:rsidRPr="0009344A">
              <w:t>E.</w:t>
            </w:r>
            <w:r w:rsidRPr="0009344A">
              <w:tab/>
              <w:t xml:space="preserve">in der Erwägung, dass unbedingt in die Forschung und Entwicklung </w:t>
            </w:r>
            <w:r w:rsidRPr="0009344A">
              <w:rPr>
                <w:b/>
                <w:i/>
              </w:rPr>
              <w:t>von alternativen Motoren und Kraftstoffen, von Instrumenten zur Verbesserung der Energieeffizienz der Fischereifahrzeuge durch Umrüstung oder eine innovative Schiffsarchitektur sowie von schonenden Fanggeräten</w:t>
            </w:r>
            <w:r w:rsidRPr="0009344A">
              <w:t xml:space="preserve"> investiert werden muss, um der Verwirklichung der Nachhaltigkeitsziele ein Stück näher zu kommen;</w:t>
            </w:r>
          </w:p>
        </w:tc>
      </w:tr>
    </w:tbl>
    <w:p w14:paraId="5AF3274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3D363B63" w14:textId="77777777" w:rsidR="0070519D" w:rsidRPr="0009344A" w:rsidRDefault="0070519D" w:rsidP="0070519D">
      <w:r w:rsidRPr="0009344A">
        <w:rPr>
          <w:rStyle w:val="HideTWBExt"/>
        </w:rPr>
        <w:t>&lt;/Amend&gt;</w:t>
      </w:r>
    </w:p>
    <w:p w14:paraId="02F4541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102</w:t>
      </w:r>
      <w:r w:rsidRPr="0009344A">
        <w:rPr>
          <w:rStyle w:val="HideTWBExt"/>
        </w:rPr>
        <w:t>&lt;/NumAm&gt;</w:t>
      </w:r>
    </w:p>
    <w:p w14:paraId="724AE4B9"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3E357C67" w14:textId="77777777" w:rsidR="0070519D" w:rsidRPr="0009344A" w:rsidRDefault="0070519D" w:rsidP="0070519D">
      <w:pPr>
        <w:pStyle w:val="NormalBold"/>
      </w:pPr>
      <w:r w:rsidRPr="0009344A">
        <w:rPr>
          <w:rStyle w:val="HideTWBExt"/>
          <w:b w:val="0"/>
        </w:rPr>
        <w:t>&lt;/RepeatBlock-By&gt;</w:t>
      </w:r>
    </w:p>
    <w:p w14:paraId="24F25B41"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0A38C4E" w14:textId="77777777" w:rsidR="0070519D" w:rsidRPr="0009344A" w:rsidRDefault="0070519D" w:rsidP="0070519D">
      <w:pPr>
        <w:pStyle w:val="NormalBold"/>
      </w:pPr>
      <w:r w:rsidRPr="0009344A">
        <w:rPr>
          <w:rStyle w:val="HideTWBExt"/>
        </w:rPr>
        <w:t>&lt;Article&gt;</w:t>
      </w:r>
      <w:r w:rsidRPr="0009344A">
        <w:t>Erwägung E</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6C3861D" w14:textId="77777777" w:rsidTr="00697AE3">
        <w:trPr>
          <w:trHeight w:hRule="exact" w:val="240"/>
          <w:jc w:val="center"/>
        </w:trPr>
        <w:tc>
          <w:tcPr>
            <w:tcW w:w="9752" w:type="dxa"/>
            <w:gridSpan w:val="2"/>
            <w:tcBorders>
              <w:top w:val="nil"/>
              <w:left w:val="nil"/>
              <w:bottom w:val="nil"/>
              <w:right w:val="nil"/>
            </w:tcBorders>
          </w:tcPr>
          <w:p w14:paraId="1D4A4EF3" w14:textId="77777777" w:rsidR="0070519D" w:rsidRPr="0009344A" w:rsidRDefault="0070519D" w:rsidP="00697AE3"/>
        </w:tc>
      </w:tr>
      <w:tr w:rsidR="0070519D" w:rsidRPr="0009344A" w14:paraId="25C2F634" w14:textId="77777777" w:rsidTr="00697AE3">
        <w:trPr>
          <w:trHeight w:val="240"/>
          <w:jc w:val="center"/>
        </w:trPr>
        <w:tc>
          <w:tcPr>
            <w:tcW w:w="4876" w:type="dxa"/>
            <w:tcBorders>
              <w:top w:val="nil"/>
              <w:left w:val="nil"/>
              <w:bottom w:val="nil"/>
              <w:right w:val="nil"/>
            </w:tcBorders>
          </w:tcPr>
          <w:p w14:paraId="55FCD09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EDB7FCE" w14:textId="77777777" w:rsidR="0070519D" w:rsidRPr="0009344A" w:rsidRDefault="0070519D" w:rsidP="00697AE3">
            <w:pPr>
              <w:pStyle w:val="AmColumnHeading"/>
            </w:pPr>
            <w:r w:rsidRPr="0009344A">
              <w:t>Geänderter Text</w:t>
            </w:r>
          </w:p>
        </w:tc>
      </w:tr>
      <w:tr w:rsidR="0070519D" w:rsidRPr="0009344A" w14:paraId="09B895C3" w14:textId="77777777" w:rsidTr="00697AE3">
        <w:trPr>
          <w:jc w:val="center"/>
        </w:trPr>
        <w:tc>
          <w:tcPr>
            <w:tcW w:w="4876" w:type="dxa"/>
            <w:tcBorders>
              <w:top w:val="nil"/>
              <w:left w:val="nil"/>
              <w:bottom w:val="nil"/>
              <w:right w:val="nil"/>
            </w:tcBorders>
          </w:tcPr>
          <w:p w14:paraId="436BDFBD" w14:textId="77777777" w:rsidR="0070519D" w:rsidRPr="0009344A" w:rsidRDefault="0070519D" w:rsidP="00697AE3">
            <w:pPr>
              <w:pStyle w:val="Normal6a"/>
            </w:pPr>
            <w:r w:rsidRPr="0009344A">
              <w:t>E.</w:t>
            </w:r>
            <w:r w:rsidRPr="0009344A">
              <w:tab/>
              <w:t xml:space="preserve">in der Erwägung, dass unbedingt in die Forschung </w:t>
            </w:r>
            <w:r w:rsidRPr="0009344A">
              <w:rPr>
                <w:b/>
                <w:i/>
              </w:rPr>
              <w:t>und</w:t>
            </w:r>
            <w:r w:rsidRPr="0009344A">
              <w:t xml:space="preserve"> Entwicklung schonender Fanggeräte investiert werden muss, </w:t>
            </w:r>
            <w:r w:rsidRPr="0009344A">
              <w:rPr>
                <w:b/>
                <w:i/>
              </w:rPr>
              <w:t>um der Verwirklichung der Nachhaltigkeitsziele ein Stück näher zu kommen</w:t>
            </w:r>
            <w:r w:rsidRPr="0009344A">
              <w:t>;</w:t>
            </w:r>
          </w:p>
        </w:tc>
        <w:tc>
          <w:tcPr>
            <w:tcW w:w="4876" w:type="dxa"/>
            <w:tcBorders>
              <w:top w:val="nil"/>
              <w:left w:val="nil"/>
              <w:bottom w:val="nil"/>
              <w:right w:val="nil"/>
            </w:tcBorders>
          </w:tcPr>
          <w:p w14:paraId="1C732E01" w14:textId="77777777" w:rsidR="0070519D" w:rsidRPr="0009344A" w:rsidRDefault="0070519D" w:rsidP="00697AE3">
            <w:pPr>
              <w:pStyle w:val="Normal6a"/>
            </w:pPr>
            <w:r w:rsidRPr="0009344A">
              <w:t>E.</w:t>
            </w:r>
            <w:r w:rsidRPr="0009344A">
              <w:tab/>
              <w:t>in der Erwägung, dass unbedingt in die Forschung</w:t>
            </w:r>
            <w:r w:rsidRPr="0009344A">
              <w:rPr>
                <w:b/>
                <w:i/>
              </w:rPr>
              <w:t>, die</w:t>
            </w:r>
            <w:r w:rsidRPr="0009344A">
              <w:t xml:space="preserve"> Entwicklung </w:t>
            </w:r>
            <w:r w:rsidRPr="0009344A">
              <w:rPr>
                <w:b/>
                <w:i/>
              </w:rPr>
              <w:t>und den effektiven Einsatz</w:t>
            </w:r>
            <w:r w:rsidRPr="0009344A">
              <w:t xml:space="preserve"> schonender Fanggeräte investiert werden muss, </w:t>
            </w:r>
            <w:r w:rsidRPr="0009344A">
              <w:rPr>
                <w:b/>
                <w:i/>
              </w:rPr>
              <w:t>unter anderem in Technologien, mit denen Beifänge reduziert, die Kraftstoffeffizienz verbessert und die Störungen des Meeresbodens auf ein Minimum reduziert werden, um einen gerechten und wissenschaftlich fundierten Übergang zu einer nachhaltigen Fischerei zu fördern</w:t>
            </w:r>
            <w:r w:rsidRPr="0009344A">
              <w:t>;</w:t>
            </w:r>
          </w:p>
        </w:tc>
      </w:tr>
    </w:tbl>
    <w:p w14:paraId="09561290"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612E50B" w14:textId="77777777" w:rsidR="0070519D" w:rsidRPr="0009344A" w:rsidRDefault="0070519D" w:rsidP="0070519D">
      <w:r w:rsidRPr="0009344A">
        <w:rPr>
          <w:rStyle w:val="HideTWBExt"/>
        </w:rPr>
        <w:t>&lt;/Amend&gt;</w:t>
      </w:r>
    </w:p>
    <w:p w14:paraId="79BCAC36"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103</w:t>
      </w:r>
      <w:r w:rsidRPr="0009344A">
        <w:rPr>
          <w:rStyle w:val="HideTWBExt"/>
        </w:rPr>
        <w:t>&lt;/NumAm&gt;</w:t>
      </w:r>
    </w:p>
    <w:p w14:paraId="562781FC" w14:textId="77777777" w:rsidR="0070519D" w:rsidRPr="0009344A" w:rsidRDefault="0070519D" w:rsidP="0070519D">
      <w:pPr>
        <w:pStyle w:val="NormalBold"/>
      </w:pPr>
      <w:r w:rsidRPr="0009344A">
        <w:rPr>
          <w:rStyle w:val="HideTWBExt"/>
          <w:b w:val="0"/>
        </w:rPr>
        <w:t>&lt;RepeatBlock-By&gt;&lt;Members&gt;</w:t>
      </w:r>
      <w:r w:rsidRPr="0009344A">
        <w:t>Oihane Agirregoitia Martínez, Stéphanie Yon-Courtin</w:t>
      </w:r>
      <w:r w:rsidRPr="0009344A">
        <w:rPr>
          <w:rStyle w:val="HideTWBExt"/>
          <w:b w:val="0"/>
        </w:rPr>
        <w:t>&lt;/Members&gt;</w:t>
      </w:r>
    </w:p>
    <w:p w14:paraId="44B28FD1" w14:textId="77777777" w:rsidR="0070519D" w:rsidRPr="0009344A" w:rsidRDefault="0070519D" w:rsidP="0070519D">
      <w:pPr>
        <w:pStyle w:val="NormalBold"/>
      </w:pPr>
      <w:r w:rsidRPr="0009344A">
        <w:rPr>
          <w:rStyle w:val="HideTWBExt"/>
          <w:b w:val="0"/>
        </w:rPr>
        <w:t>&lt;/RepeatBlock-By&gt;</w:t>
      </w:r>
    </w:p>
    <w:p w14:paraId="114414A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BD90855" w14:textId="77777777" w:rsidR="0070519D" w:rsidRPr="0009344A" w:rsidRDefault="0070519D" w:rsidP="0070519D">
      <w:pPr>
        <w:pStyle w:val="NormalBold"/>
      </w:pPr>
      <w:r w:rsidRPr="0009344A">
        <w:rPr>
          <w:rStyle w:val="HideTWBExt"/>
        </w:rPr>
        <w:t>&lt;Article&gt;</w:t>
      </w:r>
      <w:r w:rsidRPr="0009344A">
        <w:t>Erwägung E</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2D8AA35" w14:textId="77777777" w:rsidTr="00697AE3">
        <w:trPr>
          <w:trHeight w:hRule="exact" w:val="240"/>
          <w:jc w:val="center"/>
        </w:trPr>
        <w:tc>
          <w:tcPr>
            <w:tcW w:w="9752" w:type="dxa"/>
            <w:gridSpan w:val="2"/>
            <w:tcBorders>
              <w:top w:val="nil"/>
              <w:left w:val="nil"/>
              <w:bottom w:val="nil"/>
              <w:right w:val="nil"/>
            </w:tcBorders>
          </w:tcPr>
          <w:p w14:paraId="50219186" w14:textId="77777777" w:rsidR="0070519D" w:rsidRPr="0009344A" w:rsidRDefault="0070519D" w:rsidP="00697AE3"/>
        </w:tc>
      </w:tr>
      <w:tr w:rsidR="0070519D" w:rsidRPr="0009344A" w14:paraId="7EF494F0" w14:textId="77777777" w:rsidTr="00697AE3">
        <w:trPr>
          <w:trHeight w:val="240"/>
          <w:jc w:val="center"/>
        </w:trPr>
        <w:tc>
          <w:tcPr>
            <w:tcW w:w="4876" w:type="dxa"/>
            <w:tcBorders>
              <w:top w:val="nil"/>
              <w:left w:val="nil"/>
              <w:bottom w:val="nil"/>
              <w:right w:val="nil"/>
            </w:tcBorders>
          </w:tcPr>
          <w:p w14:paraId="3D0675A4"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BDBEBDF" w14:textId="77777777" w:rsidR="0070519D" w:rsidRPr="0009344A" w:rsidRDefault="0070519D" w:rsidP="00697AE3">
            <w:pPr>
              <w:pStyle w:val="AmColumnHeading"/>
            </w:pPr>
            <w:r w:rsidRPr="0009344A">
              <w:t>Geänderter Text</w:t>
            </w:r>
          </w:p>
        </w:tc>
      </w:tr>
      <w:tr w:rsidR="0070519D" w:rsidRPr="0009344A" w14:paraId="25554661" w14:textId="77777777" w:rsidTr="00697AE3">
        <w:trPr>
          <w:jc w:val="center"/>
        </w:trPr>
        <w:tc>
          <w:tcPr>
            <w:tcW w:w="4876" w:type="dxa"/>
            <w:tcBorders>
              <w:top w:val="nil"/>
              <w:left w:val="nil"/>
              <w:bottom w:val="nil"/>
              <w:right w:val="nil"/>
            </w:tcBorders>
          </w:tcPr>
          <w:p w14:paraId="0802AD9B" w14:textId="77777777" w:rsidR="0070519D" w:rsidRPr="0009344A" w:rsidRDefault="0070519D" w:rsidP="00697AE3">
            <w:pPr>
              <w:pStyle w:val="Normal6a"/>
            </w:pPr>
            <w:r w:rsidRPr="0009344A">
              <w:t>E.</w:t>
            </w:r>
            <w:r w:rsidRPr="0009344A">
              <w:tab/>
              <w:t xml:space="preserve">in der Erwägung, dass unbedingt </w:t>
            </w:r>
            <w:r w:rsidRPr="0009344A">
              <w:rPr>
                <w:b/>
                <w:i/>
              </w:rPr>
              <w:t>in</w:t>
            </w:r>
            <w:r w:rsidRPr="0009344A">
              <w:t xml:space="preserve"> die Forschung und Entwicklung schonender Fanggeräte </w:t>
            </w:r>
            <w:r w:rsidRPr="0009344A">
              <w:rPr>
                <w:b/>
                <w:i/>
              </w:rPr>
              <w:t>investiert</w:t>
            </w:r>
            <w:r w:rsidRPr="0009344A">
              <w:t xml:space="preserve"> werden </w:t>
            </w:r>
            <w:r w:rsidRPr="0009344A">
              <w:rPr>
                <w:b/>
                <w:i/>
              </w:rPr>
              <w:t>muss</w:t>
            </w:r>
            <w:r w:rsidRPr="0009344A">
              <w:t xml:space="preserve">, um </w:t>
            </w:r>
            <w:r w:rsidRPr="0009344A">
              <w:rPr>
                <w:b/>
                <w:i/>
              </w:rPr>
              <w:t>der Verwirklichung der</w:t>
            </w:r>
            <w:r w:rsidRPr="0009344A">
              <w:t xml:space="preserve"> Nachhaltigkeitsziele </w:t>
            </w:r>
            <w:r w:rsidRPr="0009344A">
              <w:rPr>
                <w:b/>
                <w:i/>
              </w:rPr>
              <w:t>ein Stück näher</w:t>
            </w:r>
            <w:r w:rsidRPr="0009344A">
              <w:t xml:space="preserve"> zu </w:t>
            </w:r>
            <w:r w:rsidRPr="0009344A">
              <w:rPr>
                <w:b/>
                <w:i/>
              </w:rPr>
              <w:t>kommen</w:t>
            </w:r>
            <w:r w:rsidRPr="0009344A">
              <w:t>;</w:t>
            </w:r>
          </w:p>
        </w:tc>
        <w:tc>
          <w:tcPr>
            <w:tcW w:w="4876" w:type="dxa"/>
            <w:tcBorders>
              <w:top w:val="nil"/>
              <w:left w:val="nil"/>
              <w:bottom w:val="nil"/>
              <w:right w:val="nil"/>
            </w:tcBorders>
          </w:tcPr>
          <w:p w14:paraId="69CAD4DE" w14:textId="77777777" w:rsidR="0070519D" w:rsidRPr="0009344A" w:rsidRDefault="0070519D" w:rsidP="00697AE3">
            <w:pPr>
              <w:pStyle w:val="Normal6a"/>
            </w:pPr>
            <w:r w:rsidRPr="0009344A">
              <w:t>E.</w:t>
            </w:r>
            <w:r w:rsidRPr="0009344A">
              <w:tab/>
              <w:t xml:space="preserve">in der Erwägung, dass unbedingt die Forschung und Entwicklung </w:t>
            </w:r>
            <w:r w:rsidRPr="0009344A">
              <w:rPr>
                <w:b/>
                <w:i/>
              </w:rPr>
              <w:t>von neuen Fanggeräten und -methoden, einschließlich</w:t>
            </w:r>
            <w:r w:rsidRPr="0009344A">
              <w:t xml:space="preserve"> schonender Fanggeräte</w:t>
            </w:r>
            <w:r w:rsidRPr="0009344A">
              <w:rPr>
                <w:b/>
                <w:i/>
              </w:rPr>
              <w:t>, gefördert und entsprechende Investitionen getätigt</w:t>
            </w:r>
            <w:r w:rsidRPr="0009344A">
              <w:t xml:space="preserve"> werden </w:t>
            </w:r>
            <w:r w:rsidRPr="0009344A">
              <w:rPr>
                <w:b/>
                <w:i/>
              </w:rPr>
              <w:t>müssen</w:t>
            </w:r>
            <w:r w:rsidRPr="0009344A">
              <w:t xml:space="preserve">, um </w:t>
            </w:r>
            <w:r w:rsidRPr="0009344A">
              <w:rPr>
                <w:b/>
                <w:i/>
              </w:rPr>
              <w:t>die mit den EU-Fischereivorschriften verfolgten Ziele und die</w:t>
            </w:r>
            <w:r w:rsidRPr="0009344A">
              <w:t xml:space="preserve"> Nachhaltigkeitsziele zu </w:t>
            </w:r>
            <w:r w:rsidRPr="0009344A">
              <w:rPr>
                <w:b/>
                <w:i/>
              </w:rPr>
              <w:t>verwirklichen</w:t>
            </w:r>
            <w:r w:rsidRPr="0009344A">
              <w:t>;</w:t>
            </w:r>
          </w:p>
        </w:tc>
      </w:tr>
    </w:tbl>
    <w:p w14:paraId="5379C922"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2260BA6" w14:textId="77777777" w:rsidR="0070519D" w:rsidRPr="0009344A" w:rsidRDefault="0070519D" w:rsidP="0070519D">
      <w:r w:rsidRPr="0009344A">
        <w:rPr>
          <w:rStyle w:val="HideTWBExt"/>
        </w:rPr>
        <w:t>&lt;/Amend&gt;</w:t>
      </w:r>
    </w:p>
    <w:p w14:paraId="2B4D8717"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104</w:t>
      </w:r>
      <w:r w:rsidRPr="0009344A">
        <w:rPr>
          <w:rStyle w:val="HideTWBExt"/>
        </w:rPr>
        <w:t>&lt;/NumAm&gt;</w:t>
      </w:r>
    </w:p>
    <w:p w14:paraId="584456BE" w14:textId="77777777" w:rsidR="0070519D" w:rsidRPr="0009344A" w:rsidRDefault="0070519D" w:rsidP="0070519D">
      <w:pPr>
        <w:pStyle w:val="NormalBold"/>
      </w:pPr>
      <w:r w:rsidRPr="0009344A">
        <w:rPr>
          <w:rStyle w:val="HideTWBExt"/>
          <w:b w:val="0"/>
        </w:rPr>
        <w:t>&lt;RepeatBlock-By&gt;&lt;Members&gt;</w:t>
      </w:r>
      <w:r w:rsidRPr="0009344A">
        <w:t>Francisco José Millán Mon, Gabriel Mato</w:t>
      </w:r>
      <w:r w:rsidRPr="0009344A">
        <w:rPr>
          <w:rStyle w:val="HideTWBExt"/>
          <w:b w:val="0"/>
        </w:rPr>
        <w:t>&lt;/Members&gt;</w:t>
      </w:r>
    </w:p>
    <w:p w14:paraId="50C0AB9C" w14:textId="77777777" w:rsidR="0070519D" w:rsidRPr="0009344A" w:rsidRDefault="0070519D" w:rsidP="0070519D">
      <w:pPr>
        <w:pStyle w:val="NormalBold"/>
      </w:pPr>
      <w:r w:rsidRPr="0009344A">
        <w:rPr>
          <w:rStyle w:val="HideTWBExt"/>
          <w:b w:val="0"/>
        </w:rPr>
        <w:t>&lt;/RepeatBlock-By&gt;</w:t>
      </w:r>
    </w:p>
    <w:p w14:paraId="0A8471C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60E1E5D" w14:textId="77777777" w:rsidR="0070519D" w:rsidRPr="0009344A" w:rsidRDefault="0070519D" w:rsidP="0070519D">
      <w:pPr>
        <w:pStyle w:val="NormalBold"/>
      </w:pPr>
      <w:r w:rsidRPr="0009344A">
        <w:rPr>
          <w:rStyle w:val="HideTWBExt"/>
        </w:rPr>
        <w:t>&lt;Article&gt;</w:t>
      </w:r>
      <w:r w:rsidRPr="0009344A">
        <w:t>Erwägung E</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83FD4DC" w14:textId="77777777" w:rsidTr="00697AE3">
        <w:trPr>
          <w:trHeight w:hRule="exact" w:val="240"/>
          <w:jc w:val="center"/>
        </w:trPr>
        <w:tc>
          <w:tcPr>
            <w:tcW w:w="9752" w:type="dxa"/>
            <w:gridSpan w:val="2"/>
            <w:tcBorders>
              <w:top w:val="nil"/>
              <w:left w:val="nil"/>
              <w:bottom w:val="nil"/>
              <w:right w:val="nil"/>
            </w:tcBorders>
          </w:tcPr>
          <w:p w14:paraId="36AF904E" w14:textId="77777777" w:rsidR="0070519D" w:rsidRPr="0009344A" w:rsidRDefault="0070519D" w:rsidP="00697AE3"/>
        </w:tc>
      </w:tr>
      <w:tr w:rsidR="0070519D" w:rsidRPr="0009344A" w14:paraId="66CC6815" w14:textId="77777777" w:rsidTr="00697AE3">
        <w:trPr>
          <w:trHeight w:val="240"/>
          <w:jc w:val="center"/>
        </w:trPr>
        <w:tc>
          <w:tcPr>
            <w:tcW w:w="4876" w:type="dxa"/>
            <w:tcBorders>
              <w:top w:val="nil"/>
              <w:left w:val="nil"/>
              <w:bottom w:val="nil"/>
              <w:right w:val="nil"/>
            </w:tcBorders>
          </w:tcPr>
          <w:p w14:paraId="13D5AB34"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715B4F9" w14:textId="77777777" w:rsidR="0070519D" w:rsidRPr="0009344A" w:rsidRDefault="0070519D" w:rsidP="00697AE3">
            <w:pPr>
              <w:pStyle w:val="AmColumnHeading"/>
            </w:pPr>
            <w:r w:rsidRPr="0009344A">
              <w:t>Geänderter Text</w:t>
            </w:r>
          </w:p>
        </w:tc>
      </w:tr>
      <w:tr w:rsidR="0070519D" w:rsidRPr="0009344A" w14:paraId="6DF39BAC" w14:textId="77777777" w:rsidTr="00697AE3">
        <w:trPr>
          <w:jc w:val="center"/>
        </w:trPr>
        <w:tc>
          <w:tcPr>
            <w:tcW w:w="4876" w:type="dxa"/>
            <w:tcBorders>
              <w:top w:val="nil"/>
              <w:left w:val="nil"/>
              <w:bottom w:val="nil"/>
              <w:right w:val="nil"/>
            </w:tcBorders>
          </w:tcPr>
          <w:p w14:paraId="4AC1CD3D" w14:textId="77777777" w:rsidR="0070519D" w:rsidRPr="0009344A" w:rsidRDefault="0070519D" w:rsidP="00697AE3">
            <w:pPr>
              <w:pStyle w:val="Normal6a"/>
            </w:pPr>
            <w:r w:rsidRPr="0009344A">
              <w:t>E.</w:t>
            </w:r>
            <w:r w:rsidRPr="0009344A">
              <w:tab/>
              <w:t xml:space="preserve">in der Erwägung, dass unbedingt in </w:t>
            </w:r>
            <w:r w:rsidRPr="0009344A">
              <w:rPr>
                <w:b/>
                <w:i/>
              </w:rPr>
              <w:t>die</w:t>
            </w:r>
            <w:r w:rsidRPr="0009344A">
              <w:t xml:space="preserve"> Forschung und Entwicklung schonender Fanggeräte investiert werden muss, um der Verwirklichung der Nachhaltigkeitsziele ein Stück näher zu kommen;</w:t>
            </w:r>
          </w:p>
        </w:tc>
        <w:tc>
          <w:tcPr>
            <w:tcW w:w="4876" w:type="dxa"/>
            <w:tcBorders>
              <w:top w:val="nil"/>
              <w:left w:val="nil"/>
              <w:bottom w:val="nil"/>
              <w:right w:val="nil"/>
            </w:tcBorders>
          </w:tcPr>
          <w:p w14:paraId="07EB6E50" w14:textId="77777777" w:rsidR="0070519D" w:rsidRPr="0009344A" w:rsidRDefault="0070519D" w:rsidP="00697AE3">
            <w:pPr>
              <w:pStyle w:val="Normal6a"/>
            </w:pPr>
            <w:r w:rsidRPr="0009344A">
              <w:t>E.</w:t>
            </w:r>
            <w:r w:rsidRPr="0009344A">
              <w:tab/>
              <w:t>in der Erwägung, dass unbedingt in Forschung und Entwicklung</w:t>
            </w:r>
            <w:r w:rsidRPr="0009344A">
              <w:rPr>
                <w:b/>
                <w:i/>
              </w:rPr>
              <w:t>, auch im Bereich</w:t>
            </w:r>
            <w:r w:rsidRPr="0009344A">
              <w:t xml:space="preserve"> schonender Fanggeräte</w:t>
            </w:r>
            <w:r w:rsidRPr="0009344A">
              <w:rPr>
                <w:b/>
                <w:i/>
              </w:rPr>
              <w:t>,</w:t>
            </w:r>
            <w:r w:rsidRPr="0009344A">
              <w:t xml:space="preserve"> investiert werden muss, um der Verwirklichung der Nachhaltigkeitsziele ein Stück näher zu kommen;</w:t>
            </w:r>
          </w:p>
        </w:tc>
      </w:tr>
    </w:tbl>
    <w:p w14:paraId="35A8008F"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92A3728" w14:textId="77777777" w:rsidR="0070519D" w:rsidRPr="0009344A" w:rsidRDefault="0070519D" w:rsidP="0070519D">
      <w:r w:rsidRPr="0009344A">
        <w:rPr>
          <w:rStyle w:val="HideTWBExt"/>
        </w:rPr>
        <w:t>&lt;/Amend&gt;</w:t>
      </w:r>
    </w:p>
    <w:p w14:paraId="2FE8F53B"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105</w:t>
      </w:r>
      <w:r w:rsidRPr="0009344A">
        <w:rPr>
          <w:rStyle w:val="HideTWBExt"/>
        </w:rPr>
        <w:t>&lt;/NumAm&gt;</w:t>
      </w:r>
    </w:p>
    <w:p w14:paraId="1714950E"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0BA6EB8B" w14:textId="77777777" w:rsidR="0070519D" w:rsidRPr="0009344A" w:rsidRDefault="0070519D" w:rsidP="0070519D">
      <w:pPr>
        <w:pStyle w:val="NormalBold"/>
      </w:pPr>
      <w:r w:rsidRPr="0009344A">
        <w:rPr>
          <w:rStyle w:val="HideTWBExt"/>
          <w:b w:val="0"/>
        </w:rPr>
        <w:t>&lt;/RepeatBlock-By&gt;</w:t>
      </w:r>
    </w:p>
    <w:p w14:paraId="1DA6E27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64B37E4" w14:textId="77777777" w:rsidR="0070519D" w:rsidRPr="0009344A" w:rsidRDefault="0070519D" w:rsidP="0070519D">
      <w:pPr>
        <w:pStyle w:val="NormalBold"/>
      </w:pPr>
      <w:r w:rsidRPr="0009344A">
        <w:rPr>
          <w:rStyle w:val="HideTWBExt"/>
        </w:rPr>
        <w:t>&lt;Article&gt;</w:t>
      </w:r>
      <w:r w:rsidRPr="0009344A">
        <w:t>Erwägung E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43A7A4D" w14:textId="77777777" w:rsidTr="00697AE3">
        <w:trPr>
          <w:trHeight w:hRule="exact" w:val="240"/>
          <w:jc w:val="center"/>
        </w:trPr>
        <w:tc>
          <w:tcPr>
            <w:tcW w:w="9752" w:type="dxa"/>
            <w:gridSpan w:val="2"/>
            <w:tcBorders>
              <w:top w:val="nil"/>
              <w:left w:val="nil"/>
              <w:bottom w:val="nil"/>
              <w:right w:val="nil"/>
            </w:tcBorders>
          </w:tcPr>
          <w:p w14:paraId="2EABE9F0" w14:textId="77777777" w:rsidR="0070519D" w:rsidRPr="0009344A" w:rsidRDefault="0070519D" w:rsidP="00697AE3"/>
        </w:tc>
      </w:tr>
      <w:tr w:rsidR="0070519D" w:rsidRPr="0009344A" w14:paraId="3F49DD4B" w14:textId="77777777" w:rsidTr="00697AE3">
        <w:trPr>
          <w:trHeight w:val="240"/>
          <w:jc w:val="center"/>
        </w:trPr>
        <w:tc>
          <w:tcPr>
            <w:tcW w:w="4876" w:type="dxa"/>
            <w:tcBorders>
              <w:top w:val="nil"/>
              <w:left w:val="nil"/>
              <w:bottom w:val="nil"/>
              <w:right w:val="nil"/>
            </w:tcBorders>
          </w:tcPr>
          <w:p w14:paraId="227294D8"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0C4F724" w14:textId="77777777" w:rsidR="0070519D" w:rsidRPr="0009344A" w:rsidRDefault="0070519D" w:rsidP="00697AE3">
            <w:pPr>
              <w:pStyle w:val="AmColumnHeading"/>
            </w:pPr>
            <w:r w:rsidRPr="0009344A">
              <w:t>Geänderter Text</w:t>
            </w:r>
          </w:p>
        </w:tc>
      </w:tr>
      <w:tr w:rsidR="0070519D" w:rsidRPr="0009344A" w14:paraId="72B007BB" w14:textId="77777777" w:rsidTr="00697AE3">
        <w:trPr>
          <w:jc w:val="center"/>
        </w:trPr>
        <w:tc>
          <w:tcPr>
            <w:tcW w:w="4876" w:type="dxa"/>
            <w:tcBorders>
              <w:top w:val="nil"/>
              <w:left w:val="nil"/>
              <w:bottom w:val="nil"/>
              <w:right w:val="nil"/>
            </w:tcBorders>
          </w:tcPr>
          <w:p w14:paraId="0FBB6F73" w14:textId="77777777" w:rsidR="0070519D" w:rsidRPr="0009344A" w:rsidRDefault="0070519D" w:rsidP="00697AE3">
            <w:pPr>
              <w:pStyle w:val="Normal6a"/>
            </w:pPr>
          </w:p>
        </w:tc>
        <w:tc>
          <w:tcPr>
            <w:tcW w:w="4876" w:type="dxa"/>
            <w:tcBorders>
              <w:top w:val="nil"/>
              <w:left w:val="nil"/>
              <w:bottom w:val="nil"/>
              <w:right w:val="nil"/>
            </w:tcBorders>
          </w:tcPr>
          <w:p w14:paraId="24AF4327" w14:textId="77777777" w:rsidR="0070519D" w:rsidRPr="0009344A" w:rsidRDefault="0070519D" w:rsidP="00697AE3">
            <w:pPr>
              <w:pStyle w:val="Normal6a"/>
            </w:pPr>
            <w:r w:rsidRPr="0009344A">
              <w:rPr>
                <w:b/>
                <w:i/>
              </w:rPr>
              <w:t>Ea.</w:t>
            </w:r>
            <w:r w:rsidRPr="0009344A">
              <w:tab/>
            </w:r>
            <w:r w:rsidRPr="0009344A">
              <w:rPr>
                <w:b/>
                <w:i/>
              </w:rPr>
              <w:t>in der Erwägung, dass die derzeitige Befreiung der europäischen Fischereiflotte von der Kraftstoffsteuer in Höhe von bis zu 1,5 Mrd. EUR pro Jahr den Übergang zu einem CO</w:t>
            </w:r>
            <w:r w:rsidRPr="0009344A">
              <w:rPr>
                <w:b/>
                <w:i/>
                <w:vertAlign w:val="subscript"/>
              </w:rPr>
              <w:t>2</w:t>
            </w:r>
            <w:r w:rsidRPr="0009344A">
              <w:rPr>
                <w:b/>
                <w:i/>
              </w:rPr>
              <w:t>-neutralen, schonenden Fischfang verzögert;</w:t>
            </w:r>
          </w:p>
        </w:tc>
      </w:tr>
    </w:tbl>
    <w:p w14:paraId="66258598"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8831161" w14:textId="77777777" w:rsidR="0070519D" w:rsidRPr="0009344A" w:rsidRDefault="0070519D" w:rsidP="0070519D">
      <w:r w:rsidRPr="0009344A">
        <w:rPr>
          <w:rStyle w:val="HideTWBExt"/>
        </w:rPr>
        <w:t>&lt;/Amend&gt;</w:t>
      </w:r>
    </w:p>
    <w:p w14:paraId="049BE9B4"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106</w:t>
      </w:r>
      <w:r w:rsidRPr="0009344A">
        <w:rPr>
          <w:rStyle w:val="HideTWBExt"/>
        </w:rPr>
        <w:t>&lt;/NumAm&gt;</w:t>
      </w:r>
    </w:p>
    <w:p w14:paraId="6C615DC7"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6E578EC1" w14:textId="77777777" w:rsidR="0070519D" w:rsidRPr="0009344A" w:rsidRDefault="0070519D" w:rsidP="0070519D">
      <w:pPr>
        <w:pStyle w:val="NormalBold"/>
      </w:pPr>
      <w:r w:rsidRPr="0009344A">
        <w:rPr>
          <w:rStyle w:val="HideTWBExt"/>
          <w:b w:val="0"/>
        </w:rPr>
        <w:t>&lt;/RepeatBlock-By&gt;</w:t>
      </w:r>
    </w:p>
    <w:p w14:paraId="300C7EDF"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A6BF51F" w14:textId="77777777" w:rsidR="0070519D" w:rsidRPr="0009344A" w:rsidRDefault="0070519D" w:rsidP="0070519D">
      <w:pPr>
        <w:pStyle w:val="NormalBold"/>
      </w:pPr>
      <w:r w:rsidRPr="0009344A">
        <w:rPr>
          <w:rStyle w:val="HideTWBExt"/>
        </w:rPr>
        <w:t>&lt;Article&gt;</w:t>
      </w:r>
      <w:r w:rsidRPr="0009344A">
        <w:t>Erwägung E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78E0FC0" w14:textId="77777777" w:rsidTr="00697AE3">
        <w:trPr>
          <w:trHeight w:hRule="exact" w:val="240"/>
          <w:jc w:val="center"/>
        </w:trPr>
        <w:tc>
          <w:tcPr>
            <w:tcW w:w="9752" w:type="dxa"/>
            <w:gridSpan w:val="2"/>
            <w:tcBorders>
              <w:top w:val="nil"/>
              <w:left w:val="nil"/>
              <w:bottom w:val="nil"/>
              <w:right w:val="nil"/>
            </w:tcBorders>
          </w:tcPr>
          <w:p w14:paraId="4AA7845F" w14:textId="77777777" w:rsidR="0070519D" w:rsidRPr="0009344A" w:rsidRDefault="0070519D" w:rsidP="00697AE3"/>
        </w:tc>
      </w:tr>
      <w:tr w:rsidR="0070519D" w:rsidRPr="0009344A" w14:paraId="71AE4DF4" w14:textId="77777777" w:rsidTr="00697AE3">
        <w:trPr>
          <w:trHeight w:val="240"/>
          <w:jc w:val="center"/>
        </w:trPr>
        <w:tc>
          <w:tcPr>
            <w:tcW w:w="4876" w:type="dxa"/>
            <w:tcBorders>
              <w:top w:val="nil"/>
              <w:left w:val="nil"/>
              <w:bottom w:val="nil"/>
              <w:right w:val="nil"/>
            </w:tcBorders>
          </w:tcPr>
          <w:p w14:paraId="3FFEE70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0F2E7AB" w14:textId="77777777" w:rsidR="0070519D" w:rsidRPr="0009344A" w:rsidRDefault="0070519D" w:rsidP="00697AE3">
            <w:pPr>
              <w:pStyle w:val="AmColumnHeading"/>
            </w:pPr>
            <w:r w:rsidRPr="0009344A">
              <w:t>Geänderter Text</w:t>
            </w:r>
          </w:p>
        </w:tc>
      </w:tr>
      <w:tr w:rsidR="0070519D" w:rsidRPr="0009344A" w14:paraId="17B61607" w14:textId="77777777" w:rsidTr="00697AE3">
        <w:trPr>
          <w:jc w:val="center"/>
        </w:trPr>
        <w:tc>
          <w:tcPr>
            <w:tcW w:w="4876" w:type="dxa"/>
            <w:tcBorders>
              <w:top w:val="nil"/>
              <w:left w:val="nil"/>
              <w:bottom w:val="nil"/>
              <w:right w:val="nil"/>
            </w:tcBorders>
          </w:tcPr>
          <w:p w14:paraId="46F18ABE" w14:textId="77777777" w:rsidR="0070519D" w:rsidRPr="0009344A" w:rsidRDefault="0070519D" w:rsidP="00697AE3">
            <w:pPr>
              <w:pStyle w:val="Normal6a"/>
            </w:pPr>
          </w:p>
        </w:tc>
        <w:tc>
          <w:tcPr>
            <w:tcW w:w="4876" w:type="dxa"/>
            <w:tcBorders>
              <w:top w:val="nil"/>
              <w:left w:val="nil"/>
              <w:bottom w:val="nil"/>
              <w:right w:val="nil"/>
            </w:tcBorders>
          </w:tcPr>
          <w:p w14:paraId="3B6473AA" w14:textId="77777777" w:rsidR="0070519D" w:rsidRPr="0009344A" w:rsidRDefault="0070519D" w:rsidP="00697AE3">
            <w:pPr>
              <w:pStyle w:val="Normal6a"/>
            </w:pPr>
            <w:r w:rsidRPr="0009344A">
              <w:rPr>
                <w:b/>
                <w:i/>
              </w:rPr>
              <w:t>Eb.</w:t>
            </w:r>
            <w:r w:rsidRPr="0009344A">
              <w:tab/>
            </w:r>
            <w:r w:rsidRPr="0009344A">
              <w:rPr>
                <w:b/>
                <w:i/>
              </w:rPr>
              <w:t>in der Erwägung, dass das gesamte Spektrum der Auswirkungen der Fischerei auf das Klima berücksichtigt werden muss, einschließlich der Auswirkungen einiger Fischereitätigkeiten auf die Ökosysteme am Meeresboden und der entscheidenden Rolle, die den Ozeanen bei der Kohlenstoffbindung und Anpassung an die Auswirkungen des Klimawandels zukommt;</w:t>
            </w:r>
          </w:p>
        </w:tc>
      </w:tr>
    </w:tbl>
    <w:p w14:paraId="3F77D92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3D228AB" w14:textId="77777777" w:rsidR="0070519D" w:rsidRPr="0009344A" w:rsidRDefault="0070519D" w:rsidP="0070519D">
      <w:r w:rsidRPr="0009344A">
        <w:rPr>
          <w:rStyle w:val="HideTWBExt"/>
        </w:rPr>
        <w:t>&lt;/Amend&gt;</w:t>
      </w:r>
    </w:p>
    <w:p w14:paraId="0AFB1154"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107</w:t>
      </w:r>
      <w:r w:rsidRPr="0009344A">
        <w:rPr>
          <w:rStyle w:val="HideTWBExt"/>
        </w:rPr>
        <w:t>&lt;/NumAm&gt;</w:t>
      </w:r>
    </w:p>
    <w:p w14:paraId="5CD47318"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5D5046AB" w14:textId="77777777" w:rsidR="0070519D" w:rsidRPr="0009344A" w:rsidRDefault="0070519D" w:rsidP="0070519D">
      <w:pPr>
        <w:pStyle w:val="NormalBold"/>
      </w:pPr>
      <w:r w:rsidRPr="0009344A">
        <w:rPr>
          <w:rStyle w:val="HideTWBExt"/>
          <w:b w:val="0"/>
        </w:rPr>
        <w:t>&lt;/RepeatBlock-By&gt;</w:t>
      </w:r>
    </w:p>
    <w:p w14:paraId="6BB3FDFD"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323B404" w14:textId="77777777" w:rsidR="0070519D" w:rsidRPr="0009344A" w:rsidRDefault="0070519D" w:rsidP="0070519D">
      <w:pPr>
        <w:pStyle w:val="NormalBold"/>
      </w:pPr>
      <w:r w:rsidRPr="0009344A">
        <w:rPr>
          <w:rStyle w:val="HideTWBExt"/>
        </w:rPr>
        <w:t>&lt;Article&gt;</w:t>
      </w:r>
      <w:r w:rsidRPr="0009344A">
        <w:t>Erwägung F</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F4F0F17" w14:textId="77777777" w:rsidTr="00697AE3">
        <w:trPr>
          <w:trHeight w:hRule="exact" w:val="240"/>
          <w:jc w:val="center"/>
        </w:trPr>
        <w:tc>
          <w:tcPr>
            <w:tcW w:w="9752" w:type="dxa"/>
            <w:gridSpan w:val="2"/>
            <w:tcBorders>
              <w:top w:val="nil"/>
              <w:left w:val="nil"/>
              <w:bottom w:val="nil"/>
              <w:right w:val="nil"/>
            </w:tcBorders>
          </w:tcPr>
          <w:p w14:paraId="3BBDE6E1" w14:textId="77777777" w:rsidR="0070519D" w:rsidRPr="0009344A" w:rsidRDefault="0070519D" w:rsidP="00697AE3"/>
        </w:tc>
      </w:tr>
      <w:tr w:rsidR="0070519D" w:rsidRPr="0009344A" w14:paraId="44D14CA0" w14:textId="77777777" w:rsidTr="00697AE3">
        <w:trPr>
          <w:trHeight w:val="240"/>
          <w:jc w:val="center"/>
        </w:trPr>
        <w:tc>
          <w:tcPr>
            <w:tcW w:w="4876" w:type="dxa"/>
            <w:tcBorders>
              <w:top w:val="nil"/>
              <w:left w:val="nil"/>
              <w:bottom w:val="nil"/>
              <w:right w:val="nil"/>
            </w:tcBorders>
          </w:tcPr>
          <w:p w14:paraId="1702DEE4"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42D9C47" w14:textId="77777777" w:rsidR="0070519D" w:rsidRPr="0009344A" w:rsidRDefault="0070519D" w:rsidP="00697AE3">
            <w:pPr>
              <w:pStyle w:val="AmColumnHeading"/>
            </w:pPr>
            <w:r w:rsidRPr="0009344A">
              <w:t>Geänderter Text</w:t>
            </w:r>
          </w:p>
        </w:tc>
      </w:tr>
      <w:tr w:rsidR="0070519D" w:rsidRPr="0009344A" w14:paraId="0385EA76" w14:textId="77777777" w:rsidTr="00697AE3">
        <w:trPr>
          <w:jc w:val="center"/>
        </w:trPr>
        <w:tc>
          <w:tcPr>
            <w:tcW w:w="4876" w:type="dxa"/>
            <w:tcBorders>
              <w:top w:val="nil"/>
              <w:left w:val="nil"/>
              <w:bottom w:val="nil"/>
              <w:right w:val="nil"/>
            </w:tcBorders>
          </w:tcPr>
          <w:p w14:paraId="2C756121" w14:textId="77777777" w:rsidR="0070519D" w:rsidRPr="0009344A" w:rsidRDefault="0070519D" w:rsidP="00697AE3">
            <w:pPr>
              <w:pStyle w:val="Normal6a"/>
            </w:pPr>
            <w:r w:rsidRPr="0009344A">
              <w:rPr>
                <w:b/>
                <w:i/>
              </w:rPr>
              <w:t>F.</w:t>
            </w:r>
            <w:r w:rsidRPr="0009344A">
              <w:tab/>
            </w:r>
            <w:r w:rsidRPr="0009344A">
              <w:rPr>
                <w:b/>
                <w:i/>
              </w:rPr>
              <w:t>in der Erwägung, dass Aquakultur und Algenzucht bei den umfassenderen Bemühungen um die Dekarbonisierung der Fischereitätigkeiten der EU als ergänzende Instrumente dienen können;</w:t>
            </w:r>
          </w:p>
        </w:tc>
        <w:tc>
          <w:tcPr>
            <w:tcW w:w="4876" w:type="dxa"/>
            <w:tcBorders>
              <w:top w:val="nil"/>
              <w:left w:val="nil"/>
              <w:bottom w:val="nil"/>
              <w:right w:val="nil"/>
            </w:tcBorders>
          </w:tcPr>
          <w:p w14:paraId="2E1C0203" w14:textId="77777777" w:rsidR="0070519D" w:rsidRPr="0009344A" w:rsidRDefault="0070519D" w:rsidP="00697AE3">
            <w:pPr>
              <w:pStyle w:val="Normal6a"/>
            </w:pPr>
            <w:r w:rsidRPr="0009344A">
              <w:rPr>
                <w:b/>
                <w:i/>
              </w:rPr>
              <w:t>entfällt</w:t>
            </w:r>
          </w:p>
        </w:tc>
      </w:tr>
    </w:tbl>
    <w:p w14:paraId="43805B4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E3A854A" w14:textId="77777777" w:rsidR="0070519D" w:rsidRPr="0009344A" w:rsidRDefault="0070519D" w:rsidP="0070519D">
      <w:r w:rsidRPr="0009344A">
        <w:rPr>
          <w:rStyle w:val="HideTWBExt"/>
        </w:rPr>
        <w:t>&lt;/Amend&gt;</w:t>
      </w:r>
    </w:p>
    <w:p w14:paraId="51A572C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108</w:t>
      </w:r>
      <w:r w:rsidRPr="0009344A">
        <w:rPr>
          <w:rStyle w:val="HideTWBExt"/>
        </w:rPr>
        <w:t>&lt;/NumAm&gt;</w:t>
      </w:r>
    </w:p>
    <w:p w14:paraId="53314F87"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25C4C4F6" w14:textId="77777777" w:rsidR="0070519D" w:rsidRPr="0009344A" w:rsidRDefault="0070519D" w:rsidP="0070519D">
      <w:pPr>
        <w:pStyle w:val="NormalBold"/>
      </w:pPr>
      <w:r w:rsidRPr="0009344A">
        <w:rPr>
          <w:rStyle w:val="HideTWBExt"/>
          <w:b w:val="0"/>
        </w:rPr>
        <w:t>&lt;/RepeatBlock-By&gt;</w:t>
      </w:r>
    </w:p>
    <w:p w14:paraId="08C4DFD2"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3CB3596" w14:textId="77777777" w:rsidR="0070519D" w:rsidRPr="0009344A" w:rsidRDefault="0070519D" w:rsidP="0070519D">
      <w:pPr>
        <w:pStyle w:val="NormalBold"/>
      </w:pPr>
      <w:r w:rsidRPr="0009344A">
        <w:rPr>
          <w:rStyle w:val="HideTWBExt"/>
        </w:rPr>
        <w:t>&lt;Article&gt;</w:t>
      </w:r>
      <w:r w:rsidRPr="0009344A">
        <w:t>Erwägung F</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D269CD1" w14:textId="77777777" w:rsidTr="00697AE3">
        <w:trPr>
          <w:trHeight w:hRule="exact" w:val="240"/>
          <w:jc w:val="center"/>
        </w:trPr>
        <w:tc>
          <w:tcPr>
            <w:tcW w:w="9752" w:type="dxa"/>
            <w:gridSpan w:val="2"/>
            <w:tcBorders>
              <w:top w:val="nil"/>
              <w:left w:val="nil"/>
              <w:bottom w:val="nil"/>
              <w:right w:val="nil"/>
            </w:tcBorders>
          </w:tcPr>
          <w:p w14:paraId="25D37B1C" w14:textId="77777777" w:rsidR="0070519D" w:rsidRPr="0009344A" w:rsidRDefault="0070519D" w:rsidP="00697AE3"/>
        </w:tc>
      </w:tr>
      <w:tr w:rsidR="0070519D" w:rsidRPr="0009344A" w14:paraId="605FF8F1" w14:textId="77777777" w:rsidTr="00697AE3">
        <w:trPr>
          <w:trHeight w:val="240"/>
          <w:jc w:val="center"/>
        </w:trPr>
        <w:tc>
          <w:tcPr>
            <w:tcW w:w="4876" w:type="dxa"/>
            <w:tcBorders>
              <w:top w:val="nil"/>
              <w:left w:val="nil"/>
              <w:bottom w:val="nil"/>
              <w:right w:val="nil"/>
            </w:tcBorders>
          </w:tcPr>
          <w:p w14:paraId="0D5AC7E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EB2E74A" w14:textId="77777777" w:rsidR="0070519D" w:rsidRPr="0009344A" w:rsidRDefault="0070519D" w:rsidP="00697AE3">
            <w:pPr>
              <w:pStyle w:val="AmColumnHeading"/>
            </w:pPr>
            <w:r w:rsidRPr="0009344A">
              <w:t>Geänderter Text</w:t>
            </w:r>
          </w:p>
        </w:tc>
      </w:tr>
      <w:tr w:rsidR="0070519D" w:rsidRPr="0009344A" w14:paraId="55B8A72F" w14:textId="77777777" w:rsidTr="00697AE3">
        <w:trPr>
          <w:jc w:val="center"/>
        </w:trPr>
        <w:tc>
          <w:tcPr>
            <w:tcW w:w="4876" w:type="dxa"/>
            <w:tcBorders>
              <w:top w:val="nil"/>
              <w:left w:val="nil"/>
              <w:bottom w:val="nil"/>
              <w:right w:val="nil"/>
            </w:tcBorders>
          </w:tcPr>
          <w:p w14:paraId="5CDE2784" w14:textId="77777777" w:rsidR="0070519D" w:rsidRPr="0009344A" w:rsidRDefault="0070519D" w:rsidP="00697AE3">
            <w:pPr>
              <w:pStyle w:val="Normal6a"/>
            </w:pPr>
            <w:r w:rsidRPr="0009344A">
              <w:t>F.</w:t>
            </w:r>
            <w:r w:rsidRPr="0009344A">
              <w:tab/>
              <w:t>in der Erwägung, dass Aquakultur und Algenzucht bei den umfassenderen Bemühungen um die Dekarbonisierung der Fischereitätigkeiten der EU als ergänzende Instrumente dienen können;</w:t>
            </w:r>
          </w:p>
        </w:tc>
        <w:tc>
          <w:tcPr>
            <w:tcW w:w="4876" w:type="dxa"/>
            <w:tcBorders>
              <w:top w:val="nil"/>
              <w:left w:val="nil"/>
              <w:bottom w:val="nil"/>
              <w:right w:val="nil"/>
            </w:tcBorders>
          </w:tcPr>
          <w:p w14:paraId="519ED75B" w14:textId="77777777" w:rsidR="0070519D" w:rsidRPr="0009344A" w:rsidRDefault="0070519D" w:rsidP="00697AE3">
            <w:pPr>
              <w:pStyle w:val="Normal6a"/>
            </w:pPr>
            <w:r w:rsidRPr="0009344A">
              <w:t>F.</w:t>
            </w:r>
            <w:r w:rsidRPr="0009344A">
              <w:tab/>
              <w:t>in der Erwägung, dass Aquakultur und Algenzucht bei den umfassenderen Bemühungen um die Dekarbonisierung der Fischereitätigkeiten der EU als ergänzende Instrumente dienen können</w:t>
            </w:r>
            <w:r w:rsidRPr="0009344A">
              <w:rPr>
                <w:b/>
                <w:i/>
              </w:rPr>
              <w:t>, sofern sie die ökologischen, sozialen und tierschutzbezogenen Kriterien erfüllen und von der EU Tätigkeiten im Bereich der regenerativen und niedrigtrophischen Aquakultur wie die Muschelzucht gefördert werden</w:t>
            </w:r>
            <w:r w:rsidRPr="0009344A">
              <w:t>;</w:t>
            </w:r>
          </w:p>
        </w:tc>
      </w:tr>
    </w:tbl>
    <w:p w14:paraId="27F289D9"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E9F0028" w14:textId="77777777" w:rsidR="0070519D" w:rsidRPr="0009344A" w:rsidRDefault="0070519D" w:rsidP="0070519D">
      <w:r w:rsidRPr="0009344A">
        <w:rPr>
          <w:rStyle w:val="HideTWBExt"/>
        </w:rPr>
        <w:t>&lt;/Amend&gt;</w:t>
      </w:r>
    </w:p>
    <w:p w14:paraId="61AB905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109</w:t>
      </w:r>
      <w:r w:rsidRPr="0009344A">
        <w:rPr>
          <w:rStyle w:val="HideTWBExt"/>
        </w:rPr>
        <w:t>&lt;/NumAm&gt;</w:t>
      </w:r>
    </w:p>
    <w:p w14:paraId="0DCD8FFC" w14:textId="77777777" w:rsidR="0070519D" w:rsidRPr="0009344A" w:rsidRDefault="0070519D" w:rsidP="0070519D">
      <w:pPr>
        <w:pStyle w:val="NormalBold"/>
      </w:pPr>
      <w:r w:rsidRPr="0009344A">
        <w:rPr>
          <w:rStyle w:val="HideTWBExt"/>
          <w:b w:val="0"/>
        </w:rPr>
        <w:t>&lt;RepeatBlock-By&gt;&lt;Members&gt;</w:t>
      </w:r>
      <w:r w:rsidRPr="0009344A">
        <w:t>Ana Miranda Paz</w:t>
      </w:r>
      <w:r w:rsidRPr="0009344A">
        <w:rPr>
          <w:rStyle w:val="HideTWBExt"/>
          <w:b w:val="0"/>
        </w:rPr>
        <w:t>&lt;/Members&gt;</w:t>
      </w:r>
    </w:p>
    <w:p w14:paraId="22196E5F" w14:textId="77777777" w:rsidR="0070519D" w:rsidRPr="0009344A" w:rsidRDefault="0070519D" w:rsidP="0070519D">
      <w:pPr>
        <w:pStyle w:val="NormalBold"/>
      </w:pPr>
      <w:r w:rsidRPr="0009344A">
        <w:rPr>
          <w:rStyle w:val="HideTWBExt"/>
          <w:b w:val="0"/>
        </w:rPr>
        <w:t>&lt;/RepeatBlock-By&gt;</w:t>
      </w:r>
    </w:p>
    <w:p w14:paraId="44ABF25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37D373F" w14:textId="77777777" w:rsidR="0070519D" w:rsidRPr="0009344A" w:rsidRDefault="0070519D" w:rsidP="0070519D">
      <w:pPr>
        <w:pStyle w:val="NormalBold"/>
      </w:pPr>
      <w:r w:rsidRPr="0009344A">
        <w:rPr>
          <w:rStyle w:val="HideTWBExt"/>
        </w:rPr>
        <w:t>&lt;Article&gt;</w:t>
      </w:r>
      <w:r w:rsidRPr="0009344A">
        <w:t>Erwägung F</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4ED1300" w14:textId="77777777" w:rsidTr="00697AE3">
        <w:trPr>
          <w:trHeight w:hRule="exact" w:val="240"/>
          <w:jc w:val="center"/>
        </w:trPr>
        <w:tc>
          <w:tcPr>
            <w:tcW w:w="9752" w:type="dxa"/>
            <w:gridSpan w:val="2"/>
            <w:tcBorders>
              <w:top w:val="nil"/>
              <w:left w:val="nil"/>
              <w:bottom w:val="nil"/>
              <w:right w:val="nil"/>
            </w:tcBorders>
          </w:tcPr>
          <w:p w14:paraId="45BD297A" w14:textId="77777777" w:rsidR="0070519D" w:rsidRPr="0009344A" w:rsidRDefault="0070519D" w:rsidP="00697AE3"/>
        </w:tc>
      </w:tr>
      <w:tr w:rsidR="0070519D" w:rsidRPr="0009344A" w14:paraId="784AE76F" w14:textId="77777777" w:rsidTr="00697AE3">
        <w:trPr>
          <w:trHeight w:val="240"/>
          <w:jc w:val="center"/>
        </w:trPr>
        <w:tc>
          <w:tcPr>
            <w:tcW w:w="4876" w:type="dxa"/>
            <w:tcBorders>
              <w:top w:val="nil"/>
              <w:left w:val="nil"/>
              <w:bottom w:val="nil"/>
              <w:right w:val="nil"/>
            </w:tcBorders>
          </w:tcPr>
          <w:p w14:paraId="15FEAD23"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644CBCA" w14:textId="77777777" w:rsidR="0070519D" w:rsidRPr="0009344A" w:rsidRDefault="0070519D" w:rsidP="00697AE3">
            <w:pPr>
              <w:pStyle w:val="AmColumnHeading"/>
            </w:pPr>
            <w:r w:rsidRPr="0009344A">
              <w:t>Geänderter Text</w:t>
            </w:r>
          </w:p>
        </w:tc>
      </w:tr>
      <w:tr w:rsidR="0070519D" w:rsidRPr="0009344A" w14:paraId="17E8839A" w14:textId="77777777" w:rsidTr="00697AE3">
        <w:trPr>
          <w:jc w:val="center"/>
        </w:trPr>
        <w:tc>
          <w:tcPr>
            <w:tcW w:w="4876" w:type="dxa"/>
            <w:tcBorders>
              <w:top w:val="nil"/>
              <w:left w:val="nil"/>
              <w:bottom w:val="nil"/>
              <w:right w:val="nil"/>
            </w:tcBorders>
          </w:tcPr>
          <w:p w14:paraId="6C9D9278" w14:textId="77777777" w:rsidR="0070519D" w:rsidRPr="0009344A" w:rsidRDefault="0070519D" w:rsidP="00697AE3">
            <w:pPr>
              <w:pStyle w:val="Normal6a"/>
            </w:pPr>
            <w:r w:rsidRPr="0009344A">
              <w:t>F.</w:t>
            </w:r>
            <w:r w:rsidRPr="0009344A">
              <w:tab/>
              <w:t>in der Erwägung, dass Aquakultur und Algenzucht bei den umfassenderen Bemühungen um die Dekarbonisierung der Fischereitätigkeiten der EU als ergänzende Instrumente dienen können;</w:t>
            </w:r>
          </w:p>
        </w:tc>
        <w:tc>
          <w:tcPr>
            <w:tcW w:w="4876" w:type="dxa"/>
            <w:tcBorders>
              <w:top w:val="nil"/>
              <w:left w:val="nil"/>
              <w:bottom w:val="nil"/>
              <w:right w:val="nil"/>
            </w:tcBorders>
          </w:tcPr>
          <w:p w14:paraId="7408FD40" w14:textId="77777777" w:rsidR="0070519D" w:rsidRPr="0009344A" w:rsidRDefault="0070519D" w:rsidP="00697AE3">
            <w:pPr>
              <w:pStyle w:val="Normal6a"/>
            </w:pPr>
            <w:r w:rsidRPr="0009344A">
              <w:t>F.</w:t>
            </w:r>
            <w:r w:rsidRPr="0009344A">
              <w:tab/>
              <w:t>in der Erwägung, dass Aquakultur und Algenzucht bei den umfassenderen Bemühungen um die Dekarbonisierung der Fischereitätigkeiten der EU als ergänzende Instrumente dienen können;</w:t>
            </w:r>
            <w:r w:rsidRPr="0009344A">
              <w:rPr>
                <w:b/>
                <w:i/>
              </w:rPr>
              <w:t> in der Erwägung, dass der extensiven Aquakultur im Gegensatz zur intensiven Aquakultur in dieser Hinsicht eine äußerst entscheidende Rolle zukommt;</w:t>
            </w:r>
          </w:p>
        </w:tc>
      </w:tr>
    </w:tbl>
    <w:p w14:paraId="4E0D6E7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4534B3A" w14:textId="77777777" w:rsidR="0070519D" w:rsidRPr="0009344A" w:rsidRDefault="0070519D" w:rsidP="0070519D">
      <w:r w:rsidRPr="0009344A">
        <w:rPr>
          <w:rStyle w:val="HideTWBExt"/>
        </w:rPr>
        <w:t>&lt;/Amend&gt;</w:t>
      </w:r>
    </w:p>
    <w:p w14:paraId="155961B1"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110</w:t>
      </w:r>
      <w:r w:rsidRPr="0009344A">
        <w:rPr>
          <w:rStyle w:val="HideTWBExt"/>
        </w:rPr>
        <w:t>&lt;/NumAm&gt;</w:t>
      </w:r>
    </w:p>
    <w:p w14:paraId="210570EF" w14:textId="77777777" w:rsidR="0070519D" w:rsidRPr="0009344A" w:rsidRDefault="0070519D" w:rsidP="0070519D">
      <w:pPr>
        <w:pStyle w:val="NormalBold"/>
      </w:pPr>
      <w:r w:rsidRPr="0009344A">
        <w:rPr>
          <w:rStyle w:val="HideTWBExt"/>
          <w:b w:val="0"/>
        </w:rPr>
        <w:t>&lt;RepeatBlock-By&gt;&lt;Members&gt;</w:t>
      </w:r>
      <w:r w:rsidRPr="0009344A">
        <w:t>Oihane Agirregoitia Martínez, Emma Wiesner, Stéphanie Yon-Courtin</w:t>
      </w:r>
      <w:r w:rsidRPr="0009344A">
        <w:rPr>
          <w:rStyle w:val="HideTWBExt"/>
          <w:b w:val="0"/>
        </w:rPr>
        <w:t>&lt;/Members&gt;</w:t>
      </w:r>
    </w:p>
    <w:p w14:paraId="68CA4C0D" w14:textId="77777777" w:rsidR="0070519D" w:rsidRPr="0009344A" w:rsidRDefault="0070519D" w:rsidP="0070519D">
      <w:pPr>
        <w:pStyle w:val="NormalBold"/>
      </w:pPr>
      <w:r w:rsidRPr="0009344A">
        <w:rPr>
          <w:rStyle w:val="HideTWBExt"/>
          <w:b w:val="0"/>
        </w:rPr>
        <w:t>&lt;/RepeatBlock-By&gt;</w:t>
      </w:r>
    </w:p>
    <w:p w14:paraId="33D476A6"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8D895AB" w14:textId="77777777" w:rsidR="0070519D" w:rsidRPr="0009344A" w:rsidRDefault="0070519D" w:rsidP="0070519D">
      <w:pPr>
        <w:pStyle w:val="NormalBold"/>
      </w:pPr>
      <w:r w:rsidRPr="0009344A">
        <w:rPr>
          <w:rStyle w:val="HideTWBExt"/>
        </w:rPr>
        <w:t>&lt;Article&gt;</w:t>
      </w:r>
      <w:r w:rsidRPr="0009344A">
        <w:t>Erwägung F</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5BEAC9C" w14:textId="77777777" w:rsidTr="00697AE3">
        <w:trPr>
          <w:trHeight w:hRule="exact" w:val="240"/>
          <w:jc w:val="center"/>
        </w:trPr>
        <w:tc>
          <w:tcPr>
            <w:tcW w:w="9752" w:type="dxa"/>
            <w:gridSpan w:val="2"/>
            <w:tcBorders>
              <w:top w:val="nil"/>
              <w:left w:val="nil"/>
              <w:bottom w:val="nil"/>
              <w:right w:val="nil"/>
            </w:tcBorders>
          </w:tcPr>
          <w:p w14:paraId="27F2B962" w14:textId="77777777" w:rsidR="0070519D" w:rsidRPr="0009344A" w:rsidRDefault="0070519D" w:rsidP="00697AE3"/>
        </w:tc>
      </w:tr>
      <w:tr w:rsidR="0070519D" w:rsidRPr="0009344A" w14:paraId="49DFAB8C" w14:textId="77777777" w:rsidTr="00697AE3">
        <w:trPr>
          <w:trHeight w:val="240"/>
          <w:jc w:val="center"/>
        </w:trPr>
        <w:tc>
          <w:tcPr>
            <w:tcW w:w="4876" w:type="dxa"/>
            <w:tcBorders>
              <w:top w:val="nil"/>
              <w:left w:val="nil"/>
              <w:bottom w:val="nil"/>
              <w:right w:val="nil"/>
            </w:tcBorders>
          </w:tcPr>
          <w:p w14:paraId="1EF0A581"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10A0E9F" w14:textId="77777777" w:rsidR="0070519D" w:rsidRPr="0009344A" w:rsidRDefault="0070519D" w:rsidP="00697AE3">
            <w:pPr>
              <w:pStyle w:val="AmColumnHeading"/>
            </w:pPr>
            <w:r w:rsidRPr="0009344A">
              <w:t>Geänderter Text</w:t>
            </w:r>
          </w:p>
        </w:tc>
      </w:tr>
      <w:tr w:rsidR="0070519D" w:rsidRPr="0009344A" w14:paraId="6599CC85" w14:textId="77777777" w:rsidTr="00697AE3">
        <w:trPr>
          <w:jc w:val="center"/>
        </w:trPr>
        <w:tc>
          <w:tcPr>
            <w:tcW w:w="4876" w:type="dxa"/>
            <w:tcBorders>
              <w:top w:val="nil"/>
              <w:left w:val="nil"/>
              <w:bottom w:val="nil"/>
              <w:right w:val="nil"/>
            </w:tcBorders>
          </w:tcPr>
          <w:p w14:paraId="24C50622" w14:textId="77777777" w:rsidR="0070519D" w:rsidRPr="0009344A" w:rsidRDefault="0070519D" w:rsidP="00697AE3">
            <w:pPr>
              <w:pStyle w:val="Normal6a"/>
            </w:pPr>
            <w:r w:rsidRPr="0009344A">
              <w:t>F.</w:t>
            </w:r>
            <w:r w:rsidRPr="0009344A">
              <w:tab/>
              <w:t xml:space="preserve">in der Erwägung, dass Aquakultur und Algenzucht </w:t>
            </w:r>
            <w:r w:rsidRPr="0009344A">
              <w:rPr>
                <w:b/>
                <w:i/>
              </w:rPr>
              <w:t>bei den umfassenderen Bemühungen um die Dekarbonisierung</w:t>
            </w:r>
            <w:r w:rsidRPr="0009344A">
              <w:t xml:space="preserve"> der Fischereitätigkeiten der EU </w:t>
            </w:r>
            <w:r w:rsidRPr="0009344A">
              <w:rPr>
                <w:b/>
                <w:i/>
              </w:rPr>
              <w:t>als ergänzende Instrumente dienen</w:t>
            </w:r>
            <w:r w:rsidRPr="0009344A">
              <w:t xml:space="preserve"> können;</w:t>
            </w:r>
          </w:p>
        </w:tc>
        <w:tc>
          <w:tcPr>
            <w:tcW w:w="4876" w:type="dxa"/>
            <w:tcBorders>
              <w:top w:val="nil"/>
              <w:left w:val="nil"/>
              <w:bottom w:val="nil"/>
              <w:right w:val="nil"/>
            </w:tcBorders>
          </w:tcPr>
          <w:p w14:paraId="35890BE3" w14:textId="77777777" w:rsidR="0070519D" w:rsidRPr="0009344A" w:rsidRDefault="0070519D" w:rsidP="00697AE3">
            <w:pPr>
              <w:pStyle w:val="Normal6a"/>
            </w:pPr>
            <w:r w:rsidRPr="0009344A">
              <w:t>F.</w:t>
            </w:r>
            <w:r w:rsidRPr="0009344A">
              <w:tab/>
              <w:t xml:space="preserve">in der Erwägung, dass </w:t>
            </w:r>
            <w:r w:rsidRPr="0009344A">
              <w:rPr>
                <w:b/>
                <w:i/>
              </w:rPr>
              <w:t>es sich bei</w:t>
            </w:r>
            <w:r w:rsidRPr="0009344A">
              <w:t xml:space="preserve"> Aquakultur und Algenzucht </w:t>
            </w:r>
            <w:r w:rsidRPr="0009344A">
              <w:rPr>
                <w:b/>
                <w:i/>
              </w:rPr>
              <w:t>um ergänzende Sektoren</w:t>
            </w:r>
            <w:r w:rsidRPr="0009344A">
              <w:t xml:space="preserve"> der Fischereitätigkeiten der EU </w:t>
            </w:r>
            <w:r w:rsidRPr="0009344A">
              <w:rPr>
                <w:b/>
                <w:i/>
              </w:rPr>
              <w:t>handelt, die zu einer umfassenderen Dekarbonisierung des Sektors der aquatischen Lebensmittel in der EU beitragen</w:t>
            </w:r>
            <w:r w:rsidRPr="0009344A">
              <w:t xml:space="preserve"> können;</w:t>
            </w:r>
          </w:p>
        </w:tc>
      </w:tr>
    </w:tbl>
    <w:p w14:paraId="5847E7F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99B3D9B" w14:textId="77777777" w:rsidR="0070519D" w:rsidRPr="0009344A" w:rsidRDefault="0070519D" w:rsidP="0070519D">
      <w:r w:rsidRPr="0009344A">
        <w:rPr>
          <w:rStyle w:val="HideTWBExt"/>
        </w:rPr>
        <w:t>&lt;/Amend&gt;</w:t>
      </w:r>
    </w:p>
    <w:p w14:paraId="58E242F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111</w:t>
      </w:r>
      <w:r w:rsidRPr="0009344A">
        <w:rPr>
          <w:rStyle w:val="HideTWBExt"/>
        </w:rPr>
        <w:t>&lt;/NumAm&gt;</w:t>
      </w:r>
    </w:p>
    <w:p w14:paraId="7B310EE5"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2415545D" w14:textId="77777777" w:rsidR="0070519D" w:rsidRPr="0009344A" w:rsidRDefault="0070519D" w:rsidP="0070519D">
      <w:pPr>
        <w:pStyle w:val="NormalBold"/>
      </w:pPr>
      <w:r w:rsidRPr="0009344A">
        <w:rPr>
          <w:rStyle w:val="HideTWBExt"/>
          <w:b w:val="0"/>
        </w:rPr>
        <w:t>&lt;/RepeatBlock-By&gt;</w:t>
      </w:r>
    </w:p>
    <w:p w14:paraId="61524049"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B791BD2" w14:textId="77777777" w:rsidR="0070519D" w:rsidRPr="0009344A" w:rsidRDefault="0070519D" w:rsidP="0070519D">
      <w:pPr>
        <w:pStyle w:val="NormalBold"/>
      </w:pPr>
      <w:r w:rsidRPr="0009344A">
        <w:rPr>
          <w:rStyle w:val="HideTWBExt"/>
        </w:rPr>
        <w:t>&lt;Article&gt;</w:t>
      </w:r>
      <w:r w:rsidRPr="0009344A">
        <w:t>Erwägung F</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93DFBA2" w14:textId="77777777" w:rsidTr="00697AE3">
        <w:trPr>
          <w:trHeight w:hRule="exact" w:val="240"/>
          <w:jc w:val="center"/>
        </w:trPr>
        <w:tc>
          <w:tcPr>
            <w:tcW w:w="9752" w:type="dxa"/>
            <w:gridSpan w:val="2"/>
            <w:tcBorders>
              <w:top w:val="nil"/>
              <w:left w:val="nil"/>
              <w:bottom w:val="nil"/>
              <w:right w:val="nil"/>
            </w:tcBorders>
          </w:tcPr>
          <w:p w14:paraId="602CFEF6" w14:textId="77777777" w:rsidR="0070519D" w:rsidRPr="0009344A" w:rsidRDefault="0070519D" w:rsidP="00697AE3"/>
        </w:tc>
      </w:tr>
      <w:tr w:rsidR="0070519D" w:rsidRPr="0009344A" w14:paraId="4BA10160" w14:textId="77777777" w:rsidTr="00697AE3">
        <w:trPr>
          <w:trHeight w:val="240"/>
          <w:jc w:val="center"/>
        </w:trPr>
        <w:tc>
          <w:tcPr>
            <w:tcW w:w="4876" w:type="dxa"/>
            <w:tcBorders>
              <w:top w:val="nil"/>
              <w:left w:val="nil"/>
              <w:bottom w:val="nil"/>
              <w:right w:val="nil"/>
            </w:tcBorders>
          </w:tcPr>
          <w:p w14:paraId="19EB4EA5"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334CCC8" w14:textId="77777777" w:rsidR="0070519D" w:rsidRPr="0009344A" w:rsidRDefault="0070519D" w:rsidP="00697AE3">
            <w:pPr>
              <w:pStyle w:val="AmColumnHeading"/>
            </w:pPr>
            <w:r w:rsidRPr="0009344A">
              <w:t>Geänderter Text</w:t>
            </w:r>
          </w:p>
        </w:tc>
      </w:tr>
      <w:tr w:rsidR="0070519D" w:rsidRPr="0009344A" w14:paraId="3EB77938" w14:textId="77777777" w:rsidTr="00697AE3">
        <w:trPr>
          <w:jc w:val="center"/>
        </w:trPr>
        <w:tc>
          <w:tcPr>
            <w:tcW w:w="4876" w:type="dxa"/>
            <w:tcBorders>
              <w:top w:val="nil"/>
              <w:left w:val="nil"/>
              <w:bottom w:val="nil"/>
              <w:right w:val="nil"/>
            </w:tcBorders>
          </w:tcPr>
          <w:p w14:paraId="7ABEAF4A" w14:textId="77777777" w:rsidR="0070519D" w:rsidRPr="0009344A" w:rsidRDefault="0070519D" w:rsidP="00697AE3">
            <w:pPr>
              <w:pStyle w:val="Normal6a"/>
            </w:pPr>
            <w:r w:rsidRPr="0009344A">
              <w:t>F.</w:t>
            </w:r>
            <w:r w:rsidRPr="0009344A">
              <w:tab/>
              <w:t xml:space="preserve">in der Erwägung, dass Aquakultur und Algenzucht bei den umfassenderen Bemühungen um die Dekarbonisierung der Fischereitätigkeiten der EU </w:t>
            </w:r>
            <w:r w:rsidRPr="0009344A">
              <w:rPr>
                <w:b/>
                <w:i/>
              </w:rPr>
              <w:t>als ergänzende Instrumente dienen können</w:t>
            </w:r>
            <w:r w:rsidRPr="0009344A">
              <w:t>;</w:t>
            </w:r>
          </w:p>
        </w:tc>
        <w:tc>
          <w:tcPr>
            <w:tcW w:w="4876" w:type="dxa"/>
            <w:tcBorders>
              <w:top w:val="nil"/>
              <w:left w:val="nil"/>
              <w:bottom w:val="nil"/>
              <w:right w:val="nil"/>
            </w:tcBorders>
          </w:tcPr>
          <w:p w14:paraId="0057ADE9" w14:textId="77777777" w:rsidR="0070519D" w:rsidRPr="0009344A" w:rsidRDefault="0070519D" w:rsidP="00697AE3">
            <w:pPr>
              <w:pStyle w:val="Normal6a"/>
            </w:pPr>
            <w:r w:rsidRPr="0009344A">
              <w:t>F.</w:t>
            </w:r>
            <w:r w:rsidRPr="0009344A">
              <w:tab/>
              <w:t xml:space="preserve">in der Erwägung, dass Aquakultur und Algenzucht bei den umfassenderen Bemühungen um die Dekarbonisierung der Fischereitätigkeiten der EU </w:t>
            </w:r>
            <w:r w:rsidRPr="0009344A">
              <w:rPr>
                <w:b/>
                <w:i/>
              </w:rPr>
              <w:t>und um die Verringerung des CO</w:t>
            </w:r>
            <w:r w:rsidRPr="0009344A">
              <w:rPr>
                <w:b/>
                <w:i/>
                <w:vertAlign w:val="subscript"/>
              </w:rPr>
              <w:t>2</w:t>
            </w:r>
            <w:r w:rsidRPr="0009344A">
              <w:rPr>
                <w:b/>
                <w:i/>
              </w:rPr>
              <w:t>-Fußabdrucks der Einfuhren ebenfalls eine Schlüsselrolle spielen</w:t>
            </w:r>
            <w:r w:rsidRPr="0009344A">
              <w:t>;</w:t>
            </w:r>
          </w:p>
        </w:tc>
      </w:tr>
    </w:tbl>
    <w:p w14:paraId="1FB22E5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11A79A8B" w14:textId="77777777" w:rsidR="0070519D" w:rsidRPr="0009344A" w:rsidRDefault="0070519D" w:rsidP="0070519D">
      <w:r w:rsidRPr="0009344A">
        <w:rPr>
          <w:rStyle w:val="HideTWBExt"/>
        </w:rPr>
        <w:t>&lt;/Amend&gt;</w:t>
      </w:r>
    </w:p>
    <w:p w14:paraId="112A0E0C"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112</w:t>
      </w:r>
      <w:r w:rsidRPr="0009344A">
        <w:rPr>
          <w:rStyle w:val="HideTWBExt"/>
        </w:rPr>
        <w:t>&lt;/NumAm&gt;</w:t>
      </w:r>
    </w:p>
    <w:p w14:paraId="1569A606" w14:textId="77777777" w:rsidR="0070519D" w:rsidRPr="0009344A" w:rsidRDefault="0070519D" w:rsidP="0070519D">
      <w:pPr>
        <w:pStyle w:val="NormalBold"/>
      </w:pPr>
      <w:r w:rsidRPr="0009344A">
        <w:rPr>
          <w:rStyle w:val="HideTWBExt"/>
          <w:b w:val="0"/>
        </w:rPr>
        <w:t>&lt;RepeatBlock-By&gt;&lt;Members&gt;</w:t>
      </w:r>
      <w:r w:rsidRPr="0009344A">
        <w:t>Marco Falcone, Flavio Tosi</w:t>
      </w:r>
      <w:r w:rsidRPr="0009344A">
        <w:rPr>
          <w:rStyle w:val="HideTWBExt"/>
          <w:b w:val="0"/>
        </w:rPr>
        <w:t>&lt;/Members&gt;</w:t>
      </w:r>
    </w:p>
    <w:p w14:paraId="1112E87C" w14:textId="77777777" w:rsidR="0070519D" w:rsidRPr="0009344A" w:rsidRDefault="0070519D" w:rsidP="0070519D">
      <w:pPr>
        <w:pStyle w:val="NormalBold"/>
      </w:pPr>
      <w:r w:rsidRPr="0009344A">
        <w:rPr>
          <w:rStyle w:val="HideTWBExt"/>
          <w:b w:val="0"/>
        </w:rPr>
        <w:t>&lt;/RepeatBlock-By&gt;</w:t>
      </w:r>
    </w:p>
    <w:p w14:paraId="1D6D8848"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E120495" w14:textId="78448FD1" w:rsidR="0070519D" w:rsidRPr="0009344A" w:rsidRDefault="0070519D" w:rsidP="0070519D">
      <w:pPr>
        <w:pStyle w:val="NormalBold"/>
      </w:pPr>
      <w:r w:rsidRPr="0009344A">
        <w:rPr>
          <w:rStyle w:val="HideTWBExt"/>
        </w:rPr>
        <w:t>&lt;Article&gt;</w:t>
      </w:r>
      <w:r w:rsidR="008A5D0F">
        <w:t>Erwägung </w:t>
      </w:r>
      <w:r w:rsidRPr="0009344A">
        <w:t>F</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DE147E9" w14:textId="77777777" w:rsidTr="00697AE3">
        <w:trPr>
          <w:trHeight w:hRule="exact" w:val="240"/>
          <w:jc w:val="center"/>
        </w:trPr>
        <w:tc>
          <w:tcPr>
            <w:tcW w:w="9752" w:type="dxa"/>
            <w:gridSpan w:val="2"/>
            <w:tcBorders>
              <w:top w:val="nil"/>
              <w:left w:val="nil"/>
              <w:bottom w:val="nil"/>
              <w:right w:val="nil"/>
            </w:tcBorders>
          </w:tcPr>
          <w:p w14:paraId="6446741C" w14:textId="77777777" w:rsidR="0070519D" w:rsidRPr="0009344A" w:rsidRDefault="0070519D" w:rsidP="00697AE3"/>
        </w:tc>
      </w:tr>
      <w:tr w:rsidR="0070519D" w:rsidRPr="0009344A" w14:paraId="0BA95437" w14:textId="77777777" w:rsidTr="00697AE3">
        <w:trPr>
          <w:trHeight w:val="240"/>
          <w:jc w:val="center"/>
        </w:trPr>
        <w:tc>
          <w:tcPr>
            <w:tcW w:w="4876" w:type="dxa"/>
            <w:tcBorders>
              <w:top w:val="nil"/>
              <w:left w:val="nil"/>
              <w:bottom w:val="nil"/>
              <w:right w:val="nil"/>
            </w:tcBorders>
          </w:tcPr>
          <w:p w14:paraId="4690AB8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710696D" w14:textId="77777777" w:rsidR="0070519D" w:rsidRPr="0009344A" w:rsidRDefault="0070519D" w:rsidP="00697AE3">
            <w:pPr>
              <w:pStyle w:val="AmColumnHeading"/>
            </w:pPr>
            <w:r w:rsidRPr="0009344A">
              <w:t>Geänderter Text</w:t>
            </w:r>
          </w:p>
        </w:tc>
      </w:tr>
      <w:tr w:rsidR="0070519D" w:rsidRPr="0009344A" w14:paraId="28DE7155" w14:textId="77777777" w:rsidTr="00697AE3">
        <w:trPr>
          <w:jc w:val="center"/>
        </w:trPr>
        <w:tc>
          <w:tcPr>
            <w:tcW w:w="4876" w:type="dxa"/>
            <w:tcBorders>
              <w:top w:val="nil"/>
              <w:left w:val="nil"/>
              <w:bottom w:val="nil"/>
              <w:right w:val="nil"/>
            </w:tcBorders>
          </w:tcPr>
          <w:p w14:paraId="7A107EBE" w14:textId="77777777" w:rsidR="0070519D" w:rsidRPr="0009344A" w:rsidRDefault="0070519D" w:rsidP="00697AE3">
            <w:pPr>
              <w:pStyle w:val="Normal6a"/>
            </w:pPr>
            <w:r w:rsidRPr="0009344A">
              <w:t>F.</w:t>
            </w:r>
            <w:r w:rsidRPr="0009344A">
              <w:tab/>
              <w:t>in der Erwägung, dass Aquakultur und Algenzucht bei den umfassenderen Bemühungen um die Dekarbonisierung der Fischereitätigkeiten der EU als ergänzende Instrumente dienen können;</w:t>
            </w:r>
          </w:p>
        </w:tc>
        <w:tc>
          <w:tcPr>
            <w:tcW w:w="4876" w:type="dxa"/>
            <w:tcBorders>
              <w:top w:val="nil"/>
              <w:left w:val="nil"/>
              <w:bottom w:val="nil"/>
              <w:right w:val="nil"/>
            </w:tcBorders>
          </w:tcPr>
          <w:p w14:paraId="65DB4B23" w14:textId="77777777" w:rsidR="0070519D" w:rsidRPr="0009344A" w:rsidRDefault="0070519D" w:rsidP="00697AE3">
            <w:pPr>
              <w:pStyle w:val="Normal6a"/>
            </w:pPr>
            <w:r w:rsidRPr="0009344A">
              <w:t>F.</w:t>
            </w:r>
            <w:r w:rsidRPr="0009344A">
              <w:tab/>
              <w:t>in der Erwägung, dass Aquakultur</w:t>
            </w:r>
            <w:r w:rsidRPr="0009344A">
              <w:rPr>
                <w:b/>
                <w:i/>
              </w:rPr>
              <w:t>, Muschelzucht</w:t>
            </w:r>
            <w:r w:rsidRPr="0009344A">
              <w:t xml:space="preserve"> und Algenzucht bei den umfassenderen Bemühungen um die Dekarbonisierung der Fischereitätigkeiten der EU als ergänzende Instrumente dienen können;</w:t>
            </w:r>
          </w:p>
        </w:tc>
      </w:tr>
    </w:tbl>
    <w:p w14:paraId="78AE87C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{IT}</w:t>
      </w:r>
      <w:r w:rsidRPr="0009344A">
        <w:t>it</w:t>
      </w:r>
      <w:r w:rsidRPr="0009344A">
        <w:rPr>
          <w:rStyle w:val="HideTWBExt"/>
        </w:rPr>
        <w:t>&lt;/Original&gt;</w:t>
      </w:r>
    </w:p>
    <w:p w14:paraId="5A9B6BC1" w14:textId="77777777" w:rsidR="0070519D" w:rsidRPr="0009344A" w:rsidRDefault="0070519D" w:rsidP="0070519D">
      <w:r w:rsidRPr="0009344A">
        <w:rPr>
          <w:rStyle w:val="HideTWBExt"/>
        </w:rPr>
        <w:t>&lt;/Amend&gt;</w:t>
      </w:r>
    </w:p>
    <w:p w14:paraId="01F87135"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113</w:t>
      </w:r>
      <w:r w:rsidRPr="0009344A">
        <w:rPr>
          <w:rStyle w:val="HideTWBExt"/>
        </w:rPr>
        <w:t>&lt;/NumAm&gt;</w:t>
      </w:r>
    </w:p>
    <w:p w14:paraId="331BA2BF"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463F3E79" w14:textId="77777777" w:rsidR="0070519D" w:rsidRPr="0009344A" w:rsidRDefault="0070519D" w:rsidP="0070519D">
      <w:pPr>
        <w:pStyle w:val="NormalBold"/>
      </w:pPr>
      <w:r w:rsidRPr="0009344A">
        <w:rPr>
          <w:rStyle w:val="HideTWBExt"/>
          <w:b w:val="0"/>
        </w:rPr>
        <w:t>&lt;/RepeatBlock-By&gt;</w:t>
      </w:r>
    </w:p>
    <w:p w14:paraId="034C8493"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9869BFF" w14:textId="77777777" w:rsidR="0070519D" w:rsidRPr="0009344A" w:rsidRDefault="0070519D" w:rsidP="0070519D">
      <w:pPr>
        <w:pStyle w:val="NormalBold"/>
      </w:pPr>
      <w:r w:rsidRPr="0009344A">
        <w:rPr>
          <w:rStyle w:val="HideTWBExt"/>
        </w:rPr>
        <w:t>&lt;Article&gt;</w:t>
      </w:r>
      <w:r w:rsidRPr="0009344A">
        <w:t>Erwägung F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13ED317" w14:textId="77777777" w:rsidTr="00697AE3">
        <w:trPr>
          <w:trHeight w:hRule="exact" w:val="240"/>
          <w:jc w:val="center"/>
        </w:trPr>
        <w:tc>
          <w:tcPr>
            <w:tcW w:w="9752" w:type="dxa"/>
            <w:gridSpan w:val="2"/>
            <w:tcBorders>
              <w:top w:val="nil"/>
              <w:left w:val="nil"/>
              <w:bottom w:val="nil"/>
              <w:right w:val="nil"/>
            </w:tcBorders>
          </w:tcPr>
          <w:p w14:paraId="2C1B6001" w14:textId="77777777" w:rsidR="0070519D" w:rsidRPr="0009344A" w:rsidRDefault="0070519D" w:rsidP="00697AE3"/>
        </w:tc>
      </w:tr>
      <w:tr w:rsidR="0070519D" w:rsidRPr="0009344A" w14:paraId="65416921" w14:textId="77777777" w:rsidTr="00697AE3">
        <w:trPr>
          <w:trHeight w:val="240"/>
          <w:jc w:val="center"/>
        </w:trPr>
        <w:tc>
          <w:tcPr>
            <w:tcW w:w="4876" w:type="dxa"/>
            <w:tcBorders>
              <w:top w:val="nil"/>
              <w:left w:val="nil"/>
              <w:bottom w:val="nil"/>
              <w:right w:val="nil"/>
            </w:tcBorders>
          </w:tcPr>
          <w:p w14:paraId="5234F33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46296D6" w14:textId="77777777" w:rsidR="0070519D" w:rsidRPr="0009344A" w:rsidRDefault="0070519D" w:rsidP="00697AE3">
            <w:pPr>
              <w:pStyle w:val="AmColumnHeading"/>
            </w:pPr>
            <w:r w:rsidRPr="0009344A">
              <w:t>Geänderter Text</w:t>
            </w:r>
          </w:p>
        </w:tc>
      </w:tr>
      <w:tr w:rsidR="0070519D" w:rsidRPr="0009344A" w14:paraId="58F5D24B" w14:textId="77777777" w:rsidTr="00697AE3">
        <w:trPr>
          <w:jc w:val="center"/>
        </w:trPr>
        <w:tc>
          <w:tcPr>
            <w:tcW w:w="4876" w:type="dxa"/>
            <w:tcBorders>
              <w:top w:val="nil"/>
              <w:left w:val="nil"/>
              <w:bottom w:val="nil"/>
              <w:right w:val="nil"/>
            </w:tcBorders>
          </w:tcPr>
          <w:p w14:paraId="196B0B94" w14:textId="77777777" w:rsidR="0070519D" w:rsidRPr="0009344A" w:rsidRDefault="0070519D" w:rsidP="00697AE3">
            <w:pPr>
              <w:pStyle w:val="Normal6a"/>
            </w:pPr>
          </w:p>
        </w:tc>
        <w:tc>
          <w:tcPr>
            <w:tcW w:w="4876" w:type="dxa"/>
            <w:tcBorders>
              <w:top w:val="nil"/>
              <w:left w:val="nil"/>
              <w:bottom w:val="nil"/>
              <w:right w:val="nil"/>
            </w:tcBorders>
          </w:tcPr>
          <w:p w14:paraId="3AA7F885" w14:textId="77777777" w:rsidR="0070519D" w:rsidRPr="0009344A" w:rsidRDefault="0070519D" w:rsidP="00697AE3">
            <w:pPr>
              <w:pStyle w:val="Normal6a"/>
            </w:pPr>
            <w:r w:rsidRPr="0009344A">
              <w:rPr>
                <w:b/>
                <w:i/>
              </w:rPr>
              <w:t>Fa.</w:t>
            </w:r>
            <w:r w:rsidRPr="0009344A">
              <w:tab/>
            </w:r>
            <w:r w:rsidRPr="0009344A">
              <w:rPr>
                <w:b/>
                <w:i/>
              </w:rPr>
              <w:t>in der Erwägung, dass für die Entwicklung der industriellen Aquakultur fleischfressender Arten große Mengen an Fischmehl und Fischöl aus wild gefangenem Fisch erforderlich sind, dass sich diese Entwicklung nachteilig auf das Klima, die Meeresökosysteme an der Küste, die Wasserverschmutzung und den Tierschutz auswirkt und dass es wegen dieser Entwicklung bei Kleinfischern zu einem Wettbewerb um den maritimen Raum kommt;</w:t>
            </w:r>
          </w:p>
        </w:tc>
      </w:tr>
    </w:tbl>
    <w:p w14:paraId="69916820"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A548E83" w14:textId="77777777" w:rsidR="0070519D" w:rsidRPr="0009344A" w:rsidRDefault="0070519D" w:rsidP="0070519D">
      <w:r w:rsidRPr="0009344A">
        <w:rPr>
          <w:rStyle w:val="HideTWBExt"/>
        </w:rPr>
        <w:t>&lt;/Amend&gt;</w:t>
      </w:r>
    </w:p>
    <w:p w14:paraId="47F69FB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114</w:t>
      </w:r>
      <w:r w:rsidRPr="0009344A">
        <w:rPr>
          <w:rStyle w:val="HideTWBExt"/>
        </w:rPr>
        <w:t>&lt;/NumAm&gt;</w:t>
      </w:r>
    </w:p>
    <w:p w14:paraId="5B5B0BBF" w14:textId="77777777" w:rsidR="0070519D" w:rsidRPr="0009344A" w:rsidRDefault="0070519D" w:rsidP="0070519D">
      <w:pPr>
        <w:pStyle w:val="NormalBold"/>
      </w:pPr>
      <w:r w:rsidRPr="0009344A">
        <w:rPr>
          <w:rStyle w:val="HideTWBExt"/>
          <w:b w:val="0"/>
        </w:rPr>
        <w:t>&lt;RepeatBlock-By&gt;&lt;Members&gt;</w:t>
      </w:r>
      <w:r w:rsidRPr="0009344A">
        <w:t>Ton Diepeveen, France Jamet, António Tânger Corrêa</w:t>
      </w:r>
      <w:r w:rsidRPr="0009344A">
        <w:rPr>
          <w:rStyle w:val="HideTWBExt"/>
          <w:b w:val="0"/>
        </w:rPr>
        <w:t>&lt;/Members&gt;</w:t>
      </w:r>
    </w:p>
    <w:p w14:paraId="4EDE826A" w14:textId="77777777" w:rsidR="0070519D" w:rsidRPr="0009344A" w:rsidRDefault="0070519D" w:rsidP="0070519D">
      <w:pPr>
        <w:pStyle w:val="NormalBold"/>
      </w:pPr>
      <w:r w:rsidRPr="0009344A">
        <w:rPr>
          <w:rStyle w:val="HideTWBExt"/>
          <w:b w:val="0"/>
        </w:rPr>
        <w:t>&lt;/RepeatBlock-By&gt;</w:t>
      </w:r>
    </w:p>
    <w:p w14:paraId="493E092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BF2058A" w14:textId="77777777" w:rsidR="0070519D" w:rsidRPr="0009344A" w:rsidRDefault="0070519D" w:rsidP="0070519D">
      <w:pPr>
        <w:pStyle w:val="NormalBold"/>
      </w:pPr>
      <w:r w:rsidRPr="0009344A">
        <w:rPr>
          <w:rStyle w:val="HideTWBExt"/>
        </w:rPr>
        <w:t>&lt;Article&gt;</w:t>
      </w:r>
      <w:r w:rsidRPr="0009344A">
        <w:t>Erwägung F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006363C" w14:textId="77777777" w:rsidTr="00697AE3">
        <w:trPr>
          <w:trHeight w:hRule="exact" w:val="240"/>
          <w:jc w:val="center"/>
        </w:trPr>
        <w:tc>
          <w:tcPr>
            <w:tcW w:w="9752" w:type="dxa"/>
            <w:gridSpan w:val="2"/>
            <w:tcBorders>
              <w:top w:val="nil"/>
              <w:left w:val="nil"/>
              <w:bottom w:val="nil"/>
              <w:right w:val="nil"/>
            </w:tcBorders>
          </w:tcPr>
          <w:p w14:paraId="3ECB804F" w14:textId="77777777" w:rsidR="0070519D" w:rsidRPr="0009344A" w:rsidRDefault="0070519D" w:rsidP="00697AE3"/>
        </w:tc>
      </w:tr>
      <w:tr w:rsidR="0070519D" w:rsidRPr="0009344A" w14:paraId="409DCDB5" w14:textId="77777777" w:rsidTr="00697AE3">
        <w:trPr>
          <w:trHeight w:val="240"/>
          <w:jc w:val="center"/>
        </w:trPr>
        <w:tc>
          <w:tcPr>
            <w:tcW w:w="4876" w:type="dxa"/>
            <w:tcBorders>
              <w:top w:val="nil"/>
              <w:left w:val="nil"/>
              <w:bottom w:val="nil"/>
              <w:right w:val="nil"/>
            </w:tcBorders>
          </w:tcPr>
          <w:p w14:paraId="295B65F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263FAEB" w14:textId="77777777" w:rsidR="0070519D" w:rsidRPr="0009344A" w:rsidRDefault="0070519D" w:rsidP="00697AE3">
            <w:pPr>
              <w:pStyle w:val="AmColumnHeading"/>
            </w:pPr>
            <w:r w:rsidRPr="0009344A">
              <w:t>Geänderter Text</w:t>
            </w:r>
          </w:p>
        </w:tc>
      </w:tr>
      <w:tr w:rsidR="0070519D" w:rsidRPr="0009344A" w14:paraId="0DB8F177" w14:textId="77777777" w:rsidTr="00697AE3">
        <w:trPr>
          <w:jc w:val="center"/>
        </w:trPr>
        <w:tc>
          <w:tcPr>
            <w:tcW w:w="4876" w:type="dxa"/>
            <w:tcBorders>
              <w:top w:val="nil"/>
              <w:left w:val="nil"/>
              <w:bottom w:val="nil"/>
              <w:right w:val="nil"/>
            </w:tcBorders>
          </w:tcPr>
          <w:p w14:paraId="00E96569" w14:textId="77777777" w:rsidR="0070519D" w:rsidRPr="0009344A" w:rsidRDefault="0070519D" w:rsidP="00697AE3">
            <w:pPr>
              <w:pStyle w:val="Normal6a"/>
            </w:pPr>
          </w:p>
        </w:tc>
        <w:tc>
          <w:tcPr>
            <w:tcW w:w="4876" w:type="dxa"/>
            <w:tcBorders>
              <w:top w:val="nil"/>
              <w:left w:val="nil"/>
              <w:bottom w:val="nil"/>
              <w:right w:val="nil"/>
            </w:tcBorders>
          </w:tcPr>
          <w:p w14:paraId="14E419A8" w14:textId="77777777" w:rsidR="0070519D" w:rsidRPr="0009344A" w:rsidRDefault="0070519D" w:rsidP="00697AE3">
            <w:pPr>
              <w:pStyle w:val="Normal6a"/>
            </w:pPr>
            <w:r w:rsidRPr="0009344A">
              <w:rPr>
                <w:b/>
                <w:i/>
              </w:rPr>
              <w:t>Fa.</w:t>
            </w:r>
            <w:r w:rsidRPr="0009344A">
              <w:tab/>
            </w:r>
            <w:r w:rsidRPr="0009344A">
              <w:rPr>
                <w:b/>
                <w:i/>
              </w:rPr>
              <w:t>in der Erwägung, dass die Kommission den Mitgliedstaaten gezielte technische Unterstützung zur Verfügung stellen sollte, um die Genehmigungsverfahren zu straffen und den Regelungsaufwand für die Aquakultur zu verringern, damit nachhaltige Investitionen attraktiver und gleiche Bedingungen für den Wettbewerb mit Erzeugern aus Drittländern geschaffen werden;</w:t>
            </w:r>
          </w:p>
        </w:tc>
      </w:tr>
    </w:tbl>
    <w:p w14:paraId="0B142063"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E2B3000" w14:textId="77777777" w:rsidR="0070519D" w:rsidRPr="0009344A" w:rsidRDefault="0070519D" w:rsidP="0070519D">
      <w:r w:rsidRPr="0009344A">
        <w:rPr>
          <w:rStyle w:val="HideTWBExt"/>
        </w:rPr>
        <w:t>&lt;/Amend&gt;</w:t>
      </w:r>
    </w:p>
    <w:p w14:paraId="34814E06"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115</w:t>
      </w:r>
      <w:r w:rsidRPr="0009344A">
        <w:rPr>
          <w:rStyle w:val="HideTWBExt"/>
        </w:rPr>
        <w:t>&lt;/NumAm&gt;</w:t>
      </w:r>
    </w:p>
    <w:p w14:paraId="5F9B156B" w14:textId="77777777" w:rsidR="0070519D" w:rsidRPr="0009344A" w:rsidRDefault="0070519D" w:rsidP="0070519D">
      <w:pPr>
        <w:pStyle w:val="NormalBold"/>
      </w:pPr>
      <w:r w:rsidRPr="0009344A">
        <w:rPr>
          <w:rStyle w:val="HideTWBExt"/>
          <w:b w:val="0"/>
        </w:rPr>
        <w:t>&lt;RepeatBlock-By&gt;&lt;Members&gt;</w:t>
      </w:r>
      <w:r w:rsidRPr="0009344A">
        <w:t>Carmen Crespo Díaz</w:t>
      </w:r>
      <w:r w:rsidRPr="0009344A">
        <w:rPr>
          <w:rStyle w:val="HideTWBExt"/>
          <w:b w:val="0"/>
        </w:rPr>
        <w:t>&lt;/Members&gt;</w:t>
      </w:r>
    </w:p>
    <w:p w14:paraId="5B919086" w14:textId="77777777" w:rsidR="0070519D" w:rsidRPr="0009344A" w:rsidRDefault="0070519D" w:rsidP="0070519D">
      <w:pPr>
        <w:pStyle w:val="NormalBold"/>
      </w:pPr>
      <w:r w:rsidRPr="0009344A">
        <w:rPr>
          <w:rStyle w:val="HideTWBExt"/>
          <w:b w:val="0"/>
        </w:rPr>
        <w:t>&lt;/RepeatBlock-By&gt;</w:t>
      </w:r>
    </w:p>
    <w:p w14:paraId="7A6238AC"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5251014" w14:textId="77777777" w:rsidR="0070519D" w:rsidRPr="0009344A" w:rsidRDefault="0070519D" w:rsidP="0070519D">
      <w:pPr>
        <w:pStyle w:val="NormalBold"/>
      </w:pPr>
      <w:r w:rsidRPr="0009344A">
        <w:rPr>
          <w:rStyle w:val="HideTWBExt"/>
        </w:rPr>
        <w:t>&lt;Article&gt;</w:t>
      </w:r>
      <w:r w:rsidRPr="0009344A">
        <w:t>Erwägung F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D4EEC62" w14:textId="77777777" w:rsidTr="00697AE3">
        <w:trPr>
          <w:trHeight w:hRule="exact" w:val="240"/>
          <w:jc w:val="center"/>
        </w:trPr>
        <w:tc>
          <w:tcPr>
            <w:tcW w:w="9752" w:type="dxa"/>
            <w:gridSpan w:val="2"/>
            <w:tcBorders>
              <w:top w:val="nil"/>
              <w:left w:val="nil"/>
              <w:bottom w:val="nil"/>
              <w:right w:val="nil"/>
            </w:tcBorders>
          </w:tcPr>
          <w:p w14:paraId="19E690D5" w14:textId="77777777" w:rsidR="0070519D" w:rsidRPr="0009344A" w:rsidRDefault="0070519D" w:rsidP="00697AE3"/>
        </w:tc>
      </w:tr>
      <w:tr w:rsidR="0070519D" w:rsidRPr="0009344A" w14:paraId="68FDA72F" w14:textId="77777777" w:rsidTr="00697AE3">
        <w:trPr>
          <w:trHeight w:val="240"/>
          <w:jc w:val="center"/>
        </w:trPr>
        <w:tc>
          <w:tcPr>
            <w:tcW w:w="4876" w:type="dxa"/>
            <w:tcBorders>
              <w:top w:val="nil"/>
              <w:left w:val="nil"/>
              <w:bottom w:val="nil"/>
              <w:right w:val="nil"/>
            </w:tcBorders>
          </w:tcPr>
          <w:p w14:paraId="17CF3D80"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4771F6F" w14:textId="77777777" w:rsidR="0070519D" w:rsidRPr="0009344A" w:rsidRDefault="0070519D" w:rsidP="00697AE3">
            <w:pPr>
              <w:pStyle w:val="AmColumnHeading"/>
            </w:pPr>
            <w:r w:rsidRPr="0009344A">
              <w:t>Geänderter Text</w:t>
            </w:r>
          </w:p>
        </w:tc>
      </w:tr>
      <w:tr w:rsidR="0070519D" w:rsidRPr="0009344A" w14:paraId="08B4868A" w14:textId="77777777" w:rsidTr="00697AE3">
        <w:trPr>
          <w:jc w:val="center"/>
        </w:trPr>
        <w:tc>
          <w:tcPr>
            <w:tcW w:w="4876" w:type="dxa"/>
            <w:tcBorders>
              <w:top w:val="nil"/>
              <w:left w:val="nil"/>
              <w:bottom w:val="nil"/>
              <w:right w:val="nil"/>
            </w:tcBorders>
          </w:tcPr>
          <w:p w14:paraId="6603A950" w14:textId="77777777" w:rsidR="0070519D" w:rsidRPr="0009344A" w:rsidRDefault="0070519D" w:rsidP="00697AE3">
            <w:pPr>
              <w:pStyle w:val="Normal6a"/>
            </w:pPr>
          </w:p>
        </w:tc>
        <w:tc>
          <w:tcPr>
            <w:tcW w:w="4876" w:type="dxa"/>
            <w:tcBorders>
              <w:top w:val="nil"/>
              <w:left w:val="nil"/>
              <w:bottom w:val="nil"/>
              <w:right w:val="nil"/>
            </w:tcBorders>
          </w:tcPr>
          <w:p w14:paraId="358349D7" w14:textId="77777777" w:rsidR="0070519D" w:rsidRPr="0009344A" w:rsidRDefault="0070519D" w:rsidP="00697AE3">
            <w:pPr>
              <w:pStyle w:val="Normal6a"/>
            </w:pPr>
            <w:r w:rsidRPr="0009344A">
              <w:rPr>
                <w:b/>
                <w:i/>
              </w:rPr>
              <w:t>Fa.</w:t>
            </w:r>
            <w:r w:rsidRPr="0009344A">
              <w:tab/>
            </w:r>
            <w:r w:rsidRPr="0009344A">
              <w:rPr>
                <w:b/>
                <w:i/>
              </w:rPr>
              <w:t>in der Erwägung, dass die EU-Fischereiflotte ihre Emissionen seit 1990 um 50 % reduziert hat, auf sie nur 0,01 % der weltweiten Emissionen entfallen und sie dennoch mit Dekarbonisierungsanforderungen konfrontiert ist, die ihr unverhältnismäßig hohe Kosten verursachen könnten;</w:t>
            </w:r>
          </w:p>
        </w:tc>
      </w:tr>
    </w:tbl>
    <w:p w14:paraId="109A0FE9"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{ES}</w:t>
      </w:r>
      <w:r w:rsidRPr="0009344A">
        <w:t>es</w:t>
      </w:r>
      <w:r w:rsidRPr="0009344A">
        <w:rPr>
          <w:rStyle w:val="HideTWBExt"/>
        </w:rPr>
        <w:t>&lt;/Original&gt;</w:t>
      </w:r>
    </w:p>
    <w:p w14:paraId="016124D5" w14:textId="77777777" w:rsidR="0070519D" w:rsidRPr="0009344A" w:rsidRDefault="0070519D" w:rsidP="0070519D">
      <w:r w:rsidRPr="0009344A">
        <w:rPr>
          <w:rStyle w:val="HideTWBExt"/>
        </w:rPr>
        <w:t>&lt;/Amend&gt;</w:t>
      </w:r>
    </w:p>
    <w:p w14:paraId="496C1BC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116</w:t>
      </w:r>
      <w:r w:rsidRPr="0009344A">
        <w:rPr>
          <w:rStyle w:val="HideTWBExt"/>
        </w:rPr>
        <w:t>&lt;/NumAm&gt;</w:t>
      </w:r>
    </w:p>
    <w:p w14:paraId="537380DB"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1123354B" w14:textId="77777777" w:rsidR="0070519D" w:rsidRPr="0009344A" w:rsidRDefault="0070519D" w:rsidP="0070519D">
      <w:pPr>
        <w:pStyle w:val="NormalBold"/>
      </w:pPr>
      <w:r w:rsidRPr="0009344A">
        <w:rPr>
          <w:rStyle w:val="HideTWBExt"/>
          <w:b w:val="0"/>
        </w:rPr>
        <w:t>&lt;/RepeatBlock-By&gt;</w:t>
      </w:r>
    </w:p>
    <w:p w14:paraId="0EC028A9"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CE48786" w14:textId="77777777" w:rsidR="0070519D" w:rsidRPr="0009344A" w:rsidRDefault="0070519D" w:rsidP="0070519D">
      <w:pPr>
        <w:pStyle w:val="NormalBold"/>
      </w:pPr>
      <w:r w:rsidRPr="0009344A">
        <w:rPr>
          <w:rStyle w:val="HideTWBExt"/>
        </w:rPr>
        <w:t>&lt;Article&gt;</w:t>
      </w:r>
      <w:r w:rsidRPr="0009344A">
        <w:t>Erwägung F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F2FD3AD" w14:textId="77777777" w:rsidTr="00697AE3">
        <w:trPr>
          <w:trHeight w:hRule="exact" w:val="240"/>
          <w:jc w:val="center"/>
        </w:trPr>
        <w:tc>
          <w:tcPr>
            <w:tcW w:w="9752" w:type="dxa"/>
            <w:gridSpan w:val="2"/>
            <w:tcBorders>
              <w:top w:val="nil"/>
              <w:left w:val="nil"/>
              <w:bottom w:val="nil"/>
              <w:right w:val="nil"/>
            </w:tcBorders>
          </w:tcPr>
          <w:p w14:paraId="66301F5B" w14:textId="77777777" w:rsidR="0070519D" w:rsidRPr="0009344A" w:rsidRDefault="0070519D" w:rsidP="00697AE3"/>
        </w:tc>
      </w:tr>
      <w:tr w:rsidR="0070519D" w:rsidRPr="0009344A" w14:paraId="594C609F" w14:textId="77777777" w:rsidTr="00697AE3">
        <w:trPr>
          <w:trHeight w:val="240"/>
          <w:jc w:val="center"/>
        </w:trPr>
        <w:tc>
          <w:tcPr>
            <w:tcW w:w="4876" w:type="dxa"/>
            <w:tcBorders>
              <w:top w:val="nil"/>
              <w:left w:val="nil"/>
              <w:bottom w:val="nil"/>
              <w:right w:val="nil"/>
            </w:tcBorders>
          </w:tcPr>
          <w:p w14:paraId="48D88A1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6363999" w14:textId="77777777" w:rsidR="0070519D" w:rsidRPr="0009344A" w:rsidRDefault="0070519D" w:rsidP="00697AE3">
            <w:pPr>
              <w:pStyle w:val="AmColumnHeading"/>
            </w:pPr>
            <w:r w:rsidRPr="0009344A">
              <w:t>Geänderter Text</w:t>
            </w:r>
          </w:p>
        </w:tc>
      </w:tr>
      <w:tr w:rsidR="0070519D" w:rsidRPr="0009344A" w14:paraId="2B4BCE7C" w14:textId="77777777" w:rsidTr="00697AE3">
        <w:trPr>
          <w:jc w:val="center"/>
        </w:trPr>
        <w:tc>
          <w:tcPr>
            <w:tcW w:w="4876" w:type="dxa"/>
            <w:tcBorders>
              <w:top w:val="nil"/>
              <w:left w:val="nil"/>
              <w:bottom w:val="nil"/>
              <w:right w:val="nil"/>
            </w:tcBorders>
          </w:tcPr>
          <w:p w14:paraId="62239CE2" w14:textId="77777777" w:rsidR="0070519D" w:rsidRPr="0009344A" w:rsidRDefault="0070519D" w:rsidP="00697AE3">
            <w:pPr>
              <w:pStyle w:val="Normal6a"/>
            </w:pPr>
          </w:p>
        </w:tc>
        <w:tc>
          <w:tcPr>
            <w:tcW w:w="4876" w:type="dxa"/>
            <w:tcBorders>
              <w:top w:val="nil"/>
              <w:left w:val="nil"/>
              <w:bottom w:val="nil"/>
              <w:right w:val="nil"/>
            </w:tcBorders>
          </w:tcPr>
          <w:p w14:paraId="0B46843D" w14:textId="77777777" w:rsidR="0070519D" w:rsidRPr="0009344A" w:rsidRDefault="0070519D" w:rsidP="00697AE3">
            <w:pPr>
              <w:pStyle w:val="Normal6a"/>
            </w:pPr>
            <w:r w:rsidRPr="0009344A">
              <w:rPr>
                <w:b/>
                <w:i/>
              </w:rPr>
              <w:t>Fa.</w:t>
            </w:r>
            <w:r w:rsidRPr="0009344A">
              <w:tab/>
            </w:r>
            <w:r w:rsidRPr="0009344A">
              <w:rPr>
                <w:b/>
                <w:i/>
              </w:rPr>
              <w:t>in der Erwägung, dass die Verbesserung der Arbeits- und Lebensbedingungen an Bord von entscheidender Bedeutung ist, um das Wohlergehen der Fischer zu gewährleisten, neue Generationen für den Sektor zu gewinnen und den Fischereiberuf inklusiver zu gestalten, insbesondere für Frauen und junge Menschen;</w:t>
            </w:r>
          </w:p>
        </w:tc>
      </w:tr>
    </w:tbl>
    <w:p w14:paraId="163D38F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5BF7EB3" w14:textId="77777777" w:rsidR="0070519D" w:rsidRPr="0009344A" w:rsidRDefault="0070519D" w:rsidP="0070519D">
      <w:r w:rsidRPr="0009344A">
        <w:rPr>
          <w:rStyle w:val="HideTWBExt"/>
        </w:rPr>
        <w:t>&lt;/Amend&gt;</w:t>
      </w:r>
    </w:p>
    <w:p w14:paraId="76D0F991"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117</w:t>
      </w:r>
      <w:r w:rsidRPr="0009344A">
        <w:rPr>
          <w:rStyle w:val="HideTWBExt"/>
        </w:rPr>
        <w:t>&lt;/NumAm&gt;</w:t>
      </w:r>
    </w:p>
    <w:p w14:paraId="4A032D2E" w14:textId="77777777" w:rsidR="0070519D" w:rsidRPr="0009344A" w:rsidRDefault="0070519D" w:rsidP="0070519D">
      <w:pPr>
        <w:pStyle w:val="NormalBold"/>
      </w:pPr>
      <w:r w:rsidRPr="0009344A">
        <w:rPr>
          <w:rStyle w:val="HideTWBExt"/>
          <w:b w:val="0"/>
        </w:rPr>
        <w:t>&lt;RepeatBlock-By&gt;&lt;Members&gt;</w:t>
      </w:r>
      <w:r w:rsidRPr="0009344A">
        <w:t>France Jamet, Ton Diepeveen, António Tânger Corrêa</w:t>
      </w:r>
      <w:r w:rsidRPr="0009344A">
        <w:rPr>
          <w:rStyle w:val="HideTWBExt"/>
          <w:b w:val="0"/>
        </w:rPr>
        <w:t>&lt;/Members&gt;</w:t>
      </w:r>
    </w:p>
    <w:p w14:paraId="76E92123" w14:textId="77777777" w:rsidR="0070519D" w:rsidRPr="0009344A" w:rsidRDefault="0070519D" w:rsidP="0070519D">
      <w:pPr>
        <w:pStyle w:val="NormalBold"/>
      </w:pPr>
      <w:r w:rsidRPr="0009344A">
        <w:rPr>
          <w:rStyle w:val="HideTWBExt"/>
          <w:b w:val="0"/>
        </w:rPr>
        <w:t>&lt;/RepeatBlock-By&gt;</w:t>
      </w:r>
    </w:p>
    <w:p w14:paraId="68A93D5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FA315BC" w14:textId="77777777" w:rsidR="0070519D" w:rsidRPr="0009344A" w:rsidRDefault="0070519D" w:rsidP="0070519D">
      <w:pPr>
        <w:pStyle w:val="NormalBold"/>
      </w:pPr>
      <w:r w:rsidRPr="0009344A">
        <w:rPr>
          <w:rStyle w:val="HideTWBExt"/>
        </w:rPr>
        <w:t>&lt;Article&gt;</w:t>
      </w:r>
      <w:r w:rsidRPr="0009344A">
        <w:t>Erwägung F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A32C6D4" w14:textId="77777777" w:rsidTr="00697AE3">
        <w:trPr>
          <w:trHeight w:hRule="exact" w:val="240"/>
          <w:jc w:val="center"/>
        </w:trPr>
        <w:tc>
          <w:tcPr>
            <w:tcW w:w="9752" w:type="dxa"/>
            <w:gridSpan w:val="2"/>
            <w:tcBorders>
              <w:top w:val="nil"/>
              <w:left w:val="nil"/>
              <w:bottom w:val="nil"/>
              <w:right w:val="nil"/>
            </w:tcBorders>
          </w:tcPr>
          <w:p w14:paraId="6E85B30C" w14:textId="77777777" w:rsidR="0070519D" w:rsidRPr="0009344A" w:rsidRDefault="0070519D" w:rsidP="00697AE3"/>
        </w:tc>
      </w:tr>
      <w:tr w:rsidR="0070519D" w:rsidRPr="0009344A" w14:paraId="6BBD04D5" w14:textId="77777777" w:rsidTr="00697AE3">
        <w:trPr>
          <w:trHeight w:val="240"/>
          <w:jc w:val="center"/>
        </w:trPr>
        <w:tc>
          <w:tcPr>
            <w:tcW w:w="4876" w:type="dxa"/>
            <w:tcBorders>
              <w:top w:val="nil"/>
              <w:left w:val="nil"/>
              <w:bottom w:val="nil"/>
              <w:right w:val="nil"/>
            </w:tcBorders>
          </w:tcPr>
          <w:p w14:paraId="2902630C"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B9E8765" w14:textId="77777777" w:rsidR="0070519D" w:rsidRPr="0009344A" w:rsidRDefault="0070519D" w:rsidP="00697AE3">
            <w:pPr>
              <w:pStyle w:val="AmColumnHeading"/>
            </w:pPr>
            <w:r w:rsidRPr="0009344A">
              <w:t>Geänderter Text</w:t>
            </w:r>
          </w:p>
        </w:tc>
      </w:tr>
      <w:tr w:rsidR="0070519D" w:rsidRPr="0009344A" w14:paraId="3D2319B3" w14:textId="77777777" w:rsidTr="00697AE3">
        <w:trPr>
          <w:jc w:val="center"/>
        </w:trPr>
        <w:tc>
          <w:tcPr>
            <w:tcW w:w="4876" w:type="dxa"/>
            <w:tcBorders>
              <w:top w:val="nil"/>
              <w:left w:val="nil"/>
              <w:bottom w:val="nil"/>
              <w:right w:val="nil"/>
            </w:tcBorders>
          </w:tcPr>
          <w:p w14:paraId="4D6F42BC" w14:textId="77777777" w:rsidR="0070519D" w:rsidRPr="0009344A" w:rsidRDefault="0070519D" w:rsidP="00697AE3">
            <w:pPr>
              <w:pStyle w:val="Normal6a"/>
            </w:pPr>
          </w:p>
        </w:tc>
        <w:tc>
          <w:tcPr>
            <w:tcW w:w="4876" w:type="dxa"/>
            <w:tcBorders>
              <w:top w:val="nil"/>
              <w:left w:val="nil"/>
              <w:bottom w:val="nil"/>
              <w:right w:val="nil"/>
            </w:tcBorders>
          </w:tcPr>
          <w:p w14:paraId="405FFABE" w14:textId="77777777" w:rsidR="0070519D" w:rsidRPr="0009344A" w:rsidRDefault="0070519D" w:rsidP="00697AE3">
            <w:pPr>
              <w:pStyle w:val="Normal6a"/>
            </w:pPr>
            <w:r w:rsidRPr="0009344A">
              <w:rPr>
                <w:b/>
                <w:i/>
              </w:rPr>
              <w:t>Fa.</w:t>
            </w:r>
            <w:r w:rsidRPr="0009344A">
              <w:tab/>
            </w:r>
            <w:r w:rsidRPr="0009344A">
              <w:rPr>
                <w:b/>
                <w:i/>
              </w:rPr>
              <w:t>in der Erwägung, dass auf die Europäische Union weniger als 1 % der weltweiten Algen- und Aquakulturerzeugung entfallen und der Großteil der entsprechenden Erzeugnisse aus asiatischen Ländern, insbesondere China, stammt;</w:t>
            </w:r>
          </w:p>
        </w:tc>
      </w:tr>
    </w:tbl>
    <w:p w14:paraId="069DB73B"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6B8B05AF" w14:textId="77777777" w:rsidR="0070519D" w:rsidRPr="0009344A" w:rsidRDefault="0070519D" w:rsidP="0070519D">
      <w:r w:rsidRPr="0009344A">
        <w:rPr>
          <w:rStyle w:val="HideTWBExt"/>
        </w:rPr>
        <w:t>&lt;/Amend&gt;</w:t>
      </w:r>
    </w:p>
    <w:p w14:paraId="22B16AA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118</w:t>
      </w:r>
      <w:r w:rsidRPr="0009344A">
        <w:rPr>
          <w:rStyle w:val="HideTWBExt"/>
        </w:rPr>
        <w:t>&lt;/NumAm&gt;</w:t>
      </w:r>
    </w:p>
    <w:p w14:paraId="0B563356" w14:textId="77777777" w:rsidR="0070519D" w:rsidRPr="0009344A" w:rsidRDefault="0070519D" w:rsidP="0070519D">
      <w:pPr>
        <w:pStyle w:val="NormalBold"/>
      </w:pPr>
      <w:r w:rsidRPr="0009344A">
        <w:rPr>
          <w:rStyle w:val="HideTWBExt"/>
          <w:b w:val="0"/>
        </w:rPr>
        <w:t>&lt;RepeatBlock-By&gt;&lt;Members&gt;</w:t>
      </w:r>
      <w:r w:rsidRPr="0009344A">
        <w:t>Željana Zovko</w:t>
      </w:r>
      <w:r w:rsidRPr="0009344A">
        <w:rPr>
          <w:rStyle w:val="HideTWBExt"/>
          <w:b w:val="0"/>
        </w:rPr>
        <w:t>&lt;/Members&gt;</w:t>
      </w:r>
    </w:p>
    <w:p w14:paraId="04FC1E79" w14:textId="77777777" w:rsidR="0070519D" w:rsidRPr="0009344A" w:rsidRDefault="0070519D" w:rsidP="0070519D">
      <w:pPr>
        <w:pStyle w:val="NormalBold"/>
      </w:pPr>
      <w:r w:rsidRPr="0009344A">
        <w:rPr>
          <w:rStyle w:val="HideTWBExt"/>
          <w:b w:val="0"/>
        </w:rPr>
        <w:t>&lt;/RepeatBlock-By&gt;</w:t>
      </w:r>
    </w:p>
    <w:p w14:paraId="5729AC39"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4C0DD3F" w14:textId="77777777" w:rsidR="0070519D" w:rsidRPr="0009344A" w:rsidRDefault="0070519D" w:rsidP="0070519D">
      <w:pPr>
        <w:pStyle w:val="NormalBold"/>
      </w:pPr>
      <w:r w:rsidRPr="0009344A">
        <w:rPr>
          <w:rStyle w:val="HideTWBExt"/>
        </w:rPr>
        <w:t>&lt;Article&gt;</w:t>
      </w:r>
      <w:r w:rsidRPr="0009344A">
        <w:t>Erwägung F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76603C2" w14:textId="77777777" w:rsidTr="00697AE3">
        <w:trPr>
          <w:trHeight w:hRule="exact" w:val="240"/>
          <w:jc w:val="center"/>
        </w:trPr>
        <w:tc>
          <w:tcPr>
            <w:tcW w:w="9752" w:type="dxa"/>
            <w:gridSpan w:val="2"/>
            <w:tcBorders>
              <w:top w:val="nil"/>
              <w:left w:val="nil"/>
              <w:bottom w:val="nil"/>
              <w:right w:val="nil"/>
            </w:tcBorders>
          </w:tcPr>
          <w:p w14:paraId="25F4B239" w14:textId="77777777" w:rsidR="0070519D" w:rsidRPr="0009344A" w:rsidRDefault="0070519D" w:rsidP="00697AE3"/>
        </w:tc>
      </w:tr>
      <w:tr w:rsidR="0070519D" w:rsidRPr="0009344A" w14:paraId="58FFC723" w14:textId="77777777" w:rsidTr="00697AE3">
        <w:trPr>
          <w:trHeight w:val="240"/>
          <w:jc w:val="center"/>
        </w:trPr>
        <w:tc>
          <w:tcPr>
            <w:tcW w:w="4876" w:type="dxa"/>
            <w:tcBorders>
              <w:top w:val="nil"/>
              <w:left w:val="nil"/>
              <w:bottom w:val="nil"/>
              <w:right w:val="nil"/>
            </w:tcBorders>
          </w:tcPr>
          <w:p w14:paraId="5FAAF527"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C8BC48A" w14:textId="77777777" w:rsidR="0070519D" w:rsidRPr="0009344A" w:rsidRDefault="0070519D" w:rsidP="00697AE3">
            <w:pPr>
              <w:pStyle w:val="AmColumnHeading"/>
            </w:pPr>
            <w:r w:rsidRPr="0009344A">
              <w:t>Geänderter Text</w:t>
            </w:r>
          </w:p>
        </w:tc>
      </w:tr>
      <w:tr w:rsidR="0070519D" w:rsidRPr="0009344A" w14:paraId="63AC1DAC" w14:textId="77777777" w:rsidTr="00697AE3">
        <w:trPr>
          <w:jc w:val="center"/>
        </w:trPr>
        <w:tc>
          <w:tcPr>
            <w:tcW w:w="4876" w:type="dxa"/>
            <w:tcBorders>
              <w:top w:val="nil"/>
              <w:left w:val="nil"/>
              <w:bottom w:val="nil"/>
              <w:right w:val="nil"/>
            </w:tcBorders>
          </w:tcPr>
          <w:p w14:paraId="67875DDB" w14:textId="77777777" w:rsidR="0070519D" w:rsidRPr="0009344A" w:rsidRDefault="0070519D" w:rsidP="00697AE3">
            <w:pPr>
              <w:pStyle w:val="Normal6a"/>
            </w:pPr>
          </w:p>
        </w:tc>
        <w:tc>
          <w:tcPr>
            <w:tcW w:w="4876" w:type="dxa"/>
            <w:tcBorders>
              <w:top w:val="nil"/>
              <w:left w:val="nil"/>
              <w:bottom w:val="nil"/>
              <w:right w:val="nil"/>
            </w:tcBorders>
          </w:tcPr>
          <w:p w14:paraId="4F289A16" w14:textId="77777777" w:rsidR="0070519D" w:rsidRPr="0009344A" w:rsidRDefault="0070519D" w:rsidP="00697AE3">
            <w:pPr>
              <w:pStyle w:val="Normal6a"/>
            </w:pPr>
            <w:r w:rsidRPr="0009344A">
              <w:rPr>
                <w:b/>
                <w:i/>
              </w:rPr>
              <w:t>Fa.</w:t>
            </w:r>
            <w:r w:rsidRPr="0009344A">
              <w:tab/>
            </w:r>
            <w:r w:rsidRPr="0009344A">
              <w:rPr>
                <w:b/>
                <w:i/>
              </w:rPr>
              <w:t>in der Erwägung, dass die EU für mehr als 70 % ihres Verbrauchs von Meeresfrüchten auf Einfuhren angewiesen ist;</w:t>
            </w:r>
          </w:p>
        </w:tc>
      </w:tr>
    </w:tbl>
    <w:p w14:paraId="5CFB4DF6"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FEAC796" w14:textId="77777777" w:rsidR="0070519D" w:rsidRPr="0009344A" w:rsidRDefault="0070519D" w:rsidP="0070519D">
      <w:r w:rsidRPr="0009344A">
        <w:rPr>
          <w:rStyle w:val="HideTWBExt"/>
        </w:rPr>
        <w:t>&lt;/Amend&gt;</w:t>
      </w:r>
    </w:p>
    <w:p w14:paraId="679658B4"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119</w:t>
      </w:r>
      <w:r w:rsidRPr="0009344A">
        <w:rPr>
          <w:rStyle w:val="HideTWBExt"/>
        </w:rPr>
        <w:t>&lt;/NumAm&gt;</w:t>
      </w:r>
    </w:p>
    <w:p w14:paraId="0DD5E59C"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61D63A95" w14:textId="77777777" w:rsidR="0070519D" w:rsidRPr="0009344A" w:rsidRDefault="0070519D" w:rsidP="0070519D">
      <w:pPr>
        <w:pStyle w:val="NormalBold"/>
      </w:pPr>
      <w:r w:rsidRPr="0009344A">
        <w:rPr>
          <w:rStyle w:val="HideTWBExt"/>
          <w:b w:val="0"/>
        </w:rPr>
        <w:t>&lt;/RepeatBlock-By&gt;</w:t>
      </w:r>
    </w:p>
    <w:p w14:paraId="729246B5"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0AF9320" w14:textId="77777777" w:rsidR="0070519D" w:rsidRPr="0009344A" w:rsidRDefault="0070519D" w:rsidP="0070519D">
      <w:pPr>
        <w:pStyle w:val="NormalBold"/>
      </w:pPr>
      <w:r w:rsidRPr="0009344A">
        <w:rPr>
          <w:rStyle w:val="HideTWBExt"/>
        </w:rPr>
        <w:t>&lt;Article&gt;</w:t>
      </w:r>
      <w:r w:rsidRPr="0009344A">
        <w:t>Erwägung F c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73E6DC4" w14:textId="77777777" w:rsidTr="00697AE3">
        <w:trPr>
          <w:trHeight w:hRule="exact" w:val="240"/>
          <w:jc w:val="center"/>
        </w:trPr>
        <w:tc>
          <w:tcPr>
            <w:tcW w:w="9752" w:type="dxa"/>
            <w:gridSpan w:val="2"/>
            <w:tcBorders>
              <w:top w:val="nil"/>
              <w:left w:val="nil"/>
              <w:bottom w:val="nil"/>
              <w:right w:val="nil"/>
            </w:tcBorders>
          </w:tcPr>
          <w:p w14:paraId="1AAC18C1" w14:textId="77777777" w:rsidR="0070519D" w:rsidRPr="0009344A" w:rsidRDefault="0070519D" w:rsidP="00697AE3"/>
        </w:tc>
      </w:tr>
      <w:tr w:rsidR="0070519D" w:rsidRPr="0009344A" w14:paraId="5484A591" w14:textId="77777777" w:rsidTr="00697AE3">
        <w:trPr>
          <w:trHeight w:val="240"/>
          <w:jc w:val="center"/>
        </w:trPr>
        <w:tc>
          <w:tcPr>
            <w:tcW w:w="4876" w:type="dxa"/>
            <w:tcBorders>
              <w:top w:val="nil"/>
              <w:left w:val="nil"/>
              <w:bottom w:val="nil"/>
              <w:right w:val="nil"/>
            </w:tcBorders>
          </w:tcPr>
          <w:p w14:paraId="1105E740"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A853D12" w14:textId="77777777" w:rsidR="0070519D" w:rsidRPr="0009344A" w:rsidRDefault="0070519D" w:rsidP="00697AE3">
            <w:pPr>
              <w:pStyle w:val="AmColumnHeading"/>
            </w:pPr>
            <w:r w:rsidRPr="0009344A">
              <w:t>Geänderter Text</w:t>
            </w:r>
          </w:p>
        </w:tc>
      </w:tr>
      <w:tr w:rsidR="0070519D" w:rsidRPr="0009344A" w14:paraId="7D8573DB" w14:textId="77777777" w:rsidTr="00697AE3">
        <w:trPr>
          <w:jc w:val="center"/>
        </w:trPr>
        <w:tc>
          <w:tcPr>
            <w:tcW w:w="4876" w:type="dxa"/>
            <w:tcBorders>
              <w:top w:val="nil"/>
              <w:left w:val="nil"/>
              <w:bottom w:val="nil"/>
              <w:right w:val="nil"/>
            </w:tcBorders>
          </w:tcPr>
          <w:p w14:paraId="7FD09732" w14:textId="77777777" w:rsidR="0070519D" w:rsidRPr="0009344A" w:rsidRDefault="0070519D" w:rsidP="00697AE3">
            <w:pPr>
              <w:pStyle w:val="Normal6a"/>
            </w:pPr>
          </w:p>
        </w:tc>
        <w:tc>
          <w:tcPr>
            <w:tcW w:w="4876" w:type="dxa"/>
            <w:tcBorders>
              <w:top w:val="nil"/>
              <w:left w:val="nil"/>
              <w:bottom w:val="nil"/>
              <w:right w:val="nil"/>
            </w:tcBorders>
          </w:tcPr>
          <w:p w14:paraId="00454C1C" w14:textId="77777777" w:rsidR="0070519D" w:rsidRPr="0009344A" w:rsidRDefault="0070519D" w:rsidP="00697AE3">
            <w:pPr>
              <w:pStyle w:val="Normal6a"/>
            </w:pPr>
            <w:r w:rsidRPr="0009344A">
              <w:rPr>
                <w:b/>
                <w:i/>
              </w:rPr>
              <w:t>Fc.</w:t>
            </w:r>
            <w:r w:rsidRPr="0009344A">
              <w:tab/>
            </w:r>
            <w:r w:rsidRPr="0009344A">
              <w:rPr>
                <w:b/>
                <w:i/>
              </w:rPr>
              <w:t>in der Erwägung, dass der Europäische Meeres-, Fischerei- und Aquakulturfonds (EMFAF) Bestimmungen zur Förderung von Dekarbonisierung, Innovation und sozialer Nachhaltigkeit im Fischereisektor enthält, sein wirksamer Beitrag jedoch von einem gerechten Zugang, einem geringeren Verwaltungsaufwand und einer vollständigen Ausrichtung an den Zielen für einen gerechten und inklusiven Übergang abhängt;</w:t>
            </w:r>
          </w:p>
        </w:tc>
      </w:tr>
    </w:tbl>
    <w:p w14:paraId="03BAA6C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A9CD8B7" w14:textId="77777777" w:rsidR="0070519D" w:rsidRPr="0009344A" w:rsidRDefault="0070519D" w:rsidP="0070519D">
      <w:r w:rsidRPr="0009344A">
        <w:rPr>
          <w:rStyle w:val="HideTWBExt"/>
        </w:rPr>
        <w:t>&lt;/Amend&gt;</w:t>
      </w:r>
    </w:p>
    <w:p w14:paraId="7655CC1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120</w:t>
      </w:r>
      <w:r w:rsidRPr="0009344A">
        <w:rPr>
          <w:rStyle w:val="HideTWBExt"/>
        </w:rPr>
        <w:t>&lt;/NumAm&gt;</w:t>
      </w:r>
    </w:p>
    <w:p w14:paraId="5484C702"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04D37A69" w14:textId="77777777" w:rsidR="0070519D" w:rsidRPr="0009344A" w:rsidRDefault="0070519D" w:rsidP="0070519D">
      <w:pPr>
        <w:pStyle w:val="NormalBold"/>
      </w:pPr>
      <w:r w:rsidRPr="0009344A">
        <w:rPr>
          <w:rStyle w:val="HideTWBExt"/>
          <w:b w:val="0"/>
        </w:rPr>
        <w:t>&lt;/RepeatBlock-By&gt;</w:t>
      </w:r>
    </w:p>
    <w:p w14:paraId="400BCA16"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F5493D2" w14:textId="77777777" w:rsidR="0070519D" w:rsidRPr="0009344A" w:rsidRDefault="0070519D" w:rsidP="0070519D">
      <w:pPr>
        <w:pStyle w:val="NormalBold"/>
      </w:pPr>
      <w:r w:rsidRPr="0009344A">
        <w:rPr>
          <w:rStyle w:val="HideTWBExt"/>
        </w:rPr>
        <w:t>&lt;Article&gt;</w:t>
      </w:r>
      <w:r w:rsidRPr="0009344A">
        <w:t>Erwägung F c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468A29E" w14:textId="77777777" w:rsidTr="00697AE3">
        <w:trPr>
          <w:trHeight w:hRule="exact" w:val="240"/>
          <w:jc w:val="center"/>
        </w:trPr>
        <w:tc>
          <w:tcPr>
            <w:tcW w:w="9752" w:type="dxa"/>
            <w:gridSpan w:val="2"/>
            <w:tcBorders>
              <w:top w:val="nil"/>
              <w:left w:val="nil"/>
              <w:bottom w:val="nil"/>
              <w:right w:val="nil"/>
            </w:tcBorders>
          </w:tcPr>
          <w:p w14:paraId="0AB7B35D" w14:textId="77777777" w:rsidR="0070519D" w:rsidRPr="0009344A" w:rsidRDefault="0070519D" w:rsidP="00697AE3"/>
        </w:tc>
      </w:tr>
      <w:tr w:rsidR="0070519D" w:rsidRPr="0009344A" w14:paraId="1A0DF24E" w14:textId="77777777" w:rsidTr="00697AE3">
        <w:trPr>
          <w:trHeight w:val="240"/>
          <w:jc w:val="center"/>
        </w:trPr>
        <w:tc>
          <w:tcPr>
            <w:tcW w:w="4876" w:type="dxa"/>
            <w:tcBorders>
              <w:top w:val="nil"/>
              <w:left w:val="nil"/>
              <w:bottom w:val="nil"/>
              <w:right w:val="nil"/>
            </w:tcBorders>
          </w:tcPr>
          <w:p w14:paraId="7D336B33"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8A481A2" w14:textId="77777777" w:rsidR="0070519D" w:rsidRPr="0009344A" w:rsidRDefault="0070519D" w:rsidP="00697AE3">
            <w:pPr>
              <w:pStyle w:val="AmColumnHeading"/>
            </w:pPr>
            <w:r w:rsidRPr="0009344A">
              <w:t>Geänderter Text</w:t>
            </w:r>
          </w:p>
        </w:tc>
      </w:tr>
      <w:tr w:rsidR="0070519D" w:rsidRPr="0009344A" w14:paraId="3638D93D" w14:textId="77777777" w:rsidTr="00697AE3">
        <w:trPr>
          <w:jc w:val="center"/>
        </w:trPr>
        <w:tc>
          <w:tcPr>
            <w:tcW w:w="4876" w:type="dxa"/>
            <w:tcBorders>
              <w:top w:val="nil"/>
              <w:left w:val="nil"/>
              <w:bottom w:val="nil"/>
              <w:right w:val="nil"/>
            </w:tcBorders>
          </w:tcPr>
          <w:p w14:paraId="241554A2" w14:textId="77777777" w:rsidR="0070519D" w:rsidRPr="0009344A" w:rsidRDefault="0070519D" w:rsidP="00697AE3">
            <w:pPr>
              <w:pStyle w:val="Normal6a"/>
            </w:pPr>
          </w:p>
        </w:tc>
        <w:tc>
          <w:tcPr>
            <w:tcW w:w="4876" w:type="dxa"/>
            <w:tcBorders>
              <w:top w:val="nil"/>
              <w:left w:val="nil"/>
              <w:bottom w:val="nil"/>
              <w:right w:val="nil"/>
            </w:tcBorders>
          </w:tcPr>
          <w:p w14:paraId="615C8A77" w14:textId="77777777" w:rsidR="0070519D" w:rsidRPr="0009344A" w:rsidRDefault="0070519D" w:rsidP="00697AE3">
            <w:pPr>
              <w:pStyle w:val="Normal6a"/>
            </w:pPr>
            <w:r w:rsidRPr="0009344A">
              <w:rPr>
                <w:b/>
                <w:i/>
              </w:rPr>
              <w:t>Fc.</w:t>
            </w:r>
            <w:r w:rsidRPr="0009344A">
              <w:tab/>
            </w:r>
            <w:r w:rsidRPr="0009344A">
              <w:rPr>
                <w:b/>
                <w:i/>
              </w:rPr>
              <w:t>in der Erwägung, dass für einen erfolgreichen Wandel des Fischereisektors eine inklusive Governance auf der Grundlage wissenschaftlicher Erkenntnisse und die aktive Beteiligung von Interessenträgern, einschließlich Fischern, Küstengemeinden, Forschern und regionalen Behörden, erforderlich sind;</w:t>
            </w:r>
          </w:p>
        </w:tc>
      </w:tr>
    </w:tbl>
    <w:p w14:paraId="3DF2C31D"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5341417" w14:textId="77777777" w:rsidR="0070519D" w:rsidRPr="0009344A" w:rsidRDefault="0070519D" w:rsidP="0070519D">
      <w:r w:rsidRPr="0009344A">
        <w:rPr>
          <w:rStyle w:val="HideTWBExt"/>
        </w:rPr>
        <w:t>&lt;/Amend&gt;</w:t>
      </w:r>
    </w:p>
    <w:p w14:paraId="5C55695A"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121</w:t>
      </w:r>
      <w:r w:rsidRPr="0009344A">
        <w:rPr>
          <w:rStyle w:val="HideTWBExt"/>
        </w:rPr>
        <w:t>&lt;/NumAm&gt;</w:t>
      </w:r>
    </w:p>
    <w:p w14:paraId="53B77C48"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4127C726" w14:textId="77777777" w:rsidR="0070519D" w:rsidRPr="0009344A" w:rsidRDefault="0070519D" w:rsidP="0070519D">
      <w:pPr>
        <w:pStyle w:val="NormalBold"/>
      </w:pPr>
      <w:r w:rsidRPr="0009344A">
        <w:rPr>
          <w:rStyle w:val="HideTWBExt"/>
          <w:b w:val="0"/>
        </w:rPr>
        <w:t>&lt;/RepeatBlock-By&gt;</w:t>
      </w:r>
    </w:p>
    <w:p w14:paraId="2E0FD359"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02BCF4E" w14:textId="77777777" w:rsidR="0070519D" w:rsidRPr="0009344A" w:rsidRDefault="0070519D" w:rsidP="0070519D">
      <w:pPr>
        <w:pStyle w:val="NormalBold"/>
      </w:pPr>
      <w:r w:rsidRPr="0009344A">
        <w:rPr>
          <w:rStyle w:val="HideTWBExt"/>
        </w:rPr>
        <w:t>&lt;Article&gt;</w:t>
      </w:r>
      <w:r w:rsidRPr="0009344A">
        <w:t>Erwägung F d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10E8BE7" w14:textId="77777777" w:rsidTr="00697AE3">
        <w:trPr>
          <w:trHeight w:hRule="exact" w:val="240"/>
          <w:jc w:val="center"/>
        </w:trPr>
        <w:tc>
          <w:tcPr>
            <w:tcW w:w="9752" w:type="dxa"/>
            <w:gridSpan w:val="2"/>
            <w:tcBorders>
              <w:top w:val="nil"/>
              <w:left w:val="nil"/>
              <w:bottom w:val="nil"/>
              <w:right w:val="nil"/>
            </w:tcBorders>
          </w:tcPr>
          <w:p w14:paraId="1BBCB23D" w14:textId="77777777" w:rsidR="0070519D" w:rsidRPr="0009344A" w:rsidRDefault="0070519D" w:rsidP="00697AE3"/>
        </w:tc>
      </w:tr>
      <w:tr w:rsidR="0070519D" w:rsidRPr="0009344A" w14:paraId="61ED0790" w14:textId="77777777" w:rsidTr="00697AE3">
        <w:trPr>
          <w:trHeight w:val="240"/>
          <w:jc w:val="center"/>
        </w:trPr>
        <w:tc>
          <w:tcPr>
            <w:tcW w:w="4876" w:type="dxa"/>
            <w:tcBorders>
              <w:top w:val="nil"/>
              <w:left w:val="nil"/>
              <w:bottom w:val="nil"/>
              <w:right w:val="nil"/>
            </w:tcBorders>
          </w:tcPr>
          <w:p w14:paraId="1619EA2C"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B3957DF" w14:textId="77777777" w:rsidR="0070519D" w:rsidRPr="0009344A" w:rsidRDefault="0070519D" w:rsidP="00697AE3">
            <w:pPr>
              <w:pStyle w:val="AmColumnHeading"/>
            </w:pPr>
            <w:r w:rsidRPr="0009344A">
              <w:t>Geänderter Text</w:t>
            </w:r>
          </w:p>
        </w:tc>
      </w:tr>
      <w:tr w:rsidR="0070519D" w:rsidRPr="0009344A" w14:paraId="49A26037" w14:textId="77777777" w:rsidTr="00697AE3">
        <w:trPr>
          <w:jc w:val="center"/>
        </w:trPr>
        <w:tc>
          <w:tcPr>
            <w:tcW w:w="4876" w:type="dxa"/>
            <w:tcBorders>
              <w:top w:val="nil"/>
              <w:left w:val="nil"/>
              <w:bottom w:val="nil"/>
              <w:right w:val="nil"/>
            </w:tcBorders>
          </w:tcPr>
          <w:p w14:paraId="5D47FB66" w14:textId="77777777" w:rsidR="0070519D" w:rsidRPr="0009344A" w:rsidRDefault="0070519D" w:rsidP="00697AE3">
            <w:pPr>
              <w:pStyle w:val="Normal6a"/>
            </w:pPr>
          </w:p>
        </w:tc>
        <w:tc>
          <w:tcPr>
            <w:tcW w:w="4876" w:type="dxa"/>
            <w:tcBorders>
              <w:top w:val="nil"/>
              <w:left w:val="nil"/>
              <w:bottom w:val="nil"/>
              <w:right w:val="nil"/>
            </w:tcBorders>
          </w:tcPr>
          <w:p w14:paraId="2D845AF6" w14:textId="77777777" w:rsidR="0070519D" w:rsidRPr="0009344A" w:rsidRDefault="0070519D" w:rsidP="00697AE3">
            <w:pPr>
              <w:pStyle w:val="Normal6a"/>
            </w:pPr>
            <w:r w:rsidRPr="0009344A">
              <w:rPr>
                <w:b/>
                <w:i/>
              </w:rPr>
              <w:t>Fd.</w:t>
            </w:r>
            <w:r w:rsidRPr="0009344A">
              <w:tab/>
            </w:r>
            <w:r w:rsidRPr="0009344A">
              <w:rPr>
                <w:b/>
                <w:i/>
              </w:rPr>
              <w:t>in der Erwägung, dass die Gemeinsame Fischereipolitik (GFP) darauf abzielt, die ordnungsgemäße Erhaltung und Bewirtschaftung der biologischen Meeresressourcen zu gewährleisten und sicherzustellen, dass die Fischerei langfristig umweltverträglich ist und auf eine Art und Weise betrieben wird, die mit den Zielen, einen wirtschaftlichen, sozialen und beschäftigungspolitischen Nutzen zu erreichen und einen Beitrag zum Nahrungsmittelangebot zu leisten, vereinbar ist;</w:t>
            </w:r>
          </w:p>
        </w:tc>
      </w:tr>
    </w:tbl>
    <w:p w14:paraId="7551F77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48EA59B" w14:textId="77777777" w:rsidR="0070519D" w:rsidRPr="0009344A" w:rsidRDefault="0070519D" w:rsidP="0070519D">
      <w:r w:rsidRPr="0009344A">
        <w:rPr>
          <w:rStyle w:val="HideTWBExt"/>
        </w:rPr>
        <w:t>&lt;/Amend&gt;</w:t>
      </w:r>
    </w:p>
    <w:p w14:paraId="694B4B05"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122</w:t>
      </w:r>
      <w:r w:rsidRPr="0009344A">
        <w:rPr>
          <w:rStyle w:val="HideTWBExt"/>
        </w:rPr>
        <w:t>&lt;/NumAm&gt;</w:t>
      </w:r>
    </w:p>
    <w:p w14:paraId="0889DD01"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2BF02F34" w14:textId="77777777" w:rsidR="0070519D" w:rsidRPr="0009344A" w:rsidRDefault="0070519D" w:rsidP="0070519D">
      <w:pPr>
        <w:pStyle w:val="NormalBold"/>
      </w:pPr>
      <w:r w:rsidRPr="0009344A">
        <w:rPr>
          <w:rStyle w:val="HideTWBExt"/>
          <w:b w:val="0"/>
        </w:rPr>
        <w:t>&lt;/RepeatBlock-By&gt;</w:t>
      </w:r>
    </w:p>
    <w:p w14:paraId="384FAE70"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3E3E2A4" w14:textId="77777777" w:rsidR="0070519D" w:rsidRPr="0009344A" w:rsidRDefault="0070519D" w:rsidP="0070519D">
      <w:pPr>
        <w:pStyle w:val="NormalBold"/>
      </w:pPr>
      <w:r w:rsidRPr="0009344A">
        <w:rPr>
          <w:rStyle w:val="HideTWBExt"/>
        </w:rPr>
        <w:t>&lt;Article&gt;</w:t>
      </w:r>
      <w:r w:rsidRPr="0009344A">
        <w:t>Erwägung F e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170111C" w14:textId="77777777" w:rsidTr="00697AE3">
        <w:trPr>
          <w:trHeight w:hRule="exact" w:val="240"/>
          <w:jc w:val="center"/>
        </w:trPr>
        <w:tc>
          <w:tcPr>
            <w:tcW w:w="9752" w:type="dxa"/>
            <w:gridSpan w:val="2"/>
            <w:tcBorders>
              <w:top w:val="nil"/>
              <w:left w:val="nil"/>
              <w:bottom w:val="nil"/>
              <w:right w:val="nil"/>
            </w:tcBorders>
          </w:tcPr>
          <w:p w14:paraId="387A9342" w14:textId="77777777" w:rsidR="0070519D" w:rsidRPr="0009344A" w:rsidRDefault="0070519D" w:rsidP="00697AE3"/>
        </w:tc>
      </w:tr>
      <w:tr w:rsidR="0070519D" w:rsidRPr="0009344A" w14:paraId="4AFDD65B" w14:textId="77777777" w:rsidTr="00697AE3">
        <w:trPr>
          <w:trHeight w:val="240"/>
          <w:jc w:val="center"/>
        </w:trPr>
        <w:tc>
          <w:tcPr>
            <w:tcW w:w="4876" w:type="dxa"/>
            <w:tcBorders>
              <w:top w:val="nil"/>
              <w:left w:val="nil"/>
              <w:bottom w:val="nil"/>
              <w:right w:val="nil"/>
            </w:tcBorders>
          </w:tcPr>
          <w:p w14:paraId="534D399C"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4A7F8BA" w14:textId="77777777" w:rsidR="0070519D" w:rsidRPr="0009344A" w:rsidRDefault="0070519D" w:rsidP="00697AE3">
            <w:pPr>
              <w:pStyle w:val="AmColumnHeading"/>
            </w:pPr>
            <w:r w:rsidRPr="0009344A">
              <w:t>Geänderter Text</w:t>
            </w:r>
          </w:p>
        </w:tc>
      </w:tr>
      <w:tr w:rsidR="0070519D" w:rsidRPr="0009344A" w14:paraId="77F40808" w14:textId="77777777" w:rsidTr="00697AE3">
        <w:trPr>
          <w:jc w:val="center"/>
        </w:trPr>
        <w:tc>
          <w:tcPr>
            <w:tcW w:w="4876" w:type="dxa"/>
            <w:tcBorders>
              <w:top w:val="nil"/>
              <w:left w:val="nil"/>
              <w:bottom w:val="nil"/>
              <w:right w:val="nil"/>
            </w:tcBorders>
          </w:tcPr>
          <w:p w14:paraId="07153249" w14:textId="77777777" w:rsidR="0070519D" w:rsidRPr="0009344A" w:rsidRDefault="0070519D" w:rsidP="00697AE3">
            <w:pPr>
              <w:pStyle w:val="Normal6a"/>
            </w:pPr>
          </w:p>
        </w:tc>
        <w:tc>
          <w:tcPr>
            <w:tcW w:w="4876" w:type="dxa"/>
            <w:tcBorders>
              <w:top w:val="nil"/>
              <w:left w:val="nil"/>
              <w:bottom w:val="nil"/>
              <w:right w:val="nil"/>
            </w:tcBorders>
          </w:tcPr>
          <w:p w14:paraId="5336CA19" w14:textId="77777777" w:rsidR="0070519D" w:rsidRPr="0009344A" w:rsidRDefault="0070519D" w:rsidP="00697AE3">
            <w:pPr>
              <w:pStyle w:val="Normal6a"/>
            </w:pPr>
            <w:r w:rsidRPr="0009344A">
              <w:rPr>
                <w:b/>
                <w:i/>
              </w:rPr>
              <w:t>Fe.</w:t>
            </w:r>
            <w:r w:rsidRPr="0009344A">
              <w:tab/>
            </w:r>
            <w:r w:rsidRPr="0009344A">
              <w:rPr>
                <w:b/>
                <w:i/>
              </w:rPr>
              <w:t>in der Erwägung, dass die Gebiete in äußerster Randlage besonderen Einschränkungen wie Abgelegenheit, Insellage, kleinen Märkten und einer begrenzten Anbindung unterworfen sind, die bei der Umsetzung der Fischereipolitik umfassend berücksichtigt werden müssen, unter anderem durch angepasste Förderkriterien im Rahmen des EMFAF und Flexibilität bei den Vorschriften für die Kapazitäten und die Flottenerneuerung;</w:t>
            </w:r>
          </w:p>
        </w:tc>
      </w:tr>
    </w:tbl>
    <w:p w14:paraId="67E50AC6"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8DB2F1C" w14:textId="77777777" w:rsidR="0070519D" w:rsidRPr="0009344A" w:rsidRDefault="0070519D" w:rsidP="0070519D">
      <w:r w:rsidRPr="0009344A">
        <w:rPr>
          <w:rStyle w:val="HideTWBExt"/>
        </w:rPr>
        <w:t>&lt;/Amend&gt;</w:t>
      </w:r>
    </w:p>
    <w:p w14:paraId="4E30454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123</w:t>
      </w:r>
      <w:r w:rsidRPr="0009344A">
        <w:rPr>
          <w:rStyle w:val="HideTWBExt"/>
        </w:rPr>
        <w:t>&lt;/NumAm&gt;</w:t>
      </w:r>
    </w:p>
    <w:p w14:paraId="2CDF860C"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1626437E" w14:textId="77777777" w:rsidR="0070519D" w:rsidRPr="0009344A" w:rsidRDefault="0070519D" w:rsidP="0070519D">
      <w:pPr>
        <w:pStyle w:val="NormalBold"/>
      </w:pPr>
      <w:r w:rsidRPr="0009344A">
        <w:rPr>
          <w:rStyle w:val="HideTWBExt"/>
          <w:b w:val="0"/>
        </w:rPr>
        <w:t>&lt;/RepeatBlock-By&gt;</w:t>
      </w:r>
    </w:p>
    <w:p w14:paraId="54F7F70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7CD124C" w14:textId="77777777" w:rsidR="0070519D" w:rsidRPr="0009344A" w:rsidRDefault="0070519D" w:rsidP="0070519D">
      <w:pPr>
        <w:pStyle w:val="NormalBold"/>
      </w:pPr>
      <w:r w:rsidRPr="0009344A">
        <w:rPr>
          <w:rStyle w:val="HideTWBExt"/>
        </w:rPr>
        <w:t>&lt;Article&gt;</w:t>
      </w:r>
      <w:r w:rsidRPr="0009344A">
        <w:t>Zwischenüberschrift 1</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343F60C" w14:textId="77777777" w:rsidTr="00697AE3">
        <w:trPr>
          <w:trHeight w:hRule="exact" w:val="240"/>
          <w:jc w:val="center"/>
        </w:trPr>
        <w:tc>
          <w:tcPr>
            <w:tcW w:w="9752" w:type="dxa"/>
            <w:gridSpan w:val="2"/>
            <w:tcBorders>
              <w:top w:val="nil"/>
              <w:left w:val="nil"/>
              <w:bottom w:val="nil"/>
              <w:right w:val="nil"/>
            </w:tcBorders>
          </w:tcPr>
          <w:p w14:paraId="2143DB62" w14:textId="77777777" w:rsidR="0070519D" w:rsidRPr="0009344A" w:rsidRDefault="0070519D" w:rsidP="00697AE3"/>
        </w:tc>
      </w:tr>
      <w:tr w:rsidR="0070519D" w:rsidRPr="0009344A" w14:paraId="60E930BC" w14:textId="77777777" w:rsidTr="00697AE3">
        <w:trPr>
          <w:trHeight w:val="240"/>
          <w:jc w:val="center"/>
        </w:trPr>
        <w:tc>
          <w:tcPr>
            <w:tcW w:w="4876" w:type="dxa"/>
            <w:tcBorders>
              <w:top w:val="nil"/>
              <w:left w:val="nil"/>
              <w:bottom w:val="nil"/>
              <w:right w:val="nil"/>
            </w:tcBorders>
          </w:tcPr>
          <w:p w14:paraId="2143141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5664EC9" w14:textId="77777777" w:rsidR="0070519D" w:rsidRPr="0009344A" w:rsidRDefault="0070519D" w:rsidP="00697AE3">
            <w:pPr>
              <w:pStyle w:val="AmColumnHeading"/>
            </w:pPr>
            <w:r w:rsidRPr="0009344A">
              <w:t>Geänderter Text</w:t>
            </w:r>
          </w:p>
        </w:tc>
      </w:tr>
      <w:tr w:rsidR="0070519D" w:rsidRPr="0009344A" w14:paraId="21D5B476" w14:textId="77777777" w:rsidTr="00697AE3">
        <w:trPr>
          <w:jc w:val="center"/>
        </w:trPr>
        <w:tc>
          <w:tcPr>
            <w:tcW w:w="4876" w:type="dxa"/>
            <w:tcBorders>
              <w:top w:val="nil"/>
              <w:left w:val="nil"/>
              <w:bottom w:val="nil"/>
              <w:right w:val="nil"/>
            </w:tcBorders>
          </w:tcPr>
          <w:p w14:paraId="6CFF9395" w14:textId="77777777" w:rsidR="0070519D" w:rsidRPr="0009344A" w:rsidRDefault="0070519D" w:rsidP="00697AE3">
            <w:pPr>
              <w:pStyle w:val="Normal6a"/>
            </w:pPr>
            <w:r w:rsidRPr="0009344A">
              <w:rPr>
                <w:b/>
                <w:i/>
              </w:rPr>
              <w:t>Dekarbonisierung</w:t>
            </w:r>
            <w:r w:rsidRPr="0009344A">
              <w:t xml:space="preserve"> und Modernisierung</w:t>
            </w:r>
          </w:p>
        </w:tc>
        <w:tc>
          <w:tcPr>
            <w:tcW w:w="4876" w:type="dxa"/>
            <w:tcBorders>
              <w:top w:val="nil"/>
              <w:left w:val="nil"/>
              <w:bottom w:val="nil"/>
              <w:right w:val="nil"/>
            </w:tcBorders>
          </w:tcPr>
          <w:p w14:paraId="23CD9B90" w14:textId="77777777" w:rsidR="0070519D" w:rsidRPr="0009344A" w:rsidRDefault="0070519D" w:rsidP="00697AE3">
            <w:pPr>
              <w:pStyle w:val="Normal6a"/>
            </w:pPr>
            <w:r w:rsidRPr="0009344A">
              <w:rPr>
                <w:b/>
                <w:i/>
              </w:rPr>
              <w:t>Energiewende</w:t>
            </w:r>
            <w:r w:rsidRPr="0009344A">
              <w:t xml:space="preserve"> und Modernisierung</w:t>
            </w:r>
          </w:p>
        </w:tc>
      </w:tr>
    </w:tbl>
    <w:p w14:paraId="1E78E1D8"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1E7CE02E" w14:textId="77777777" w:rsidR="0070519D" w:rsidRPr="0009344A" w:rsidRDefault="0070519D" w:rsidP="0070519D">
      <w:r w:rsidRPr="0009344A">
        <w:rPr>
          <w:rStyle w:val="HideTWBExt"/>
        </w:rPr>
        <w:t>&lt;/Amend&gt;</w:t>
      </w:r>
    </w:p>
    <w:p w14:paraId="61FDCB3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124</w:t>
      </w:r>
      <w:r w:rsidRPr="0009344A">
        <w:rPr>
          <w:rStyle w:val="HideTWBExt"/>
        </w:rPr>
        <w:t>&lt;/NumAm&gt;</w:t>
      </w:r>
    </w:p>
    <w:p w14:paraId="606B1710"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07609F3A" w14:textId="77777777" w:rsidR="0070519D" w:rsidRPr="0009344A" w:rsidRDefault="0070519D" w:rsidP="0070519D">
      <w:pPr>
        <w:pStyle w:val="NormalBold"/>
      </w:pPr>
      <w:r w:rsidRPr="0009344A">
        <w:rPr>
          <w:rStyle w:val="HideTWBExt"/>
          <w:b w:val="0"/>
        </w:rPr>
        <w:t>&lt;/RepeatBlock-By&gt;</w:t>
      </w:r>
    </w:p>
    <w:p w14:paraId="20C92274"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F3B8053" w14:textId="77777777" w:rsidR="0070519D" w:rsidRPr="0009344A" w:rsidRDefault="0070519D" w:rsidP="0070519D">
      <w:pPr>
        <w:pStyle w:val="NormalBold"/>
      </w:pPr>
      <w:r w:rsidRPr="0009344A">
        <w:rPr>
          <w:rStyle w:val="HideTWBExt"/>
        </w:rPr>
        <w:t>&lt;Article&gt;</w:t>
      </w:r>
      <w:r w:rsidRPr="0009344A">
        <w:t>Zwischenüberschrift 1</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91F138B" w14:textId="77777777" w:rsidTr="00697AE3">
        <w:trPr>
          <w:trHeight w:hRule="exact" w:val="240"/>
          <w:jc w:val="center"/>
        </w:trPr>
        <w:tc>
          <w:tcPr>
            <w:tcW w:w="9752" w:type="dxa"/>
            <w:gridSpan w:val="2"/>
            <w:tcBorders>
              <w:top w:val="nil"/>
              <w:left w:val="nil"/>
              <w:bottom w:val="nil"/>
              <w:right w:val="nil"/>
            </w:tcBorders>
          </w:tcPr>
          <w:p w14:paraId="08B6D53C" w14:textId="77777777" w:rsidR="0070519D" w:rsidRPr="0009344A" w:rsidRDefault="0070519D" w:rsidP="00697AE3"/>
        </w:tc>
      </w:tr>
      <w:tr w:rsidR="0070519D" w:rsidRPr="0009344A" w14:paraId="39D29A6A" w14:textId="77777777" w:rsidTr="00697AE3">
        <w:trPr>
          <w:trHeight w:val="240"/>
          <w:jc w:val="center"/>
        </w:trPr>
        <w:tc>
          <w:tcPr>
            <w:tcW w:w="4876" w:type="dxa"/>
            <w:tcBorders>
              <w:top w:val="nil"/>
              <w:left w:val="nil"/>
              <w:bottom w:val="nil"/>
              <w:right w:val="nil"/>
            </w:tcBorders>
          </w:tcPr>
          <w:p w14:paraId="683DB6E7"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29E9BFA" w14:textId="77777777" w:rsidR="0070519D" w:rsidRPr="0009344A" w:rsidRDefault="0070519D" w:rsidP="00697AE3">
            <w:pPr>
              <w:pStyle w:val="AmColumnHeading"/>
            </w:pPr>
            <w:r w:rsidRPr="0009344A">
              <w:t>Geänderter Text</w:t>
            </w:r>
          </w:p>
        </w:tc>
      </w:tr>
      <w:tr w:rsidR="0070519D" w:rsidRPr="0009344A" w14:paraId="217373B6" w14:textId="77777777" w:rsidTr="00697AE3">
        <w:trPr>
          <w:jc w:val="center"/>
        </w:trPr>
        <w:tc>
          <w:tcPr>
            <w:tcW w:w="4876" w:type="dxa"/>
            <w:tcBorders>
              <w:top w:val="nil"/>
              <w:left w:val="nil"/>
              <w:bottom w:val="nil"/>
              <w:right w:val="nil"/>
            </w:tcBorders>
          </w:tcPr>
          <w:p w14:paraId="5F7AB11E" w14:textId="77777777" w:rsidR="0070519D" w:rsidRPr="0009344A" w:rsidRDefault="0070519D" w:rsidP="00697AE3">
            <w:pPr>
              <w:pStyle w:val="Normal6a"/>
            </w:pPr>
            <w:r w:rsidRPr="0009344A">
              <w:t xml:space="preserve">Dekarbonisierung </w:t>
            </w:r>
            <w:r w:rsidRPr="0009344A">
              <w:rPr>
                <w:b/>
                <w:i/>
              </w:rPr>
              <w:t>und Modernisierung</w:t>
            </w:r>
          </w:p>
        </w:tc>
        <w:tc>
          <w:tcPr>
            <w:tcW w:w="4876" w:type="dxa"/>
            <w:tcBorders>
              <w:top w:val="nil"/>
              <w:left w:val="nil"/>
              <w:bottom w:val="nil"/>
              <w:right w:val="nil"/>
            </w:tcBorders>
          </w:tcPr>
          <w:p w14:paraId="00E9B939" w14:textId="77777777" w:rsidR="0070519D" w:rsidRPr="0009344A" w:rsidRDefault="0070519D" w:rsidP="00697AE3">
            <w:pPr>
              <w:pStyle w:val="Normal6a"/>
            </w:pPr>
            <w:r w:rsidRPr="0009344A">
              <w:t>Dekarbonisierung</w:t>
            </w:r>
          </w:p>
        </w:tc>
      </w:tr>
    </w:tbl>
    <w:p w14:paraId="652AC2D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481A083" w14:textId="77777777" w:rsidR="0070519D" w:rsidRPr="0009344A" w:rsidRDefault="0070519D" w:rsidP="0070519D">
      <w:r w:rsidRPr="0009344A">
        <w:rPr>
          <w:rStyle w:val="HideTWBExt"/>
        </w:rPr>
        <w:t>&lt;/Amend&gt;</w:t>
      </w:r>
    </w:p>
    <w:p w14:paraId="6B80E48B"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125</w:t>
      </w:r>
      <w:r w:rsidRPr="0009344A">
        <w:rPr>
          <w:rStyle w:val="HideTWBExt"/>
        </w:rPr>
        <w:t>&lt;/NumAm&gt;</w:t>
      </w:r>
    </w:p>
    <w:p w14:paraId="4ACC96F1"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25C76B80" w14:textId="77777777" w:rsidR="0070519D" w:rsidRPr="0009344A" w:rsidRDefault="0070519D" w:rsidP="0070519D">
      <w:pPr>
        <w:pStyle w:val="NormalBold"/>
      </w:pPr>
      <w:r w:rsidRPr="0009344A">
        <w:rPr>
          <w:rStyle w:val="HideTWBExt"/>
          <w:b w:val="0"/>
        </w:rPr>
        <w:t>&lt;/RepeatBlock-By&gt;</w:t>
      </w:r>
    </w:p>
    <w:p w14:paraId="6E73E012"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E67F2D2" w14:textId="77777777" w:rsidR="0070519D" w:rsidRPr="0009344A" w:rsidRDefault="0070519D" w:rsidP="0070519D">
      <w:pPr>
        <w:pStyle w:val="NormalBold"/>
      </w:pPr>
      <w:r w:rsidRPr="0009344A">
        <w:rPr>
          <w:rStyle w:val="HideTWBExt"/>
        </w:rPr>
        <w:t>&lt;Article&gt;</w:t>
      </w:r>
      <w:r w:rsidRPr="0009344A">
        <w:t>Zwischenüberschrift 2</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BFA3495" w14:textId="77777777" w:rsidTr="00697AE3">
        <w:trPr>
          <w:trHeight w:hRule="exact" w:val="240"/>
          <w:jc w:val="center"/>
        </w:trPr>
        <w:tc>
          <w:tcPr>
            <w:tcW w:w="9752" w:type="dxa"/>
            <w:gridSpan w:val="2"/>
            <w:tcBorders>
              <w:top w:val="nil"/>
              <w:left w:val="nil"/>
              <w:bottom w:val="nil"/>
              <w:right w:val="nil"/>
            </w:tcBorders>
          </w:tcPr>
          <w:p w14:paraId="24DB4BDD" w14:textId="77777777" w:rsidR="0070519D" w:rsidRPr="0009344A" w:rsidRDefault="0070519D" w:rsidP="00697AE3"/>
        </w:tc>
      </w:tr>
      <w:tr w:rsidR="0070519D" w:rsidRPr="0009344A" w14:paraId="0C5EA856" w14:textId="77777777" w:rsidTr="00697AE3">
        <w:trPr>
          <w:trHeight w:val="240"/>
          <w:jc w:val="center"/>
        </w:trPr>
        <w:tc>
          <w:tcPr>
            <w:tcW w:w="4876" w:type="dxa"/>
            <w:tcBorders>
              <w:top w:val="nil"/>
              <w:left w:val="nil"/>
              <w:bottom w:val="nil"/>
              <w:right w:val="nil"/>
            </w:tcBorders>
          </w:tcPr>
          <w:p w14:paraId="18BFDCB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38264B8" w14:textId="77777777" w:rsidR="0070519D" w:rsidRPr="0009344A" w:rsidRDefault="0070519D" w:rsidP="00697AE3">
            <w:pPr>
              <w:pStyle w:val="AmColumnHeading"/>
            </w:pPr>
            <w:r w:rsidRPr="0009344A">
              <w:t>Geänderter Text</w:t>
            </w:r>
          </w:p>
        </w:tc>
      </w:tr>
      <w:tr w:rsidR="0070519D" w:rsidRPr="0009344A" w14:paraId="6EEAE51E" w14:textId="77777777" w:rsidTr="00697AE3">
        <w:trPr>
          <w:jc w:val="center"/>
        </w:trPr>
        <w:tc>
          <w:tcPr>
            <w:tcW w:w="4876" w:type="dxa"/>
            <w:tcBorders>
              <w:top w:val="nil"/>
              <w:left w:val="nil"/>
              <w:bottom w:val="nil"/>
              <w:right w:val="nil"/>
            </w:tcBorders>
          </w:tcPr>
          <w:p w14:paraId="266C9547" w14:textId="77777777" w:rsidR="0070519D" w:rsidRPr="0009344A" w:rsidRDefault="0070519D" w:rsidP="00697AE3">
            <w:pPr>
              <w:pStyle w:val="Normal6a"/>
            </w:pPr>
            <w:r w:rsidRPr="0009344A">
              <w:rPr>
                <w:b/>
                <w:i/>
              </w:rPr>
              <w:t>Hintergrund und Herausforderungen</w:t>
            </w:r>
          </w:p>
        </w:tc>
        <w:tc>
          <w:tcPr>
            <w:tcW w:w="4876" w:type="dxa"/>
            <w:tcBorders>
              <w:top w:val="nil"/>
              <w:left w:val="nil"/>
              <w:bottom w:val="nil"/>
              <w:right w:val="nil"/>
            </w:tcBorders>
          </w:tcPr>
          <w:p w14:paraId="2EA79AD0" w14:textId="77777777" w:rsidR="0070519D" w:rsidRPr="0009344A" w:rsidRDefault="0070519D" w:rsidP="00697AE3">
            <w:pPr>
              <w:pStyle w:val="Normal6a"/>
            </w:pPr>
            <w:r w:rsidRPr="0009344A">
              <w:rPr>
                <w:b/>
                <w:i/>
              </w:rPr>
              <w:t>entfällt</w:t>
            </w:r>
          </w:p>
        </w:tc>
      </w:tr>
    </w:tbl>
    <w:p w14:paraId="44649BA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2B3EA92" w14:textId="77777777" w:rsidR="0070519D" w:rsidRPr="0009344A" w:rsidRDefault="0070519D" w:rsidP="0070519D">
      <w:r w:rsidRPr="0009344A">
        <w:rPr>
          <w:rStyle w:val="HideTWBExt"/>
        </w:rPr>
        <w:t>&lt;/Amend&gt;</w:t>
      </w:r>
    </w:p>
    <w:p w14:paraId="44524DF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126</w:t>
      </w:r>
      <w:r w:rsidRPr="0009344A">
        <w:rPr>
          <w:rStyle w:val="HideTWBExt"/>
        </w:rPr>
        <w:t>&lt;/NumAm&gt;</w:t>
      </w:r>
    </w:p>
    <w:p w14:paraId="2486F8FE"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690AFB71" w14:textId="77777777" w:rsidR="0070519D" w:rsidRPr="0009344A" w:rsidRDefault="0070519D" w:rsidP="0070519D">
      <w:pPr>
        <w:pStyle w:val="NormalBold"/>
      </w:pPr>
      <w:r w:rsidRPr="0009344A">
        <w:rPr>
          <w:rStyle w:val="HideTWBExt"/>
          <w:b w:val="0"/>
        </w:rPr>
        <w:t>&lt;/RepeatBlock-By&gt;</w:t>
      </w:r>
    </w:p>
    <w:p w14:paraId="655D0FB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E30CE60" w14:textId="77777777" w:rsidR="0070519D" w:rsidRPr="0009344A" w:rsidRDefault="0070519D" w:rsidP="0070519D">
      <w:pPr>
        <w:pStyle w:val="NormalBold"/>
      </w:pPr>
      <w:r w:rsidRPr="0009344A">
        <w:rPr>
          <w:rStyle w:val="HideTWBExt"/>
        </w:rPr>
        <w:t>&lt;Article&gt;</w:t>
      </w:r>
      <w:r w:rsidRPr="0009344A">
        <w:t>Zwischenüberschrift 2</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C5FD389" w14:textId="77777777" w:rsidTr="00697AE3">
        <w:trPr>
          <w:trHeight w:hRule="exact" w:val="240"/>
          <w:jc w:val="center"/>
        </w:trPr>
        <w:tc>
          <w:tcPr>
            <w:tcW w:w="9752" w:type="dxa"/>
            <w:gridSpan w:val="2"/>
            <w:tcBorders>
              <w:top w:val="nil"/>
              <w:left w:val="nil"/>
              <w:bottom w:val="nil"/>
              <w:right w:val="nil"/>
            </w:tcBorders>
          </w:tcPr>
          <w:p w14:paraId="716A0C1E" w14:textId="77777777" w:rsidR="0070519D" w:rsidRPr="0009344A" w:rsidRDefault="0070519D" w:rsidP="00697AE3"/>
        </w:tc>
      </w:tr>
      <w:tr w:rsidR="0070519D" w:rsidRPr="0009344A" w14:paraId="55180269" w14:textId="77777777" w:rsidTr="00697AE3">
        <w:trPr>
          <w:trHeight w:val="240"/>
          <w:jc w:val="center"/>
        </w:trPr>
        <w:tc>
          <w:tcPr>
            <w:tcW w:w="4876" w:type="dxa"/>
            <w:tcBorders>
              <w:top w:val="nil"/>
              <w:left w:val="nil"/>
              <w:bottom w:val="nil"/>
              <w:right w:val="nil"/>
            </w:tcBorders>
          </w:tcPr>
          <w:p w14:paraId="5342F354"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A7DBF12" w14:textId="77777777" w:rsidR="0070519D" w:rsidRPr="0009344A" w:rsidRDefault="0070519D" w:rsidP="00697AE3">
            <w:pPr>
              <w:pStyle w:val="AmColumnHeading"/>
            </w:pPr>
            <w:r w:rsidRPr="0009344A">
              <w:t>Geänderter Text</w:t>
            </w:r>
          </w:p>
        </w:tc>
      </w:tr>
      <w:tr w:rsidR="0070519D" w:rsidRPr="0009344A" w14:paraId="515343FF" w14:textId="77777777" w:rsidTr="00697AE3">
        <w:trPr>
          <w:jc w:val="center"/>
        </w:trPr>
        <w:tc>
          <w:tcPr>
            <w:tcW w:w="4876" w:type="dxa"/>
            <w:tcBorders>
              <w:top w:val="nil"/>
              <w:left w:val="nil"/>
              <w:bottom w:val="nil"/>
              <w:right w:val="nil"/>
            </w:tcBorders>
          </w:tcPr>
          <w:p w14:paraId="15214D10" w14:textId="77777777" w:rsidR="0070519D" w:rsidRPr="0009344A" w:rsidRDefault="0070519D" w:rsidP="00697AE3">
            <w:pPr>
              <w:pStyle w:val="Normal6a"/>
            </w:pPr>
            <w:r w:rsidRPr="0009344A">
              <w:t xml:space="preserve">Hintergrund </w:t>
            </w:r>
            <w:r w:rsidRPr="0009344A">
              <w:rPr>
                <w:b/>
                <w:i/>
              </w:rPr>
              <w:t>und</w:t>
            </w:r>
            <w:r w:rsidRPr="0009344A">
              <w:t xml:space="preserve"> Herausforderungen</w:t>
            </w:r>
          </w:p>
        </w:tc>
        <w:tc>
          <w:tcPr>
            <w:tcW w:w="4876" w:type="dxa"/>
            <w:tcBorders>
              <w:top w:val="nil"/>
              <w:left w:val="nil"/>
              <w:bottom w:val="nil"/>
              <w:right w:val="nil"/>
            </w:tcBorders>
          </w:tcPr>
          <w:p w14:paraId="39962D43" w14:textId="77777777" w:rsidR="0070519D" w:rsidRPr="0009344A" w:rsidRDefault="0070519D" w:rsidP="00697AE3">
            <w:pPr>
              <w:pStyle w:val="Normal6a"/>
            </w:pPr>
            <w:r w:rsidRPr="0009344A">
              <w:t>Hintergrund</w:t>
            </w:r>
            <w:r w:rsidRPr="0009344A">
              <w:rPr>
                <w:b/>
                <w:i/>
              </w:rPr>
              <w:t>,</w:t>
            </w:r>
            <w:r w:rsidRPr="0009344A">
              <w:t xml:space="preserve"> Herausforderungen </w:t>
            </w:r>
            <w:r w:rsidRPr="0009344A">
              <w:rPr>
                <w:b/>
                <w:i/>
              </w:rPr>
              <w:t>und Chancen für einen gerechten Übergang</w:t>
            </w:r>
          </w:p>
        </w:tc>
      </w:tr>
    </w:tbl>
    <w:p w14:paraId="0264739E"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2B4300A" w14:textId="77777777" w:rsidR="0070519D" w:rsidRPr="0009344A" w:rsidRDefault="0070519D" w:rsidP="0070519D">
      <w:r w:rsidRPr="0009344A">
        <w:rPr>
          <w:rStyle w:val="HideTWBExt"/>
        </w:rPr>
        <w:t>&lt;/Amend&gt;</w:t>
      </w:r>
    </w:p>
    <w:p w14:paraId="38419C1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127</w:t>
      </w:r>
      <w:r w:rsidRPr="0009344A">
        <w:rPr>
          <w:rStyle w:val="HideTWBExt"/>
        </w:rPr>
        <w:t>&lt;/NumAm&gt;</w:t>
      </w:r>
    </w:p>
    <w:p w14:paraId="480F24F5"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0809A0BA" w14:textId="77777777" w:rsidR="0070519D" w:rsidRPr="0009344A" w:rsidRDefault="0070519D" w:rsidP="0070519D">
      <w:r w:rsidRPr="0009344A">
        <w:rPr>
          <w:rStyle w:val="HideTWBExt"/>
        </w:rPr>
        <w:t>&lt;AuNomDe&gt;</w:t>
      </w:r>
      <w:r w:rsidRPr="0009344A">
        <w:rPr>
          <w:rStyle w:val="HideTWBInt"/>
        </w:rPr>
        <w:t>{Verts/ALE}</w:t>
      </w:r>
      <w:r w:rsidRPr="0009344A">
        <w:t>im Namen der Verts/ALE-Fraktion</w:t>
      </w:r>
      <w:r w:rsidRPr="0009344A">
        <w:rPr>
          <w:rStyle w:val="HideTWBExt"/>
        </w:rPr>
        <w:t>&lt;/AuNomDe&gt;</w:t>
      </w:r>
    </w:p>
    <w:p w14:paraId="7467AB40" w14:textId="77777777" w:rsidR="0070519D" w:rsidRPr="0009344A" w:rsidRDefault="0070519D" w:rsidP="0070519D">
      <w:pPr>
        <w:pStyle w:val="NormalBold"/>
      </w:pPr>
      <w:r w:rsidRPr="0009344A">
        <w:rPr>
          <w:rStyle w:val="HideTWBExt"/>
          <w:b w:val="0"/>
        </w:rPr>
        <w:t>&lt;/RepeatBlock-By&gt;</w:t>
      </w:r>
    </w:p>
    <w:p w14:paraId="4821B27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FC8F8D1" w14:textId="77777777" w:rsidR="0070519D" w:rsidRPr="0009344A" w:rsidRDefault="0070519D" w:rsidP="0070519D">
      <w:pPr>
        <w:pStyle w:val="NormalBold"/>
      </w:pPr>
      <w:r w:rsidRPr="0009344A">
        <w:rPr>
          <w:rStyle w:val="HideTWBExt"/>
        </w:rPr>
        <w:t>&lt;Article&gt;</w:t>
      </w:r>
      <w:r w:rsidRPr="0009344A">
        <w:t>Ziffer 1</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4BCA4E7" w14:textId="77777777" w:rsidTr="00697AE3">
        <w:trPr>
          <w:trHeight w:hRule="exact" w:val="240"/>
          <w:jc w:val="center"/>
        </w:trPr>
        <w:tc>
          <w:tcPr>
            <w:tcW w:w="9752" w:type="dxa"/>
            <w:gridSpan w:val="2"/>
            <w:tcBorders>
              <w:top w:val="nil"/>
              <w:left w:val="nil"/>
              <w:bottom w:val="nil"/>
              <w:right w:val="nil"/>
            </w:tcBorders>
          </w:tcPr>
          <w:p w14:paraId="6BFE457C" w14:textId="77777777" w:rsidR="0070519D" w:rsidRPr="0009344A" w:rsidRDefault="0070519D" w:rsidP="00697AE3"/>
        </w:tc>
      </w:tr>
      <w:tr w:rsidR="0070519D" w:rsidRPr="0009344A" w14:paraId="59674117" w14:textId="77777777" w:rsidTr="00697AE3">
        <w:trPr>
          <w:trHeight w:val="240"/>
          <w:jc w:val="center"/>
        </w:trPr>
        <w:tc>
          <w:tcPr>
            <w:tcW w:w="4876" w:type="dxa"/>
            <w:tcBorders>
              <w:top w:val="nil"/>
              <w:left w:val="nil"/>
              <w:bottom w:val="nil"/>
              <w:right w:val="nil"/>
            </w:tcBorders>
          </w:tcPr>
          <w:p w14:paraId="240EF954"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D7FC2F6" w14:textId="77777777" w:rsidR="0070519D" w:rsidRPr="0009344A" w:rsidRDefault="0070519D" w:rsidP="00697AE3">
            <w:pPr>
              <w:pStyle w:val="AmColumnHeading"/>
            </w:pPr>
            <w:r w:rsidRPr="0009344A">
              <w:t>Geänderter Text</w:t>
            </w:r>
          </w:p>
        </w:tc>
      </w:tr>
      <w:tr w:rsidR="0070519D" w:rsidRPr="0009344A" w14:paraId="67CA6E83" w14:textId="77777777" w:rsidTr="00697AE3">
        <w:trPr>
          <w:jc w:val="center"/>
        </w:trPr>
        <w:tc>
          <w:tcPr>
            <w:tcW w:w="4876" w:type="dxa"/>
            <w:tcBorders>
              <w:top w:val="nil"/>
              <w:left w:val="nil"/>
              <w:bottom w:val="nil"/>
              <w:right w:val="nil"/>
            </w:tcBorders>
          </w:tcPr>
          <w:p w14:paraId="6938F495" w14:textId="77777777" w:rsidR="0070519D" w:rsidRPr="0009344A" w:rsidRDefault="0070519D" w:rsidP="00697AE3">
            <w:pPr>
              <w:pStyle w:val="Normal6a"/>
            </w:pPr>
            <w:r w:rsidRPr="0009344A">
              <w:t>1.</w:t>
            </w:r>
            <w:r w:rsidRPr="0009344A">
              <w:tab/>
            </w:r>
            <w:r w:rsidRPr="0009344A">
              <w:rPr>
                <w:b/>
                <w:i/>
              </w:rPr>
              <w:t>nimmt</w:t>
            </w:r>
            <w:r w:rsidRPr="0009344A">
              <w:t xml:space="preserve"> das Ziel der EU </w:t>
            </w:r>
            <w:r w:rsidRPr="0009344A">
              <w:rPr>
                <w:b/>
                <w:i/>
              </w:rPr>
              <w:t>zur Kenntnis</w:t>
            </w:r>
            <w:r w:rsidRPr="0009344A">
              <w:t xml:space="preserve">, bis 2050 Klimaneutralität zu erreichen; weist </w:t>
            </w:r>
            <w:r w:rsidRPr="0009344A">
              <w:rPr>
                <w:b/>
                <w:i/>
              </w:rPr>
              <w:t>jedoch</w:t>
            </w:r>
            <w:r w:rsidRPr="0009344A">
              <w:t xml:space="preserve"> darauf hin, dass für die Verwirklichung dieses Ziels ein differenzierter und ausgewogener Ansatz erforderlich ist, damit sowohl die Nachhaltigkeit des Sektors als auch der Fortbestand der Existenzgrundlagen der von ihm abhängigen Personen sichergestellt </w:t>
            </w:r>
            <w:r w:rsidRPr="0009344A">
              <w:rPr>
                <w:b/>
                <w:i/>
              </w:rPr>
              <w:t>wird</w:t>
            </w:r>
            <w:r w:rsidRPr="0009344A">
              <w:t>;</w:t>
            </w:r>
          </w:p>
        </w:tc>
        <w:tc>
          <w:tcPr>
            <w:tcW w:w="4876" w:type="dxa"/>
            <w:tcBorders>
              <w:top w:val="nil"/>
              <w:left w:val="nil"/>
              <w:bottom w:val="nil"/>
              <w:right w:val="nil"/>
            </w:tcBorders>
          </w:tcPr>
          <w:p w14:paraId="490BE12E" w14:textId="77777777" w:rsidR="0070519D" w:rsidRPr="0009344A" w:rsidRDefault="0070519D" w:rsidP="00697AE3">
            <w:pPr>
              <w:pStyle w:val="Normal6a"/>
            </w:pPr>
            <w:r w:rsidRPr="0009344A">
              <w:t>1.</w:t>
            </w:r>
            <w:r w:rsidRPr="0009344A">
              <w:tab/>
            </w:r>
            <w:r w:rsidRPr="0009344A">
              <w:rPr>
                <w:b/>
                <w:i/>
              </w:rPr>
              <w:t>begrüßt</w:t>
            </w:r>
            <w:r w:rsidRPr="0009344A">
              <w:t xml:space="preserve"> das Ziel der EU, bis 2050 Klimaneutralität zu erreichen; </w:t>
            </w:r>
            <w:r w:rsidRPr="0009344A">
              <w:rPr>
                <w:b/>
                <w:i/>
              </w:rPr>
              <w:t>betont, dass die EU einen Rechtsrahmen mit klaren Zielen zur Dekarbonisierung des Sektors geschaffen hat, indem sie die Treibhausgasemissionen aus dem Seeverkehr (z. B. durch das Emissionshandelssystem, das EHS) bepreist, die Nachfrage nach nachhaltigen Schiffskraftstoffen durch schrittweise sektorale Ziele zur Verringerung der Treibhausgasemissionen (z. B. durch FuelEU Maritime) und die Angebotsseite (z. B. durch Ziele für erneuerbare Schiffskraftstoffe nicht biogenen Ursprungs im Rahmen der Erneuerbare-Energien-Richtlinie) ankurbelt und eine saubere landseitige Stromversorgung erschließt (z. B. durch die Verordnung über den Aufbau der Infrastruktur für alternative Kraftstoffe (AFIR)); hebt hervor, dass zusätzliche Regulierungsmaßnahmen erforderlich sind, um die Emissionsreduktionskurve für die Seeschifffahrt und den beschleunigten Übergang zur Nutzung nachhaltiger Schiffskraftstoffe in Einklang zu bringen, die in diesem bestehenden Rechtsrahmen festgelegt sind;</w:t>
            </w:r>
            <w:r w:rsidRPr="0009344A">
              <w:t xml:space="preserve"> weist darauf hin, dass für die Verwirklichung dieses Ziels ein differenzierter und ausgewogener Ansatz erforderlich ist, damit sowohl die Nachhaltigkeit des Sektors als auch der Fortbestand der Existenzgrundlagen der von ihm abhängigen Personen sichergestellt </w:t>
            </w:r>
            <w:r w:rsidRPr="0009344A">
              <w:rPr>
                <w:b/>
                <w:i/>
              </w:rPr>
              <w:t>werden</w:t>
            </w:r>
            <w:r w:rsidRPr="0009344A">
              <w:t>;</w:t>
            </w:r>
          </w:p>
        </w:tc>
      </w:tr>
    </w:tbl>
    <w:p w14:paraId="5BFE786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C5DAE9B" w14:textId="77777777" w:rsidR="0070519D" w:rsidRPr="0009344A" w:rsidRDefault="0070519D" w:rsidP="0070519D">
      <w:r w:rsidRPr="0009344A">
        <w:rPr>
          <w:rStyle w:val="HideTWBExt"/>
        </w:rPr>
        <w:t>&lt;/Amend&gt;</w:t>
      </w:r>
    </w:p>
    <w:p w14:paraId="3C6C8ED2"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128</w:t>
      </w:r>
      <w:r w:rsidRPr="0009344A">
        <w:rPr>
          <w:rStyle w:val="HideTWBExt"/>
        </w:rPr>
        <w:t>&lt;/NumAm&gt;</w:t>
      </w:r>
    </w:p>
    <w:p w14:paraId="2BAFD52C" w14:textId="77777777" w:rsidR="0070519D" w:rsidRPr="0009344A" w:rsidRDefault="0070519D" w:rsidP="0070519D">
      <w:pPr>
        <w:pStyle w:val="NormalBold"/>
      </w:pPr>
      <w:r w:rsidRPr="0009344A">
        <w:rPr>
          <w:rStyle w:val="HideTWBExt"/>
          <w:b w:val="0"/>
        </w:rPr>
        <w:t>&lt;RepeatBlock-By&gt;&lt;Members&gt;</w:t>
      </w:r>
      <w:r w:rsidRPr="0009344A">
        <w:t>Anja Hazekamp, Sebastian Everding</w:t>
      </w:r>
      <w:r w:rsidRPr="0009344A">
        <w:rPr>
          <w:rStyle w:val="HideTWBExt"/>
          <w:b w:val="0"/>
        </w:rPr>
        <w:t>&lt;/Members&gt;</w:t>
      </w:r>
    </w:p>
    <w:p w14:paraId="1391CC62" w14:textId="77777777" w:rsidR="0070519D" w:rsidRPr="0009344A" w:rsidRDefault="0070519D" w:rsidP="0070519D">
      <w:pPr>
        <w:pStyle w:val="NormalBold"/>
      </w:pPr>
      <w:r w:rsidRPr="0009344A">
        <w:rPr>
          <w:rStyle w:val="HideTWBExt"/>
          <w:b w:val="0"/>
        </w:rPr>
        <w:t>&lt;/RepeatBlock-By&gt;</w:t>
      </w:r>
    </w:p>
    <w:p w14:paraId="5B5A8572"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ABE48F2" w14:textId="77777777" w:rsidR="0070519D" w:rsidRPr="0009344A" w:rsidRDefault="0070519D" w:rsidP="0070519D">
      <w:pPr>
        <w:pStyle w:val="NormalBold"/>
      </w:pPr>
      <w:r w:rsidRPr="0009344A">
        <w:rPr>
          <w:rStyle w:val="HideTWBExt"/>
        </w:rPr>
        <w:t>&lt;Article&gt;</w:t>
      </w:r>
      <w:r w:rsidRPr="0009344A">
        <w:t>Ziffer 1</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80BF83B" w14:textId="77777777" w:rsidTr="00697AE3">
        <w:trPr>
          <w:trHeight w:hRule="exact" w:val="240"/>
          <w:jc w:val="center"/>
        </w:trPr>
        <w:tc>
          <w:tcPr>
            <w:tcW w:w="9752" w:type="dxa"/>
            <w:gridSpan w:val="2"/>
            <w:tcBorders>
              <w:top w:val="nil"/>
              <w:left w:val="nil"/>
              <w:bottom w:val="nil"/>
              <w:right w:val="nil"/>
            </w:tcBorders>
          </w:tcPr>
          <w:p w14:paraId="31014049" w14:textId="77777777" w:rsidR="0070519D" w:rsidRPr="0009344A" w:rsidRDefault="0070519D" w:rsidP="00697AE3"/>
        </w:tc>
      </w:tr>
      <w:tr w:rsidR="0070519D" w:rsidRPr="0009344A" w14:paraId="72317E53" w14:textId="77777777" w:rsidTr="00697AE3">
        <w:trPr>
          <w:trHeight w:val="240"/>
          <w:jc w:val="center"/>
        </w:trPr>
        <w:tc>
          <w:tcPr>
            <w:tcW w:w="4876" w:type="dxa"/>
            <w:tcBorders>
              <w:top w:val="nil"/>
              <w:left w:val="nil"/>
              <w:bottom w:val="nil"/>
              <w:right w:val="nil"/>
            </w:tcBorders>
          </w:tcPr>
          <w:p w14:paraId="1E3E9C65"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3028191" w14:textId="77777777" w:rsidR="0070519D" w:rsidRPr="0009344A" w:rsidRDefault="0070519D" w:rsidP="00697AE3">
            <w:pPr>
              <w:pStyle w:val="AmColumnHeading"/>
            </w:pPr>
            <w:r w:rsidRPr="0009344A">
              <w:t>Geänderter Text</w:t>
            </w:r>
          </w:p>
        </w:tc>
      </w:tr>
      <w:tr w:rsidR="0070519D" w:rsidRPr="0009344A" w14:paraId="259C05CD" w14:textId="77777777" w:rsidTr="00697AE3">
        <w:trPr>
          <w:jc w:val="center"/>
        </w:trPr>
        <w:tc>
          <w:tcPr>
            <w:tcW w:w="4876" w:type="dxa"/>
            <w:tcBorders>
              <w:top w:val="nil"/>
              <w:left w:val="nil"/>
              <w:bottom w:val="nil"/>
              <w:right w:val="nil"/>
            </w:tcBorders>
          </w:tcPr>
          <w:p w14:paraId="6FC83082" w14:textId="77777777" w:rsidR="0070519D" w:rsidRPr="0009344A" w:rsidRDefault="0070519D" w:rsidP="00697AE3">
            <w:pPr>
              <w:pStyle w:val="Normal6a"/>
            </w:pPr>
            <w:r w:rsidRPr="0009344A">
              <w:t>1.</w:t>
            </w:r>
            <w:r w:rsidRPr="0009344A">
              <w:tab/>
            </w:r>
            <w:r w:rsidRPr="0009344A">
              <w:rPr>
                <w:b/>
                <w:i/>
              </w:rPr>
              <w:t>nimmt</w:t>
            </w:r>
            <w:r w:rsidRPr="0009344A">
              <w:t xml:space="preserve"> das Ziel der EU </w:t>
            </w:r>
            <w:r w:rsidRPr="0009344A">
              <w:rPr>
                <w:b/>
                <w:i/>
              </w:rPr>
              <w:t>zur Kenntnis</w:t>
            </w:r>
            <w:r w:rsidRPr="0009344A">
              <w:t xml:space="preserve">, bis 2050 Klimaneutralität zu erreichen; weist </w:t>
            </w:r>
            <w:r w:rsidRPr="0009344A">
              <w:rPr>
                <w:b/>
                <w:i/>
              </w:rPr>
              <w:t>jedoch</w:t>
            </w:r>
            <w:r w:rsidRPr="0009344A">
              <w:t xml:space="preserve"> darauf hin, dass </w:t>
            </w:r>
            <w:r w:rsidRPr="0009344A">
              <w:rPr>
                <w:b/>
                <w:i/>
              </w:rPr>
              <w:t>für die Verwirklichung dieses Ziels ein differenzierter und ausgewogener Ansatz erforderlich ist</w:t>
            </w:r>
            <w:r w:rsidRPr="0009344A">
              <w:t xml:space="preserve">, damit </w:t>
            </w:r>
            <w:r w:rsidRPr="0009344A">
              <w:rPr>
                <w:b/>
                <w:i/>
              </w:rPr>
              <w:t>sowohl die Nachhaltigkeit des Sektors als auch</w:t>
            </w:r>
            <w:r w:rsidRPr="0009344A">
              <w:t xml:space="preserve"> der Fortbestand der </w:t>
            </w:r>
            <w:r w:rsidRPr="0009344A">
              <w:rPr>
                <w:b/>
                <w:i/>
              </w:rPr>
              <w:t>Existenzgrundlagen der</w:t>
            </w:r>
            <w:r w:rsidRPr="0009344A">
              <w:t xml:space="preserve"> von ihm abhängigen </w:t>
            </w:r>
            <w:r w:rsidRPr="0009344A">
              <w:rPr>
                <w:b/>
                <w:i/>
              </w:rPr>
              <w:t>Personen</w:t>
            </w:r>
            <w:r w:rsidRPr="0009344A">
              <w:t xml:space="preserve"> sichergestellt wird;</w:t>
            </w:r>
          </w:p>
        </w:tc>
        <w:tc>
          <w:tcPr>
            <w:tcW w:w="4876" w:type="dxa"/>
            <w:tcBorders>
              <w:top w:val="nil"/>
              <w:left w:val="nil"/>
              <w:bottom w:val="nil"/>
              <w:right w:val="nil"/>
            </w:tcBorders>
          </w:tcPr>
          <w:p w14:paraId="6DF9DCE4" w14:textId="77777777" w:rsidR="0070519D" w:rsidRPr="0009344A" w:rsidRDefault="0070519D" w:rsidP="00697AE3">
            <w:pPr>
              <w:pStyle w:val="Normal6a"/>
            </w:pPr>
            <w:r w:rsidRPr="0009344A">
              <w:t>1.</w:t>
            </w:r>
            <w:r w:rsidRPr="0009344A">
              <w:tab/>
            </w:r>
            <w:r w:rsidRPr="0009344A">
              <w:rPr>
                <w:b/>
                <w:i/>
              </w:rPr>
              <w:t>erklärt erneut, wie wichtig</w:t>
            </w:r>
            <w:r w:rsidRPr="0009344A">
              <w:t xml:space="preserve"> das Ziel der EU </w:t>
            </w:r>
            <w:r w:rsidRPr="0009344A">
              <w:rPr>
                <w:b/>
                <w:i/>
              </w:rPr>
              <w:t>ist</w:t>
            </w:r>
            <w:r w:rsidRPr="0009344A">
              <w:t xml:space="preserve">, bis 2050 Klimaneutralität zu erreichen; weist darauf hin, dass </w:t>
            </w:r>
            <w:r w:rsidRPr="0009344A">
              <w:rPr>
                <w:b/>
                <w:i/>
              </w:rPr>
              <w:t>sich die Ozeane aufgrund der zunehmenden Eutrophierung, Übersäuerung, Erwärmung der Meere und Plastikverschmutzung in einem kritischen Zustand befinden, während die bedenkliche Überfischung, die eine Dezimierung von über einem Drittel der globalen Fischbestände zur Folge hat, weiter anhält; fordert die Kommission und die Mitgliedstaaten zu entschlossenem Handeln auf</w:t>
            </w:r>
            <w:r w:rsidRPr="0009344A">
              <w:t xml:space="preserve">, damit der Fortbestand der </w:t>
            </w:r>
            <w:r w:rsidRPr="0009344A">
              <w:rPr>
                <w:b/>
                <w:i/>
              </w:rPr>
              <w:t>Ozeane, des Sektors und aller</w:t>
            </w:r>
            <w:r w:rsidRPr="0009344A">
              <w:t xml:space="preserve"> von ihm abhängigen </w:t>
            </w:r>
            <w:r w:rsidRPr="0009344A">
              <w:rPr>
                <w:b/>
                <w:i/>
              </w:rPr>
              <w:t>Lebewesen</w:t>
            </w:r>
            <w:r w:rsidRPr="0009344A">
              <w:t xml:space="preserve"> sichergestellt wird;</w:t>
            </w:r>
          </w:p>
        </w:tc>
      </w:tr>
    </w:tbl>
    <w:p w14:paraId="6D973D6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E1B472C" w14:textId="77777777" w:rsidR="0070519D" w:rsidRPr="0009344A" w:rsidRDefault="0070519D" w:rsidP="0070519D">
      <w:r w:rsidRPr="0009344A">
        <w:rPr>
          <w:rStyle w:val="HideTWBExt"/>
        </w:rPr>
        <w:t>&lt;/Amend&gt;</w:t>
      </w:r>
    </w:p>
    <w:p w14:paraId="05ECD9B1"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129</w:t>
      </w:r>
      <w:r w:rsidRPr="0009344A">
        <w:rPr>
          <w:rStyle w:val="HideTWBExt"/>
        </w:rPr>
        <w:t>&lt;/NumAm&gt;</w:t>
      </w:r>
    </w:p>
    <w:p w14:paraId="6A680CFA" w14:textId="77777777" w:rsidR="0070519D" w:rsidRPr="0009344A" w:rsidRDefault="0070519D" w:rsidP="0070519D">
      <w:pPr>
        <w:pStyle w:val="NormalBold"/>
      </w:pPr>
      <w:r w:rsidRPr="0009344A">
        <w:rPr>
          <w:rStyle w:val="HideTWBExt"/>
          <w:b w:val="0"/>
        </w:rPr>
        <w:t>&lt;RepeatBlock-By&gt;&lt;Members&gt;</w:t>
      </w:r>
      <w:r w:rsidRPr="0009344A">
        <w:t>Oihane Agirregoitia Martínez, Karin Karlsbro, Stéphanie Yon-Courtin, Asger Christensen</w:t>
      </w:r>
      <w:r w:rsidRPr="0009344A">
        <w:rPr>
          <w:rStyle w:val="HideTWBExt"/>
          <w:b w:val="0"/>
        </w:rPr>
        <w:t>&lt;/Members&gt;</w:t>
      </w:r>
    </w:p>
    <w:p w14:paraId="34C6BD12" w14:textId="77777777" w:rsidR="0070519D" w:rsidRPr="0009344A" w:rsidRDefault="0070519D" w:rsidP="0070519D">
      <w:pPr>
        <w:pStyle w:val="NormalBold"/>
      </w:pPr>
      <w:r w:rsidRPr="0009344A">
        <w:rPr>
          <w:rStyle w:val="HideTWBExt"/>
          <w:b w:val="0"/>
        </w:rPr>
        <w:t>&lt;/RepeatBlock-By&gt;</w:t>
      </w:r>
    </w:p>
    <w:p w14:paraId="475024BE"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89E789E" w14:textId="77777777" w:rsidR="0070519D" w:rsidRPr="0009344A" w:rsidRDefault="0070519D" w:rsidP="0070519D">
      <w:pPr>
        <w:pStyle w:val="NormalBold"/>
      </w:pPr>
      <w:r w:rsidRPr="0009344A">
        <w:rPr>
          <w:rStyle w:val="HideTWBExt"/>
        </w:rPr>
        <w:t>&lt;Article&gt;</w:t>
      </w:r>
      <w:r w:rsidRPr="0009344A">
        <w:t>Ziffer 1</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337817C" w14:textId="77777777" w:rsidTr="00697AE3">
        <w:trPr>
          <w:trHeight w:hRule="exact" w:val="240"/>
          <w:jc w:val="center"/>
        </w:trPr>
        <w:tc>
          <w:tcPr>
            <w:tcW w:w="9752" w:type="dxa"/>
            <w:gridSpan w:val="2"/>
            <w:tcBorders>
              <w:top w:val="nil"/>
              <w:left w:val="nil"/>
              <w:bottom w:val="nil"/>
              <w:right w:val="nil"/>
            </w:tcBorders>
          </w:tcPr>
          <w:p w14:paraId="22863F4F" w14:textId="77777777" w:rsidR="0070519D" w:rsidRPr="0009344A" w:rsidRDefault="0070519D" w:rsidP="00697AE3"/>
        </w:tc>
      </w:tr>
      <w:tr w:rsidR="0070519D" w:rsidRPr="0009344A" w14:paraId="196D6C6E" w14:textId="77777777" w:rsidTr="00697AE3">
        <w:trPr>
          <w:trHeight w:val="240"/>
          <w:jc w:val="center"/>
        </w:trPr>
        <w:tc>
          <w:tcPr>
            <w:tcW w:w="4876" w:type="dxa"/>
            <w:tcBorders>
              <w:top w:val="nil"/>
              <w:left w:val="nil"/>
              <w:bottom w:val="nil"/>
              <w:right w:val="nil"/>
            </w:tcBorders>
          </w:tcPr>
          <w:p w14:paraId="536F25F9"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A109693" w14:textId="77777777" w:rsidR="0070519D" w:rsidRPr="0009344A" w:rsidRDefault="0070519D" w:rsidP="00697AE3">
            <w:pPr>
              <w:pStyle w:val="AmColumnHeading"/>
            </w:pPr>
            <w:r w:rsidRPr="0009344A">
              <w:t>Geänderter Text</w:t>
            </w:r>
          </w:p>
        </w:tc>
      </w:tr>
      <w:tr w:rsidR="0070519D" w:rsidRPr="0009344A" w14:paraId="7449AB7F" w14:textId="77777777" w:rsidTr="00697AE3">
        <w:trPr>
          <w:jc w:val="center"/>
        </w:trPr>
        <w:tc>
          <w:tcPr>
            <w:tcW w:w="4876" w:type="dxa"/>
            <w:tcBorders>
              <w:top w:val="nil"/>
              <w:left w:val="nil"/>
              <w:bottom w:val="nil"/>
              <w:right w:val="nil"/>
            </w:tcBorders>
          </w:tcPr>
          <w:p w14:paraId="15E58870" w14:textId="77777777" w:rsidR="0070519D" w:rsidRPr="0009344A" w:rsidRDefault="0070519D" w:rsidP="00697AE3">
            <w:pPr>
              <w:pStyle w:val="Normal6a"/>
            </w:pPr>
            <w:r w:rsidRPr="0009344A">
              <w:t>1.</w:t>
            </w:r>
            <w:r w:rsidRPr="0009344A">
              <w:tab/>
            </w:r>
            <w:r w:rsidRPr="0009344A">
              <w:rPr>
                <w:b/>
                <w:i/>
              </w:rPr>
              <w:t>nimmt</w:t>
            </w:r>
            <w:r w:rsidRPr="0009344A">
              <w:t xml:space="preserve"> das Ziel der EU </w:t>
            </w:r>
            <w:r w:rsidRPr="0009344A">
              <w:rPr>
                <w:b/>
                <w:i/>
              </w:rPr>
              <w:t>zur Kenntnis</w:t>
            </w:r>
            <w:r w:rsidRPr="0009344A">
              <w:t>, bis 2050 Klimaneutralität zu erreichen</w:t>
            </w:r>
            <w:r w:rsidRPr="0009344A">
              <w:rPr>
                <w:b/>
                <w:i/>
              </w:rPr>
              <w:t>; weist jedoch darauf hin</w:t>
            </w:r>
            <w:r w:rsidRPr="0009344A">
              <w:t xml:space="preserve">, dass für die Verwirklichung dieses Ziels ein </w:t>
            </w:r>
            <w:r w:rsidRPr="0009344A">
              <w:rPr>
                <w:b/>
                <w:i/>
              </w:rPr>
              <w:t>differenzierter und ausgewogener</w:t>
            </w:r>
            <w:r w:rsidRPr="0009344A">
              <w:t xml:space="preserve"> Ansatz erforderlich </w:t>
            </w:r>
            <w:r w:rsidRPr="0009344A">
              <w:rPr>
                <w:b/>
                <w:i/>
              </w:rPr>
              <w:t>ist</w:t>
            </w:r>
            <w:r w:rsidRPr="0009344A">
              <w:t xml:space="preserve">, damit </w:t>
            </w:r>
            <w:r w:rsidRPr="0009344A">
              <w:rPr>
                <w:b/>
                <w:i/>
              </w:rPr>
              <w:t>sowohl die Nachhaltigkeit</w:t>
            </w:r>
            <w:r w:rsidRPr="0009344A">
              <w:t xml:space="preserve"> des Sektors </w:t>
            </w:r>
            <w:r w:rsidRPr="0009344A">
              <w:rPr>
                <w:b/>
                <w:i/>
              </w:rPr>
              <w:t>als auch</w:t>
            </w:r>
            <w:r w:rsidRPr="0009344A">
              <w:t xml:space="preserve"> der Fortbestand der Existenzgrundlagen der von ihm abhängigen Personen </w:t>
            </w:r>
            <w:r w:rsidRPr="0009344A">
              <w:rPr>
                <w:b/>
                <w:i/>
              </w:rPr>
              <w:t>sichergestellt</w:t>
            </w:r>
            <w:r w:rsidRPr="0009344A">
              <w:t xml:space="preserve"> wird;</w:t>
            </w:r>
          </w:p>
        </w:tc>
        <w:tc>
          <w:tcPr>
            <w:tcW w:w="4876" w:type="dxa"/>
            <w:tcBorders>
              <w:top w:val="nil"/>
              <w:left w:val="nil"/>
              <w:bottom w:val="nil"/>
              <w:right w:val="nil"/>
            </w:tcBorders>
          </w:tcPr>
          <w:p w14:paraId="21AFE750" w14:textId="77777777" w:rsidR="0070519D" w:rsidRPr="0009344A" w:rsidRDefault="0070519D" w:rsidP="00697AE3">
            <w:pPr>
              <w:pStyle w:val="Normal6a"/>
            </w:pPr>
            <w:r w:rsidRPr="0009344A">
              <w:t>1.</w:t>
            </w:r>
            <w:r w:rsidRPr="0009344A">
              <w:tab/>
            </w:r>
            <w:r w:rsidRPr="0009344A">
              <w:rPr>
                <w:b/>
                <w:i/>
              </w:rPr>
              <w:t>bekräftigt</w:t>
            </w:r>
            <w:r w:rsidRPr="0009344A">
              <w:t xml:space="preserve"> das Ziel der EU, bis 2050 Klimaneutralität zu erreichen</w:t>
            </w:r>
            <w:r w:rsidRPr="0009344A">
              <w:rPr>
                <w:b/>
                <w:i/>
              </w:rPr>
              <w:t>, sowie die Tatsache, dass dieses Ziel im Unionsrecht verankert worden ist; betont</w:t>
            </w:r>
            <w:r w:rsidRPr="0009344A">
              <w:t xml:space="preserve">, dass für die Verwirklichung dieses Ziels ein </w:t>
            </w:r>
            <w:r w:rsidRPr="0009344A">
              <w:rPr>
                <w:b/>
                <w:i/>
              </w:rPr>
              <w:t>inklusiver</w:t>
            </w:r>
            <w:r w:rsidRPr="0009344A">
              <w:t xml:space="preserve"> Ansatz </w:t>
            </w:r>
            <w:r w:rsidRPr="0009344A">
              <w:rPr>
                <w:b/>
                <w:i/>
              </w:rPr>
              <w:t>und ein gerechter Übergang für alle</w:t>
            </w:r>
            <w:r w:rsidRPr="0009344A">
              <w:t xml:space="preserve"> erforderlich </w:t>
            </w:r>
            <w:r w:rsidRPr="0009344A">
              <w:rPr>
                <w:b/>
                <w:i/>
              </w:rPr>
              <w:t>sind</w:t>
            </w:r>
            <w:r w:rsidRPr="0009344A">
              <w:t xml:space="preserve">, damit </w:t>
            </w:r>
            <w:r w:rsidRPr="0009344A">
              <w:rPr>
                <w:b/>
                <w:i/>
              </w:rPr>
              <w:t>sichergestellt wird, dass mit dem Wandel</w:t>
            </w:r>
            <w:r w:rsidRPr="0009344A">
              <w:t xml:space="preserve"> des Sektors der Fortbestand der Existenzgrundlagen der von ihm abhängigen Personen </w:t>
            </w:r>
            <w:r w:rsidRPr="0009344A">
              <w:rPr>
                <w:b/>
                <w:i/>
              </w:rPr>
              <w:t>geschützt</w:t>
            </w:r>
            <w:r w:rsidRPr="0009344A">
              <w:t xml:space="preserve"> wird;</w:t>
            </w:r>
          </w:p>
        </w:tc>
      </w:tr>
    </w:tbl>
    <w:p w14:paraId="49451342"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A00A902" w14:textId="77777777" w:rsidR="0070519D" w:rsidRPr="0009344A" w:rsidRDefault="0070519D" w:rsidP="0070519D">
      <w:r w:rsidRPr="0009344A">
        <w:rPr>
          <w:rStyle w:val="HideTWBExt"/>
        </w:rPr>
        <w:t>&lt;/Amend&gt;</w:t>
      </w:r>
    </w:p>
    <w:p w14:paraId="62692C66"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130</w:t>
      </w:r>
      <w:r w:rsidRPr="0009344A">
        <w:rPr>
          <w:rStyle w:val="HideTWBExt"/>
        </w:rPr>
        <w:t>&lt;/NumAm&gt;</w:t>
      </w:r>
    </w:p>
    <w:p w14:paraId="77D91DB1"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5F550AEE" w14:textId="77777777" w:rsidR="0070519D" w:rsidRPr="0009344A" w:rsidRDefault="0070519D" w:rsidP="0070519D">
      <w:pPr>
        <w:pStyle w:val="NormalBold"/>
      </w:pPr>
      <w:r w:rsidRPr="0009344A">
        <w:rPr>
          <w:rStyle w:val="HideTWBExt"/>
          <w:b w:val="0"/>
        </w:rPr>
        <w:t>&lt;/RepeatBlock-By&gt;</w:t>
      </w:r>
    </w:p>
    <w:p w14:paraId="5C914193"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B8D7A92" w14:textId="77777777" w:rsidR="0070519D" w:rsidRPr="0009344A" w:rsidRDefault="0070519D" w:rsidP="0070519D">
      <w:pPr>
        <w:pStyle w:val="NormalBold"/>
      </w:pPr>
      <w:r w:rsidRPr="0009344A">
        <w:rPr>
          <w:rStyle w:val="HideTWBExt"/>
        </w:rPr>
        <w:t>&lt;Article&gt;</w:t>
      </w:r>
      <w:r w:rsidRPr="0009344A">
        <w:t>Ziffer 1</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8E82CE9" w14:textId="77777777" w:rsidTr="00697AE3">
        <w:trPr>
          <w:trHeight w:hRule="exact" w:val="240"/>
          <w:jc w:val="center"/>
        </w:trPr>
        <w:tc>
          <w:tcPr>
            <w:tcW w:w="9752" w:type="dxa"/>
            <w:gridSpan w:val="2"/>
            <w:tcBorders>
              <w:top w:val="nil"/>
              <w:left w:val="nil"/>
              <w:bottom w:val="nil"/>
              <w:right w:val="nil"/>
            </w:tcBorders>
          </w:tcPr>
          <w:p w14:paraId="0DA40889" w14:textId="77777777" w:rsidR="0070519D" w:rsidRPr="0009344A" w:rsidRDefault="0070519D" w:rsidP="00697AE3"/>
        </w:tc>
      </w:tr>
      <w:tr w:rsidR="0070519D" w:rsidRPr="0009344A" w14:paraId="68A08DFC" w14:textId="77777777" w:rsidTr="00697AE3">
        <w:trPr>
          <w:trHeight w:val="240"/>
          <w:jc w:val="center"/>
        </w:trPr>
        <w:tc>
          <w:tcPr>
            <w:tcW w:w="4876" w:type="dxa"/>
            <w:tcBorders>
              <w:top w:val="nil"/>
              <w:left w:val="nil"/>
              <w:bottom w:val="nil"/>
              <w:right w:val="nil"/>
            </w:tcBorders>
          </w:tcPr>
          <w:p w14:paraId="2E0FC8E0"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E9A183C" w14:textId="77777777" w:rsidR="0070519D" w:rsidRPr="0009344A" w:rsidRDefault="0070519D" w:rsidP="00697AE3">
            <w:pPr>
              <w:pStyle w:val="AmColumnHeading"/>
            </w:pPr>
            <w:r w:rsidRPr="0009344A">
              <w:t>Geänderter Text</w:t>
            </w:r>
          </w:p>
        </w:tc>
      </w:tr>
      <w:tr w:rsidR="0070519D" w:rsidRPr="0009344A" w14:paraId="10517D67" w14:textId="77777777" w:rsidTr="00697AE3">
        <w:trPr>
          <w:jc w:val="center"/>
        </w:trPr>
        <w:tc>
          <w:tcPr>
            <w:tcW w:w="4876" w:type="dxa"/>
            <w:tcBorders>
              <w:top w:val="nil"/>
              <w:left w:val="nil"/>
              <w:bottom w:val="nil"/>
              <w:right w:val="nil"/>
            </w:tcBorders>
          </w:tcPr>
          <w:p w14:paraId="7273F4BB" w14:textId="77777777" w:rsidR="0070519D" w:rsidRPr="0009344A" w:rsidRDefault="0070519D" w:rsidP="00697AE3">
            <w:pPr>
              <w:pStyle w:val="Normal6a"/>
            </w:pPr>
            <w:r w:rsidRPr="0009344A">
              <w:t>1.</w:t>
            </w:r>
            <w:r w:rsidRPr="0009344A">
              <w:tab/>
            </w:r>
            <w:r w:rsidRPr="0009344A">
              <w:rPr>
                <w:b/>
                <w:i/>
              </w:rPr>
              <w:t>nimmt das Ziel der EU zur Kenntnis, bis 2050</w:t>
            </w:r>
            <w:r w:rsidRPr="0009344A">
              <w:t xml:space="preserve"> Klimaneutralität </w:t>
            </w:r>
            <w:r w:rsidRPr="0009344A">
              <w:rPr>
                <w:b/>
                <w:i/>
              </w:rPr>
              <w:t>zu erreichen; weist jedoch darauf hin, dass für die Verwirklichung dieses Ziels</w:t>
            </w:r>
            <w:r w:rsidRPr="0009344A">
              <w:t xml:space="preserve"> ein </w:t>
            </w:r>
            <w:r w:rsidRPr="0009344A">
              <w:rPr>
                <w:b/>
                <w:i/>
              </w:rPr>
              <w:t>differenzierter</w:t>
            </w:r>
            <w:r w:rsidRPr="0009344A">
              <w:t xml:space="preserve"> und </w:t>
            </w:r>
            <w:r w:rsidRPr="0009344A">
              <w:rPr>
                <w:b/>
                <w:i/>
              </w:rPr>
              <w:t>ausgewogener Ansatz</w:t>
            </w:r>
            <w:r w:rsidRPr="0009344A">
              <w:t xml:space="preserve"> erforderlich ist</w:t>
            </w:r>
            <w:r w:rsidRPr="0009344A">
              <w:rPr>
                <w:b/>
                <w:i/>
              </w:rPr>
              <w:t>, damit sowohl die Nachhaltigkeit des Sektors als auch der Fortbestand der Existenzgrundlagen der von ihm abhängigen Personen sichergestellt wird</w:t>
            </w:r>
            <w:r w:rsidRPr="0009344A">
              <w:t>;</w:t>
            </w:r>
          </w:p>
        </w:tc>
        <w:tc>
          <w:tcPr>
            <w:tcW w:w="4876" w:type="dxa"/>
            <w:tcBorders>
              <w:top w:val="nil"/>
              <w:left w:val="nil"/>
              <w:bottom w:val="nil"/>
              <w:right w:val="nil"/>
            </w:tcBorders>
          </w:tcPr>
          <w:p w14:paraId="65809142" w14:textId="77777777" w:rsidR="0070519D" w:rsidRPr="0009344A" w:rsidRDefault="0070519D" w:rsidP="00697AE3">
            <w:pPr>
              <w:pStyle w:val="Normal6a"/>
            </w:pPr>
            <w:r w:rsidRPr="0009344A">
              <w:t>1.</w:t>
            </w:r>
            <w:r w:rsidRPr="0009344A">
              <w:tab/>
            </w:r>
            <w:r w:rsidRPr="0009344A">
              <w:rPr>
                <w:b/>
                <w:i/>
              </w:rPr>
              <w:t>betont, dass für die Verwirklichung der</w:t>
            </w:r>
            <w:r w:rsidRPr="0009344A">
              <w:t xml:space="preserve"> Klimaneutralität </w:t>
            </w:r>
            <w:r w:rsidRPr="0009344A">
              <w:rPr>
                <w:b/>
                <w:i/>
              </w:rPr>
              <w:t>bis 2050 im Einklang mit dem europäischen Grünen Deal und dem Übereinkommen von Paris</w:t>
            </w:r>
            <w:r w:rsidRPr="0009344A">
              <w:t xml:space="preserve"> ein </w:t>
            </w:r>
            <w:r w:rsidRPr="0009344A">
              <w:rPr>
                <w:b/>
                <w:i/>
              </w:rPr>
              <w:t>strukturierter</w:t>
            </w:r>
            <w:r w:rsidRPr="0009344A">
              <w:t xml:space="preserve"> und </w:t>
            </w:r>
            <w:r w:rsidRPr="0009344A">
              <w:rPr>
                <w:b/>
                <w:i/>
              </w:rPr>
              <w:t>inklusiver Wandel des Fischereisektors in der EU</w:t>
            </w:r>
            <w:r w:rsidRPr="0009344A">
              <w:t xml:space="preserve"> erforderlich ist</w:t>
            </w:r>
            <w:r w:rsidRPr="0009344A">
              <w:rPr>
                <w:b/>
                <w:i/>
              </w:rPr>
              <w:t>; unterstreicht, dass dieser Wandel auf einem gerechten Gleichgewicht zwischen Umweltschutz, wirtschaftlicher Tragfähigkeit und sozialem Zusammenhalt basieren muss und einen bedeutsamen Beitrag zu den Klimazielen der Union leisten muss, ohne die vom Fischfang lebenden Gemeinden in ihrer Widerstandsfähigkeit zu beeinträchtigen</w:t>
            </w:r>
            <w:r w:rsidRPr="0009344A">
              <w:t>;</w:t>
            </w:r>
          </w:p>
        </w:tc>
      </w:tr>
    </w:tbl>
    <w:p w14:paraId="2144858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CC34CDB" w14:textId="77777777" w:rsidR="0070519D" w:rsidRPr="0009344A" w:rsidRDefault="0070519D" w:rsidP="0070519D">
      <w:r w:rsidRPr="0009344A">
        <w:rPr>
          <w:rStyle w:val="HideTWBExt"/>
        </w:rPr>
        <w:t>&lt;/Amend&gt;</w:t>
      </w:r>
    </w:p>
    <w:p w14:paraId="46DD73D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131</w:t>
      </w:r>
      <w:r w:rsidRPr="0009344A">
        <w:rPr>
          <w:rStyle w:val="HideTWBExt"/>
        </w:rPr>
        <w:t>&lt;/NumAm&gt;</w:t>
      </w:r>
    </w:p>
    <w:p w14:paraId="38B2C63E"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3D6C1403" w14:textId="77777777" w:rsidR="0070519D" w:rsidRPr="0009344A" w:rsidRDefault="0070519D" w:rsidP="0070519D">
      <w:pPr>
        <w:pStyle w:val="NormalBold"/>
      </w:pPr>
      <w:r w:rsidRPr="0009344A">
        <w:rPr>
          <w:rStyle w:val="HideTWBExt"/>
          <w:b w:val="0"/>
        </w:rPr>
        <w:t>&lt;/RepeatBlock-By&gt;</w:t>
      </w:r>
    </w:p>
    <w:p w14:paraId="7648889C"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7ADBA7D" w14:textId="77777777" w:rsidR="0070519D" w:rsidRPr="0009344A" w:rsidRDefault="0070519D" w:rsidP="0070519D">
      <w:pPr>
        <w:pStyle w:val="NormalBold"/>
      </w:pPr>
      <w:r w:rsidRPr="0009344A">
        <w:rPr>
          <w:rStyle w:val="HideTWBExt"/>
        </w:rPr>
        <w:t>&lt;Article&gt;</w:t>
      </w:r>
      <w:r w:rsidRPr="0009344A">
        <w:t>Ziffer 1</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4E8199E" w14:textId="77777777" w:rsidTr="00697AE3">
        <w:trPr>
          <w:trHeight w:hRule="exact" w:val="240"/>
          <w:jc w:val="center"/>
        </w:trPr>
        <w:tc>
          <w:tcPr>
            <w:tcW w:w="9752" w:type="dxa"/>
            <w:gridSpan w:val="2"/>
            <w:tcBorders>
              <w:top w:val="nil"/>
              <w:left w:val="nil"/>
              <w:bottom w:val="nil"/>
              <w:right w:val="nil"/>
            </w:tcBorders>
          </w:tcPr>
          <w:p w14:paraId="3ED823F4" w14:textId="77777777" w:rsidR="0070519D" w:rsidRPr="0009344A" w:rsidRDefault="0070519D" w:rsidP="00697AE3"/>
        </w:tc>
      </w:tr>
      <w:tr w:rsidR="0070519D" w:rsidRPr="0009344A" w14:paraId="4AF215B6" w14:textId="77777777" w:rsidTr="00697AE3">
        <w:trPr>
          <w:trHeight w:val="240"/>
          <w:jc w:val="center"/>
        </w:trPr>
        <w:tc>
          <w:tcPr>
            <w:tcW w:w="4876" w:type="dxa"/>
            <w:tcBorders>
              <w:top w:val="nil"/>
              <w:left w:val="nil"/>
              <w:bottom w:val="nil"/>
              <w:right w:val="nil"/>
            </w:tcBorders>
          </w:tcPr>
          <w:p w14:paraId="572B6AE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7B236EE" w14:textId="77777777" w:rsidR="0070519D" w:rsidRPr="0009344A" w:rsidRDefault="0070519D" w:rsidP="00697AE3">
            <w:pPr>
              <w:pStyle w:val="AmColumnHeading"/>
            </w:pPr>
            <w:r w:rsidRPr="0009344A">
              <w:t>Geänderter Text</w:t>
            </w:r>
          </w:p>
        </w:tc>
      </w:tr>
      <w:tr w:rsidR="0070519D" w:rsidRPr="0009344A" w14:paraId="2F166D0A" w14:textId="77777777" w:rsidTr="00697AE3">
        <w:trPr>
          <w:jc w:val="center"/>
        </w:trPr>
        <w:tc>
          <w:tcPr>
            <w:tcW w:w="4876" w:type="dxa"/>
            <w:tcBorders>
              <w:top w:val="nil"/>
              <w:left w:val="nil"/>
              <w:bottom w:val="nil"/>
              <w:right w:val="nil"/>
            </w:tcBorders>
          </w:tcPr>
          <w:p w14:paraId="4437CB5F" w14:textId="77777777" w:rsidR="0070519D" w:rsidRPr="0009344A" w:rsidRDefault="0070519D" w:rsidP="00697AE3">
            <w:pPr>
              <w:pStyle w:val="Normal6a"/>
            </w:pPr>
            <w:r w:rsidRPr="0009344A">
              <w:t>1.</w:t>
            </w:r>
            <w:r w:rsidRPr="0009344A">
              <w:tab/>
            </w:r>
            <w:r w:rsidRPr="0009344A">
              <w:rPr>
                <w:b/>
                <w:i/>
              </w:rPr>
              <w:t>nimmt</w:t>
            </w:r>
            <w:r w:rsidRPr="0009344A">
              <w:t xml:space="preserve"> das Ziel der EU </w:t>
            </w:r>
            <w:r w:rsidRPr="0009344A">
              <w:rPr>
                <w:b/>
                <w:i/>
              </w:rPr>
              <w:t>zur Kenntnis</w:t>
            </w:r>
            <w:r w:rsidRPr="0009344A">
              <w:t xml:space="preserve">, bis 2050 Klimaneutralität zu erreichen; </w:t>
            </w:r>
            <w:r w:rsidRPr="0009344A">
              <w:rPr>
                <w:b/>
                <w:i/>
              </w:rPr>
              <w:t>weist jedoch darauf hin, dass für die Verwirklichung dieses Ziels ein differenzierter und ausgewogener Ansatz erforderlich ist, damit sowohl die Nachhaltigkeit</w:t>
            </w:r>
            <w:r w:rsidRPr="0009344A">
              <w:t xml:space="preserve"> des Sektors </w:t>
            </w:r>
            <w:r w:rsidRPr="0009344A">
              <w:rPr>
                <w:b/>
                <w:i/>
              </w:rPr>
              <w:t>als auch der Fortbestand der Existenzgrundlagen der von ihm abhängigen Personen sichergestellt wird</w:t>
            </w:r>
            <w:r w:rsidRPr="0009344A">
              <w:t>;</w:t>
            </w:r>
          </w:p>
        </w:tc>
        <w:tc>
          <w:tcPr>
            <w:tcW w:w="4876" w:type="dxa"/>
            <w:tcBorders>
              <w:top w:val="nil"/>
              <w:left w:val="nil"/>
              <w:bottom w:val="nil"/>
              <w:right w:val="nil"/>
            </w:tcBorders>
          </w:tcPr>
          <w:p w14:paraId="2B81D6B3" w14:textId="77777777" w:rsidR="0070519D" w:rsidRPr="0009344A" w:rsidRDefault="0070519D" w:rsidP="00697AE3">
            <w:pPr>
              <w:pStyle w:val="Normal6a"/>
            </w:pPr>
            <w:r w:rsidRPr="0009344A">
              <w:t>1.</w:t>
            </w:r>
            <w:r w:rsidRPr="0009344A">
              <w:tab/>
            </w:r>
            <w:r w:rsidRPr="0009344A">
              <w:rPr>
                <w:b/>
                <w:i/>
              </w:rPr>
              <w:t>begrüßt</w:t>
            </w:r>
            <w:r w:rsidRPr="0009344A">
              <w:t xml:space="preserve"> das Ziel der EU, bis 2050 Klimaneutralität zu erreichen; </w:t>
            </w:r>
            <w:r w:rsidRPr="0009344A">
              <w:rPr>
                <w:b/>
                <w:i/>
              </w:rPr>
              <w:t>vertritt die Ansicht, dass ein gerechter Übergang zu einem CO</w:t>
            </w:r>
            <w:r w:rsidRPr="0009344A">
              <w:rPr>
                <w:b/>
                <w:i/>
                <w:vertAlign w:val="subscript"/>
              </w:rPr>
              <w:t>2</w:t>
            </w:r>
            <w:r w:rsidRPr="0009344A">
              <w:rPr>
                <w:b/>
                <w:i/>
              </w:rPr>
              <w:t>-neutralen Fischfang zwar mit Herausforderungen einhergeht, aber auch Chancen bietet, unter anderem durch die geringere Abhängigkeit</w:t>
            </w:r>
            <w:r w:rsidRPr="0009344A">
              <w:t xml:space="preserve"> des Sektors </w:t>
            </w:r>
            <w:r w:rsidRPr="0009344A">
              <w:rPr>
                <w:b/>
                <w:i/>
              </w:rPr>
              <w:t>von den schwankenden Preisen für fossile Brennstoffe und den so geschaffenen Wettbewerbsvorteil</w:t>
            </w:r>
            <w:r w:rsidRPr="0009344A">
              <w:t>;</w:t>
            </w:r>
          </w:p>
        </w:tc>
      </w:tr>
    </w:tbl>
    <w:p w14:paraId="0A61F493"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AF05A01" w14:textId="77777777" w:rsidR="0070519D" w:rsidRPr="0009344A" w:rsidRDefault="0070519D" w:rsidP="0070519D">
      <w:r w:rsidRPr="0009344A">
        <w:rPr>
          <w:rStyle w:val="HideTWBExt"/>
        </w:rPr>
        <w:t>&lt;/Amend&gt;</w:t>
      </w:r>
    </w:p>
    <w:p w14:paraId="0A9EB1F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132</w:t>
      </w:r>
      <w:r w:rsidRPr="0009344A">
        <w:rPr>
          <w:rStyle w:val="HideTWBExt"/>
        </w:rPr>
        <w:t>&lt;/NumAm&gt;</w:t>
      </w:r>
    </w:p>
    <w:p w14:paraId="051E4672" w14:textId="77777777" w:rsidR="0070519D" w:rsidRPr="0009344A" w:rsidRDefault="0070519D" w:rsidP="0070519D">
      <w:pPr>
        <w:pStyle w:val="NormalBold"/>
      </w:pPr>
      <w:r w:rsidRPr="0009344A">
        <w:rPr>
          <w:rStyle w:val="HideTWBExt"/>
          <w:b w:val="0"/>
        </w:rPr>
        <w:t>&lt;RepeatBlock-By&gt;&lt;Members&gt;</w:t>
      </w:r>
      <w:r w:rsidRPr="0009344A">
        <w:t>Ana Miranda Paz</w:t>
      </w:r>
      <w:r w:rsidRPr="0009344A">
        <w:rPr>
          <w:rStyle w:val="HideTWBExt"/>
          <w:b w:val="0"/>
        </w:rPr>
        <w:t>&lt;/Members&gt;</w:t>
      </w:r>
    </w:p>
    <w:p w14:paraId="75814499" w14:textId="77777777" w:rsidR="0070519D" w:rsidRPr="0009344A" w:rsidRDefault="0070519D" w:rsidP="0070519D">
      <w:pPr>
        <w:pStyle w:val="NormalBold"/>
      </w:pPr>
      <w:r w:rsidRPr="0009344A">
        <w:rPr>
          <w:rStyle w:val="HideTWBExt"/>
          <w:b w:val="0"/>
        </w:rPr>
        <w:t>&lt;/RepeatBlock-By&gt;</w:t>
      </w:r>
    </w:p>
    <w:p w14:paraId="7B31A2D4"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A40ABF5" w14:textId="77777777" w:rsidR="0070519D" w:rsidRPr="0009344A" w:rsidRDefault="0070519D" w:rsidP="0070519D">
      <w:pPr>
        <w:pStyle w:val="NormalBold"/>
      </w:pPr>
      <w:r w:rsidRPr="0009344A">
        <w:rPr>
          <w:rStyle w:val="HideTWBExt"/>
        </w:rPr>
        <w:t>&lt;Article&gt;</w:t>
      </w:r>
      <w:r w:rsidRPr="0009344A">
        <w:t>Ziffer 1</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5AB1920" w14:textId="77777777" w:rsidTr="00697AE3">
        <w:trPr>
          <w:trHeight w:hRule="exact" w:val="240"/>
          <w:jc w:val="center"/>
        </w:trPr>
        <w:tc>
          <w:tcPr>
            <w:tcW w:w="9752" w:type="dxa"/>
            <w:gridSpan w:val="2"/>
            <w:tcBorders>
              <w:top w:val="nil"/>
              <w:left w:val="nil"/>
              <w:bottom w:val="nil"/>
              <w:right w:val="nil"/>
            </w:tcBorders>
          </w:tcPr>
          <w:p w14:paraId="5E11A31B" w14:textId="77777777" w:rsidR="0070519D" w:rsidRPr="0009344A" w:rsidRDefault="0070519D" w:rsidP="00697AE3"/>
        </w:tc>
      </w:tr>
      <w:tr w:rsidR="0070519D" w:rsidRPr="0009344A" w14:paraId="4AB5C176" w14:textId="77777777" w:rsidTr="00697AE3">
        <w:trPr>
          <w:trHeight w:val="240"/>
          <w:jc w:val="center"/>
        </w:trPr>
        <w:tc>
          <w:tcPr>
            <w:tcW w:w="4876" w:type="dxa"/>
            <w:tcBorders>
              <w:top w:val="nil"/>
              <w:left w:val="nil"/>
              <w:bottom w:val="nil"/>
              <w:right w:val="nil"/>
            </w:tcBorders>
          </w:tcPr>
          <w:p w14:paraId="6FEFC40D"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C412859" w14:textId="77777777" w:rsidR="0070519D" w:rsidRPr="0009344A" w:rsidRDefault="0070519D" w:rsidP="00697AE3">
            <w:pPr>
              <w:pStyle w:val="AmColumnHeading"/>
            </w:pPr>
            <w:r w:rsidRPr="0009344A">
              <w:t>Geänderter Text</w:t>
            </w:r>
          </w:p>
        </w:tc>
      </w:tr>
      <w:tr w:rsidR="0070519D" w:rsidRPr="0009344A" w14:paraId="38D70D9A" w14:textId="77777777" w:rsidTr="00697AE3">
        <w:trPr>
          <w:jc w:val="center"/>
        </w:trPr>
        <w:tc>
          <w:tcPr>
            <w:tcW w:w="4876" w:type="dxa"/>
            <w:tcBorders>
              <w:top w:val="nil"/>
              <w:left w:val="nil"/>
              <w:bottom w:val="nil"/>
              <w:right w:val="nil"/>
            </w:tcBorders>
          </w:tcPr>
          <w:p w14:paraId="39CBB19F" w14:textId="77777777" w:rsidR="0070519D" w:rsidRPr="0009344A" w:rsidRDefault="0070519D" w:rsidP="00697AE3">
            <w:pPr>
              <w:pStyle w:val="Normal6a"/>
            </w:pPr>
            <w:r w:rsidRPr="0009344A">
              <w:t>1.</w:t>
            </w:r>
            <w:r w:rsidRPr="0009344A">
              <w:tab/>
              <w:t xml:space="preserve">nimmt das Ziel der EU zur Kenntnis, bis 2050 Klimaneutralität zu erreichen; weist jedoch darauf hin, dass für die Verwirklichung dieses Ziels ein differenzierter und ausgewogener Ansatz erforderlich ist, damit sowohl die Nachhaltigkeit des Sektors als auch der Fortbestand der Existenzgrundlagen der von ihm abhängigen Personen sichergestellt </w:t>
            </w:r>
            <w:r w:rsidRPr="0009344A">
              <w:rPr>
                <w:b/>
                <w:i/>
              </w:rPr>
              <w:t>wird</w:t>
            </w:r>
            <w:r w:rsidRPr="0009344A">
              <w:t>;</w:t>
            </w:r>
          </w:p>
        </w:tc>
        <w:tc>
          <w:tcPr>
            <w:tcW w:w="4876" w:type="dxa"/>
            <w:tcBorders>
              <w:top w:val="nil"/>
              <w:left w:val="nil"/>
              <w:bottom w:val="nil"/>
              <w:right w:val="nil"/>
            </w:tcBorders>
          </w:tcPr>
          <w:p w14:paraId="5669EDDD" w14:textId="77777777" w:rsidR="0070519D" w:rsidRPr="0009344A" w:rsidRDefault="0070519D" w:rsidP="00697AE3">
            <w:pPr>
              <w:pStyle w:val="Normal6a"/>
            </w:pPr>
            <w:r w:rsidRPr="0009344A">
              <w:t>1.</w:t>
            </w:r>
            <w:r w:rsidRPr="0009344A">
              <w:tab/>
              <w:t xml:space="preserve">nimmt das Ziel der EU zur Kenntnis, bis 2050 Klimaneutralität zu erreichen; weist jedoch darauf hin, dass für die Verwirklichung dieses Ziels ein differenzierter und ausgewogener Ansatz erforderlich ist, damit sowohl die Nachhaltigkeit des Sektors als auch der Fortbestand der Existenzgrundlagen der von ihm abhängigen Personen sichergestellt </w:t>
            </w:r>
            <w:r w:rsidRPr="0009344A">
              <w:rPr>
                <w:b/>
                <w:i/>
              </w:rPr>
              <w:t>werden</w:t>
            </w:r>
            <w:r w:rsidRPr="0009344A">
              <w:t>;</w:t>
            </w:r>
            <w:r w:rsidRPr="0009344A">
              <w:rPr>
                <w:b/>
                <w:i/>
              </w:rPr>
              <w:t> hält es für unerlässlich, dass bei diesem differenzierten und ausgewogenen Ansatz den regionalen Unterschieden in vollem Umfang Rechnung getragen wird;</w:t>
            </w:r>
          </w:p>
        </w:tc>
      </w:tr>
    </w:tbl>
    <w:p w14:paraId="2D31B060"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6482E23" w14:textId="77777777" w:rsidR="0070519D" w:rsidRPr="0009344A" w:rsidRDefault="0070519D" w:rsidP="0070519D">
      <w:r w:rsidRPr="0009344A">
        <w:rPr>
          <w:rStyle w:val="HideTWBExt"/>
        </w:rPr>
        <w:t>&lt;/Amend&gt;</w:t>
      </w:r>
    </w:p>
    <w:p w14:paraId="48A20807"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133</w:t>
      </w:r>
      <w:r w:rsidRPr="0009344A">
        <w:rPr>
          <w:rStyle w:val="HideTWBExt"/>
        </w:rPr>
        <w:t>&lt;/NumAm&gt;</w:t>
      </w:r>
    </w:p>
    <w:p w14:paraId="0B1AD009"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1EAB946E" w14:textId="77777777" w:rsidR="0070519D" w:rsidRPr="0009344A" w:rsidRDefault="0070519D" w:rsidP="0070519D">
      <w:pPr>
        <w:pStyle w:val="NormalBold"/>
      </w:pPr>
      <w:r w:rsidRPr="0009344A">
        <w:rPr>
          <w:rStyle w:val="HideTWBExt"/>
          <w:b w:val="0"/>
        </w:rPr>
        <w:t>&lt;/RepeatBlock-By&gt;</w:t>
      </w:r>
    </w:p>
    <w:p w14:paraId="376A0B6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A44B7F9" w14:textId="77777777" w:rsidR="0070519D" w:rsidRPr="0009344A" w:rsidRDefault="0070519D" w:rsidP="0070519D">
      <w:pPr>
        <w:pStyle w:val="NormalBold"/>
      </w:pPr>
      <w:r w:rsidRPr="0009344A">
        <w:rPr>
          <w:rStyle w:val="HideTWBExt"/>
        </w:rPr>
        <w:t>&lt;Article&gt;</w:t>
      </w:r>
      <w:r w:rsidRPr="0009344A">
        <w:t>Ziffer 1</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622BDC0" w14:textId="77777777" w:rsidTr="00697AE3">
        <w:trPr>
          <w:trHeight w:hRule="exact" w:val="240"/>
          <w:jc w:val="center"/>
        </w:trPr>
        <w:tc>
          <w:tcPr>
            <w:tcW w:w="9752" w:type="dxa"/>
            <w:gridSpan w:val="2"/>
            <w:tcBorders>
              <w:top w:val="nil"/>
              <w:left w:val="nil"/>
              <w:bottom w:val="nil"/>
              <w:right w:val="nil"/>
            </w:tcBorders>
          </w:tcPr>
          <w:p w14:paraId="3952BCD3" w14:textId="77777777" w:rsidR="0070519D" w:rsidRPr="0009344A" w:rsidRDefault="0070519D" w:rsidP="00697AE3"/>
        </w:tc>
      </w:tr>
      <w:tr w:rsidR="0070519D" w:rsidRPr="0009344A" w14:paraId="41634FE3" w14:textId="77777777" w:rsidTr="00697AE3">
        <w:trPr>
          <w:trHeight w:val="240"/>
          <w:jc w:val="center"/>
        </w:trPr>
        <w:tc>
          <w:tcPr>
            <w:tcW w:w="4876" w:type="dxa"/>
            <w:tcBorders>
              <w:top w:val="nil"/>
              <w:left w:val="nil"/>
              <w:bottom w:val="nil"/>
              <w:right w:val="nil"/>
            </w:tcBorders>
          </w:tcPr>
          <w:p w14:paraId="6DD63315"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D729FA5" w14:textId="77777777" w:rsidR="0070519D" w:rsidRPr="0009344A" w:rsidRDefault="0070519D" w:rsidP="00697AE3">
            <w:pPr>
              <w:pStyle w:val="AmColumnHeading"/>
            </w:pPr>
            <w:r w:rsidRPr="0009344A">
              <w:t>Geänderter Text</w:t>
            </w:r>
          </w:p>
        </w:tc>
      </w:tr>
      <w:tr w:rsidR="0070519D" w:rsidRPr="0009344A" w14:paraId="70555AD9" w14:textId="77777777" w:rsidTr="00697AE3">
        <w:trPr>
          <w:jc w:val="center"/>
        </w:trPr>
        <w:tc>
          <w:tcPr>
            <w:tcW w:w="4876" w:type="dxa"/>
            <w:tcBorders>
              <w:top w:val="nil"/>
              <w:left w:val="nil"/>
              <w:bottom w:val="nil"/>
              <w:right w:val="nil"/>
            </w:tcBorders>
          </w:tcPr>
          <w:p w14:paraId="19FC943B" w14:textId="77777777" w:rsidR="0070519D" w:rsidRPr="0009344A" w:rsidRDefault="0070519D" w:rsidP="00697AE3">
            <w:pPr>
              <w:pStyle w:val="Normal6a"/>
            </w:pPr>
            <w:r w:rsidRPr="0009344A">
              <w:t>1.</w:t>
            </w:r>
            <w:r w:rsidRPr="0009344A">
              <w:tab/>
              <w:t xml:space="preserve">nimmt das Ziel der EU zur Kenntnis, bis 2050 Klimaneutralität zu erreichen; weist </w:t>
            </w:r>
            <w:r w:rsidRPr="0009344A">
              <w:rPr>
                <w:b/>
                <w:i/>
              </w:rPr>
              <w:t>jedoch</w:t>
            </w:r>
            <w:r w:rsidRPr="0009344A">
              <w:t xml:space="preserve"> darauf hin, dass für die Verwirklichung dieses Ziels ein differenzierter und ausgewogener Ansatz erforderlich ist, damit sowohl die Nachhaltigkeit des Sektors als auch der Fortbestand der Existenzgrundlagen der von ihm abhängigen Personen sichergestellt wird;</w:t>
            </w:r>
          </w:p>
        </w:tc>
        <w:tc>
          <w:tcPr>
            <w:tcW w:w="4876" w:type="dxa"/>
            <w:tcBorders>
              <w:top w:val="nil"/>
              <w:left w:val="nil"/>
              <w:bottom w:val="nil"/>
              <w:right w:val="nil"/>
            </w:tcBorders>
          </w:tcPr>
          <w:p w14:paraId="09CF49F8" w14:textId="77777777" w:rsidR="0070519D" w:rsidRPr="0009344A" w:rsidRDefault="0070519D" w:rsidP="00697AE3">
            <w:pPr>
              <w:pStyle w:val="Normal6a"/>
            </w:pPr>
            <w:r w:rsidRPr="0009344A">
              <w:t>1.</w:t>
            </w:r>
            <w:r w:rsidRPr="0009344A">
              <w:tab/>
              <w:t xml:space="preserve">nimmt das Ziel der EU zur Kenntnis, bis 2050 Klimaneutralität zu erreichen; weist darauf hin, dass für die Verwirklichung dieses Ziels ein differenzierter und ausgewogener Ansatz erforderlich ist, damit sowohl die </w:t>
            </w:r>
            <w:r w:rsidRPr="0009344A">
              <w:rPr>
                <w:b/>
                <w:i/>
              </w:rPr>
              <w:t>wirtschaftliche und soziale</w:t>
            </w:r>
            <w:r w:rsidRPr="0009344A">
              <w:t xml:space="preserve"> Nachhaltigkeit des Sektors als auch der Fortbestand der Existenzgrundlagen der von ihm abhängigen Personen sichergestellt wird, </w:t>
            </w:r>
            <w:r w:rsidRPr="0009344A">
              <w:rPr>
                <w:b/>
                <w:i/>
              </w:rPr>
              <w:t>wobei den drei Säulen der nachhaltigen Entwicklung Rechnung zu tragen ist</w:t>
            </w:r>
            <w:r w:rsidRPr="0009344A">
              <w:t>;</w:t>
            </w:r>
          </w:p>
        </w:tc>
      </w:tr>
    </w:tbl>
    <w:p w14:paraId="158B3A09"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193E20D9" w14:textId="77777777" w:rsidR="0070519D" w:rsidRPr="0009344A" w:rsidRDefault="0070519D" w:rsidP="0070519D">
      <w:r w:rsidRPr="0009344A">
        <w:rPr>
          <w:rStyle w:val="HideTWBExt"/>
        </w:rPr>
        <w:t>&lt;/Amend&gt;</w:t>
      </w:r>
    </w:p>
    <w:p w14:paraId="4AA7239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134</w:t>
      </w:r>
      <w:r w:rsidRPr="0009344A">
        <w:rPr>
          <w:rStyle w:val="HideTWBExt"/>
        </w:rPr>
        <w:t>&lt;/NumAm&gt;</w:t>
      </w:r>
    </w:p>
    <w:p w14:paraId="090E66B4" w14:textId="77777777" w:rsidR="0070519D" w:rsidRPr="0009344A" w:rsidRDefault="0070519D" w:rsidP="0070519D">
      <w:pPr>
        <w:pStyle w:val="NormalBold"/>
      </w:pPr>
      <w:r w:rsidRPr="0009344A">
        <w:rPr>
          <w:rStyle w:val="HideTWBExt"/>
          <w:b w:val="0"/>
        </w:rPr>
        <w:t>&lt;RepeatBlock-By&gt;&lt;Members&gt;</w:t>
      </w:r>
      <w:r w:rsidRPr="0009344A">
        <w:t>Željana Zovko</w:t>
      </w:r>
      <w:r w:rsidRPr="0009344A">
        <w:rPr>
          <w:rStyle w:val="HideTWBExt"/>
          <w:b w:val="0"/>
        </w:rPr>
        <w:t>&lt;/Members&gt;</w:t>
      </w:r>
    </w:p>
    <w:p w14:paraId="0886B600" w14:textId="77777777" w:rsidR="0070519D" w:rsidRPr="0009344A" w:rsidRDefault="0070519D" w:rsidP="0070519D">
      <w:pPr>
        <w:pStyle w:val="NormalBold"/>
      </w:pPr>
      <w:r w:rsidRPr="0009344A">
        <w:rPr>
          <w:rStyle w:val="HideTWBExt"/>
          <w:b w:val="0"/>
        </w:rPr>
        <w:t>&lt;/RepeatBlock-By&gt;</w:t>
      </w:r>
    </w:p>
    <w:p w14:paraId="3300D0B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1544849" w14:textId="77777777" w:rsidR="0070519D" w:rsidRPr="0009344A" w:rsidRDefault="0070519D" w:rsidP="0070519D">
      <w:pPr>
        <w:pStyle w:val="NormalBold"/>
      </w:pPr>
      <w:r w:rsidRPr="0009344A">
        <w:rPr>
          <w:rStyle w:val="HideTWBExt"/>
        </w:rPr>
        <w:t>&lt;Article&gt;</w:t>
      </w:r>
      <w:r w:rsidRPr="0009344A">
        <w:t>Ziffer 1</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76B80F5" w14:textId="77777777" w:rsidTr="00697AE3">
        <w:trPr>
          <w:trHeight w:hRule="exact" w:val="240"/>
          <w:jc w:val="center"/>
        </w:trPr>
        <w:tc>
          <w:tcPr>
            <w:tcW w:w="9752" w:type="dxa"/>
            <w:gridSpan w:val="2"/>
            <w:tcBorders>
              <w:top w:val="nil"/>
              <w:left w:val="nil"/>
              <w:bottom w:val="nil"/>
              <w:right w:val="nil"/>
            </w:tcBorders>
          </w:tcPr>
          <w:p w14:paraId="5965F4C1" w14:textId="77777777" w:rsidR="0070519D" w:rsidRPr="0009344A" w:rsidRDefault="0070519D" w:rsidP="00697AE3"/>
        </w:tc>
      </w:tr>
      <w:tr w:rsidR="0070519D" w:rsidRPr="0009344A" w14:paraId="0EAD1B9E" w14:textId="77777777" w:rsidTr="00697AE3">
        <w:trPr>
          <w:trHeight w:val="240"/>
          <w:jc w:val="center"/>
        </w:trPr>
        <w:tc>
          <w:tcPr>
            <w:tcW w:w="4876" w:type="dxa"/>
            <w:tcBorders>
              <w:top w:val="nil"/>
              <w:left w:val="nil"/>
              <w:bottom w:val="nil"/>
              <w:right w:val="nil"/>
            </w:tcBorders>
          </w:tcPr>
          <w:p w14:paraId="323EFF9C"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5E0DDE3" w14:textId="77777777" w:rsidR="0070519D" w:rsidRPr="0009344A" w:rsidRDefault="0070519D" w:rsidP="00697AE3">
            <w:pPr>
              <w:pStyle w:val="AmColumnHeading"/>
            </w:pPr>
            <w:r w:rsidRPr="0009344A">
              <w:t>Geänderter Text</w:t>
            </w:r>
          </w:p>
        </w:tc>
      </w:tr>
      <w:tr w:rsidR="0070519D" w:rsidRPr="0009344A" w14:paraId="710D107D" w14:textId="77777777" w:rsidTr="00697AE3">
        <w:trPr>
          <w:jc w:val="center"/>
        </w:trPr>
        <w:tc>
          <w:tcPr>
            <w:tcW w:w="4876" w:type="dxa"/>
            <w:tcBorders>
              <w:top w:val="nil"/>
              <w:left w:val="nil"/>
              <w:bottom w:val="nil"/>
              <w:right w:val="nil"/>
            </w:tcBorders>
          </w:tcPr>
          <w:p w14:paraId="2209412F" w14:textId="77777777" w:rsidR="0070519D" w:rsidRPr="0009344A" w:rsidRDefault="0070519D" w:rsidP="00697AE3">
            <w:pPr>
              <w:pStyle w:val="Normal6a"/>
            </w:pPr>
            <w:r w:rsidRPr="0009344A">
              <w:t>1.</w:t>
            </w:r>
            <w:r w:rsidRPr="0009344A">
              <w:tab/>
              <w:t xml:space="preserve">nimmt das Ziel der EU zur Kenntnis, bis 2050 Klimaneutralität zu erreichen; weist jedoch darauf hin, dass für die Verwirklichung dieses Ziels ein differenzierter und ausgewogener Ansatz erforderlich ist, damit sowohl die Nachhaltigkeit des Sektors als auch der Fortbestand der Existenzgrundlagen der von ihm abhängigen Personen sichergestellt </w:t>
            </w:r>
            <w:r w:rsidRPr="0009344A">
              <w:rPr>
                <w:b/>
                <w:i/>
              </w:rPr>
              <w:t>wird</w:t>
            </w:r>
            <w:r w:rsidRPr="0009344A">
              <w:t>;</w:t>
            </w:r>
          </w:p>
        </w:tc>
        <w:tc>
          <w:tcPr>
            <w:tcW w:w="4876" w:type="dxa"/>
            <w:tcBorders>
              <w:top w:val="nil"/>
              <w:left w:val="nil"/>
              <w:bottom w:val="nil"/>
              <w:right w:val="nil"/>
            </w:tcBorders>
          </w:tcPr>
          <w:p w14:paraId="5816782C" w14:textId="77777777" w:rsidR="0070519D" w:rsidRPr="0009344A" w:rsidRDefault="0070519D" w:rsidP="00697AE3">
            <w:pPr>
              <w:pStyle w:val="Normal6a"/>
            </w:pPr>
            <w:r w:rsidRPr="0009344A">
              <w:t>1.</w:t>
            </w:r>
            <w:r w:rsidRPr="0009344A">
              <w:tab/>
              <w:t xml:space="preserve">nimmt das Ziel der EU zur Kenntnis, bis 2050 Klimaneutralität zu erreichen; weist jedoch darauf hin, dass für die Verwirklichung dieses Ziels ein differenzierter und ausgewogener Ansatz erforderlich ist, damit sowohl die </w:t>
            </w:r>
            <w:r w:rsidRPr="0009344A">
              <w:rPr>
                <w:b/>
                <w:i/>
              </w:rPr>
              <w:t>wirtschaftliche, soziale und ökologische</w:t>
            </w:r>
            <w:r w:rsidRPr="0009344A">
              <w:t xml:space="preserve"> Nachhaltigkeit des Sektors als auch der Fortbestand der Existenzgrundlagen der von ihm abhängigen Personen sichergestellt </w:t>
            </w:r>
            <w:r w:rsidRPr="0009344A">
              <w:rPr>
                <w:b/>
                <w:i/>
              </w:rPr>
              <w:t>werden</w:t>
            </w:r>
            <w:r w:rsidRPr="0009344A">
              <w:t>;</w:t>
            </w:r>
          </w:p>
        </w:tc>
      </w:tr>
    </w:tbl>
    <w:p w14:paraId="1D3E89D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339DAE4" w14:textId="77777777" w:rsidR="0070519D" w:rsidRPr="0009344A" w:rsidRDefault="0070519D" w:rsidP="0070519D">
      <w:r w:rsidRPr="0009344A">
        <w:rPr>
          <w:rStyle w:val="HideTWBExt"/>
        </w:rPr>
        <w:t>&lt;/Amend&gt;</w:t>
      </w:r>
    </w:p>
    <w:p w14:paraId="2F106CA2"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135</w:t>
      </w:r>
      <w:r w:rsidRPr="0009344A">
        <w:rPr>
          <w:rStyle w:val="HideTWBExt"/>
        </w:rPr>
        <w:t>&lt;/NumAm&gt;</w:t>
      </w:r>
    </w:p>
    <w:p w14:paraId="242459D8"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219788E4" w14:textId="77777777" w:rsidR="0070519D" w:rsidRPr="0009344A" w:rsidRDefault="0070519D" w:rsidP="0070519D">
      <w:pPr>
        <w:pStyle w:val="NormalBold"/>
      </w:pPr>
      <w:r w:rsidRPr="0009344A">
        <w:rPr>
          <w:rStyle w:val="HideTWBExt"/>
          <w:b w:val="0"/>
        </w:rPr>
        <w:t>&lt;/RepeatBlock-By&gt;</w:t>
      </w:r>
    </w:p>
    <w:p w14:paraId="4D6B4900"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7DC6B5B" w14:textId="77777777" w:rsidR="0070519D" w:rsidRPr="0009344A" w:rsidRDefault="0070519D" w:rsidP="0070519D">
      <w:pPr>
        <w:pStyle w:val="NormalBold"/>
      </w:pPr>
      <w:r w:rsidRPr="0009344A">
        <w:rPr>
          <w:rStyle w:val="HideTWBExt"/>
        </w:rPr>
        <w:t>&lt;Article&gt;</w:t>
      </w:r>
      <w:r w:rsidRPr="0009344A">
        <w:t>Ziffer 1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937D26D" w14:textId="77777777" w:rsidTr="00697AE3">
        <w:trPr>
          <w:trHeight w:hRule="exact" w:val="240"/>
          <w:jc w:val="center"/>
        </w:trPr>
        <w:tc>
          <w:tcPr>
            <w:tcW w:w="9752" w:type="dxa"/>
            <w:gridSpan w:val="2"/>
            <w:tcBorders>
              <w:top w:val="nil"/>
              <w:left w:val="nil"/>
              <w:bottom w:val="nil"/>
              <w:right w:val="nil"/>
            </w:tcBorders>
          </w:tcPr>
          <w:p w14:paraId="4E0F3A2E" w14:textId="77777777" w:rsidR="0070519D" w:rsidRPr="0009344A" w:rsidRDefault="0070519D" w:rsidP="00697AE3"/>
        </w:tc>
      </w:tr>
      <w:tr w:rsidR="0070519D" w:rsidRPr="0009344A" w14:paraId="61DD4B6C" w14:textId="77777777" w:rsidTr="00697AE3">
        <w:trPr>
          <w:trHeight w:val="240"/>
          <w:jc w:val="center"/>
        </w:trPr>
        <w:tc>
          <w:tcPr>
            <w:tcW w:w="4876" w:type="dxa"/>
            <w:tcBorders>
              <w:top w:val="nil"/>
              <w:left w:val="nil"/>
              <w:bottom w:val="nil"/>
              <w:right w:val="nil"/>
            </w:tcBorders>
          </w:tcPr>
          <w:p w14:paraId="2D905FA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6B2BBDA" w14:textId="77777777" w:rsidR="0070519D" w:rsidRPr="0009344A" w:rsidRDefault="0070519D" w:rsidP="00697AE3">
            <w:pPr>
              <w:pStyle w:val="AmColumnHeading"/>
            </w:pPr>
            <w:r w:rsidRPr="0009344A">
              <w:t>Geänderter Text</w:t>
            </w:r>
          </w:p>
        </w:tc>
      </w:tr>
      <w:tr w:rsidR="0070519D" w:rsidRPr="0009344A" w14:paraId="5600B9E0" w14:textId="77777777" w:rsidTr="00697AE3">
        <w:trPr>
          <w:jc w:val="center"/>
        </w:trPr>
        <w:tc>
          <w:tcPr>
            <w:tcW w:w="4876" w:type="dxa"/>
            <w:tcBorders>
              <w:top w:val="nil"/>
              <w:left w:val="nil"/>
              <w:bottom w:val="nil"/>
              <w:right w:val="nil"/>
            </w:tcBorders>
          </w:tcPr>
          <w:p w14:paraId="01A3550A" w14:textId="77777777" w:rsidR="0070519D" w:rsidRPr="0009344A" w:rsidRDefault="0070519D" w:rsidP="00697AE3">
            <w:pPr>
              <w:pStyle w:val="Normal6a"/>
            </w:pPr>
          </w:p>
        </w:tc>
        <w:tc>
          <w:tcPr>
            <w:tcW w:w="4876" w:type="dxa"/>
            <w:tcBorders>
              <w:top w:val="nil"/>
              <w:left w:val="nil"/>
              <w:bottom w:val="nil"/>
              <w:right w:val="nil"/>
            </w:tcBorders>
          </w:tcPr>
          <w:p w14:paraId="72021C33" w14:textId="77777777" w:rsidR="0070519D" w:rsidRPr="0009344A" w:rsidRDefault="0070519D" w:rsidP="00697AE3">
            <w:pPr>
              <w:pStyle w:val="Normal6a"/>
            </w:pPr>
            <w:r w:rsidRPr="0009344A">
              <w:rPr>
                <w:b/>
                <w:i/>
              </w:rPr>
              <w:t>1a.</w:t>
            </w:r>
            <w:r w:rsidRPr="0009344A">
              <w:tab/>
            </w:r>
            <w:r w:rsidRPr="0009344A">
              <w:rPr>
                <w:b/>
                <w:i/>
              </w:rPr>
              <w:t>weist darauf hin, dass die EU auf ihrem Weg, den sie in puncto Klimaschutz einschlägt, vorausschauend sein und sich an öffentlicher Verantwortung, wissenschaftlichen Erkenntnissen und Solidarität orientieren muss; fordert koordinierte und langfristige politische Rahmen, die eine Einbeziehung der Fischerei in die allgemeinen Dekarbonisierungsbemühungen der Union vorsehen und mit denen sichergestellt wird, dass kein Flottensegment und keine Region zurückgelassen wird;</w:t>
            </w:r>
          </w:p>
        </w:tc>
      </w:tr>
    </w:tbl>
    <w:p w14:paraId="74E7BA96"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8EE0220" w14:textId="77777777" w:rsidR="0070519D" w:rsidRPr="0009344A" w:rsidRDefault="0070519D" w:rsidP="0070519D">
      <w:r w:rsidRPr="0009344A">
        <w:rPr>
          <w:rStyle w:val="HideTWBExt"/>
        </w:rPr>
        <w:t>&lt;/Amend&gt;</w:t>
      </w:r>
    </w:p>
    <w:p w14:paraId="6BE49C8A"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136</w:t>
      </w:r>
      <w:r w:rsidRPr="0009344A">
        <w:rPr>
          <w:rStyle w:val="HideTWBExt"/>
        </w:rPr>
        <w:t>&lt;/NumAm&gt;</w:t>
      </w:r>
    </w:p>
    <w:p w14:paraId="3C564F2C" w14:textId="77777777" w:rsidR="0070519D" w:rsidRPr="0009344A" w:rsidRDefault="0070519D" w:rsidP="0070519D">
      <w:pPr>
        <w:pStyle w:val="NormalBold"/>
      </w:pPr>
      <w:r w:rsidRPr="0009344A">
        <w:rPr>
          <w:rStyle w:val="HideTWBExt"/>
          <w:b w:val="0"/>
        </w:rPr>
        <w:t>&lt;RepeatBlock-By&gt;&lt;Members&gt;</w:t>
      </w:r>
      <w:r w:rsidRPr="0009344A">
        <w:t>Sander Smit</w:t>
      </w:r>
      <w:r w:rsidRPr="0009344A">
        <w:rPr>
          <w:rStyle w:val="HideTWBExt"/>
          <w:b w:val="0"/>
        </w:rPr>
        <w:t>&lt;/Members&gt;</w:t>
      </w:r>
    </w:p>
    <w:p w14:paraId="56281A55" w14:textId="77777777" w:rsidR="0070519D" w:rsidRPr="0009344A" w:rsidRDefault="0070519D" w:rsidP="0070519D">
      <w:pPr>
        <w:pStyle w:val="NormalBold"/>
      </w:pPr>
      <w:r w:rsidRPr="0009344A">
        <w:rPr>
          <w:rStyle w:val="HideTWBExt"/>
          <w:b w:val="0"/>
        </w:rPr>
        <w:t>&lt;/RepeatBlock-By&gt;</w:t>
      </w:r>
    </w:p>
    <w:p w14:paraId="5B87166E"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87454D9" w14:textId="77777777" w:rsidR="0070519D" w:rsidRPr="0009344A" w:rsidRDefault="0070519D" w:rsidP="0070519D">
      <w:pPr>
        <w:pStyle w:val="NormalBold"/>
      </w:pPr>
      <w:r w:rsidRPr="0009344A">
        <w:rPr>
          <w:rStyle w:val="HideTWBExt"/>
        </w:rPr>
        <w:t>&lt;Article&gt;</w:t>
      </w:r>
      <w:r w:rsidRPr="0009344A">
        <w:t>Ziffer 1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9D57C4D" w14:textId="77777777" w:rsidTr="00697AE3">
        <w:trPr>
          <w:trHeight w:hRule="exact" w:val="240"/>
          <w:jc w:val="center"/>
        </w:trPr>
        <w:tc>
          <w:tcPr>
            <w:tcW w:w="9752" w:type="dxa"/>
            <w:gridSpan w:val="2"/>
            <w:tcBorders>
              <w:top w:val="nil"/>
              <w:left w:val="nil"/>
              <w:bottom w:val="nil"/>
              <w:right w:val="nil"/>
            </w:tcBorders>
          </w:tcPr>
          <w:p w14:paraId="51E7EF55" w14:textId="77777777" w:rsidR="0070519D" w:rsidRPr="0009344A" w:rsidRDefault="0070519D" w:rsidP="00697AE3"/>
        </w:tc>
      </w:tr>
      <w:tr w:rsidR="0070519D" w:rsidRPr="0009344A" w14:paraId="7685BE7A" w14:textId="77777777" w:rsidTr="00697AE3">
        <w:trPr>
          <w:trHeight w:val="240"/>
          <w:jc w:val="center"/>
        </w:trPr>
        <w:tc>
          <w:tcPr>
            <w:tcW w:w="4876" w:type="dxa"/>
            <w:tcBorders>
              <w:top w:val="nil"/>
              <w:left w:val="nil"/>
              <w:bottom w:val="nil"/>
              <w:right w:val="nil"/>
            </w:tcBorders>
          </w:tcPr>
          <w:p w14:paraId="1E0E697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9EFFB3B" w14:textId="77777777" w:rsidR="0070519D" w:rsidRPr="0009344A" w:rsidRDefault="0070519D" w:rsidP="00697AE3">
            <w:pPr>
              <w:pStyle w:val="AmColumnHeading"/>
            </w:pPr>
            <w:r w:rsidRPr="0009344A">
              <w:t>Geänderter Text</w:t>
            </w:r>
          </w:p>
        </w:tc>
      </w:tr>
      <w:tr w:rsidR="0070519D" w:rsidRPr="0009344A" w14:paraId="1044E165" w14:textId="77777777" w:rsidTr="00697AE3">
        <w:trPr>
          <w:jc w:val="center"/>
        </w:trPr>
        <w:tc>
          <w:tcPr>
            <w:tcW w:w="4876" w:type="dxa"/>
            <w:tcBorders>
              <w:top w:val="nil"/>
              <w:left w:val="nil"/>
              <w:bottom w:val="nil"/>
              <w:right w:val="nil"/>
            </w:tcBorders>
          </w:tcPr>
          <w:p w14:paraId="03E9496E" w14:textId="77777777" w:rsidR="0070519D" w:rsidRPr="0009344A" w:rsidRDefault="0070519D" w:rsidP="00697AE3">
            <w:pPr>
              <w:pStyle w:val="Normal6a"/>
            </w:pPr>
          </w:p>
        </w:tc>
        <w:tc>
          <w:tcPr>
            <w:tcW w:w="4876" w:type="dxa"/>
            <w:tcBorders>
              <w:top w:val="nil"/>
              <w:left w:val="nil"/>
              <w:bottom w:val="nil"/>
              <w:right w:val="nil"/>
            </w:tcBorders>
          </w:tcPr>
          <w:p w14:paraId="27B2C539" w14:textId="77777777" w:rsidR="0070519D" w:rsidRPr="0009344A" w:rsidRDefault="0070519D" w:rsidP="00697AE3">
            <w:pPr>
              <w:pStyle w:val="Normal6a"/>
            </w:pPr>
            <w:r w:rsidRPr="0009344A">
              <w:rPr>
                <w:b/>
                <w:i/>
              </w:rPr>
              <w:t>1a.</w:t>
            </w:r>
            <w:r w:rsidRPr="0009344A">
              <w:tab/>
            </w:r>
            <w:r w:rsidRPr="0009344A">
              <w:rPr>
                <w:b/>
                <w:i/>
              </w:rPr>
              <w:t>betont, dass ein realistischer und schrittweiser Fahrplan für die Dekarbonisierung erforderlich ist, bei dem technologische Entwicklungen, logistische Verbesserungen, die Verfügbarkeit alternativer Kraftstoffe und legislative Fristen aufeinander abgestimmt werden, um eine durchführbare und wirksame Umsetzung in allen Flottensegmenten sicherzustellen;</w:t>
            </w:r>
          </w:p>
        </w:tc>
      </w:tr>
    </w:tbl>
    <w:p w14:paraId="3D879052"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4B86F36" w14:textId="77777777" w:rsidR="0070519D" w:rsidRPr="0009344A" w:rsidRDefault="0070519D" w:rsidP="0070519D">
      <w:r w:rsidRPr="0009344A">
        <w:rPr>
          <w:rStyle w:val="HideTWBExt"/>
        </w:rPr>
        <w:t>&lt;/Amend&gt;</w:t>
      </w:r>
    </w:p>
    <w:p w14:paraId="40859A9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137</w:t>
      </w:r>
      <w:r w:rsidRPr="0009344A">
        <w:rPr>
          <w:rStyle w:val="HideTWBExt"/>
        </w:rPr>
        <w:t>&lt;/NumAm&gt;</w:t>
      </w:r>
    </w:p>
    <w:p w14:paraId="6088AE7B"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769A88C9"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217E7AA3" w14:textId="77777777" w:rsidR="0070519D" w:rsidRPr="0009344A" w:rsidRDefault="0070519D" w:rsidP="0070519D">
      <w:pPr>
        <w:pStyle w:val="NormalBold"/>
      </w:pPr>
      <w:r w:rsidRPr="0009344A">
        <w:rPr>
          <w:rStyle w:val="HideTWBExt"/>
          <w:b w:val="0"/>
        </w:rPr>
        <w:t>&lt;/RepeatBlock-By&gt;</w:t>
      </w:r>
    </w:p>
    <w:p w14:paraId="0C337D2F"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E562FDE" w14:textId="77777777" w:rsidR="0070519D" w:rsidRPr="0009344A" w:rsidRDefault="0070519D" w:rsidP="0070519D">
      <w:pPr>
        <w:pStyle w:val="NormalBold"/>
      </w:pPr>
      <w:r w:rsidRPr="0009344A">
        <w:rPr>
          <w:rStyle w:val="HideTWBExt"/>
        </w:rPr>
        <w:t>&lt;Article&gt;</w:t>
      </w:r>
      <w:r w:rsidRPr="0009344A">
        <w:t>Ziffer 1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6679D71" w14:textId="77777777" w:rsidTr="00697AE3">
        <w:trPr>
          <w:trHeight w:hRule="exact" w:val="240"/>
          <w:jc w:val="center"/>
        </w:trPr>
        <w:tc>
          <w:tcPr>
            <w:tcW w:w="9752" w:type="dxa"/>
            <w:gridSpan w:val="2"/>
            <w:tcBorders>
              <w:top w:val="nil"/>
              <w:left w:val="nil"/>
              <w:bottom w:val="nil"/>
              <w:right w:val="nil"/>
            </w:tcBorders>
          </w:tcPr>
          <w:p w14:paraId="3B772F8A" w14:textId="77777777" w:rsidR="0070519D" w:rsidRPr="0009344A" w:rsidRDefault="0070519D" w:rsidP="00697AE3"/>
        </w:tc>
      </w:tr>
      <w:tr w:rsidR="0070519D" w:rsidRPr="0009344A" w14:paraId="1B572128" w14:textId="77777777" w:rsidTr="00697AE3">
        <w:trPr>
          <w:trHeight w:val="240"/>
          <w:jc w:val="center"/>
        </w:trPr>
        <w:tc>
          <w:tcPr>
            <w:tcW w:w="4876" w:type="dxa"/>
            <w:tcBorders>
              <w:top w:val="nil"/>
              <w:left w:val="nil"/>
              <w:bottom w:val="nil"/>
              <w:right w:val="nil"/>
            </w:tcBorders>
          </w:tcPr>
          <w:p w14:paraId="300FEFDD"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E71B5C4" w14:textId="77777777" w:rsidR="0070519D" w:rsidRPr="0009344A" w:rsidRDefault="0070519D" w:rsidP="00697AE3">
            <w:pPr>
              <w:pStyle w:val="AmColumnHeading"/>
            </w:pPr>
            <w:r w:rsidRPr="0009344A">
              <w:t>Geänderter Text</w:t>
            </w:r>
          </w:p>
        </w:tc>
      </w:tr>
      <w:tr w:rsidR="0070519D" w:rsidRPr="0009344A" w14:paraId="152BA98D" w14:textId="77777777" w:rsidTr="00697AE3">
        <w:trPr>
          <w:jc w:val="center"/>
        </w:trPr>
        <w:tc>
          <w:tcPr>
            <w:tcW w:w="4876" w:type="dxa"/>
            <w:tcBorders>
              <w:top w:val="nil"/>
              <w:left w:val="nil"/>
              <w:bottom w:val="nil"/>
              <w:right w:val="nil"/>
            </w:tcBorders>
          </w:tcPr>
          <w:p w14:paraId="789FC63B" w14:textId="77777777" w:rsidR="0070519D" w:rsidRPr="0009344A" w:rsidRDefault="0070519D" w:rsidP="00697AE3">
            <w:pPr>
              <w:pStyle w:val="Normal6a"/>
            </w:pPr>
          </w:p>
        </w:tc>
        <w:tc>
          <w:tcPr>
            <w:tcW w:w="4876" w:type="dxa"/>
            <w:tcBorders>
              <w:top w:val="nil"/>
              <w:left w:val="nil"/>
              <w:bottom w:val="nil"/>
              <w:right w:val="nil"/>
            </w:tcBorders>
          </w:tcPr>
          <w:p w14:paraId="2484C94F" w14:textId="77777777" w:rsidR="0070519D" w:rsidRPr="0009344A" w:rsidRDefault="0070519D" w:rsidP="00697AE3">
            <w:pPr>
              <w:pStyle w:val="Normal6a"/>
            </w:pPr>
            <w:r w:rsidRPr="0009344A">
              <w:rPr>
                <w:b/>
                <w:i/>
              </w:rPr>
              <w:t>1a.</w:t>
            </w:r>
            <w:r w:rsidRPr="0009344A">
              <w:tab/>
            </w:r>
            <w:r w:rsidRPr="0009344A">
              <w:rPr>
                <w:b/>
                <w:i/>
              </w:rPr>
              <w:t>hebt hervor, dass die Ozeane 50 Prozent des von uns benötigten Sauerstoffs erzeugen, 30 Prozent aller CO</w:t>
            </w:r>
            <w:r w:rsidRPr="0009344A">
              <w:rPr>
                <w:b/>
                <w:i/>
                <w:vertAlign w:val="subscript"/>
              </w:rPr>
              <w:t>2</w:t>
            </w:r>
            <w:r w:rsidRPr="0009344A">
              <w:rPr>
                <w:b/>
                <w:i/>
              </w:rPr>
              <w:t>-Emissionen absorbieren und 90 Prozent der überschüssigen Wärme speichern, die aufgrund von Emissionen nicht entweichen kann;</w:t>
            </w:r>
          </w:p>
        </w:tc>
      </w:tr>
    </w:tbl>
    <w:p w14:paraId="4714557F"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220C9B7" w14:textId="77777777" w:rsidR="0070519D" w:rsidRPr="0009344A" w:rsidRDefault="0070519D" w:rsidP="0070519D">
      <w:r w:rsidRPr="0009344A">
        <w:rPr>
          <w:rStyle w:val="HideTWBExt"/>
        </w:rPr>
        <w:t>&lt;/Amend&gt;</w:t>
      </w:r>
    </w:p>
    <w:p w14:paraId="2AE79760"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138</w:t>
      </w:r>
      <w:r w:rsidRPr="0009344A">
        <w:rPr>
          <w:rStyle w:val="HideTWBExt"/>
        </w:rPr>
        <w:t>&lt;/NumAm&gt;</w:t>
      </w:r>
    </w:p>
    <w:p w14:paraId="11A71253"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5176A277" w14:textId="77777777" w:rsidR="0070519D" w:rsidRPr="0009344A" w:rsidRDefault="0070519D" w:rsidP="0070519D">
      <w:pPr>
        <w:pStyle w:val="NormalBold"/>
      </w:pPr>
      <w:r w:rsidRPr="0009344A">
        <w:rPr>
          <w:rStyle w:val="HideTWBExt"/>
          <w:b w:val="0"/>
        </w:rPr>
        <w:t>&lt;/RepeatBlock-By&gt;</w:t>
      </w:r>
    </w:p>
    <w:p w14:paraId="4F437E6E"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B561B93" w14:textId="77777777" w:rsidR="0070519D" w:rsidRPr="0009344A" w:rsidRDefault="0070519D" w:rsidP="0070519D">
      <w:pPr>
        <w:pStyle w:val="NormalBold"/>
      </w:pPr>
      <w:r w:rsidRPr="0009344A">
        <w:rPr>
          <w:rStyle w:val="HideTWBExt"/>
        </w:rPr>
        <w:t>&lt;Article&gt;</w:t>
      </w:r>
      <w:r w:rsidRPr="0009344A">
        <w:t>Ziffer 1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3167C3C" w14:textId="77777777" w:rsidTr="00697AE3">
        <w:trPr>
          <w:trHeight w:hRule="exact" w:val="240"/>
          <w:jc w:val="center"/>
        </w:trPr>
        <w:tc>
          <w:tcPr>
            <w:tcW w:w="9752" w:type="dxa"/>
            <w:gridSpan w:val="2"/>
            <w:tcBorders>
              <w:top w:val="nil"/>
              <w:left w:val="nil"/>
              <w:bottom w:val="nil"/>
              <w:right w:val="nil"/>
            </w:tcBorders>
          </w:tcPr>
          <w:p w14:paraId="616CB988" w14:textId="77777777" w:rsidR="0070519D" w:rsidRPr="0009344A" w:rsidRDefault="0070519D" w:rsidP="00697AE3"/>
        </w:tc>
      </w:tr>
      <w:tr w:rsidR="0070519D" w:rsidRPr="0009344A" w14:paraId="14EDC547" w14:textId="77777777" w:rsidTr="00697AE3">
        <w:trPr>
          <w:trHeight w:val="240"/>
          <w:jc w:val="center"/>
        </w:trPr>
        <w:tc>
          <w:tcPr>
            <w:tcW w:w="4876" w:type="dxa"/>
            <w:tcBorders>
              <w:top w:val="nil"/>
              <w:left w:val="nil"/>
              <w:bottom w:val="nil"/>
              <w:right w:val="nil"/>
            </w:tcBorders>
          </w:tcPr>
          <w:p w14:paraId="30A8DDD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9545FD8" w14:textId="77777777" w:rsidR="0070519D" w:rsidRPr="0009344A" w:rsidRDefault="0070519D" w:rsidP="00697AE3">
            <w:pPr>
              <w:pStyle w:val="AmColumnHeading"/>
            </w:pPr>
            <w:r w:rsidRPr="0009344A">
              <w:t>Geänderter Text</w:t>
            </w:r>
          </w:p>
        </w:tc>
      </w:tr>
      <w:tr w:rsidR="0070519D" w:rsidRPr="0009344A" w14:paraId="45EA471D" w14:textId="77777777" w:rsidTr="00697AE3">
        <w:trPr>
          <w:jc w:val="center"/>
        </w:trPr>
        <w:tc>
          <w:tcPr>
            <w:tcW w:w="4876" w:type="dxa"/>
            <w:tcBorders>
              <w:top w:val="nil"/>
              <w:left w:val="nil"/>
              <w:bottom w:val="nil"/>
              <w:right w:val="nil"/>
            </w:tcBorders>
          </w:tcPr>
          <w:p w14:paraId="00B5E62D" w14:textId="77777777" w:rsidR="0070519D" w:rsidRPr="0009344A" w:rsidRDefault="0070519D" w:rsidP="00697AE3">
            <w:pPr>
              <w:pStyle w:val="Normal6a"/>
            </w:pPr>
          </w:p>
        </w:tc>
        <w:tc>
          <w:tcPr>
            <w:tcW w:w="4876" w:type="dxa"/>
            <w:tcBorders>
              <w:top w:val="nil"/>
              <w:left w:val="nil"/>
              <w:bottom w:val="nil"/>
              <w:right w:val="nil"/>
            </w:tcBorders>
          </w:tcPr>
          <w:p w14:paraId="5D4BF45C" w14:textId="77777777" w:rsidR="0070519D" w:rsidRPr="0009344A" w:rsidRDefault="0070519D" w:rsidP="00697AE3">
            <w:pPr>
              <w:pStyle w:val="Normal6a"/>
            </w:pPr>
            <w:r w:rsidRPr="0009344A">
              <w:rPr>
                <w:b/>
                <w:i/>
              </w:rPr>
              <w:t>1a.</w:t>
            </w:r>
            <w:r w:rsidRPr="0009344A">
              <w:tab/>
            </w:r>
            <w:r w:rsidRPr="0009344A">
              <w:rPr>
                <w:b/>
                <w:i/>
              </w:rPr>
              <w:t>weist erneut auf die Zusage der EU hin, im Einklang mit dem WTO-Übereinkommen und dem Ziel Nr. 14 für nachhaltige Entwicklung schädliche Fischereisubventionen zu streichen;</w:t>
            </w:r>
          </w:p>
        </w:tc>
      </w:tr>
    </w:tbl>
    <w:p w14:paraId="47B6F2B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08AEFE9" w14:textId="77777777" w:rsidR="0070519D" w:rsidRPr="0009344A" w:rsidRDefault="0070519D" w:rsidP="0070519D">
      <w:r w:rsidRPr="0009344A">
        <w:rPr>
          <w:rStyle w:val="HideTWBExt"/>
        </w:rPr>
        <w:t>&lt;/Amend&gt;</w:t>
      </w:r>
    </w:p>
    <w:p w14:paraId="3D8FD4C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139</w:t>
      </w:r>
      <w:r w:rsidRPr="0009344A">
        <w:rPr>
          <w:rStyle w:val="HideTWBExt"/>
        </w:rPr>
        <w:t>&lt;/NumAm&gt;</w:t>
      </w:r>
    </w:p>
    <w:p w14:paraId="51E3ABD1"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2643479F" w14:textId="77777777" w:rsidR="0070519D" w:rsidRPr="0009344A" w:rsidRDefault="0070519D" w:rsidP="0070519D">
      <w:r w:rsidRPr="0009344A">
        <w:rPr>
          <w:rStyle w:val="HideTWBExt"/>
        </w:rPr>
        <w:t>&lt;AuNomDe&gt;</w:t>
      </w:r>
      <w:r w:rsidRPr="0009344A">
        <w:rPr>
          <w:rStyle w:val="HideTWBInt"/>
        </w:rPr>
        <w:t>{Verts/ALE}</w:t>
      </w:r>
      <w:r w:rsidRPr="0009344A">
        <w:t>im Namen der Verts/ALE-Fraktion</w:t>
      </w:r>
      <w:r w:rsidRPr="0009344A">
        <w:rPr>
          <w:rStyle w:val="HideTWBExt"/>
        </w:rPr>
        <w:t>&lt;/AuNomDe&gt;</w:t>
      </w:r>
    </w:p>
    <w:p w14:paraId="7E1F584E" w14:textId="77777777" w:rsidR="0070519D" w:rsidRPr="0009344A" w:rsidRDefault="0070519D" w:rsidP="0070519D">
      <w:pPr>
        <w:pStyle w:val="NormalBold"/>
      </w:pPr>
      <w:r w:rsidRPr="0009344A">
        <w:rPr>
          <w:rStyle w:val="HideTWBExt"/>
          <w:b w:val="0"/>
        </w:rPr>
        <w:t>&lt;/RepeatBlock-By&gt;</w:t>
      </w:r>
    </w:p>
    <w:p w14:paraId="138B955C"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CEDA8FC" w14:textId="77777777" w:rsidR="0070519D" w:rsidRPr="0009344A" w:rsidRDefault="0070519D" w:rsidP="0070519D">
      <w:pPr>
        <w:pStyle w:val="NormalBold"/>
      </w:pPr>
      <w:r w:rsidRPr="0009344A">
        <w:rPr>
          <w:rStyle w:val="HideTWBExt"/>
        </w:rPr>
        <w:t>&lt;Article&gt;</w:t>
      </w:r>
      <w:r w:rsidRPr="0009344A">
        <w:t>Ziffer 1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7478C6D" w14:textId="77777777" w:rsidTr="00697AE3">
        <w:trPr>
          <w:trHeight w:hRule="exact" w:val="240"/>
          <w:jc w:val="center"/>
        </w:trPr>
        <w:tc>
          <w:tcPr>
            <w:tcW w:w="9752" w:type="dxa"/>
            <w:gridSpan w:val="2"/>
            <w:tcBorders>
              <w:top w:val="nil"/>
              <w:left w:val="nil"/>
              <w:bottom w:val="nil"/>
              <w:right w:val="nil"/>
            </w:tcBorders>
          </w:tcPr>
          <w:p w14:paraId="7478BF15" w14:textId="77777777" w:rsidR="0070519D" w:rsidRPr="0009344A" w:rsidRDefault="0070519D" w:rsidP="00697AE3"/>
        </w:tc>
      </w:tr>
      <w:tr w:rsidR="0070519D" w:rsidRPr="0009344A" w14:paraId="3D9DC389" w14:textId="77777777" w:rsidTr="00697AE3">
        <w:trPr>
          <w:trHeight w:val="240"/>
          <w:jc w:val="center"/>
        </w:trPr>
        <w:tc>
          <w:tcPr>
            <w:tcW w:w="4876" w:type="dxa"/>
            <w:tcBorders>
              <w:top w:val="nil"/>
              <w:left w:val="nil"/>
              <w:bottom w:val="nil"/>
              <w:right w:val="nil"/>
            </w:tcBorders>
          </w:tcPr>
          <w:p w14:paraId="6EE31EE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A25F7BD" w14:textId="77777777" w:rsidR="0070519D" w:rsidRPr="0009344A" w:rsidRDefault="0070519D" w:rsidP="00697AE3">
            <w:pPr>
              <w:pStyle w:val="AmColumnHeading"/>
            </w:pPr>
            <w:r w:rsidRPr="0009344A">
              <w:t>Geänderter Text</w:t>
            </w:r>
          </w:p>
        </w:tc>
      </w:tr>
      <w:tr w:rsidR="0070519D" w:rsidRPr="0009344A" w14:paraId="06885FC7" w14:textId="77777777" w:rsidTr="00697AE3">
        <w:trPr>
          <w:jc w:val="center"/>
        </w:trPr>
        <w:tc>
          <w:tcPr>
            <w:tcW w:w="4876" w:type="dxa"/>
            <w:tcBorders>
              <w:top w:val="nil"/>
              <w:left w:val="nil"/>
              <w:bottom w:val="nil"/>
              <w:right w:val="nil"/>
            </w:tcBorders>
          </w:tcPr>
          <w:p w14:paraId="6863293F" w14:textId="77777777" w:rsidR="0070519D" w:rsidRPr="0009344A" w:rsidRDefault="0070519D" w:rsidP="00697AE3">
            <w:pPr>
              <w:pStyle w:val="Normal6a"/>
            </w:pPr>
          </w:p>
        </w:tc>
        <w:tc>
          <w:tcPr>
            <w:tcW w:w="4876" w:type="dxa"/>
            <w:tcBorders>
              <w:top w:val="nil"/>
              <w:left w:val="nil"/>
              <w:bottom w:val="nil"/>
              <w:right w:val="nil"/>
            </w:tcBorders>
          </w:tcPr>
          <w:p w14:paraId="3F3244DB" w14:textId="77777777" w:rsidR="0070519D" w:rsidRPr="0009344A" w:rsidRDefault="0070519D" w:rsidP="00697AE3">
            <w:pPr>
              <w:pStyle w:val="Normal6a"/>
            </w:pPr>
            <w:r w:rsidRPr="0009344A">
              <w:rPr>
                <w:b/>
                <w:i/>
              </w:rPr>
              <w:t>1b.</w:t>
            </w:r>
            <w:r w:rsidRPr="0009344A">
              <w:tab/>
            </w:r>
            <w:r w:rsidRPr="0009344A">
              <w:rPr>
                <w:b/>
                <w:i/>
              </w:rPr>
              <w:t>fordert die Kommission auf, in ihrem anstehenden Pakt für die Meere einen ehrgeizigen Fahrplan für die Dekarbonisierung der Fischerei mit durchsetzbaren, an das EU-Klimagesetz ausgerichteten Zwischenzielen festzulegen;</w:t>
            </w:r>
          </w:p>
        </w:tc>
      </w:tr>
    </w:tbl>
    <w:p w14:paraId="38CEFD1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7CFD369" w14:textId="77777777" w:rsidR="0070519D" w:rsidRPr="0009344A" w:rsidRDefault="0070519D" w:rsidP="0070519D">
      <w:r w:rsidRPr="0009344A">
        <w:rPr>
          <w:rStyle w:val="HideTWBExt"/>
        </w:rPr>
        <w:t>&lt;/Amend&gt;</w:t>
      </w:r>
    </w:p>
    <w:p w14:paraId="480C164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140</w:t>
      </w:r>
      <w:r w:rsidRPr="0009344A">
        <w:rPr>
          <w:rStyle w:val="HideTWBExt"/>
        </w:rPr>
        <w:t>&lt;/NumAm&gt;</w:t>
      </w:r>
    </w:p>
    <w:p w14:paraId="12C06244"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79867975" w14:textId="77777777" w:rsidR="0070519D" w:rsidRPr="0009344A" w:rsidRDefault="0070519D" w:rsidP="0070519D">
      <w:pPr>
        <w:pStyle w:val="NormalBold"/>
      </w:pPr>
      <w:r w:rsidRPr="0009344A">
        <w:rPr>
          <w:rStyle w:val="HideTWBExt"/>
          <w:b w:val="0"/>
        </w:rPr>
        <w:t>&lt;/RepeatBlock-By&gt;</w:t>
      </w:r>
    </w:p>
    <w:p w14:paraId="36EE6488"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29385F4" w14:textId="77777777" w:rsidR="0070519D" w:rsidRPr="0009344A" w:rsidRDefault="0070519D" w:rsidP="0070519D">
      <w:pPr>
        <w:pStyle w:val="NormalBold"/>
      </w:pPr>
      <w:r w:rsidRPr="0009344A">
        <w:rPr>
          <w:rStyle w:val="HideTWBExt"/>
        </w:rPr>
        <w:t>&lt;Article&gt;</w:t>
      </w:r>
      <w:r w:rsidRPr="0009344A">
        <w:t>Ziffer 2</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D573E0B" w14:textId="77777777" w:rsidTr="00697AE3">
        <w:trPr>
          <w:trHeight w:hRule="exact" w:val="240"/>
          <w:jc w:val="center"/>
        </w:trPr>
        <w:tc>
          <w:tcPr>
            <w:tcW w:w="9752" w:type="dxa"/>
            <w:gridSpan w:val="2"/>
            <w:tcBorders>
              <w:top w:val="nil"/>
              <w:left w:val="nil"/>
              <w:bottom w:val="nil"/>
              <w:right w:val="nil"/>
            </w:tcBorders>
          </w:tcPr>
          <w:p w14:paraId="2086C599" w14:textId="77777777" w:rsidR="0070519D" w:rsidRPr="0009344A" w:rsidRDefault="0070519D" w:rsidP="00697AE3"/>
        </w:tc>
      </w:tr>
      <w:tr w:rsidR="0070519D" w:rsidRPr="0009344A" w14:paraId="1E11CE14" w14:textId="77777777" w:rsidTr="00697AE3">
        <w:trPr>
          <w:trHeight w:val="240"/>
          <w:jc w:val="center"/>
        </w:trPr>
        <w:tc>
          <w:tcPr>
            <w:tcW w:w="4876" w:type="dxa"/>
            <w:tcBorders>
              <w:top w:val="nil"/>
              <w:left w:val="nil"/>
              <w:bottom w:val="nil"/>
              <w:right w:val="nil"/>
            </w:tcBorders>
          </w:tcPr>
          <w:p w14:paraId="46F4266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F731C4F" w14:textId="77777777" w:rsidR="0070519D" w:rsidRPr="0009344A" w:rsidRDefault="0070519D" w:rsidP="00697AE3">
            <w:pPr>
              <w:pStyle w:val="AmColumnHeading"/>
            </w:pPr>
            <w:r w:rsidRPr="0009344A">
              <w:t>Geänderter Text</w:t>
            </w:r>
          </w:p>
        </w:tc>
      </w:tr>
      <w:tr w:rsidR="0070519D" w:rsidRPr="0009344A" w14:paraId="2207E32A" w14:textId="77777777" w:rsidTr="00697AE3">
        <w:trPr>
          <w:jc w:val="center"/>
        </w:trPr>
        <w:tc>
          <w:tcPr>
            <w:tcW w:w="4876" w:type="dxa"/>
            <w:tcBorders>
              <w:top w:val="nil"/>
              <w:left w:val="nil"/>
              <w:bottom w:val="nil"/>
              <w:right w:val="nil"/>
            </w:tcBorders>
          </w:tcPr>
          <w:p w14:paraId="2C1BA4C4" w14:textId="77777777" w:rsidR="0070519D" w:rsidRPr="0009344A" w:rsidRDefault="0070519D" w:rsidP="00697AE3">
            <w:pPr>
              <w:pStyle w:val="Normal6a"/>
            </w:pPr>
            <w:r w:rsidRPr="0009344A">
              <w:t>2.</w:t>
            </w:r>
            <w:r w:rsidRPr="0009344A">
              <w:tab/>
            </w:r>
            <w:r w:rsidRPr="0009344A">
              <w:rPr>
                <w:b/>
                <w:i/>
              </w:rPr>
              <w:t>nimmt zur Kenntnis</w:t>
            </w:r>
            <w:r w:rsidRPr="0009344A">
              <w:t xml:space="preserve">, dass die </w:t>
            </w:r>
            <w:r w:rsidRPr="0009344A">
              <w:rPr>
                <w:b/>
                <w:i/>
              </w:rPr>
              <w:t>Bemühungen der EU zur Verringerung der CO2-Emissionen auf die gesamte Fischereiflotte abzielen, wobei ein besonderer Schwerpunkt auf Fischereifahrzeugen mit einer Länge von mehr als 12 Metern liegt; nimmt zur Kenntnis, dass die Fischereifahrzeuge in der EU im Durchschnitt über 31,5 Jahre alt sind, was die Nach- oder Umrüstung für den Betrieb mit alternativen Energiequellen erschwert</w:t>
            </w:r>
            <w:r w:rsidRPr="0009344A">
              <w:t>;</w:t>
            </w:r>
          </w:p>
        </w:tc>
        <w:tc>
          <w:tcPr>
            <w:tcW w:w="4876" w:type="dxa"/>
            <w:tcBorders>
              <w:top w:val="nil"/>
              <w:left w:val="nil"/>
              <w:bottom w:val="nil"/>
              <w:right w:val="nil"/>
            </w:tcBorders>
          </w:tcPr>
          <w:p w14:paraId="3B8CC254" w14:textId="77777777" w:rsidR="0070519D" w:rsidRPr="0009344A" w:rsidRDefault="0070519D" w:rsidP="00697AE3">
            <w:pPr>
              <w:pStyle w:val="Normal6a"/>
            </w:pPr>
            <w:r w:rsidRPr="0009344A">
              <w:t>2.</w:t>
            </w:r>
            <w:r w:rsidRPr="0009344A">
              <w:tab/>
            </w:r>
            <w:r w:rsidRPr="0009344A">
              <w:rPr>
                <w:b/>
                <w:i/>
              </w:rPr>
              <w:t>stellt fest</w:t>
            </w:r>
            <w:r w:rsidRPr="0009344A">
              <w:t xml:space="preserve">, dass die </w:t>
            </w:r>
            <w:r w:rsidRPr="0009344A">
              <w:rPr>
                <w:b/>
                <w:i/>
              </w:rPr>
              <w:t>Umstellung auf CO</w:t>
            </w:r>
            <w:r w:rsidRPr="0009344A">
              <w:rPr>
                <w:b/>
                <w:i/>
                <w:vertAlign w:val="subscript"/>
              </w:rPr>
              <w:t>2</w:t>
            </w:r>
            <w:r w:rsidRPr="0009344A">
              <w:rPr>
                <w:b/>
                <w:i/>
              </w:rPr>
              <w:t>-arme Antriebs- und Energiesysteme eine große Herausforderung für den Fischereisektor darstellt, insbesondere für Kleinunternehmer mit begrenzten finanziellen und technischen Ressourcen; weist erneut darauf hin, dass für die Verwirklichung eines inklusiven Übergangs strukturelle Zugangshürden beseitigt werden müssen, die unter anderem die hohen Zugangskosten, fehlende Fortbildungsprogramme und die unzureichende Hafeninfrastruktur betreffen</w:t>
            </w:r>
            <w:r w:rsidRPr="0009344A">
              <w:t xml:space="preserve">; </w:t>
            </w:r>
            <w:r w:rsidRPr="0009344A">
              <w:rPr>
                <w:b/>
                <w:i/>
              </w:rPr>
              <w:t>betont, dass sich ein einheitlicher Ansatz wegen der unionsweiten Vielfalt der Flotten, Regionen und sozioökonomischen Kontexte nicht eignet;</w:t>
            </w:r>
          </w:p>
        </w:tc>
      </w:tr>
    </w:tbl>
    <w:p w14:paraId="23A28326"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C8E07D2" w14:textId="77777777" w:rsidR="0070519D" w:rsidRPr="0009344A" w:rsidRDefault="0070519D" w:rsidP="0070519D">
      <w:r w:rsidRPr="0009344A">
        <w:rPr>
          <w:rStyle w:val="HideTWBExt"/>
        </w:rPr>
        <w:t>&lt;/Amend&gt;</w:t>
      </w:r>
    </w:p>
    <w:p w14:paraId="1E1D69C7"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141</w:t>
      </w:r>
      <w:r w:rsidRPr="0009344A">
        <w:rPr>
          <w:rStyle w:val="HideTWBExt"/>
        </w:rPr>
        <w:t>&lt;/NumAm&gt;</w:t>
      </w:r>
    </w:p>
    <w:p w14:paraId="696FC644" w14:textId="77777777" w:rsidR="0070519D" w:rsidRPr="0009344A" w:rsidRDefault="0070519D" w:rsidP="0070519D">
      <w:pPr>
        <w:pStyle w:val="NormalBold"/>
      </w:pPr>
      <w:r w:rsidRPr="0009344A">
        <w:rPr>
          <w:rStyle w:val="HideTWBExt"/>
          <w:b w:val="0"/>
        </w:rPr>
        <w:t>&lt;RepeatBlock-By&gt;&lt;Members&gt;</w:t>
      </w:r>
      <w:r w:rsidRPr="0009344A">
        <w:t>Francisco José Millán Mon, Gabriel Mato</w:t>
      </w:r>
      <w:r w:rsidRPr="0009344A">
        <w:rPr>
          <w:rStyle w:val="HideTWBExt"/>
          <w:b w:val="0"/>
        </w:rPr>
        <w:t>&lt;/Members&gt;</w:t>
      </w:r>
    </w:p>
    <w:p w14:paraId="001609C8" w14:textId="77777777" w:rsidR="0070519D" w:rsidRPr="0009344A" w:rsidRDefault="0070519D" w:rsidP="0070519D">
      <w:pPr>
        <w:pStyle w:val="NormalBold"/>
      </w:pPr>
      <w:r w:rsidRPr="0009344A">
        <w:rPr>
          <w:rStyle w:val="HideTWBExt"/>
          <w:b w:val="0"/>
        </w:rPr>
        <w:t>&lt;/RepeatBlock-By&gt;</w:t>
      </w:r>
    </w:p>
    <w:p w14:paraId="6881E06C"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98B73DD" w14:textId="77777777" w:rsidR="0070519D" w:rsidRPr="0009344A" w:rsidRDefault="0070519D" w:rsidP="0070519D">
      <w:pPr>
        <w:pStyle w:val="NormalBold"/>
      </w:pPr>
      <w:r w:rsidRPr="0009344A">
        <w:rPr>
          <w:rStyle w:val="HideTWBExt"/>
        </w:rPr>
        <w:t>&lt;Article&gt;</w:t>
      </w:r>
      <w:r w:rsidRPr="0009344A">
        <w:t>Ziffer 2</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EB0CC82" w14:textId="77777777" w:rsidTr="00697AE3">
        <w:trPr>
          <w:trHeight w:hRule="exact" w:val="240"/>
          <w:jc w:val="center"/>
        </w:trPr>
        <w:tc>
          <w:tcPr>
            <w:tcW w:w="9752" w:type="dxa"/>
            <w:gridSpan w:val="2"/>
            <w:tcBorders>
              <w:top w:val="nil"/>
              <w:left w:val="nil"/>
              <w:bottom w:val="nil"/>
              <w:right w:val="nil"/>
            </w:tcBorders>
          </w:tcPr>
          <w:p w14:paraId="55E8CA96" w14:textId="77777777" w:rsidR="0070519D" w:rsidRPr="0009344A" w:rsidRDefault="0070519D" w:rsidP="00697AE3"/>
        </w:tc>
      </w:tr>
      <w:tr w:rsidR="0070519D" w:rsidRPr="0009344A" w14:paraId="525EEF47" w14:textId="77777777" w:rsidTr="00697AE3">
        <w:trPr>
          <w:trHeight w:val="240"/>
          <w:jc w:val="center"/>
        </w:trPr>
        <w:tc>
          <w:tcPr>
            <w:tcW w:w="4876" w:type="dxa"/>
            <w:tcBorders>
              <w:top w:val="nil"/>
              <w:left w:val="nil"/>
              <w:bottom w:val="nil"/>
              <w:right w:val="nil"/>
            </w:tcBorders>
          </w:tcPr>
          <w:p w14:paraId="3FA28645"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905E63F" w14:textId="77777777" w:rsidR="0070519D" w:rsidRPr="0009344A" w:rsidRDefault="0070519D" w:rsidP="00697AE3">
            <w:pPr>
              <w:pStyle w:val="AmColumnHeading"/>
            </w:pPr>
            <w:r w:rsidRPr="0009344A">
              <w:t>Geänderter Text</w:t>
            </w:r>
          </w:p>
        </w:tc>
      </w:tr>
      <w:tr w:rsidR="0070519D" w:rsidRPr="0009344A" w14:paraId="45611444" w14:textId="77777777" w:rsidTr="00697AE3">
        <w:trPr>
          <w:jc w:val="center"/>
        </w:trPr>
        <w:tc>
          <w:tcPr>
            <w:tcW w:w="4876" w:type="dxa"/>
            <w:tcBorders>
              <w:top w:val="nil"/>
              <w:left w:val="nil"/>
              <w:bottom w:val="nil"/>
              <w:right w:val="nil"/>
            </w:tcBorders>
          </w:tcPr>
          <w:p w14:paraId="1F0E6251" w14:textId="77777777" w:rsidR="0070519D" w:rsidRPr="0009344A" w:rsidRDefault="0070519D" w:rsidP="00697AE3">
            <w:pPr>
              <w:pStyle w:val="Normal6a"/>
            </w:pPr>
            <w:r w:rsidRPr="0009344A">
              <w:t>2.</w:t>
            </w:r>
            <w:r w:rsidRPr="0009344A">
              <w:tab/>
              <w:t>nimmt zur Kenntnis, dass die Bemühungen der EU zur Verringerung der CO2-Emissionen auf die gesamte Fischereiflotte abzielen, wobei ein besonderer Schwerpunkt auf Fischereifahrzeugen mit einer Länge von mehr als 12 Metern liegt; nimmt zur Kenntnis, dass die Fischereifahrzeuge in der EU im Durchschnitt über 31,5 Jahre alt sind, was die Nach- oder Umrüstung für den Betrieb mit alternativen Energiequellen erschwert;</w:t>
            </w:r>
          </w:p>
        </w:tc>
        <w:tc>
          <w:tcPr>
            <w:tcW w:w="4876" w:type="dxa"/>
            <w:tcBorders>
              <w:top w:val="nil"/>
              <w:left w:val="nil"/>
              <w:bottom w:val="nil"/>
              <w:right w:val="nil"/>
            </w:tcBorders>
          </w:tcPr>
          <w:p w14:paraId="05DE8A02" w14:textId="77777777" w:rsidR="0070519D" w:rsidRPr="0009344A" w:rsidRDefault="0070519D" w:rsidP="00697AE3">
            <w:pPr>
              <w:pStyle w:val="Normal6a"/>
            </w:pPr>
            <w:r w:rsidRPr="0009344A">
              <w:t>2.</w:t>
            </w:r>
            <w:r w:rsidRPr="0009344A">
              <w:tab/>
              <w:t>nimmt zur Kenntnis, dass die Bemühungen der EU zur Verringerung der CO</w:t>
            </w:r>
            <w:r w:rsidRPr="0009344A">
              <w:rPr>
                <w:vertAlign w:val="subscript"/>
              </w:rPr>
              <w:t>2</w:t>
            </w:r>
            <w:r w:rsidRPr="0009344A">
              <w:t xml:space="preserve">-Emissionen auf die gesamte Fischereiflotte abzielen, wobei ein besonderer Schwerpunkt auf Fischereifahrzeugen mit einer Länge von mehr als 12 Metern liegt; nimmt zur Kenntnis, dass die Fischereifahrzeuge in der EU im Durchschnitt über 31,5 Jahre alt sind, was die Nach- oder Umrüstung für den Betrieb mit alternativen Energiequellen erschwert; </w:t>
            </w:r>
            <w:r w:rsidRPr="0009344A">
              <w:rPr>
                <w:b/>
                <w:i/>
              </w:rPr>
              <w:t>betont, dass dringend öffentliche Mittel für die Erneuerung der Flotte benötigt werden, wobei gleichzeitig Vorkehrungen getroffen werden müssen, um zu verhindern, dass die Fangkapazität der Schiffe erhöht wird;</w:t>
            </w:r>
          </w:p>
        </w:tc>
      </w:tr>
    </w:tbl>
    <w:p w14:paraId="38534E9E"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EFBDC09" w14:textId="77777777" w:rsidR="0070519D" w:rsidRPr="0009344A" w:rsidRDefault="0070519D" w:rsidP="0070519D">
      <w:r w:rsidRPr="0009344A">
        <w:rPr>
          <w:rStyle w:val="HideTWBExt"/>
        </w:rPr>
        <w:t>&lt;/Amend&gt;</w:t>
      </w:r>
    </w:p>
    <w:p w14:paraId="69509AD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142</w:t>
      </w:r>
      <w:r w:rsidRPr="0009344A">
        <w:rPr>
          <w:rStyle w:val="HideTWBExt"/>
        </w:rPr>
        <w:t>&lt;/NumAm&gt;</w:t>
      </w:r>
    </w:p>
    <w:p w14:paraId="5451662D" w14:textId="77777777" w:rsidR="0070519D" w:rsidRPr="0009344A" w:rsidRDefault="0070519D" w:rsidP="0070519D">
      <w:pPr>
        <w:pStyle w:val="NormalBold"/>
      </w:pPr>
      <w:r w:rsidRPr="0009344A">
        <w:rPr>
          <w:rStyle w:val="HideTWBExt"/>
          <w:b w:val="0"/>
        </w:rPr>
        <w:t>&lt;RepeatBlock-By&gt;&lt;Members&gt;</w:t>
      </w:r>
      <w:r w:rsidRPr="0009344A">
        <w:t>Oihane Agirregoitia Martínez, Stéphanie Yon-Courtin, Asger Christensen</w:t>
      </w:r>
      <w:r w:rsidRPr="0009344A">
        <w:rPr>
          <w:rStyle w:val="HideTWBExt"/>
          <w:b w:val="0"/>
        </w:rPr>
        <w:t>&lt;/Members&gt;</w:t>
      </w:r>
    </w:p>
    <w:p w14:paraId="51C9A30A" w14:textId="77777777" w:rsidR="0070519D" w:rsidRPr="0009344A" w:rsidRDefault="0070519D" w:rsidP="0070519D">
      <w:pPr>
        <w:pStyle w:val="NormalBold"/>
      </w:pPr>
      <w:r w:rsidRPr="0009344A">
        <w:rPr>
          <w:rStyle w:val="HideTWBExt"/>
          <w:b w:val="0"/>
        </w:rPr>
        <w:t>&lt;/RepeatBlock-By&gt;</w:t>
      </w:r>
    </w:p>
    <w:p w14:paraId="3F80968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31C1927" w14:textId="77777777" w:rsidR="0070519D" w:rsidRPr="0009344A" w:rsidRDefault="0070519D" w:rsidP="0070519D">
      <w:pPr>
        <w:pStyle w:val="NormalBold"/>
      </w:pPr>
      <w:r w:rsidRPr="0009344A">
        <w:rPr>
          <w:rStyle w:val="HideTWBExt"/>
        </w:rPr>
        <w:t>&lt;Article&gt;</w:t>
      </w:r>
      <w:r w:rsidRPr="0009344A">
        <w:t>Ziffer 2</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F6EF663" w14:textId="77777777" w:rsidTr="00697AE3">
        <w:trPr>
          <w:trHeight w:hRule="exact" w:val="240"/>
          <w:jc w:val="center"/>
        </w:trPr>
        <w:tc>
          <w:tcPr>
            <w:tcW w:w="9752" w:type="dxa"/>
            <w:gridSpan w:val="2"/>
            <w:tcBorders>
              <w:top w:val="nil"/>
              <w:left w:val="nil"/>
              <w:bottom w:val="nil"/>
              <w:right w:val="nil"/>
            </w:tcBorders>
          </w:tcPr>
          <w:p w14:paraId="27FDD206" w14:textId="77777777" w:rsidR="0070519D" w:rsidRPr="0009344A" w:rsidRDefault="0070519D" w:rsidP="00697AE3"/>
        </w:tc>
      </w:tr>
      <w:tr w:rsidR="0070519D" w:rsidRPr="0009344A" w14:paraId="413140A6" w14:textId="77777777" w:rsidTr="00697AE3">
        <w:trPr>
          <w:trHeight w:val="240"/>
          <w:jc w:val="center"/>
        </w:trPr>
        <w:tc>
          <w:tcPr>
            <w:tcW w:w="4876" w:type="dxa"/>
            <w:tcBorders>
              <w:top w:val="nil"/>
              <w:left w:val="nil"/>
              <w:bottom w:val="nil"/>
              <w:right w:val="nil"/>
            </w:tcBorders>
          </w:tcPr>
          <w:p w14:paraId="6EEF155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513BC72" w14:textId="77777777" w:rsidR="0070519D" w:rsidRPr="0009344A" w:rsidRDefault="0070519D" w:rsidP="00697AE3">
            <w:pPr>
              <w:pStyle w:val="AmColumnHeading"/>
            </w:pPr>
            <w:r w:rsidRPr="0009344A">
              <w:t>Geänderter Text</w:t>
            </w:r>
          </w:p>
        </w:tc>
      </w:tr>
      <w:tr w:rsidR="0070519D" w:rsidRPr="0009344A" w14:paraId="6277BA78" w14:textId="77777777" w:rsidTr="00697AE3">
        <w:trPr>
          <w:jc w:val="center"/>
        </w:trPr>
        <w:tc>
          <w:tcPr>
            <w:tcW w:w="4876" w:type="dxa"/>
            <w:tcBorders>
              <w:top w:val="nil"/>
              <w:left w:val="nil"/>
              <w:bottom w:val="nil"/>
              <w:right w:val="nil"/>
            </w:tcBorders>
          </w:tcPr>
          <w:p w14:paraId="1989F4FA" w14:textId="77777777" w:rsidR="0070519D" w:rsidRPr="0009344A" w:rsidRDefault="0070519D" w:rsidP="00697AE3">
            <w:pPr>
              <w:pStyle w:val="Normal6a"/>
            </w:pPr>
            <w:r w:rsidRPr="0009344A">
              <w:t>2.</w:t>
            </w:r>
            <w:r w:rsidRPr="0009344A">
              <w:tab/>
              <w:t xml:space="preserve">nimmt zur Kenntnis, dass die </w:t>
            </w:r>
            <w:r w:rsidRPr="0009344A">
              <w:rPr>
                <w:b/>
                <w:i/>
              </w:rPr>
              <w:t>Bemühungen</w:t>
            </w:r>
            <w:r w:rsidRPr="0009344A">
              <w:t xml:space="preserve"> der EU </w:t>
            </w:r>
            <w:r w:rsidRPr="0009344A">
              <w:rPr>
                <w:b/>
                <w:i/>
              </w:rPr>
              <w:t>zur</w:t>
            </w:r>
            <w:r w:rsidRPr="0009344A">
              <w:t xml:space="preserve"> Verringerung der CO2-Emissionen </w:t>
            </w:r>
            <w:r w:rsidRPr="0009344A">
              <w:rPr>
                <w:b/>
                <w:i/>
              </w:rPr>
              <w:t>auf</w:t>
            </w:r>
            <w:r w:rsidRPr="0009344A">
              <w:t xml:space="preserve"> die gesamte Fischereiflotte </w:t>
            </w:r>
            <w:r w:rsidRPr="0009344A">
              <w:rPr>
                <w:b/>
                <w:i/>
              </w:rPr>
              <w:t>abzielen, wobei ein besonderer Schwerpunkt auf Fischereifahrzeugen mit einer Länge von mehr als 12 Metern liegt</w:t>
            </w:r>
            <w:r w:rsidRPr="0009344A">
              <w:t>; nimmt zur Kenntnis, dass die Fischereifahrzeuge in der EU im Durchschnitt über 31,5 Jahre alt sind</w:t>
            </w:r>
            <w:r w:rsidRPr="0009344A">
              <w:rPr>
                <w:b/>
                <w:i/>
              </w:rPr>
              <w:t>, was die Nach- oder Umrüstung für den Betrieb mit alternativen Energiequellen erschwert</w:t>
            </w:r>
            <w:r w:rsidRPr="0009344A">
              <w:t>;</w:t>
            </w:r>
          </w:p>
        </w:tc>
        <w:tc>
          <w:tcPr>
            <w:tcW w:w="4876" w:type="dxa"/>
            <w:tcBorders>
              <w:top w:val="nil"/>
              <w:left w:val="nil"/>
              <w:bottom w:val="nil"/>
              <w:right w:val="nil"/>
            </w:tcBorders>
          </w:tcPr>
          <w:p w14:paraId="5C87D809" w14:textId="77777777" w:rsidR="0070519D" w:rsidRPr="0009344A" w:rsidRDefault="0070519D" w:rsidP="00697AE3">
            <w:pPr>
              <w:pStyle w:val="Normal6a"/>
            </w:pPr>
            <w:r w:rsidRPr="0009344A">
              <w:t>2.</w:t>
            </w:r>
            <w:r w:rsidRPr="0009344A">
              <w:tab/>
              <w:t xml:space="preserve">nimmt zur Kenntnis, dass die </w:t>
            </w:r>
            <w:r w:rsidRPr="0009344A">
              <w:rPr>
                <w:b/>
                <w:i/>
              </w:rPr>
              <w:t>Ziele</w:t>
            </w:r>
            <w:r w:rsidRPr="0009344A">
              <w:t xml:space="preserve"> der EU </w:t>
            </w:r>
            <w:r w:rsidRPr="0009344A">
              <w:rPr>
                <w:b/>
                <w:i/>
              </w:rPr>
              <w:t>hinsichtlich der</w:t>
            </w:r>
            <w:r w:rsidRPr="0009344A">
              <w:t xml:space="preserve"> Verringerung der CO</w:t>
            </w:r>
            <w:r w:rsidRPr="0009344A">
              <w:rPr>
                <w:vertAlign w:val="subscript"/>
              </w:rPr>
              <w:t>2</w:t>
            </w:r>
            <w:r w:rsidRPr="0009344A">
              <w:t xml:space="preserve">-Emissionen die gesamte Fischereiflotte </w:t>
            </w:r>
            <w:r w:rsidRPr="0009344A">
              <w:rPr>
                <w:b/>
                <w:i/>
              </w:rPr>
              <w:t>betreffen, wobei die Nach- oder Umrüstung für den Betrieb mit alternativen Energiequellen schwierig wird</w:t>
            </w:r>
            <w:r w:rsidRPr="0009344A">
              <w:t xml:space="preserve">; nimmt zur Kenntnis, dass die Fischereifahrzeuge in der EU im Durchschnitt über 31,5 Jahre alt sind </w:t>
            </w:r>
            <w:r w:rsidRPr="0009344A">
              <w:rPr>
                <w:b/>
                <w:i/>
              </w:rPr>
              <w:t>und die Flotte der kleinen Küstenfischerei im Jahr 2021 76 % der aktiven Flotte ausmachte</w:t>
            </w:r>
            <w:r w:rsidRPr="0009344A">
              <w:t>;</w:t>
            </w:r>
          </w:p>
        </w:tc>
      </w:tr>
    </w:tbl>
    <w:p w14:paraId="2639685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3645D73" w14:textId="77777777" w:rsidR="0070519D" w:rsidRPr="0009344A" w:rsidRDefault="0070519D" w:rsidP="0070519D">
      <w:r w:rsidRPr="0009344A">
        <w:rPr>
          <w:rStyle w:val="HideTWBExt"/>
        </w:rPr>
        <w:t>&lt;/Amend&gt;</w:t>
      </w:r>
    </w:p>
    <w:p w14:paraId="084B5EB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143</w:t>
      </w:r>
      <w:r w:rsidRPr="0009344A">
        <w:rPr>
          <w:rStyle w:val="HideTWBExt"/>
        </w:rPr>
        <w:t>&lt;/NumAm&gt;</w:t>
      </w:r>
    </w:p>
    <w:p w14:paraId="4E7E1B0D"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56E0A9DF"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03E1BC49" w14:textId="77777777" w:rsidR="0070519D" w:rsidRPr="0009344A" w:rsidRDefault="0070519D" w:rsidP="0070519D">
      <w:pPr>
        <w:pStyle w:val="NormalBold"/>
      </w:pPr>
      <w:r w:rsidRPr="0009344A">
        <w:rPr>
          <w:rStyle w:val="HideTWBExt"/>
          <w:b w:val="0"/>
        </w:rPr>
        <w:t>&lt;/RepeatBlock-By&gt;</w:t>
      </w:r>
    </w:p>
    <w:p w14:paraId="0601020F"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FB89C23" w14:textId="77777777" w:rsidR="0070519D" w:rsidRPr="0009344A" w:rsidRDefault="0070519D" w:rsidP="0070519D">
      <w:pPr>
        <w:pStyle w:val="NormalBold"/>
      </w:pPr>
      <w:r w:rsidRPr="0009344A">
        <w:rPr>
          <w:rStyle w:val="HideTWBExt"/>
        </w:rPr>
        <w:t>&lt;Article&gt;</w:t>
      </w:r>
      <w:r w:rsidRPr="0009344A">
        <w:t>Ziffer 2</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DB5A49A" w14:textId="77777777" w:rsidTr="00697AE3">
        <w:trPr>
          <w:trHeight w:hRule="exact" w:val="240"/>
          <w:jc w:val="center"/>
        </w:trPr>
        <w:tc>
          <w:tcPr>
            <w:tcW w:w="9752" w:type="dxa"/>
            <w:gridSpan w:val="2"/>
            <w:tcBorders>
              <w:top w:val="nil"/>
              <w:left w:val="nil"/>
              <w:bottom w:val="nil"/>
              <w:right w:val="nil"/>
            </w:tcBorders>
          </w:tcPr>
          <w:p w14:paraId="184AEEBE" w14:textId="77777777" w:rsidR="0070519D" w:rsidRPr="0009344A" w:rsidRDefault="0070519D" w:rsidP="00697AE3"/>
        </w:tc>
      </w:tr>
      <w:tr w:rsidR="0070519D" w:rsidRPr="0009344A" w14:paraId="4D862DC7" w14:textId="77777777" w:rsidTr="00697AE3">
        <w:trPr>
          <w:trHeight w:val="240"/>
          <w:jc w:val="center"/>
        </w:trPr>
        <w:tc>
          <w:tcPr>
            <w:tcW w:w="4876" w:type="dxa"/>
            <w:tcBorders>
              <w:top w:val="nil"/>
              <w:left w:val="nil"/>
              <w:bottom w:val="nil"/>
              <w:right w:val="nil"/>
            </w:tcBorders>
          </w:tcPr>
          <w:p w14:paraId="0C78568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F9D384F" w14:textId="77777777" w:rsidR="0070519D" w:rsidRPr="0009344A" w:rsidRDefault="0070519D" w:rsidP="00697AE3">
            <w:pPr>
              <w:pStyle w:val="AmColumnHeading"/>
            </w:pPr>
            <w:r w:rsidRPr="0009344A">
              <w:t>Geänderter Text</w:t>
            </w:r>
          </w:p>
        </w:tc>
      </w:tr>
      <w:tr w:rsidR="0070519D" w:rsidRPr="0009344A" w14:paraId="795CEB11" w14:textId="77777777" w:rsidTr="00697AE3">
        <w:trPr>
          <w:jc w:val="center"/>
        </w:trPr>
        <w:tc>
          <w:tcPr>
            <w:tcW w:w="4876" w:type="dxa"/>
            <w:tcBorders>
              <w:top w:val="nil"/>
              <w:left w:val="nil"/>
              <w:bottom w:val="nil"/>
              <w:right w:val="nil"/>
            </w:tcBorders>
          </w:tcPr>
          <w:p w14:paraId="2F970788" w14:textId="77777777" w:rsidR="0070519D" w:rsidRPr="0009344A" w:rsidRDefault="0070519D" w:rsidP="00697AE3">
            <w:pPr>
              <w:pStyle w:val="Normal6a"/>
            </w:pPr>
            <w:r w:rsidRPr="0009344A">
              <w:t>2.</w:t>
            </w:r>
            <w:r w:rsidRPr="0009344A">
              <w:tab/>
              <w:t xml:space="preserve">nimmt zur Kenntnis, dass die Bemühungen der EU zur Verringerung der CO2-Emissionen auf die gesamte Fischereiflotte abzielen, wobei ein besonderer Schwerpunkt auf Fischereifahrzeugen mit einer Länge von mehr als 12 Metern liegt; nimmt zur Kenntnis, dass die Fischereifahrzeuge in der EU im Durchschnitt über 31,5 Jahre alt sind, </w:t>
            </w:r>
            <w:r w:rsidRPr="0009344A">
              <w:rPr>
                <w:b/>
                <w:i/>
              </w:rPr>
              <w:t>was die</w:t>
            </w:r>
            <w:r w:rsidRPr="0009344A">
              <w:t xml:space="preserve"> Nach- oder Umrüstung für den Betrieb mit alternativen Energiequellen </w:t>
            </w:r>
            <w:r w:rsidRPr="0009344A">
              <w:rPr>
                <w:b/>
                <w:i/>
              </w:rPr>
              <w:t>erschwert</w:t>
            </w:r>
            <w:r w:rsidRPr="0009344A">
              <w:t>;</w:t>
            </w:r>
          </w:p>
        </w:tc>
        <w:tc>
          <w:tcPr>
            <w:tcW w:w="4876" w:type="dxa"/>
            <w:tcBorders>
              <w:top w:val="nil"/>
              <w:left w:val="nil"/>
              <w:bottom w:val="nil"/>
              <w:right w:val="nil"/>
            </w:tcBorders>
          </w:tcPr>
          <w:p w14:paraId="5008B6E2" w14:textId="77777777" w:rsidR="0070519D" w:rsidRPr="0009344A" w:rsidRDefault="0070519D" w:rsidP="00697AE3">
            <w:pPr>
              <w:pStyle w:val="Normal6a"/>
            </w:pPr>
            <w:r w:rsidRPr="0009344A">
              <w:t>2.</w:t>
            </w:r>
            <w:r w:rsidRPr="0009344A">
              <w:tab/>
              <w:t>nimmt zur Kenntnis, dass die Bemühungen der EU zur Verringerung der CO</w:t>
            </w:r>
            <w:r w:rsidRPr="0009344A">
              <w:rPr>
                <w:vertAlign w:val="subscript"/>
              </w:rPr>
              <w:t>2</w:t>
            </w:r>
            <w:r w:rsidRPr="0009344A">
              <w:t xml:space="preserve">-Emissionen auf die gesamte Fischereiflotte abzielen, wobei ein besonderer Schwerpunkt auf Fischereifahrzeugen mit einer Länge von mehr als 12 Metern liegt; </w:t>
            </w:r>
            <w:r w:rsidRPr="0009344A">
              <w:rPr>
                <w:b/>
                <w:i/>
              </w:rPr>
              <w:t>hebt hervor, dass Schiffe für den Fang oder die Verarbeitung von Fisch von der Verordnung (EU) 2023/1805 ausgenommen sind;</w:t>
            </w:r>
            <w:r w:rsidRPr="0009344A">
              <w:t xml:space="preserve"> nimmt zur Kenntnis, dass die Fischereifahrzeuge in der EU im Durchschnitt über 31,5 Jahre alt sind, </w:t>
            </w:r>
            <w:r w:rsidRPr="0009344A">
              <w:rPr>
                <w:b/>
                <w:i/>
              </w:rPr>
              <w:t>weshalb der</w:t>
            </w:r>
            <w:r w:rsidRPr="0009344A">
              <w:t xml:space="preserve"> Nach- oder Umrüstung für den Betrieb mit alternativen Energiequellen </w:t>
            </w:r>
            <w:r w:rsidRPr="0009344A">
              <w:rPr>
                <w:b/>
                <w:i/>
              </w:rPr>
              <w:t>eine vorrangige Bedeutung zukommen muss, wenn es um die Erfüllung der festgelegten Ziele geht</w:t>
            </w:r>
            <w:r w:rsidRPr="0009344A">
              <w:t>;</w:t>
            </w:r>
          </w:p>
        </w:tc>
      </w:tr>
    </w:tbl>
    <w:p w14:paraId="7CB2EBC0"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70B1943" w14:textId="77777777" w:rsidR="0070519D" w:rsidRPr="0009344A" w:rsidRDefault="0070519D" w:rsidP="0070519D">
      <w:r w:rsidRPr="0009344A">
        <w:rPr>
          <w:rStyle w:val="HideTWBExt"/>
        </w:rPr>
        <w:t>&lt;/Amend&gt;</w:t>
      </w:r>
    </w:p>
    <w:p w14:paraId="71174A02"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144</w:t>
      </w:r>
      <w:r w:rsidRPr="0009344A">
        <w:rPr>
          <w:rStyle w:val="HideTWBExt"/>
        </w:rPr>
        <w:t>&lt;/NumAm&gt;</w:t>
      </w:r>
    </w:p>
    <w:p w14:paraId="257F2557"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19C842C4" w14:textId="77777777" w:rsidR="0070519D" w:rsidRPr="0009344A" w:rsidRDefault="0070519D" w:rsidP="0070519D">
      <w:pPr>
        <w:pStyle w:val="NormalBold"/>
      </w:pPr>
      <w:r w:rsidRPr="0009344A">
        <w:rPr>
          <w:rStyle w:val="HideTWBExt"/>
          <w:b w:val="0"/>
        </w:rPr>
        <w:t>&lt;/RepeatBlock-By&gt;</w:t>
      </w:r>
    </w:p>
    <w:p w14:paraId="32B6099C"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C9B6630" w14:textId="77777777" w:rsidR="0070519D" w:rsidRPr="0009344A" w:rsidRDefault="0070519D" w:rsidP="0070519D">
      <w:pPr>
        <w:pStyle w:val="NormalBold"/>
      </w:pPr>
      <w:r w:rsidRPr="0009344A">
        <w:rPr>
          <w:rStyle w:val="HideTWBExt"/>
        </w:rPr>
        <w:t>&lt;Article&gt;</w:t>
      </w:r>
      <w:r w:rsidRPr="0009344A">
        <w:t>Ziffer 2</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1D492B0" w14:textId="77777777" w:rsidTr="00697AE3">
        <w:trPr>
          <w:trHeight w:hRule="exact" w:val="240"/>
          <w:jc w:val="center"/>
        </w:trPr>
        <w:tc>
          <w:tcPr>
            <w:tcW w:w="9752" w:type="dxa"/>
            <w:gridSpan w:val="2"/>
            <w:tcBorders>
              <w:top w:val="nil"/>
              <w:left w:val="nil"/>
              <w:bottom w:val="nil"/>
              <w:right w:val="nil"/>
            </w:tcBorders>
          </w:tcPr>
          <w:p w14:paraId="40AC01F9" w14:textId="77777777" w:rsidR="0070519D" w:rsidRPr="0009344A" w:rsidRDefault="0070519D" w:rsidP="00697AE3"/>
        </w:tc>
      </w:tr>
      <w:tr w:rsidR="0070519D" w:rsidRPr="0009344A" w14:paraId="11FADEFC" w14:textId="77777777" w:rsidTr="00697AE3">
        <w:trPr>
          <w:trHeight w:val="240"/>
          <w:jc w:val="center"/>
        </w:trPr>
        <w:tc>
          <w:tcPr>
            <w:tcW w:w="4876" w:type="dxa"/>
            <w:tcBorders>
              <w:top w:val="nil"/>
              <w:left w:val="nil"/>
              <w:bottom w:val="nil"/>
              <w:right w:val="nil"/>
            </w:tcBorders>
          </w:tcPr>
          <w:p w14:paraId="730C2C9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518C2ED" w14:textId="77777777" w:rsidR="0070519D" w:rsidRPr="0009344A" w:rsidRDefault="0070519D" w:rsidP="00697AE3">
            <w:pPr>
              <w:pStyle w:val="AmColumnHeading"/>
            </w:pPr>
            <w:r w:rsidRPr="0009344A">
              <w:t>Geänderter Text</w:t>
            </w:r>
          </w:p>
        </w:tc>
      </w:tr>
      <w:tr w:rsidR="0070519D" w:rsidRPr="0009344A" w14:paraId="199C665A" w14:textId="77777777" w:rsidTr="00697AE3">
        <w:trPr>
          <w:jc w:val="center"/>
        </w:trPr>
        <w:tc>
          <w:tcPr>
            <w:tcW w:w="4876" w:type="dxa"/>
            <w:tcBorders>
              <w:top w:val="nil"/>
              <w:left w:val="nil"/>
              <w:bottom w:val="nil"/>
              <w:right w:val="nil"/>
            </w:tcBorders>
          </w:tcPr>
          <w:p w14:paraId="604917B3" w14:textId="77777777" w:rsidR="0070519D" w:rsidRPr="0009344A" w:rsidRDefault="0070519D" w:rsidP="00697AE3">
            <w:pPr>
              <w:pStyle w:val="Normal6a"/>
            </w:pPr>
            <w:r w:rsidRPr="0009344A">
              <w:t>2.</w:t>
            </w:r>
            <w:r w:rsidRPr="0009344A">
              <w:tab/>
              <w:t xml:space="preserve">nimmt zur Kenntnis, dass die Bemühungen der EU </w:t>
            </w:r>
            <w:r w:rsidRPr="0009344A">
              <w:rPr>
                <w:b/>
                <w:i/>
              </w:rPr>
              <w:t>zur Verringerung der CO</w:t>
            </w:r>
            <w:r w:rsidRPr="0009344A">
              <w:rPr>
                <w:b/>
                <w:i/>
                <w:vertAlign w:val="subscript"/>
              </w:rPr>
              <w:t>2</w:t>
            </w:r>
            <w:r w:rsidRPr="0009344A">
              <w:rPr>
                <w:b/>
                <w:i/>
              </w:rPr>
              <w:t>-Emissionen</w:t>
            </w:r>
            <w:r w:rsidRPr="0009344A">
              <w:t xml:space="preserve"> auf die gesamte Fischereiflotte abzielen</w:t>
            </w:r>
            <w:r w:rsidRPr="0009344A">
              <w:rPr>
                <w:b/>
                <w:i/>
              </w:rPr>
              <w:t>, wobei ein besonderer Schwerpunkt auf Fischereifahrzeugen mit einer Länge von mehr als 12 Metern liegt</w:t>
            </w:r>
            <w:r w:rsidRPr="0009344A">
              <w:t>; nimmt zur Kenntnis, dass die Fischereifahrzeuge in der EU im Durchschnitt über 31,5 Jahre alt sind, was die Nach- oder Umrüstung für den Betrieb mit alternativen Energiequellen erschwert;</w:t>
            </w:r>
          </w:p>
        </w:tc>
        <w:tc>
          <w:tcPr>
            <w:tcW w:w="4876" w:type="dxa"/>
            <w:tcBorders>
              <w:top w:val="nil"/>
              <w:left w:val="nil"/>
              <w:bottom w:val="nil"/>
              <w:right w:val="nil"/>
            </w:tcBorders>
          </w:tcPr>
          <w:p w14:paraId="6F1F2A08" w14:textId="77777777" w:rsidR="0070519D" w:rsidRPr="0009344A" w:rsidRDefault="0070519D" w:rsidP="00697AE3">
            <w:pPr>
              <w:pStyle w:val="Normal6a"/>
            </w:pPr>
            <w:r w:rsidRPr="0009344A">
              <w:t>2.</w:t>
            </w:r>
            <w:r w:rsidRPr="0009344A">
              <w:tab/>
              <w:t xml:space="preserve">nimmt zur Kenntnis, dass die Bemühungen der EU </w:t>
            </w:r>
            <w:r w:rsidRPr="0009344A">
              <w:rPr>
                <w:b/>
                <w:i/>
              </w:rPr>
              <w:t>um einen Umstieg auf saubere Energie</w:t>
            </w:r>
            <w:r w:rsidRPr="0009344A">
              <w:t xml:space="preserve"> auf die gesamte Fischereiflotte abzielen; nimmt zur Kenntnis, dass die Fischereifahrzeuge in der EU im Durchschnitt über 31,5 Jahre alt sind, was die Nach- oder Umrüstung für den Betrieb mit alternativen Energiequellen </w:t>
            </w:r>
            <w:r w:rsidRPr="0009344A">
              <w:rPr>
                <w:b/>
                <w:i/>
              </w:rPr>
              <w:t>insbesondere in den Gebieten in äußerster Randlage</w:t>
            </w:r>
            <w:r w:rsidRPr="0009344A">
              <w:t xml:space="preserve"> erschwert; </w:t>
            </w:r>
            <w:r w:rsidRPr="0009344A">
              <w:rPr>
                <w:b/>
                <w:i/>
              </w:rPr>
              <w:t>stellt fest, dass die Überholungsrate bei Fischereifahrzeugen fast bei Null liegt; </w:t>
            </w:r>
          </w:p>
        </w:tc>
      </w:tr>
    </w:tbl>
    <w:p w14:paraId="200F3E79"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03DC6F25" w14:textId="77777777" w:rsidR="0070519D" w:rsidRPr="0009344A" w:rsidRDefault="0070519D" w:rsidP="0070519D">
      <w:r w:rsidRPr="0009344A">
        <w:rPr>
          <w:rStyle w:val="HideTWBExt"/>
        </w:rPr>
        <w:t>&lt;/Amend&gt;</w:t>
      </w:r>
    </w:p>
    <w:p w14:paraId="23D64685"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145</w:t>
      </w:r>
      <w:r w:rsidRPr="0009344A">
        <w:rPr>
          <w:rStyle w:val="HideTWBExt"/>
        </w:rPr>
        <w:t>&lt;/NumAm&gt;</w:t>
      </w:r>
    </w:p>
    <w:p w14:paraId="6E5C0ED1"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5CB15219" w14:textId="77777777" w:rsidR="0070519D" w:rsidRPr="0009344A" w:rsidRDefault="0070519D" w:rsidP="0070519D">
      <w:pPr>
        <w:pStyle w:val="NormalBold"/>
      </w:pPr>
      <w:r w:rsidRPr="0009344A">
        <w:rPr>
          <w:rStyle w:val="HideTWBExt"/>
          <w:b w:val="0"/>
        </w:rPr>
        <w:t>&lt;/RepeatBlock-By&gt;</w:t>
      </w:r>
    </w:p>
    <w:p w14:paraId="19A771C2"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7C3EFCD" w14:textId="77777777" w:rsidR="0070519D" w:rsidRPr="0009344A" w:rsidRDefault="0070519D" w:rsidP="0070519D">
      <w:pPr>
        <w:pStyle w:val="NormalBold"/>
      </w:pPr>
      <w:r w:rsidRPr="0009344A">
        <w:rPr>
          <w:rStyle w:val="HideTWBExt"/>
        </w:rPr>
        <w:t>&lt;Article&gt;</w:t>
      </w:r>
      <w:r w:rsidRPr="0009344A">
        <w:t>Ziffer 2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144925C" w14:textId="77777777" w:rsidTr="00697AE3">
        <w:trPr>
          <w:trHeight w:hRule="exact" w:val="240"/>
          <w:jc w:val="center"/>
        </w:trPr>
        <w:tc>
          <w:tcPr>
            <w:tcW w:w="9752" w:type="dxa"/>
            <w:gridSpan w:val="2"/>
            <w:tcBorders>
              <w:top w:val="nil"/>
              <w:left w:val="nil"/>
              <w:bottom w:val="nil"/>
              <w:right w:val="nil"/>
            </w:tcBorders>
          </w:tcPr>
          <w:p w14:paraId="42D35A86" w14:textId="77777777" w:rsidR="0070519D" w:rsidRPr="0009344A" w:rsidRDefault="0070519D" w:rsidP="00697AE3"/>
        </w:tc>
      </w:tr>
      <w:tr w:rsidR="0070519D" w:rsidRPr="0009344A" w14:paraId="54340FE0" w14:textId="77777777" w:rsidTr="00697AE3">
        <w:trPr>
          <w:trHeight w:val="240"/>
          <w:jc w:val="center"/>
        </w:trPr>
        <w:tc>
          <w:tcPr>
            <w:tcW w:w="4876" w:type="dxa"/>
            <w:tcBorders>
              <w:top w:val="nil"/>
              <w:left w:val="nil"/>
              <w:bottom w:val="nil"/>
              <w:right w:val="nil"/>
            </w:tcBorders>
          </w:tcPr>
          <w:p w14:paraId="7EAF986D"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17798F7" w14:textId="77777777" w:rsidR="0070519D" w:rsidRPr="0009344A" w:rsidRDefault="0070519D" w:rsidP="00697AE3">
            <w:pPr>
              <w:pStyle w:val="AmColumnHeading"/>
            </w:pPr>
            <w:r w:rsidRPr="0009344A">
              <w:t>Geänderter Text</w:t>
            </w:r>
          </w:p>
        </w:tc>
      </w:tr>
      <w:tr w:rsidR="0070519D" w:rsidRPr="0009344A" w14:paraId="50B9E81E" w14:textId="77777777" w:rsidTr="00697AE3">
        <w:trPr>
          <w:jc w:val="center"/>
        </w:trPr>
        <w:tc>
          <w:tcPr>
            <w:tcW w:w="4876" w:type="dxa"/>
            <w:tcBorders>
              <w:top w:val="nil"/>
              <w:left w:val="nil"/>
              <w:bottom w:val="nil"/>
              <w:right w:val="nil"/>
            </w:tcBorders>
          </w:tcPr>
          <w:p w14:paraId="6C51DD8A" w14:textId="77777777" w:rsidR="0070519D" w:rsidRPr="0009344A" w:rsidRDefault="0070519D" w:rsidP="00697AE3">
            <w:pPr>
              <w:pStyle w:val="Normal6a"/>
            </w:pPr>
          </w:p>
        </w:tc>
        <w:tc>
          <w:tcPr>
            <w:tcW w:w="4876" w:type="dxa"/>
            <w:tcBorders>
              <w:top w:val="nil"/>
              <w:left w:val="nil"/>
              <w:bottom w:val="nil"/>
              <w:right w:val="nil"/>
            </w:tcBorders>
          </w:tcPr>
          <w:p w14:paraId="1BACD6D2" w14:textId="77777777" w:rsidR="0070519D" w:rsidRPr="0009344A" w:rsidRDefault="0070519D" w:rsidP="00697AE3">
            <w:pPr>
              <w:pStyle w:val="Normal6a"/>
            </w:pPr>
            <w:r w:rsidRPr="0009344A">
              <w:rPr>
                <w:b/>
                <w:i/>
              </w:rPr>
              <w:t>2a.</w:t>
            </w:r>
            <w:r w:rsidRPr="0009344A">
              <w:tab/>
            </w:r>
            <w:r w:rsidRPr="0009344A">
              <w:rPr>
                <w:b/>
                <w:i/>
              </w:rPr>
              <w:t>betont daher, dass nicht nur über die Modernisierung, sondern auch über Möglichkeiten der Überholung der Fischereifahrzeuge nachgedacht werden muss, um die Dekarbonisierungsziele der EU zu erreichen; bedauert, dass die Möglichkeiten einer öffentlichen Unterstützung durch den derzeitigen Rahmen der GFP und des EMFAF stark eingeschränkt werden, was auch den Privatsektor von Investitionen in die Überholung der Fischereifahrzeuge abhält und die Dekarbonisierung der EU-Fischereiflotte de facto verhindert; fordert daher eine Überarbeitung des derzeitigen Rechtsrahmens;</w:t>
            </w:r>
          </w:p>
        </w:tc>
      </w:tr>
    </w:tbl>
    <w:p w14:paraId="070A98B9"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3C91B22C" w14:textId="77777777" w:rsidR="0070519D" w:rsidRPr="0009344A" w:rsidRDefault="0070519D" w:rsidP="0070519D">
      <w:r w:rsidRPr="0009344A">
        <w:rPr>
          <w:rStyle w:val="HideTWBExt"/>
        </w:rPr>
        <w:t>&lt;/Amend&gt;</w:t>
      </w:r>
    </w:p>
    <w:p w14:paraId="5352074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146</w:t>
      </w:r>
      <w:r w:rsidRPr="0009344A">
        <w:rPr>
          <w:rStyle w:val="HideTWBExt"/>
        </w:rPr>
        <w:t>&lt;/NumAm&gt;</w:t>
      </w:r>
    </w:p>
    <w:p w14:paraId="0CEE3C69" w14:textId="77777777" w:rsidR="0070519D" w:rsidRPr="0009344A" w:rsidRDefault="0070519D" w:rsidP="0070519D">
      <w:pPr>
        <w:pStyle w:val="NormalBold"/>
      </w:pPr>
      <w:r w:rsidRPr="0009344A">
        <w:rPr>
          <w:rStyle w:val="HideTWBExt"/>
          <w:b w:val="0"/>
        </w:rPr>
        <w:t>&lt;RepeatBlock-By&gt;&lt;Members&gt;</w:t>
      </w:r>
      <w:r w:rsidRPr="0009344A">
        <w:t>Anja Hazekamp, Sebastian Everding</w:t>
      </w:r>
      <w:r w:rsidRPr="0009344A">
        <w:rPr>
          <w:rStyle w:val="HideTWBExt"/>
          <w:b w:val="0"/>
        </w:rPr>
        <w:t>&lt;/Members&gt;</w:t>
      </w:r>
    </w:p>
    <w:p w14:paraId="2A904729" w14:textId="77777777" w:rsidR="0070519D" w:rsidRPr="0009344A" w:rsidRDefault="0070519D" w:rsidP="0070519D">
      <w:pPr>
        <w:pStyle w:val="NormalBold"/>
      </w:pPr>
      <w:r w:rsidRPr="0009344A">
        <w:rPr>
          <w:rStyle w:val="HideTWBExt"/>
          <w:b w:val="0"/>
        </w:rPr>
        <w:t>&lt;/RepeatBlock-By&gt;</w:t>
      </w:r>
    </w:p>
    <w:p w14:paraId="7C06C084"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A1472E1" w14:textId="77777777" w:rsidR="0070519D" w:rsidRPr="0009344A" w:rsidRDefault="0070519D" w:rsidP="0070519D">
      <w:pPr>
        <w:pStyle w:val="NormalBold"/>
      </w:pPr>
      <w:r w:rsidRPr="0009344A">
        <w:rPr>
          <w:rStyle w:val="HideTWBExt"/>
        </w:rPr>
        <w:t>&lt;Article&gt;</w:t>
      </w:r>
      <w:r w:rsidRPr="0009344A">
        <w:t>Ziffer 2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0366335" w14:textId="77777777" w:rsidTr="00697AE3">
        <w:trPr>
          <w:trHeight w:hRule="exact" w:val="240"/>
          <w:jc w:val="center"/>
        </w:trPr>
        <w:tc>
          <w:tcPr>
            <w:tcW w:w="9752" w:type="dxa"/>
            <w:gridSpan w:val="2"/>
            <w:tcBorders>
              <w:top w:val="nil"/>
              <w:left w:val="nil"/>
              <w:bottom w:val="nil"/>
              <w:right w:val="nil"/>
            </w:tcBorders>
          </w:tcPr>
          <w:p w14:paraId="6D87DD01" w14:textId="77777777" w:rsidR="0070519D" w:rsidRPr="0009344A" w:rsidRDefault="0070519D" w:rsidP="00697AE3"/>
        </w:tc>
      </w:tr>
      <w:tr w:rsidR="0070519D" w:rsidRPr="0009344A" w14:paraId="2B46D3C2" w14:textId="77777777" w:rsidTr="00697AE3">
        <w:trPr>
          <w:trHeight w:val="240"/>
          <w:jc w:val="center"/>
        </w:trPr>
        <w:tc>
          <w:tcPr>
            <w:tcW w:w="4876" w:type="dxa"/>
            <w:tcBorders>
              <w:top w:val="nil"/>
              <w:left w:val="nil"/>
              <w:bottom w:val="nil"/>
              <w:right w:val="nil"/>
            </w:tcBorders>
          </w:tcPr>
          <w:p w14:paraId="118894D7"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FC2B281" w14:textId="77777777" w:rsidR="0070519D" w:rsidRPr="0009344A" w:rsidRDefault="0070519D" w:rsidP="00697AE3">
            <w:pPr>
              <w:pStyle w:val="AmColumnHeading"/>
            </w:pPr>
            <w:r w:rsidRPr="0009344A">
              <w:t>Geänderter Text</w:t>
            </w:r>
          </w:p>
        </w:tc>
      </w:tr>
      <w:tr w:rsidR="0070519D" w:rsidRPr="0009344A" w14:paraId="3A8B69BC" w14:textId="77777777" w:rsidTr="00697AE3">
        <w:trPr>
          <w:jc w:val="center"/>
        </w:trPr>
        <w:tc>
          <w:tcPr>
            <w:tcW w:w="4876" w:type="dxa"/>
            <w:tcBorders>
              <w:top w:val="nil"/>
              <w:left w:val="nil"/>
              <w:bottom w:val="nil"/>
              <w:right w:val="nil"/>
            </w:tcBorders>
          </w:tcPr>
          <w:p w14:paraId="57368B99" w14:textId="77777777" w:rsidR="0070519D" w:rsidRPr="0009344A" w:rsidRDefault="0070519D" w:rsidP="00697AE3">
            <w:pPr>
              <w:pStyle w:val="Normal6a"/>
            </w:pPr>
          </w:p>
        </w:tc>
        <w:tc>
          <w:tcPr>
            <w:tcW w:w="4876" w:type="dxa"/>
            <w:tcBorders>
              <w:top w:val="nil"/>
              <w:left w:val="nil"/>
              <w:bottom w:val="nil"/>
              <w:right w:val="nil"/>
            </w:tcBorders>
          </w:tcPr>
          <w:p w14:paraId="6296496B" w14:textId="77777777" w:rsidR="0070519D" w:rsidRPr="0009344A" w:rsidRDefault="0070519D" w:rsidP="00697AE3">
            <w:pPr>
              <w:pStyle w:val="Normal6a"/>
            </w:pPr>
            <w:r w:rsidRPr="0009344A">
              <w:rPr>
                <w:b/>
                <w:i/>
              </w:rPr>
              <w:t>2a.</w:t>
            </w:r>
            <w:r w:rsidRPr="0009344A">
              <w:tab/>
            </w:r>
            <w:r w:rsidRPr="0009344A">
              <w:rPr>
                <w:b/>
                <w:i/>
              </w:rPr>
              <w:t>betont, dass bei der Grundschleppnetzfischerei auf See weltweit so viel CO</w:t>
            </w:r>
            <w:r w:rsidRPr="0009344A">
              <w:rPr>
                <w:b/>
                <w:i/>
                <w:vertAlign w:val="subscript"/>
              </w:rPr>
              <w:t>2</w:t>
            </w:r>
            <w:r w:rsidRPr="0009344A">
              <w:rPr>
                <w:b/>
                <w:i/>
              </w:rPr>
              <w:t xml:space="preserve"> ausgestoßen wird wie im Luftverkehr und dass der Gesellschaft in Europa dadurch jährliche Kosten bis zu 11 Mrd. EUR entstehen; fordert die Kommission und die Mitgliedstaaten auf, die Anstrengungen zur schrittweisen Einstellung der Grundschleppnetzfischerei und anderer schädlicher Fangtechniken in allen Meeresschutzgebieten zu beschleunigen, um die biologische Vielfalt zu schützen und die Emissionen der EU-Fischereiflotte zu verringern;</w:t>
            </w:r>
          </w:p>
        </w:tc>
      </w:tr>
    </w:tbl>
    <w:p w14:paraId="11641F4D"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91183D2" w14:textId="77777777" w:rsidR="0070519D" w:rsidRPr="0009344A" w:rsidRDefault="0070519D" w:rsidP="0070519D">
      <w:r w:rsidRPr="0009344A">
        <w:rPr>
          <w:rStyle w:val="HideTWBExt"/>
        </w:rPr>
        <w:t>&lt;/Amend&gt;</w:t>
      </w:r>
    </w:p>
    <w:p w14:paraId="2FB8F645"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147</w:t>
      </w:r>
      <w:r w:rsidRPr="0009344A">
        <w:rPr>
          <w:rStyle w:val="HideTWBExt"/>
        </w:rPr>
        <w:t>&lt;/NumAm&gt;</w:t>
      </w:r>
    </w:p>
    <w:p w14:paraId="65CC91E7" w14:textId="77777777" w:rsidR="0070519D" w:rsidRPr="0009344A" w:rsidRDefault="0070519D" w:rsidP="0070519D">
      <w:pPr>
        <w:pStyle w:val="NormalBold"/>
      </w:pPr>
      <w:r w:rsidRPr="0009344A">
        <w:rPr>
          <w:rStyle w:val="HideTWBExt"/>
          <w:b w:val="0"/>
        </w:rPr>
        <w:t>&lt;RepeatBlock-By&gt;&lt;Members&gt;</w:t>
      </w:r>
      <w:r w:rsidRPr="0009344A">
        <w:t>Eric Sargiacomo, Sérgio Gonçalves</w:t>
      </w:r>
      <w:r w:rsidRPr="0009344A">
        <w:rPr>
          <w:rStyle w:val="HideTWBExt"/>
          <w:b w:val="0"/>
        </w:rPr>
        <w:t>&lt;/Members&gt;</w:t>
      </w:r>
    </w:p>
    <w:p w14:paraId="740626C7" w14:textId="77777777" w:rsidR="0070519D" w:rsidRPr="0009344A" w:rsidRDefault="0070519D" w:rsidP="0070519D">
      <w:pPr>
        <w:pStyle w:val="NormalBold"/>
      </w:pPr>
      <w:r w:rsidRPr="0009344A">
        <w:rPr>
          <w:rStyle w:val="HideTWBExt"/>
          <w:b w:val="0"/>
        </w:rPr>
        <w:t>&lt;/RepeatBlock-By&gt;</w:t>
      </w:r>
    </w:p>
    <w:p w14:paraId="2B0A94A9"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FF5CE51" w14:textId="77777777" w:rsidR="0070519D" w:rsidRPr="0009344A" w:rsidRDefault="0070519D" w:rsidP="0070519D">
      <w:pPr>
        <w:pStyle w:val="NormalBold"/>
      </w:pPr>
      <w:r w:rsidRPr="0009344A">
        <w:rPr>
          <w:rStyle w:val="HideTWBExt"/>
        </w:rPr>
        <w:t>&lt;Article&gt;</w:t>
      </w:r>
      <w:r w:rsidRPr="0009344A">
        <w:t>Ziffer 2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C9F7FF0" w14:textId="77777777" w:rsidTr="00697AE3">
        <w:trPr>
          <w:trHeight w:hRule="exact" w:val="240"/>
          <w:jc w:val="center"/>
        </w:trPr>
        <w:tc>
          <w:tcPr>
            <w:tcW w:w="9752" w:type="dxa"/>
            <w:gridSpan w:val="2"/>
            <w:tcBorders>
              <w:top w:val="nil"/>
              <w:left w:val="nil"/>
              <w:bottom w:val="nil"/>
              <w:right w:val="nil"/>
            </w:tcBorders>
          </w:tcPr>
          <w:p w14:paraId="23F8D8BD" w14:textId="77777777" w:rsidR="0070519D" w:rsidRPr="0009344A" w:rsidRDefault="0070519D" w:rsidP="00697AE3"/>
        </w:tc>
      </w:tr>
      <w:tr w:rsidR="0070519D" w:rsidRPr="0009344A" w14:paraId="69D68F26" w14:textId="77777777" w:rsidTr="00697AE3">
        <w:trPr>
          <w:trHeight w:val="240"/>
          <w:jc w:val="center"/>
        </w:trPr>
        <w:tc>
          <w:tcPr>
            <w:tcW w:w="4876" w:type="dxa"/>
            <w:tcBorders>
              <w:top w:val="nil"/>
              <w:left w:val="nil"/>
              <w:bottom w:val="nil"/>
              <w:right w:val="nil"/>
            </w:tcBorders>
          </w:tcPr>
          <w:p w14:paraId="2DFBD349"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0E55ABB" w14:textId="77777777" w:rsidR="0070519D" w:rsidRPr="0009344A" w:rsidRDefault="0070519D" w:rsidP="00697AE3">
            <w:pPr>
              <w:pStyle w:val="AmColumnHeading"/>
            </w:pPr>
            <w:r w:rsidRPr="0009344A">
              <w:t>Geänderter Text</w:t>
            </w:r>
          </w:p>
        </w:tc>
      </w:tr>
      <w:tr w:rsidR="0070519D" w:rsidRPr="0009344A" w14:paraId="0403CD60" w14:textId="77777777" w:rsidTr="00697AE3">
        <w:trPr>
          <w:jc w:val="center"/>
        </w:trPr>
        <w:tc>
          <w:tcPr>
            <w:tcW w:w="4876" w:type="dxa"/>
            <w:tcBorders>
              <w:top w:val="nil"/>
              <w:left w:val="nil"/>
              <w:bottom w:val="nil"/>
              <w:right w:val="nil"/>
            </w:tcBorders>
          </w:tcPr>
          <w:p w14:paraId="673E8F20" w14:textId="77777777" w:rsidR="0070519D" w:rsidRPr="0009344A" w:rsidRDefault="0070519D" w:rsidP="00697AE3">
            <w:pPr>
              <w:pStyle w:val="Normal6a"/>
            </w:pPr>
          </w:p>
        </w:tc>
        <w:tc>
          <w:tcPr>
            <w:tcW w:w="4876" w:type="dxa"/>
            <w:tcBorders>
              <w:top w:val="nil"/>
              <w:left w:val="nil"/>
              <w:bottom w:val="nil"/>
              <w:right w:val="nil"/>
            </w:tcBorders>
          </w:tcPr>
          <w:p w14:paraId="6605B529" w14:textId="77777777" w:rsidR="0070519D" w:rsidRPr="0009344A" w:rsidRDefault="0070519D" w:rsidP="00697AE3">
            <w:pPr>
              <w:pStyle w:val="Normal6a"/>
            </w:pPr>
            <w:r w:rsidRPr="0009344A">
              <w:rPr>
                <w:b/>
                <w:i/>
              </w:rPr>
              <w:t>2a.</w:t>
            </w:r>
            <w:r w:rsidRPr="0009344A">
              <w:tab/>
            </w:r>
            <w:r w:rsidRPr="0009344A">
              <w:rPr>
                <w:b/>
                <w:i/>
              </w:rPr>
              <w:t>fordert die Kommission auf, bei der Küstenfischerei Bemühungen um eine Dekarbonisierung als ökologisches Kriterium gemäß Artikel 17 der GFP in die Kriterien für die präferenzielle Zuteilung von Fangmöglichkeiten durch die Mitgliedstaaten aufzunehmen; ist der Ansicht, dass die Überholung der Flotte und ihre Dekarbonisierung wichtige Elemente sind, um den Generationswechsel attraktiv zu machen;</w:t>
            </w:r>
          </w:p>
        </w:tc>
      </w:tr>
    </w:tbl>
    <w:p w14:paraId="20EA896F"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60A72B95" w14:textId="77777777" w:rsidR="0070519D" w:rsidRPr="0009344A" w:rsidRDefault="0070519D" w:rsidP="0070519D">
      <w:r w:rsidRPr="0009344A">
        <w:rPr>
          <w:rStyle w:val="HideTWBExt"/>
        </w:rPr>
        <w:t>&lt;/Amend&gt;</w:t>
      </w:r>
    </w:p>
    <w:p w14:paraId="01FCBE10"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148</w:t>
      </w:r>
      <w:r w:rsidRPr="0009344A">
        <w:rPr>
          <w:rStyle w:val="HideTWBExt"/>
        </w:rPr>
        <w:t>&lt;/NumAm&gt;</w:t>
      </w:r>
    </w:p>
    <w:p w14:paraId="5814261B"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1806BFCB" w14:textId="77777777" w:rsidR="0070519D" w:rsidRPr="0009344A" w:rsidRDefault="0070519D" w:rsidP="0070519D">
      <w:pPr>
        <w:pStyle w:val="NormalBold"/>
      </w:pPr>
      <w:r w:rsidRPr="0009344A">
        <w:rPr>
          <w:rStyle w:val="HideTWBExt"/>
          <w:b w:val="0"/>
        </w:rPr>
        <w:t>&lt;/RepeatBlock-By&gt;</w:t>
      </w:r>
    </w:p>
    <w:p w14:paraId="55F87B0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894A2CC" w14:textId="77777777" w:rsidR="0070519D" w:rsidRPr="0009344A" w:rsidRDefault="0070519D" w:rsidP="0070519D">
      <w:pPr>
        <w:pStyle w:val="NormalBold"/>
      </w:pPr>
      <w:r w:rsidRPr="0009344A">
        <w:rPr>
          <w:rStyle w:val="HideTWBExt"/>
        </w:rPr>
        <w:t>&lt;Article&gt;</w:t>
      </w:r>
      <w:r w:rsidRPr="0009344A">
        <w:t>Ziffer 2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E213B3F" w14:textId="77777777" w:rsidTr="00697AE3">
        <w:trPr>
          <w:trHeight w:hRule="exact" w:val="240"/>
          <w:jc w:val="center"/>
        </w:trPr>
        <w:tc>
          <w:tcPr>
            <w:tcW w:w="9752" w:type="dxa"/>
            <w:gridSpan w:val="2"/>
            <w:tcBorders>
              <w:top w:val="nil"/>
              <w:left w:val="nil"/>
              <w:bottom w:val="nil"/>
              <w:right w:val="nil"/>
            </w:tcBorders>
          </w:tcPr>
          <w:p w14:paraId="39362B20" w14:textId="77777777" w:rsidR="0070519D" w:rsidRPr="0009344A" w:rsidRDefault="0070519D" w:rsidP="00697AE3"/>
        </w:tc>
      </w:tr>
      <w:tr w:rsidR="0070519D" w:rsidRPr="0009344A" w14:paraId="66BDE0DA" w14:textId="77777777" w:rsidTr="00697AE3">
        <w:trPr>
          <w:trHeight w:val="240"/>
          <w:jc w:val="center"/>
        </w:trPr>
        <w:tc>
          <w:tcPr>
            <w:tcW w:w="4876" w:type="dxa"/>
            <w:tcBorders>
              <w:top w:val="nil"/>
              <w:left w:val="nil"/>
              <w:bottom w:val="nil"/>
              <w:right w:val="nil"/>
            </w:tcBorders>
          </w:tcPr>
          <w:p w14:paraId="0BEACAD0"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97348D5" w14:textId="77777777" w:rsidR="0070519D" w:rsidRPr="0009344A" w:rsidRDefault="0070519D" w:rsidP="00697AE3">
            <w:pPr>
              <w:pStyle w:val="AmColumnHeading"/>
            </w:pPr>
            <w:r w:rsidRPr="0009344A">
              <w:t>Geänderter Text</w:t>
            </w:r>
          </w:p>
        </w:tc>
      </w:tr>
      <w:tr w:rsidR="0070519D" w:rsidRPr="0009344A" w14:paraId="3E2EEC3D" w14:textId="77777777" w:rsidTr="00697AE3">
        <w:trPr>
          <w:jc w:val="center"/>
        </w:trPr>
        <w:tc>
          <w:tcPr>
            <w:tcW w:w="4876" w:type="dxa"/>
            <w:tcBorders>
              <w:top w:val="nil"/>
              <w:left w:val="nil"/>
              <w:bottom w:val="nil"/>
              <w:right w:val="nil"/>
            </w:tcBorders>
          </w:tcPr>
          <w:p w14:paraId="1D68045B" w14:textId="77777777" w:rsidR="0070519D" w:rsidRPr="0009344A" w:rsidRDefault="0070519D" w:rsidP="00697AE3">
            <w:pPr>
              <w:pStyle w:val="Normal6a"/>
            </w:pPr>
          </w:p>
        </w:tc>
        <w:tc>
          <w:tcPr>
            <w:tcW w:w="4876" w:type="dxa"/>
            <w:tcBorders>
              <w:top w:val="nil"/>
              <w:left w:val="nil"/>
              <w:bottom w:val="nil"/>
              <w:right w:val="nil"/>
            </w:tcBorders>
          </w:tcPr>
          <w:p w14:paraId="3A7BE5E2" w14:textId="77777777" w:rsidR="0070519D" w:rsidRPr="0009344A" w:rsidRDefault="0070519D" w:rsidP="00697AE3">
            <w:pPr>
              <w:pStyle w:val="Normal6a"/>
            </w:pPr>
            <w:r w:rsidRPr="0009344A">
              <w:rPr>
                <w:b/>
                <w:i/>
              </w:rPr>
              <w:t>2a.</w:t>
            </w:r>
            <w:r w:rsidRPr="0009344A">
              <w:tab/>
            </w:r>
            <w:r w:rsidRPr="0009344A">
              <w:rPr>
                <w:b/>
                <w:i/>
              </w:rPr>
              <w:t>betont, dass dafür gesorgt werden muss, dass der Übergang zu CO</w:t>
            </w:r>
            <w:r w:rsidRPr="0009344A">
              <w:rPr>
                <w:b/>
                <w:i/>
                <w:vertAlign w:val="subscript"/>
              </w:rPr>
              <w:t>2</w:t>
            </w:r>
            <w:r w:rsidRPr="0009344A">
              <w:rPr>
                <w:b/>
                <w:i/>
              </w:rPr>
              <w:t>-armen und energieeffizienten Fangmethoden inklusiv ist, für alle Segmente des Sektors, insbesondere für handwerkliche Fischer, zugänglich ist und durch öffentliche Investitionen, Fortbildungsprogramme und Wissenstransfer unterstützt wird;</w:t>
            </w:r>
          </w:p>
        </w:tc>
      </w:tr>
    </w:tbl>
    <w:p w14:paraId="2929B189"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F8C9249" w14:textId="77777777" w:rsidR="0070519D" w:rsidRPr="0009344A" w:rsidRDefault="0070519D" w:rsidP="0070519D">
      <w:r w:rsidRPr="0009344A">
        <w:rPr>
          <w:rStyle w:val="HideTWBExt"/>
        </w:rPr>
        <w:t>&lt;/Amend&gt;</w:t>
      </w:r>
    </w:p>
    <w:p w14:paraId="326EB36A"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149</w:t>
      </w:r>
      <w:r w:rsidRPr="0009344A">
        <w:rPr>
          <w:rStyle w:val="HideTWBExt"/>
        </w:rPr>
        <w:t>&lt;/NumAm&gt;</w:t>
      </w:r>
    </w:p>
    <w:p w14:paraId="5BE5B58F"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167316CD" w14:textId="77777777" w:rsidR="0070519D" w:rsidRPr="0009344A" w:rsidRDefault="0070519D" w:rsidP="0070519D">
      <w:pPr>
        <w:pStyle w:val="NormalBold"/>
      </w:pPr>
      <w:r w:rsidRPr="0009344A">
        <w:rPr>
          <w:rStyle w:val="HideTWBExt"/>
          <w:b w:val="0"/>
        </w:rPr>
        <w:t>&lt;/RepeatBlock-By&gt;</w:t>
      </w:r>
    </w:p>
    <w:p w14:paraId="583E86DF"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1C8EF07" w14:textId="77777777" w:rsidR="0070519D" w:rsidRPr="0009344A" w:rsidRDefault="0070519D" w:rsidP="0070519D">
      <w:pPr>
        <w:pStyle w:val="NormalBold"/>
      </w:pPr>
      <w:r w:rsidRPr="0009344A">
        <w:rPr>
          <w:rStyle w:val="HideTWBExt"/>
        </w:rPr>
        <w:t>&lt;Article&gt;</w:t>
      </w:r>
      <w:r w:rsidRPr="0009344A">
        <w:t>Ziffer 2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28513B1" w14:textId="77777777" w:rsidTr="00697AE3">
        <w:trPr>
          <w:trHeight w:hRule="exact" w:val="240"/>
          <w:jc w:val="center"/>
        </w:trPr>
        <w:tc>
          <w:tcPr>
            <w:tcW w:w="9752" w:type="dxa"/>
            <w:gridSpan w:val="2"/>
            <w:tcBorders>
              <w:top w:val="nil"/>
              <w:left w:val="nil"/>
              <w:bottom w:val="nil"/>
              <w:right w:val="nil"/>
            </w:tcBorders>
          </w:tcPr>
          <w:p w14:paraId="4486CD76" w14:textId="77777777" w:rsidR="0070519D" w:rsidRPr="0009344A" w:rsidRDefault="0070519D" w:rsidP="00697AE3"/>
        </w:tc>
      </w:tr>
      <w:tr w:rsidR="0070519D" w:rsidRPr="0009344A" w14:paraId="47D5F3CD" w14:textId="77777777" w:rsidTr="00697AE3">
        <w:trPr>
          <w:trHeight w:val="240"/>
          <w:jc w:val="center"/>
        </w:trPr>
        <w:tc>
          <w:tcPr>
            <w:tcW w:w="4876" w:type="dxa"/>
            <w:tcBorders>
              <w:top w:val="nil"/>
              <w:left w:val="nil"/>
              <w:bottom w:val="nil"/>
              <w:right w:val="nil"/>
            </w:tcBorders>
          </w:tcPr>
          <w:p w14:paraId="46512F63"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393CAC0" w14:textId="77777777" w:rsidR="0070519D" w:rsidRPr="0009344A" w:rsidRDefault="0070519D" w:rsidP="00697AE3">
            <w:pPr>
              <w:pStyle w:val="AmColumnHeading"/>
            </w:pPr>
            <w:r w:rsidRPr="0009344A">
              <w:t>Geänderter Text</w:t>
            </w:r>
          </w:p>
        </w:tc>
      </w:tr>
      <w:tr w:rsidR="0070519D" w:rsidRPr="0009344A" w14:paraId="73349650" w14:textId="77777777" w:rsidTr="00697AE3">
        <w:trPr>
          <w:jc w:val="center"/>
        </w:trPr>
        <w:tc>
          <w:tcPr>
            <w:tcW w:w="4876" w:type="dxa"/>
            <w:tcBorders>
              <w:top w:val="nil"/>
              <w:left w:val="nil"/>
              <w:bottom w:val="nil"/>
              <w:right w:val="nil"/>
            </w:tcBorders>
          </w:tcPr>
          <w:p w14:paraId="75F6E752" w14:textId="77777777" w:rsidR="0070519D" w:rsidRPr="0009344A" w:rsidRDefault="0070519D" w:rsidP="00697AE3">
            <w:pPr>
              <w:pStyle w:val="Normal6a"/>
            </w:pPr>
          </w:p>
        </w:tc>
        <w:tc>
          <w:tcPr>
            <w:tcW w:w="4876" w:type="dxa"/>
            <w:tcBorders>
              <w:top w:val="nil"/>
              <w:left w:val="nil"/>
              <w:bottom w:val="nil"/>
              <w:right w:val="nil"/>
            </w:tcBorders>
          </w:tcPr>
          <w:p w14:paraId="1C152B8E" w14:textId="77777777" w:rsidR="0070519D" w:rsidRPr="0009344A" w:rsidRDefault="0070519D" w:rsidP="00697AE3">
            <w:pPr>
              <w:pStyle w:val="Normal6a"/>
            </w:pPr>
            <w:r w:rsidRPr="0009344A">
              <w:rPr>
                <w:b/>
                <w:i/>
              </w:rPr>
              <w:t>2a.</w:t>
            </w:r>
            <w:r w:rsidRPr="0009344A">
              <w:tab/>
            </w:r>
            <w:r w:rsidRPr="0009344A">
              <w:rPr>
                <w:b/>
                <w:i/>
              </w:rPr>
              <w:t>hebt hervor, dass der Kraftstoffverbrauch maßgeblich reduziert werden kann, indem die Intensität des Kraftstoffverbrauchs gesenkt wird, insbesondere durch die Optimierung von Fischereifahrzeugen und Fanggeräten oder durch die Anpassung des Fangverhaltens;</w:t>
            </w:r>
          </w:p>
        </w:tc>
      </w:tr>
    </w:tbl>
    <w:p w14:paraId="43776FF3"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80EA4E7" w14:textId="77777777" w:rsidR="0070519D" w:rsidRPr="0009344A" w:rsidRDefault="0070519D" w:rsidP="0070519D">
      <w:r w:rsidRPr="0009344A">
        <w:rPr>
          <w:rStyle w:val="HideTWBExt"/>
        </w:rPr>
        <w:t>&lt;/Amend&gt;</w:t>
      </w:r>
    </w:p>
    <w:p w14:paraId="3DBC152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150</w:t>
      </w:r>
      <w:r w:rsidRPr="0009344A">
        <w:rPr>
          <w:rStyle w:val="HideTWBExt"/>
        </w:rPr>
        <w:t>&lt;/NumAm&gt;</w:t>
      </w:r>
    </w:p>
    <w:p w14:paraId="7383BCEC" w14:textId="77777777" w:rsidR="0070519D" w:rsidRPr="0009344A" w:rsidRDefault="0070519D" w:rsidP="0070519D">
      <w:pPr>
        <w:pStyle w:val="NormalBold"/>
      </w:pPr>
      <w:r w:rsidRPr="0009344A">
        <w:rPr>
          <w:rStyle w:val="HideTWBExt"/>
          <w:b w:val="0"/>
        </w:rPr>
        <w:t>&lt;RepeatBlock-By&gt;&lt;Members&gt;</w:t>
      </w:r>
      <w:r w:rsidRPr="0009344A">
        <w:t>Ana Miranda Paz</w:t>
      </w:r>
      <w:r w:rsidRPr="0009344A">
        <w:rPr>
          <w:rStyle w:val="HideTWBExt"/>
          <w:b w:val="0"/>
        </w:rPr>
        <w:t>&lt;/Members&gt;</w:t>
      </w:r>
    </w:p>
    <w:p w14:paraId="1FF3A871" w14:textId="77777777" w:rsidR="0070519D" w:rsidRPr="0009344A" w:rsidRDefault="0070519D" w:rsidP="0070519D">
      <w:pPr>
        <w:pStyle w:val="NormalBold"/>
      </w:pPr>
      <w:r w:rsidRPr="0009344A">
        <w:rPr>
          <w:rStyle w:val="HideTWBExt"/>
          <w:b w:val="0"/>
        </w:rPr>
        <w:t>&lt;/RepeatBlock-By&gt;</w:t>
      </w:r>
    </w:p>
    <w:p w14:paraId="6191B085"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D2DC45F" w14:textId="77777777" w:rsidR="0070519D" w:rsidRPr="0009344A" w:rsidRDefault="0070519D" w:rsidP="0070519D">
      <w:pPr>
        <w:pStyle w:val="NormalBold"/>
      </w:pPr>
      <w:r w:rsidRPr="0009344A">
        <w:rPr>
          <w:rStyle w:val="HideTWBExt"/>
        </w:rPr>
        <w:t>&lt;Article&gt;</w:t>
      </w:r>
      <w:r w:rsidRPr="0009344A">
        <w:t>Ziffer 2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45D1875" w14:textId="77777777" w:rsidTr="00697AE3">
        <w:trPr>
          <w:trHeight w:hRule="exact" w:val="240"/>
          <w:jc w:val="center"/>
        </w:trPr>
        <w:tc>
          <w:tcPr>
            <w:tcW w:w="9752" w:type="dxa"/>
            <w:gridSpan w:val="2"/>
            <w:tcBorders>
              <w:top w:val="nil"/>
              <w:left w:val="nil"/>
              <w:bottom w:val="nil"/>
              <w:right w:val="nil"/>
            </w:tcBorders>
          </w:tcPr>
          <w:p w14:paraId="4FD3331F" w14:textId="77777777" w:rsidR="0070519D" w:rsidRPr="0009344A" w:rsidRDefault="0070519D" w:rsidP="00697AE3"/>
        </w:tc>
      </w:tr>
      <w:tr w:rsidR="0070519D" w:rsidRPr="0009344A" w14:paraId="303C4BA8" w14:textId="77777777" w:rsidTr="00697AE3">
        <w:trPr>
          <w:trHeight w:val="240"/>
          <w:jc w:val="center"/>
        </w:trPr>
        <w:tc>
          <w:tcPr>
            <w:tcW w:w="4876" w:type="dxa"/>
            <w:tcBorders>
              <w:top w:val="nil"/>
              <w:left w:val="nil"/>
              <w:bottom w:val="nil"/>
              <w:right w:val="nil"/>
            </w:tcBorders>
          </w:tcPr>
          <w:p w14:paraId="3280256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928E092" w14:textId="77777777" w:rsidR="0070519D" w:rsidRPr="0009344A" w:rsidRDefault="0070519D" w:rsidP="00697AE3">
            <w:pPr>
              <w:pStyle w:val="AmColumnHeading"/>
            </w:pPr>
            <w:r w:rsidRPr="0009344A">
              <w:t>Geänderter Text</w:t>
            </w:r>
          </w:p>
        </w:tc>
      </w:tr>
      <w:tr w:rsidR="0070519D" w:rsidRPr="0009344A" w14:paraId="2F6951C7" w14:textId="77777777" w:rsidTr="00697AE3">
        <w:trPr>
          <w:jc w:val="center"/>
        </w:trPr>
        <w:tc>
          <w:tcPr>
            <w:tcW w:w="4876" w:type="dxa"/>
            <w:tcBorders>
              <w:top w:val="nil"/>
              <w:left w:val="nil"/>
              <w:bottom w:val="nil"/>
              <w:right w:val="nil"/>
            </w:tcBorders>
          </w:tcPr>
          <w:p w14:paraId="142F475F" w14:textId="77777777" w:rsidR="0070519D" w:rsidRPr="0009344A" w:rsidRDefault="0070519D" w:rsidP="00697AE3">
            <w:pPr>
              <w:pStyle w:val="Normal6a"/>
            </w:pPr>
          </w:p>
        </w:tc>
        <w:tc>
          <w:tcPr>
            <w:tcW w:w="4876" w:type="dxa"/>
            <w:tcBorders>
              <w:top w:val="nil"/>
              <w:left w:val="nil"/>
              <w:bottom w:val="nil"/>
              <w:right w:val="nil"/>
            </w:tcBorders>
          </w:tcPr>
          <w:p w14:paraId="74D1CB18" w14:textId="77777777" w:rsidR="0070519D" w:rsidRPr="0009344A" w:rsidRDefault="0070519D" w:rsidP="00697AE3">
            <w:pPr>
              <w:pStyle w:val="Normal6a"/>
            </w:pPr>
            <w:r w:rsidRPr="0009344A">
              <w:rPr>
                <w:b/>
                <w:i/>
              </w:rPr>
              <w:t>2a.</w:t>
            </w:r>
            <w:r w:rsidRPr="0009344A">
              <w:tab/>
            </w:r>
            <w:r w:rsidRPr="0009344A">
              <w:rPr>
                <w:b/>
                <w:i/>
              </w:rPr>
              <w:t>stellt ferner fest, dass der Vorstoß in Richtung Dekarbonisierung besondere Herausforderungen für die Flotte der kleinen Fischerei mit sich bringen wird und dass ihre Belange bei der Entwicklung der EU-Politik in vollem Umfang berücksichtigt werden müssen;</w:t>
            </w:r>
          </w:p>
        </w:tc>
      </w:tr>
    </w:tbl>
    <w:p w14:paraId="7673151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7FCC602" w14:textId="77777777" w:rsidR="0070519D" w:rsidRPr="0009344A" w:rsidRDefault="0070519D" w:rsidP="0070519D">
      <w:r w:rsidRPr="0009344A">
        <w:rPr>
          <w:rStyle w:val="HideTWBExt"/>
        </w:rPr>
        <w:t>&lt;/Amend&gt;</w:t>
      </w:r>
    </w:p>
    <w:p w14:paraId="7FBCA342"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151</w:t>
      </w:r>
      <w:r w:rsidRPr="0009344A">
        <w:rPr>
          <w:rStyle w:val="HideTWBExt"/>
        </w:rPr>
        <w:t>&lt;/NumAm&gt;</w:t>
      </w:r>
    </w:p>
    <w:p w14:paraId="02D01B2F"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04AF8576" w14:textId="77777777" w:rsidR="0070519D" w:rsidRPr="0009344A" w:rsidRDefault="0070519D" w:rsidP="0070519D">
      <w:pPr>
        <w:pStyle w:val="NormalBold"/>
      </w:pPr>
      <w:r w:rsidRPr="0009344A">
        <w:rPr>
          <w:rStyle w:val="HideTWBExt"/>
          <w:b w:val="0"/>
        </w:rPr>
        <w:t>&lt;/RepeatBlock-By&gt;</w:t>
      </w:r>
    </w:p>
    <w:p w14:paraId="5C9FB9DD"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6AA3461" w14:textId="77777777" w:rsidR="0070519D" w:rsidRPr="0009344A" w:rsidRDefault="0070519D" w:rsidP="0070519D">
      <w:pPr>
        <w:pStyle w:val="NormalBold"/>
      </w:pPr>
      <w:r w:rsidRPr="0009344A">
        <w:rPr>
          <w:rStyle w:val="HideTWBExt"/>
        </w:rPr>
        <w:t>&lt;Article&gt;</w:t>
      </w:r>
      <w:r w:rsidRPr="0009344A">
        <w:t>Ziffer 2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A86D948" w14:textId="77777777" w:rsidTr="00697AE3">
        <w:trPr>
          <w:trHeight w:hRule="exact" w:val="240"/>
          <w:jc w:val="center"/>
        </w:trPr>
        <w:tc>
          <w:tcPr>
            <w:tcW w:w="9752" w:type="dxa"/>
            <w:gridSpan w:val="2"/>
            <w:tcBorders>
              <w:top w:val="nil"/>
              <w:left w:val="nil"/>
              <w:bottom w:val="nil"/>
              <w:right w:val="nil"/>
            </w:tcBorders>
          </w:tcPr>
          <w:p w14:paraId="7AA86DBD" w14:textId="77777777" w:rsidR="0070519D" w:rsidRPr="0009344A" w:rsidRDefault="0070519D" w:rsidP="00697AE3"/>
        </w:tc>
      </w:tr>
      <w:tr w:rsidR="0070519D" w:rsidRPr="0009344A" w14:paraId="12943686" w14:textId="77777777" w:rsidTr="00697AE3">
        <w:trPr>
          <w:trHeight w:val="240"/>
          <w:jc w:val="center"/>
        </w:trPr>
        <w:tc>
          <w:tcPr>
            <w:tcW w:w="4876" w:type="dxa"/>
            <w:tcBorders>
              <w:top w:val="nil"/>
              <w:left w:val="nil"/>
              <w:bottom w:val="nil"/>
              <w:right w:val="nil"/>
            </w:tcBorders>
          </w:tcPr>
          <w:p w14:paraId="124A6F1C"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C953161" w14:textId="77777777" w:rsidR="0070519D" w:rsidRPr="0009344A" w:rsidRDefault="0070519D" w:rsidP="00697AE3">
            <w:pPr>
              <w:pStyle w:val="AmColumnHeading"/>
            </w:pPr>
            <w:r w:rsidRPr="0009344A">
              <w:t>Geänderter Text</w:t>
            </w:r>
          </w:p>
        </w:tc>
      </w:tr>
      <w:tr w:rsidR="0070519D" w:rsidRPr="0009344A" w14:paraId="24C0BD6E" w14:textId="77777777" w:rsidTr="00697AE3">
        <w:trPr>
          <w:jc w:val="center"/>
        </w:trPr>
        <w:tc>
          <w:tcPr>
            <w:tcW w:w="4876" w:type="dxa"/>
            <w:tcBorders>
              <w:top w:val="nil"/>
              <w:left w:val="nil"/>
              <w:bottom w:val="nil"/>
              <w:right w:val="nil"/>
            </w:tcBorders>
          </w:tcPr>
          <w:p w14:paraId="5AFC75D0" w14:textId="77777777" w:rsidR="0070519D" w:rsidRPr="0009344A" w:rsidRDefault="0070519D" w:rsidP="00697AE3">
            <w:pPr>
              <w:pStyle w:val="Normal6a"/>
            </w:pPr>
          </w:p>
        </w:tc>
        <w:tc>
          <w:tcPr>
            <w:tcW w:w="4876" w:type="dxa"/>
            <w:tcBorders>
              <w:top w:val="nil"/>
              <w:left w:val="nil"/>
              <w:bottom w:val="nil"/>
              <w:right w:val="nil"/>
            </w:tcBorders>
          </w:tcPr>
          <w:p w14:paraId="2240A32D" w14:textId="77777777" w:rsidR="0070519D" w:rsidRPr="0009344A" w:rsidRDefault="0070519D" w:rsidP="00697AE3">
            <w:pPr>
              <w:pStyle w:val="Normal6a"/>
            </w:pPr>
            <w:r w:rsidRPr="0009344A">
              <w:rPr>
                <w:b/>
                <w:i/>
              </w:rPr>
              <w:t>2b.</w:t>
            </w:r>
            <w:r w:rsidRPr="0009344A">
              <w:tab/>
            </w:r>
            <w:r w:rsidRPr="0009344A">
              <w:rPr>
                <w:b/>
                <w:i/>
              </w:rPr>
              <w:t>betont, dass eine nachhaltige Fischereiwirtschaft für die Begrenzung des Kraftstoffverbrauchs und der Treibhausgasemissionen von entscheidender Bedeutung ist; weist darauf hin, dass gesunde und reichlich vorhandene Fischbestände selbst bei geringerem Fischereiaufwand zu größeren Fangmengen führen können und sich so der Kraftstoffverbrauch und andere Kosten reduzieren lassen;</w:t>
            </w:r>
          </w:p>
        </w:tc>
      </w:tr>
    </w:tbl>
    <w:p w14:paraId="112FF4C3"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7CDA179" w14:textId="77777777" w:rsidR="0070519D" w:rsidRPr="0009344A" w:rsidRDefault="0070519D" w:rsidP="0070519D">
      <w:r w:rsidRPr="0009344A">
        <w:rPr>
          <w:rStyle w:val="HideTWBExt"/>
        </w:rPr>
        <w:t>&lt;/Amend&gt;</w:t>
      </w:r>
    </w:p>
    <w:p w14:paraId="09DAAEB0"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152</w:t>
      </w:r>
      <w:r w:rsidRPr="0009344A">
        <w:rPr>
          <w:rStyle w:val="HideTWBExt"/>
        </w:rPr>
        <w:t>&lt;/NumAm&gt;</w:t>
      </w:r>
    </w:p>
    <w:p w14:paraId="256C5434"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47E7268E" w14:textId="77777777" w:rsidR="0070519D" w:rsidRPr="0009344A" w:rsidRDefault="0070519D" w:rsidP="0070519D">
      <w:pPr>
        <w:pStyle w:val="NormalBold"/>
      </w:pPr>
      <w:r w:rsidRPr="0009344A">
        <w:rPr>
          <w:rStyle w:val="HideTWBExt"/>
          <w:b w:val="0"/>
        </w:rPr>
        <w:t>&lt;/RepeatBlock-By&gt;</w:t>
      </w:r>
    </w:p>
    <w:p w14:paraId="09BF035C"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FF097DE" w14:textId="3FD591D0" w:rsidR="0070519D" w:rsidRPr="0009344A" w:rsidRDefault="0070519D" w:rsidP="0070519D">
      <w:pPr>
        <w:pStyle w:val="NormalBold"/>
      </w:pPr>
      <w:r w:rsidRPr="0009344A">
        <w:rPr>
          <w:rStyle w:val="HideTWBExt"/>
        </w:rPr>
        <w:t>&lt;Article&gt;</w:t>
      </w:r>
      <w:r w:rsidR="008A5D0F">
        <w:t>Ziffer 2 </w:t>
      </w:r>
      <w:r w:rsidRPr="0009344A">
        <w:t>c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21766BE" w14:textId="77777777" w:rsidTr="00697AE3">
        <w:trPr>
          <w:trHeight w:hRule="exact" w:val="240"/>
          <w:jc w:val="center"/>
        </w:trPr>
        <w:tc>
          <w:tcPr>
            <w:tcW w:w="9752" w:type="dxa"/>
            <w:gridSpan w:val="2"/>
            <w:tcBorders>
              <w:top w:val="nil"/>
              <w:left w:val="nil"/>
              <w:bottom w:val="nil"/>
              <w:right w:val="nil"/>
            </w:tcBorders>
          </w:tcPr>
          <w:p w14:paraId="4BFF095F" w14:textId="77777777" w:rsidR="0070519D" w:rsidRPr="0009344A" w:rsidRDefault="0070519D" w:rsidP="00697AE3"/>
        </w:tc>
      </w:tr>
      <w:tr w:rsidR="0070519D" w:rsidRPr="0009344A" w14:paraId="687DF32D" w14:textId="77777777" w:rsidTr="00697AE3">
        <w:trPr>
          <w:trHeight w:val="240"/>
          <w:jc w:val="center"/>
        </w:trPr>
        <w:tc>
          <w:tcPr>
            <w:tcW w:w="4876" w:type="dxa"/>
            <w:tcBorders>
              <w:top w:val="nil"/>
              <w:left w:val="nil"/>
              <w:bottom w:val="nil"/>
              <w:right w:val="nil"/>
            </w:tcBorders>
          </w:tcPr>
          <w:p w14:paraId="26CD49B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C9197EC" w14:textId="77777777" w:rsidR="0070519D" w:rsidRPr="0009344A" w:rsidRDefault="0070519D" w:rsidP="00697AE3">
            <w:pPr>
              <w:pStyle w:val="AmColumnHeading"/>
            </w:pPr>
            <w:r w:rsidRPr="0009344A">
              <w:t>Geänderter Text</w:t>
            </w:r>
          </w:p>
        </w:tc>
      </w:tr>
      <w:tr w:rsidR="0070519D" w:rsidRPr="0009344A" w14:paraId="2C682B83" w14:textId="77777777" w:rsidTr="00697AE3">
        <w:trPr>
          <w:jc w:val="center"/>
        </w:trPr>
        <w:tc>
          <w:tcPr>
            <w:tcW w:w="4876" w:type="dxa"/>
            <w:tcBorders>
              <w:top w:val="nil"/>
              <w:left w:val="nil"/>
              <w:bottom w:val="nil"/>
              <w:right w:val="nil"/>
            </w:tcBorders>
          </w:tcPr>
          <w:p w14:paraId="42E6F943" w14:textId="77777777" w:rsidR="0070519D" w:rsidRPr="0009344A" w:rsidRDefault="0070519D" w:rsidP="00697AE3">
            <w:pPr>
              <w:pStyle w:val="Normal6a"/>
            </w:pPr>
          </w:p>
        </w:tc>
        <w:tc>
          <w:tcPr>
            <w:tcW w:w="4876" w:type="dxa"/>
            <w:tcBorders>
              <w:top w:val="nil"/>
              <w:left w:val="nil"/>
              <w:bottom w:val="nil"/>
              <w:right w:val="nil"/>
            </w:tcBorders>
          </w:tcPr>
          <w:p w14:paraId="31F5591B" w14:textId="77777777" w:rsidR="0070519D" w:rsidRPr="0009344A" w:rsidRDefault="0070519D" w:rsidP="00697AE3">
            <w:pPr>
              <w:pStyle w:val="Normal6a"/>
            </w:pPr>
            <w:r w:rsidRPr="0009344A">
              <w:rPr>
                <w:b/>
                <w:i/>
              </w:rPr>
              <w:t>2c.</w:t>
            </w:r>
            <w:r w:rsidRPr="0009344A">
              <w:tab/>
            </w:r>
            <w:r w:rsidRPr="0009344A">
              <w:rPr>
                <w:b/>
                <w:i/>
              </w:rPr>
              <w:t>weist auf die besonders hohen Umweltauswirkungen der Grundschleppnetzfischerei hin, einer Fangmethode, die naturgemäß zur Freisetzung von Kohlenstoff aus Meeresökosystemen beiträgt;</w:t>
            </w:r>
          </w:p>
        </w:tc>
      </w:tr>
    </w:tbl>
    <w:p w14:paraId="335A1E1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341994C" w14:textId="77777777" w:rsidR="0070519D" w:rsidRPr="0009344A" w:rsidRDefault="0070519D" w:rsidP="0070519D">
      <w:r w:rsidRPr="0009344A">
        <w:rPr>
          <w:rStyle w:val="HideTWBExt"/>
        </w:rPr>
        <w:t>&lt;/Amend&gt;</w:t>
      </w:r>
    </w:p>
    <w:p w14:paraId="286B4152"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153</w:t>
      </w:r>
      <w:r w:rsidRPr="0009344A">
        <w:rPr>
          <w:rStyle w:val="HideTWBExt"/>
        </w:rPr>
        <w:t>&lt;/NumAm&gt;</w:t>
      </w:r>
    </w:p>
    <w:p w14:paraId="35B5B504"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16EE2635" w14:textId="77777777" w:rsidR="0070519D" w:rsidRPr="0009344A" w:rsidRDefault="0070519D" w:rsidP="0070519D">
      <w:pPr>
        <w:pStyle w:val="NormalBold"/>
      </w:pPr>
      <w:r w:rsidRPr="0009344A">
        <w:rPr>
          <w:rStyle w:val="HideTWBExt"/>
          <w:b w:val="0"/>
        </w:rPr>
        <w:t>&lt;/RepeatBlock-By&gt;</w:t>
      </w:r>
    </w:p>
    <w:p w14:paraId="493C8B3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2B63751" w14:textId="77777777" w:rsidR="0070519D" w:rsidRPr="0009344A" w:rsidRDefault="0070519D" w:rsidP="0070519D">
      <w:pPr>
        <w:pStyle w:val="NormalBold"/>
      </w:pPr>
      <w:r w:rsidRPr="0009344A">
        <w:rPr>
          <w:rStyle w:val="HideTWBExt"/>
        </w:rPr>
        <w:t>&lt;Article&gt;</w:t>
      </w:r>
      <w:r w:rsidRPr="0009344A">
        <w:t>Ziffer 2 d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8990390" w14:textId="77777777" w:rsidTr="00697AE3">
        <w:trPr>
          <w:trHeight w:hRule="exact" w:val="240"/>
          <w:jc w:val="center"/>
        </w:trPr>
        <w:tc>
          <w:tcPr>
            <w:tcW w:w="9752" w:type="dxa"/>
            <w:gridSpan w:val="2"/>
            <w:tcBorders>
              <w:top w:val="nil"/>
              <w:left w:val="nil"/>
              <w:bottom w:val="nil"/>
              <w:right w:val="nil"/>
            </w:tcBorders>
          </w:tcPr>
          <w:p w14:paraId="1374F2F3" w14:textId="77777777" w:rsidR="0070519D" w:rsidRPr="0009344A" w:rsidRDefault="0070519D" w:rsidP="00697AE3"/>
        </w:tc>
      </w:tr>
      <w:tr w:rsidR="0070519D" w:rsidRPr="0009344A" w14:paraId="469A9F17" w14:textId="77777777" w:rsidTr="00697AE3">
        <w:trPr>
          <w:trHeight w:val="240"/>
          <w:jc w:val="center"/>
        </w:trPr>
        <w:tc>
          <w:tcPr>
            <w:tcW w:w="4876" w:type="dxa"/>
            <w:tcBorders>
              <w:top w:val="nil"/>
              <w:left w:val="nil"/>
              <w:bottom w:val="nil"/>
              <w:right w:val="nil"/>
            </w:tcBorders>
          </w:tcPr>
          <w:p w14:paraId="712A500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F4CF687" w14:textId="77777777" w:rsidR="0070519D" w:rsidRPr="0009344A" w:rsidRDefault="0070519D" w:rsidP="00697AE3">
            <w:pPr>
              <w:pStyle w:val="AmColumnHeading"/>
            </w:pPr>
            <w:r w:rsidRPr="0009344A">
              <w:t>Geänderter Text</w:t>
            </w:r>
          </w:p>
        </w:tc>
      </w:tr>
      <w:tr w:rsidR="0070519D" w:rsidRPr="0009344A" w14:paraId="315F4B8A" w14:textId="77777777" w:rsidTr="00697AE3">
        <w:trPr>
          <w:jc w:val="center"/>
        </w:trPr>
        <w:tc>
          <w:tcPr>
            <w:tcW w:w="4876" w:type="dxa"/>
            <w:tcBorders>
              <w:top w:val="nil"/>
              <w:left w:val="nil"/>
              <w:bottom w:val="nil"/>
              <w:right w:val="nil"/>
            </w:tcBorders>
          </w:tcPr>
          <w:p w14:paraId="34D60D8C" w14:textId="77777777" w:rsidR="0070519D" w:rsidRPr="0009344A" w:rsidRDefault="0070519D" w:rsidP="00697AE3">
            <w:pPr>
              <w:pStyle w:val="Normal6a"/>
            </w:pPr>
          </w:p>
        </w:tc>
        <w:tc>
          <w:tcPr>
            <w:tcW w:w="4876" w:type="dxa"/>
            <w:tcBorders>
              <w:top w:val="nil"/>
              <w:left w:val="nil"/>
              <w:bottom w:val="nil"/>
              <w:right w:val="nil"/>
            </w:tcBorders>
          </w:tcPr>
          <w:p w14:paraId="12D285AF" w14:textId="77777777" w:rsidR="0070519D" w:rsidRPr="0009344A" w:rsidRDefault="0070519D" w:rsidP="00697AE3">
            <w:pPr>
              <w:pStyle w:val="Normal6a"/>
            </w:pPr>
            <w:r w:rsidRPr="0009344A">
              <w:rPr>
                <w:b/>
                <w:i/>
              </w:rPr>
              <w:t>2d.</w:t>
            </w:r>
            <w:r w:rsidRPr="0009344A">
              <w:tab/>
            </w:r>
            <w:r w:rsidRPr="0009344A">
              <w:rPr>
                <w:b/>
                <w:i/>
              </w:rPr>
              <w:t>betont, dass die Ozeane mehr als 30 % der weltweiten CO</w:t>
            </w:r>
            <w:r w:rsidRPr="0009344A">
              <w:rPr>
                <w:b/>
                <w:i/>
                <w:vertAlign w:val="subscript"/>
              </w:rPr>
              <w:t>2</w:t>
            </w:r>
            <w:r w:rsidRPr="0009344A">
              <w:rPr>
                <w:b/>
                <w:i/>
              </w:rPr>
              <w:t>-Emissionen absorbieren, womit sie der weltweit größte Verbündete im Kampf gegen den Klimawandel und bei der Verwirklichung des Ziels der Klimaneutralität sind; ist der Ansicht, dass diese Dimension bei der Ausarbeitung von Dekarbonisierungsszenarien berücksichtigt werden sollte;</w:t>
            </w:r>
          </w:p>
        </w:tc>
      </w:tr>
    </w:tbl>
    <w:p w14:paraId="2FE1B31E"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0A15268" w14:textId="77777777" w:rsidR="0070519D" w:rsidRPr="0009344A" w:rsidRDefault="0070519D" w:rsidP="0070519D">
      <w:r w:rsidRPr="0009344A">
        <w:rPr>
          <w:rStyle w:val="HideTWBExt"/>
        </w:rPr>
        <w:t>&lt;/Amend&gt;</w:t>
      </w:r>
    </w:p>
    <w:p w14:paraId="14EE27F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154</w:t>
      </w:r>
      <w:r w:rsidRPr="0009344A">
        <w:rPr>
          <w:rStyle w:val="HideTWBExt"/>
        </w:rPr>
        <w:t>&lt;/NumAm&gt;</w:t>
      </w:r>
    </w:p>
    <w:p w14:paraId="0F7F5FAF"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24867E37" w14:textId="77777777" w:rsidR="0070519D" w:rsidRPr="0009344A" w:rsidRDefault="0070519D" w:rsidP="0070519D">
      <w:pPr>
        <w:pStyle w:val="NormalBold"/>
      </w:pPr>
      <w:r w:rsidRPr="0009344A">
        <w:rPr>
          <w:rStyle w:val="HideTWBExt"/>
          <w:b w:val="0"/>
        </w:rPr>
        <w:t>&lt;/RepeatBlock-By&gt;</w:t>
      </w:r>
    </w:p>
    <w:p w14:paraId="56A4BBF3"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8CB4D6B" w14:textId="77777777" w:rsidR="0070519D" w:rsidRPr="0009344A" w:rsidRDefault="0070519D" w:rsidP="0070519D">
      <w:pPr>
        <w:pStyle w:val="NormalBold"/>
      </w:pPr>
      <w:r w:rsidRPr="0009344A">
        <w:rPr>
          <w:rStyle w:val="HideTWBExt"/>
        </w:rPr>
        <w:t>&lt;Article&gt;</w:t>
      </w:r>
      <w:r w:rsidRPr="0009344A">
        <w:t>Ziffer 3</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E0A050D" w14:textId="77777777" w:rsidTr="00697AE3">
        <w:trPr>
          <w:trHeight w:hRule="exact" w:val="240"/>
          <w:jc w:val="center"/>
        </w:trPr>
        <w:tc>
          <w:tcPr>
            <w:tcW w:w="9752" w:type="dxa"/>
            <w:gridSpan w:val="2"/>
            <w:tcBorders>
              <w:top w:val="nil"/>
              <w:left w:val="nil"/>
              <w:bottom w:val="nil"/>
              <w:right w:val="nil"/>
            </w:tcBorders>
          </w:tcPr>
          <w:p w14:paraId="7A65CA2C" w14:textId="77777777" w:rsidR="0070519D" w:rsidRPr="0009344A" w:rsidRDefault="0070519D" w:rsidP="00697AE3"/>
        </w:tc>
      </w:tr>
      <w:tr w:rsidR="0070519D" w:rsidRPr="0009344A" w14:paraId="5B9E0BF0" w14:textId="77777777" w:rsidTr="00697AE3">
        <w:trPr>
          <w:trHeight w:val="240"/>
          <w:jc w:val="center"/>
        </w:trPr>
        <w:tc>
          <w:tcPr>
            <w:tcW w:w="4876" w:type="dxa"/>
            <w:tcBorders>
              <w:top w:val="nil"/>
              <w:left w:val="nil"/>
              <w:bottom w:val="nil"/>
              <w:right w:val="nil"/>
            </w:tcBorders>
          </w:tcPr>
          <w:p w14:paraId="5170A25B"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91166B5" w14:textId="77777777" w:rsidR="0070519D" w:rsidRPr="0009344A" w:rsidRDefault="0070519D" w:rsidP="00697AE3">
            <w:pPr>
              <w:pStyle w:val="AmColumnHeading"/>
            </w:pPr>
            <w:r w:rsidRPr="0009344A">
              <w:t>Geänderter Text</w:t>
            </w:r>
          </w:p>
        </w:tc>
      </w:tr>
      <w:tr w:rsidR="0070519D" w:rsidRPr="0009344A" w14:paraId="37C44D55" w14:textId="77777777" w:rsidTr="00697AE3">
        <w:trPr>
          <w:jc w:val="center"/>
        </w:trPr>
        <w:tc>
          <w:tcPr>
            <w:tcW w:w="4876" w:type="dxa"/>
            <w:tcBorders>
              <w:top w:val="nil"/>
              <w:left w:val="nil"/>
              <w:bottom w:val="nil"/>
              <w:right w:val="nil"/>
            </w:tcBorders>
          </w:tcPr>
          <w:p w14:paraId="593CDC63" w14:textId="77777777" w:rsidR="0070519D" w:rsidRPr="0009344A" w:rsidRDefault="0070519D" w:rsidP="00697AE3">
            <w:pPr>
              <w:pStyle w:val="Normal6a"/>
            </w:pPr>
            <w:r w:rsidRPr="0009344A">
              <w:t>3.</w:t>
            </w:r>
            <w:r w:rsidRPr="0009344A">
              <w:tab/>
            </w:r>
            <w:r w:rsidRPr="0009344A">
              <w:rPr>
                <w:b/>
                <w:i/>
              </w:rPr>
              <w:t>bedauert</w:t>
            </w:r>
            <w:r w:rsidRPr="0009344A">
              <w:t xml:space="preserve">, dass </w:t>
            </w:r>
            <w:r w:rsidRPr="0009344A">
              <w:rPr>
                <w:b/>
                <w:i/>
              </w:rPr>
              <w:t>der Schwerpunkt der bestehenden Legislativvorschläge auf der Einführung von Hybridantrieben</w:t>
            </w:r>
            <w:r w:rsidRPr="0009344A">
              <w:t xml:space="preserve"> und </w:t>
            </w:r>
            <w:r w:rsidRPr="0009344A">
              <w:rPr>
                <w:b/>
                <w:i/>
              </w:rPr>
              <w:t>der</w:t>
            </w:r>
            <w:r w:rsidRPr="0009344A">
              <w:t xml:space="preserve"> Verwendung von Wasserstoff, Ammoniak und Biokraftstoffen </w:t>
            </w:r>
            <w:r w:rsidRPr="0009344A">
              <w:rPr>
                <w:b/>
                <w:i/>
              </w:rPr>
              <w:t>liegt, die</w:t>
            </w:r>
            <w:r w:rsidRPr="0009344A">
              <w:t xml:space="preserve"> fossile Brennstoffe </w:t>
            </w:r>
            <w:r w:rsidRPr="0009344A">
              <w:rPr>
                <w:b/>
                <w:i/>
              </w:rPr>
              <w:t>ersetzen</w:t>
            </w:r>
            <w:r w:rsidRPr="0009344A">
              <w:t xml:space="preserve"> sollen; </w:t>
            </w:r>
            <w:r w:rsidRPr="0009344A">
              <w:rPr>
                <w:b/>
                <w:i/>
              </w:rPr>
              <w:t>hebt hervor</w:t>
            </w:r>
            <w:r w:rsidRPr="0009344A">
              <w:t xml:space="preserve">, dass diese Alternativen zwar </w:t>
            </w:r>
            <w:r w:rsidRPr="0009344A">
              <w:rPr>
                <w:b/>
                <w:i/>
              </w:rPr>
              <w:t>vielversprechend</w:t>
            </w:r>
            <w:r w:rsidRPr="0009344A">
              <w:t>, aber noch nicht in großem Maßstab wirtschaftlich tragfähig sind, da sie fast doppelt so viel kosten wie Diesel und da technische, logistische und wirtschaftliche Hindernisse bestehen, die eingehend bewertet werden müssen;</w:t>
            </w:r>
          </w:p>
        </w:tc>
        <w:tc>
          <w:tcPr>
            <w:tcW w:w="4876" w:type="dxa"/>
            <w:tcBorders>
              <w:top w:val="nil"/>
              <w:left w:val="nil"/>
              <w:bottom w:val="nil"/>
              <w:right w:val="nil"/>
            </w:tcBorders>
          </w:tcPr>
          <w:p w14:paraId="0EDFB8E1" w14:textId="77777777" w:rsidR="0070519D" w:rsidRPr="0009344A" w:rsidRDefault="0070519D" w:rsidP="00697AE3">
            <w:pPr>
              <w:pStyle w:val="Normal6a"/>
            </w:pPr>
            <w:r w:rsidRPr="0009344A">
              <w:t>3.</w:t>
            </w:r>
            <w:r w:rsidRPr="0009344A">
              <w:tab/>
            </w:r>
            <w:r w:rsidRPr="0009344A">
              <w:rPr>
                <w:b/>
                <w:i/>
              </w:rPr>
              <w:t>nimmt zur Kenntnis</w:t>
            </w:r>
            <w:r w:rsidRPr="0009344A">
              <w:t xml:space="preserve">, dass </w:t>
            </w:r>
            <w:r w:rsidRPr="0009344A">
              <w:rPr>
                <w:b/>
                <w:i/>
              </w:rPr>
              <w:t>Hybridantriebe</w:t>
            </w:r>
            <w:r w:rsidRPr="0009344A">
              <w:t xml:space="preserve"> und </w:t>
            </w:r>
            <w:r w:rsidRPr="0009344A">
              <w:rPr>
                <w:b/>
                <w:i/>
              </w:rPr>
              <w:t>die</w:t>
            </w:r>
            <w:r w:rsidRPr="0009344A">
              <w:t xml:space="preserve"> Verwendung von Wasserstoff, Ammoniak und Biokraftstoffen </w:t>
            </w:r>
            <w:r w:rsidRPr="0009344A">
              <w:rPr>
                <w:b/>
                <w:i/>
              </w:rPr>
              <w:t>als Ersatz für</w:t>
            </w:r>
            <w:r w:rsidRPr="0009344A">
              <w:t xml:space="preserve"> fossile Brennstoffe </w:t>
            </w:r>
            <w:r w:rsidRPr="0009344A">
              <w:rPr>
                <w:b/>
                <w:i/>
              </w:rPr>
              <w:t>dienen</w:t>
            </w:r>
            <w:r w:rsidRPr="0009344A">
              <w:t xml:space="preserve"> sollen; </w:t>
            </w:r>
            <w:r w:rsidRPr="0009344A">
              <w:rPr>
                <w:b/>
                <w:i/>
              </w:rPr>
              <w:t>stellt fest</w:t>
            </w:r>
            <w:r w:rsidRPr="0009344A">
              <w:t xml:space="preserve">, dass diese Alternativen zwar </w:t>
            </w:r>
            <w:r w:rsidRPr="0009344A">
              <w:rPr>
                <w:b/>
                <w:i/>
              </w:rPr>
              <w:t>einige Perspektiven für die Zukunft bieten</w:t>
            </w:r>
            <w:r w:rsidRPr="0009344A">
              <w:t xml:space="preserve">, aber </w:t>
            </w:r>
            <w:r w:rsidRPr="0009344A">
              <w:rPr>
                <w:b/>
                <w:i/>
              </w:rPr>
              <w:t>nicht zwingend nachhaltig und</w:t>
            </w:r>
            <w:r w:rsidRPr="0009344A">
              <w:t xml:space="preserve"> noch nicht in großem Maßstab wirtschaftlich tragfähig sind, da sie fast doppelt so viel kosten wie Diesel und da technische, logistische und wirtschaftliche Hindernisse bestehen, die eingehend bewertet werden müssen; </w:t>
            </w:r>
            <w:r w:rsidRPr="0009344A">
              <w:rPr>
                <w:b/>
                <w:i/>
              </w:rPr>
              <w:t>betont, dass die Dekarbonisierung auch durch den Einsatz bestehender Instrumente und durch ganzheitliche Betrachtung gefördert werden sollte, beginnend mit einer deutlichen Senkung der Intensität des Kraftstoffverbrauchs und einer Verbesserung der Energieeffizienz;</w:t>
            </w:r>
          </w:p>
        </w:tc>
      </w:tr>
    </w:tbl>
    <w:p w14:paraId="00D77533"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4B7C54C" w14:textId="77777777" w:rsidR="0070519D" w:rsidRPr="0009344A" w:rsidRDefault="0070519D" w:rsidP="0070519D">
      <w:r w:rsidRPr="0009344A">
        <w:rPr>
          <w:rStyle w:val="HideTWBExt"/>
        </w:rPr>
        <w:t>&lt;/Amend&gt;</w:t>
      </w:r>
    </w:p>
    <w:p w14:paraId="2472DDB6"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155</w:t>
      </w:r>
      <w:r w:rsidRPr="0009344A">
        <w:rPr>
          <w:rStyle w:val="HideTWBExt"/>
        </w:rPr>
        <w:t>&lt;/NumAm&gt;</w:t>
      </w:r>
    </w:p>
    <w:p w14:paraId="65B055C6"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38D771C9" w14:textId="77777777" w:rsidR="0070519D" w:rsidRPr="0009344A" w:rsidRDefault="0070519D" w:rsidP="0070519D">
      <w:pPr>
        <w:pStyle w:val="NormalBold"/>
      </w:pPr>
      <w:r w:rsidRPr="0009344A">
        <w:rPr>
          <w:rStyle w:val="HideTWBExt"/>
          <w:b w:val="0"/>
        </w:rPr>
        <w:t>&lt;/RepeatBlock-By&gt;</w:t>
      </w:r>
    </w:p>
    <w:p w14:paraId="3C34F23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63D7C7A" w14:textId="77777777" w:rsidR="0070519D" w:rsidRPr="0009344A" w:rsidRDefault="0070519D" w:rsidP="0070519D">
      <w:pPr>
        <w:pStyle w:val="NormalBold"/>
      </w:pPr>
      <w:r w:rsidRPr="0009344A">
        <w:rPr>
          <w:rStyle w:val="HideTWBExt"/>
        </w:rPr>
        <w:t>&lt;Article&gt;</w:t>
      </w:r>
      <w:r w:rsidRPr="0009344A">
        <w:t>Ziffer 3</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40423C6" w14:textId="77777777" w:rsidTr="00697AE3">
        <w:trPr>
          <w:trHeight w:hRule="exact" w:val="240"/>
          <w:jc w:val="center"/>
        </w:trPr>
        <w:tc>
          <w:tcPr>
            <w:tcW w:w="9752" w:type="dxa"/>
            <w:gridSpan w:val="2"/>
            <w:tcBorders>
              <w:top w:val="nil"/>
              <w:left w:val="nil"/>
              <w:bottom w:val="nil"/>
              <w:right w:val="nil"/>
            </w:tcBorders>
          </w:tcPr>
          <w:p w14:paraId="0FDD3342" w14:textId="77777777" w:rsidR="0070519D" w:rsidRPr="0009344A" w:rsidRDefault="0070519D" w:rsidP="00697AE3"/>
        </w:tc>
      </w:tr>
      <w:tr w:rsidR="0070519D" w:rsidRPr="0009344A" w14:paraId="05D2B244" w14:textId="77777777" w:rsidTr="00697AE3">
        <w:trPr>
          <w:trHeight w:val="240"/>
          <w:jc w:val="center"/>
        </w:trPr>
        <w:tc>
          <w:tcPr>
            <w:tcW w:w="4876" w:type="dxa"/>
            <w:tcBorders>
              <w:top w:val="nil"/>
              <w:left w:val="nil"/>
              <w:bottom w:val="nil"/>
              <w:right w:val="nil"/>
            </w:tcBorders>
          </w:tcPr>
          <w:p w14:paraId="1DDD30A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99F7830" w14:textId="77777777" w:rsidR="0070519D" w:rsidRPr="0009344A" w:rsidRDefault="0070519D" w:rsidP="00697AE3">
            <w:pPr>
              <w:pStyle w:val="AmColumnHeading"/>
            </w:pPr>
            <w:r w:rsidRPr="0009344A">
              <w:t>Geänderter Text</w:t>
            </w:r>
          </w:p>
        </w:tc>
      </w:tr>
      <w:tr w:rsidR="0070519D" w:rsidRPr="0009344A" w14:paraId="7DFD8C9D" w14:textId="77777777" w:rsidTr="00697AE3">
        <w:trPr>
          <w:jc w:val="center"/>
        </w:trPr>
        <w:tc>
          <w:tcPr>
            <w:tcW w:w="4876" w:type="dxa"/>
            <w:tcBorders>
              <w:top w:val="nil"/>
              <w:left w:val="nil"/>
              <w:bottom w:val="nil"/>
              <w:right w:val="nil"/>
            </w:tcBorders>
          </w:tcPr>
          <w:p w14:paraId="7F0D9299" w14:textId="77777777" w:rsidR="0070519D" w:rsidRPr="0009344A" w:rsidRDefault="0070519D" w:rsidP="00697AE3">
            <w:pPr>
              <w:pStyle w:val="Normal6a"/>
            </w:pPr>
            <w:r w:rsidRPr="0009344A">
              <w:t>3.</w:t>
            </w:r>
            <w:r w:rsidRPr="0009344A">
              <w:tab/>
            </w:r>
            <w:r w:rsidRPr="0009344A">
              <w:rPr>
                <w:b/>
                <w:i/>
              </w:rPr>
              <w:t>bedauert, dass der Schwerpunkt der bestehenden Legislativvorschläge auf der Einführung von Hybridantrieben und der Verwendung von Wasserstoff, Ammoniak und Biokraftstoffen liegt, die fossile Brennstoffe ersetzen sollen</w:t>
            </w:r>
            <w:r w:rsidRPr="0009344A">
              <w:t xml:space="preserve">; hebt hervor, dass </w:t>
            </w:r>
            <w:r w:rsidRPr="0009344A">
              <w:rPr>
                <w:b/>
                <w:i/>
              </w:rPr>
              <w:t>diese Alternativen zwar vielversprechend, aber noch nicht in großem Maßstab wirtschaftlich tragfähig sind, da sie fast doppelt so viel kosten wie Diesel und da technische, logistische und wirtschaftliche Hindernisse bestehen, die eingehend bewertet werden müssen</w:t>
            </w:r>
            <w:r w:rsidRPr="0009344A">
              <w:t>;</w:t>
            </w:r>
          </w:p>
        </w:tc>
        <w:tc>
          <w:tcPr>
            <w:tcW w:w="4876" w:type="dxa"/>
            <w:tcBorders>
              <w:top w:val="nil"/>
              <w:left w:val="nil"/>
              <w:bottom w:val="nil"/>
              <w:right w:val="nil"/>
            </w:tcBorders>
          </w:tcPr>
          <w:p w14:paraId="46BDE4C1" w14:textId="77777777" w:rsidR="0070519D" w:rsidRPr="0009344A" w:rsidRDefault="0070519D" w:rsidP="00697AE3">
            <w:pPr>
              <w:pStyle w:val="Normal6a"/>
            </w:pPr>
            <w:r w:rsidRPr="0009344A">
              <w:t>3.</w:t>
            </w:r>
            <w:r w:rsidRPr="0009344A">
              <w:tab/>
            </w:r>
            <w:r w:rsidRPr="0009344A">
              <w:rPr>
                <w:b/>
                <w:i/>
              </w:rPr>
              <w:t>stellt fest, dass derzeit keine einzige Antriebs- oder Kraftstofftechnologie als endgültige Lösung für die vollständige Dekarbonisierung des Fischereisektors in Frage kommt, da es zu viele verschiedene Schiffstypen, Einsatzprofile und regionale Besonderheiten gibt</w:t>
            </w:r>
            <w:r w:rsidRPr="0009344A">
              <w:t xml:space="preserve">; hebt hervor, dass </w:t>
            </w:r>
            <w:r w:rsidRPr="0009344A">
              <w:rPr>
                <w:b/>
                <w:i/>
              </w:rPr>
              <w:t>die Union bei ihrer Dekarbonisierungsstrategie daher offen für verschiedene Technologien bleiben und sich an der Wissenschaft orientieren muss, um verfrühte Normungen oder eine langfristige Bindung an bestimmte Technologien zu vermeiden</w:t>
            </w:r>
            <w:r w:rsidRPr="0009344A">
              <w:t xml:space="preserve">; </w:t>
            </w:r>
            <w:r w:rsidRPr="0009344A">
              <w:rPr>
                <w:b/>
                <w:i/>
              </w:rPr>
              <w:t>betont, dass gezielte öffentliche Investitionen in Forschungs-, Innovations- und Demonstrationsprojekte für alternative Antriebssysteme erhöht werden müssen, um die Entwicklung sicherer, effizienter und skalierbarer an die Erfordernisse des Sektors angepasster Lösungen zu unterstützen;</w:t>
            </w:r>
          </w:p>
        </w:tc>
      </w:tr>
    </w:tbl>
    <w:p w14:paraId="03084E56"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0B1F0E9" w14:textId="77777777" w:rsidR="0070519D" w:rsidRPr="0009344A" w:rsidRDefault="0070519D" w:rsidP="0070519D">
      <w:r w:rsidRPr="0009344A">
        <w:rPr>
          <w:rStyle w:val="HideTWBExt"/>
        </w:rPr>
        <w:t>&lt;/Amend&gt;</w:t>
      </w:r>
    </w:p>
    <w:p w14:paraId="29F82A76"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156</w:t>
      </w:r>
      <w:r w:rsidRPr="0009344A">
        <w:rPr>
          <w:rStyle w:val="HideTWBExt"/>
        </w:rPr>
        <w:t>&lt;/NumAm&gt;</w:t>
      </w:r>
    </w:p>
    <w:p w14:paraId="3081B32E" w14:textId="77777777" w:rsidR="0070519D" w:rsidRPr="0009344A" w:rsidRDefault="0070519D" w:rsidP="0070519D">
      <w:pPr>
        <w:pStyle w:val="NormalBold"/>
      </w:pPr>
      <w:r w:rsidRPr="0009344A">
        <w:rPr>
          <w:rStyle w:val="HideTWBExt"/>
          <w:b w:val="0"/>
        </w:rPr>
        <w:t>&lt;RepeatBlock-By&gt;&lt;Members&gt;</w:t>
      </w:r>
      <w:r w:rsidRPr="0009344A">
        <w:t>Ana Miranda Paz</w:t>
      </w:r>
      <w:r w:rsidRPr="0009344A">
        <w:rPr>
          <w:rStyle w:val="HideTWBExt"/>
          <w:b w:val="0"/>
        </w:rPr>
        <w:t>&lt;/Members&gt;</w:t>
      </w:r>
    </w:p>
    <w:p w14:paraId="7AC3BC08" w14:textId="77777777" w:rsidR="0070519D" w:rsidRPr="0009344A" w:rsidRDefault="0070519D" w:rsidP="0070519D">
      <w:pPr>
        <w:pStyle w:val="NormalBold"/>
      </w:pPr>
      <w:r w:rsidRPr="0009344A">
        <w:rPr>
          <w:rStyle w:val="HideTWBExt"/>
          <w:b w:val="0"/>
        </w:rPr>
        <w:t>&lt;/RepeatBlock-By&gt;</w:t>
      </w:r>
    </w:p>
    <w:p w14:paraId="42117452"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2A8398B" w14:textId="77777777" w:rsidR="0070519D" w:rsidRPr="0009344A" w:rsidRDefault="0070519D" w:rsidP="0070519D">
      <w:pPr>
        <w:pStyle w:val="NormalBold"/>
      </w:pPr>
      <w:r w:rsidRPr="0009344A">
        <w:rPr>
          <w:rStyle w:val="HideTWBExt"/>
        </w:rPr>
        <w:t>&lt;Article&gt;</w:t>
      </w:r>
      <w:r w:rsidRPr="0009344A">
        <w:t>Ziffer 3</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33FE3D6" w14:textId="77777777" w:rsidTr="00697AE3">
        <w:trPr>
          <w:trHeight w:hRule="exact" w:val="240"/>
          <w:jc w:val="center"/>
        </w:trPr>
        <w:tc>
          <w:tcPr>
            <w:tcW w:w="9752" w:type="dxa"/>
            <w:gridSpan w:val="2"/>
            <w:tcBorders>
              <w:top w:val="nil"/>
              <w:left w:val="nil"/>
              <w:bottom w:val="nil"/>
              <w:right w:val="nil"/>
            </w:tcBorders>
          </w:tcPr>
          <w:p w14:paraId="7AB45578" w14:textId="77777777" w:rsidR="0070519D" w:rsidRPr="0009344A" w:rsidRDefault="0070519D" w:rsidP="00697AE3"/>
        </w:tc>
      </w:tr>
      <w:tr w:rsidR="0070519D" w:rsidRPr="0009344A" w14:paraId="2B5EA87B" w14:textId="77777777" w:rsidTr="00697AE3">
        <w:trPr>
          <w:trHeight w:val="240"/>
          <w:jc w:val="center"/>
        </w:trPr>
        <w:tc>
          <w:tcPr>
            <w:tcW w:w="4876" w:type="dxa"/>
            <w:tcBorders>
              <w:top w:val="nil"/>
              <w:left w:val="nil"/>
              <w:bottom w:val="nil"/>
              <w:right w:val="nil"/>
            </w:tcBorders>
          </w:tcPr>
          <w:p w14:paraId="751483B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F0D46B7" w14:textId="77777777" w:rsidR="0070519D" w:rsidRPr="0009344A" w:rsidRDefault="0070519D" w:rsidP="00697AE3">
            <w:pPr>
              <w:pStyle w:val="AmColumnHeading"/>
            </w:pPr>
            <w:r w:rsidRPr="0009344A">
              <w:t>Geänderter Text</w:t>
            </w:r>
          </w:p>
        </w:tc>
      </w:tr>
      <w:tr w:rsidR="0070519D" w:rsidRPr="0009344A" w14:paraId="1A63512B" w14:textId="77777777" w:rsidTr="00697AE3">
        <w:trPr>
          <w:jc w:val="center"/>
        </w:trPr>
        <w:tc>
          <w:tcPr>
            <w:tcW w:w="4876" w:type="dxa"/>
            <w:tcBorders>
              <w:top w:val="nil"/>
              <w:left w:val="nil"/>
              <w:bottom w:val="nil"/>
              <w:right w:val="nil"/>
            </w:tcBorders>
          </w:tcPr>
          <w:p w14:paraId="697253E4" w14:textId="77777777" w:rsidR="0070519D" w:rsidRPr="0009344A" w:rsidRDefault="0070519D" w:rsidP="00697AE3">
            <w:pPr>
              <w:pStyle w:val="Normal6a"/>
            </w:pPr>
            <w:r w:rsidRPr="0009344A">
              <w:t>3.</w:t>
            </w:r>
            <w:r w:rsidRPr="0009344A">
              <w:tab/>
              <w:t>bedauert, dass der Schwerpunkt der bestehenden Legislativvorschläge auf der Einführung von Hybridantrieben und der Verwendung von Wasserstoff, Ammoniak und Biokraftstoffen liegt, die fossile Brennstoffe ersetzen sollen; hebt hervor, dass diese Alternativen zwar vielversprechend, aber noch nicht in großem Maßstab wirtschaftlich tragfähig sind, da sie fast doppelt so viel kosten wie Diesel und da technische, logistische und wirtschaftliche Hindernisse bestehen, die eingehend bewertet werden müssen;</w:t>
            </w:r>
          </w:p>
        </w:tc>
        <w:tc>
          <w:tcPr>
            <w:tcW w:w="4876" w:type="dxa"/>
            <w:tcBorders>
              <w:top w:val="nil"/>
              <w:left w:val="nil"/>
              <w:bottom w:val="nil"/>
              <w:right w:val="nil"/>
            </w:tcBorders>
          </w:tcPr>
          <w:p w14:paraId="62095088" w14:textId="77777777" w:rsidR="0070519D" w:rsidRPr="0009344A" w:rsidRDefault="0070519D" w:rsidP="00697AE3">
            <w:pPr>
              <w:pStyle w:val="Normal6a"/>
            </w:pPr>
            <w:r w:rsidRPr="0009344A">
              <w:t>3.</w:t>
            </w:r>
            <w:r w:rsidRPr="0009344A">
              <w:tab/>
              <w:t>bedauert, dass der Schwerpunkt der bestehenden Legislativvorschläge auf der Einführung von Hybridantrieben und der Verwendung von Wasserstoff, Ammoniak und Biokraftstoffen liegt, die fossile Brennstoffe ersetzen sollen; hebt hervor, dass diese Alternativen zwar vielversprechend, aber noch nicht in großem Maßstab wirtschaftlich tragfähig sind, da sie fast doppelt so viel kosten wie Diesel und da technische, logistische und wirtschaftliche Hindernisse bestehen, die eingehend bewertet werden müssen;</w:t>
            </w:r>
            <w:r w:rsidRPr="0009344A">
              <w:rPr>
                <w:b/>
                <w:i/>
              </w:rPr>
              <w:t> ist der Ansicht, dass sich ein einheitlicher Ansatz aufgrund der Entwicklung neuer Technologien nicht eignet und die Erfordernisse der einzelnen Flotten berücksichtigt werden müssen;</w:t>
            </w:r>
          </w:p>
        </w:tc>
      </w:tr>
    </w:tbl>
    <w:p w14:paraId="6F2D975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313D1B4" w14:textId="77777777" w:rsidR="0070519D" w:rsidRPr="0009344A" w:rsidRDefault="0070519D" w:rsidP="0070519D">
      <w:r w:rsidRPr="0009344A">
        <w:rPr>
          <w:rStyle w:val="HideTWBExt"/>
        </w:rPr>
        <w:t>&lt;/Amend&gt;</w:t>
      </w:r>
    </w:p>
    <w:p w14:paraId="271988F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157</w:t>
      </w:r>
      <w:r w:rsidRPr="0009344A">
        <w:rPr>
          <w:rStyle w:val="HideTWBExt"/>
        </w:rPr>
        <w:t>&lt;/NumAm&gt;</w:t>
      </w:r>
    </w:p>
    <w:p w14:paraId="19A88689" w14:textId="77777777" w:rsidR="0070519D" w:rsidRPr="0009344A" w:rsidRDefault="0070519D" w:rsidP="0070519D">
      <w:pPr>
        <w:pStyle w:val="NormalBold"/>
      </w:pPr>
      <w:r w:rsidRPr="0009344A">
        <w:rPr>
          <w:rStyle w:val="HideTWBExt"/>
          <w:b w:val="0"/>
        </w:rPr>
        <w:t>&lt;RepeatBlock-By&gt;&lt;Members&gt;</w:t>
      </w:r>
      <w:r w:rsidRPr="0009344A">
        <w:t>Oihane Agirregoitia Martínez, Stéphanie Yon-Courtin, Asger Christensen</w:t>
      </w:r>
      <w:r w:rsidRPr="0009344A">
        <w:rPr>
          <w:rStyle w:val="HideTWBExt"/>
          <w:b w:val="0"/>
        </w:rPr>
        <w:t>&lt;/Members&gt;</w:t>
      </w:r>
    </w:p>
    <w:p w14:paraId="713DF395" w14:textId="77777777" w:rsidR="0070519D" w:rsidRPr="0009344A" w:rsidRDefault="0070519D" w:rsidP="0070519D">
      <w:pPr>
        <w:pStyle w:val="NormalBold"/>
      </w:pPr>
      <w:r w:rsidRPr="0009344A">
        <w:rPr>
          <w:rStyle w:val="HideTWBExt"/>
          <w:b w:val="0"/>
        </w:rPr>
        <w:t>&lt;/RepeatBlock-By&gt;</w:t>
      </w:r>
    </w:p>
    <w:p w14:paraId="70B695B5"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79A4741" w14:textId="77777777" w:rsidR="0070519D" w:rsidRPr="0009344A" w:rsidRDefault="0070519D" w:rsidP="0070519D">
      <w:pPr>
        <w:pStyle w:val="NormalBold"/>
      </w:pPr>
      <w:r w:rsidRPr="0009344A">
        <w:rPr>
          <w:rStyle w:val="HideTWBExt"/>
        </w:rPr>
        <w:t>&lt;Article&gt;</w:t>
      </w:r>
      <w:r w:rsidRPr="0009344A">
        <w:t>Ziffer 3</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ECF0CED" w14:textId="77777777" w:rsidTr="00697AE3">
        <w:trPr>
          <w:trHeight w:hRule="exact" w:val="240"/>
          <w:jc w:val="center"/>
        </w:trPr>
        <w:tc>
          <w:tcPr>
            <w:tcW w:w="9752" w:type="dxa"/>
            <w:gridSpan w:val="2"/>
            <w:tcBorders>
              <w:top w:val="nil"/>
              <w:left w:val="nil"/>
              <w:bottom w:val="nil"/>
              <w:right w:val="nil"/>
            </w:tcBorders>
          </w:tcPr>
          <w:p w14:paraId="64AC3DE3" w14:textId="77777777" w:rsidR="0070519D" w:rsidRPr="0009344A" w:rsidRDefault="0070519D" w:rsidP="00697AE3"/>
        </w:tc>
      </w:tr>
      <w:tr w:rsidR="0070519D" w:rsidRPr="0009344A" w14:paraId="7292CF54" w14:textId="77777777" w:rsidTr="00697AE3">
        <w:trPr>
          <w:trHeight w:val="240"/>
          <w:jc w:val="center"/>
        </w:trPr>
        <w:tc>
          <w:tcPr>
            <w:tcW w:w="4876" w:type="dxa"/>
            <w:tcBorders>
              <w:top w:val="nil"/>
              <w:left w:val="nil"/>
              <w:bottom w:val="nil"/>
              <w:right w:val="nil"/>
            </w:tcBorders>
          </w:tcPr>
          <w:p w14:paraId="282FA34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698E4EA" w14:textId="77777777" w:rsidR="0070519D" w:rsidRPr="0009344A" w:rsidRDefault="0070519D" w:rsidP="00697AE3">
            <w:pPr>
              <w:pStyle w:val="AmColumnHeading"/>
            </w:pPr>
            <w:r w:rsidRPr="0009344A">
              <w:t>Geänderter Text</w:t>
            </w:r>
          </w:p>
        </w:tc>
      </w:tr>
      <w:tr w:rsidR="0070519D" w:rsidRPr="0009344A" w14:paraId="069A2A31" w14:textId="77777777" w:rsidTr="00697AE3">
        <w:trPr>
          <w:jc w:val="center"/>
        </w:trPr>
        <w:tc>
          <w:tcPr>
            <w:tcW w:w="4876" w:type="dxa"/>
            <w:tcBorders>
              <w:top w:val="nil"/>
              <w:left w:val="nil"/>
              <w:bottom w:val="nil"/>
              <w:right w:val="nil"/>
            </w:tcBorders>
          </w:tcPr>
          <w:p w14:paraId="0528C00E" w14:textId="77777777" w:rsidR="0070519D" w:rsidRPr="0009344A" w:rsidRDefault="0070519D" w:rsidP="00697AE3">
            <w:pPr>
              <w:pStyle w:val="Normal6a"/>
            </w:pPr>
            <w:r w:rsidRPr="0009344A">
              <w:t>3.</w:t>
            </w:r>
            <w:r w:rsidRPr="0009344A">
              <w:tab/>
            </w:r>
            <w:r w:rsidRPr="0009344A">
              <w:rPr>
                <w:b/>
                <w:i/>
              </w:rPr>
              <w:t>bedauert, dass der Schwerpunkt der bestehenden Legislativvorschläge auf der Einführung von Hybridantrieben und der Verwendung von Wasserstoff, Ammoniak und Biokraftstoffen liegt, die fossile Brennstoffe ersetzen sollen;</w:t>
            </w:r>
            <w:r w:rsidRPr="0009344A">
              <w:t xml:space="preserve"> hebt hervor, dass </w:t>
            </w:r>
            <w:r w:rsidRPr="0009344A">
              <w:rPr>
                <w:b/>
                <w:i/>
              </w:rPr>
              <w:t>diese Alternativen</w:t>
            </w:r>
            <w:r w:rsidRPr="0009344A">
              <w:t xml:space="preserve"> zwar vielversprechend, aber noch nicht in großem Maßstab wirtschaftlich tragfähig sind</w:t>
            </w:r>
            <w:r w:rsidRPr="0009344A">
              <w:rPr>
                <w:b/>
                <w:i/>
              </w:rPr>
              <w:t>, da sie fast doppelt so viel kosten wie Diesel und da</w:t>
            </w:r>
            <w:r w:rsidRPr="0009344A">
              <w:t xml:space="preserve"> technische, logistische und wirtschaftliche Hindernisse </w:t>
            </w:r>
            <w:r w:rsidRPr="0009344A">
              <w:rPr>
                <w:b/>
                <w:i/>
              </w:rPr>
              <w:t>bestehen, die eingehend bewertet werden müssen</w:t>
            </w:r>
            <w:r w:rsidRPr="0009344A">
              <w:t>;</w:t>
            </w:r>
          </w:p>
        </w:tc>
        <w:tc>
          <w:tcPr>
            <w:tcW w:w="4876" w:type="dxa"/>
            <w:tcBorders>
              <w:top w:val="nil"/>
              <w:left w:val="nil"/>
              <w:bottom w:val="nil"/>
              <w:right w:val="nil"/>
            </w:tcBorders>
          </w:tcPr>
          <w:p w14:paraId="075C9A5A" w14:textId="77777777" w:rsidR="0070519D" w:rsidRPr="0009344A" w:rsidRDefault="0070519D" w:rsidP="00697AE3">
            <w:pPr>
              <w:pStyle w:val="Normal6a"/>
            </w:pPr>
            <w:r w:rsidRPr="0009344A">
              <w:t>3.</w:t>
            </w:r>
            <w:r w:rsidRPr="0009344A">
              <w:tab/>
              <w:t xml:space="preserve">hebt hervor, dass </w:t>
            </w:r>
            <w:r w:rsidRPr="0009344A">
              <w:rPr>
                <w:b/>
                <w:i/>
              </w:rPr>
              <w:t>viele neue alternative Kraftstoffe und Antriebssysteme</w:t>
            </w:r>
            <w:r w:rsidRPr="0009344A">
              <w:t xml:space="preserve"> zwar vielversprechend, aber noch nicht </w:t>
            </w:r>
            <w:r w:rsidRPr="0009344A">
              <w:rPr>
                <w:b/>
                <w:i/>
              </w:rPr>
              <w:t>vollständig</w:t>
            </w:r>
            <w:r w:rsidRPr="0009344A">
              <w:t xml:space="preserve"> in großem Maßstab wirtschaftlich tragfähig sind</w:t>
            </w:r>
            <w:r w:rsidRPr="0009344A">
              <w:rPr>
                <w:b/>
                <w:i/>
              </w:rPr>
              <w:t>; erachtet es als dringend geboten, Unterstützung und Investitionen bereitzustellen, um gestiegenen Kraftstoffkosten auszuweichen und</w:t>
            </w:r>
            <w:r w:rsidRPr="0009344A">
              <w:t xml:space="preserve"> technische, logistische und wirtschaftliche Hindernisse </w:t>
            </w:r>
            <w:r w:rsidRPr="0009344A">
              <w:rPr>
                <w:b/>
                <w:i/>
              </w:rPr>
              <w:t>zu überwinden, damit bei der Dekarbonisierung der Flotte ein gerechter Übergang sichergestellt werden kann</w:t>
            </w:r>
            <w:r w:rsidRPr="0009344A">
              <w:t>;</w:t>
            </w:r>
          </w:p>
        </w:tc>
      </w:tr>
    </w:tbl>
    <w:p w14:paraId="635155D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2561FB9" w14:textId="77777777" w:rsidR="0070519D" w:rsidRPr="0009344A" w:rsidRDefault="0070519D" w:rsidP="0070519D">
      <w:r w:rsidRPr="0009344A">
        <w:rPr>
          <w:rStyle w:val="HideTWBExt"/>
        </w:rPr>
        <w:t>&lt;/Amend&gt;</w:t>
      </w:r>
    </w:p>
    <w:p w14:paraId="0E698364"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158</w:t>
      </w:r>
      <w:r w:rsidRPr="0009344A">
        <w:rPr>
          <w:rStyle w:val="HideTWBExt"/>
        </w:rPr>
        <w:t>&lt;/NumAm&gt;</w:t>
      </w:r>
    </w:p>
    <w:p w14:paraId="00E23BB8"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0219B1A7" w14:textId="77777777" w:rsidR="0070519D" w:rsidRPr="0009344A" w:rsidRDefault="0070519D" w:rsidP="0070519D">
      <w:pPr>
        <w:pStyle w:val="NormalBold"/>
      </w:pPr>
      <w:r w:rsidRPr="0009344A">
        <w:rPr>
          <w:rStyle w:val="HideTWBExt"/>
          <w:b w:val="0"/>
        </w:rPr>
        <w:t>&lt;/RepeatBlock-By&gt;</w:t>
      </w:r>
    </w:p>
    <w:p w14:paraId="2EC102CD"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D953B1D" w14:textId="77777777" w:rsidR="0070519D" w:rsidRPr="0009344A" w:rsidRDefault="0070519D" w:rsidP="0070519D">
      <w:pPr>
        <w:pStyle w:val="NormalBold"/>
      </w:pPr>
      <w:r w:rsidRPr="0009344A">
        <w:rPr>
          <w:rStyle w:val="HideTWBExt"/>
        </w:rPr>
        <w:t>&lt;Article&gt;</w:t>
      </w:r>
      <w:r w:rsidRPr="0009344A">
        <w:t>Ziffer 3</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9822173" w14:textId="77777777" w:rsidTr="00697AE3">
        <w:trPr>
          <w:trHeight w:hRule="exact" w:val="240"/>
          <w:jc w:val="center"/>
        </w:trPr>
        <w:tc>
          <w:tcPr>
            <w:tcW w:w="9752" w:type="dxa"/>
            <w:gridSpan w:val="2"/>
            <w:tcBorders>
              <w:top w:val="nil"/>
              <w:left w:val="nil"/>
              <w:bottom w:val="nil"/>
              <w:right w:val="nil"/>
            </w:tcBorders>
          </w:tcPr>
          <w:p w14:paraId="2109A16A" w14:textId="77777777" w:rsidR="0070519D" w:rsidRPr="0009344A" w:rsidRDefault="0070519D" w:rsidP="00697AE3"/>
        </w:tc>
      </w:tr>
      <w:tr w:rsidR="0070519D" w:rsidRPr="0009344A" w14:paraId="16C8F1A9" w14:textId="77777777" w:rsidTr="00697AE3">
        <w:trPr>
          <w:trHeight w:val="240"/>
          <w:jc w:val="center"/>
        </w:trPr>
        <w:tc>
          <w:tcPr>
            <w:tcW w:w="4876" w:type="dxa"/>
            <w:tcBorders>
              <w:top w:val="nil"/>
              <w:left w:val="nil"/>
              <w:bottom w:val="nil"/>
              <w:right w:val="nil"/>
            </w:tcBorders>
          </w:tcPr>
          <w:p w14:paraId="6049E64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E1355A2" w14:textId="77777777" w:rsidR="0070519D" w:rsidRPr="0009344A" w:rsidRDefault="0070519D" w:rsidP="00697AE3">
            <w:pPr>
              <w:pStyle w:val="AmColumnHeading"/>
            </w:pPr>
            <w:r w:rsidRPr="0009344A">
              <w:t>Geänderter Text</w:t>
            </w:r>
          </w:p>
        </w:tc>
      </w:tr>
      <w:tr w:rsidR="0070519D" w:rsidRPr="0009344A" w14:paraId="408480AA" w14:textId="77777777" w:rsidTr="00697AE3">
        <w:trPr>
          <w:jc w:val="center"/>
        </w:trPr>
        <w:tc>
          <w:tcPr>
            <w:tcW w:w="4876" w:type="dxa"/>
            <w:tcBorders>
              <w:top w:val="nil"/>
              <w:left w:val="nil"/>
              <w:bottom w:val="nil"/>
              <w:right w:val="nil"/>
            </w:tcBorders>
          </w:tcPr>
          <w:p w14:paraId="35EB90A6" w14:textId="77777777" w:rsidR="0070519D" w:rsidRPr="0009344A" w:rsidRDefault="0070519D" w:rsidP="00697AE3">
            <w:pPr>
              <w:pStyle w:val="Normal6a"/>
            </w:pPr>
            <w:r w:rsidRPr="0009344A">
              <w:t>3.</w:t>
            </w:r>
            <w:r w:rsidRPr="0009344A">
              <w:tab/>
            </w:r>
            <w:r w:rsidRPr="0009344A">
              <w:rPr>
                <w:b/>
                <w:i/>
              </w:rPr>
              <w:t>bedauert</w:t>
            </w:r>
            <w:r w:rsidRPr="0009344A">
              <w:t xml:space="preserve">, dass der Schwerpunkt der </w:t>
            </w:r>
            <w:r w:rsidRPr="0009344A">
              <w:rPr>
                <w:b/>
                <w:i/>
              </w:rPr>
              <w:t>bestehenden Legislativvorschläge</w:t>
            </w:r>
            <w:r w:rsidRPr="0009344A">
              <w:t xml:space="preserve"> auf der Einführung von Hybridantrieben und der Verwendung von Wasserstoff, Ammoniak und Biokraftstoffen liegt, die fossile Brennstoffe ersetzen sollen; hebt hervor, dass diese Alternativen zwar vielversprechend, aber noch nicht in großem Maßstab wirtschaftlich tragfähig sind, da sie fast doppelt so viel kosten wie Diesel und da technische, logistische und wirtschaftliche Hindernisse bestehen, die </w:t>
            </w:r>
            <w:r w:rsidRPr="0009344A">
              <w:rPr>
                <w:b/>
                <w:i/>
              </w:rPr>
              <w:t>eingehend bewertet</w:t>
            </w:r>
            <w:r w:rsidRPr="0009344A">
              <w:t xml:space="preserve"> werden müssen;</w:t>
            </w:r>
          </w:p>
        </w:tc>
        <w:tc>
          <w:tcPr>
            <w:tcW w:w="4876" w:type="dxa"/>
            <w:tcBorders>
              <w:top w:val="nil"/>
              <w:left w:val="nil"/>
              <w:bottom w:val="nil"/>
              <w:right w:val="nil"/>
            </w:tcBorders>
          </w:tcPr>
          <w:p w14:paraId="2919093F" w14:textId="77777777" w:rsidR="0070519D" w:rsidRPr="0009344A" w:rsidRDefault="0070519D" w:rsidP="00697AE3">
            <w:pPr>
              <w:pStyle w:val="Normal6a"/>
            </w:pPr>
            <w:r w:rsidRPr="0009344A">
              <w:t>3.</w:t>
            </w:r>
            <w:r w:rsidRPr="0009344A">
              <w:tab/>
            </w:r>
            <w:r w:rsidRPr="0009344A">
              <w:rPr>
                <w:b/>
                <w:i/>
              </w:rPr>
              <w:t>stellt fest</w:t>
            </w:r>
            <w:r w:rsidRPr="0009344A">
              <w:t xml:space="preserve">, dass der Schwerpunkt der </w:t>
            </w:r>
            <w:r w:rsidRPr="0009344A">
              <w:rPr>
                <w:b/>
                <w:i/>
              </w:rPr>
              <w:t>aktuellen Projektionen</w:t>
            </w:r>
            <w:r w:rsidRPr="0009344A">
              <w:t xml:space="preserve"> auf der Einführung von Hybridantrieben und der Verwendung von Wasserstoff, Ammoniak und Biokraftstoffen liegt, die fossile Brennstoffe ersetzen sollen; hebt hervor, dass diese Alternativen zwar vielversprechend, aber noch nicht in großem Maßstab wirtschaftlich tragfähig sind, da sie fast doppelt so viel kosten wie Diesel und da technische, logistische und wirtschaftliche Hindernisse bestehen, die </w:t>
            </w:r>
            <w:r w:rsidRPr="0009344A">
              <w:rPr>
                <w:b/>
                <w:i/>
              </w:rPr>
              <w:t>einer eingehenden Folgenabschätzung unterzogen</w:t>
            </w:r>
            <w:r w:rsidRPr="0009344A">
              <w:t xml:space="preserve"> werden müssen;</w:t>
            </w:r>
          </w:p>
        </w:tc>
      </w:tr>
    </w:tbl>
    <w:p w14:paraId="3648DE3D"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248293E4" w14:textId="77777777" w:rsidR="0070519D" w:rsidRPr="0009344A" w:rsidRDefault="0070519D" w:rsidP="0070519D">
      <w:r w:rsidRPr="0009344A">
        <w:rPr>
          <w:rStyle w:val="HideTWBExt"/>
        </w:rPr>
        <w:t>&lt;/Amend&gt;</w:t>
      </w:r>
    </w:p>
    <w:p w14:paraId="65C6D78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159</w:t>
      </w:r>
      <w:r w:rsidRPr="0009344A">
        <w:rPr>
          <w:rStyle w:val="HideTWBExt"/>
        </w:rPr>
        <w:t>&lt;/NumAm&gt;</w:t>
      </w:r>
    </w:p>
    <w:p w14:paraId="1847A047"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0EDC80CA" w14:textId="77777777" w:rsidR="0070519D" w:rsidRPr="0009344A" w:rsidRDefault="0070519D" w:rsidP="0070519D">
      <w:r w:rsidRPr="0009344A">
        <w:rPr>
          <w:rStyle w:val="HideTWBExt"/>
        </w:rPr>
        <w:t>&lt;AuNomDe&gt;</w:t>
      </w:r>
      <w:r w:rsidRPr="0009344A">
        <w:rPr>
          <w:rStyle w:val="HideTWBInt"/>
        </w:rPr>
        <w:t>{Verts/ALE}</w:t>
      </w:r>
      <w:r w:rsidRPr="0009344A">
        <w:t>im Namen der Verts/ALE-Fraktion</w:t>
      </w:r>
      <w:r w:rsidRPr="0009344A">
        <w:rPr>
          <w:rStyle w:val="HideTWBExt"/>
        </w:rPr>
        <w:t>&lt;/AuNomDe&gt;</w:t>
      </w:r>
    </w:p>
    <w:p w14:paraId="3C457350" w14:textId="77777777" w:rsidR="0070519D" w:rsidRPr="0009344A" w:rsidRDefault="0070519D" w:rsidP="0070519D">
      <w:pPr>
        <w:pStyle w:val="NormalBold"/>
      </w:pPr>
      <w:r w:rsidRPr="0009344A">
        <w:rPr>
          <w:rStyle w:val="HideTWBExt"/>
          <w:b w:val="0"/>
        </w:rPr>
        <w:t>&lt;/RepeatBlock-By&gt;</w:t>
      </w:r>
    </w:p>
    <w:p w14:paraId="4F65AB2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A6441B4" w14:textId="77777777" w:rsidR="0070519D" w:rsidRPr="0009344A" w:rsidRDefault="0070519D" w:rsidP="0070519D">
      <w:pPr>
        <w:pStyle w:val="NormalBold"/>
      </w:pPr>
      <w:r w:rsidRPr="0009344A">
        <w:rPr>
          <w:rStyle w:val="HideTWBExt"/>
        </w:rPr>
        <w:t>&lt;Article&gt;</w:t>
      </w:r>
      <w:r w:rsidRPr="0009344A">
        <w:t>Ziffer 3</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7AE3D01" w14:textId="77777777" w:rsidTr="00697AE3">
        <w:trPr>
          <w:trHeight w:hRule="exact" w:val="240"/>
          <w:jc w:val="center"/>
        </w:trPr>
        <w:tc>
          <w:tcPr>
            <w:tcW w:w="9752" w:type="dxa"/>
            <w:gridSpan w:val="2"/>
            <w:tcBorders>
              <w:top w:val="nil"/>
              <w:left w:val="nil"/>
              <w:bottom w:val="nil"/>
              <w:right w:val="nil"/>
            </w:tcBorders>
          </w:tcPr>
          <w:p w14:paraId="433948E4" w14:textId="77777777" w:rsidR="0070519D" w:rsidRPr="0009344A" w:rsidRDefault="0070519D" w:rsidP="00697AE3"/>
        </w:tc>
      </w:tr>
      <w:tr w:rsidR="0070519D" w:rsidRPr="0009344A" w14:paraId="3366FF25" w14:textId="77777777" w:rsidTr="00697AE3">
        <w:trPr>
          <w:trHeight w:val="240"/>
          <w:jc w:val="center"/>
        </w:trPr>
        <w:tc>
          <w:tcPr>
            <w:tcW w:w="4876" w:type="dxa"/>
            <w:tcBorders>
              <w:top w:val="nil"/>
              <w:left w:val="nil"/>
              <w:bottom w:val="nil"/>
              <w:right w:val="nil"/>
            </w:tcBorders>
          </w:tcPr>
          <w:p w14:paraId="4267119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71B0A4E" w14:textId="77777777" w:rsidR="0070519D" w:rsidRPr="0009344A" w:rsidRDefault="0070519D" w:rsidP="00697AE3">
            <w:pPr>
              <w:pStyle w:val="AmColumnHeading"/>
            </w:pPr>
            <w:r w:rsidRPr="0009344A">
              <w:t>Geänderter Text</w:t>
            </w:r>
          </w:p>
        </w:tc>
      </w:tr>
      <w:tr w:rsidR="0070519D" w:rsidRPr="0009344A" w14:paraId="38A2F69E" w14:textId="77777777" w:rsidTr="00697AE3">
        <w:trPr>
          <w:jc w:val="center"/>
        </w:trPr>
        <w:tc>
          <w:tcPr>
            <w:tcW w:w="4876" w:type="dxa"/>
            <w:tcBorders>
              <w:top w:val="nil"/>
              <w:left w:val="nil"/>
              <w:bottom w:val="nil"/>
              <w:right w:val="nil"/>
            </w:tcBorders>
          </w:tcPr>
          <w:p w14:paraId="1156F9BF" w14:textId="77777777" w:rsidR="0070519D" w:rsidRPr="0009344A" w:rsidRDefault="0070519D" w:rsidP="00697AE3">
            <w:pPr>
              <w:pStyle w:val="Normal6a"/>
            </w:pPr>
            <w:r w:rsidRPr="0009344A">
              <w:t>3.</w:t>
            </w:r>
            <w:r w:rsidRPr="0009344A">
              <w:tab/>
            </w:r>
            <w:r w:rsidRPr="0009344A">
              <w:rPr>
                <w:b/>
                <w:i/>
              </w:rPr>
              <w:t>bedauert, dass der Schwerpunkt der bestehenden Legislativvorschläge auf der Einführung von Hybridantrieben und der</w:t>
            </w:r>
            <w:r w:rsidRPr="0009344A">
              <w:t xml:space="preserve"> Verwendung von Wasserstoff, Ammoniak und Biokraftstoffen </w:t>
            </w:r>
            <w:r w:rsidRPr="0009344A">
              <w:rPr>
                <w:b/>
                <w:i/>
              </w:rPr>
              <w:t>liegt, die</w:t>
            </w:r>
            <w:r w:rsidRPr="0009344A">
              <w:t xml:space="preserve"> fossile Brennstoffe </w:t>
            </w:r>
            <w:r w:rsidRPr="0009344A">
              <w:rPr>
                <w:b/>
                <w:i/>
              </w:rPr>
              <w:t>ersetzen sollen; hebt hervor, dass diese Alternativen zwar vielversprechend, aber noch nicht in großem Maßstab wirtschaftlich tragfähig sind, da sie fast doppelt so viel kosten wie Diesel und da</w:t>
            </w:r>
            <w:r w:rsidRPr="0009344A">
              <w:t xml:space="preserve"> technische, logistische und wirtschaftliche Hindernisse </w:t>
            </w:r>
            <w:r w:rsidRPr="0009344A">
              <w:rPr>
                <w:b/>
                <w:i/>
              </w:rPr>
              <w:t>bestehen, die</w:t>
            </w:r>
            <w:r w:rsidRPr="0009344A">
              <w:t xml:space="preserve"> eingehend </w:t>
            </w:r>
            <w:r w:rsidRPr="0009344A">
              <w:rPr>
                <w:b/>
                <w:i/>
              </w:rPr>
              <w:t>bewertet</w:t>
            </w:r>
            <w:r w:rsidRPr="0009344A">
              <w:t xml:space="preserve"> werden müssen;</w:t>
            </w:r>
          </w:p>
        </w:tc>
        <w:tc>
          <w:tcPr>
            <w:tcW w:w="4876" w:type="dxa"/>
            <w:tcBorders>
              <w:top w:val="nil"/>
              <w:left w:val="nil"/>
              <w:bottom w:val="nil"/>
              <w:right w:val="nil"/>
            </w:tcBorders>
          </w:tcPr>
          <w:p w14:paraId="50B7DCEB" w14:textId="77777777" w:rsidR="0070519D" w:rsidRPr="0009344A" w:rsidRDefault="0070519D" w:rsidP="00697AE3">
            <w:pPr>
              <w:pStyle w:val="Normal6a"/>
            </w:pPr>
            <w:r w:rsidRPr="0009344A">
              <w:t>3.</w:t>
            </w:r>
            <w:r w:rsidRPr="0009344A">
              <w:tab/>
            </w:r>
            <w:r w:rsidRPr="0009344A">
              <w:rPr>
                <w:b/>
                <w:i/>
              </w:rPr>
              <w:t>hebt hervor, dass die</w:t>
            </w:r>
            <w:r w:rsidRPr="0009344A">
              <w:t xml:space="preserve"> Verwendung von Wasserstoff, Ammoniak und Biokraftstoffen </w:t>
            </w:r>
            <w:r w:rsidRPr="0009344A">
              <w:rPr>
                <w:b/>
                <w:i/>
              </w:rPr>
              <w:t>als Ersatz für</w:t>
            </w:r>
            <w:r w:rsidRPr="0009344A">
              <w:t xml:space="preserve"> fossile Brennstoffe </w:t>
            </w:r>
            <w:r w:rsidRPr="0009344A">
              <w:rPr>
                <w:b/>
                <w:i/>
              </w:rPr>
              <w:t>für die Verwirklichung der Ziele des Sektors hinsichtlich der Verringerung der CO</w:t>
            </w:r>
            <w:r w:rsidRPr="0009344A">
              <w:rPr>
                <w:b/>
                <w:i/>
                <w:vertAlign w:val="subscript"/>
              </w:rPr>
              <w:t>2</w:t>
            </w:r>
            <w:r w:rsidRPr="0009344A">
              <w:rPr>
                <w:b/>
                <w:i/>
              </w:rPr>
              <w:t>-Emissionen notwendig ist, und unterstreicht, dass damit in Zusammenhang stehende</w:t>
            </w:r>
            <w:r w:rsidRPr="0009344A">
              <w:t xml:space="preserve"> technische, logistische und wirtschaftliche Hindernisse eingehend </w:t>
            </w:r>
            <w:r w:rsidRPr="0009344A">
              <w:rPr>
                <w:b/>
                <w:i/>
              </w:rPr>
              <w:t>untersucht</w:t>
            </w:r>
            <w:r w:rsidRPr="0009344A">
              <w:t xml:space="preserve"> werden müssen;</w:t>
            </w:r>
          </w:p>
        </w:tc>
      </w:tr>
    </w:tbl>
    <w:p w14:paraId="5EDBDDAB"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3D3D3E5" w14:textId="77777777" w:rsidR="0070519D" w:rsidRPr="0009344A" w:rsidRDefault="0070519D" w:rsidP="0070519D">
      <w:r w:rsidRPr="0009344A">
        <w:rPr>
          <w:rStyle w:val="HideTWBExt"/>
        </w:rPr>
        <w:t>&lt;/Amend&gt;</w:t>
      </w:r>
    </w:p>
    <w:p w14:paraId="74E29F0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160</w:t>
      </w:r>
      <w:r w:rsidRPr="0009344A">
        <w:rPr>
          <w:rStyle w:val="HideTWBExt"/>
        </w:rPr>
        <w:t>&lt;/NumAm&gt;</w:t>
      </w:r>
    </w:p>
    <w:p w14:paraId="34FCD505" w14:textId="77777777" w:rsidR="0070519D" w:rsidRPr="0009344A" w:rsidRDefault="0070519D" w:rsidP="0070519D">
      <w:pPr>
        <w:pStyle w:val="NormalBold"/>
      </w:pPr>
      <w:r w:rsidRPr="0009344A">
        <w:rPr>
          <w:rStyle w:val="HideTWBExt"/>
          <w:b w:val="0"/>
        </w:rPr>
        <w:t>&lt;RepeatBlock-By&gt;&lt;Members&gt;</w:t>
      </w:r>
      <w:r w:rsidRPr="0009344A">
        <w:t>Bert-Jan Ruissen, Stephen Nikola Bartulica</w:t>
      </w:r>
      <w:r w:rsidRPr="0009344A">
        <w:rPr>
          <w:rStyle w:val="HideTWBExt"/>
          <w:b w:val="0"/>
        </w:rPr>
        <w:t>&lt;/Members&gt;</w:t>
      </w:r>
    </w:p>
    <w:p w14:paraId="6285013F" w14:textId="77777777" w:rsidR="0070519D" w:rsidRPr="0009344A" w:rsidRDefault="0070519D" w:rsidP="0070519D">
      <w:pPr>
        <w:pStyle w:val="NormalBold"/>
      </w:pPr>
      <w:r w:rsidRPr="0009344A">
        <w:rPr>
          <w:rStyle w:val="HideTWBExt"/>
          <w:b w:val="0"/>
        </w:rPr>
        <w:t>&lt;/RepeatBlock-By&gt;</w:t>
      </w:r>
    </w:p>
    <w:p w14:paraId="238DC553"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0D7C929" w14:textId="77777777" w:rsidR="0070519D" w:rsidRPr="0009344A" w:rsidRDefault="0070519D" w:rsidP="0070519D">
      <w:pPr>
        <w:pStyle w:val="NormalBold"/>
      </w:pPr>
      <w:r w:rsidRPr="0009344A">
        <w:rPr>
          <w:rStyle w:val="HideTWBExt"/>
        </w:rPr>
        <w:t>&lt;Article&gt;</w:t>
      </w:r>
      <w:r w:rsidRPr="0009344A">
        <w:t>Ziffer 3</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0089253" w14:textId="77777777" w:rsidTr="00697AE3">
        <w:trPr>
          <w:trHeight w:hRule="exact" w:val="240"/>
          <w:jc w:val="center"/>
        </w:trPr>
        <w:tc>
          <w:tcPr>
            <w:tcW w:w="9752" w:type="dxa"/>
            <w:gridSpan w:val="2"/>
            <w:tcBorders>
              <w:top w:val="nil"/>
              <w:left w:val="nil"/>
              <w:bottom w:val="nil"/>
              <w:right w:val="nil"/>
            </w:tcBorders>
          </w:tcPr>
          <w:p w14:paraId="414CF2BA" w14:textId="77777777" w:rsidR="0070519D" w:rsidRPr="0009344A" w:rsidRDefault="0070519D" w:rsidP="00697AE3"/>
        </w:tc>
      </w:tr>
      <w:tr w:rsidR="0070519D" w:rsidRPr="0009344A" w14:paraId="0196066D" w14:textId="77777777" w:rsidTr="00697AE3">
        <w:trPr>
          <w:trHeight w:val="240"/>
          <w:jc w:val="center"/>
        </w:trPr>
        <w:tc>
          <w:tcPr>
            <w:tcW w:w="4876" w:type="dxa"/>
            <w:tcBorders>
              <w:top w:val="nil"/>
              <w:left w:val="nil"/>
              <w:bottom w:val="nil"/>
              <w:right w:val="nil"/>
            </w:tcBorders>
          </w:tcPr>
          <w:p w14:paraId="23E2624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EE2103F" w14:textId="77777777" w:rsidR="0070519D" w:rsidRPr="0009344A" w:rsidRDefault="0070519D" w:rsidP="00697AE3">
            <w:pPr>
              <w:pStyle w:val="AmColumnHeading"/>
            </w:pPr>
            <w:r w:rsidRPr="0009344A">
              <w:t>Geänderter Text</w:t>
            </w:r>
          </w:p>
        </w:tc>
      </w:tr>
      <w:tr w:rsidR="0070519D" w:rsidRPr="0009344A" w14:paraId="648235D2" w14:textId="77777777" w:rsidTr="00697AE3">
        <w:trPr>
          <w:jc w:val="center"/>
        </w:trPr>
        <w:tc>
          <w:tcPr>
            <w:tcW w:w="4876" w:type="dxa"/>
            <w:tcBorders>
              <w:top w:val="nil"/>
              <w:left w:val="nil"/>
              <w:bottom w:val="nil"/>
              <w:right w:val="nil"/>
            </w:tcBorders>
          </w:tcPr>
          <w:p w14:paraId="73812649" w14:textId="77777777" w:rsidR="0070519D" w:rsidRPr="0009344A" w:rsidRDefault="0070519D" w:rsidP="00697AE3">
            <w:pPr>
              <w:pStyle w:val="Normal6a"/>
            </w:pPr>
            <w:r w:rsidRPr="0009344A">
              <w:t>3.</w:t>
            </w:r>
            <w:r w:rsidRPr="0009344A">
              <w:tab/>
              <w:t xml:space="preserve">bedauert, dass der Schwerpunkt der bestehenden </w:t>
            </w:r>
            <w:r w:rsidRPr="0009344A">
              <w:rPr>
                <w:b/>
                <w:i/>
              </w:rPr>
              <w:t>Legislativvorschläge</w:t>
            </w:r>
            <w:r w:rsidRPr="0009344A">
              <w:t xml:space="preserve"> auf der Einführung von Hybridantrieben und der Verwendung von Wasserstoff, Ammoniak und Biokraftstoffen liegt, die fossile Brennstoffe ersetzen sollen; hebt hervor, dass diese Alternativen zwar vielversprechend, aber noch nicht in großem Maßstab wirtschaftlich tragfähig sind, da sie fast doppelt so viel kosten wie Diesel und da technische, logistische und wirtschaftliche Hindernisse bestehen, die eingehend bewertet werden müssen;</w:t>
            </w:r>
          </w:p>
        </w:tc>
        <w:tc>
          <w:tcPr>
            <w:tcW w:w="4876" w:type="dxa"/>
            <w:tcBorders>
              <w:top w:val="nil"/>
              <w:left w:val="nil"/>
              <w:bottom w:val="nil"/>
              <w:right w:val="nil"/>
            </w:tcBorders>
          </w:tcPr>
          <w:p w14:paraId="3CA6C28B" w14:textId="77777777" w:rsidR="0070519D" w:rsidRPr="0009344A" w:rsidRDefault="0070519D" w:rsidP="00697AE3">
            <w:pPr>
              <w:pStyle w:val="Normal6a"/>
            </w:pPr>
            <w:r w:rsidRPr="0009344A">
              <w:t>3.</w:t>
            </w:r>
            <w:r w:rsidRPr="0009344A">
              <w:tab/>
              <w:t xml:space="preserve">bedauert, dass der Schwerpunkt der bestehenden </w:t>
            </w:r>
            <w:r w:rsidRPr="0009344A">
              <w:rPr>
                <w:b/>
                <w:i/>
              </w:rPr>
              <w:t>Mitteilungen und Vorschläge</w:t>
            </w:r>
            <w:r w:rsidRPr="0009344A">
              <w:t xml:space="preserve"> auf der Einführung von Hybridantrieben und der Verwendung von Wasserstoff, Ammoniak und Biokraftstoffen liegt, die fossile Brennstoffe ersetzen sollen; hebt hervor, dass diese Alternativen zwar vielversprechend, aber noch nicht in großem Maßstab wirtschaftlich tragfähig sind, da sie fast doppelt so viel kosten wie Diesel und da technische, logistische und wirtschaftliche Hindernisse bestehen, die eingehend bewertet werden müssen;</w:t>
            </w:r>
          </w:p>
        </w:tc>
      </w:tr>
    </w:tbl>
    <w:p w14:paraId="7257A5A2"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77A2AB8" w14:textId="77777777" w:rsidR="0070519D" w:rsidRPr="0009344A" w:rsidRDefault="0070519D" w:rsidP="0070519D">
      <w:r w:rsidRPr="0009344A">
        <w:rPr>
          <w:rStyle w:val="HideTWBExt"/>
        </w:rPr>
        <w:t>&lt;/Amend&gt;</w:t>
      </w:r>
    </w:p>
    <w:p w14:paraId="4298B5F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161</w:t>
      </w:r>
      <w:r w:rsidRPr="0009344A">
        <w:rPr>
          <w:rStyle w:val="HideTWBExt"/>
        </w:rPr>
        <w:t>&lt;/NumAm&gt;</w:t>
      </w:r>
    </w:p>
    <w:p w14:paraId="7789DE7B" w14:textId="77777777" w:rsidR="0070519D" w:rsidRPr="0009344A" w:rsidRDefault="0070519D" w:rsidP="0070519D">
      <w:pPr>
        <w:pStyle w:val="NormalBold"/>
      </w:pPr>
      <w:r w:rsidRPr="0009344A">
        <w:rPr>
          <w:rStyle w:val="HideTWBExt"/>
          <w:b w:val="0"/>
        </w:rPr>
        <w:t>&lt;RepeatBlock-By&gt;&lt;Members&gt;</w:t>
      </w:r>
      <w:r w:rsidRPr="0009344A">
        <w:t>Francisco José Millán Mon, Gabriel Mato</w:t>
      </w:r>
      <w:r w:rsidRPr="0009344A">
        <w:rPr>
          <w:rStyle w:val="HideTWBExt"/>
          <w:b w:val="0"/>
        </w:rPr>
        <w:t>&lt;/Members&gt;</w:t>
      </w:r>
    </w:p>
    <w:p w14:paraId="7F290A64" w14:textId="77777777" w:rsidR="0070519D" w:rsidRPr="0009344A" w:rsidRDefault="0070519D" w:rsidP="0070519D">
      <w:pPr>
        <w:pStyle w:val="NormalBold"/>
      </w:pPr>
      <w:r w:rsidRPr="0009344A">
        <w:rPr>
          <w:rStyle w:val="HideTWBExt"/>
          <w:b w:val="0"/>
        </w:rPr>
        <w:t>&lt;/RepeatBlock-By&gt;</w:t>
      </w:r>
    </w:p>
    <w:p w14:paraId="6480AC51"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75F815C" w14:textId="77777777" w:rsidR="0070519D" w:rsidRPr="0009344A" w:rsidRDefault="0070519D" w:rsidP="0070519D">
      <w:pPr>
        <w:pStyle w:val="NormalBold"/>
      </w:pPr>
      <w:r w:rsidRPr="0009344A">
        <w:rPr>
          <w:rStyle w:val="HideTWBExt"/>
        </w:rPr>
        <w:t>&lt;Article&gt;</w:t>
      </w:r>
      <w:r w:rsidRPr="0009344A">
        <w:t>Ziffer 3</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FC2A375" w14:textId="77777777" w:rsidTr="00697AE3">
        <w:trPr>
          <w:trHeight w:hRule="exact" w:val="240"/>
          <w:jc w:val="center"/>
        </w:trPr>
        <w:tc>
          <w:tcPr>
            <w:tcW w:w="9752" w:type="dxa"/>
            <w:gridSpan w:val="2"/>
            <w:tcBorders>
              <w:top w:val="nil"/>
              <w:left w:val="nil"/>
              <w:bottom w:val="nil"/>
              <w:right w:val="nil"/>
            </w:tcBorders>
          </w:tcPr>
          <w:p w14:paraId="65F26968" w14:textId="77777777" w:rsidR="0070519D" w:rsidRPr="0009344A" w:rsidRDefault="0070519D" w:rsidP="00697AE3"/>
        </w:tc>
      </w:tr>
      <w:tr w:rsidR="0070519D" w:rsidRPr="0009344A" w14:paraId="792962DA" w14:textId="77777777" w:rsidTr="00697AE3">
        <w:trPr>
          <w:trHeight w:val="240"/>
          <w:jc w:val="center"/>
        </w:trPr>
        <w:tc>
          <w:tcPr>
            <w:tcW w:w="4876" w:type="dxa"/>
            <w:tcBorders>
              <w:top w:val="nil"/>
              <w:left w:val="nil"/>
              <w:bottom w:val="nil"/>
              <w:right w:val="nil"/>
            </w:tcBorders>
          </w:tcPr>
          <w:p w14:paraId="09058FD5"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56B8711" w14:textId="77777777" w:rsidR="0070519D" w:rsidRPr="0009344A" w:rsidRDefault="0070519D" w:rsidP="00697AE3">
            <w:pPr>
              <w:pStyle w:val="AmColumnHeading"/>
            </w:pPr>
            <w:r w:rsidRPr="0009344A">
              <w:t>Geänderter Text</w:t>
            </w:r>
          </w:p>
        </w:tc>
      </w:tr>
      <w:tr w:rsidR="0070519D" w:rsidRPr="0009344A" w14:paraId="7B3F3A39" w14:textId="77777777" w:rsidTr="00697AE3">
        <w:trPr>
          <w:jc w:val="center"/>
        </w:trPr>
        <w:tc>
          <w:tcPr>
            <w:tcW w:w="4876" w:type="dxa"/>
            <w:tcBorders>
              <w:top w:val="nil"/>
              <w:left w:val="nil"/>
              <w:bottom w:val="nil"/>
              <w:right w:val="nil"/>
            </w:tcBorders>
          </w:tcPr>
          <w:p w14:paraId="43C23091" w14:textId="77777777" w:rsidR="0070519D" w:rsidRPr="0009344A" w:rsidRDefault="0070519D" w:rsidP="00697AE3">
            <w:pPr>
              <w:pStyle w:val="Normal6a"/>
            </w:pPr>
            <w:r w:rsidRPr="0009344A">
              <w:t>3.</w:t>
            </w:r>
            <w:r w:rsidRPr="0009344A">
              <w:tab/>
              <w:t xml:space="preserve">bedauert, dass der Schwerpunkt der bestehenden </w:t>
            </w:r>
            <w:r w:rsidRPr="0009344A">
              <w:rPr>
                <w:b/>
                <w:i/>
              </w:rPr>
              <w:t>Legislativvorschläge</w:t>
            </w:r>
            <w:r w:rsidRPr="0009344A">
              <w:t xml:space="preserve"> auf der Einführung von Hybridantrieben und der Verwendung von Wasserstoff, Ammoniak und Biokraftstoffen liegt, die fossile Brennstoffe ersetzen sollen; hebt hervor, dass diese Alternativen zwar vielversprechend, aber noch nicht in großem Maßstab wirtschaftlich tragfähig sind, da sie fast doppelt so viel kosten wie Diesel und da technische, logistische und wirtschaftliche Hindernisse bestehen, die eingehend bewertet werden müssen;</w:t>
            </w:r>
          </w:p>
        </w:tc>
        <w:tc>
          <w:tcPr>
            <w:tcW w:w="4876" w:type="dxa"/>
            <w:tcBorders>
              <w:top w:val="nil"/>
              <w:left w:val="nil"/>
              <w:bottom w:val="nil"/>
              <w:right w:val="nil"/>
            </w:tcBorders>
          </w:tcPr>
          <w:p w14:paraId="0BCE0FC2" w14:textId="77777777" w:rsidR="0070519D" w:rsidRPr="0009344A" w:rsidRDefault="0070519D" w:rsidP="00697AE3">
            <w:pPr>
              <w:pStyle w:val="Normal6a"/>
            </w:pPr>
            <w:r w:rsidRPr="0009344A">
              <w:t>3.</w:t>
            </w:r>
            <w:r w:rsidRPr="0009344A">
              <w:tab/>
              <w:t xml:space="preserve">bedauert, dass der Schwerpunkt der bestehenden </w:t>
            </w:r>
            <w:r w:rsidRPr="0009344A">
              <w:rPr>
                <w:b/>
                <w:i/>
              </w:rPr>
              <w:t>Initiativen</w:t>
            </w:r>
            <w:r w:rsidRPr="0009344A">
              <w:t xml:space="preserve"> auf der Einführung von Hybridantrieben und der Verwendung von Wasserstoff, Ammoniak und Biokraftstoffen liegt, die fossile Brennstoffe ersetzen sollen; hebt hervor, dass diese Alternativen zwar vielversprechend, aber noch nicht in großem Maßstab wirtschaftlich tragfähig sind, da sie fast doppelt so viel kosten wie Diesel und da technische, logistische und wirtschaftliche Hindernisse bestehen, die eingehend bewertet werden müssen;</w:t>
            </w:r>
          </w:p>
        </w:tc>
      </w:tr>
    </w:tbl>
    <w:p w14:paraId="43A9981D"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C3D70AB" w14:textId="77777777" w:rsidR="0070519D" w:rsidRPr="0009344A" w:rsidRDefault="0070519D" w:rsidP="0070519D">
      <w:r w:rsidRPr="0009344A">
        <w:rPr>
          <w:rStyle w:val="HideTWBExt"/>
        </w:rPr>
        <w:t>&lt;/Amend&gt;</w:t>
      </w:r>
    </w:p>
    <w:p w14:paraId="419D0040"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162</w:t>
      </w:r>
      <w:r w:rsidRPr="0009344A">
        <w:rPr>
          <w:rStyle w:val="HideTWBExt"/>
        </w:rPr>
        <w:t>&lt;/NumAm&gt;</w:t>
      </w:r>
    </w:p>
    <w:p w14:paraId="3F1F756F" w14:textId="77777777" w:rsidR="0070519D" w:rsidRPr="0009344A" w:rsidRDefault="0070519D" w:rsidP="0070519D">
      <w:pPr>
        <w:pStyle w:val="NormalBold"/>
      </w:pPr>
      <w:r w:rsidRPr="0009344A">
        <w:rPr>
          <w:rStyle w:val="HideTWBExt"/>
          <w:b w:val="0"/>
        </w:rPr>
        <w:t>&lt;RepeatBlock-By&gt;&lt;Members&gt;</w:t>
      </w:r>
      <w:r w:rsidRPr="0009344A">
        <w:t>Sander Smit</w:t>
      </w:r>
      <w:r w:rsidRPr="0009344A">
        <w:rPr>
          <w:rStyle w:val="HideTWBExt"/>
          <w:b w:val="0"/>
        </w:rPr>
        <w:t>&lt;/Members&gt;</w:t>
      </w:r>
    </w:p>
    <w:p w14:paraId="34E90987" w14:textId="77777777" w:rsidR="0070519D" w:rsidRPr="0009344A" w:rsidRDefault="0070519D" w:rsidP="0070519D">
      <w:pPr>
        <w:pStyle w:val="NormalBold"/>
      </w:pPr>
      <w:r w:rsidRPr="0009344A">
        <w:rPr>
          <w:rStyle w:val="HideTWBExt"/>
          <w:b w:val="0"/>
        </w:rPr>
        <w:t>&lt;/RepeatBlock-By&gt;</w:t>
      </w:r>
    </w:p>
    <w:p w14:paraId="6B1F509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B6394D0" w14:textId="77777777" w:rsidR="0070519D" w:rsidRPr="0009344A" w:rsidRDefault="0070519D" w:rsidP="0070519D">
      <w:pPr>
        <w:pStyle w:val="NormalBold"/>
      </w:pPr>
      <w:r w:rsidRPr="0009344A">
        <w:rPr>
          <w:rStyle w:val="HideTWBExt"/>
        </w:rPr>
        <w:t>&lt;Article&gt;</w:t>
      </w:r>
      <w:r w:rsidRPr="0009344A">
        <w:t>Ziffer 3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057739E" w14:textId="77777777" w:rsidTr="00697AE3">
        <w:trPr>
          <w:trHeight w:hRule="exact" w:val="240"/>
          <w:jc w:val="center"/>
        </w:trPr>
        <w:tc>
          <w:tcPr>
            <w:tcW w:w="9752" w:type="dxa"/>
            <w:gridSpan w:val="2"/>
            <w:tcBorders>
              <w:top w:val="nil"/>
              <w:left w:val="nil"/>
              <w:bottom w:val="nil"/>
              <w:right w:val="nil"/>
            </w:tcBorders>
          </w:tcPr>
          <w:p w14:paraId="2650AF07" w14:textId="77777777" w:rsidR="0070519D" w:rsidRPr="0009344A" w:rsidRDefault="0070519D" w:rsidP="00697AE3"/>
        </w:tc>
      </w:tr>
      <w:tr w:rsidR="0070519D" w:rsidRPr="0009344A" w14:paraId="54891949" w14:textId="77777777" w:rsidTr="00697AE3">
        <w:trPr>
          <w:trHeight w:val="240"/>
          <w:jc w:val="center"/>
        </w:trPr>
        <w:tc>
          <w:tcPr>
            <w:tcW w:w="4876" w:type="dxa"/>
            <w:tcBorders>
              <w:top w:val="nil"/>
              <w:left w:val="nil"/>
              <w:bottom w:val="nil"/>
              <w:right w:val="nil"/>
            </w:tcBorders>
          </w:tcPr>
          <w:p w14:paraId="35FB203C"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E105B3C" w14:textId="77777777" w:rsidR="0070519D" w:rsidRPr="0009344A" w:rsidRDefault="0070519D" w:rsidP="00697AE3">
            <w:pPr>
              <w:pStyle w:val="AmColumnHeading"/>
            </w:pPr>
            <w:r w:rsidRPr="0009344A">
              <w:t>Geänderter Text</w:t>
            </w:r>
          </w:p>
        </w:tc>
      </w:tr>
      <w:tr w:rsidR="0070519D" w:rsidRPr="0009344A" w14:paraId="512C47BE" w14:textId="77777777" w:rsidTr="00697AE3">
        <w:trPr>
          <w:jc w:val="center"/>
        </w:trPr>
        <w:tc>
          <w:tcPr>
            <w:tcW w:w="4876" w:type="dxa"/>
            <w:tcBorders>
              <w:top w:val="nil"/>
              <w:left w:val="nil"/>
              <w:bottom w:val="nil"/>
              <w:right w:val="nil"/>
            </w:tcBorders>
          </w:tcPr>
          <w:p w14:paraId="2A9BF58A" w14:textId="77777777" w:rsidR="0070519D" w:rsidRPr="0009344A" w:rsidRDefault="0070519D" w:rsidP="00697AE3">
            <w:pPr>
              <w:pStyle w:val="Normal6a"/>
            </w:pPr>
          </w:p>
        </w:tc>
        <w:tc>
          <w:tcPr>
            <w:tcW w:w="4876" w:type="dxa"/>
            <w:tcBorders>
              <w:top w:val="nil"/>
              <w:left w:val="nil"/>
              <w:bottom w:val="nil"/>
              <w:right w:val="nil"/>
            </w:tcBorders>
          </w:tcPr>
          <w:p w14:paraId="3C2777D0" w14:textId="77777777" w:rsidR="0070519D" w:rsidRPr="0009344A" w:rsidRDefault="0070519D" w:rsidP="00697AE3">
            <w:pPr>
              <w:pStyle w:val="Normal6a"/>
            </w:pPr>
            <w:r w:rsidRPr="0009344A">
              <w:rPr>
                <w:b/>
                <w:i/>
              </w:rPr>
              <w:t>3a.</w:t>
            </w:r>
            <w:r w:rsidRPr="0009344A">
              <w:tab/>
            </w:r>
            <w:r w:rsidRPr="0009344A">
              <w:rPr>
                <w:b/>
                <w:i/>
              </w:rPr>
              <w:t>hebt hervor, dass auf kurze Sicht fortschrittliche Biokraftstoffe, einschließlich grünem Biogas, aufgrund der Verträglichkeit und der Praktikabilität als Übergangslösung die am ehesten realisierbare Alternative zu Dieselkraftstoff sind; fordert einen vorrangigen Zugang zu diesen Kraftstoffen und spezielle Finanzierungsmechanismen zum Zwecke der Kompensierung ihrer höheren Kosten und ihrer begrenzten Verfügbarkeit;</w:t>
            </w:r>
          </w:p>
        </w:tc>
      </w:tr>
    </w:tbl>
    <w:p w14:paraId="2AC9346B"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3ECB209" w14:textId="77777777" w:rsidR="0070519D" w:rsidRPr="0009344A" w:rsidRDefault="0070519D" w:rsidP="0070519D">
      <w:r w:rsidRPr="0009344A">
        <w:rPr>
          <w:rStyle w:val="HideTWBExt"/>
        </w:rPr>
        <w:t>&lt;/Amend&gt;</w:t>
      </w:r>
    </w:p>
    <w:p w14:paraId="023DAC7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163</w:t>
      </w:r>
      <w:r w:rsidRPr="0009344A">
        <w:rPr>
          <w:rStyle w:val="HideTWBExt"/>
        </w:rPr>
        <w:t>&lt;/NumAm&gt;</w:t>
      </w:r>
    </w:p>
    <w:p w14:paraId="130F2A5A"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47D88A9A" w14:textId="77777777" w:rsidR="0070519D" w:rsidRPr="0009344A" w:rsidRDefault="0070519D" w:rsidP="0070519D">
      <w:pPr>
        <w:pStyle w:val="NormalBold"/>
      </w:pPr>
      <w:r w:rsidRPr="0009344A">
        <w:rPr>
          <w:rStyle w:val="HideTWBExt"/>
          <w:b w:val="0"/>
        </w:rPr>
        <w:t>&lt;/RepeatBlock-By&gt;</w:t>
      </w:r>
    </w:p>
    <w:p w14:paraId="594A007F"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701FE14" w14:textId="77777777" w:rsidR="0070519D" w:rsidRPr="0009344A" w:rsidRDefault="0070519D" w:rsidP="0070519D">
      <w:pPr>
        <w:pStyle w:val="NormalBold"/>
      </w:pPr>
      <w:r w:rsidRPr="0009344A">
        <w:rPr>
          <w:rStyle w:val="HideTWBExt"/>
        </w:rPr>
        <w:t>&lt;Article&gt;</w:t>
      </w:r>
      <w:r w:rsidRPr="0009344A">
        <w:t>Ziffer 3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ECFA929" w14:textId="77777777" w:rsidTr="00697AE3">
        <w:trPr>
          <w:trHeight w:hRule="exact" w:val="240"/>
          <w:jc w:val="center"/>
        </w:trPr>
        <w:tc>
          <w:tcPr>
            <w:tcW w:w="9752" w:type="dxa"/>
            <w:gridSpan w:val="2"/>
            <w:tcBorders>
              <w:top w:val="nil"/>
              <w:left w:val="nil"/>
              <w:bottom w:val="nil"/>
              <w:right w:val="nil"/>
            </w:tcBorders>
          </w:tcPr>
          <w:p w14:paraId="727CF4FE" w14:textId="77777777" w:rsidR="0070519D" w:rsidRPr="0009344A" w:rsidRDefault="0070519D" w:rsidP="00697AE3"/>
        </w:tc>
      </w:tr>
      <w:tr w:rsidR="0070519D" w:rsidRPr="0009344A" w14:paraId="5BC5C35D" w14:textId="77777777" w:rsidTr="00697AE3">
        <w:trPr>
          <w:trHeight w:val="240"/>
          <w:jc w:val="center"/>
        </w:trPr>
        <w:tc>
          <w:tcPr>
            <w:tcW w:w="4876" w:type="dxa"/>
            <w:tcBorders>
              <w:top w:val="nil"/>
              <w:left w:val="nil"/>
              <w:bottom w:val="nil"/>
              <w:right w:val="nil"/>
            </w:tcBorders>
          </w:tcPr>
          <w:p w14:paraId="3F997185"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CA4DD2B" w14:textId="77777777" w:rsidR="0070519D" w:rsidRPr="0009344A" w:rsidRDefault="0070519D" w:rsidP="00697AE3">
            <w:pPr>
              <w:pStyle w:val="AmColumnHeading"/>
            </w:pPr>
            <w:r w:rsidRPr="0009344A">
              <w:t>Geänderter Text</w:t>
            </w:r>
          </w:p>
        </w:tc>
      </w:tr>
      <w:tr w:rsidR="0070519D" w:rsidRPr="0009344A" w14:paraId="6129DABA" w14:textId="77777777" w:rsidTr="00697AE3">
        <w:trPr>
          <w:jc w:val="center"/>
        </w:trPr>
        <w:tc>
          <w:tcPr>
            <w:tcW w:w="4876" w:type="dxa"/>
            <w:tcBorders>
              <w:top w:val="nil"/>
              <w:left w:val="nil"/>
              <w:bottom w:val="nil"/>
              <w:right w:val="nil"/>
            </w:tcBorders>
          </w:tcPr>
          <w:p w14:paraId="4CE4B3A8" w14:textId="77777777" w:rsidR="0070519D" w:rsidRPr="0009344A" w:rsidRDefault="0070519D" w:rsidP="00697AE3">
            <w:pPr>
              <w:pStyle w:val="Normal6a"/>
            </w:pPr>
          </w:p>
        </w:tc>
        <w:tc>
          <w:tcPr>
            <w:tcW w:w="4876" w:type="dxa"/>
            <w:tcBorders>
              <w:top w:val="nil"/>
              <w:left w:val="nil"/>
              <w:bottom w:val="nil"/>
              <w:right w:val="nil"/>
            </w:tcBorders>
          </w:tcPr>
          <w:p w14:paraId="7CCD0AF2" w14:textId="77777777" w:rsidR="0070519D" w:rsidRPr="0009344A" w:rsidRDefault="0070519D" w:rsidP="00697AE3">
            <w:pPr>
              <w:pStyle w:val="Normal6a"/>
            </w:pPr>
            <w:r w:rsidRPr="0009344A">
              <w:rPr>
                <w:b/>
                <w:i/>
              </w:rPr>
              <w:t>3a.</w:t>
            </w:r>
            <w:r w:rsidRPr="0009344A">
              <w:tab/>
            </w:r>
            <w:r w:rsidRPr="0009344A">
              <w:rPr>
                <w:b/>
                <w:i/>
              </w:rPr>
              <w:t>betont, dass Änderungen des Antriebssystems neben einer Anpassung der Fischereifahrzeuge notwendigerweise auch erhebliche Anpassungen der Hafeninfrastrukturen und -einrichtungen erfordern;</w:t>
            </w:r>
          </w:p>
        </w:tc>
      </w:tr>
    </w:tbl>
    <w:p w14:paraId="1DB8F24E"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5B3460EB" w14:textId="77777777" w:rsidR="0070519D" w:rsidRPr="0009344A" w:rsidRDefault="0070519D" w:rsidP="0070519D">
      <w:r w:rsidRPr="0009344A">
        <w:rPr>
          <w:rStyle w:val="HideTWBExt"/>
        </w:rPr>
        <w:t>&lt;/Amend&gt;</w:t>
      </w:r>
    </w:p>
    <w:p w14:paraId="0F0259C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164</w:t>
      </w:r>
      <w:r w:rsidRPr="0009344A">
        <w:rPr>
          <w:rStyle w:val="HideTWBExt"/>
        </w:rPr>
        <w:t>&lt;/NumAm&gt;</w:t>
      </w:r>
    </w:p>
    <w:p w14:paraId="683B2266"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3FA38D9A" w14:textId="77777777" w:rsidR="0070519D" w:rsidRPr="0009344A" w:rsidRDefault="0070519D" w:rsidP="0070519D">
      <w:r w:rsidRPr="0009344A">
        <w:rPr>
          <w:rStyle w:val="HideTWBExt"/>
        </w:rPr>
        <w:t>&lt;AuNomDe&gt;</w:t>
      </w:r>
      <w:r w:rsidRPr="0009344A">
        <w:rPr>
          <w:rStyle w:val="HideTWBInt"/>
        </w:rPr>
        <w:t>{Verts/ALE}</w:t>
      </w:r>
      <w:r w:rsidRPr="0009344A">
        <w:t>im Namen der Verts/ALE-Fraktion</w:t>
      </w:r>
      <w:r w:rsidRPr="0009344A">
        <w:rPr>
          <w:rStyle w:val="HideTWBExt"/>
        </w:rPr>
        <w:t>&lt;/AuNomDe&gt;</w:t>
      </w:r>
    </w:p>
    <w:p w14:paraId="007C3207" w14:textId="77777777" w:rsidR="0070519D" w:rsidRPr="0009344A" w:rsidRDefault="0070519D" w:rsidP="0070519D">
      <w:pPr>
        <w:pStyle w:val="NormalBold"/>
      </w:pPr>
      <w:r w:rsidRPr="0009344A">
        <w:rPr>
          <w:rStyle w:val="HideTWBExt"/>
          <w:b w:val="0"/>
        </w:rPr>
        <w:t>&lt;/RepeatBlock-By&gt;</w:t>
      </w:r>
    </w:p>
    <w:p w14:paraId="3797EB4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A2A714A" w14:textId="77777777" w:rsidR="0070519D" w:rsidRPr="0009344A" w:rsidRDefault="0070519D" w:rsidP="0070519D">
      <w:pPr>
        <w:pStyle w:val="NormalBold"/>
      </w:pPr>
      <w:r w:rsidRPr="0009344A">
        <w:rPr>
          <w:rStyle w:val="HideTWBExt"/>
        </w:rPr>
        <w:t>&lt;Article&gt;</w:t>
      </w:r>
      <w:r w:rsidRPr="0009344A">
        <w:t>Ziffer 3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2E0D55B" w14:textId="77777777" w:rsidTr="00697AE3">
        <w:trPr>
          <w:trHeight w:hRule="exact" w:val="240"/>
          <w:jc w:val="center"/>
        </w:trPr>
        <w:tc>
          <w:tcPr>
            <w:tcW w:w="9752" w:type="dxa"/>
            <w:gridSpan w:val="2"/>
            <w:tcBorders>
              <w:top w:val="nil"/>
              <w:left w:val="nil"/>
              <w:bottom w:val="nil"/>
              <w:right w:val="nil"/>
            </w:tcBorders>
          </w:tcPr>
          <w:p w14:paraId="29490F68" w14:textId="77777777" w:rsidR="0070519D" w:rsidRPr="0009344A" w:rsidRDefault="0070519D" w:rsidP="00697AE3"/>
        </w:tc>
      </w:tr>
      <w:tr w:rsidR="0070519D" w:rsidRPr="0009344A" w14:paraId="3AEA4CB0" w14:textId="77777777" w:rsidTr="00697AE3">
        <w:trPr>
          <w:trHeight w:val="240"/>
          <w:jc w:val="center"/>
        </w:trPr>
        <w:tc>
          <w:tcPr>
            <w:tcW w:w="4876" w:type="dxa"/>
            <w:tcBorders>
              <w:top w:val="nil"/>
              <w:left w:val="nil"/>
              <w:bottom w:val="nil"/>
              <w:right w:val="nil"/>
            </w:tcBorders>
          </w:tcPr>
          <w:p w14:paraId="3665F653"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0A7A825" w14:textId="77777777" w:rsidR="0070519D" w:rsidRPr="0009344A" w:rsidRDefault="0070519D" w:rsidP="00697AE3">
            <w:pPr>
              <w:pStyle w:val="AmColumnHeading"/>
            </w:pPr>
            <w:r w:rsidRPr="0009344A">
              <w:t>Geänderter Text</w:t>
            </w:r>
          </w:p>
        </w:tc>
      </w:tr>
      <w:tr w:rsidR="0070519D" w:rsidRPr="0009344A" w14:paraId="7B852203" w14:textId="77777777" w:rsidTr="00697AE3">
        <w:trPr>
          <w:jc w:val="center"/>
        </w:trPr>
        <w:tc>
          <w:tcPr>
            <w:tcW w:w="4876" w:type="dxa"/>
            <w:tcBorders>
              <w:top w:val="nil"/>
              <w:left w:val="nil"/>
              <w:bottom w:val="nil"/>
              <w:right w:val="nil"/>
            </w:tcBorders>
          </w:tcPr>
          <w:p w14:paraId="498CCD16" w14:textId="77777777" w:rsidR="0070519D" w:rsidRPr="0009344A" w:rsidRDefault="0070519D" w:rsidP="00697AE3">
            <w:pPr>
              <w:pStyle w:val="Normal6a"/>
            </w:pPr>
          </w:p>
        </w:tc>
        <w:tc>
          <w:tcPr>
            <w:tcW w:w="4876" w:type="dxa"/>
            <w:tcBorders>
              <w:top w:val="nil"/>
              <w:left w:val="nil"/>
              <w:bottom w:val="nil"/>
              <w:right w:val="nil"/>
            </w:tcBorders>
          </w:tcPr>
          <w:p w14:paraId="39A49F6E" w14:textId="77777777" w:rsidR="0070519D" w:rsidRPr="0009344A" w:rsidRDefault="0070519D" w:rsidP="00697AE3">
            <w:pPr>
              <w:pStyle w:val="Normal6a"/>
            </w:pPr>
            <w:r w:rsidRPr="0009344A">
              <w:rPr>
                <w:b/>
                <w:i/>
              </w:rPr>
              <w:t>3a.</w:t>
            </w:r>
            <w:r w:rsidRPr="0009344A">
              <w:tab/>
            </w:r>
            <w:r w:rsidRPr="0009344A">
              <w:rPr>
                <w:b/>
                <w:i/>
              </w:rPr>
              <w:t>fordert, dass vorrangig Investitionen in die Erzeugung von grünem Wasserstoff sowie in die hafengestützte Betankung und elektrische Infrastruktur getätigt werden, um den Ausbau von auf erneuerbaren Energien basierenden Antriebssystemen zu unterstützen;</w:t>
            </w:r>
          </w:p>
        </w:tc>
      </w:tr>
    </w:tbl>
    <w:p w14:paraId="3D76D23D"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26C3F76" w14:textId="77777777" w:rsidR="0070519D" w:rsidRPr="0009344A" w:rsidRDefault="0070519D" w:rsidP="0070519D">
      <w:r w:rsidRPr="0009344A">
        <w:rPr>
          <w:rStyle w:val="HideTWBExt"/>
        </w:rPr>
        <w:t>&lt;/Amend&gt;</w:t>
      </w:r>
    </w:p>
    <w:p w14:paraId="44ED4DF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165</w:t>
      </w:r>
      <w:r w:rsidRPr="0009344A">
        <w:rPr>
          <w:rStyle w:val="HideTWBExt"/>
        </w:rPr>
        <w:t>&lt;/NumAm&gt;</w:t>
      </w:r>
    </w:p>
    <w:p w14:paraId="5ED52A7D"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32CBDFDE" w14:textId="77777777" w:rsidR="0070519D" w:rsidRPr="0009344A" w:rsidRDefault="0070519D" w:rsidP="0070519D">
      <w:pPr>
        <w:pStyle w:val="NormalBold"/>
      </w:pPr>
      <w:r w:rsidRPr="0009344A">
        <w:rPr>
          <w:rStyle w:val="HideTWBExt"/>
          <w:b w:val="0"/>
        </w:rPr>
        <w:t>&lt;/RepeatBlock-By&gt;</w:t>
      </w:r>
    </w:p>
    <w:p w14:paraId="5258150C"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82C5F8E" w14:textId="77777777" w:rsidR="0070519D" w:rsidRPr="0009344A" w:rsidRDefault="0070519D" w:rsidP="0070519D">
      <w:pPr>
        <w:pStyle w:val="NormalBold"/>
      </w:pPr>
      <w:r w:rsidRPr="0009344A">
        <w:rPr>
          <w:rStyle w:val="HideTWBExt"/>
        </w:rPr>
        <w:t>&lt;Article&gt;</w:t>
      </w:r>
      <w:r w:rsidRPr="0009344A">
        <w:t>Ziffer 3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E9A8962" w14:textId="77777777" w:rsidTr="00697AE3">
        <w:trPr>
          <w:trHeight w:hRule="exact" w:val="240"/>
          <w:jc w:val="center"/>
        </w:trPr>
        <w:tc>
          <w:tcPr>
            <w:tcW w:w="9752" w:type="dxa"/>
            <w:gridSpan w:val="2"/>
            <w:tcBorders>
              <w:top w:val="nil"/>
              <w:left w:val="nil"/>
              <w:bottom w:val="nil"/>
              <w:right w:val="nil"/>
            </w:tcBorders>
          </w:tcPr>
          <w:p w14:paraId="795A772A" w14:textId="77777777" w:rsidR="0070519D" w:rsidRPr="0009344A" w:rsidRDefault="0070519D" w:rsidP="00697AE3"/>
        </w:tc>
      </w:tr>
      <w:tr w:rsidR="0070519D" w:rsidRPr="0009344A" w14:paraId="60AD1798" w14:textId="77777777" w:rsidTr="00697AE3">
        <w:trPr>
          <w:trHeight w:val="240"/>
          <w:jc w:val="center"/>
        </w:trPr>
        <w:tc>
          <w:tcPr>
            <w:tcW w:w="4876" w:type="dxa"/>
            <w:tcBorders>
              <w:top w:val="nil"/>
              <w:left w:val="nil"/>
              <w:bottom w:val="nil"/>
              <w:right w:val="nil"/>
            </w:tcBorders>
          </w:tcPr>
          <w:p w14:paraId="299549A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F371EFF" w14:textId="77777777" w:rsidR="0070519D" w:rsidRPr="0009344A" w:rsidRDefault="0070519D" w:rsidP="00697AE3">
            <w:pPr>
              <w:pStyle w:val="AmColumnHeading"/>
            </w:pPr>
            <w:r w:rsidRPr="0009344A">
              <w:t>Geänderter Text</w:t>
            </w:r>
          </w:p>
        </w:tc>
      </w:tr>
      <w:tr w:rsidR="0070519D" w:rsidRPr="0009344A" w14:paraId="6A6DD5AE" w14:textId="77777777" w:rsidTr="00697AE3">
        <w:trPr>
          <w:jc w:val="center"/>
        </w:trPr>
        <w:tc>
          <w:tcPr>
            <w:tcW w:w="4876" w:type="dxa"/>
            <w:tcBorders>
              <w:top w:val="nil"/>
              <w:left w:val="nil"/>
              <w:bottom w:val="nil"/>
              <w:right w:val="nil"/>
            </w:tcBorders>
          </w:tcPr>
          <w:p w14:paraId="6B6EFED4" w14:textId="77777777" w:rsidR="0070519D" w:rsidRPr="0009344A" w:rsidRDefault="0070519D" w:rsidP="00697AE3">
            <w:pPr>
              <w:pStyle w:val="Normal6a"/>
            </w:pPr>
          </w:p>
        </w:tc>
        <w:tc>
          <w:tcPr>
            <w:tcW w:w="4876" w:type="dxa"/>
            <w:tcBorders>
              <w:top w:val="nil"/>
              <w:left w:val="nil"/>
              <w:bottom w:val="nil"/>
              <w:right w:val="nil"/>
            </w:tcBorders>
          </w:tcPr>
          <w:p w14:paraId="1C32F857" w14:textId="77777777" w:rsidR="0070519D" w:rsidRPr="0009344A" w:rsidRDefault="0070519D" w:rsidP="00697AE3">
            <w:pPr>
              <w:pStyle w:val="Normal6a"/>
            </w:pPr>
            <w:r w:rsidRPr="0009344A">
              <w:rPr>
                <w:b/>
                <w:i/>
              </w:rPr>
              <w:t>3a.</w:t>
            </w:r>
            <w:r w:rsidRPr="0009344A">
              <w:tab/>
            </w:r>
            <w:r w:rsidRPr="0009344A">
              <w:rPr>
                <w:b/>
                <w:i/>
              </w:rPr>
              <w:t>hebt das Potenzial hybrider Lösungen und windunterstützter Antriebe als vielversprechende Möglichkeiten zur Verringerung der Treibhausgasemissionen im Fischereisektor hervor;</w:t>
            </w:r>
          </w:p>
        </w:tc>
      </w:tr>
    </w:tbl>
    <w:p w14:paraId="12AB574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23FAA7D" w14:textId="77777777" w:rsidR="0070519D" w:rsidRPr="0009344A" w:rsidRDefault="0070519D" w:rsidP="0070519D">
      <w:r w:rsidRPr="0009344A">
        <w:rPr>
          <w:rStyle w:val="HideTWBExt"/>
        </w:rPr>
        <w:t>&lt;/Amend&gt;</w:t>
      </w:r>
    </w:p>
    <w:p w14:paraId="7D87727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166</w:t>
      </w:r>
      <w:r w:rsidRPr="0009344A">
        <w:rPr>
          <w:rStyle w:val="HideTWBExt"/>
        </w:rPr>
        <w:t>&lt;/NumAm&gt;</w:t>
      </w:r>
    </w:p>
    <w:p w14:paraId="503F9693"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328060BE" w14:textId="77777777" w:rsidR="0070519D" w:rsidRPr="0009344A" w:rsidRDefault="0070519D" w:rsidP="0070519D">
      <w:pPr>
        <w:pStyle w:val="NormalBold"/>
      </w:pPr>
      <w:r w:rsidRPr="0009344A">
        <w:rPr>
          <w:rStyle w:val="HideTWBExt"/>
          <w:b w:val="0"/>
        </w:rPr>
        <w:t>&lt;/RepeatBlock-By&gt;</w:t>
      </w:r>
    </w:p>
    <w:p w14:paraId="020C1C9D"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5B2605E" w14:textId="77777777" w:rsidR="0070519D" w:rsidRPr="0009344A" w:rsidRDefault="0070519D" w:rsidP="0070519D">
      <w:pPr>
        <w:pStyle w:val="NormalBold"/>
      </w:pPr>
      <w:r w:rsidRPr="0009344A">
        <w:rPr>
          <w:rStyle w:val="HideTWBExt"/>
        </w:rPr>
        <w:t>&lt;Article&gt;</w:t>
      </w:r>
      <w:r w:rsidRPr="0009344A">
        <w:t>Ziffer 3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CC4ECB2" w14:textId="77777777" w:rsidTr="00697AE3">
        <w:trPr>
          <w:trHeight w:hRule="exact" w:val="240"/>
          <w:jc w:val="center"/>
        </w:trPr>
        <w:tc>
          <w:tcPr>
            <w:tcW w:w="9752" w:type="dxa"/>
            <w:gridSpan w:val="2"/>
            <w:tcBorders>
              <w:top w:val="nil"/>
              <w:left w:val="nil"/>
              <w:bottom w:val="nil"/>
              <w:right w:val="nil"/>
            </w:tcBorders>
          </w:tcPr>
          <w:p w14:paraId="4727CBDE" w14:textId="77777777" w:rsidR="0070519D" w:rsidRPr="0009344A" w:rsidRDefault="0070519D" w:rsidP="00697AE3"/>
        </w:tc>
      </w:tr>
      <w:tr w:rsidR="0070519D" w:rsidRPr="0009344A" w14:paraId="7A99D033" w14:textId="77777777" w:rsidTr="00697AE3">
        <w:trPr>
          <w:trHeight w:val="240"/>
          <w:jc w:val="center"/>
        </w:trPr>
        <w:tc>
          <w:tcPr>
            <w:tcW w:w="4876" w:type="dxa"/>
            <w:tcBorders>
              <w:top w:val="nil"/>
              <w:left w:val="nil"/>
              <w:bottom w:val="nil"/>
              <w:right w:val="nil"/>
            </w:tcBorders>
          </w:tcPr>
          <w:p w14:paraId="09B95BD5"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704B4D3" w14:textId="77777777" w:rsidR="0070519D" w:rsidRPr="0009344A" w:rsidRDefault="0070519D" w:rsidP="00697AE3">
            <w:pPr>
              <w:pStyle w:val="AmColumnHeading"/>
            </w:pPr>
            <w:r w:rsidRPr="0009344A">
              <w:t>Geänderter Text</w:t>
            </w:r>
          </w:p>
        </w:tc>
      </w:tr>
      <w:tr w:rsidR="0070519D" w:rsidRPr="0009344A" w14:paraId="766D589F" w14:textId="77777777" w:rsidTr="00697AE3">
        <w:trPr>
          <w:jc w:val="center"/>
        </w:trPr>
        <w:tc>
          <w:tcPr>
            <w:tcW w:w="4876" w:type="dxa"/>
            <w:tcBorders>
              <w:top w:val="nil"/>
              <w:left w:val="nil"/>
              <w:bottom w:val="nil"/>
              <w:right w:val="nil"/>
            </w:tcBorders>
          </w:tcPr>
          <w:p w14:paraId="79D534A7" w14:textId="77777777" w:rsidR="0070519D" w:rsidRPr="0009344A" w:rsidRDefault="0070519D" w:rsidP="00697AE3">
            <w:pPr>
              <w:pStyle w:val="Normal6a"/>
            </w:pPr>
          </w:p>
        </w:tc>
        <w:tc>
          <w:tcPr>
            <w:tcW w:w="4876" w:type="dxa"/>
            <w:tcBorders>
              <w:top w:val="nil"/>
              <w:left w:val="nil"/>
              <w:bottom w:val="nil"/>
              <w:right w:val="nil"/>
            </w:tcBorders>
          </w:tcPr>
          <w:p w14:paraId="0351DBE3" w14:textId="77777777" w:rsidR="0070519D" w:rsidRPr="0009344A" w:rsidRDefault="0070519D" w:rsidP="00697AE3">
            <w:pPr>
              <w:pStyle w:val="Normal6a"/>
            </w:pPr>
            <w:r w:rsidRPr="0009344A">
              <w:rPr>
                <w:b/>
                <w:i/>
              </w:rPr>
              <w:t>3b.</w:t>
            </w:r>
            <w:r w:rsidRPr="0009344A">
              <w:tab/>
            </w:r>
            <w:r w:rsidRPr="0009344A">
              <w:rPr>
                <w:b/>
                <w:i/>
              </w:rPr>
              <w:t>stellt fest, dass die Vielfalt der europäischen Fischereiflotten unterschiedliche, der jeweiligen Fischerei angepasste technologische Lösungen erfordert; weist darauf hin, dass alternative Kraftstofflösungen nicht den Anforderungen aller Flotten gerecht werden können; betont, dass die Energiesituation von Fischereifahrzeugen bewertet werden muss, um ihre Effizienz zu maximieren;</w:t>
            </w:r>
          </w:p>
        </w:tc>
      </w:tr>
    </w:tbl>
    <w:p w14:paraId="5BEDBEB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4AB9E25F" w14:textId="77777777" w:rsidR="0070519D" w:rsidRPr="0009344A" w:rsidRDefault="0070519D" w:rsidP="0070519D">
      <w:r w:rsidRPr="0009344A">
        <w:rPr>
          <w:rStyle w:val="HideTWBExt"/>
        </w:rPr>
        <w:t>&lt;/Amend&gt;</w:t>
      </w:r>
    </w:p>
    <w:p w14:paraId="5957E736"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167</w:t>
      </w:r>
      <w:r w:rsidRPr="0009344A">
        <w:rPr>
          <w:rStyle w:val="HideTWBExt"/>
        </w:rPr>
        <w:t>&lt;/NumAm&gt;</w:t>
      </w:r>
    </w:p>
    <w:p w14:paraId="1C4DF94E"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7661F462" w14:textId="77777777" w:rsidR="0070519D" w:rsidRPr="0009344A" w:rsidRDefault="0070519D" w:rsidP="0070519D">
      <w:pPr>
        <w:pStyle w:val="NormalBold"/>
      </w:pPr>
      <w:r w:rsidRPr="0009344A">
        <w:rPr>
          <w:rStyle w:val="HideTWBExt"/>
          <w:b w:val="0"/>
        </w:rPr>
        <w:t>&lt;/RepeatBlock-By&gt;</w:t>
      </w:r>
    </w:p>
    <w:p w14:paraId="26E945A5"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E219019" w14:textId="77777777" w:rsidR="0070519D" w:rsidRPr="0009344A" w:rsidRDefault="0070519D" w:rsidP="0070519D">
      <w:pPr>
        <w:pStyle w:val="NormalBold"/>
      </w:pPr>
      <w:r w:rsidRPr="0009344A">
        <w:rPr>
          <w:rStyle w:val="HideTWBExt"/>
        </w:rPr>
        <w:t>&lt;Article&gt;</w:t>
      </w:r>
      <w:r w:rsidRPr="0009344A">
        <w:t>Ziffer 4</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A346C16" w14:textId="77777777" w:rsidTr="00697AE3">
        <w:trPr>
          <w:trHeight w:hRule="exact" w:val="240"/>
          <w:jc w:val="center"/>
        </w:trPr>
        <w:tc>
          <w:tcPr>
            <w:tcW w:w="9752" w:type="dxa"/>
            <w:gridSpan w:val="2"/>
            <w:tcBorders>
              <w:top w:val="nil"/>
              <w:left w:val="nil"/>
              <w:bottom w:val="nil"/>
              <w:right w:val="nil"/>
            </w:tcBorders>
          </w:tcPr>
          <w:p w14:paraId="48A20206" w14:textId="77777777" w:rsidR="0070519D" w:rsidRPr="0009344A" w:rsidRDefault="0070519D" w:rsidP="00697AE3"/>
        </w:tc>
      </w:tr>
      <w:tr w:rsidR="0070519D" w:rsidRPr="0009344A" w14:paraId="71343FFB" w14:textId="77777777" w:rsidTr="00697AE3">
        <w:trPr>
          <w:trHeight w:val="240"/>
          <w:jc w:val="center"/>
        </w:trPr>
        <w:tc>
          <w:tcPr>
            <w:tcW w:w="4876" w:type="dxa"/>
            <w:tcBorders>
              <w:top w:val="nil"/>
              <w:left w:val="nil"/>
              <w:bottom w:val="nil"/>
              <w:right w:val="nil"/>
            </w:tcBorders>
          </w:tcPr>
          <w:p w14:paraId="18233B8C"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AB01C24" w14:textId="77777777" w:rsidR="0070519D" w:rsidRPr="0009344A" w:rsidRDefault="0070519D" w:rsidP="00697AE3">
            <w:pPr>
              <w:pStyle w:val="AmColumnHeading"/>
            </w:pPr>
            <w:r w:rsidRPr="0009344A">
              <w:t>Geänderter Text</w:t>
            </w:r>
          </w:p>
        </w:tc>
      </w:tr>
      <w:tr w:rsidR="0070519D" w:rsidRPr="0009344A" w14:paraId="419F45F3" w14:textId="77777777" w:rsidTr="00697AE3">
        <w:trPr>
          <w:jc w:val="center"/>
        </w:trPr>
        <w:tc>
          <w:tcPr>
            <w:tcW w:w="4876" w:type="dxa"/>
            <w:tcBorders>
              <w:top w:val="nil"/>
              <w:left w:val="nil"/>
              <w:bottom w:val="nil"/>
              <w:right w:val="nil"/>
            </w:tcBorders>
          </w:tcPr>
          <w:p w14:paraId="7C877525" w14:textId="77777777" w:rsidR="0070519D" w:rsidRPr="0009344A" w:rsidRDefault="0070519D" w:rsidP="00697AE3">
            <w:pPr>
              <w:pStyle w:val="Normal6a"/>
            </w:pPr>
            <w:r w:rsidRPr="0009344A">
              <w:t>4.</w:t>
            </w:r>
            <w:r w:rsidRPr="0009344A">
              <w:tab/>
              <w:t xml:space="preserve">betont, dass die Modernisierung der EU-Flotte für die Nutzung emissionsarmer Technologien erhebliche </w:t>
            </w:r>
            <w:r w:rsidRPr="0009344A">
              <w:rPr>
                <w:b/>
                <w:i/>
              </w:rPr>
              <w:t>Investitions- und Konstruktionsherausforderungen mit sich bringt und</w:t>
            </w:r>
            <w:r w:rsidRPr="0009344A">
              <w:t xml:space="preserve"> bedeutende Lagerräume und die Fortbildung der Besatzung erfordert; nimmt zur Kenntnis, dass die Kosten für die Überholung von Fischereifahrzeugen mit einer Länge von mehr als 12 Metern zwischen 22 Mrd. EUR und 36 Mrd. EUR liegen dürften, wobei die zusätzlichen Investitionen in die Infrastruktur der Häfen, damit alternative Kraftstoffe genutzt werden können, noch nicht eingerechnet sind;</w:t>
            </w:r>
          </w:p>
        </w:tc>
        <w:tc>
          <w:tcPr>
            <w:tcW w:w="4876" w:type="dxa"/>
            <w:tcBorders>
              <w:top w:val="nil"/>
              <w:left w:val="nil"/>
              <w:bottom w:val="nil"/>
              <w:right w:val="nil"/>
            </w:tcBorders>
          </w:tcPr>
          <w:p w14:paraId="73A5FB1C" w14:textId="77777777" w:rsidR="0070519D" w:rsidRPr="0009344A" w:rsidRDefault="0070519D" w:rsidP="00697AE3">
            <w:pPr>
              <w:pStyle w:val="Normal6a"/>
            </w:pPr>
            <w:r w:rsidRPr="0009344A">
              <w:t>4.</w:t>
            </w:r>
            <w:r w:rsidRPr="0009344A">
              <w:tab/>
              <w:t xml:space="preserve">betont, dass die Modernisierung der EU-Flotte für die Nutzung emissionsarmer Technologien erhebliche </w:t>
            </w:r>
            <w:r w:rsidRPr="0009344A">
              <w:rPr>
                <w:b/>
                <w:i/>
              </w:rPr>
              <w:t>Investitionen – von der Planung bis zur Ausführung – sowie</w:t>
            </w:r>
            <w:r w:rsidRPr="0009344A">
              <w:t xml:space="preserve"> bedeutende Lagerräume und die Fortbildung der Besatzung erfordert; nimmt zur Kenntnis, dass die Kosten für die Überholung von Fischereifahrzeugen mit einer Länge von mehr als 12 Metern zwischen 22 Mrd. EUR und 36 Mrd. EUR liegen dürften, wobei die zusätzlichen Investitionen in die Infrastruktur der Häfen, damit alternative Kraftstoffe genutzt werden können, noch nicht eingerechnet sind; </w:t>
            </w:r>
            <w:r w:rsidRPr="0009344A">
              <w:rPr>
                <w:b/>
                <w:i/>
              </w:rPr>
              <w:t>betont, dass der Finanzierungsbedarf eine eingehende Untersuchung durch die Kommission sowie Lösungen erfordern würde, die auch Sparprodukte der Europäerinnen und Europäer sowie spezialisierte Banken wie Seehandelsbanken umfassen, um mit Unterstützung einer europäischen Garantie für diese Finanzprodukte und der Europäischen Investitionsbank entsprechende Finanzmittel bereitzustellen;</w:t>
            </w:r>
          </w:p>
        </w:tc>
      </w:tr>
    </w:tbl>
    <w:p w14:paraId="164B60F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64D35D23" w14:textId="77777777" w:rsidR="0070519D" w:rsidRPr="0009344A" w:rsidRDefault="0070519D" w:rsidP="0070519D">
      <w:r w:rsidRPr="0009344A">
        <w:rPr>
          <w:rStyle w:val="HideTWBExt"/>
        </w:rPr>
        <w:t>&lt;/Amend&gt;</w:t>
      </w:r>
    </w:p>
    <w:p w14:paraId="6DF6BC51"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168</w:t>
      </w:r>
      <w:r w:rsidRPr="0009344A">
        <w:rPr>
          <w:rStyle w:val="HideTWBExt"/>
        </w:rPr>
        <w:t>&lt;/NumAm&gt;</w:t>
      </w:r>
    </w:p>
    <w:p w14:paraId="2DA36B82" w14:textId="77777777" w:rsidR="0070519D" w:rsidRPr="0009344A" w:rsidRDefault="0070519D" w:rsidP="0070519D">
      <w:pPr>
        <w:pStyle w:val="NormalBold"/>
      </w:pPr>
      <w:r w:rsidRPr="0009344A">
        <w:rPr>
          <w:rStyle w:val="HideTWBExt"/>
          <w:b w:val="0"/>
        </w:rPr>
        <w:t>&lt;RepeatBlock-By&gt;&lt;Members&gt;</w:t>
      </w:r>
      <w:r w:rsidRPr="0009344A">
        <w:t>Francisco José Millán Mon, Gabriel Mato</w:t>
      </w:r>
      <w:r w:rsidRPr="0009344A">
        <w:rPr>
          <w:rStyle w:val="HideTWBExt"/>
          <w:b w:val="0"/>
        </w:rPr>
        <w:t>&lt;/Members&gt;</w:t>
      </w:r>
    </w:p>
    <w:p w14:paraId="71602C45" w14:textId="77777777" w:rsidR="0070519D" w:rsidRPr="0009344A" w:rsidRDefault="0070519D" w:rsidP="0070519D">
      <w:pPr>
        <w:pStyle w:val="NormalBold"/>
      </w:pPr>
      <w:r w:rsidRPr="0009344A">
        <w:rPr>
          <w:rStyle w:val="HideTWBExt"/>
          <w:b w:val="0"/>
        </w:rPr>
        <w:t>&lt;/RepeatBlock-By&gt;</w:t>
      </w:r>
    </w:p>
    <w:p w14:paraId="118F4F4D"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1E1F6BE" w14:textId="77777777" w:rsidR="0070519D" w:rsidRPr="0009344A" w:rsidRDefault="0070519D" w:rsidP="0070519D">
      <w:pPr>
        <w:pStyle w:val="NormalBold"/>
      </w:pPr>
      <w:r w:rsidRPr="0009344A">
        <w:rPr>
          <w:rStyle w:val="HideTWBExt"/>
        </w:rPr>
        <w:t>&lt;Article&gt;</w:t>
      </w:r>
      <w:r w:rsidRPr="0009344A">
        <w:t>Ziffer 4</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2A6FCFC" w14:textId="77777777" w:rsidTr="00697AE3">
        <w:trPr>
          <w:trHeight w:hRule="exact" w:val="240"/>
          <w:jc w:val="center"/>
        </w:trPr>
        <w:tc>
          <w:tcPr>
            <w:tcW w:w="9752" w:type="dxa"/>
            <w:gridSpan w:val="2"/>
            <w:tcBorders>
              <w:top w:val="nil"/>
              <w:left w:val="nil"/>
              <w:bottom w:val="nil"/>
              <w:right w:val="nil"/>
            </w:tcBorders>
          </w:tcPr>
          <w:p w14:paraId="14C3B297" w14:textId="77777777" w:rsidR="0070519D" w:rsidRPr="0009344A" w:rsidRDefault="0070519D" w:rsidP="00697AE3"/>
        </w:tc>
      </w:tr>
      <w:tr w:rsidR="0070519D" w:rsidRPr="0009344A" w14:paraId="2AD3F79D" w14:textId="77777777" w:rsidTr="00697AE3">
        <w:trPr>
          <w:trHeight w:val="240"/>
          <w:jc w:val="center"/>
        </w:trPr>
        <w:tc>
          <w:tcPr>
            <w:tcW w:w="4876" w:type="dxa"/>
            <w:tcBorders>
              <w:top w:val="nil"/>
              <w:left w:val="nil"/>
              <w:bottom w:val="nil"/>
              <w:right w:val="nil"/>
            </w:tcBorders>
          </w:tcPr>
          <w:p w14:paraId="4B4416E1"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E2E8C95" w14:textId="77777777" w:rsidR="0070519D" w:rsidRPr="0009344A" w:rsidRDefault="0070519D" w:rsidP="00697AE3">
            <w:pPr>
              <w:pStyle w:val="AmColumnHeading"/>
            </w:pPr>
            <w:r w:rsidRPr="0009344A">
              <w:t>Geänderter Text</w:t>
            </w:r>
          </w:p>
        </w:tc>
      </w:tr>
      <w:tr w:rsidR="0070519D" w:rsidRPr="0009344A" w14:paraId="037A6BC5" w14:textId="77777777" w:rsidTr="00697AE3">
        <w:trPr>
          <w:jc w:val="center"/>
        </w:trPr>
        <w:tc>
          <w:tcPr>
            <w:tcW w:w="4876" w:type="dxa"/>
            <w:tcBorders>
              <w:top w:val="nil"/>
              <w:left w:val="nil"/>
              <w:bottom w:val="nil"/>
              <w:right w:val="nil"/>
            </w:tcBorders>
          </w:tcPr>
          <w:p w14:paraId="20CF0074" w14:textId="77777777" w:rsidR="0070519D" w:rsidRPr="0009344A" w:rsidRDefault="0070519D" w:rsidP="00697AE3">
            <w:pPr>
              <w:pStyle w:val="Normal6a"/>
            </w:pPr>
            <w:r w:rsidRPr="0009344A">
              <w:t>4.</w:t>
            </w:r>
            <w:r w:rsidRPr="0009344A">
              <w:tab/>
              <w:t>betont, dass die Modernisierung der EU-Flotte für die Nutzung emissionsarmer Technologien erhebliche Investitions- und Konstruktionsherausforderungen mit sich bringt und bedeutende Lagerräume und die Fortbildung der Besatzung erfordert; nimmt zur Kenntnis, dass die Kosten für die Überholung von Fischereifahrzeugen mit einer Länge von mehr als 12 Metern zwischen 22 Mrd. EUR und 36 Mrd. EUR liegen dürften, wobei die zusätzlichen Investitionen in die Infrastruktur der Häfen, damit alternative Kraftstoffe genutzt werden können, noch nicht eingerechnet sind;</w:t>
            </w:r>
          </w:p>
        </w:tc>
        <w:tc>
          <w:tcPr>
            <w:tcW w:w="4876" w:type="dxa"/>
            <w:tcBorders>
              <w:top w:val="nil"/>
              <w:left w:val="nil"/>
              <w:bottom w:val="nil"/>
              <w:right w:val="nil"/>
            </w:tcBorders>
          </w:tcPr>
          <w:p w14:paraId="40512161" w14:textId="77777777" w:rsidR="0070519D" w:rsidRPr="0009344A" w:rsidRDefault="0070519D" w:rsidP="00697AE3">
            <w:pPr>
              <w:pStyle w:val="Normal6a"/>
            </w:pPr>
            <w:r w:rsidRPr="0009344A">
              <w:t>4.</w:t>
            </w:r>
            <w:r w:rsidRPr="0009344A">
              <w:tab/>
              <w:t xml:space="preserve">betont, dass die Modernisierung der EU-Flotte für die Nutzung emissionsarmer Technologien erhebliche Investitions- und Konstruktionsherausforderungen mit sich bringt und bedeutende Lagerräume und die Fortbildung der Besatzung erfordert; nimmt zur Kenntnis, dass die Kosten für die Überholung von Fischereifahrzeugen mit einer Länge von mehr als 12 Metern zwischen 22 Mrd. EUR und 36 Mrd. EUR liegen dürften, wobei die zusätzlichen Investitionen in die Infrastruktur der Häfen, damit alternative Kraftstoffe genutzt werden können, noch nicht eingerechnet sind; </w:t>
            </w:r>
            <w:r w:rsidRPr="0009344A">
              <w:rPr>
                <w:b/>
                <w:i/>
              </w:rPr>
              <w:t>betont, wie wichtig es ist, dass die Finanzierung dieser Investitionen über eine Kombination aus dem Europäischen Meeres-, Fischerei- und Aquakulturfonds und staatlichen Beihilfen ermöglicht wird;</w:t>
            </w:r>
          </w:p>
        </w:tc>
      </w:tr>
    </w:tbl>
    <w:p w14:paraId="0A851CC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FAD4786" w14:textId="77777777" w:rsidR="0070519D" w:rsidRPr="0009344A" w:rsidRDefault="0070519D" w:rsidP="0070519D">
      <w:r w:rsidRPr="0009344A">
        <w:rPr>
          <w:rStyle w:val="HideTWBExt"/>
        </w:rPr>
        <w:t>&lt;/Amend&gt;</w:t>
      </w:r>
    </w:p>
    <w:p w14:paraId="7A60403B"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169</w:t>
      </w:r>
      <w:r w:rsidRPr="0009344A">
        <w:rPr>
          <w:rStyle w:val="HideTWBExt"/>
        </w:rPr>
        <w:t>&lt;/NumAm&gt;</w:t>
      </w:r>
    </w:p>
    <w:p w14:paraId="598D22A6"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16772707" w14:textId="77777777" w:rsidR="0070519D" w:rsidRPr="0009344A" w:rsidRDefault="0070519D" w:rsidP="0070519D">
      <w:pPr>
        <w:pStyle w:val="NormalBold"/>
      </w:pPr>
      <w:r w:rsidRPr="0009344A">
        <w:rPr>
          <w:rStyle w:val="HideTWBExt"/>
          <w:b w:val="0"/>
        </w:rPr>
        <w:t>&lt;/RepeatBlock-By&gt;</w:t>
      </w:r>
    </w:p>
    <w:p w14:paraId="74210085"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11DEB5F" w14:textId="77777777" w:rsidR="0070519D" w:rsidRPr="0009344A" w:rsidRDefault="0070519D" w:rsidP="0070519D">
      <w:pPr>
        <w:pStyle w:val="NormalBold"/>
      </w:pPr>
      <w:r w:rsidRPr="0009344A">
        <w:rPr>
          <w:rStyle w:val="HideTWBExt"/>
        </w:rPr>
        <w:t>&lt;Article&gt;</w:t>
      </w:r>
      <w:r w:rsidRPr="0009344A">
        <w:t>Ziffer 4</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61D84C2" w14:textId="77777777" w:rsidTr="00697AE3">
        <w:trPr>
          <w:trHeight w:hRule="exact" w:val="240"/>
          <w:jc w:val="center"/>
        </w:trPr>
        <w:tc>
          <w:tcPr>
            <w:tcW w:w="9752" w:type="dxa"/>
            <w:gridSpan w:val="2"/>
            <w:tcBorders>
              <w:top w:val="nil"/>
              <w:left w:val="nil"/>
              <w:bottom w:val="nil"/>
              <w:right w:val="nil"/>
            </w:tcBorders>
          </w:tcPr>
          <w:p w14:paraId="63DB7B7E" w14:textId="77777777" w:rsidR="0070519D" w:rsidRPr="0009344A" w:rsidRDefault="0070519D" w:rsidP="00697AE3"/>
        </w:tc>
      </w:tr>
      <w:tr w:rsidR="0070519D" w:rsidRPr="0009344A" w14:paraId="5A7E2F4D" w14:textId="77777777" w:rsidTr="00697AE3">
        <w:trPr>
          <w:trHeight w:val="240"/>
          <w:jc w:val="center"/>
        </w:trPr>
        <w:tc>
          <w:tcPr>
            <w:tcW w:w="4876" w:type="dxa"/>
            <w:tcBorders>
              <w:top w:val="nil"/>
              <w:left w:val="nil"/>
              <w:bottom w:val="nil"/>
              <w:right w:val="nil"/>
            </w:tcBorders>
          </w:tcPr>
          <w:p w14:paraId="657B0D9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CC4870F" w14:textId="77777777" w:rsidR="0070519D" w:rsidRPr="0009344A" w:rsidRDefault="0070519D" w:rsidP="00697AE3">
            <w:pPr>
              <w:pStyle w:val="AmColumnHeading"/>
            </w:pPr>
            <w:r w:rsidRPr="0009344A">
              <w:t>Geänderter Text</w:t>
            </w:r>
          </w:p>
        </w:tc>
      </w:tr>
      <w:tr w:rsidR="0070519D" w:rsidRPr="0009344A" w14:paraId="6CCDCEDA" w14:textId="77777777" w:rsidTr="00697AE3">
        <w:trPr>
          <w:jc w:val="center"/>
        </w:trPr>
        <w:tc>
          <w:tcPr>
            <w:tcW w:w="4876" w:type="dxa"/>
            <w:tcBorders>
              <w:top w:val="nil"/>
              <w:left w:val="nil"/>
              <w:bottom w:val="nil"/>
              <w:right w:val="nil"/>
            </w:tcBorders>
          </w:tcPr>
          <w:p w14:paraId="35E9898B" w14:textId="77777777" w:rsidR="0070519D" w:rsidRPr="0009344A" w:rsidRDefault="0070519D" w:rsidP="00697AE3">
            <w:pPr>
              <w:pStyle w:val="Normal6a"/>
            </w:pPr>
            <w:r w:rsidRPr="0009344A">
              <w:t>4.</w:t>
            </w:r>
            <w:r w:rsidRPr="0009344A">
              <w:tab/>
              <w:t xml:space="preserve">betont, dass </w:t>
            </w:r>
            <w:r w:rsidRPr="0009344A">
              <w:rPr>
                <w:b/>
                <w:i/>
              </w:rPr>
              <w:t>die Modernisierung der EU-Flotte für die Nutzung emissionsarmer Technologien erhebliche Investitions- und Konstruktionsherausforderungen mit sich bringt und bedeutende Lagerräume und die Fortbildung der Besatzung erfordert; nimmt zur Kenntnis, dass die Kosten für die Überholung von Fischereifahrzeugen mit einer Länge von mehr als 12 Metern zwischen 22 Mrd. EUR und 36 Mrd. EUR liegen dürften, wobei die zusätzlichen Investitionen in die Infrastruktur der Häfen, damit alternative Kraftstoffe genutzt werden können, noch nicht eingerechnet sind</w:t>
            </w:r>
            <w:r w:rsidRPr="0009344A">
              <w:t>;</w:t>
            </w:r>
          </w:p>
        </w:tc>
        <w:tc>
          <w:tcPr>
            <w:tcW w:w="4876" w:type="dxa"/>
            <w:tcBorders>
              <w:top w:val="nil"/>
              <w:left w:val="nil"/>
              <w:bottom w:val="nil"/>
              <w:right w:val="nil"/>
            </w:tcBorders>
          </w:tcPr>
          <w:p w14:paraId="5B4E7AE7" w14:textId="77777777" w:rsidR="0070519D" w:rsidRPr="0009344A" w:rsidRDefault="0070519D" w:rsidP="00697AE3">
            <w:pPr>
              <w:pStyle w:val="Normal6a"/>
            </w:pPr>
            <w:r w:rsidRPr="0009344A">
              <w:t>4.</w:t>
            </w:r>
            <w:r w:rsidRPr="0009344A">
              <w:tab/>
              <w:t xml:space="preserve">betont, dass </w:t>
            </w:r>
            <w:r w:rsidRPr="0009344A">
              <w:rPr>
                <w:b/>
                <w:i/>
              </w:rPr>
              <w:t>die Tätigkeit der handwerklichen Fischerei im Allgemeinen mit geringeren Umweltauswirkungen und weniger CO</w:t>
            </w:r>
            <w:r w:rsidRPr="0009344A">
              <w:rPr>
                <w:b/>
                <w:i/>
                <w:vertAlign w:val="subscript"/>
              </w:rPr>
              <w:t>2</w:t>
            </w:r>
            <w:r w:rsidRPr="0009344A">
              <w:rPr>
                <w:b/>
                <w:i/>
              </w:rPr>
              <w:t>-Emissionen einhergeht und daher für das ökologische und soziale Gefüge der Küstenregionen eine wesentliche Rolle spielt; betont, dass die Maßnahmen zur Verringerung der CO</w:t>
            </w:r>
            <w:r w:rsidRPr="0009344A">
              <w:rPr>
                <w:b/>
                <w:i/>
                <w:vertAlign w:val="subscript"/>
              </w:rPr>
              <w:t>2</w:t>
            </w:r>
            <w:r w:rsidRPr="0009344A">
              <w:rPr>
                <w:b/>
                <w:i/>
              </w:rPr>
              <w:t>-Emissionen dieser Realität Rechnung tragen müssen und eine unverhältnismäßige Belastung dieser Kleinunternehmer vermieden werden muss; unterstreicht, dass es speziell zugeschnittener und leicht zugänglicher Unterstützungsprogramme bedarf, um ihre Tragfähigkeit, ihre Modernisierung und ihren Beitrag zu einer nachhaltigen Seeschifffahrt sicherzustellen</w:t>
            </w:r>
            <w:r w:rsidRPr="0009344A">
              <w:t>;</w:t>
            </w:r>
          </w:p>
        </w:tc>
      </w:tr>
    </w:tbl>
    <w:p w14:paraId="2E85605B"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DCE50E9" w14:textId="77777777" w:rsidR="0070519D" w:rsidRPr="0009344A" w:rsidRDefault="0070519D" w:rsidP="0070519D">
      <w:r w:rsidRPr="0009344A">
        <w:rPr>
          <w:rStyle w:val="HideTWBExt"/>
        </w:rPr>
        <w:t>&lt;/Amend&gt;</w:t>
      </w:r>
    </w:p>
    <w:p w14:paraId="73F4CC1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170</w:t>
      </w:r>
      <w:r w:rsidRPr="0009344A">
        <w:rPr>
          <w:rStyle w:val="HideTWBExt"/>
        </w:rPr>
        <w:t>&lt;/NumAm&gt;</w:t>
      </w:r>
    </w:p>
    <w:p w14:paraId="1147C7E9" w14:textId="77777777" w:rsidR="0070519D" w:rsidRPr="0009344A" w:rsidRDefault="0070519D" w:rsidP="0070519D">
      <w:pPr>
        <w:pStyle w:val="NormalBold"/>
      </w:pPr>
      <w:r w:rsidRPr="0009344A">
        <w:rPr>
          <w:rStyle w:val="HideTWBExt"/>
          <w:b w:val="0"/>
        </w:rPr>
        <w:t>&lt;RepeatBlock-By&gt;&lt;Members&gt;</w:t>
      </w:r>
      <w:r w:rsidRPr="0009344A">
        <w:t>Oihane Agirregoitia Martínez, Karin Karlsbro, Stéphanie Yon-Courtin, Asger Christensen</w:t>
      </w:r>
      <w:r w:rsidRPr="0009344A">
        <w:rPr>
          <w:rStyle w:val="HideTWBExt"/>
          <w:b w:val="0"/>
        </w:rPr>
        <w:t>&lt;/Members&gt;</w:t>
      </w:r>
    </w:p>
    <w:p w14:paraId="09CCF8DC" w14:textId="77777777" w:rsidR="0070519D" w:rsidRPr="0009344A" w:rsidRDefault="0070519D" w:rsidP="0070519D">
      <w:pPr>
        <w:pStyle w:val="NormalBold"/>
      </w:pPr>
      <w:r w:rsidRPr="0009344A">
        <w:rPr>
          <w:rStyle w:val="HideTWBExt"/>
          <w:b w:val="0"/>
        </w:rPr>
        <w:t>&lt;/RepeatBlock-By&gt;</w:t>
      </w:r>
    </w:p>
    <w:p w14:paraId="1773C0C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EB75641" w14:textId="77777777" w:rsidR="0070519D" w:rsidRPr="0009344A" w:rsidRDefault="0070519D" w:rsidP="0070519D">
      <w:pPr>
        <w:pStyle w:val="NormalBold"/>
      </w:pPr>
      <w:r w:rsidRPr="0009344A">
        <w:rPr>
          <w:rStyle w:val="HideTWBExt"/>
        </w:rPr>
        <w:t>&lt;Article&gt;</w:t>
      </w:r>
      <w:r w:rsidRPr="0009344A">
        <w:t>Ziffer 4</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DBAC57F" w14:textId="77777777" w:rsidTr="00697AE3">
        <w:trPr>
          <w:trHeight w:hRule="exact" w:val="240"/>
          <w:jc w:val="center"/>
        </w:trPr>
        <w:tc>
          <w:tcPr>
            <w:tcW w:w="9752" w:type="dxa"/>
            <w:gridSpan w:val="2"/>
            <w:tcBorders>
              <w:top w:val="nil"/>
              <w:left w:val="nil"/>
              <w:bottom w:val="nil"/>
              <w:right w:val="nil"/>
            </w:tcBorders>
          </w:tcPr>
          <w:p w14:paraId="6A74CBC9" w14:textId="77777777" w:rsidR="0070519D" w:rsidRPr="0009344A" w:rsidRDefault="0070519D" w:rsidP="00697AE3"/>
        </w:tc>
      </w:tr>
      <w:tr w:rsidR="0070519D" w:rsidRPr="0009344A" w14:paraId="7D0BB7CC" w14:textId="77777777" w:rsidTr="00697AE3">
        <w:trPr>
          <w:trHeight w:val="240"/>
          <w:jc w:val="center"/>
        </w:trPr>
        <w:tc>
          <w:tcPr>
            <w:tcW w:w="4876" w:type="dxa"/>
            <w:tcBorders>
              <w:top w:val="nil"/>
              <w:left w:val="nil"/>
              <w:bottom w:val="nil"/>
              <w:right w:val="nil"/>
            </w:tcBorders>
          </w:tcPr>
          <w:p w14:paraId="21376D0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65F9CB5" w14:textId="77777777" w:rsidR="0070519D" w:rsidRPr="0009344A" w:rsidRDefault="0070519D" w:rsidP="00697AE3">
            <w:pPr>
              <w:pStyle w:val="AmColumnHeading"/>
            </w:pPr>
            <w:r w:rsidRPr="0009344A">
              <w:t>Geänderter Text</w:t>
            </w:r>
          </w:p>
        </w:tc>
      </w:tr>
      <w:tr w:rsidR="0070519D" w:rsidRPr="0009344A" w14:paraId="1E8138B7" w14:textId="77777777" w:rsidTr="00697AE3">
        <w:trPr>
          <w:jc w:val="center"/>
        </w:trPr>
        <w:tc>
          <w:tcPr>
            <w:tcW w:w="4876" w:type="dxa"/>
            <w:tcBorders>
              <w:top w:val="nil"/>
              <w:left w:val="nil"/>
              <w:bottom w:val="nil"/>
              <w:right w:val="nil"/>
            </w:tcBorders>
          </w:tcPr>
          <w:p w14:paraId="45970A77" w14:textId="77777777" w:rsidR="0070519D" w:rsidRPr="0009344A" w:rsidRDefault="0070519D" w:rsidP="00697AE3">
            <w:pPr>
              <w:pStyle w:val="Normal6a"/>
            </w:pPr>
            <w:r w:rsidRPr="0009344A">
              <w:t>4.</w:t>
            </w:r>
            <w:r w:rsidRPr="0009344A">
              <w:tab/>
              <w:t xml:space="preserve">betont, dass die </w:t>
            </w:r>
            <w:r w:rsidRPr="0009344A">
              <w:rPr>
                <w:b/>
                <w:i/>
              </w:rPr>
              <w:t>Modernisierung</w:t>
            </w:r>
            <w:r w:rsidRPr="0009344A">
              <w:t xml:space="preserve"> der EU-Flotte für die Nutzung emissionsarmer Technologien </w:t>
            </w:r>
            <w:r w:rsidRPr="0009344A">
              <w:rPr>
                <w:b/>
                <w:i/>
              </w:rPr>
              <w:t>erhebliche Investitions- und</w:t>
            </w:r>
            <w:r w:rsidRPr="0009344A">
              <w:t xml:space="preserve"> Konstruktionsherausforderungen </w:t>
            </w:r>
            <w:r w:rsidRPr="0009344A">
              <w:rPr>
                <w:b/>
                <w:i/>
              </w:rPr>
              <w:t>mit sich bringt und</w:t>
            </w:r>
            <w:r w:rsidRPr="0009344A">
              <w:t xml:space="preserve"> bedeutende Lagerräume und die Fortbildung der Besatzung erfordert; nimmt zur Kenntnis, dass </w:t>
            </w:r>
            <w:r w:rsidRPr="0009344A">
              <w:rPr>
                <w:b/>
                <w:i/>
              </w:rPr>
              <w:t>die Kosten für</w:t>
            </w:r>
            <w:r w:rsidRPr="0009344A">
              <w:t xml:space="preserve"> die Überholung von Fischereifahrzeugen </w:t>
            </w:r>
            <w:r w:rsidRPr="0009344A">
              <w:rPr>
                <w:b/>
                <w:i/>
              </w:rPr>
              <w:t>mit einer Länge von mehr als 12 Metern zwischen 22 Mrd. EUR und 36 Mrd. EUR liegen dürften, wobei die</w:t>
            </w:r>
            <w:r w:rsidRPr="0009344A">
              <w:t xml:space="preserve"> zusätzlichen Investitionen in die Infrastruktur der Häfen, damit alternative Kraftstoffe genutzt werden können</w:t>
            </w:r>
            <w:r w:rsidRPr="0009344A">
              <w:rPr>
                <w:b/>
                <w:i/>
              </w:rPr>
              <w:t>, noch nicht eingerechnet sind</w:t>
            </w:r>
            <w:r w:rsidRPr="0009344A">
              <w:t>;</w:t>
            </w:r>
          </w:p>
        </w:tc>
        <w:tc>
          <w:tcPr>
            <w:tcW w:w="4876" w:type="dxa"/>
            <w:tcBorders>
              <w:top w:val="nil"/>
              <w:left w:val="nil"/>
              <w:bottom w:val="nil"/>
              <w:right w:val="nil"/>
            </w:tcBorders>
          </w:tcPr>
          <w:p w14:paraId="4E794CB9" w14:textId="77777777" w:rsidR="0070519D" w:rsidRPr="0009344A" w:rsidRDefault="0070519D" w:rsidP="00697AE3">
            <w:pPr>
              <w:pStyle w:val="Normal6a"/>
            </w:pPr>
            <w:r w:rsidRPr="0009344A">
              <w:t>4.</w:t>
            </w:r>
            <w:r w:rsidRPr="0009344A">
              <w:tab/>
              <w:t xml:space="preserve">betont, dass die </w:t>
            </w:r>
            <w:r w:rsidRPr="0009344A">
              <w:rPr>
                <w:b/>
                <w:i/>
              </w:rPr>
              <w:t>Dekarbonisierung</w:t>
            </w:r>
            <w:r w:rsidRPr="0009344A">
              <w:t xml:space="preserve"> der EU-Flotte für die Nutzung emissionsarmer </w:t>
            </w:r>
            <w:r w:rsidRPr="0009344A">
              <w:rPr>
                <w:b/>
                <w:i/>
              </w:rPr>
              <w:t>und emissionsfreier</w:t>
            </w:r>
            <w:r w:rsidRPr="0009344A">
              <w:t xml:space="preserve"> Technologien </w:t>
            </w:r>
            <w:r w:rsidRPr="0009344A">
              <w:rPr>
                <w:b/>
                <w:i/>
              </w:rPr>
              <w:t>mit</w:t>
            </w:r>
            <w:r w:rsidRPr="0009344A">
              <w:t xml:space="preserve"> Konstruktionsherausforderungen </w:t>
            </w:r>
            <w:r w:rsidRPr="0009344A">
              <w:rPr>
                <w:b/>
                <w:i/>
              </w:rPr>
              <w:t>einhergeht, denn dafür sind</w:t>
            </w:r>
            <w:r w:rsidRPr="0009344A">
              <w:t xml:space="preserve"> bedeutende Lagerräume und die Fortbildung der Besatzung </w:t>
            </w:r>
            <w:r w:rsidRPr="0009344A">
              <w:rPr>
                <w:b/>
                <w:i/>
              </w:rPr>
              <w:t>erforderlich, die allesamt beträchtlicher Investitionen bedürfen</w:t>
            </w:r>
            <w:r w:rsidRPr="0009344A">
              <w:t xml:space="preserve">; nimmt zur Kenntnis, dass die Überholung von Fischereifahrzeugen </w:t>
            </w:r>
            <w:r w:rsidRPr="0009344A">
              <w:rPr>
                <w:b/>
                <w:i/>
              </w:rPr>
              <w:t>unterschiedlicher Größe mit erheblichen Kosten sowie</w:t>
            </w:r>
            <w:r w:rsidRPr="0009344A">
              <w:t xml:space="preserve"> zusätzlichen Investitionen in die Infrastruktur der Häfen </w:t>
            </w:r>
            <w:r w:rsidRPr="0009344A">
              <w:rPr>
                <w:b/>
                <w:i/>
              </w:rPr>
              <w:t>verbunden ist</w:t>
            </w:r>
            <w:r w:rsidRPr="0009344A">
              <w:t xml:space="preserve">, damit alternative Kraftstoffe </w:t>
            </w:r>
            <w:r w:rsidRPr="0009344A">
              <w:rPr>
                <w:b/>
                <w:i/>
              </w:rPr>
              <w:t>und Energiesysteme</w:t>
            </w:r>
            <w:r w:rsidRPr="0009344A">
              <w:t xml:space="preserve"> genutzt werden können;</w:t>
            </w:r>
          </w:p>
        </w:tc>
      </w:tr>
    </w:tbl>
    <w:p w14:paraId="5E698059"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06DB532" w14:textId="77777777" w:rsidR="0070519D" w:rsidRPr="0009344A" w:rsidRDefault="0070519D" w:rsidP="0070519D">
      <w:r w:rsidRPr="0009344A">
        <w:rPr>
          <w:rStyle w:val="HideTWBExt"/>
        </w:rPr>
        <w:t>&lt;/Amend&gt;</w:t>
      </w:r>
    </w:p>
    <w:p w14:paraId="2368484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171</w:t>
      </w:r>
      <w:r w:rsidRPr="0009344A">
        <w:rPr>
          <w:rStyle w:val="HideTWBExt"/>
        </w:rPr>
        <w:t>&lt;/NumAm&gt;</w:t>
      </w:r>
    </w:p>
    <w:p w14:paraId="72A9D296" w14:textId="77777777" w:rsidR="0070519D" w:rsidRPr="0009344A" w:rsidRDefault="0070519D" w:rsidP="0070519D">
      <w:pPr>
        <w:pStyle w:val="NormalBold"/>
      </w:pPr>
      <w:r w:rsidRPr="0009344A">
        <w:rPr>
          <w:rStyle w:val="HideTWBExt"/>
          <w:b w:val="0"/>
        </w:rPr>
        <w:t>&lt;RepeatBlock-By&gt;&lt;Members&gt;</w:t>
      </w:r>
      <w:r w:rsidRPr="0009344A">
        <w:t>Bert-Jan Ruissen, Stephen Nikola Bartulica</w:t>
      </w:r>
      <w:r w:rsidRPr="0009344A">
        <w:rPr>
          <w:rStyle w:val="HideTWBExt"/>
          <w:b w:val="0"/>
        </w:rPr>
        <w:t>&lt;/Members&gt;</w:t>
      </w:r>
    </w:p>
    <w:p w14:paraId="7800BBED" w14:textId="77777777" w:rsidR="0070519D" w:rsidRPr="0009344A" w:rsidRDefault="0070519D" w:rsidP="0070519D">
      <w:pPr>
        <w:pStyle w:val="NormalBold"/>
      </w:pPr>
      <w:r w:rsidRPr="0009344A">
        <w:rPr>
          <w:rStyle w:val="HideTWBExt"/>
          <w:b w:val="0"/>
        </w:rPr>
        <w:t>&lt;/RepeatBlock-By&gt;</w:t>
      </w:r>
    </w:p>
    <w:p w14:paraId="4F36619E"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44BC13D" w14:textId="77777777" w:rsidR="0070519D" w:rsidRPr="0009344A" w:rsidRDefault="0070519D" w:rsidP="0070519D">
      <w:pPr>
        <w:pStyle w:val="NormalBold"/>
      </w:pPr>
      <w:r w:rsidRPr="0009344A">
        <w:rPr>
          <w:rStyle w:val="HideTWBExt"/>
        </w:rPr>
        <w:t>&lt;Article&gt;</w:t>
      </w:r>
      <w:r w:rsidRPr="0009344A">
        <w:t>Ziffer 4</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4B51E4A" w14:textId="77777777" w:rsidTr="00697AE3">
        <w:trPr>
          <w:trHeight w:hRule="exact" w:val="240"/>
          <w:jc w:val="center"/>
        </w:trPr>
        <w:tc>
          <w:tcPr>
            <w:tcW w:w="9752" w:type="dxa"/>
            <w:gridSpan w:val="2"/>
            <w:tcBorders>
              <w:top w:val="nil"/>
              <w:left w:val="nil"/>
              <w:bottom w:val="nil"/>
              <w:right w:val="nil"/>
            </w:tcBorders>
          </w:tcPr>
          <w:p w14:paraId="19412F02" w14:textId="77777777" w:rsidR="0070519D" w:rsidRPr="0009344A" w:rsidRDefault="0070519D" w:rsidP="00697AE3"/>
        </w:tc>
      </w:tr>
      <w:tr w:rsidR="0070519D" w:rsidRPr="0009344A" w14:paraId="40B7595E" w14:textId="77777777" w:rsidTr="00697AE3">
        <w:trPr>
          <w:trHeight w:val="240"/>
          <w:jc w:val="center"/>
        </w:trPr>
        <w:tc>
          <w:tcPr>
            <w:tcW w:w="4876" w:type="dxa"/>
            <w:tcBorders>
              <w:top w:val="nil"/>
              <w:left w:val="nil"/>
              <w:bottom w:val="nil"/>
              <w:right w:val="nil"/>
            </w:tcBorders>
          </w:tcPr>
          <w:p w14:paraId="6357F06C"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FAF3CAC" w14:textId="77777777" w:rsidR="0070519D" w:rsidRPr="0009344A" w:rsidRDefault="0070519D" w:rsidP="00697AE3">
            <w:pPr>
              <w:pStyle w:val="AmColumnHeading"/>
            </w:pPr>
            <w:r w:rsidRPr="0009344A">
              <w:t>Geänderter Text</w:t>
            </w:r>
          </w:p>
        </w:tc>
      </w:tr>
      <w:tr w:rsidR="0070519D" w:rsidRPr="0009344A" w14:paraId="5060EDEC" w14:textId="77777777" w:rsidTr="00697AE3">
        <w:trPr>
          <w:jc w:val="center"/>
        </w:trPr>
        <w:tc>
          <w:tcPr>
            <w:tcW w:w="4876" w:type="dxa"/>
            <w:tcBorders>
              <w:top w:val="nil"/>
              <w:left w:val="nil"/>
              <w:bottom w:val="nil"/>
              <w:right w:val="nil"/>
            </w:tcBorders>
          </w:tcPr>
          <w:p w14:paraId="54EC3E8B" w14:textId="77777777" w:rsidR="0070519D" w:rsidRPr="0009344A" w:rsidRDefault="0070519D" w:rsidP="00697AE3">
            <w:pPr>
              <w:pStyle w:val="Normal6a"/>
            </w:pPr>
            <w:r w:rsidRPr="0009344A">
              <w:t>4.</w:t>
            </w:r>
            <w:r w:rsidRPr="0009344A">
              <w:tab/>
              <w:t>betont, dass die Modernisierung der EU-Flotte für die Nutzung emissionsarmer Technologien erhebliche Investitions- und Konstruktionsherausforderungen mit sich bringt und bedeutende Lagerräume und die Fortbildung der Besatzung erfordert; nimmt zur Kenntnis, dass die Kosten für die Überholung von Fischereifahrzeugen mit einer Länge von mehr als 12 Metern zwischen 22 Mrd. EUR und 36 Mrd. EUR liegen dürften, wobei die zusätzlichen Investitionen in die Infrastruktur der Häfen, damit alternative Kraftstoffe genutzt werden können, noch nicht eingerechnet sind;</w:t>
            </w:r>
          </w:p>
        </w:tc>
        <w:tc>
          <w:tcPr>
            <w:tcW w:w="4876" w:type="dxa"/>
            <w:tcBorders>
              <w:top w:val="nil"/>
              <w:left w:val="nil"/>
              <w:bottom w:val="nil"/>
              <w:right w:val="nil"/>
            </w:tcBorders>
          </w:tcPr>
          <w:p w14:paraId="06283AB5" w14:textId="77777777" w:rsidR="0070519D" w:rsidRPr="0009344A" w:rsidRDefault="0070519D" w:rsidP="00697AE3">
            <w:pPr>
              <w:pStyle w:val="Normal6a"/>
            </w:pPr>
            <w:r w:rsidRPr="0009344A">
              <w:t>4.</w:t>
            </w:r>
            <w:r w:rsidRPr="0009344A">
              <w:tab/>
              <w:t xml:space="preserve">betont, dass die Modernisierung der EU-Flotte für die Nutzung emissionsarmer Technologien erhebliche Investitions- und Konstruktionsherausforderungen mit sich bringt und bedeutende Lagerräume und die Fortbildung der Besatzung erfordert; nimmt zur Kenntnis, dass die Kosten für die Überholung von Fischereifahrzeugen mit einer Länge von mehr als 12 Metern </w:t>
            </w:r>
            <w:r w:rsidRPr="0009344A">
              <w:rPr>
                <w:b/>
                <w:i/>
              </w:rPr>
              <w:t>den Schätzungen des Beirats für die nordwestlichen Gewässer zufolge</w:t>
            </w:r>
            <w:r w:rsidRPr="0009344A">
              <w:t xml:space="preserve"> zwischen 22 Mrd. EUR und 36 Mrd. EUR liegen dürften, wobei die zusätzlichen Investitionen in die Infrastruktur der Häfen, damit alternative Kraftstoffe genutzt werden können, noch nicht eingerechnet sind;</w:t>
            </w:r>
          </w:p>
        </w:tc>
      </w:tr>
    </w:tbl>
    <w:p w14:paraId="31944B1B"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1121284" w14:textId="77777777" w:rsidR="0070519D" w:rsidRPr="0009344A" w:rsidRDefault="0070519D" w:rsidP="0070519D">
      <w:r w:rsidRPr="0009344A">
        <w:rPr>
          <w:rStyle w:val="HideTWBExt"/>
        </w:rPr>
        <w:t>&lt;/Amend&gt;</w:t>
      </w:r>
    </w:p>
    <w:p w14:paraId="7460421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172</w:t>
      </w:r>
      <w:r w:rsidRPr="0009344A">
        <w:rPr>
          <w:rStyle w:val="HideTWBExt"/>
        </w:rPr>
        <w:t>&lt;/NumAm&gt;</w:t>
      </w:r>
    </w:p>
    <w:p w14:paraId="2BD4AE32" w14:textId="77777777" w:rsidR="0070519D" w:rsidRPr="0009344A" w:rsidRDefault="0070519D" w:rsidP="0070519D">
      <w:pPr>
        <w:pStyle w:val="NormalBold"/>
      </w:pPr>
      <w:r w:rsidRPr="0009344A">
        <w:rPr>
          <w:rStyle w:val="HideTWBExt"/>
          <w:b w:val="0"/>
        </w:rPr>
        <w:t>&lt;RepeatBlock-By&gt;&lt;Members&gt;</w:t>
      </w:r>
      <w:r w:rsidRPr="0009344A">
        <w:t>Oihane Agirregoitia Martínez, Stéphanie Yon-Courtin, Asger Christensen</w:t>
      </w:r>
      <w:r w:rsidRPr="0009344A">
        <w:rPr>
          <w:rStyle w:val="HideTWBExt"/>
          <w:b w:val="0"/>
        </w:rPr>
        <w:t>&lt;/Members&gt;</w:t>
      </w:r>
    </w:p>
    <w:p w14:paraId="192B8A69" w14:textId="77777777" w:rsidR="0070519D" w:rsidRPr="0009344A" w:rsidRDefault="0070519D" w:rsidP="0070519D">
      <w:pPr>
        <w:pStyle w:val="NormalBold"/>
      </w:pPr>
      <w:r w:rsidRPr="0009344A">
        <w:rPr>
          <w:rStyle w:val="HideTWBExt"/>
          <w:b w:val="0"/>
        </w:rPr>
        <w:t>&lt;/RepeatBlock-By&gt;</w:t>
      </w:r>
    </w:p>
    <w:p w14:paraId="3669943E"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B68EDE9" w14:textId="77777777" w:rsidR="0070519D" w:rsidRPr="0009344A" w:rsidRDefault="0070519D" w:rsidP="0070519D">
      <w:pPr>
        <w:pStyle w:val="NormalBold"/>
      </w:pPr>
      <w:r w:rsidRPr="0009344A">
        <w:rPr>
          <w:rStyle w:val="HideTWBExt"/>
        </w:rPr>
        <w:t>&lt;Article&gt;</w:t>
      </w:r>
      <w:r w:rsidRPr="0009344A">
        <w:t>Ziffer 4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D7D42CD" w14:textId="77777777" w:rsidTr="00697AE3">
        <w:trPr>
          <w:trHeight w:hRule="exact" w:val="240"/>
          <w:jc w:val="center"/>
        </w:trPr>
        <w:tc>
          <w:tcPr>
            <w:tcW w:w="9752" w:type="dxa"/>
            <w:gridSpan w:val="2"/>
            <w:tcBorders>
              <w:top w:val="nil"/>
              <w:left w:val="nil"/>
              <w:bottom w:val="nil"/>
              <w:right w:val="nil"/>
            </w:tcBorders>
          </w:tcPr>
          <w:p w14:paraId="537BBFE3" w14:textId="77777777" w:rsidR="0070519D" w:rsidRPr="0009344A" w:rsidRDefault="0070519D" w:rsidP="00697AE3"/>
        </w:tc>
      </w:tr>
      <w:tr w:rsidR="0070519D" w:rsidRPr="0009344A" w14:paraId="71E4B62D" w14:textId="77777777" w:rsidTr="00697AE3">
        <w:trPr>
          <w:trHeight w:val="240"/>
          <w:jc w:val="center"/>
        </w:trPr>
        <w:tc>
          <w:tcPr>
            <w:tcW w:w="4876" w:type="dxa"/>
            <w:tcBorders>
              <w:top w:val="nil"/>
              <w:left w:val="nil"/>
              <w:bottom w:val="nil"/>
              <w:right w:val="nil"/>
            </w:tcBorders>
          </w:tcPr>
          <w:p w14:paraId="59789C6C"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315AEEF" w14:textId="77777777" w:rsidR="0070519D" w:rsidRPr="0009344A" w:rsidRDefault="0070519D" w:rsidP="00697AE3">
            <w:pPr>
              <w:pStyle w:val="AmColumnHeading"/>
            </w:pPr>
            <w:r w:rsidRPr="0009344A">
              <w:t>Geänderter Text</w:t>
            </w:r>
          </w:p>
        </w:tc>
      </w:tr>
      <w:tr w:rsidR="0070519D" w:rsidRPr="0009344A" w14:paraId="38B54453" w14:textId="77777777" w:rsidTr="00697AE3">
        <w:trPr>
          <w:jc w:val="center"/>
        </w:trPr>
        <w:tc>
          <w:tcPr>
            <w:tcW w:w="4876" w:type="dxa"/>
            <w:tcBorders>
              <w:top w:val="nil"/>
              <w:left w:val="nil"/>
              <w:bottom w:val="nil"/>
              <w:right w:val="nil"/>
            </w:tcBorders>
          </w:tcPr>
          <w:p w14:paraId="6E2DD4C2" w14:textId="77777777" w:rsidR="0070519D" w:rsidRPr="0009344A" w:rsidRDefault="0070519D" w:rsidP="00697AE3">
            <w:pPr>
              <w:pStyle w:val="Normal6a"/>
            </w:pPr>
          </w:p>
        </w:tc>
        <w:tc>
          <w:tcPr>
            <w:tcW w:w="4876" w:type="dxa"/>
            <w:tcBorders>
              <w:top w:val="nil"/>
              <w:left w:val="nil"/>
              <w:bottom w:val="nil"/>
              <w:right w:val="nil"/>
            </w:tcBorders>
          </w:tcPr>
          <w:p w14:paraId="6F480358" w14:textId="77777777" w:rsidR="0070519D" w:rsidRPr="0009344A" w:rsidRDefault="0070519D" w:rsidP="00697AE3">
            <w:pPr>
              <w:pStyle w:val="Normal6a"/>
            </w:pPr>
            <w:r w:rsidRPr="0009344A">
              <w:rPr>
                <w:b/>
                <w:i/>
              </w:rPr>
              <w:t>4a.</w:t>
            </w:r>
            <w:r w:rsidRPr="0009344A">
              <w:tab/>
            </w:r>
            <w:r w:rsidRPr="0009344A">
              <w:rPr>
                <w:b/>
                <w:i/>
              </w:rPr>
              <w:t>stellt fest, dass Hochseeflotten, die in Entwicklungsländern und auf hoher See im Einsatz sind, vor dem unüberwindlichen Hindernis stehen, dass Infrastrukturen wie Häfen, Werften und Lagerzentren für neue Kraftstoffe und Antriebssysteme in diesen Ländern nicht für die Erfordernisse dekarbonisierter Schiffe gerüstet oder geeignet sind;</w:t>
            </w:r>
          </w:p>
        </w:tc>
      </w:tr>
    </w:tbl>
    <w:p w14:paraId="1D0AF9A6"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9181272" w14:textId="77777777" w:rsidR="0070519D" w:rsidRPr="0009344A" w:rsidRDefault="0070519D" w:rsidP="0070519D">
      <w:r w:rsidRPr="0009344A">
        <w:rPr>
          <w:rStyle w:val="HideTWBExt"/>
        </w:rPr>
        <w:t>&lt;/Amend&gt;</w:t>
      </w:r>
    </w:p>
    <w:p w14:paraId="33D0D18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173</w:t>
      </w:r>
      <w:r w:rsidRPr="0009344A">
        <w:rPr>
          <w:rStyle w:val="HideTWBExt"/>
        </w:rPr>
        <w:t>&lt;/NumAm&gt;</w:t>
      </w:r>
    </w:p>
    <w:p w14:paraId="6D040AD3"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4F20437A" w14:textId="77777777" w:rsidR="0070519D" w:rsidRPr="0009344A" w:rsidRDefault="0070519D" w:rsidP="0070519D">
      <w:pPr>
        <w:pStyle w:val="NormalBold"/>
      </w:pPr>
      <w:r w:rsidRPr="0009344A">
        <w:rPr>
          <w:rStyle w:val="HideTWBExt"/>
          <w:b w:val="0"/>
        </w:rPr>
        <w:t>&lt;/RepeatBlock-By&gt;</w:t>
      </w:r>
    </w:p>
    <w:p w14:paraId="23C97ED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41461BE" w14:textId="77777777" w:rsidR="0070519D" w:rsidRPr="0009344A" w:rsidRDefault="0070519D" w:rsidP="0070519D">
      <w:pPr>
        <w:pStyle w:val="NormalBold"/>
      </w:pPr>
      <w:r w:rsidRPr="0009344A">
        <w:rPr>
          <w:rStyle w:val="HideTWBExt"/>
        </w:rPr>
        <w:t>&lt;Article&gt;</w:t>
      </w:r>
      <w:r w:rsidRPr="0009344A">
        <w:t>Ziffer 4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33770D0" w14:textId="77777777" w:rsidTr="00697AE3">
        <w:trPr>
          <w:trHeight w:hRule="exact" w:val="240"/>
          <w:jc w:val="center"/>
        </w:trPr>
        <w:tc>
          <w:tcPr>
            <w:tcW w:w="9752" w:type="dxa"/>
            <w:gridSpan w:val="2"/>
            <w:tcBorders>
              <w:top w:val="nil"/>
              <w:left w:val="nil"/>
              <w:bottom w:val="nil"/>
              <w:right w:val="nil"/>
            </w:tcBorders>
          </w:tcPr>
          <w:p w14:paraId="1CF662C2" w14:textId="77777777" w:rsidR="0070519D" w:rsidRPr="0009344A" w:rsidRDefault="0070519D" w:rsidP="00697AE3"/>
        </w:tc>
      </w:tr>
      <w:tr w:rsidR="0070519D" w:rsidRPr="0009344A" w14:paraId="05673924" w14:textId="77777777" w:rsidTr="00697AE3">
        <w:trPr>
          <w:trHeight w:val="240"/>
          <w:jc w:val="center"/>
        </w:trPr>
        <w:tc>
          <w:tcPr>
            <w:tcW w:w="4876" w:type="dxa"/>
            <w:tcBorders>
              <w:top w:val="nil"/>
              <w:left w:val="nil"/>
              <w:bottom w:val="nil"/>
              <w:right w:val="nil"/>
            </w:tcBorders>
          </w:tcPr>
          <w:p w14:paraId="70EFA83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51518DA" w14:textId="77777777" w:rsidR="0070519D" w:rsidRPr="0009344A" w:rsidRDefault="0070519D" w:rsidP="00697AE3">
            <w:pPr>
              <w:pStyle w:val="AmColumnHeading"/>
            </w:pPr>
            <w:r w:rsidRPr="0009344A">
              <w:t>Geänderter Text</w:t>
            </w:r>
          </w:p>
        </w:tc>
      </w:tr>
      <w:tr w:rsidR="0070519D" w:rsidRPr="0009344A" w14:paraId="27CB2A3C" w14:textId="77777777" w:rsidTr="00697AE3">
        <w:trPr>
          <w:jc w:val="center"/>
        </w:trPr>
        <w:tc>
          <w:tcPr>
            <w:tcW w:w="4876" w:type="dxa"/>
            <w:tcBorders>
              <w:top w:val="nil"/>
              <w:left w:val="nil"/>
              <w:bottom w:val="nil"/>
              <w:right w:val="nil"/>
            </w:tcBorders>
          </w:tcPr>
          <w:p w14:paraId="6407DAAA" w14:textId="77777777" w:rsidR="0070519D" w:rsidRPr="0009344A" w:rsidRDefault="0070519D" w:rsidP="00697AE3">
            <w:pPr>
              <w:pStyle w:val="Normal6a"/>
            </w:pPr>
          </w:p>
        </w:tc>
        <w:tc>
          <w:tcPr>
            <w:tcW w:w="4876" w:type="dxa"/>
            <w:tcBorders>
              <w:top w:val="nil"/>
              <w:left w:val="nil"/>
              <w:bottom w:val="nil"/>
              <w:right w:val="nil"/>
            </w:tcBorders>
          </w:tcPr>
          <w:p w14:paraId="1C5C9BA1" w14:textId="77777777" w:rsidR="0070519D" w:rsidRPr="0009344A" w:rsidRDefault="0070519D" w:rsidP="00697AE3">
            <w:pPr>
              <w:pStyle w:val="Normal6a"/>
            </w:pPr>
            <w:r w:rsidRPr="0009344A">
              <w:rPr>
                <w:b/>
                <w:i/>
              </w:rPr>
              <w:t>4a.</w:t>
            </w:r>
            <w:r w:rsidRPr="0009344A">
              <w:tab/>
            </w:r>
            <w:r w:rsidRPr="0009344A">
              <w:rPr>
                <w:b/>
                <w:i/>
              </w:rPr>
              <w:t>fordert die Kommission auf, in enger Zusammenarbeit mit den Mitgliedstaaten Mechanismen zur Unterstützung der kleinen Fischerei, der handwerklichen Fischerei und der Küstenfischerei zu schaffen und umzusetzen, mit denen es ermöglicht wird, die spezifischen Probleme in diesem Teil der Branche anzugehen;</w:t>
            </w:r>
          </w:p>
        </w:tc>
      </w:tr>
    </w:tbl>
    <w:p w14:paraId="382002D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F1A7B34" w14:textId="77777777" w:rsidR="0070519D" w:rsidRPr="0009344A" w:rsidRDefault="0070519D" w:rsidP="0070519D">
      <w:r w:rsidRPr="0009344A">
        <w:rPr>
          <w:rStyle w:val="HideTWBExt"/>
        </w:rPr>
        <w:t>&lt;/Amend&gt;</w:t>
      </w:r>
    </w:p>
    <w:p w14:paraId="5ADC1805"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174</w:t>
      </w:r>
      <w:r w:rsidRPr="0009344A">
        <w:rPr>
          <w:rStyle w:val="HideTWBExt"/>
        </w:rPr>
        <w:t>&lt;/NumAm&gt;</w:t>
      </w:r>
    </w:p>
    <w:p w14:paraId="48924C56" w14:textId="77777777" w:rsidR="0070519D" w:rsidRPr="0009344A" w:rsidRDefault="0070519D" w:rsidP="0070519D">
      <w:pPr>
        <w:pStyle w:val="NormalBold"/>
      </w:pPr>
      <w:r w:rsidRPr="0009344A">
        <w:rPr>
          <w:rStyle w:val="HideTWBExt"/>
          <w:b w:val="0"/>
        </w:rPr>
        <w:t>&lt;RepeatBlock-By&gt;&lt;Members&gt;</w:t>
      </w:r>
      <w:r w:rsidRPr="0009344A">
        <w:t>Oihane Agirregoitia Martínez, Stéphanie Yon-Courtin, Asger Christensen</w:t>
      </w:r>
      <w:r w:rsidRPr="0009344A">
        <w:rPr>
          <w:rStyle w:val="HideTWBExt"/>
          <w:b w:val="0"/>
        </w:rPr>
        <w:t>&lt;/Members&gt;</w:t>
      </w:r>
    </w:p>
    <w:p w14:paraId="2F8754E3" w14:textId="77777777" w:rsidR="0070519D" w:rsidRPr="0009344A" w:rsidRDefault="0070519D" w:rsidP="0070519D">
      <w:pPr>
        <w:pStyle w:val="NormalBold"/>
      </w:pPr>
      <w:r w:rsidRPr="0009344A">
        <w:rPr>
          <w:rStyle w:val="HideTWBExt"/>
          <w:b w:val="0"/>
        </w:rPr>
        <w:t>&lt;/RepeatBlock-By&gt;</w:t>
      </w:r>
    </w:p>
    <w:p w14:paraId="75D0538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421D57C" w14:textId="77777777" w:rsidR="0070519D" w:rsidRPr="0009344A" w:rsidRDefault="0070519D" w:rsidP="0070519D">
      <w:pPr>
        <w:pStyle w:val="NormalBold"/>
      </w:pPr>
      <w:r w:rsidRPr="0009344A">
        <w:rPr>
          <w:rStyle w:val="HideTWBExt"/>
        </w:rPr>
        <w:t>&lt;Article&gt;</w:t>
      </w:r>
      <w:r w:rsidRPr="0009344A">
        <w:t>Ziffer 4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49F3F0D" w14:textId="77777777" w:rsidTr="00697AE3">
        <w:trPr>
          <w:trHeight w:hRule="exact" w:val="240"/>
          <w:jc w:val="center"/>
        </w:trPr>
        <w:tc>
          <w:tcPr>
            <w:tcW w:w="9752" w:type="dxa"/>
            <w:gridSpan w:val="2"/>
            <w:tcBorders>
              <w:top w:val="nil"/>
              <w:left w:val="nil"/>
              <w:bottom w:val="nil"/>
              <w:right w:val="nil"/>
            </w:tcBorders>
          </w:tcPr>
          <w:p w14:paraId="3107D5BB" w14:textId="77777777" w:rsidR="0070519D" w:rsidRPr="0009344A" w:rsidRDefault="0070519D" w:rsidP="00697AE3"/>
        </w:tc>
      </w:tr>
      <w:tr w:rsidR="0070519D" w:rsidRPr="0009344A" w14:paraId="073AFACF" w14:textId="77777777" w:rsidTr="00697AE3">
        <w:trPr>
          <w:trHeight w:val="240"/>
          <w:jc w:val="center"/>
        </w:trPr>
        <w:tc>
          <w:tcPr>
            <w:tcW w:w="4876" w:type="dxa"/>
            <w:tcBorders>
              <w:top w:val="nil"/>
              <w:left w:val="nil"/>
              <w:bottom w:val="nil"/>
              <w:right w:val="nil"/>
            </w:tcBorders>
          </w:tcPr>
          <w:p w14:paraId="3C42A094"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31712D9" w14:textId="77777777" w:rsidR="0070519D" w:rsidRPr="0009344A" w:rsidRDefault="0070519D" w:rsidP="00697AE3">
            <w:pPr>
              <w:pStyle w:val="AmColumnHeading"/>
            </w:pPr>
            <w:r w:rsidRPr="0009344A">
              <w:t>Geänderter Text</w:t>
            </w:r>
          </w:p>
        </w:tc>
      </w:tr>
      <w:tr w:rsidR="0070519D" w:rsidRPr="0009344A" w14:paraId="7401F81A" w14:textId="77777777" w:rsidTr="00697AE3">
        <w:trPr>
          <w:jc w:val="center"/>
        </w:trPr>
        <w:tc>
          <w:tcPr>
            <w:tcW w:w="4876" w:type="dxa"/>
            <w:tcBorders>
              <w:top w:val="nil"/>
              <w:left w:val="nil"/>
              <w:bottom w:val="nil"/>
              <w:right w:val="nil"/>
            </w:tcBorders>
          </w:tcPr>
          <w:p w14:paraId="7CB480DB" w14:textId="77777777" w:rsidR="0070519D" w:rsidRPr="0009344A" w:rsidRDefault="0070519D" w:rsidP="00697AE3">
            <w:pPr>
              <w:pStyle w:val="Normal6a"/>
            </w:pPr>
          </w:p>
        </w:tc>
        <w:tc>
          <w:tcPr>
            <w:tcW w:w="4876" w:type="dxa"/>
            <w:tcBorders>
              <w:top w:val="nil"/>
              <w:left w:val="nil"/>
              <w:bottom w:val="nil"/>
              <w:right w:val="nil"/>
            </w:tcBorders>
          </w:tcPr>
          <w:p w14:paraId="33C05176" w14:textId="77777777" w:rsidR="0070519D" w:rsidRPr="0009344A" w:rsidRDefault="0070519D" w:rsidP="00697AE3">
            <w:pPr>
              <w:pStyle w:val="Normal6a"/>
            </w:pPr>
            <w:r w:rsidRPr="0009344A">
              <w:rPr>
                <w:b/>
                <w:i/>
              </w:rPr>
              <w:t>4b.</w:t>
            </w:r>
            <w:r w:rsidRPr="0009344A">
              <w:tab/>
            </w:r>
            <w:r w:rsidRPr="0009344A">
              <w:rPr>
                <w:b/>
                <w:i/>
              </w:rPr>
              <w:t>betont, wie wichtig es ist, die außergewöhnliche geografische Lage der Gebiete in äußerster Randlage und die Schwierigkeiten ihrer Flotten bei der Einhaltung des mit dem technologischen und nachhaltigen Wandel verbundenen Dekarbonisierungs- und Modernisierungsprozesses zu berücksichtigen; fordert daher, dass spezifische Dekarbonisierungs- und Modernisierungsmaßnahmen gefördert werden, um den Erfordernissen dieser Flotten und Gebiete gerecht zu werden;</w:t>
            </w:r>
          </w:p>
        </w:tc>
      </w:tr>
    </w:tbl>
    <w:p w14:paraId="0A97EE4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19D55A4" w14:textId="77777777" w:rsidR="0070519D" w:rsidRPr="0009344A" w:rsidRDefault="0070519D" w:rsidP="0070519D">
      <w:r w:rsidRPr="0009344A">
        <w:rPr>
          <w:rStyle w:val="HideTWBExt"/>
        </w:rPr>
        <w:t>&lt;/Amend&gt;</w:t>
      </w:r>
    </w:p>
    <w:p w14:paraId="348B2CFB"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175</w:t>
      </w:r>
      <w:r w:rsidRPr="0009344A">
        <w:rPr>
          <w:rStyle w:val="HideTWBExt"/>
        </w:rPr>
        <w:t>&lt;/NumAm&gt;</w:t>
      </w:r>
    </w:p>
    <w:p w14:paraId="5A4964A3"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4CA697AF" w14:textId="77777777" w:rsidR="0070519D" w:rsidRPr="0009344A" w:rsidRDefault="0070519D" w:rsidP="0070519D">
      <w:pPr>
        <w:pStyle w:val="NormalBold"/>
      </w:pPr>
      <w:r w:rsidRPr="0009344A">
        <w:rPr>
          <w:rStyle w:val="HideTWBExt"/>
          <w:b w:val="0"/>
        </w:rPr>
        <w:t>&lt;/RepeatBlock-By&gt;</w:t>
      </w:r>
    </w:p>
    <w:p w14:paraId="2E15DF94"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82F03CA" w14:textId="77777777" w:rsidR="0070519D" w:rsidRPr="0009344A" w:rsidRDefault="0070519D" w:rsidP="0070519D">
      <w:pPr>
        <w:pStyle w:val="NormalBold"/>
      </w:pPr>
      <w:r w:rsidRPr="0009344A">
        <w:rPr>
          <w:rStyle w:val="HideTWBExt"/>
        </w:rPr>
        <w:t>&lt;Article&gt;</w:t>
      </w:r>
      <w:r w:rsidRPr="0009344A">
        <w:t>Ziffer 5</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B35AB86" w14:textId="77777777" w:rsidTr="00697AE3">
        <w:trPr>
          <w:trHeight w:hRule="exact" w:val="240"/>
          <w:jc w:val="center"/>
        </w:trPr>
        <w:tc>
          <w:tcPr>
            <w:tcW w:w="9752" w:type="dxa"/>
            <w:gridSpan w:val="2"/>
            <w:tcBorders>
              <w:top w:val="nil"/>
              <w:left w:val="nil"/>
              <w:bottom w:val="nil"/>
              <w:right w:val="nil"/>
            </w:tcBorders>
          </w:tcPr>
          <w:p w14:paraId="5EB119BF" w14:textId="77777777" w:rsidR="0070519D" w:rsidRPr="0009344A" w:rsidRDefault="0070519D" w:rsidP="00697AE3"/>
        </w:tc>
      </w:tr>
      <w:tr w:rsidR="0070519D" w:rsidRPr="0009344A" w14:paraId="20B2D204" w14:textId="77777777" w:rsidTr="00697AE3">
        <w:trPr>
          <w:trHeight w:val="240"/>
          <w:jc w:val="center"/>
        </w:trPr>
        <w:tc>
          <w:tcPr>
            <w:tcW w:w="4876" w:type="dxa"/>
            <w:tcBorders>
              <w:top w:val="nil"/>
              <w:left w:val="nil"/>
              <w:bottom w:val="nil"/>
              <w:right w:val="nil"/>
            </w:tcBorders>
          </w:tcPr>
          <w:p w14:paraId="6502062C"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9B3C5AA" w14:textId="77777777" w:rsidR="0070519D" w:rsidRPr="0009344A" w:rsidRDefault="0070519D" w:rsidP="00697AE3">
            <w:pPr>
              <w:pStyle w:val="AmColumnHeading"/>
            </w:pPr>
            <w:r w:rsidRPr="0009344A">
              <w:t>Geänderter Text</w:t>
            </w:r>
          </w:p>
        </w:tc>
      </w:tr>
      <w:tr w:rsidR="0070519D" w:rsidRPr="0009344A" w14:paraId="2070884E" w14:textId="77777777" w:rsidTr="00697AE3">
        <w:trPr>
          <w:jc w:val="center"/>
        </w:trPr>
        <w:tc>
          <w:tcPr>
            <w:tcW w:w="4876" w:type="dxa"/>
            <w:tcBorders>
              <w:top w:val="nil"/>
              <w:left w:val="nil"/>
              <w:bottom w:val="nil"/>
              <w:right w:val="nil"/>
            </w:tcBorders>
          </w:tcPr>
          <w:p w14:paraId="072FB355" w14:textId="77777777" w:rsidR="0070519D" w:rsidRPr="0009344A" w:rsidRDefault="0070519D" w:rsidP="00697AE3">
            <w:pPr>
              <w:pStyle w:val="Normal6a"/>
            </w:pPr>
            <w:r w:rsidRPr="0009344A">
              <w:t>5.</w:t>
            </w:r>
            <w:r w:rsidRPr="0009344A">
              <w:tab/>
            </w:r>
            <w:r w:rsidRPr="0009344A">
              <w:rPr>
                <w:b/>
                <w:i/>
              </w:rPr>
              <w:t>bedauert</w:t>
            </w:r>
            <w:r w:rsidRPr="0009344A">
              <w:t xml:space="preserve">, dass </w:t>
            </w:r>
            <w:r w:rsidRPr="0009344A">
              <w:rPr>
                <w:b/>
                <w:i/>
              </w:rPr>
              <w:t>die Bereitstellung von Finanzmitteln in einigen Fällen an die Verwendung bestimmter alternativer Kraftstoffe gebunden ist, die in einigen Regionen aufgrund einer unzureichenden Infrastruktur noch nicht verfügbar sind, wodurch die Modernisierung der Flotte behindert wird</w:t>
            </w:r>
            <w:r w:rsidRPr="0009344A">
              <w:t>;</w:t>
            </w:r>
          </w:p>
        </w:tc>
        <w:tc>
          <w:tcPr>
            <w:tcW w:w="4876" w:type="dxa"/>
            <w:tcBorders>
              <w:top w:val="nil"/>
              <w:left w:val="nil"/>
              <w:bottom w:val="nil"/>
              <w:right w:val="nil"/>
            </w:tcBorders>
          </w:tcPr>
          <w:p w14:paraId="4BFF691E" w14:textId="77777777" w:rsidR="0070519D" w:rsidRPr="0009344A" w:rsidRDefault="0070519D" w:rsidP="00697AE3">
            <w:pPr>
              <w:pStyle w:val="Normal6a"/>
            </w:pPr>
            <w:r w:rsidRPr="0009344A">
              <w:t>5.</w:t>
            </w:r>
            <w:r w:rsidRPr="0009344A">
              <w:tab/>
            </w:r>
            <w:r w:rsidRPr="0009344A">
              <w:rPr>
                <w:b/>
                <w:i/>
              </w:rPr>
              <w:t>betont</w:t>
            </w:r>
            <w:r w:rsidRPr="0009344A">
              <w:t xml:space="preserve">, dass </w:t>
            </w:r>
            <w:r w:rsidRPr="0009344A">
              <w:rPr>
                <w:b/>
                <w:i/>
              </w:rPr>
              <w:t>der grüne Wandel im Fischereisektor von einer kohärenten Anwendung der GFP und einer strategisch ausgerichteten Nutzung des EMFAF und weiterer Finanzierungsinstrumente flankiert werden muss; begrüßt, dass mit dem aktuellen EMFAF die Möglichkeit eingeführt wird, einen wichtigen Beitrag zur Verbesserung der Arbeits-, Lebens- und Sicherheitsbedingungen auf Fischereifahrzeugen der EU zu leisten, ohne die Fangkapazität zu erhöhen, wobei den Fischereifahrzeugen der Küstenfischerei und der kleinen Küstenfischerei besondere Aufmerksamkeit zu widmen ist; betont, dass der EMFAF zur Nachhaltigkeit der Fischerei und der blauen Wirtschaft beiträgt und damit einen Beitrag zur Umsetzung des Ziels der Vereinten Nationen für nachhaltige Entwicklung Nr. 14 leistet</w:t>
            </w:r>
            <w:r w:rsidRPr="0009344A">
              <w:t>;</w:t>
            </w:r>
          </w:p>
        </w:tc>
      </w:tr>
    </w:tbl>
    <w:p w14:paraId="1829DB1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8C721DB" w14:textId="77777777" w:rsidR="0070519D" w:rsidRPr="0009344A" w:rsidRDefault="0070519D" w:rsidP="0070519D">
      <w:r w:rsidRPr="0009344A">
        <w:rPr>
          <w:rStyle w:val="HideTWBExt"/>
        </w:rPr>
        <w:t>&lt;/Amend&gt;</w:t>
      </w:r>
    </w:p>
    <w:p w14:paraId="6AAF127A"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176</w:t>
      </w:r>
      <w:r w:rsidRPr="0009344A">
        <w:rPr>
          <w:rStyle w:val="HideTWBExt"/>
        </w:rPr>
        <w:t>&lt;/NumAm&gt;</w:t>
      </w:r>
    </w:p>
    <w:p w14:paraId="5964CD93"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0B2F78E4" w14:textId="77777777" w:rsidR="0070519D" w:rsidRPr="0009344A" w:rsidRDefault="0070519D" w:rsidP="0070519D">
      <w:r w:rsidRPr="0009344A">
        <w:rPr>
          <w:rStyle w:val="HideTWBExt"/>
        </w:rPr>
        <w:t>&lt;AuNomDe&gt;</w:t>
      </w:r>
      <w:r w:rsidRPr="0009344A">
        <w:rPr>
          <w:rStyle w:val="HideTWBInt"/>
        </w:rPr>
        <w:t>{Verts/ALE}</w:t>
      </w:r>
      <w:r w:rsidRPr="0009344A">
        <w:t>im Namen der Verts/ALE-Fraktion</w:t>
      </w:r>
      <w:r w:rsidRPr="0009344A">
        <w:rPr>
          <w:rStyle w:val="HideTWBExt"/>
        </w:rPr>
        <w:t>&lt;/AuNomDe&gt;</w:t>
      </w:r>
    </w:p>
    <w:p w14:paraId="373D794D" w14:textId="77777777" w:rsidR="0070519D" w:rsidRPr="0009344A" w:rsidRDefault="0070519D" w:rsidP="0070519D">
      <w:pPr>
        <w:pStyle w:val="NormalBold"/>
      </w:pPr>
      <w:r w:rsidRPr="0009344A">
        <w:rPr>
          <w:rStyle w:val="HideTWBExt"/>
          <w:b w:val="0"/>
        </w:rPr>
        <w:t>&lt;/RepeatBlock-By&gt;</w:t>
      </w:r>
    </w:p>
    <w:p w14:paraId="4C635AD6"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AA091BF" w14:textId="77777777" w:rsidR="0070519D" w:rsidRPr="0009344A" w:rsidRDefault="0070519D" w:rsidP="0070519D">
      <w:pPr>
        <w:pStyle w:val="NormalBold"/>
      </w:pPr>
      <w:r w:rsidRPr="0009344A">
        <w:rPr>
          <w:rStyle w:val="HideTWBExt"/>
        </w:rPr>
        <w:t>&lt;Article&gt;</w:t>
      </w:r>
      <w:r w:rsidRPr="0009344A">
        <w:t>Ziffer 5</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DFCED23" w14:textId="77777777" w:rsidTr="00697AE3">
        <w:trPr>
          <w:trHeight w:hRule="exact" w:val="240"/>
          <w:jc w:val="center"/>
        </w:trPr>
        <w:tc>
          <w:tcPr>
            <w:tcW w:w="9752" w:type="dxa"/>
            <w:gridSpan w:val="2"/>
            <w:tcBorders>
              <w:top w:val="nil"/>
              <w:left w:val="nil"/>
              <w:bottom w:val="nil"/>
              <w:right w:val="nil"/>
            </w:tcBorders>
          </w:tcPr>
          <w:p w14:paraId="1D04033D" w14:textId="77777777" w:rsidR="0070519D" w:rsidRPr="0009344A" w:rsidRDefault="0070519D" w:rsidP="00697AE3"/>
        </w:tc>
      </w:tr>
      <w:tr w:rsidR="0070519D" w:rsidRPr="0009344A" w14:paraId="38EFF8BB" w14:textId="77777777" w:rsidTr="00697AE3">
        <w:trPr>
          <w:trHeight w:val="240"/>
          <w:jc w:val="center"/>
        </w:trPr>
        <w:tc>
          <w:tcPr>
            <w:tcW w:w="4876" w:type="dxa"/>
            <w:tcBorders>
              <w:top w:val="nil"/>
              <w:left w:val="nil"/>
              <w:bottom w:val="nil"/>
              <w:right w:val="nil"/>
            </w:tcBorders>
          </w:tcPr>
          <w:p w14:paraId="2B22377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AB6FC0A" w14:textId="77777777" w:rsidR="0070519D" w:rsidRPr="0009344A" w:rsidRDefault="0070519D" w:rsidP="00697AE3">
            <w:pPr>
              <w:pStyle w:val="AmColumnHeading"/>
            </w:pPr>
            <w:r w:rsidRPr="0009344A">
              <w:t>Geänderter Text</w:t>
            </w:r>
          </w:p>
        </w:tc>
      </w:tr>
      <w:tr w:rsidR="0070519D" w:rsidRPr="0009344A" w14:paraId="7C7AC312" w14:textId="77777777" w:rsidTr="00697AE3">
        <w:trPr>
          <w:jc w:val="center"/>
        </w:trPr>
        <w:tc>
          <w:tcPr>
            <w:tcW w:w="4876" w:type="dxa"/>
            <w:tcBorders>
              <w:top w:val="nil"/>
              <w:left w:val="nil"/>
              <w:bottom w:val="nil"/>
              <w:right w:val="nil"/>
            </w:tcBorders>
          </w:tcPr>
          <w:p w14:paraId="6925E364" w14:textId="77777777" w:rsidR="0070519D" w:rsidRPr="0009344A" w:rsidRDefault="0070519D" w:rsidP="00697AE3">
            <w:pPr>
              <w:pStyle w:val="Normal6a"/>
            </w:pPr>
            <w:r w:rsidRPr="0009344A">
              <w:t>5.</w:t>
            </w:r>
            <w:r w:rsidRPr="0009344A">
              <w:tab/>
              <w:t>bedauert, dass die Bereitstellung von Finanzmitteln in einigen Fällen an die Verwendung bestimmter alternativer Kraftstoffe gebunden ist, die in einigen Regionen aufgrund einer unzureichenden Infrastruktur noch nicht verfügbar sind</w:t>
            </w:r>
            <w:r w:rsidRPr="0009344A">
              <w:rPr>
                <w:b/>
                <w:i/>
              </w:rPr>
              <w:t>, wodurch die Modernisierung der Flotte behindert wird</w:t>
            </w:r>
            <w:r w:rsidRPr="0009344A">
              <w:t>;</w:t>
            </w:r>
          </w:p>
        </w:tc>
        <w:tc>
          <w:tcPr>
            <w:tcW w:w="4876" w:type="dxa"/>
            <w:tcBorders>
              <w:top w:val="nil"/>
              <w:left w:val="nil"/>
              <w:bottom w:val="nil"/>
              <w:right w:val="nil"/>
            </w:tcBorders>
          </w:tcPr>
          <w:p w14:paraId="6D915BC7" w14:textId="77777777" w:rsidR="0070519D" w:rsidRPr="0009344A" w:rsidRDefault="0070519D" w:rsidP="00697AE3">
            <w:pPr>
              <w:pStyle w:val="Normal6a"/>
            </w:pPr>
            <w:r w:rsidRPr="0009344A">
              <w:t>5.</w:t>
            </w:r>
            <w:r w:rsidRPr="0009344A">
              <w:tab/>
              <w:t>bedauert, dass die Bereitstellung von Finanzmitteln in einigen Fällen an die Verwendung bestimmter alternativer Kraftstoffe gebunden ist, die in einigen Regionen aufgrund einer unzureichenden Infrastruktur noch nicht verfügbar sind</w:t>
            </w:r>
            <w:r w:rsidRPr="0009344A">
              <w:rPr>
                <w:b/>
                <w:i/>
              </w:rPr>
              <w:t>; hält daher angemessene Investitionen und Finanzmittel für eine beschleunigte Steigerung der Produktion von erneuerbaren Kraftstoffen und den Ausbau einer geeigneten Infrastruktur für dringend geboten</w:t>
            </w:r>
            <w:r w:rsidRPr="0009344A">
              <w:t>;</w:t>
            </w:r>
          </w:p>
        </w:tc>
      </w:tr>
    </w:tbl>
    <w:p w14:paraId="0C9A8B6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FE24CED" w14:textId="77777777" w:rsidR="0070519D" w:rsidRPr="0009344A" w:rsidRDefault="0070519D" w:rsidP="0070519D">
      <w:r w:rsidRPr="0009344A">
        <w:rPr>
          <w:rStyle w:val="HideTWBExt"/>
        </w:rPr>
        <w:t>&lt;/Amend&gt;</w:t>
      </w:r>
    </w:p>
    <w:p w14:paraId="7E61C257"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177</w:t>
      </w:r>
      <w:r w:rsidRPr="0009344A">
        <w:rPr>
          <w:rStyle w:val="HideTWBExt"/>
        </w:rPr>
        <w:t>&lt;/NumAm&gt;</w:t>
      </w:r>
    </w:p>
    <w:p w14:paraId="07697919" w14:textId="77777777" w:rsidR="0070519D" w:rsidRPr="0009344A" w:rsidRDefault="0070519D" w:rsidP="0070519D">
      <w:pPr>
        <w:pStyle w:val="NormalBold"/>
      </w:pPr>
      <w:r w:rsidRPr="0009344A">
        <w:rPr>
          <w:rStyle w:val="HideTWBExt"/>
          <w:b w:val="0"/>
        </w:rPr>
        <w:t>&lt;RepeatBlock-By&gt;&lt;Members&gt;</w:t>
      </w:r>
      <w:r w:rsidRPr="0009344A">
        <w:t>Carmen Crespo Díaz</w:t>
      </w:r>
      <w:r w:rsidRPr="0009344A">
        <w:rPr>
          <w:rStyle w:val="HideTWBExt"/>
          <w:b w:val="0"/>
        </w:rPr>
        <w:t>&lt;/Members&gt;</w:t>
      </w:r>
    </w:p>
    <w:p w14:paraId="7457605D" w14:textId="77777777" w:rsidR="0070519D" w:rsidRPr="0009344A" w:rsidRDefault="0070519D" w:rsidP="0070519D">
      <w:pPr>
        <w:pStyle w:val="NormalBold"/>
      </w:pPr>
      <w:r w:rsidRPr="0009344A">
        <w:rPr>
          <w:rStyle w:val="HideTWBExt"/>
          <w:b w:val="0"/>
        </w:rPr>
        <w:t>&lt;/RepeatBlock-By&gt;</w:t>
      </w:r>
    </w:p>
    <w:p w14:paraId="5718B709"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A32B9CC" w14:textId="77777777" w:rsidR="0070519D" w:rsidRPr="0009344A" w:rsidRDefault="0070519D" w:rsidP="0070519D">
      <w:pPr>
        <w:pStyle w:val="NormalBold"/>
      </w:pPr>
      <w:r w:rsidRPr="0009344A">
        <w:rPr>
          <w:rStyle w:val="HideTWBExt"/>
        </w:rPr>
        <w:t>&lt;Article&gt;</w:t>
      </w:r>
      <w:r w:rsidRPr="0009344A">
        <w:t>Ziffer 5</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7F673CD" w14:textId="77777777" w:rsidTr="00697AE3">
        <w:trPr>
          <w:trHeight w:hRule="exact" w:val="240"/>
          <w:jc w:val="center"/>
        </w:trPr>
        <w:tc>
          <w:tcPr>
            <w:tcW w:w="9752" w:type="dxa"/>
            <w:gridSpan w:val="2"/>
            <w:tcBorders>
              <w:top w:val="nil"/>
              <w:left w:val="nil"/>
              <w:bottom w:val="nil"/>
              <w:right w:val="nil"/>
            </w:tcBorders>
          </w:tcPr>
          <w:p w14:paraId="370EA5AB" w14:textId="77777777" w:rsidR="0070519D" w:rsidRPr="0009344A" w:rsidRDefault="0070519D" w:rsidP="00697AE3"/>
        </w:tc>
      </w:tr>
      <w:tr w:rsidR="0070519D" w:rsidRPr="0009344A" w14:paraId="777C7A54" w14:textId="77777777" w:rsidTr="00697AE3">
        <w:trPr>
          <w:trHeight w:val="240"/>
          <w:jc w:val="center"/>
        </w:trPr>
        <w:tc>
          <w:tcPr>
            <w:tcW w:w="4876" w:type="dxa"/>
            <w:tcBorders>
              <w:top w:val="nil"/>
              <w:left w:val="nil"/>
              <w:bottom w:val="nil"/>
              <w:right w:val="nil"/>
            </w:tcBorders>
          </w:tcPr>
          <w:p w14:paraId="54C561C7"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344F51F" w14:textId="77777777" w:rsidR="0070519D" w:rsidRPr="0009344A" w:rsidRDefault="0070519D" w:rsidP="00697AE3">
            <w:pPr>
              <w:pStyle w:val="AmColumnHeading"/>
            </w:pPr>
            <w:r w:rsidRPr="0009344A">
              <w:t>Geänderter Text</w:t>
            </w:r>
          </w:p>
        </w:tc>
      </w:tr>
      <w:tr w:rsidR="0070519D" w:rsidRPr="0009344A" w14:paraId="3F2CCC71" w14:textId="77777777" w:rsidTr="00697AE3">
        <w:trPr>
          <w:jc w:val="center"/>
        </w:trPr>
        <w:tc>
          <w:tcPr>
            <w:tcW w:w="4876" w:type="dxa"/>
            <w:tcBorders>
              <w:top w:val="nil"/>
              <w:left w:val="nil"/>
              <w:bottom w:val="nil"/>
              <w:right w:val="nil"/>
            </w:tcBorders>
          </w:tcPr>
          <w:p w14:paraId="7D6DE112" w14:textId="77777777" w:rsidR="0070519D" w:rsidRPr="0009344A" w:rsidRDefault="0070519D" w:rsidP="00697AE3">
            <w:pPr>
              <w:pStyle w:val="Normal6a"/>
            </w:pPr>
            <w:r w:rsidRPr="0009344A">
              <w:t>5.</w:t>
            </w:r>
            <w:r w:rsidRPr="0009344A">
              <w:tab/>
              <w:t xml:space="preserve">bedauert, dass die Bereitstellung von Finanzmitteln in einigen Fällen an die Verwendung bestimmter alternativer Kraftstoffe gebunden ist, </w:t>
            </w:r>
            <w:r w:rsidRPr="0009344A">
              <w:rPr>
                <w:b/>
                <w:i/>
              </w:rPr>
              <w:t>die in einigen Regionen aufgrund einer unzureichenden Infrastruktur noch nicht verfügbar sind, wodurch die Modernisierung der Flotte behindert wird</w:t>
            </w:r>
            <w:r w:rsidRPr="0009344A">
              <w:t>;</w:t>
            </w:r>
          </w:p>
        </w:tc>
        <w:tc>
          <w:tcPr>
            <w:tcW w:w="4876" w:type="dxa"/>
            <w:tcBorders>
              <w:top w:val="nil"/>
              <w:left w:val="nil"/>
              <w:bottom w:val="nil"/>
              <w:right w:val="nil"/>
            </w:tcBorders>
          </w:tcPr>
          <w:p w14:paraId="7B6079C7" w14:textId="77777777" w:rsidR="0070519D" w:rsidRPr="0009344A" w:rsidRDefault="0070519D" w:rsidP="00697AE3">
            <w:pPr>
              <w:pStyle w:val="Normal6a"/>
            </w:pPr>
            <w:r w:rsidRPr="0009344A">
              <w:t>5.</w:t>
            </w:r>
            <w:r w:rsidRPr="0009344A">
              <w:tab/>
              <w:t xml:space="preserve">bedauert, dass die Bereitstellung von Finanzmitteln in einigen Fällen </w:t>
            </w:r>
            <w:r w:rsidRPr="0009344A">
              <w:rPr>
                <w:b/>
                <w:i/>
              </w:rPr>
              <w:t>ausschließlich</w:t>
            </w:r>
            <w:r w:rsidRPr="0009344A">
              <w:t xml:space="preserve"> an die Verwendung bestimmter alternativer Kraftstoffe gebunden ist, </w:t>
            </w:r>
            <w:r w:rsidRPr="0009344A">
              <w:rPr>
                <w:b/>
                <w:i/>
              </w:rPr>
              <w:t>deren Verfügbarkeit nach wie vor sehr begrenzt ist</w:t>
            </w:r>
            <w:r w:rsidRPr="0009344A">
              <w:t>;</w:t>
            </w:r>
            <w:r w:rsidRPr="0009344A">
              <w:rPr>
                <w:b/>
                <w:i/>
              </w:rPr>
              <w:t xml:space="preserve"> fordert nachdrücklich, die vorrangige Verwendung erneuerbarer kohlenstoffarmer Kraftstoffe, die mit derzeitigen Motoren kompatibel sind, zu prüfen, und spricht sich dafür aus, dass der Fischereisektor hinsichtlich ihres Einsatzbereichs den Vorzug vor anderen schwer zu elektrifizierenden Sektoren erhält;</w:t>
            </w:r>
          </w:p>
        </w:tc>
      </w:tr>
    </w:tbl>
    <w:p w14:paraId="34ABDC59"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{ES}</w:t>
      </w:r>
      <w:r w:rsidRPr="0009344A">
        <w:t>es</w:t>
      </w:r>
      <w:r w:rsidRPr="0009344A">
        <w:rPr>
          <w:rStyle w:val="HideTWBExt"/>
        </w:rPr>
        <w:t>&lt;/Original&gt;</w:t>
      </w:r>
    </w:p>
    <w:p w14:paraId="40311F3E" w14:textId="77777777" w:rsidR="0070519D" w:rsidRPr="0009344A" w:rsidRDefault="0070519D" w:rsidP="0070519D">
      <w:r w:rsidRPr="0009344A">
        <w:rPr>
          <w:rStyle w:val="HideTWBExt"/>
        </w:rPr>
        <w:t>&lt;/Amend&gt;</w:t>
      </w:r>
    </w:p>
    <w:p w14:paraId="2685D64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178</w:t>
      </w:r>
      <w:r w:rsidRPr="0009344A">
        <w:rPr>
          <w:rStyle w:val="HideTWBExt"/>
        </w:rPr>
        <w:t>&lt;/NumAm&gt;</w:t>
      </w:r>
    </w:p>
    <w:p w14:paraId="777A449F" w14:textId="77777777" w:rsidR="0070519D" w:rsidRPr="0009344A" w:rsidRDefault="0070519D" w:rsidP="0070519D">
      <w:pPr>
        <w:pStyle w:val="NormalBold"/>
      </w:pPr>
      <w:r w:rsidRPr="0009344A">
        <w:rPr>
          <w:rStyle w:val="HideTWBExt"/>
          <w:b w:val="0"/>
        </w:rPr>
        <w:t>&lt;RepeatBlock-By&gt;&lt;Members&gt;</w:t>
      </w:r>
      <w:r w:rsidRPr="0009344A">
        <w:t>France Jamet, Ton Diepeveen, António Tânger Corrêa</w:t>
      </w:r>
      <w:r w:rsidRPr="0009344A">
        <w:rPr>
          <w:rStyle w:val="HideTWBExt"/>
          <w:b w:val="0"/>
        </w:rPr>
        <w:t>&lt;/Members&gt;</w:t>
      </w:r>
    </w:p>
    <w:p w14:paraId="28A77802" w14:textId="77777777" w:rsidR="0070519D" w:rsidRPr="0009344A" w:rsidRDefault="0070519D" w:rsidP="0070519D">
      <w:pPr>
        <w:pStyle w:val="NormalBold"/>
      </w:pPr>
      <w:r w:rsidRPr="0009344A">
        <w:rPr>
          <w:rStyle w:val="HideTWBExt"/>
          <w:b w:val="0"/>
        </w:rPr>
        <w:t>&lt;/RepeatBlock-By&gt;</w:t>
      </w:r>
    </w:p>
    <w:p w14:paraId="3BB39C19"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4784DD6" w14:textId="77777777" w:rsidR="0070519D" w:rsidRPr="0009344A" w:rsidRDefault="0070519D" w:rsidP="0070519D">
      <w:pPr>
        <w:pStyle w:val="NormalBold"/>
      </w:pPr>
      <w:r w:rsidRPr="0009344A">
        <w:rPr>
          <w:rStyle w:val="HideTWBExt"/>
        </w:rPr>
        <w:t>&lt;Article&gt;</w:t>
      </w:r>
      <w:r w:rsidRPr="0009344A">
        <w:t>Ziffer 5</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DF41F3C" w14:textId="77777777" w:rsidTr="00697AE3">
        <w:trPr>
          <w:trHeight w:hRule="exact" w:val="240"/>
          <w:jc w:val="center"/>
        </w:trPr>
        <w:tc>
          <w:tcPr>
            <w:tcW w:w="9752" w:type="dxa"/>
            <w:gridSpan w:val="2"/>
            <w:tcBorders>
              <w:top w:val="nil"/>
              <w:left w:val="nil"/>
              <w:bottom w:val="nil"/>
              <w:right w:val="nil"/>
            </w:tcBorders>
          </w:tcPr>
          <w:p w14:paraId="464EF404" w14:textId="77777777" w:rsidR="0070519D" w:rsidRPr="0009344A" w:rsidRDefault="0070519D" w:rsidP="00697AE3"/>
        </w:tc>
      </w:tr>
      <w:tr w:rsidR="0070519D" w:rsidRPr="0009344A" w14:paraId="728E7DA1" w14:textId="77777777" w:rsidTr="00697AE3">
        <w:trPr>
          <w:trHeight w:val="240"/>
          <w:jc w:val="center"/>
        </w:trPr>
        <w:tc>
          <w:tcPr>
            <w:tcW w:w="4876" w:type="dxa"/>
            <w:tcBorders>
              <w:top w:val="nil"/>
              <w:left w:val="nil"/>
              <w:bottom w:val="nil"/>
              <w:right w:val="nil"/>
            </w:tcBorders>
          </w:tcPr>
          <w:p w14:paraId="795F1C35"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0CA0E2C" w14:textId="77777777" w:rsidR="0070519D" w:rsidRPr="0009344A" w:rsidRDefault="0070519D" w:rsidP="00697AE3">
            <w:pPr>
              <w:pStyle w:val="AmColumnHeading"/>
            </w:pPr>
            <w:r w:rsidRPr="0009344A">
              <w:t>Geänderter Text</w:t>
            </w:r>
          </w:p>
        </w:tc>
      </w:tr>
      <w:tr w:rsidR="0070519D" w:rsidRPr="0009344A" w14:paraId="0376DEE4" w14:textId="77777777" w:rsidTr="00697AE3">
        <w:trPr>
          <w:jc w:val="center"/>
        </w:trPr>
        <w:tc>
          <w:tcPr>
            <w:tcW w:w="4876" w:type="dxa"/>
            <w:tcBorders>
              <w:top w:val="nil"/>
              <w:left w:val="nil"/>
              <w:bottom w:val="nil"/>
              <w:right w:val="nil"/>
            </w:tcBorders>
          </w:tcPr>
          <w:p w14:paraId="5F768CE9" w14:textId="77777777" w:rsidR="0070519D" w:rsidRPr="0009344A" w:rsidRDefault="0070519D" w:rsidP="00697AE3">
            <w:pPr>
              <w:pStyle w:val="Normal6a"/>
            </w:pPr>
            <w:r w:rsidRPr="0009344A">
              <w:t>5.</w:t>
            </w:r>
            <w:r w:rsidRPr="0009344A">
              <w:tab/>
              <w:t>bedauert, dass die Bereitstellung von Finanzmitteln in einigen Fällen an die Verwendung bestimmter alternativer Kraftstoffe gebunden ist, die in einigen Regionen aufgrund einer unzureichenden Infrastruktur noch nicht verfügbar sind, wodurch die Modernisierung der Flotte behindert wird;</w:t>
            </w:r>
          </w:p>
        </w:tc>
        <w:tc>
          <w:tcPr>
            <w:tcW w:w="4876" w:type="dxa"/>
            <w:tcBorders>
              <w:top w:val="nil"/>
              <w:left w:val="nil"/>
              <w:bottom w:val="nil"/>
              <w:right w:val="nil"/>
            </w:tcBorders>
          </w:tcPr>
          <w:p w14:paraId="6208B78F" w14:textId="77777777" w:rsidR="0070519D" w:rsidRPr="0009344A" w:rsidRDefault="0070519D" w:rsidP="00697AE3">
            <w:pPr>
              <w:pStyle w:val="Normal6a"/>
            </w:pPr>
            <w:r w:rsidRPr="0009344A">
              <w:t>5.</w:t>
            </w:r>
            <w:r w:rsidRPr="0009344A">
              <w:tab/>
              <w:t xml:space="preserve">bedauert, dass die Bereitstellung von Finanzmitteln in einigen Fällen an die Verwendung bestimmter alternativer Kraftstoffe gebunden ist, die in einigen Regionen aufgrund einer unzureichenden Infrastruktur noch nicht verfügbar sind, wodurch die Modernisierung der Flotte behindert wird </w:t>
            </w:r>
            <w:r w:rsidRPr="0009344A">
              <w:rPr>
                <w:b/>
                <w:i/>
              </w:rPr>
              <w:t>und die Fischer ungerechtfertigt benachteiligt werden</w:t>
            </w:r>
            <w:r w:rsidRPr="0009344A">
              <w:t>;</w:t>
            </w:r>
          </w:p>
        </w:tc>
      </w:tr>
    </w:tbl>
    <w:p w14:paraId="02518090"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0BBDBC7A" w14:textId="77777777" w:rsidR="0070519D" w:rsidRPr="0009344A" w:rsidRDefault="0070519D" w:rsidP="0070519D">
      <w:r w:rsidRPr="0009344A">
        <w:rPr>
          <w:rStyle w:val="HideTWBExt"/>
        </w:rPr>
        <w:t>&lt;/Amend&gt;</w:t>
      </w:r>
    </w:p>
    <w:p w14:paraId="64F2FBD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179</w:t>
      </w:r>
      <w:r w:rsidRPr="0009344A">
        <w:rPr>
          <w:rStyle w:val="HideTWBExt"/>
        </w:rPr>
        <w:t>&lt;/NumAm&gt;</w:t>
      </w:r>
    </w:p>
    <w:p w14:paraId="58B58682" w14:textId="77777777" w:rsidR="0070519D" w:rsidRPr="0009344A" w:rsidRDefault="0070519D" w:rsidP="0070519D">
      <w:pPr>
        <w:pStyle w:val="NormalBold"/>
      </w:pPr>
      <w:r w:rsidRPr="0009344A">
        <w:rPr>
          <w:rStyle w:val="HideTWBExt"/>
          <w:b w:val="0"/>
        </w:rPr>
        <w:t>&lt;RepeatBlock-By&gt;&lt;Members&gt;</w:t>
      </w:r>
      <w:r w:rsidRPr="0009344A">
        <w:t>Oihane Agirregoitia Martínez, Stéphanie Yon-Courtin</w:t>
      </w:r>
      <w:r w:rsidRPr="0009344A">
        <w:rPr>
          <w:rStyle w:val="HideTWBExt"/>
          <w:b w:val="0"/>
        </w:rPr>
        <w:t>&lt;/Members&gt;</w:t>
      </w:r>
    </w:p>
    <w:p w14:paraId="46F603AA" w14:textId="77777777" w:rsidR="0070519D" w:rsidRPr="0009344A" w:rsidRDefault="0070519D" w:rsidP="0070519D">
      <w:pPr>
        <w:pStyle w:val="NormalBold"/>
      </w:pPr>
      <w:r w:rsidRPr="0009344A">
        <w:rPr>
          <w:rStyle w:val="HideTWBExt"/>
          <w:b w:val="0"/>
        </w:rPr>
        <w:t>&lt;/RepeatBlock-By&gt;</w:t>
      </w:r>
    </w:p>
    <w:p w14:paraId="66F773D0"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E22D159" w14:textId="77777777" w:rsidR="0070519D" w:rsidRPr="0009344A" w:rsidRDefault="0070519D" w:rsidP="0070519D">
      <w:pPr>
        <w:pStyle w:val="NormalBold"/>
      </w:pPr>
      <w:r w:rsidRPr="0009344A">
        <w:rPr>
          <w:rStyle w:val="HideTWBExt"/>
        </w:rPr>
        <w:t>&lt;Article&gt;</w:t>
      </w:r>
      <w:r w:rsidRPr="0009344A">
        <w:t>Ziffer 5</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20F6187" w14:textId="77777777" w:rsidTr="00697AE3">
        <w:trPr>
          <w:trHeight w:hRule="exact" w:val="240"/>
          <w:jc w:val="center"/>
        </w:trPr>
        <w:tc>
          <w:tcPr>
            <w:tcW w:w="9752" w:type="dxa"/>
            <w:gridSpan w:val="2"/>
            <w:tcBorders>
              <w:top w:val="nil"/>
              <w:left w:val="nil"/>
              <w:bottom w:val="nil"/>
              <w:right w:val="nil"/>
            </w:tcBorders>
          </w:tcPr>
          <w:p w14:paraId="58C6148E" w14:textId="77777777" w:rsidR="0070519D" w:rsidRPr="0009344A" w:rsidRDefault="0070519D" w:rsidP="00697AE3"/>
        </w:tc>
      </w:tr>
      <w:tr w:rsidR="0070519D" w:rsidRPr="0009344A" w14:paraId="310E1430" w14:textId="77777777" w:rsidTr="00697AE3">
        <w:trPr>
          <w:trHeight w:val="240"/>
          <w:jc w:val="center"/>
        </w:trPr>
        <w:tc>
          <w:tcPr>
            <w:tcW w:w="4876" w:type="dxa"/>
            <w:tcBorders>
              <w:top w:val="nil"/>
              <w:left w:val="nil"/>
              <w:bottom w:val="nil"/>
              <w:right w:val="nil"/>
            </w:tcBorders>
          </w:tcPr>
          <w:p w14:paraId="631D5EF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8D22623" w14:textId="77777777" w:rsidR="0070519D" w:rsidRPr="0009344A" w:rsidRDefault="0070519D" w:rsidP="00697AE3">
            <w:pPr>
              <w:pStyle w:val="AmColumnHeading"/>
            </w:pPr>
            <w:r w:rsidRPr="0009344A">
              <w:t>Geänderter Text</w:t>
            </w:r>
          </w:p>
        </w:tc>
      </w:tr>
      <w:tr w:rsidR="0070519D" w:rsidRPr="0009344A" w14:paraId="2F2677DC" w14:textId="77777777" w:rsidTr="00697AE3">
        <w:trPr>
          <w:jc w:val="center"/>
        </w:trPr>
        <w:tc>
          <w:tcPr>
            <w:tcW w:w="4876" w:type="dxa"/>
            <w:tcBorders>
              <w:top w:val="nil"/>
              <w:left w:val="nil"/>
              <w:bottom w:val="nil"/>
              <w:right w:val="nil"/>
            </w:tcBorders>
          </w:tcPr>
          <w:p w14:paraId="04293881" w14:textId="77777777" w:rsidR="0070519D" w:rsidRPr="0009344A" w:rsidRDefault="0070519D" w:rsidP="00697AE3">
            <w:pPr>
              <w:pStyle w:val="Normal6a"/>
            </w:pPr>
            <w:r w:rsidRPr="0009344A">
              <w:t>5.</w:t>
            </w:r>
            <w:r w:rsidRPr="0009344A">
              <w:tab/>
            </w:r>
            <w:r w:rsidRPr="0009344A">
              <w:rPr>
                <w:b/>
                <w:i/>
              </w:rPr>
              <w:t>bedauert</w:t>
            </w:r>
            <w:r w:rsidRPr="0009344A">
              <w:t xml:space="preserve">, dass die Bereitstellung von Finanzmitteln in einigen Fällen an die Verwendung bestimmter alternativer Kraftstoffe gebunden ist, die in einigen Regionen </w:t>
            </w:r>
            <w:r w:rsidRPr="0009344A">
              <w:rPr>
                <w:b/>
                <w:i/>
              </w:rPr>
              <w:t>aufgrund einer unzureichenden Infrastruktur</w:t>
            </w:r>
            <w:r w:rsidRPr="0009344A">
              <w:t xml:space="preserve"> noch nicht verfügbar sind, wodurch die Modernisierung der Flotte </w:t>
            </w:r>
            <w:r w:rsidRPr="0009344A">
              <w:rPr>
                <w:b/>
                <w:i/>
              </w:rPr>
              <w:t>behindert</w:t>
            </w:r>
            <w:r w:rsidRPr="0009344A">
              <w:t xml:space="preserve"> wird;</w:t>
            </w:r>
          </w:p>
        </w:tc>
        <w:tc>
          <w:tcPr>
            <w:tcW w:w="4876" w:type="dxa"/>
            <w:tcBorders>
              <w:top w:val="nil"/>
              <w:left w:val="nil"/>
              <w:bottom w:val="nil"/>
              <w:right w:val="nil"/>
            </w:tcBorders>
          </w:tcPr>
          <w:p w14:paraId="3C694FC8" w14:textId="77777777" w:rsidR="0070519D" w:rsidRPr="0009344A" w:rsidRDefault="0070519D" w:rsidP="00697AE3">
            <w:pPr>
              <w:pStyle w:val="Normal6a"/>
            </w:pPr>
            <w:r w:rsidRPr="0009344A">
              <w:t>5.</w:t>
            </w:r>
            <w:r w:rsidRPr="0009344A">
              <w:tab/>
            </w:r>
            <w:r w:rsidRPr="0009344A">
              <w:rPr>
                <w:b/>
                <w:i/>
              </w:rPr>
              <w:t>nimmt zur Kenntnis</w:t>
            </w:r>
            <w:r w:rsidRPr="0009344A">
              <w:t xml:space="preserve">, dass die Bereitstellung von Finanzmitteln in einigen Fällen an die Verwendung bestimmter alternativer Kraftstoffe gebunden ist, die in einigen Regionen noch nicht verfügbar sind, wodurch die Modernisierung der Flotte </w:t>
            </w:r>
            <w:r w:rsidRPr="0009344A">
              <w:rPr>
                <w:b/>
                <w:i/>
              </w:rPr>
              <w:t>erschwert</w:t>
            </w:r>
            <w:r w:rsidRPr="0009344A">
              <w:t xml:space="preserve"> wird;</w:t>
            </w:r>
          </w:p>
        </w:tc>
      </w:tr>
    </w:tbl>
    <w:p w14:paraId="71D10258"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A53D87C" w14:textId="77777777" w:rsidR="0070519D" w:rsidRPr="0009344A" w:rsidRDefault="0070519D" w:rsidP="0070519D">
      <w:r w:rsidRPr="0009344A">
        <w:rPr>
          <w:rStyle w:val="HideTWBExt"/>
        </w:rPr>
        <w:t>&lt;/Amend&gt;</w:t>
      </w:r>
    </w:p>
    <w:p w14:paraId="7C0EF98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180</w:t>
      </w:r>
      <w:r w:rsidRPr="0009344A">
        <w:rPr>
          <w:rStyle w:val="HideTWBExt"/>
        </w:rPr>
        <w:t>&lt;/NumAm&gt;</w:t>
      </w:r>
    </w:p>
    <w:p w14:paraId="6588A7CE" w14:textId="77777777" w:rsidR="0070519D" w:rsidRPr="0009344A" w:rsidRDefault="0070519D" w:rsidP="0070519D">
      <w:pPr>
        <w:pStyle w:val="NormalBold"/>
      </w:pPr>
      <w:r w:rsidRPr="0009344A">
        <w:rPr>
          <w:rStyle w:val="HideTWBExt"/>
          <w:b w:val="0"/>
        </w:rPr>
        <w:t>&lt;RepeatBlock-By&gt;&lt;Members&gt;</w:t>
      </w:r>
      <w:r w:rsidRPr="0009344A">
        <w:t>Francisco José Millán Mon, Gabriel Mato</w:t>
      </w:r>
      <w:r w:rsidRPr="0009344A">
        <w:rPr>
          <w:rStyle w:val="HideTWBExt"/>
          <w:b w:val="0"/>
        </w:rPr>
        <w:t>&lt;/Members&gt;</w:t>
      </w:r>
    </w:p>
    <w:p w14:paraId="469A8757" w14:textId="77777777" w:rsidR="0070519D" w:rsidRPr="0009344A" w:rsidRDefault="0070519D" w:rsidP="0070519D">
      <w:pPr>
        <w:pStyle w:val="NormalBold"/>
      </w:pPr>
      <w:r w:rsidRPr="0009344A">
        <w:rPr>
          <w:rStyle w:val="HideTWBExt"/>
          <w:b w:val="0"/>
        </w:rPr>
        <w:t>&lt;/RepeatBlock-By&gt;</w:t>
      </w:r>
    </w:p>
    <w:p w14:paraId="3146F7F6"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AA36CAA" w14:textId="77777777" w:rsidR="0070519D" w:rsidRPr="0009344A" w:rsidRDefault="0070519D" w:rsidP="0070519D">
      <w:pPr>
        <w:pStyle w:val="NormalBold"/>
      </w:pPr>
      <w:r w:rsidRPr="0009344A">
        <w:rPr>
          <w:rStyle w:val="HideTWBExt"/>
        </w:rPr>
        <w:t>&lt;Article&gt;</w:t>
      </w:r>
      <w:r w:rsidRPr="0009344A">
        <w:t>Ziffer 5</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9AABD94" w14:textId="77777777" w:rsidTr="00697AE3">
        <w:trPr>
          <w:trHeight w:hRule="exact" w:val="240"/>
          <w:jc w:val="center"/>
        </w:trPr>
        <w:tc>
          <w:tcPr>
            <w:tcW w:w="9752" w:type="dxa"/>
            <w:gridSpan w:val="2"/>
            <w:tcBorders>
              <w:top w:val="nil"/>
              <w:left w:val="nil"/>
              <w:bottom w:val="nil"/>
              <w:right w:val="nil"/>
            </w:tcBorders>
          </w:tcPr>
          <w:p w14:paraId="3A8C767F" w14:textId="77777777" w:rsidR="0070519D" w:rsidRPr="0009344A" w:rsidRDefault="0070519D" w:rsidP="00697AE3"/>
        </w:tc>
      </w:tr>
      <w:tr w:rsidR="0070519D" w:rsidRPr="0009344A" w14:paraId="660244FE" w14:textId="77777777" w:rsidTr="00697AE3">
        <w:trPr>
          <w:trHeight w:val="240"/>
          <w:jc w:val="center"/>
        </w:trPr>
        <w:tc>
          <w:tcPr>
            <w:tcW w:w="4876" w:type="dxa"/>
            <w:tcBorders>
              <w:top w:val="nil"/>
              <w:left w:val="nil"/>
              <w:bottom w:val="nil"/>
              <w:right w:val="nil"/>
            </w:tcBorders>
          </w:tcPr>
          <w:p w14:paraId="6637AFA1"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1599DAA" w14:textId="77777777" w:rsidR="0070519D" w:rsidRPr="0009344A" w:rsidRDefault="0070519D" w:rsidP="00697AE3">
            <w:pPr>
              <w:pStyle w:val="AmColumnHeading"/>
            </w:pPr>
            <w:r w:rsidRPr="0009344A">
              <w:t>Geänderter Text</w:t>
            </w:r>
          </w:p>
        </w:tc>
      </w:tr>
      <w:tr w:rsidR="0070519D" w:rsidRPr="0009344A" w14:paraId="1D7CAEEF" w14:textId="77777777" w:rsidTr="00697AE3">
        <w:trPr>
          <w:jc w:val="center"/>
        </w:trPr>
        <w:tc>
          <w:tcPr>
            <w:tcW w:w="4876" w:type="dxa"/>
            <w:tcBorders>
              <w:top w:val="nil"/>
              <w:left w:val="nil"/>
              <w:bottom w:val="nil"/>
              <w:right w:val="nil"/>
            </w:tcBorders>
          </w:tcPr>
          <w:p w14:paraId="001DB3FF" w14:textId="77777777" w:rsidR="0070519D" w:rsidRPr="0009344A" w:rsidRDefault="0070519D" w:rsidP="00697AE3">
            <w:pPr>
              <w:pStyle w:val="Normal6a"/>
            </w:pPr>
            <w:r w:rsidRPr="0009344A">
              <w:t>5.</w:t>
            </w:r>
            <w:r w:rsidRPr="0009344A">
              <w:tab/>
            </w:r>
            <w:r w:rsidRPr="0009344A">
              <w:rPr>
                <w:b/>
                <w:i/>
              </w:rPr>
              <w:t>bedauert</w:t>
            </w:r>
            <w:r w:rsidRPr="0009344A">
              <w:t xml:space="preserve">, dass die Bereitstellung von Finanzmitteln </w:t>
            </w:r>
            <w:r w:rsidRPr="0009344A">
              <w:rPr>
                <w:b/>
                <w:i/>
              </w:rPr>
              <w:t>in einigen Fällen</w:t>
            </w:r>
            <w:r w:rsidRPr="0009344A">
              <w:t xml:space="preserve"> an die Verwendung bestimmter alternativer Kraftstoffe gebunden </w:t>
            </w:r>
            <w:r w:rsidRPr="0009344A">
              <w:rPr>
                <w:b/>
                <w:i/>
              </w:rPr>
              <w:t>ist</w:t>
            </w:r>
            <w:r w:rsidRPr="0009344A">
              <w:t>, die in einigen Regionen aufgrund einer unzureichenden Infrastruktur noch nicht verfügbar sind, wodurch die Modernisierung der Flotte behindert wird;</w:t>
            </w:r>
          </w:p>
        </w:tc>
        <w:tc>
          <w:tcPr>
            <w:tcW w:w="4876" w:type="dxa"/>
            <w:tcBorders>
              <w:top w:val="nil"/>
              <w:left w:val="nil"/>
              <w:bottom w:val="nil"/>
              <w:right w:val="nil"/>
            </w:tcBorders>
          </w:tcPr>
          <w:p w14:paraId="0E8EF5E9" w14:textId="77777777" w:rsidR="0070519D" w:rsidRPr="0009344A" w:rsidRDefault="0070519D" w:rsidP="00697AE3">
            <w:pPr>
              <w:pStyle w:val="Normal6a"/>
            </w:pPr>
            <w:r w:rsidRPr="0009344A">
              <w:t>5.</w:t>
            </w:r>
            <w:r w:rsidRPr="0009344A">
              <w:tab/>
            </w:r>
            <w:r w:rsidRPr="0009344A">
              <w:rPr>
                <w:b/>
                <w:i/>
              </w:rPr>
              <w:t>ist der Ansicht</w:t>
            </w:r>
            <w:r w:rsidRPr="0009344A">
              <w:t xml:space="preserve">, dass die Bereitstellung von Finanzmitteln </w:t>
            </w:r>
            <w:r w:rsidRPr="0009344A">
              <w:rPr>
                <w:b/>
                <w:i/>
              </w:rPr>
              <w:t>nicht</w:t>
            </w:r>
            <w:r w:rsidRPr="0009344A">
              <w:t xml:space="preserve"> an die Verwendung bestimmter alternativer Kraftstoffe gebunden </w:t>
            </w:r>
            <w:r w:rsidRPr="0009344A">
              <w:rPr>
                <w:b/>
                <w:i/>
              </w:rPr>
              <w:t>sein sollte</w:t>
            </w:r>
            <w:r w:rsidRPr="0009344A">
              <w:t xml:space="preserve">, die in einigen Regionen aufgrund einer unzureichenden Infrastruktur </w:t>
            </w:r>
            <w:r w:rsidRPr="0009344A">
              <w:rPr>
                <w:b/>
                <w:i/>
              </w:rPr>
              <w:t>mitunter</w:t>
            </w:r>
            <w:r w:rsidRPr="0009344A">
              <w:t xml:space="preserve"> noch nicht verfügbar sind, wodurch die Modernisierung der Flotte behindert wird;</w:t>
            </w:r>
          </w:p>
        </w:tc>
      </w:tr>
    </w:tbl>
    <w:p w14:paraId="534FCD03"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778D55D" w14:textId="77777777" w:rsidR="0070519D" w:rsidRPr="0009344A" w:rsidRDefault="0070519D" w:rsidP="0070519D">
      <w:r w:rsidRPr="0009344A">
        <w:rPr>
          <w:rStyle w:val="HideTWBExt"/>
        </w:rPr>
        <w:t>&lt;/Amend&gt;</w:t>
      </w:r>
    </w:p>
    <w:p w14:paraId="7B2D3320"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181</w:t>
      </w:r>
      <w:r w:rsidRPr="0009344A">
        <w:rPr>
          <w:rStyle w:val="HideTWBExt"/>
        </w:rPr>
        <w:t>&lt;/NumAm&gt;</w:t>
      </w:r>
    </w:p>
    <w:p w14:paraId="100F4EB6"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364B47CD" w14:textId="77777777" w:rsidR="0070519D" w:rsidRPr="0009344A" w:rsidRDefault="0070519D" w:rsidP="0070519D">
      <w:pPr>
        <w:pStyle w:val="NormalBold"/>
      </w:pPr>
      <w:r w:rsidRPr="0009344A">
        <w:rPr>
          <w:rStyle w:val="HideTWBExt"/>
          <w:b w:val="0"/>
        </w:rPr>
        <w:t>&lt;/RepeatBlock-By&gt;</w:t>
      </w:r>
    </w:p>
    <w:p w14:paraId="010E5958"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E863E97" w14:textId="77777777" w:rsidR="0070519D" w:rsidRPr="0009344A" w:rsidRDefault="0070519D" w:rsidP="0070519D">
      <w:pPr>
        <w:pStyle w:val="NormalBold"/>
      </w:pPr>
      <w:r w:rsidRPr="0009344A">
        <w:rPr>
          <w:rStyle w:val="HideTWBExt"/>
        </w:rPr>
        <w:t>&lt;Article&gt;</w:t>
      </w:r>
      <w:r w:rsidRPr="0009344A">
        <w:t>Ziffer 5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E7EFEEC" w14:textId="77777777" w:rsidTr="00697AE3">
        <w:trPr>
          <w:trHeight w:hRule="exact" w:val="240"/>
          <w:jc w:val="center"/>
        </w:trPr>
        <w:tc>
          <w:tcPr>
            <w:tcW w:w="9752" w:type="dxa"/>
            <w:gridSpan w:val="2"/>
            <w:tcBorders>
              <w:top w:val="nil"/>
              <w:left w:val="nil"/>
              <w:bottom w:val="nil"/>
              <w:right w:val="nil"/>
            </w:tcBorders>
          </w:tcPr>
          <w:p w14:paraId="1F1BF47C" w14:textId="77777777" w:rsidR="0070519D" w:rsidRPr="0009344A" w:rsidRDefault="0070519D" w:rsidP="00697AE3"/>
        </w:tc>
      </w:tr>
      <w:tr w:rsidR="0070519D" w:rsidRPr="0009344A" w14:paraId="6B917408" w14:textId="77777777" w:rsidTr="00697AE3">
        <w:trPr>
          <w:trHeight w:val="240"/>
          <w:jc w:val="center"/>
        </w:trPr>
        <w:tc>
          <w:tcPr>
            <w:tcW w:w="4876" w:type="dxa"/>
            <w:tcBorders>
              <w:top w:val="nil"/>
              <w:left w:val="nil"/>
              <w:bottom w:val="nil"/>
              <w:right w:val="nil"/>
            </w:tcBorders>
          </w:tcPr>
          <w:p w14:paraId="3906529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29BBC3E" w14:textId="77777777" w:rsidR="0070519D" w:rsidRPr="0009344A" w:rsidRDefault="0070519D" w:rsidP="00697AE3">
            <w:pPr>
              <w:pStyle w:val="AmColumnHeading"/>
            </w:pPr>
            <w:r w:rsidRPr="0009344A">
              <w:t>Geänderter Text</w:t>
            </w:r>
          </w:p>
        </w:tc>
      </w:tr>
      <w:tr w:rsidR="0070519D" w:rsidRPr="0009344A" w14:paraId="2A124F39" w14:textId="77777777" w:rsidTr="00697AE3">
        <w:trPr>
          <w:jc w:val="center"/>
        </w:trPr>
        <w:tc>
          <w:tcPr>
            <w:tcW w:w="4876" w:type="dxa"/>
            <w:tcBorders>
              <w:top w:val="nil"/>
              <w:left w:val="nil"/>
              <w:bottom w:val="nil"/>
              <w:right w:val="nil"/>
            </w:tcBorders>
          </w:tcPr>
          <w:p w14:paraId="461D4B1F" w14:textId="77777777" w:rsidR="0070519D" w:rsidRPr="0009344A" w:rsidRDefault="0070519D" w:rsidP="00697AE3">
            <w:pPr>
              <w:pStyle w:val="Normal6a"/>
            </w:pPr>
          </w:p>
        </w:tc>
        <w:tc>
          <w:tcPr>
            <w:tcW w:w="4876" w:type="dxa"/>
            <w:tcBorders>
              <w:top w:val="nil"/>
              <w:left w:val="nil"/>
              <w:bottom w:val="nil"/>
              <w:right w:val="nil"/>
            </w:tcBorders>
          </w:tcPr>
          <w:p w14:paraId="6CD7B39C" w14:textId="77777777" w:rsidR="0070519D" w:rsidRPr="0009344A" w:rsidRDefault="0070519D" w:rsidP="00697AE3">
            <w:pPr>
              <w:pStyle w:val="Normal6a"/>
            </w:pPr>
            <w:r w:rsidRPr="0009344A">
              <w:rPr>
                <w:b/>
                <w:i/>
              </w:rPr>
              <w:t>5a.</w:t>
            </w:r>
            <w:r w:rsidRPr="0009344A">
              <w:tab/>
            </w:r>
            <w:r w:rsidRPr="0009344A">
              <w:rPr>
                <w:b/>
                <w:i/>
              </w:rPr>
              <w:t>fordert, dass die GFP bereichsübergreifend auf alle EU-Fischereiflotten angewandt wird, um sicherzustellen, dass die Fischerei- und Aquakulturtätigkeiten in einer Weise gesteuert werden, dass sozioökonomische Vorteile geschaffen werden können, die zur Verfügbarkeit von Nahrungsmitteln beitragen, die Auswirkungen ihrer jeweiligen Tätigkeiten auf die Lebensräume und Meeresökosysteme minimieren, die Populationen der befischten Arten wiederherstellen und über dem Niveau halten, das den höchstmöglichen Dauerertrag erbringen kann; ist der Auffassung, dass bei ihrer Umsetzung die spezifischen Merkmale der verschiedenen Meeresbecken berücksichtigt werden müssen; betont, wie wichtig es ist, den EMFAF vollständig abzuschöpfen, um die Energiewende sowie die sozioökonomischen und ökologischen Ziele der GFP zu unterstützen;</w:t>
            </w:r>
          </w:p>
        </w:tc>
      </w:tr>
    </w:tbl>
    <w:p w14:paraId="1B7618BF"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CA02577" w14:textId="77777777" w:rsidR="0070519D" w:rsidRPr="0009344A" w:rsidRDefault="0070519D" w:rsidP="0070519D">
      <w:r w:rsidRPr="0009344A">
        <w:rPr>
          <w:rStyle w:val="HideTWBExt"/>
        </w:rPr>
        <w:t>&lt;/Amend&gt;</w:t>
      </w:r>
    </w:p>
    <w:p w14:paraId="165904E7"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182</w:t>
      </w:r>
      <w:r w:rsidRPr="0009344A">
        <w:rPr>
          <w:rStyle w:val="HideTWBExt"/>
        </w:rPr>
        <w:t>&lt;/NumAm&gt;</w:t>
      </w:r>
    </w:p>
    <w:p w14:paraId="701DC671" w14:textId="77777777" w:rsidR="0070519D" w:rsidRPr="0009344A" w:rsidRDefault="0070519D" w:rsidP="0070519D">
      <w:pPr>
        <w:pStyle w:val="NormalBold"/>
      </w:pPr>
      <w:r w:rsidRPr="0009344A">
        <w:rPr>
          <w:rStyle w:val="HideTWBExt"/>
          <w:b w:val="0"/>
        </w:rPr>
        <w:t>&lt;RepeatBlock-By&gt;&lt;Members&gt;</w:t>
      </w:r>
      <w:r w:rsidRPr="0009344A">
        <w:t>Eric Sargiacomo, Sérgio Gonçalves</w:t>
      </w:r>
      <w:r w:rsidRPr="0009344A">
        <w:rPr>
          <w:rStyle w:val="HideTWBExt"/>
          <w:b w:val="0"/>
        </w:rPr>
        <w:t>&lt;/Members&gt;</w:t>
      </w:r>
    </w:p>
    <w:p w14:paraId="4152C38E" w14:textId="77777777" w:rsidR="0070519D" w:rsidRPr="0009344A" w:rsidRDefault="0070519D" w:rsidP="0070519D">
      <w:pPr>
        <w:pStyle w:val="NormalBold"/>
      </w:pPr>
      <w:r w:rsidRPr="0009344A">
        <w:rPr>
          <w:rStyle w:val="HideTWBExt"/>
          <w:b w:val="0"/>
        </w:rPr>
        <w:t>&lt;/RepeatBlock-By&gt;</w:t>
      </w:r>
    </w:p>
    <w:p w14:paraId="1F24E4A5"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5646169" w14:textId="77777777" w:rsidR="0070519D" w:rsidRPr="0009344A" w:rsidRDefault="0070519D" w:rsidP="0070519D">
      <w:pPr>
        <w:pStyle w:val="NormalBold"/>
      </w:pPr>
      <w:r w:rsidRPr="0009344A">
        <w:rPr>
          <w:rStyle w:val="HideTWBExt"/>
        </w:rPr>
        <w:t>&lt;Article&gt;</w:t>
      </w:r>
      <w:r w:rsidRPr="0009344A">
        <w:t>Ziffer 5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B1F8833" w14:textId="77777777" w:rsidTr="00697AE3">
        <w:trPr>
          <w:trHeight w:hRule="exact" w:val="240"/>
          <w:jc w:val="center"/>
        </w:trPr>
        <w:tc>
          <w:tcPr>
            <w:tcW w:w="9752" w:type="dxa"/>
            <w:gridSpan w:val="2"/>
            <w:tcBorders>
              <w:top w:val="nil"/>
              <w:left w:val="nil"/>
              <w:bottom w:val="nil"/>
              <w:right w:val="nil"/>
            </w:tcBorders>
          </w:tcPr>
          <w:p w14:paraId="56F9E052" w14:textId="77777777" w:rsidR="0070519D" w:rsidRPr="0009344A" w:rsidRDefault="0070519D" w:rsidP="00697AE3"/>
        </w:tc>
      </w:tr>
      <w:tr w:rsidR="0070519D" w:rsidRPr="0009344A" w14:paraId="3F82B21D" w14:textId="77777777" w:rsidTr="00697AE3">
        <w:trPr>
          <w:trHeight w:val="240"/>
          <w:jc w:val="center"/>
        </w:trPr>
        <w:tc>
          <w:tcPr>
            <w:tcW w:w="4876" w:type="dxa"/>
            <w:tcBorders>
              <w:top w:val="nil"/>
              <w:left w:val="nil"/>
              <w:bottom w:val="nil"/>
              <w:right w:val="nil"/>
            </w:tcBorders>
          </w:tcPr>
          <w:p w14:paraId="13B8E14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6A6FE9E" w14:textId="77777777" w:rsidR="0070519D" w:rsidRPr="0009344A" w:rsidRDefault="0070519D" w:rsidP="00697AE3">
            <w:pPr>
              <w:pStyle w:val="AmColumnHeading"/>
            </w:pPr>
            <w:r w:rsidRPr="0009344A">
              <w:t>Geänderter Text</w:t>
            </w:r>
          </w:p>
        </w:tc>
      </w:tr>
      <w:tr w:rsidR="0070519D" w:rsidRPr="0009344A" w14:paraId="1F707C64" w14:textId="77777777" w:rsidTr="00697AE3">
        <w:trPr>
          <w:jc w:val="center"/>
        </w:trPr>
        <w:tc>
          <w:tcPr>
            <w:tcW w:w="4876" w:type="dxa"/>
            <w:tcBorders>
              <w:top w:val="nil"/>
              <w:left w:val="nil"/>
              <w:bottom w:val="nil"/>
              <w:right w:val="nil"/>
            </w:tcBorders>
          </w:tcPr>
          <w:p w14:paraId="13F7DDA7" w14:textId="77777777" w:rsidR="0070519D" w:rsidRPr="0009344A" w:rsidRDefault="0070519D" w:rsidP="00697AE3">
            <w:pPr>
              <w:pStyle w:val="Normal6a"/>
            </w:pPr>
          </w:p>
        </w:tc>
        <w:tc>
          <w:tcPr>
            <w:tcW w:w="4876" w:type="dxa"/>
            <w:tcBorders>
              <w:top w:val="nil"/>
              <w:left w:val="nil"/>
              <w:bottom w:val="nil"/>
              <w:right w:val="nil"/>
            </w:tcBorders>
          </w:tcPr>
          <w:p w14:paraId="26FEFE5A" w14:textId="77777777" w:rsidR="0070519D" w:rsidRPr="0009344A" w:rsidRDefault="0070519D" w:rsidP="00697AE3">
            <w:pPr>
              <w:pStyle w:val="Normal6a"/>
            </w:pPr>
            <w:r w:rsidRPr="0009344A">
              <w:rPr>
                <w:b/>
                <w:i/>
              </w:rPr>
              <w:t>5a.</w:t>
            </w:r>
            <w:r w:rsidRPr="0009344A">
              <w:tab/>
            </w:r>
            <w:r w:rsidRPr="0009344A">
              <w:rPr>
                <w:b/>
                <w:i/>
              </w:rPr>
              <w:t>betont, dass ein ganzheitlicher Ansatz entlang der gesamten maritimen Wertschöpfungskette (Reedereien, Häfen, Energieversorger, Werften, Planungsbüros, Ausrüster, Klassifikationsgesellschaften, Geldgeber, Forscher usw.) erforderlich ist und hierfür eine Zusammenarbeit im Rahmen von Initiativen wie dem Programm „Navires et Ports Zéro Emissions“ (Emissionsfreie Fischereifahrzeuge und Häfen) nötig ist;</w:t>
            </w:r>
          </w:p>
        </w:tc>
      </w:tr>
    </w:tbl>
    <w:p w14:paraId="3960DCE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54082658" w14:textId="77777777" w:rsidR="0070519D" w:rsidRPr="0009344A" w:rsidRDefault="0070519D" w:rsidP="0070519D">
      <w:r w:rsidRPr="0009344A">
        <w:rPr>
          <w:rStyle w:val="HideTWBExt"/>
        </w:rPr>
        <w:t>&lt;/Amend&gt;</w:t>
      </w:r>
    </w:p>
    <w:p w14:paraId="0BD14A7C"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183</w:t>
      </w:r>
      <w:r w:rsidRPr="0009344A">
        <w:rPr>
          <w:rStyle w:val="HideTWBExt"/>
        </w:rPr>
        <w:t>&lt;/NumAm&gt;</w:t>
      </w:r>
    </w:p>
    <w:p w14:paraId="77232C8B"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1B70C4DD" w14:textId="77777777" w:rsidR="0070519D" w:rsidRPr="0009344A" w:rsidRDefault="0070519D" w:rsidP="0070519D">
      <w:pPr>
        <w:pStyle w:val="NormalBold"/>
      </w:pPr>
      <w:r w:rsidRPr="0009344A">
        <w:rPr>
          <w:rStyle w:val="HideTWBExt"/>
          <w:b w:val="0"/>
        </w:rPr>
        <w:t>&lt;/RepeatBlock-By&gt;</w:t>
      </w:r>
    </w:p>
    <w:p w14:paraId="503D0935"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0971590" w14:textId="77777777" w:rsidR="0070519D" w:rsidRPr="0009344A" w:rsidRDefault="0070519D" w:rsidP="0070519D">
      <w:pPr>
        <w:pStyle w:val="NormalBold"/>
      </w:pPr>
      <w:r w:rsidRPr="0009344A">
        <w:rPr>
          <w:rStyle w:val="HideTWBExt"/>
        </w:rPr>
        <w:t>&lt;Article&gt;</w:t>
      </w:r>
      <w:r w:rsidRPr="0009344A">
        <w:t>Ziffer 5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F4E19BD" w14:textId="77777777" w:rsidTr="00697AE3">
        <w:trPr>
          <w:trHeight w:hRule="exact" w:val="240"/>
          <w:jc w:val="center"/>
        </w:trPr>
        <w:tc>
          <w:tcPr>
            <w:tcW w:w="9752" w:type="dxa"/>
            <w:gridSpan w:val="2"/>
            <w:tcBorders>
              <w:top w:val="nil"/>
              <w:left w:val="nil"/>
              <w:bottom w:val="nil"/>
              <w:right w:val="nil"/>
            </w:tcBorders>
          </w:tcPr>
          <w:p w14:paraId="4F2310F3" w14:textId="77777777" w:rsidR="0070519D" w:rsidRPr="0009344A" w:rsidRDefault="0070519D" w:rsidP="00697AE3"/>
        </w:tc>
      </w:tr>
      <w:tr w:rsidR="0070519D" w:rsidRPr="0009344A" w14:paraId="16808F65" w14:textId="77777777" w:rsidTr="00697AE3">
        <w:trPr>
          <w:trHeight w:val="240"/>
          <w:jc w:val="center"/>
        </w:trPr>
        <w:tc>
          <w:tcPr>
            <w:tcW w:w="4876" w:type="dxa"/>
            <w:tcBorders>
              <w:top w:val="nil"/>
              <w:left w:val="nil"/>
              <w:bottom w:val="nil"/>
              <w:right w:val="nil"/>
            </w:tcBorders>
          </w:tcPr>
          <w:p w14:paraId="423E2AD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5FF843A" w14:textId="77777777" w:rsidR="0070519D" w:rsidRPr="0009344A" w:rsidRDefault="0070519D" w:rsidP="00697AE3">
            <w:pPr>
              <w:pStyle w:val="AmColumnHeading"/>
            </w:pPr>
            <w:r w:rsidRPr="0009344A">
              <w:t>Geänderter Text</w:t>
            </w:r>
          </w:p>
        </w:tc>
      </w:tr>
      <w:tr w:rsidR="0070519D" w:rsidRPr="0009344A" w14:paraId="0575AAC3" w14:textId="77777777" w:rsidTr="00697AE3">
        <w:trPr>
          <w:jc w:val="center"/>
        </w:trPr>
        <w:tc>
          <w:tcPr>
            <w:tcW w:w="4876" w:type="dxa"/>
            <w:tcBorders>
              <w:top w:val="nil"/>
              <w:left w:val="nil"/>
              <w:bottom w:val="nil"/>
              <w:right w:val="nil"/>
            </w:tcBorders>
          </w:tcPr>
          <w:p w14:paraId="5D09E5DD" w14:textId="77777777" w:rsidR="0070519D" w:rsidRPr="0009344A" w:rsidRDefault="0070519D" w:rsidP="00697AE3">
            <w:pPr>
              <w:pStyle w:val="Normal6a"/>
            </w:pPr>
          </w:p>
        </w:tc>
        <w:tc>
          <w:tcPr>
            <w:tcW w:w="4876" w:type="dxa"/>
            <w:tcBorders>
              <w:top w:val="nil"/>
              <w:left w:val="nil"/>
              <w:bottom w:val="nil"/>
              <w:right w:val="nil"/>
            </w:tcBorders>
          </w:tcPr>
          <w:p w14:paraId="5FC436C2" w14:textId="77777777" w:rsidR="0070519D" w:rsidRPr="0009344A" w:rsidRDefault="0070519D" w:rsidP="00697AE3">
            <w:pPr>
              <w:pStyle w:val="Normal6a"/>
            </w:pPr>
            <w:r w:rsidRPr="0009344A">
              <w:rPr>
                <w:b/>
                <w:i/>
              </w:rPr>
              <w:t>5a.</w:t>
            </w:r>
            <w:r w:rsidRPr="0009344A">
              <w:tab/>
            </w:r>
            <w:r w:rsidRPr="0009344A">
              <w:rPr>
                <w:b/>
                <w:i/>
              </w:rPr>
              <w:t>betont, dass systemische Veränderungen in den Lebensmittelsystemen nötig sind, wobei die Emissionen des Verarbeitungssektors und der gesamten Lieferketten berücksichtigt und kurze Wertschöpfungsketten, Direktvermarktungsmodalitäten und neue Modelle für die Erzeugung und den Verbrauch von Meeresfrüchten gefördert werden müssen;</w:t>
            </w:r>
          </w:p>
        </w:tc>
      </w:tr>
    </w:tbl>
    <w:p w14:paraId="0E24BF1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2C40E21" w14:textId="77777777" w:rsidR="0070519D" w:rsidRPr="0009344A" w:rsidRDefault="0070519D" w:rsidP="0070519D">
      <w:r w:rsidRPr="0009344A">
        <w:rPr>
          <w:rStyle w:val="HideTWBExt"/>
        </w:rPr>
        <w:t>&lt;/Amend&gt;</w:t>
      </w:r>
    </w:p>
    <w:p w14:paraId="1D73720A"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184</w:t>
      </w:r>
      <w:r w:rsidRPr="0009344A">
        <w:rPr>
          <w:rStyle w:val="HideTWBExt"/>
        </w:rPr>
        <w:t>&lt;/NumAm&gt;</w:t>
      </w:r>
    </w:p>
    <w:p w14:paraId="70EAA57F" w14:textId="77777777" w:rsidR="0070519D" w:rsidRPr="0009344A" w:rsidRDefault="0070519D" w:rsidP="0070519D">
      <w:pPr>
        <w:pStyle w:val="NormalBold"/>
      </w:pPr>
      <w:r w:rsidRPr="0009344A">
        <w:rPr>
          <w:rStyle w:val="HideTWBExt"/>
          <w:b w:val="0"/>
        </w:rPr>
        <w:t>&lt;RepeatBlock-By&gt;&lt;Members&gt;</w:t>
      </w:r>
      <w:r w:rsidRPr="0009344A">
        <w:t>Ana Miranda Paz</w:t>
      </w:r>
      <w:r w:rsidRPr="0009344A">
        <w:rPr>
          <w:rStyle w:val="HideTWBExt"/>
          <w:b w:val="0"/>
        </w:rPr>
        <w:t>&lt;/Members&gt;</w:t>
      </w:r>
    </w:p>
    <w:p w14:paraId="74DBFE5B" w14:textId="77777777" w:rsidR="0070519D" w:rsidRPr="0009344A" w:rsidRDefault="0070519D" w:rsidP="0070519D">
      <w:pPr>
        <w:pStyle w:val="NormalBold"/>
      </w:pPr>
      <w:r w:rsidRPr="0009344A">
        <w:rPr>
          <w:rStyle w:val="HideTWBExt"/>
          <w:b w:val="0"/>
        </w:rPr>
        <w:t>&lt;/RepeatBlock-By&gt;</w:t>
      </w:r>
    </w:p>
    <w:p w14:paraId="36B9E7C3"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4FD03AD" w14:textId="77777777" w:rsidR="0070519D" w:rsidRPr="0009344A" w:rsidRDefault="0070519D" w:rsidP="0070519D">
      <w:pPr>
        <w:pStyle w:val="NormalBold"/>
      </w:pPr>
      <w:r w:rsidRPr="0009344A">
        <w:rPr>
          <w:rStyle w:val="HideTWBExt"/>
        </w:rPr>
        <w:t>&lt;Article&gt;</w:t>
      </w:r>
      <w:r w:rsidRPr="0009344A">
        <w:t>Ziffer 5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89447BF" w14:textId="77777777" w:rsidTr="00697AE3">
        <w:trPr>
          <w:trHeight w:hRule="exact" w:val="240"/>
          <w:jc w:val="center"/>
        </w:trPr>
        <w:tc>
          <w:tcPr>
            <w:tcW w:w="9752" w:type="dxa"/>
            <w:gridSpan w:val="2"/>
            <w:tcBorders>
              <w:top w:val="nil"/>
              <w:left w:val="nil"/>
              <w:bottom w:val="nil"/>
              <w:right w:val="nil"/>
            </w:tcBorders>
          </w:tcPr>
          <w:p w14:paraId="4982C389" w14:textId="77777777" w:rsidR="0070519D" w:rsidRPr="0009344A" w:rsidRDefault="0070519D" w:rsidP="00697AE3"/>
        </w:tc>
      </w:tr>
      <w:tr w:rsidR="0070519D" w:rsidRPr="0009344A" w14:paraId="50177F9B" w14:textId="77777777" w:rsidTr="00697AE3">
        <w:trPr>
          <w:trHeight w:val="240"/>
          <w:jc w:val="center"/>
        </w:trPr>
        <w:tc>
          <w:tcPr>
            <w:tcW w:w="4876" w:type="dxa"/>
            <w:tcBorders>
              <w:top w:val="nil"/>
              <w:left w:val="nil"/>
              <w:bottom w:val="nil"/>
              <w:right w:val="nil"/>
            </w:tcBorders>
          </w:tcPr>
          <w:p w14:paraId="2B913039"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BF3B945" w14:textId="77777777" w:rsidR="0070519D" w:rsidRPr="0009344A" w:rsidRDefault="0070519D" w:rsidP="00697AE3">
            <w:pPr>
              <w:pStyle w:val="AmColumnHeading"/>
            </w:pPr>
            <w:r w:rsidRPr="0009344A">
              <w:t>Geänderter Text</w:t>
            </w:r>
          </w:p>
        </w:tc>
      </w:tr>
      <w:tr w:rsidR="0070519D" w:rsidRPr="0009344A" w14:paraId="5443C276" w14:textId="77777777" w:rsidTr="00697AE3">
        <w:trPr>
          <w:jc w:val="center"/>
        </w:trPr>
        <w:tc>
          <w:tcPr>
            <w:tcW w:w="4876" w:type="dxa"/>
            <w:tcBorders>
              <w:top w:val="nil"/>
              <w:left w:val="nil"/>
              <w:bottom w:val="nil"/>
              <w:right w:val="nil"/>
            </w:tcBorders>
          </w:tcPr>
          <w:p w14:paraId="30873ABF" w14:textId="77777777" w:rsidR="0070519D" w:rsidRPr="0009344A" w:rsidRDefault="0070519D" w:rsidP="00697AE3">
            <w:pPr>
              <w:pStyle w:val="Normal6a"/>
            </w:pPr>
          </w:p>
        </w:tc>
        <w:tc>
          <w:tcPr>
            <w:tcW w:w="4876" w:type="dxa"/>
            <w:tcBorders>
              <w:top w:val="nil"/>
              <w:left w:val="nil"/>
              <w:bottom w:val="nil"/>
              <w:right w:val="nil"/>
            </w:tcBorders>
          </w:tcPr>
          <w:p w14:paraId="4EE57845" w14:textId="77777777" w:rsidR="0070519D" w:rsidRPr="0009344A" w:rsidRDefault="0070519D" w:rsidP="00697AE3">
            <w:pPr>
              <w:pStyle w:val="Normal6a"/>
            </w:pPr>
            <w:r w:rsidRPr="0009344A">
              <w:rPr>
                <w:b/>
                <w:i/>
              </w:rPr>
              <w:t>5a.</w:t>
            </w:r>
            <w:r w:rsidRPr="0009344A">
              <w:tab/>
            </w:r>
            <w:r w:rsidRPr="0009344A">
              <w:rPr>
                <w:b/>
                <w:i/>
              </w:rPr>
              <w:t>ist der Ansicht, dass die politischen Entscheidungsträger mit der Industrie auf lokaler Ebene zusammenarbeiten müssen, um sicherzustellen, dass Lösungen nicht von oben auferlegt, sondern in Kooperation mit der Branche gefunden werden;</w:t>
            </w:r>
          </w:p>
        </w:tc>
      </w:tr>
    </w:tbl>
    <w:p w14:paraId="46880913"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BD1006E" w14:textId="77777777" w:rsidR="0070519D" w:rsidRPr="0009344A" w:rsidRDefault="0070519D" w:rsidP="0070519D">
      <w:r w:rsidRPr="0009344A">
        <w:rPr>
          <w:rStyle w:val="HideTWBExt"/>
        </w:rPr>
        <w:t>&lt;/Amend&gt;</w:t>
      </w:r>
    </w:p>
    <w:p w14:paraId="1FBD8550"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185</w:t>
      </w:r>
      <w:r w:rsidRPr="0009344A">
        <w:rPr>
          <w:rStyle w:val="HideTWBExt"/>
        </w:rPr>
        <w:t>&lt;/NumAm&gt;</w:t>
      </w:r>
    </w:p>
    <w:p w14:paraId="44AFFFAA"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2EF0000A" w14:textId="77777777" w:rsidR="0070519D" w:rsidRPr="0009344A" w:rsidRDefault="0070519D" w:rsidP="0070519D">
      <w:pPr>
        <w:pStyle w:val="NormalBold"/>
      </w:pPr>
      <w:r w:rsidRPr="0009344A">
        <w:rPr>
          <w:rStyle w:val="HideTWBExt"/>
          <w:b w:val="0"/>
        </w:rPr>
        <w:t>&lt;/RepeatBlock-By&gt;</w:t>
      </w:r>
    </w:p>
    <w:p w14:paraId="483E4CF5"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91B3E3B" w14:textId="77777777" w:rsidR="0070519D" w:rsidRPr="0009344A" w:rsidRDefault="0070519D" w:rsidP="0070519D">
      <w:pPr>
        <w:pStyle w:val="NormalBold"/>
      </w:pPr>
      <w:r w:rsidRPr="0009344A">
        <w:rPr>
          <w:rStyle w:val="HideTWBExt"/>
        </w:rPr>
        <w:t>&lt;Article&gt;</w:t>
      </w:r>
      <w:r w:rsidRPr="0009344A">
        <w:t>Ziffer 5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93E311A" w14:textId="77777777" w:rsidTr="00697AE3">
        <w:trPr>
          <w:trHeight w:hRule="exact" w:val="240"/>
          <w:jc w:val="center"/>
        </w:trPr>
        <w:tc>
          <w:tcPr>
            <w:tcW w:w="9752" w:type="dxa"/>
            <w:gridSpan w:val="2"/>
            <w:tcBorders>
              <w:top w:val="nil"/>
              <w:left w:val="nil"/>
              <w:bottom w:val="nil"/>
              <w:right w:val="nil"/>
            </w:tcBorders>
          </w:tcPr>
          <w:p w14:paraId="452F0E23" w14:textId="77777777" w:rsidR="0070519D" w:rsidRPr="0009344A" w:rsidRDefault="0070519D" w:rsidP="00697AE3"/>
        </w:tc>
      </w:tr>
      <w:tr w:rsidR="0070519D" w:rsidRPr="0009344A" w14:paraId="7FEFBB44" w14:textId="77777777" w:rsidTr="00697AE3">
        <w:trPr>
          <w:trHeight w:val="240"/>
          <w:jc w:val="center"/>
        </w:trPr>
        <w:tc>
          <w:tcPr>
            <w:tcW w:w="4876" w:type="dxa"/>
            <w:tcBorders>
              <w:top w:val="nil"/>
              <w:left w:val="nil"/>
              <w:bottom w:val="nil"/>
              <w:right w:val="nil"/>
            </w:tcBorders>
          </w:tcPr>
          <w:p w14:paraId="21EE8ADD"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75200A6" w14:textId="77777777" w:rsidR="0070519D" w:rsidRPr="0009344A" w:rsidRDefault="0070519D" w:rsidP="00697AE3">
            <w:pPr>
              <w:pStyle w:val="AmColumnHeading"/>
            </w:pPr>
            <w:r w:rsidRPr="0009344A">
              <w:t>Geänderter Text</w:t>
            </w:r>
          </w:p>
        </w:tc>
      </w:tr>
      <w:tr w:rsidR="0070519D" w:rsidRPr="0009344A" w14:paraId="7943593B" w14:textId="77777777" w:rsidTr="00697AE3">
        <w:trPr>
          <w:jc w:val="center"/>
        </w:trPr>
        <w:tc>
          <w:tcPr>
            <w:tcW w:w="4876" w:type="dxa"/>
            <w:tcBorders>
              <w:top w:val="nil"/>
              <w:left w:val="nil"/>
              <w:bottom w:val="nil"/>
              <w:right w:val="nil"/>
            </w:tcBorders>
          </w:tcPr>
          <w:p w14:paraId="2AF00D2D" w14:textId="77777777" w:rsidR="0070519D" w:rsidRPr="0009344A" w:rsidRDefault="0070519D" w:rsidP="00697AE3">
            <w:pPr>
              <w:pStyle w:val="Normal6a"/>
            </w:pPr>
          </w:p>
        </w:tc>
        <w:tc>
          <w:tcPr>
            <w:tcW w:w="4876" w:type="dxa"/>
            <w:tcBorders>
              <w:top w:val="nil"/>
              <w:left w:val="nil"/>
              <w:bottom w:val="nil"/>
              <w:right w:val="nil"/>
            </w:tcBorders>
          </w:tcPr>
          <w:p w14:paraId="5636395C" w14:textId="77777777" w:rsidR="0070519D" w:rsidRPr="0009344A" w:rsidRDefault="0070519D" w:rsidP="00697AE3">
            <w:pPr>
              <w:pStyle w:val="Normal6a"/>
            </w:pPr>
            <w:r w:rsidRPr="0009344A">
              <w:rPr>
                <w:b/>
                <w:i/>
              </w:rPr>
              <w:t>5a.</w:t>
            </w:r>
            <w:r w:rsidRPr="0009344A">
              <w:tab/>
            </w:r>
            <w:r w:rsidRPr="0009344A">
              <w:rPr>
                <w:b/>
                <w:i/>
              </w:rPr>
              <w:t>bedauert, dass die finanziellen Anreize nicht dem Bedarf entsprechen, und bekräftigt, dass neue finanzielle Hebel entwickelt und umgesetzt werden müssen;</w:t>
            </w:r>
          </w:p>
        </w:tc>
      </w:tr>
    </w:tbl>
    <w:p w14:paraId="27C3325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066EB123" w14:textId="77777777" w:rsidR="0070519D" w:rsidRPr="0009344A" w:rsidRDefault="0070519D" w:rsidP="0070519D">
      <w:r w:rsidRPr="0009344A">
        <w:rPr>
          <w:rStyle w:val="HideTWBExt"/>
        </w:rPr>
        <w:t>&lt;/Amend&gt;</w:t>
      </w:r>
    </w:p>
    <w:p w14:paraId="799352C0"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186</w:t>
      </w:r>
      <w:r w:rsidRPr="0009344A">
        <w:rPr>
          <w:rStyle w:val="HideTWBExt"/>
        </w:rPr>
        <w:t>&lt;/NumAm&gt;</w:t>
      </w:r>
    </w:p>
    <w:p w14:paraId="23DA92BA"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133BB088" w14:textId="77777777" w:rsidR="0070519D" w:rsidRPr="0009344A" w:rsidRDefault="0070519D" w:rsidP="0070519D">
      <w:pPr>
        <w:pStyle w:val="NormalBold"/>
      </w:pPr>
      <w:r w:rsidRPr="0009344A">
        <w:rPr>
          <w:rStyle w:val="HideTWBExt"/>
          <w:b w:val="0"/>
        </w:rPr>
        <w:t>&lt;/RepeatBlock-By&gt;</w:t>
      </w:r>
    </w:p>
    <w:p w14:paraId="73F0056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A0C42DE" w14:textId="77777777" w:rsidR="0070519D" w:rsidRPr="0009344A" w:rsidRDefault="0070519D" w:rsidP="0070519D">
      <w:pPr>
        <w:pStyle w:val="NormalBold"/>
      </w:pPr>
      <w:r w:rsidRPr="0009344A">
        <w:rPr>
          <w:rStyle w:val="HideTWBExt"/>
        </w:rPr>
        <w:t>&lt;Article&gt;</w:t>
      </w:r>
      <w:r w:rsidRPr="0009344A">
        <w:t>Ziffer 5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30CF54E" w14:textId="77777777" w:rsidTr="00697AE3">
        <w:trPr>
          <w:trHeight w:hRule="exact" w:val="240"/>
          <w:jc w:val="center"/>
        </w:trPr>
        <w:tc>
          <w:tcPr>
            <w:tcW w:w="9752" w:type="dxa"/>
            <w:gridSpan w:val="2"/>
            <w:tcBorders>
              <w:top w:val="nil"/>
              <w:left w:val="nil"/>
              <w:bottom w:val="nil"/>
              <w:right w:val="nil"/>
            </w:tcBorders>
          </w:tcPr>
          <w:p w14:paraId="236E21A1" w14:textId="77777777" w:rsidR="0070519D" w:rsidRPr="0009344A" w:rsidRDefault="0070519D" w:rsidP="00697AE3"/>
        </w:tc>
      </w:tr>
      <w:tr w:rsidR="0070519D" w:rsidRPr="0009344A" w14:paraId="07D73AC5" w14:textId="77777777" w:rsidTr="00697AE3">
        <w:trPr>
          <w:trHeight w:val="240"/>
          <w:jc w:val="center"/>
        </w:trPr>
        <w:tc>
          <w:tcPr>
            <w:tcW w:w="4876" w:type="dxa"/>
            <w:tcBorders>
              <w:top w:val="nil"/>
              <w:left w:val="nil"/>
              <w:bottom w:val="nil"/>
              <w:right w:val="nil"/>
            </w:tcBorders>
          </w:tcPr>
          <w:p w14:paraId="332B86A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7DA96C8" w14:textId="77777777" w:rsidR="0070519D" w:rsidRPr="0009344A" w:rsidRDefault="0070519D" w:rsidP="00697AE3">
            <w:pPr>
              <w:pStyle w:val="AmColumnHeading"/>
            </w:pPr>
            <w:r w:rsidRPr="0009344A">
              <w:t>Geänderter Text</w:t>
            </w:r>
          </w:p>
        </w:tc>
      </w:tr>
      <w:tr w:rsidR="0070519D" w:rsidRPr="0009344A" w14:paraId="447F2B47" w14:textId="77777777" w:rsidTr="00697AE3">
        <w:trPr>
          <w:jc w:val="center"/>
        </w:trPr>
        <w:tc>
          <w:tcPr>
            <w:tcW w:w="4876" w:type="dxa"/>
            <w:tcBorders>
              <w:top w:val="nil"/>
              <w:left w:val="nil"/>
              <w:bottom w:val="nil"/>
              <w:right w:val="nil"/>
            </w:tcBorders>
          </w:tcPr>
          <w:p w14:paraId="66F64F50" w14:textId="77777777" w:rsidR="0070519D" w:rsidRPr="0009344A" w:rsidRDefault="0070519D" w:rsidP="00697AE3">
            <w:pPr>
              <w:pStyle w:val="Normal6a"/>
            </w:pPr>
          </w:p>
        </w:tc>
        <w:tc>
          <w:tcPr>
            <w:tcW w:w="4876" w:type="dxa"/>
            <w:tcBorders>
              <w:top w:val="nil"/>
              <w:left w:val="nil"/>
              <w:bottom w:val="nil"/>
              <w:right w:val="nil"/>
            </w:tcBorders>
          </w:tcPr>
          <w:p w14:paraId="124D8F4D" w14:textId="77777777" w:rsidR="0070519D" w:rsidRPr="0009344A" w:rsidRDefault="0070519D" w:rsidP="00697AE3">
            <w:pPr>
              <w:pStyle w:val="Normal6a"/>
            </w:pPr>
            <w:r w:rsidRPr="0009344A">
              <w:rPr>
                <w:b/>
                <w:i/>
              </w:rPr>
              <w:t>5b.</w:t>
            </w:r>
            <w:r w:rsidRPr="0009344A">
              <w:tab/>
            </w:r>
            <w:r w:rsidRPr="0009344A">
              <w:rPr>
                <w:b/>
                <w:i/>
              </w:rPr>
              <w:t>betont, dass alle Interessenträger – sowohl der Fischerei- als auch der Aquakultursektor, aber auch Werften und Ausrüster, Häfen, Reedereien, Forschungszentren usw. – in die Überlegungen einbezogen werden müssen, um konkrete und realistische Lösungen für die Modernisierung der Flotte zu finden; begrüßt in diesem Zusammenhang die Arbeit der Europäischen Partnerschaft für die Energiewende in der Fischereiflotte;</w:t>
            </w:r>
          </w:p>
        </w:tc>
      </w:tr>
    </w:tbl>
    <w:p w14:paraId="5DAC265F"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3048F3B6" w14:textId="77777777" w:rsidR="0070519D" w:rsidRPr="0009344A" w:rsidRDefault="0070519D" w:rsidP="0070519D">
      <w:r w:rsidRPr="0009344A">
        <w:rPr>
          <w:rStyle w:val="HideTWBExt"/>
        </w:rPr>
        <w:t>&lt;/Amend&gt;</w:t>
      </w:r>
    </w:p>
    <w:p w14:paraId="50C2E815"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187</w:t>
      </w:r>
      <w:r w:rsidRPr="0009344A">
        <w:rPr>
          <w:rStyle w:val="HideTWBExt"/>
        </w:rPr>
        <w:t>&lt;/NumAm&gt;</w:t>
      </w:r>
    </w:p>
    <w:p w14:paraId="604E4020"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34FEE4F1" w14:textId="77777777" w:rsidR="0070519D" w:rsidRPr="0009344A" w:rsidRDefault="0070519D" w:rsidP="0070519D">
      <w:pPr>
        <w:pStyle w:val="NormalBold"/>
      </w:pPr>
      <w:r w:rsidRPr="0009344A">
        <w:rPr>
          <w:rStyle w:val="HideTWBExt"/>
          <w:b w:val="0"/>
        </w:rPr>
        <w:t>&lt;/RepeatBlock-By&gt;</w:t>
      </w:r>
    </w:p>
    <w:p w14:paraId="31A1B8CF"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43BAD13" w14:textId="77777777" w:rsidR="0070519D" w:rsidRPr="0009344A" w:rsidRDefault="0070519D" w:rsidP="0070519D">
      <w:pPr>
        <w:pStyle w:val="NormalBold"/>
      </w:pPr>
      <w:r w:rsidRPr="0009344A">
        <w:rPr>
          <w:rStyle w:val="HideTWBExt"/>
        </w:rPr>
        <w:t>&lt;Article&gt;</w:t>
      </w:r>
      <w:r w:rsidRPr="0009344A">
        <w:t>Ziffer 5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6BAA244" w14:textId="77777777" w:rsidTr="00697AE3">
        <w:trPr>
          <w:trHeight w:hRule="exact" w:val="240"/>
          <w:jc w:val="center"/>
        </w:trPr>
        <w:tc>
          <w:tcPr>
            <w:tcW w:w="9752" w:type="dxa"/>
            <w:gridSpan w:val="2"/>
            <w:tcBorders>
              <w:top w:val="nil"/>
              <w:left w:val="nil"/>
              <w:bottom w:val="nil"/>
              <w:right w:val="nil"/>
            </w:tcBorders>
          </w:tcPr>
          <w:p w14:paraId="206B7D82" w14:textId="77777777" w:rsidR="0070519D" w:rsidRPr="0009344A" w:rsidRDefault="0070519D" w:rsidP="00697AE3"/>
        </w:tc>
      </w:tr>
      <w:tr w:rsidR="0070519D" w:rsidRPr="0009344A" w14:paraId="18BAFEB5" w14:textId="77777777" w:rsidTr="00697AE3">
        <w:trPr>
          <w:trHeight w:val="240"/>
          <w:jc w:val="center"/>
        </w:trPr>
        <w:tc>
          <w:tcPr>
            <w:tcW w:w="4876" w:type="dxa"/>
            <w:tcBorders>
              <w:top w:val="nil"/>
              <w:left w:val="nil"/>
              <w:bottom w:val="nil"/>
              <w:right w:val="nil"/>
            </w:tcBorders>
          </w:tcPr>
          <w:p w14:paraId="50EFF3D4"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069DFCA" w14:textId="77777777" w:rsidR="0070519D" w:rsidRPr="0009344A" w:rsidRDefault="0070519D" w:rsidP="00697AE3">
            <w:pPr>
              <w:pStyle w:val="AmColumnHeading"/>
            </w:pPr>
            <w:r w:rsidRPr="0009344A">
              <w:t>Geänderter Text</w:t>
            </w:r>
          </w:p>
        </w:tc>
      </w:tr>
      <w:tr w:rsidR="0070519D" w:rsidRPr="0009344A" w14:paraId="4A3FEE9A" w14:textId="77777777" w:rsidTr="00697AE3">
        <w:trPr>
          <w:jc w:val="center"/>
        </w:trPr>
        <w:tc>
          <w:tcPr>
            <w:tcW w:w="4876" w:type="dxa"/>
            <w:tcBorders>
              <w:top w:val="nil"/>
              <w:left w:val="nil"/>
              <w:bottom w:val="nil"/>
              <w:right w:val="nil"/>
            </w:tcBorders>
          </w:tcPr>
          <w:p w14:paraId="58CA33AE" w14:textId="77777777" w:rsidR="0070519D" w:rsidRPr="0009344A" w:rsidRDefault="0070519D" w:rsidP="00697AE3">
            <w:pPr>
              <w:pStyle w:val="Normal6a"/>
            </w:pPr>
          </w:p>
        </w:tc>
        <w:tc>
          <w:tcPr>
            <w:tcW w:w="4876" w:type="dxa"/>
            <w:tcBorders>
              <w:top w:val="nil"/>
              <w:left w:val="nil"/>
              <w:bottom w:val="nil"/>
              <w:right w:val="nil"/>
            </w:tcBorders>
          </w:tcPr>
          <w:p w14:paraId="602D7074" w14:textId="77777777" w:rsidR="0070519D" w:rsidRPr="0009344A" w:rsidRDefault="0070519D" w:rsidP="00697AE3">
            <w:pPr>
              <w:pStyle w:val="Normal6a"/>
            </w:pPr>
            <w:r w:rsidRPr="0009344A">
              <w:rPr>
                <w:b/>
                <w:i/>
              </w:rPr>
              <w:t>5b.</w:t>
            </w:r>
            <w:r w:rsidRPr="0009344A">
              <w:tab/>
            </w:r>
            <w:r w:rsidRPr="0009344A">
              <w:rPr>
                <w:b/>
                <w:i/>
              </w:rPr>
              <w:t>weist darauf hin, dass bei der laufenden Bewertung der GFP und ihrer möglichen künftigen Überprüfung die Lage der EU-Flotte und die erforderlichen Verbesserungen bewertet und berücksichtigt werden sollten; betont, wie wichtig die Unterstützung im Rahmen der GFP ist, um eine nachhaltige Fischereiflotte der EU in ihren drei Dimensionen zu verwirklichen, wobei die für diesen Zweck erforderlichen und angemessenen Mittel aus dem künftigen EMFAF stammen;</w:t>
            </w:r>
          </w:p>
        </w:tc>
      </w:tr>
    </w:tbl>
    <w:p w14:paraId="11B1695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E229E1F" w14:textId="77777777" w:rsidR="0070519D" w:rsidRPr="0009344A" w:rsidRDefault="0070519D" w:rsidP="0070519D">
      <w:r w:rsidRPr="0009344A">
        <w:rPr>
          <w:rStyle w:val="HideTWBExt"/>
        </w:rPr>
        <w:t>&lt;/Amend&gt;</w:t>
      </w:r>
    </w:p>
    <w:p w14:paraId="194FE747"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188</w:t>
      </w:r>
      <w:r w:rsidRPr="0009344A">
        <w:rPr>
          <w:rStyle w:val="HideTWBExt"/>
        </w:rPr>
        <w:t>&lt;/NumAm&gt;</w:t>
      </w:r>
    </w:p>
    <w:p w14:paraId="29685082"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21E54A2B" w14:textId="77777777" w:rsidR="0070519D" w:rsidRPr="0009344A" w:rsidRDefault="0070519D" w:rsidP="0070519D">
      <w:pPr>
        <w:pStyle w:val="NormalBold"/>
      </w:pPr>
      <w:r w:rsidRPr="0009344A">
        <w:rPr>
          <w:rStyle w:val="HideTWBExt"/>
          <w:b w:val="0"/>
        </w:rPr>
        <w:t>&lt;/RepeatBlock-By&gt;</w:t>
      </w:r>
    </w:p>
    <w:p w14:paraId="745B1D46"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67EF579" w14:textId="77777777" w:rsidR="0070519D" w:rsidRPr="0009344A" w:rsidRDefault="0070519D" w:rsidP="0070519D">
      <w:pPr>
        <w:pStyle w:val="NormalBold"/>
      </w:pPr>
      <w:r w:rsidRPr="0009344A">
        <w:rPr>
          <w:rStyle w:val="HideTWBExt"/>
        </w:rPr>
        <w:t>&lt;Article&gt;</w:t>
      </w:r>
      <w:r w:rsidRPr="0009344A">
        <w:t>Ziffer 5 c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F5D62DA" w14:textId="77777777" w:rsidTr="00697AE3">
        <w:trPr>
          <w:trHeight w:hRule="exact" w:val="240"/>
          <w:jc w:val="center"/>
        </w:trPr>
        <w:tc>
          <w:tcPr>
            <w:tcW w:w="9752" w:type="dxa"/>
            <w:gridSpan w:val="2"/>
            <w:tcBorders>
              <w:top w:val="nil"/>
              <w:left w:val="nil"/>
              <w:bottom w:val="nil"/>
              <w:right w:val="nil"/>
            </w:tcBorders>
          </w:tcPr>
          <w:p w14:paraId="2F9C044A" w14:textId="77777777" w:rsidR="0070519D" w:rsidRPr="0009344A" w:rsidRDefault="0070519D" w:rsidP="00697AE3"/>
        </w:tc>
      </w:tr>
      <w:tr w:rsidR="0070519D" w:rsidRPr="0009344A" w14:paraId="77B7E624" w14:textId="77777777" w:rsidTr="00697AE3">
        <w:trPr>
          <w:trHeight w:val="240"/>
          <w:jc w:val="center"/>
        </w:trPr>
        <w:tc>
          <w:tcPr>
            <w:tcW w:w="4876" w:type="dxa"/>
            <w:tcBorders>
              <w:top w:val="nil"/>
              <w:left w:val="nil"/>
              <w:bottom w:val="nil"/>
              <w:right w:val="nil"/>
            </w:tcBorders>
          </w:tcPr>
          <w:p w14:paraId="0CA6021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7ABDFDC" w14:textId="77777777" w:rsidR="0070519D" w:rsidRPr="0009344A" w:rsidRDefault="0070519D" w:rsidP="00697AE3">
            <w:pPr>
              <w:pStyle w:val="AmColumnHeading"/>
            </w:pPr>
            <w:r w:rsidRPr="0009344A">
              <w:t>Geänderter Text</w:t>
            </w:r>
          </w:p>
        </w:tc>
      </w:tr>
      <w:tr w:rsidR="0070519D" w:rsidRPr="0009344A" w14:paraId="48E42A31" w14:textId="77777777" w:rsidTr="00697AE3">
        <w:trPr>
          <w:jc w:val="center"/>
        </w:trPr>
        <w:tc>
          <w:tcPr>
            <w:tcW w:w="4876" w:type="dxa"/>
            <w:tcBorders>
              <w:top w:val="nil"/>
              <w:left w:val="nil"/>
              <w:bottom w:val="nil"/>
              <w:right w:val="nil"/>
            </w:tcBorders>
          </w:tcPr>
          <w:p w14:paraId="6504F082" w14:textId="77777777" w:rsidR="0070519D" w:rsidRPr="0009344A" w:rsidRDefault="0070519D" w:rsidP="00697AE3">
            <w:pPr>
              <w:pStyle w:val="Normal6a"/>
            </w:pPr>
          </w:p>
        </w:tc>
        <w:tc>
          <w:tcPr>
            <w:tcW w:w="4876" w:type="dxa"/>
            <w:tcBorders>
              <w:top w:val="nil"/>
              <w:left w:val="nil"/>
              <w:bottom w:val="nil"/>
              <w:right w:val="nil"/>
            </w:tcBorders>
          </w:tcPr>
          <w:p w14:paraId="098B87C4" w14:textId="77777777" w:rsidR="0070519D" w:rsidRPr="0009344A" w:rsidRDefault="0070519D" w:rsidP="00697AE3">
            <w:pPr>
              <w:pStyle w:val="Normal6a"/>
            </w:pPr>
            <w:r w:rsidRPr="0009344A">
              <w:rPr>
                <w:b/>
                <w:i/>
              </w:rPr>
              <w:t>5c.</w:t>
            </w:r>
            <w:r w:rsidRPr="0009344A">
              <w:tab/>
            </w:r>
            <w:r w:rsidRPr="0009344A">
              <w:rPr>
                <w:b/>
                <w:i/>
              </w:rPr>
              <w:t>betont, dass die geografische Abgelegenheit, die Insellage und die geringe Größe der Gebiete in äußerster Randlage einen differenzierten Ansatz für die Dekarbonisierung ihrer Fischereisektoren erfordern; betont, dass die in Artikel 349 AEUV anerkannten Besonderheiten dieser Regionen bei der Gestaltung und Umsetzung von Finanzierungsinstrumenten, Regulierungsrahmen und Innovationsstrategien umfassend berücksichtigt werden müssen; fordert die Anpassung der Förderkriterien und Investitionsprioritäten im Rahmen des EMFAF und anderer EU-Instrumente, um den strukturellen Zwängen und der Anfälligkeit der Gebiete in äußerster Randlage für Umweltauswirkungen Rechnung zu tragen und sicherzustellen, dass die Energiewende die Ungleichheiten nicht verschärft und die sozioökonomische Nachhaltigkeit dieser Gebiete nicht behindert;</w:t>
            </w:r>
          </w:p>
        </w:tc>
      </w:tr>
    </w:tbl>
    <w:p w14:paraId="74337848"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59A643B" w14:textId="77777777" w:rsidR="0070519D" w:rsidRPr="0009344A" w:rsidRDefault="0070519D" w:rsidP="0070519D">
      <w:r w:rsidRPr="0009344A">
        <w:rPr>
          <w:rStyle w:val="HideTWBExt"/>
        </w:rPr>
        <w:t>&lt;/Amend&gt;</w:t>
      </w:r>
    </w:p>
    <w:p w14:paraId="6B188AA1"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189</w:t>
      </w:r>
      <w:r w:rsidRPr="0009344A">
        <w:rPr>
          <w:rStyle w:val="HideTWBExt"/>
        </w:rPr>
        <w:t>&lt;/NumAm&gt;</w:t>
      </w:r>
    </w:p>
    <w:p w14:paraId="278B3E32"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23DDD9CF" w14:textId="77777777" w:rsidR="0070519D" w:rsidRPr="0009344A" w:rsidRDefault="0070519D" w:rsidP="0070519D">
      <w:pPr>
        <w:pStyle w:val="NormalBold"/>
      </w:pPr>
      <w:r w:rsidRPr="0009344A">
        <w:rPr>
          <w:rStyle w:val="HideTWBExt"/>
          <w:b w:val="0"/>
        </w:rPr>
        <w:t>&lt;/RepeatBlock-By&gt;</w:t>
      </w:r>
    </w:p>
    <w:p w14:paraId="10F9A548"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4466EC8" w14:textId="77777777" w:rsidR="0070519D" w:rsidRPr="0009344A" w:rsidRDefault="0070519D" w:rsidP="0070519D">
      <w:pPr>
        <w:pStyle w:val="NormalBold"/>
      </w:pPr>
      <w:r w:rsidRPr="0009344A">
        <w:rPr>
          <w:rStyle w:val="HideTWBExt"/>
        </w:rPr>
        <w:t>&lt;Article&gt;</w:t>
      </w:r>
      <w:r w:rsidRPr="0009344A">
        <w:t>Ziffer 5 c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239D7DB" w14:textId="77777777" w:rsidTr="00697AE3">
        <w:trPr>
          <w:trHeight w:hRule="exact" w:val="240"/>
          <w:jc w:val="center"/>
        </w:trPr>
        <w:tc>
          <w:tcPr>
            <w:tcW w:w="9752" w:type="dxa"/>
            <w:gridSpan w:val="2"/>
            <w:tcBorders>
              <w:top w:val="nil"/>
              <w:left w:val="nil"/>
              <w:bottom w:val="nil"/>
              <w:right w:val="nil"/>
            </w:tcBorders>
          </w:tcPr>
          <w:p w14:paraId="2D14CE44" w14:textId="77777777" w:rsidR="0070519D" w:rsidRPr="0009344A" w:rsidRDefault="0070519D" w:rsidP="00697AE3"/>
        </w:tc>
      </w:tr>
      <w:tr w:rsidR="0070519D" w:rsidRPr="0009344A" w14:paraId="00B7DECC" w14:textId="77777777" w:rsidTr="00697AE3">
        <w:trPr>
          <w:trHeight w:val="240"/>
          <w:jc w:val="center"/>
        </w:trPr>
        <w:tc>
          <w:tcPr>
            <w:tcW w:w="4876" w:type="dxa"/>
            <w:tcBorders>
              <w:top w:val="nil"/>
              <w:left w:val="nil"/>
              <w:bottom w:val="nil"/>
              <w:right w:val="nil"/>
            </w:tcBorders>
          </w:tcPr>
          <w:p w14:paraId="501A952B"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6D97DB2" w14:textId="77777777" w:rsidR="0070519D" w:rsidRPr="0009344A" w:rsidRDefault="0070519D" w:rsidP="00697AE3">
            <w:pPr>
              <w:pStyle w:val="AmColumnHeading"/>
            </w:pPr>
            <w:r w:rsidRPr="0009344A">
              <w:t>Geänderter Text</w:t>
            </w:r>
          </w:p>
        </w:tc>
      </w:tr>
      <w:tr w:rsidR="0070519D" w:rsidRPr="0009344A" w14:paraId="20BADF68" w14:textId="77777777" w:rsidTr="00697AE3">
        <w:trPr>
          <w:jc w:val="center"/>
        </w:trPr>
        <w:tc>
          <w:tcPr>
            <w:tcW w:w="4876" w:type="dxa"/>
            <w:tcBorders>
              <w:top w:val="nil"/>
              <w:left w:val="nil"/>
              <w:bottom w:val="nil"/>
              <w:right w:val="nil"/>
            </w:tcBorders>
          </w:tcPr>
          <w:p w14:paraId="28EAF660" w14:textId="77777777" w:rsidR="0070519D" w:rsidRPr="0009344A" w:rsidRDefault="0070519D" w:rsidP="00697AE3">
            <w:pPr>
              <w:pStyle w:val="Normal6a"/>
            </w:pPr>
          </w:p>
        </w:tc>
        <w:tc>
          <w:tcPr>
            <w:tcW w:w="4876" w:type="dxa"/>
            <w:tcBorders>
              <w:top w:val="nil"/>
              <w:left w:val="nil"/>
              <w:bottom w:val="nil"/>
              <w:right w:val="nil"/>
            </w:tcBorders>
          </w:tcPr>
          <w:p w14:paraId="58FA988B" w14:textId="77777777" w:rsidR="0070519D" w:rsidRPr="0009344A" w:rsidRDefault="0070519D" w:rsidP="00697AE3">
            <w:pPr>
              <w:pStyle w:val="Normal6a"/>
            </w:pPr>
            <w:r w:rsidRPr="0009344A">
              <w:rPr>
                <w:b/>
                <w:i/>
              </w:rPr>
              <w:t>5c.</w:t>
            </w:r>
            <w:r w:rsidRPr="0009344A">
              <w:tab/>
            </w:r>
            <w:r w:rsidRPr="0009344A">
              <w:rPr>
                <w:b/>
                <w:i/>
              </w:rPr>
              <w:t>ist der Ansicht, dass es widersinnig wäre, die Abhängigkeit von fossilen Brennstoffen aus Drittländern zu verringern, wenn man danach beim Bau und bei der Modernisierung der europäischen Flotte wieder von anderen Drittländern abhängig wäre; fordert, dass die strategische Autonomie der EU bei allen auf die Energiewende und die Modernisierung der Flotte ausgerichteten politischen Maßnahmen und insbesondere bei der künftigen Strategie für die meerestechnische Industrie systematisch berücksichtigt wird;</w:t>
            </w:r>
          </w:p>
        </w:tc>
      </w:tr>
    </w:tbl>
    <w:p w14:paraId="3C195EE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345B1173" w14:textId="77777777" w:rsidR="0070519D" w:rsidRPr="0009344A" w:rsidRDefault="0070519D" w:rsidP="0070519D">
      <w:r w:rsidRPr="0009344A">
        <w:rPr>
          <w:rStyle w:val="HideTWBExt"/>
        </w:rPr>
        <w:t>&lt;/Amend&gt;</w:t>
      </w:r>
    </w:p>
    <w:p w14:paraId="40F1261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190</w:t>
      </w:r>
      <w:r w:rsidRPr="0009344A">
        <w:rPr>
          <w:rStyle w:val="HideTWBExt"/>
        </w:rPr>
        <w:t>&lt;/NumAm&gt;</w:t>
      </w:r>
    </w:p>
    <w:p w14:paraId="7E505424"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6AB8E3F5" w14:textId="77777777" w:rsidR="0070519D" w:rsidRPr="0009344A" w:rsidRDefault="0070519D" w:rsidP="0070519D">
      <w:pPr>
        <w:pStyle w:val="NormalBold"/>
      </w:pPr>
      <w:r w:rsidRPr="0009344A">
        <w:rPr>
          <w:rStyle w:val="HideTWBExt"/>
          <w:b w:val="0"/>
        </w:rPr>
        <w:t>&lt;/RepeatBlock-By&gt;</w:t>
      </w:r>
    </w:p>
    <w:p w14:paraId="520E2A02"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46E802C" w14:textId="77777777" w:rsidR="0070519D" w:rsidRPr="0009344A" w:rsidRDefault="0070519D" w:rsidP="0070519D">
      <w:pPr>
        <w:pStyle w:val="NormalBold"/>
      </w:pPr>
      <w:r w:rsidRPr="0009344A">
        <w:rPr>
          <w:rStyle w:val="HideTWBExt"/>
        </w:rPr>
        <w:t>&lt;Article&gt;</w:t>
      </w:r>
      <w:r w:rsidRPr="0009344A">
        <w:t>Ziffer 5 d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D8AFF47" w14:textId="77777777" w:rsidTr="00697AE3">
        <w:trPr>
          <w:trHeight w:hRule="exact" w:val="240"/>
          <w:jc w:val="center"/>
        </w:trPr>
        <w:tc>
          <w:tcPr>
            <w:tcW w:w="9752" w:type="dxa"/>
            <w:gridSpan w:val="2"/>
            <w:tcBorders>
              <w:top w:val="nil"/>
              <w:left w:val="nil"/>
              <w:bottom w:val="nil"/>
              <w:right w:val="nil"/>
            </w:tcBorders>
          </w:tcPr>
          <w:p w14:paraId="1E37CB9D" w14:textId="77777777" w:rsidR="0070519D" w:rsidRPr="0009344A" w:rsidRDefault="0070519D" w:rsidP="00697AE3"/>
        </w:tc>
      </w:tr>
      <w:tr w:rsidR="0070519D" w:rsidRPr="0009344A" w14:paraId="05BF92C7" w14:textId="77777777" w:rsidTr="00697AE3">
        <w:trPr>
          <w:trHeight w:val="240"/>
          <w:jc w:val="center"/>
        </w:trPr>
        <w:tc>
          <w:tcPr>
            <w:tcW w:w="4876" w:type="dxa"/>
            <w:tcBorders>
              <w:top w:val="nil"/>
              <w:left w:val="nil"/>
              <w:bottom w:val="nil"/>
              <w:right w:val="nil"/>
            </w:tcBorders>
          </w:tcPr>
          <w:p w14:paraId="38703E4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513054F" w14:textId="77777777" w:rsidR="0070519D" w:rsidRPr="0009344A" w:rsidRDefault="0070519D" w:rsidP="00697AE3">
            <w:pPr>
              <w:pStyle w:val="AmColumnHeading"/>
            </w:pPr>
            <w:r w:rsidRPr="0009344A">
              <w:t>Geänderter Text</w:t>
            </w:r>
          </w:p>
        </w:tc>
      </w:tr>
      <w:tr w:rsidR="0070519D" w:rsidRPr="0009344A" w14:paraId="436CA1EF" w14:textId="77777777" w:rsidTr="00697AE3">
        <w:trPr>
          <w:jc w:val="center"/>
        </w:trPr>
        <w:tc>
          <w:tcPr>
            <w:tcW w:w="4876" w:type="dxa"/>
            <w:tcBorders>
              <w:top w:val="nil"/>
              <w:left w:val="nil"/>
              <w:bottom w:val="nil"/>
              <w:right w:val="nil"/>
            </w:tcBorders>
          </w:tcPr>
          <w:p w14:paraId="216E7F10" w14:textId="77777777" w:rsidR="0070519D" w:rsidRPr="0009344A" w:rsidRDefault="0070519D" w:rsidP="00697AE3">
            <w:pPr>
              <w:pStyle w:val="Normal6a"/>
            </w:pPr>
          </w:p>
        </w:tc>
        <w:tc>
          <w:tcPr>
            <w:tcW w:w="4876" w:type="dxa"/>
            <w:tcBorders>
              <w:top w:val="nil"/>
              <w:left w:val="nil"/>
              <w:bottom w:val="nil"/>
              <w:right w:val="nil"/>
            </w:tcBorders>
          </w:tcPr>
          <w:p w14:paraId="270D4714" w14:textId="77777777" w:rsidR="0070519D" w:rsidRPr="0009344A" w:rsidRDefault="0070519D" w:rsidP="00697AE3">
            <w:pPr>
              <w:pStyle w:val="Normal6a"/>
            </w:pPr>
            <w:r w:rsidRPr="0009344A">
              <w:rPr>
                <w:b/>
                <w:i/>
              </w:rPr>
              <w:t>5d.</w:t>
            </w:r>
            <w:r w:rsidRPr="0009344A">
              <w:tab/>
            </w:r>
            <w:r w:rsidRPr="0009344A">
              <w:rPr>
                <w:b/>
                <w:i/>
              </w:rPr>
              <w:t>fordert, die Fischereiflotte in das Ziel der Strategie für die meerestechnische Industrie, die blaue Wirtschaft zu unterstützen und dafür zu sorgen, dass Europa im Bereich Meerestechnik weltweit an der Spitze bleibt oder sich wieder an der Spitze positioniert, einzubeziehen;</w:t>
            </w:r>
          </w:p>
        </w:tc>
      </w:tr>
    </w:tbl>
    <w:p w14:paraId="398D153B"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7474563E" w14:textId="77777777" w:rsidR="0070519D" w:rsidRPr="0009344A" w:rsidRDefault="0070519D" w:rsidP="0070519D">
      <w:r w:rsidRPr="0009344A">
        <w:rPr>
          <w:rStyle w:val="HideTWBExt"/>
        </w:rPr>
        <w:t>&lt;/Amend&gt;</w:t>
      </w:r>
    </w:p>
    <w:p w14:paraId="63E7ACF5"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191</w:t>
      </w:r>
      <w:r w:rsidRPr="0009344A">
        <w:rPr>
          <w:rStyle w:val="HideTWBExt"/>
        </w:rPr>
        <w:t>&lt;/NumAm&gt;</w:t>
      </w:r>
    </w:p>
    <w:p w14:paraId="49E31336"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2764E126" w14:textId="77777777" w:rsidR="0070519D" w:rsidRPr="0009344A" w:rsidRDefault="0070519D" w:rsidP="0070519D">
      <w:pPr>
        <w:pStyle w:val="NormalBold"/>
      </w:pPr>
      <w:r w:rsidRPr="0009344A">
        <w:rPr>
          <w:rStyle w:val="HideTWBExt"/>
          <w:b w:val="0"/>
        </w:rPr>
        <w:t>&lt;/RepeatBlock-By&gt;</w:t>
      </w:r>
    </w:p>
    <w:p w14:paraId="641E432C"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803DD0D" w14:textId="77777777" w:rsidR="0070519D" w:rsidRPr="0009344A" w:rsidRDefault="0070519D" w:rsidP="0070519D">
      <w:pPr>
        <w:pStyle w:val="NormalBold"/>
      </w:pPr>
      <w:r w:rsidRPr="0009344A">
        <w:rPr>
          <w:rStyle w:val="HideTWBExt"/>
        </w:rPr>
        <w:t>&lt;Article&gt;</w:t>
      </w:r>
      <w:r w:rsidRPr="0009344A">
        <w:t>Zwischenüberschrift 3</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EC1B006" w14:textId="77777777" w:rsidTr="00697AE3">
        <w:trPr>
          <w:trHeight w:hRule="exact" w:val="240"/>
          <w:jc w:val="center"/>
        </w:trPr>
        <w:tc>
          <w:tcPr>
            <w:tcW w:w="9752" w:type="dxa"/>
            <w:gridSpan w:val="2"/>
            <w:tcBorders>
              <w:top w:val="nil"/>
              <w:left w:val="nil"/>
              <w:bottom w:val="nil"/>
              <w:right w:val="nil"/>
            </w:tcBorders>
          </w:tcPr>
          <w:p w14:paraId="47443568" w14:textId="77777777" w:rsidR="0070519D" w:rsidRPr="0009344A" w:rsidRDefault="0070519D" w:rsidP="00697AE3"/>
        </w:tc>
      </w:tr>
      <w:tr w:rsidR="0070519D" w:rsidRPr="0009344A" w14:paraId="2E9C6516" w14:textId="77777777" w:rsidTr="00697AE3">
        <w:trPr>
          <w:trHeight w:val="240"/>
          <w:jc w:val="center"/>
        </w:trPr>
        <w:tc>
          <w:tcPr>
            <w:tcW w:w="4876" w:type="dxa"/>
            <w:tcBorders>
              <w:top w:val="nil"/>
              <w:left w:val="nil"/>
              <w:bottom w:val="nil"/>
              <w:right w:val="nil"/>
            </w:tcBorders>
          </w:tcPr>
          <w:p w14:paraId="078A9679"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ABB4D96" w14:textId="77777777" w:rsidR="0070519D" w:rsidRPr="0009344A" w:rsidRDefault="0070519D" w:rsidP="00697AE3">
            <w:pPr>
              <w:pStyle w:val="AmColumnHeading"/>
            </w:pPr>
            <w:r w:rsidRPr="0009344A">
              <w:t>Geänderter Text</w:t>
            </w:r>
          </w:p>
        </w:tc>
      </w:tr>
      <w:tr w:rsidR="0070519D" w:rsidRPr="0009344A" w14:paraId="2A33768A" w14:textId="77777777" w:rsidTr="00697AE3">
        <w:trPr>
          <w:jc w:val="center"/>
        </w:trPr>
        <w:tc>
          <w:tcPr>
            <w:tcW w:w="4876" w:type="dxa"/>
            <w:tcBorders>
              <w:top w:val="nil"/>
              <w:left w:val="nil"/>
              <w:bottom w:val="nil"/>
              <w:right w:val="nil"/>
            </w:tcBorders>
          </w:tcPr>
          <w:p w14:paraId="40DEBE8E" w14:textId="77777777" w:rsidR="0070519D" w:rsidRPr="0009344A" w:rsidRDefault="0070519D" w:rsidP="00697AE3">
            <w:pPr>
              <w:pStyle w:val="Normal6a"/>
            </w:pPr>
            <w:r w:rsidRPr="0009344A">
              <w:rPr>
                <w:b/>
                <w:i/>
              </w:rPr>
              <w:t>Regulatorische Beschränkungen</w:t>
            </w:r>
          </w:p>
        </w:tc>
        <w:tc>
          <w:tcPr>
            <w:tcW w:w="4876" w:type="dxa"/>
            <w:tcBorders>
              <w:top w:val="nil"/>
              <w:left w:val="nil"/>
              <w:bottom w:val="nil"/>
              <w:right w:val="nil"/>
            </w:tcBorders>
          </w:tcPr>
          <w:p w14:paraId="3C4124F4" w14:textId="77777777" w:rsidR="0070519D" w:rsidRPr="0009344A" w:rsidRDefault="0070519D" w:rsidP="00697AE3">
            <w:pPr>
              <w:pStyle w:val="Normal6a"/>
            </w:pPr>
            <w:r w:rsidRPr="0009344A">
              <w:rPr>
                <w:b/>
                <w:i/>
              </w:rPr>
              <w:t>Modernisierung</w:t>
            </w:r>
          </w:p>
        </w:tc>
      </w:tr>
    </w:tbl>
    <w:p w14:paraId="1357541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840D20A" w14:textId="77777777" w:rsidR="0070519D" w:rsidRPr="0009344A" w:rsidRDefault="0070519D" w:rsidP="0070519D">
      <w:r w:rsidRPr="0009344A">
        <w:rPr>
          <w:rStyle w:val="HideTWBExt"/>
        </w:rPr>
        <w:t>&lt;/Amend&gt;</w:t>
      </w:r>
    </w:p>
    <w:p w14:paraId="6F288E6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192</w:t>
      </w:r>
      <w:r w:rsidRPr="0009344A">
        <w:rPr>
          <w:rStyle w:val="HideTWBExt"/>
        </w:rPr>
        <w:t>&lt;/NumAm&gt;</w:t>
      </w:r>
    </w:p>
    <w:p w14:paraId="01EC4C5B"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6139FC6C" w14:textId="77777777" w:rsidR="0070519D" w:rsidRPr="0009344A" w:rsidRDefault="0070519D" w:rsidP="0070519D">
      <w:pPr>
        <w:pStyle w:val="NormalBold"/>
      </w:pPr>
      <w:r w:rsidRPr="0009344A">
        <w:rPr>
          <w:rStyle w:val="HideTWBExt"/>
          <w:b w:val="0"/>
        </w:rPr>
        <w:t>&lt;/RepeatBlock-By&gt;</w:t>
      </w:r>
    </w:p>
    <w:p w14:paraId="0895B260"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1E8D002" w14:textId="77777777" w:rsidR="0070519D" w:rsidRPr="0009344A" w:rsidRDefault="0070519D" w:rsidP="0070519D">
      <w:pPr>
        <w:pStyle w:val="NormalBold"/>
      </w:pPr>
      <w:r w:rsidRPr="0009344A">
        <w:rPr>
          <w:rStyle w:val="HideTWBExt"/>
        </w:rPr>
        <w:t>&lt;Article&gt;</w:t>
      </w:r>
      <w:r w:rsidRPr="0009344A">
        <w:t>Ziffer 5 d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83878C2" w14:textId="77777777" w:rsidTr="00697AE3">
        <w:trPr>
          <w:trHeight w:hRule="exact" w:val="240"/>
          <w:jc w:val="center"/>
        </w:trPr>
        <w:tc>
          <w:tcPr>
            <w:tcW w:w="9752" w:type="dxa"/>
            <w:gridSpan w:val="2"/>
            <w:tcBorders>
              <w:top w:val="nil"/>
              <w:left w:val="nil"/>
              <w:bottom w:val="nil"/>
              <w:right w:val="nil"/>
            </w:tcBorders>
          </w:tcPr>
          <w:p w14:paraId="0B80D357" w14:textId="77777777" w:rsidR="0070519D" w:rsidRPr="0009344A" w:rsidRDefault="0070519D" w:rsidP="00697AE3"/>
        </w:tc>
      </w:tr>
      <w:tr w:rsidR="0070519D" w:rsidRPr="0009344A" w14:paraId="750D0FF9" w14:textId="77777777" w:rsidTr="00697AE3">
        <w:trPr>
          <w:trHeight w:val="240"/>
          <w:jc w:val="center"/>
        </w:trPr>
        <w:tc>
          <w:tcPr>
            <w:tcW w:w="4876" w:type="dxa"/>
            <w:tcBorders>
              <w:top w:val="nil"/>
              <w:left w:val="nil"/>
              <w:bottom w:val="nil"/>
              <w:right w:val="nil"/>
            </w:tcBorders>
          </w:tcPr>
          <w:p w14:paraId="597DA79B"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493CC2F" w14:textId="77777777" w:rsidR="0070519D" w:rsidRPr="0009344A" w:rsidRDefault="0070519D" w:rsidP="00697AE3">
            <w:pPr>
              <w:pStyle w:val="AmColumnHeading"/>
            </w:pPr>
            <w:r w:rsidRPr="0009344A">
              <w:t>Geänderter Text</w:t>
            </w:r>
          </w:p>
        </w:tc>
      </w:tr>
      <w:tr w:rsidR="0070519D" w:rsidRPr="0009344A" w14:paraId="17F0E8CD" w14:textId="77777777" w:rsidTr="00697AE3">
        <w:trPr>
          <w:jc w:val="center"/>
        </w:trPr>
        <w:tc>
          <w:tcPr>
            <w:tcW w:w="4876" w:type="dxa"/>
            <w:tcBorders>
              <w:top w:val="nil"/>
              <w:left w:val="nil"/>
              <w:bottom w:val="nil"/>
              <w:right w:val="nil"/>
            </w:tcBorders>
          </w:tcPr>
          <w:p w14:paraId="112AA8B0" w14:textId="77777777" w:rsidR="0070519D" w:rsidRPr="0009344A" w:rsidRDefault="0070519D" w:rsidP="00697AE3">
            <w:pPr>
              <w:pStyle w:val="Normal6a"/>
            </w:pPr>
          </w:p>
        </w:tc>
        <w:tc>
          <w:tcPr>
            <w:tcW w:w="4876" w:type="dxa"/>
            <w:tcBorders>
              <w:top w:val="nil"/>
              <w:left w:val="nil"/>
              <w:bottom w:val="nil"/>
              <w:right w:val="nil"/>
            </w:tcBorders>
          </w:tcPr>
          <w:p w14:paraId="2C962AB3" w14:textId="77777777" w:rsidR="0070519D" w:rsidRPr="0009344A" w:rsidRDefault="0070519D" w:rsidP="00697AE3">
            <w:pPr>
              <w:pStyle w:val="Normal6a"/>
            </w:pPr>
            <w:r w:rsidRPr="0009344A">
              <w:rPr>
                <w:b/>
                <w:i/>
              </w:rPr>
              <w:t>5d.</w:t>
            </w:r>
            <w:r w:rsidRPr="0009344A">
              <w:tab/>
            </w:r>
            <w:r w:rsidRPr="0009344A">
              <w:rPr>
                <w:b/>
                <w:i/>
              </w:rPr>
              <w:t>betont, dass gemeinsame Meeresbecken besonders anfällig für die Umweltauswirkungen schädlicher Fangpraktiken sind, einschließlich solcher, die von EU-Schiffen nicht angewandt werden; fordert eine verstärkte Zusammenarbeit mit Drittländern, die in denselben Küstenregionen tätig sind, insbesondere im Rahmen regionaler Fischereiorganisationen (RFO), um bewährte Verfahren auszutauschen, Investitionen zu koordinieren und gemeinsame Ziele für die Dekarbonisierung und ökologische Nachhaltigkeit der Fischereiwirtschaft festzulegen;</w:t>
            </w:r>
          </w:p>
        </w:tc>
      </w:tr>
    </w:tbl>
    <w:p w14:paraId="101FB6CD"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BB47E09" w14:textId="77777777" w:rsidR="0070519D" w:rsidRPr="0009344A" w:rsidRDefault="0070519D" w:rsidP="0070519D">
      <w:r w:rsidRPr="0009344A">
        <w:rPr>
          <w:rStyle w:val="HideTWBExt"/>
        </w:rPr>
        <w:t>&lt;/Amend&gt;</w:t>
      </w:r>
    </w:p>
    <w:p w14:paraId="522D67BB"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193</w:t>
      </w:r>
      <w:r w:rsidRPr="0009344A">
        <w:rPr>
          <w:rStyle w:val="HideTWBExt"/>
        </w:rPr>
        <w:t>&lt;/NumAm&gt;</w:t>
      </w:r>
    </w:p>
    <w:p w14:paraId="32F15EC8"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70CDDD12" w14:textId="77777777" w:rsidR="0070519D" w:rsidRPr="0009344A" w:rsidRDefault="0070519D" w:rsidP="0070519D">
      <w:pPr>
        <w:pStyle w:val="NormalBold"/>
      </w:pPr>
      <w:r w:rsidRPr="0009344A">
        <w:rPr>
          <w:rStyle w:val="HideTWBExt"/>
          <w:b w:val="0"/>
        </w:rPr>
        <w:t>&lt;/RepeatBlock-By&gt;</w:t>
      </w:r>
    </w:p>
    <w:p w14:paraId="24A6E125"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118079B" w14:textId="77777777" w:rsidR="0070519D" w:rsidRPr="0009344A" w:rsidRDefault="0070519D" w:rsidP="0070519D">
      <w:pPr>
        <w:pStyle w:val="NormalBold"/>
      </w:pPr>
      <w:r w:rsidRPr="0009344A">
        <w:rPr>
          <w:rStyle w:val="HideTWBExt"/>
        </w:rPr>
        <w:t>&lt;Article&gt;</w:t>
      </w:r>
      <w:r w:rsidRPr="0009344A">
        <w:t>Ziffer 6</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4E35E54" w14:textId="77777777" w:rsidTr="00697AE3">
        <w:trPr>
          <w:trHeight w:hRule="exact" w:val="240"/>
          <w:jc w:val="center"/>
        </w:trPr>
        <w:tc>
          <w:tcPr>
            <w:tcW w:w="9752" w:type="dxa"/>
            <w:gridSpan w:val="2"/>
            <w:tcBorders>
              <w:top w:val="nil"/>
              <w:left w:val="nil"/>
              <w:bottom w:val="nil"/>
              <w:right w:val="nil"/>
            </w:tcBorders>
          </w:tcPr>
          <w:p w14:paraId="01E8A3DF" w14:textId="77777777" w:rsidR="0070519D" w:rsidRPr="0009344A" w:rsidRDefault="0070519D" w:rsidP="00697AE3"/>
        </w:tc>
      </w:tr>
      <w:tr w:rsidR="0070519D" w:rsidRPr="0009344A" w14:paraId="740DFF43" w14:textId="77777777" w:rsidTr="00697AE3">
        <w:trPr>
          <w:trHeight w:val="240"/>
          <w:jc w:val="center"/>
        </w:trPr>
        <w:tc>
          <w:tcPr>
            <w:tcW w:w="4876" w:type="dxa"/>
            <w:tcBorders>
              <w:top w:val="nil"/>
              <w:left w:val="nil"/>
              <w:bottom w:val="nil"/>
              <w:right w:val="nil"/>
            </w:tcBorders>
          </w:tcPr>
          <w:p w14:paraId="31A69ED3"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027DB1E" w14:textId="77777777" w:rsidR="0070519D" w:rsidRPr="0009344A" w:rsidRDefault="0070519D" w:rsidP="00697AE3">
            <w:pPr>
              <w:pStyle w:val="AmColumnHeading"/>
            </w:pPr>
            <w:r w:rsidRPr="0009344A">
              <w:t>Geänderter Text</w:t>
            </w:r>
          </w:p>
        </w:tc>
      </w:tr>
      <w:tr w:rsidR="0070519D" w:rsidRPr="0009344A" w14:paraId="5FDFC9F5" w14:textId="77777777" w:rsidTr="00697AE3">
        <w:trPr>
          <w:jc w:val="center"/>
        </w:trPr>
        <w:tc>
          <w:tcPr>
            <w:tcW w:w="4876" w:type="dxa"/>
            <w:tcBorders>
              <w:top w:val="nil"/>
              <w:left w:val="nil"/>
              <w:bottom w:val="nil"/>
              <w:right w:val="nil"/>
            </w:tcBorders>
          </w:tcPr>
          <w:p w14:paraId="5806A6B9" w14:textId="77777777" w:rsidR="0070519D" w:rsidRPr="0009344A" w:rsidRDefault="0070519D" w:rsidP="00697AE3">
            <w:pPr>
              <w:pStyle w:val="Normal6a"/>
            </w:pPr>
            <w:r w:rsidRPr="0009344A">
              <w:rPr>
                <w:b/>
                <w:i/>
              </w:rPr>
              <w:t>6.</w:t>
            </w:r>
            <w:r w:rsidRPr="0009344A">
              <w:tab/>
            </w:r>
            <w:r w:rsidRPr="0009344A">
              <w:rPr>
                <w:b/>
                <w:i/>
              </w:rPr>
              <w:t>hebt hervor, dass die GFP strenge Vorschriften umfasst, mit denen Kapazitäten auf der Grundlage der Bruttoraumzahl begrenzt werden, wodurch die Möglichkeiten, neue Antriebssysteme und Kraftstoffspeichertechnologien zu installieren, eingeschränkt werden;</w:t>
            </w:r>
          </w:p>
        </w:tc>
        <w:tc>
          <w:tcPr>
            <w:tcW w:w="4876" w:type="dxa"/>
            <w:tcBorders>
              <w:top w:val="nil"/>
              <w:left w:val="nil"/>
              <w:bottom w:val="nil"/>
              <w:right w:val="nil"/>
            </w:tcBorders>
          </w:tcPr>
          <w:p w14:paraId="1236EAF1" w14:textId="77777777" w:rsidR="0070519D" w:rsidRPr="0009344A" w:rsidRDefault="0070519D" w:rsidP="00697AE3">
            <w:pPr>
              <w:pStyle w:val="Normal6a"/>
            </w:pPr>
            <w:r w:rsidRPr="0009344A">
              <w:rPr>
                <w:b/>
                <w:i/>
              </w:rPr>
              <w:t>entfällt</w:t>
            </w:r>
          </w:p>
        </w:tc>
      </w:tr>
    </w:tbl>
    <w:p w14:paraId="2753B4DD"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14E5B99" w14:textId="77777777" w:rsidR="0070519D" w:rsidRPr="0009344A" w:rsidRDefault="0070519D" w:rsidP="0070519D">
      <w:r w:rsidRPr="0009344A">
        <w:rPr>
          <w:rStyle w:val="HideTWBExt"/>
        </w:rPr>
        <w:t>&lt;/Amend&gt;</w:t>
      </w:r>
    </w:p>
    <w:p w14:paraId="5B61953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194</w:t>
      </w:r>
      <w:r w:rsidRPr="0009344A">
        <w:rPr>
          <w:rStyle w:val="HideTWBExt"/>
        </w:rPr>
        <w:t>&lt;/NumAm&gt;</w:t>
      </w:r>
    </w:p>
    <w:p w14:paraId="49A773F8"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3818C204" w14:textId="77777777" w:rsidR="0070519D" w:rsidRPr="0009344A" w:rsidRDefault="0070519D" w:rsidP="0070519D">
      <w:pPr>
        <w:pStyle w:val="NormalBold"/>
      </w:pPr>
      <w:r w:rsidRPr="0009344A">
        <w:rPr>
          <w:rStyle w:val="HideTWBExt"/>
          <w:b w:val="0"/>
        </w:rPr>
        <w:t>&lt;/RepeatBlock-By&gt;</w:t>
      </w:r>
    </w:p>
    <w:p w14:paraId="28D7F3E3"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FB41C89" w14:textId="77777777" w:rsidR="0070519D" w:rsidRPr="0009344A" w:rsidRDefault="0070519D" w:rsidP="0070519D">
      <w:pPr>
        <w:pStyle w:val="NormalBold"/>
      </w:pPr>
      <w:r w:rsidRPr="0009344A">
        <w:rPr>
          <w:rStyle w:val="HideTWBExt"/>
        </w:rPr>
        <w:t>&lt;Article&gt;</w:t>
      </w:r>
      <w:r w:rsidRPr="0009344A">
        <w:t>Ziffer 6</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ED407FD" w14:textId="77777777" w:rsidTr="00697AE3">
        <w:trPr>
          <w:trHeight w:hRule="exact" w:val="240"/>
          <w:jc w:val="center"/>
        </w:trPr>
        <w:tc>
          <w:tcPr>
            <w:tcW w:w="9752" w:type="dxa"/>
            <w:gridSpan w:val="2"/>
            <w:tcBorders>
              <w:top w:val="nil"/>
              <w:left w:val="nil"/>
              <w:bottom w:val="nil"/>
              <w:right w:val="nil"/>
            </w:tcBorders>
          </w:tcPr>
          <w:p w14:paraId="3BB7A224" w14:textId="77777777" w:rsidR="0070519D" w:rsidRPr="0009344A" w:rsidRDefault="0070519D" w:rsidP="00697AE3"/>
        </w:tc>
      </w:tr>
      <w:tr w:rsidR="0070519D" w:rsidRPr="0009344A" w14:paraId="781B8270" w14:textId="77777777" w:rsidTr="00697AE3">
        <w:trPr>
          <w:trHeight w:val="240"/>
          <w:jc w:val="center"/>
        </w:trPr>
        <w:tc>
          <w:tcPr>
            <w:tcW w:w="4876" w:type="dxa"/>
            <w:tcBorders>
              <w:top w:val="nil"/>
              <w:left w:val="nil"/>
              <w:bottom w:val="nil"/>
              <w:right w:val="nil"/>
            </w:tcBorders>
          </w:tcPr>
          <w:p w14:paraId="77431E44"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4ED2118" w14:textId="77777777" w:rsidR="0070519D" w:rsidRPr="0009344A" w:rsidRDefault="0070519D" w:rsidP="00697AE3">
            <w:pPr>
              <w:pStyle w:val="AmColumnHeading"/>
            </w:pPr>
            <w:r w:rsidRPr="0009344A">
              <w:t>Geänderter Text</w:t>
            </w:r>
          </w:p>
        </w:tc>
      </w:tr>
      <w:tr w:rsidR="0070519D" w:rsidRPr="0009344A" w14:paraId="03DFD43C" w14:textId="77777777" w:rsidTr="00697AE3">
        <w:trPr>
          <w:jc w:val="center"/>
        </w:trPr>
        <w:tc>
          <w:tcPr>
            <w:tcW w:w="4876" w:type="dxa"/>
            <w:tcBorders>
              <w:top w:val="nil"/>
              <w:left w:val="nil"/>
              <w:bottom w:val="nil"/>
              <w:right w:val="nil"/>
            </w:tcBorders>
          </w:tcPr>
          <w:p w14:paraId="5267F208" w14:textId="77777777" w:rsidR="0070519D" w:rsidRPr="0009344A" w:rsidRDefault="0070519D" w:rsidP="00697AE3">
            <w:pPr>
              <w:pStyle w:val="Normal6a"/>
            </w:pPr>
            <w:r w:rsidRPr="0009344A">
              <w:t>6.</w:t>
            </w:r>
            <w:r w:rsidRPr="0009344A">
              <w:tab/>
              <w:t>hebt hervor, dass die GFP strenge Vorschriften umfasst, mit denen Kapazitäten auf der Grundlage der Bruttoraumzahl begrenzt werden, wodurch die Möglichkeiten, neue Antriebssysteme und Kraftstoffspeichertechnologien zu installieren, eingeschränkt werden;</w:t>
            </w:r>
          </w:p>
        </w:tc>
        <w:tc>
          <w:tcPr>
            <w:tcW w:w="4876" w:type="dxa"/>
            <w:tcBorders>
              <w:top w:val="nil"/>
              <w:left w:val="nil"/>
              <w:bottom w:val="nil"/>
              <w:right w:val="nil"/>
            </w:tcBorders>
          </w:tcPr>
          <w:p w14:paraId="78BCF3BF" w14:textId="77777777" w:rsidR="0070519D" w:rsidRPr="0009344A" w:rsidRDefault="0070519D" w:rsidP="00697AE3">
            <w:pPr>
              <w:pStyle w:val="Normal6a"/>
            </w:pPr>
            <w:r w:rsidRPr="0009344A">
              <w:t>6.</w:t>
            </w:r>
            <w:r w:rsidRPr="0009344A">
              <w:tab/>
              <w:t xml:space="preserve">hebt hervor, dass die GFP strenge Vorschriften umfasst, mit denen Kapazitäten auf der Grundlage der Bruttoraumzahl begrenzt werden, wodurch die Möglichkeiten, neue Antriebssysteme und Kraftstoffspeichertechnologien zu installieren, eingeschränkt werden; </w:t>
            </w:r>
            <w:r w:rsidRPr="0009344A">
              <w:rPr>
                <w:b/>
                <w:i/>
              </w:rPr>
              <w:t>hebt in diesem Zusammenhang hervor, wie wichtig die Ziele der GFP für den Abbau von Überkapazitäten und Überfischung sind; weist darauf hin, dass Überkapazitäten zu Überfischung führen und den Wettbewerb um begrenzte Meeresressourcen verstärken, was den Verlust an Rentabilität und Existenzgrundlagen für den Fischereisektor zur Folge hat; betont, dass das Ziel von Artikel 22 der GFP-Verordnung nach wie vor nicht erreicht wird und dass in den letzten Jahren Betrugsfälle im Zusammenhang mit der Maschinenleistung gemeldet wurden;</w:t>
            </w:r>
          </w:p>
        </w:tc>
      </w:tr>
    </w:tbl>
    <w:p w14:paraId="3CDDC05D"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2297CF7" w14:textId="77777777" w:rsidR="0070519D" w:rsidRPr="0009344A" w:rsidRDefault="0070519D" w:rsidP="0070519D">
      <w:r w:rsidRPr="0009344A">
        <w:rPr>
          <w:rStyle w:val="HideTWBExt"/>
        </w:rPr>
        <w:t>&lt;/Amend&gt;</w:t>
      </w:r>
    </w:p>
    <w:p w14:paraId="0759E24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195</w:t>
      </w:r>
      <w:r w:rsidRPr="0009344A">
        <w:rPr>
          <w:rStyle w:val="HideTWBExt"/>
        </w:rPr>
        <w:t>&lt;/NumAm&gt;</w:t>
      </w:r>
    </w:p>
    <w:p w14:paraId="1E4AC6C4" w14:textId="77777777" w:rsidR="0070519D" w:rsidRPr="0009344A" w:rsidRDefault="0070519D" w:rsidP="0070519D">
      <w:pPr>
        <w:pStyle w:val="NormalBold"/>
      </w:pPr>
      <w:r w:rsidRPr="0009344A">
        <w:rPr>
          <w:rStyle w:val="HideTWBExt"/>
          <w:b w:val="0"/>
        </w:rPr>
        <w:t>&lt;RepeatBlock-By&gt;&lt;Members&gt;</w:t>
      </w:r>
      <w:r w:rsidRPr="0009344A">
        <w:t>Carmen Crespo Díaz</w:t>
      </w:r>
      <w:r w:rsidRPr="0009344A">
        <w:rPr>
          <w:rStyle w:val="HideTWBExt"/>
          <w:b w:val="0"/>
        </w:rPr>
        <w:t>&lt;/Members&gt;</w:t>
      </w:r>
    </w:p>
    <w:p w14:paraId="35B8022E" w14:textId="77777777" w:rsidR="0070519D" w:rsidRPr="0009344A" w:rsidRDefault="0070519D" w:rsidP="0070519D">
      <w:pPr>
        <w:pStyle w:val="NormalBold"/>
      </w:pPr>
      <w:r w:rsidRPr="0009344A">
        <w:rPr>
          <w:rStyle w:val="HideTWBExt"/>
          <w:b w:val="0"/>
        </w:rPr>
        <w:t>&lt;/RepeatBlock-By&gt;</w:t>
      </w:r>
    </w:p>
    <w:p w14:paraId="6F38624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11FD14D" w14:textId="77777777" w:rsidR="0070519D" w:rsidRPr="0009344A" w:rsidRDefault="0070519D" w:rsidP="0070519D">
      <w:pPr>
        <w:pStyle w:val="NormalBold"/>
      </w:pPr>
      <w:r w:rsidRPr="0009344A">
        <w:rPr>
          <w:rStyle w:val="HideTWBExt"/>
        </w:rPr>
        <w:t>&lt;Article&gt;</w:t>
      </w:r>
      <w:r w:rsidRPr="0009344A">
        <w:t>Ziffer 6</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5269201" w14:textId="77777777" w:rsidTr="00697AE3">
        <w:trPr>
          <w:trHeight w:hRule="exact" w:val="240"/>
          <w:jc w:val="center"/>
        </w:trPr>
        <w:tc>
          <w:tcPr>
            <w:tcW w:w="9752" w:type="dxa"/>
            <w:gridSpan w:val="2"/>
            <w:tcBorders>
              <w:top w:val="nil"/>
              <w:left w:val="nil"/>
              <w:bottom w:val="nil"/>
              <w:right w:val="nil"/>
            </w:tcBorders>
          </w:tcPr>
          <w:p w14:paraId="1CAD7322" w14:textId="77777777" w:rsidR="0070519D" w:rsidRPr="0009344A" w:rsidRDefault="0070519D" w:rsidP="00697AE3"/>
        </w:tc>
      </w:tr>
      <w:tr w:rsidR="0070519D" w:rsidRPr="0009344A" w14:paraId="231847AA" w14:textId="77777777" w:rsidTr="00697AE3">
        <w:trPr>
          <w:trHeight w:val="240"/>
          <w:jc w:val="center"/>
        </w:trPr>
        <w:tc>
          <w:tcPr>
            <w:tcW w:w="4876" w:type="dxa"/>
            <w:tcBorders>
              <w:top w:val="nil"/>
              <w:left w:val="nil"/>
              <w:bottom w:val="nil"/>
              <w:right w:val="nil"/>
            </w:tcBorders>
          </w:tcPr>
          <w:p w14:paraId="73BC021B"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EA9CC88" w14:textId="77777777" w:rsidR="0070519D" w:rsidRPr="0009344A" w:rsidRDefault="0070519D" w:rsidP="00697AE3">
            <w:pPr>
              <w:pStyle w:val="AmColumnHeading"/>
            </w:pPr>
            <w:r w:rsidRPr="0009344A">
              <w:t>Geänderter Text</w:t>
            </w:r>
          </w:p>
        </w:tc>
      </w:tr>
      <w:tr w:rsidR="0070519D" w:rsidRPr="0009344A" w14:paraId="38BBFDBB" w14:textId="77777777" w:rsidTr="00697AE3">
        <w:trPr>
          <w:jc w:val="center"/>
        </w:trPr>
        <w:tc>
          <w:tcPr>
            <w:tcW w:w="4876" w:type="dxa"/>
            <w:tcBorders>
              <w:top w:val="nil"/>
              <w:left w:val="nil"/>
              <w:bottom w:val="nil"/>
              <w:right w:val="nil"/>
            </w:tcBorders>
          </w:tcPr>
          <w:p w14:paraId="7581F875" w14:textId="77777777" w:rsidR="0070519D" w:rsidRPr="0009344A" w:rsidRDefault="0070519D" w:rsidP="00697AE3">
            <w:pPr>
              <w:pStyle w:val="Normal6a"/>
            </w:pPr>
            <w:r w:rsidRPr="0009344A">
              <w:t>6.</w:t>
            </w:r>
            <w:r w:rsidRPr="0009344A">
              <w:tab/>
              <w:t>hebt hervor, dass die GFP strenge Vorschriften umfasst, mit denen Kapazitäten auf der Grundlage der Bruttoraumzahl begrenzt werden, wodurch die Möglichkeiten, neue Antriebssysteme und Kraftstoffspeichertechnologien zu installieren, eingeschränkt werden;</w:t>
            </w:r>
          </w:p>
        </w:tc>
        <w:tc>
          <w:tcPr>
            <w:tcW w:w="4876" w:type="dxa"/>
            <w:tcBorders>
              <w:top w:val="nil"/>
              <w:left w:val="nil"/>
              <w:bottom w:val="nil"/>
              <w:right w:val="nil"/>
            </w:tcBorders>
          </w:tcPr>
          <w:p w14:paraId="16258715" w14:textId="77777777" w:rsidR="0070519D" w:rsidRPr="0009344A" w:rsidRDefault="0070519D" w:rsidP="00697AE3">
            <w:pPr>
              <w:pStyle w:val="Normal6a"/>
            </w:pPr>
            <w:r w:rsidRPr="0009344A">
              <w:t>6.</w:t>
            </w:r>
            <w:r w:rsidRPr="0009344A">
              <w:tab/>
              <w:t>hebt hervor, dass die GFP strenge Vorschriften umfasst, mit denen Kapazitäten auf der Grundlage der Bruttoraumzahl begrenzt werden, wodurch die Möglichkeiten, neue Antriebssysteme und Kraftstoffspeichertechnologien zu installieren, eingeschränkt werden;</w:t>
            </w:r>
            <w:r w:rsidRPr="0009344A">
              <w:rPr>
                <w:b/>
                <w:i/>
              </w:rPr>
              <w:t xml:space="preserve"> fordert eine umgehende Überarbeitung der Definition der Fangkapazität im Rahmen der GFP, sodass die Bereiche für das Leben an Bord (Kabinen, Sanitärräume, Kombüse usw.), die für den Komfort der Besatzung erforderlich sind, aus der Berechnung ausgenommen werden, um so die Installation neuer Technologien zu erleichtern und die Arbeitsbedingungen an Bord zu verbessern;</w:t>
            </w:r>
          </w:p>
        </w:tc>
      </w:tr>
    </w:tbl>
    <w:p w14:paraId="1F01C54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{ES}</w:t>
      </w:r>
      <w:r w:rsidRPr="0009344A">
        <w:t>es</w:t>
      </w:r>
      <w:r w:rsidRPr="0009344A">
        <w:rPr>
          <w:rStyle w:val="HideTWBExt"/>
        </w:rPr>
        <w:t>&lt;/Original&gt;</w:t>
      </w:r>
    </w:p>
    <w:p w14:paraId="21F90BAF" w14:textId="77777777" w:rsidR="0070519D" w:rsidRPr="0009344A" w:rsidRDefault="0070519D" w:rsidP="0070519D">
      <w:r w:rsidRPr="0009344A">
        <w:rPr>
          <w:rStyle w:val="HideTWBExt"/>
        </w:rPr>
        <w:t>&lt;/Amend&gt;</w:t>
      </w:r>
    </w:p>
    <w:p w14:paraId="256731B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196</w:t>
      </w:r>
      <w:r w:rsidRPr="0009344A">
        <w:rPr>
          <w:rStyle w:val="HideTWBExt"/>
        </w:rPr>
        <w:t>&lt;/NumAm&gt;</w:t>
      </w:r>
    </w:p>
    <w:p w14:paraId="02EA6364" w14:textId="77777777" w:rsidR="0070519D" w:rsidRPr="0009344A" w:rsidRDefault="0070519D" w:rsidP="0070519D">
      <w:pPr>
        <w:pStyle w:val="NormalBold"/>
      </w:pPr>
      <w:r w:rsidRPr="0009344A">
        <w:rPr>
          <w:rStyle w:val="HideTWBExt"/>
          <w:b w:val="0"/>
        </w:rPr>
        <w:t>&lt;RepeatBlock-By&gt;&lt;Members&gt;</w:t>
      </w:r>
      <w:r w:rsidRPr="0009344A">
        <w:t>Oihane Agirregoitia Martínez, Karin Karlsbro, Asger Christensen</w:t>
      </w:r>
      <w:r w:rsidRPr="0009344A">
        <w:rPr>
          <w:rStyle w:val="HideTWBExt"/>
          <w:b w:val="0"/>
        </w:rPr>
        <w:t>&lt;/Members&gt;</w:t>
      </w:r>
    </w:p>
    <w:p w14:paraId="74F3B21D" w14:textId="77777777" w:rsidR="0070519D" w:rsidRPr="0009344A" w:rsidRDefault="0070519D" w:rsidP="0070519D">
      <w:pPr>
        <w:pStyle w:val="NormalBold"/>
      </w:pPr>
      <w:r w:rsidRPr="0009344A">
        <w:rPr>
          <w:rStyle w:val="HideTWBExt"/>
          <w:b w:val="0"/>
        </w:rPr>
        <w:t>&lt;/RepeatBlock-By&gt;</w:t>
      </w:r>
    </w:p>
    <w:p w14:paraId="44050AF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083271D" w14:textId="77777777" w:rsidR="0070519D" w:rsidRPr="0009344A" w:rsidRDefault="0070519D" w:rsidP="0070519D">
      <w:pPr>
        <w:pStyle w:val="NormalBold"/>
      </w:pPr>
      <w:r w:rsidRPr="0009344A">
        <w:rPr>
          <w:rStyle w:val="HideTWBExt"/>
        </w:rPr>
        <w:t>&lt;Article&gt;</w:t>
      </w:r>
      <w:r w:rsidRPr="0009344A">
        <w:t>Ziffer 6</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B6C6407" w14:textId="77777777" w:rsidTr="00697AE3">
        <w:trPr>
          <w:trHeight w:hRule="exact" w:val="240"/>
          <w:jc w:val="center"/>
        </w:trPr>
        <w:tc>
          <w:tcPr>
            <w:tcW w:w="9752" w:type="dxa"/>
            <w:gridSpan w:val="2"/>
            <w:tcBorders>
              <w:top w:val="nil"/>
              <w:left w:val="nil"/>
              <w:bottom w:val="nil"/>
              <w:right w:val="nil"/>
            </w:tcBorders>
          </w:tcPr>
          <w:p w14:paraId="1280348B" w14:textId="77777777" w:rsidR="0070519D" w:rsidRPr="0009344A" w:rsidRDefault="0070519D" w:rsidP="00697AE3"/>
        </w:tc>
      </w:tr>
      <w:tr w:rsidR="0070519D" w:rsidRPr="0009344A" w14:paraId="2047A9F9" w14:textId="77777777" w:rsidTr="00697AE3">
        <w:trPr>
          <w:trHeight w:val="240"/>
          <w:jc w:val="center"/>
        </w:trPr>
        <w:tc>
          <w:tcPr>
            <w:tcW w:w="4876" w:type="dxa"/>
            <w:tcBorders>
              <w:top w:val="nil"/>
              <w:left w:val="nil"/>
              <w:bottom w:val="nil"/>
              <w:right w:val="nil"/>
            </w:tcBorders>
          </w:tcPr>
          <w:p w14:paraId="68464ED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C4B4FF7" w14:textId="77777777" w:rsidR="0070519D" w:rsidRPr="0009344A" w:rsidRDefault="0070519D" w:rsidP="00697AE3">
            <w:pPr>
              <w:pStyle w:val="AmColumnHeading"/>
            </w:pPr>
            <w:r w:rsidRPr="0009344A">
              <w:t>Geänderter Text</w:t>
            </w:r>
          </w:p>
        </w:tc>
      </w:tr>
      <w:tr w:rsidR="0070519D" w:rsidRPr="0009344A" w14:paraId="1B762720" w14:textId="77777777" w:rsidTr="00697AE3">
        <w:trPr>
          <w:jc w:val="center"/>
        </w:trPr>
        <w:tc>
          <w:tcPr>
            <w:tcW w:w="4876" w:type="dxa"/>
            <w:tcBorders>
              <w:top w:val="nil"/>
              <w:left w:val="nil"/>
              <w:bottom w:val="nil"/>
              <w:right w:val="nil"/>
            </w:tcBorders>
          </w:tcPr>
          <w:p w14:paraId="78507704" w14:textId="77777777" w:rsidR="0070519D" w:rsidRPr="0009344A" w:rsidRDefault="0070519D" w:rsidP="00697AE3">
            <w:pPr>
              <w:pStyle w:val="Normal6a"/>
            </w:pPr>
            <w:r w:rsidRPr="0009344A">
              <w:t>6.</w:t>
            </w:r>
            <w:r w:rsidRPr="0009344A">
              <w:tab/>
              <w:t xml:space="preserve">hebt hervor, dass die GFP strenge Vorschriften </w:t>
            </w:r>
            <w:r w:rsidRPr="0009344A">
              <w:rPr>
                <w:b/>
                <w:i/>
              </w:rPr>
              <w:t>umfasst</w:t>
            </w:r>
            <w:r w:rsidRPr="0009344A">
              <w:t>, mit denen Kapazitäten auf der Grundlage der Bruttoraumzahl begrenzt werden</w:t>
            </w:r>
            <w:r w:rsidRPr="0009344A">
              <w:rPr>
                <w:b/>
                <w:i/>
              </w:rPr>
              <w:t>, wodurch</w:t>
            </w:r>
            <w:r w:rsidRPr="0009344A">
              <w:t xml:space="preserve"> die Möglichkeiten, neue Antriebssysteme und Kraftstoffspeichertechnologien zu installieren, </w:t>
            </w:r>
            <w:r w:rsidRPr="0009344A">
              <w:rPr>
                <w:b/>
                <w:i/>
              </w:rPr>
              <w:t>eingeschränkt werden</w:t>
            </w:r>
            <w:r w:rsidRPr="0009344A">
              <w:t>;</w:t>
            </w:r>
          </w:p>
        </w:tc>
        <w:tc>
          <w:tcPr>
            <w:tcW w:w="4876" w:type="dxa"/>
            <w:tcBorders>
              <w:top w:val="nil"/>
              <w:left w:val="nil"/>
              <w:bottom w:val="nil"/>
              <w:right w:val="nil"/>
            </w:tcBorders>
          </w:tcPr>
          <w:p w14:paraId="41F2D22F" w14:textId="77777777" w:rsidR="0070519D" w:rsidRPr="0009344A" w:rsidRDefault="0070519D" w:rsidP="00697AE3">
            <w:pPr>
              <w:pStyle w:val="Normal6a"/>
            </w:pPr>
            <w:r w:rsidRPr="0009344A">
              <w:t>6.</w:t>
            </w:r>
            <w:r w:rsidRPr="0009344A">
              <w:tab/>
              <w:t xml:space="preserve">hebt hervor, dass die GFP strenge Vorschriften </w:t>
            </w:r>
            <w:r w:rsidRPr="0009344A">
              <w:rPr>
                <w:b/>
                <w:i/>
              </w:rPr>
              <w:t>vorsieht</w:t>
            </w:r>
            <w:r w:rsidRPr="0009344A">
              <w:t>, mit denen Kapazitäten auf der Grundlage der Bruttoraumzahl begrenzt werden</w:t>
            </w:r>
            <w:r w:rsidRPr="0009344A">
              <w:rPr>
                <w:b/>
                <w:i/>
              </w:rPr>
              <w:t>; betont, dass die Mitgliedstaaten für die Regelung ihrer nationalen Kapazitätsobergrenzen selbst verantwortlich sind; weist darauf hin, dass angesichts der Anwendung dieser Obergrenzen sowie des restriktiven Ansatzes der Mitgliedstaaten für den Fischereisektor Hürden entstanden sind, was</w:t>
            </w:r>
            <w:r w:rsidRPr="0009344A">
              <w:t xml:space="preserve"> die Möglichkeiten, neue Antriebssysteme und Kraftstoffspeichertechnologien zu installieren, </w:t>
            </w:r>
            <w:r w:rsidRPr="0009344A">
              <w:rPr>
                <w:b/>
                <w:i/>
              </w:rPr>
              <w:t>anbelangt</w:t>
            </w:r>
            <w:r w:rsidRPr="0009344A">
              <w:t>;</w:t>
            </w:r>
          </w:p>
        </w:tc>
      </w:tr>
    </w:tbl>
    <w:p w14:paraId="1EC7A622"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C3D1FF8" w14:textId="77777777" w:rsidR="0070519D" w:rsidRPr="0009344A" w:rsidRDefault="0070519D" w:rsidP="0070519D">
      <w:r w:rsidRPr="0009344A">
        <w:rPr>
          <w:rStyle w:val="HideTWBExt"/>
        </w:rPr>
        <w:t>&lt;/Amend&gt;</w:t>
      </w:r>
    </w:p>
    <w:p w14:paraId="561F9CE4"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197</w:t>
      </w:r>
      <w:r w:rsidRPr="0009344A">
        <w:rPr>
          <w:rStyle w:val="HideTWBExt"/>
        </w:rPr>
        <w:t>&lt;/NumAm&gt;</w:t>
      </w:r>
    </w:p>
    <w:p w14:paraId="15D2B311" w14:textId="77777777" w:rsidR="0070519D" w:rsidRPr="0009344A" w:rsidRDefault="0070519D" w:rsidP="0070519D">
      <w:pPr>
        <w:pStyle w:val="NormalBold"/>
      </w:pPr>
      <w:r w:rsidRPr="0009344A">
        <w:rPr>
          <w:rStyle w:val="HideTWBExt"/>
          <w:b w:val="0"/>
        </w:rPr>
        <w:t>&lt;RepeatBlock-By&gt;&lt;Members&gt;</w:t>
      </w:r>
      <w:r w:rsidRPr="0009344A">
        <w:t>Ana Miranda Paz</w:t>
      </w:r>
      <w:r w:rsidRPr="0009344A">
        <w:rPr>
          <w:rStyle w:val="HideTWBExt"/>
          <w:b w:val="0"/>
        </w:rPr>
        <w:t>&lt;/Members&gt;</w:t>
      </w:r>
    </w:p>
    <w:p w14:paraId="4F2C5DA7" w14:textId="77777777" w:rsidR="0070519D" w:rsidRPr="0009344A" w:rsidRDefault="0070519D" w:rsidP="0070519D">
      <w:pPr>
        <w:pStyle w:val="NormalBold"/>
      </w:pPr>
      <w:r w:rsidRPr="0009344A">
        <w:rPr>
          <w:rStyle w:val="HideTWBExt"/>
          <w:b w:val="0"/>
        </w:rPr>
        <w:t>&lt;/RepeatBlock-By&gt;</w:t>
      </w:r>
    </w:p>
    <w:p w14:paraId="7411BEA2"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7CB4D6D" w14:textId="77777777" w:rsidR="0070519D" w:rsidRPr="0009344A" w:rsidRDefault="0070519D" w:rsidP="0070519D">
      <w:pPr>
        <w:pStyle w:val="NormalBold"/>
      </w:pPr>
      <w:r w:rsidRPr="0009344A">
        <w:rPr>
          <w:rStyle w:val="HideTWBExt"/>
        </w:rPr>
        <w:t>&lt;Article&gt;</w:t>
      </w:r>
      <w:r w:rsidRPr="0009344A">
        <w:t>Ziffer 6</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7297451" w14:textId="77777777" w:rsidTr="00697AE3">
        <w:trPr>
          <w:trHeight w:hRule="exact" w:val="240"/>
          <w:jc w:val="center"/>
        </w:trPr>
        <w:tc>
          <w:tcPr>
            <w:tcW w:w="9752" w:type="dxa"/>
            <w:gridSpan w:val="2"/>
            <w:tcBorders>
              <w:top w:val="nil"/>
              <w:left w:val="nil"/>
              <w:bottom w:val="nil"/>
              <w:right w:val="nil"/>
            </w:tcBorders>
          </w:tcPr>
          <w:p w14:paraId="7D66431C" w14:textId="77777777" w:rsidR="0070519D" w:rsidRPr="0009344A" w:rsidRDefault="0070519D" w:rsidP="00697AE3"/>
        </w:tc>
      </w:tr>
      <w:tr w:rsidR="0070519D" w:rsidRPr="0009344A" w14:paraId="7538B56D" w14:textId="77777777" w:rsidTr="00697AE3">
        <w:trPr>
          <w:trHeight w:val="240"/>
          <w:jc w:val="center"/>
        </w:trPr>
        <w:tc>
          <w:tcPr>
            <w:tcW w:w="4876" w:type="dxa"/>
            <w:tcBorders>
              <w:top w:val="nil"/>
              <w:left w:val="nil"/>
              <w:bottom w:val="nil"/>
              <w:right w:val="nil"/>
            </w:tcBorders>
          </w:tcPr>
          <w:p w14:paraId="6C603E09"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338CDB7" w14:textId="77777777" w:rsidR="0070519D" w:rsidRPr="0009344A" w:rsidRDefault="0070519D" w:rsidP="00697AE3">
            <w:pPr>
              <w:pStyle w:val="AmColumnHeading"/>
            </w:pPr>
            <w:r w:rsidRPr="0009344A">
              <w:t>Geänderter Text</w:t>
            </w:r>
          </w:p>
        </w:tc>
      </w:tr>
      <w:tr w:rsidR="0070519D" w:rsidRPr="0009344A" w14:paraId="4B036D2D" w14:textId="77777777" w:rsidTr="00697AE3">
        <w:trPr>
          <w:jc w:val="center"/>
        </w:trPr>
        <w:tc>
          <w:tcPr>
            <w:tcW w:w="4876" w:type="dxa"/>
            <w:tcBorders>
              <w:top w:val="nil"/>
              <w:left w:val="nil"/>
              <w:bottom w:val="nil"/>
              <w:right w:val="nil"/>
            </w:tcBorders>
          </w:tcPr>
          <w:p w14:paraId="1B950F89" w14:textId="77777777" w:rsidR="0070519D" w:rsidRPr="0009344A" w:rsidRDefault="0070519D" w:rsidP="00697AE3">
            <w:pPr>
              <w:pStyle w:val="Normal6a"/>
            </w:pPr>
            <w:r w:rsidRPr="0009344A">
              <w:t>6.</w:t>
            </w:r>
            <w:r w:rsidRPr="0009344A">
              <w:tab/>
              <w:t>hebt hervor, dass die GFP strenge Vorschriften umfasst, mit denen Kapazitäten auf der Grundlage der Bruttoraumzahl begrenzt werden, wodurch die Möglichkeiten, neue Antriebssysteme und Kraftstoffspeichertechnologien zu installieren, eingeschränkt werden;</w:t>
            </w:r>
          </w:p>
        </w:tc>
        <w:tc>
          <w:tcPr>
            <w:tcW w:w="4876" w:type="dxa"/>
            <w:tcBorders>
              <w:top w:val="nil"/>
              <w:left w:val="nil"/>
              <w:bottom w:val="nil"/>
              <w:right w:val="nil"/>
            </w:tcBorders>
          </w:tcPr>
          <w:p w14:paraId="4081B4D7" w14:textId="77777777" w:rsidR="0070519D" w:rsidRPr="0009344A" w:rsidRDefault="0070519D" w:rsidP="00697AE3">
            <w:pPr>
              <w:pStyle w:val="Normal6a"/>
            </w:pPr>
            <w:r w:rsidRPr="0009344A">
              <w:t>6.</w:t>
            </w:r>
            <w:r w:rsidRPr="0009344A">
              <w:tab/>
              <w:t>hebt hervor, dass die GFP strenge Vorschriften umfasst, mit denen Kapazitäten auf der Grundlage der Bruttoraumzahl begrenzt werden, wodurch die Möglichkeiten, neue Antriebssysteme und Kraftstoffspeichertechnologien zu installieren, eingeschränkt werden;</w:t>
            </w:r>
            <w:r w:rsidRPr="0009344A">
              <w:rPr>
                <w:b/>
                <w:i/>
              </w:rPr>
              <w:t> stellt fest, dass viele neue Technologien und Motoren mehr Platz benötigen werden, wodurch bestehende Kapazitätsgrenzen im Grunde überflüssig werden;</w:t>
            </w:r>
          </w:p>
        </w:tc>
      </w:tr>
    </w:tbl>
    <w:p w14:paraId="5D8045B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CFF6CAD" w14:textId="77777777" w:rsidR="0070519D" w:rsidRPr="0009344A" w:rsidRDefault="0070519D" w:rsidP="0070519D">
      <w:r w:rsidRPr="0009344A">
        <w:rPr>
          <w:rStyle w:val="HideTWBExt"/>
        </w:rPr>
        <w:t>&lt;/Amend&gt;</w:t>
      </w:r>
    </w:p>
    <w:p w14:paraId="7D9DA211"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198</w:t>
      </w:r>
      <w:r w:rsidRPr="0009344A">
        <w:rPr>
          <w:rStyle w:val="HideTWBExt"/>
        </w:rPr>
        <w:t>&lt;/NumAm&gt;</w:t>
      </w:r>
    </w:p>
    <w:p w14:paraId="235F506D"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1A9D2EF4" w14:textId="77777777" w:rsidR="0070519D" w:rsidRPr="0009344A" w:rsidRDefault="0070519D" w:rsidP="0070519D">
      <w:pPr>
        <w:pStyle w:val="NormalBold"/>
      </w:pPr>
      <w:r w:rsidRPr="0009344A">
        <w:rPr>
          <w:rStyle w:val="HideTWBExt"/>
          <w:b w:val="0"/>
        </w:rPr>
        <w:t>&lt;/RepeatBlock-By&gt;</w:t>
      </w:r>
    </w:p>
    <w:p w14:paraId="1B1F19D0"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32E0BDE" w14:textId="77777777" w:rsidR="0070519D" w:rsidRPr="0009344A" w:rsidRDefault="0070519D" w:rsidP="0070519D">
      <w:pPr>
        <w:pStyle w:val="NormalBold"/>
      </w:pPr>
      <w:r w:rsidRPr="0009344A">
        <w:rPr>
          <w:rStyle w:val="HideTWBExt"/>
        </w:rPr>
        <w:t>&lt;Article&gt;</w:t>
      </w:r>
      <w:r w:rsidRPr="0009344A">
        <w:t>Ziffer 6</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30213F6" w14:textId="77777777" w:rsidTr="00697AE3">
        <w:trPr>
          <w:trHeight w:hRule="exact" w:val="240"/>
          <w:jc w:val="center"/>
        </w:trPr>
        <w:tc>
          <w:tcPr>
            <w:tcW w:w="9752" w:type="dxa"/>
            <w:gridSpan w:val="2"/>
            <w:tcBorders>
              <w:top w:val="nil"/>
              <w:left w:val="nil"/>
              <w:bottom w:val="nil"/>
              <w:right w:val="nil"/>
            </w:tcBorders>
          </w:tcPr>
          <w:p w14:paraId="688A0C2D" w14:textId="77777777" w:rsidR="0070519D" w:rsidRPr="0009344A" w:rsidRDefault="0070519D" w:rsidP="00697AE3"/>
        </w:tc>
      </w:tr>
      <w:tr w:rsidR="0070519D" w:rsidRPr="0009344A" w14:paraId="35F15683" w14:textId="77777777" w:rsidTr="00697AE3">
        <w:trPr>
          <w:trHeight w:val="240"/>
          <w:jc w:val="center"/>
        </w:trPr>
        <w:tc>
          <w:tcPr>
            <w:tcW w:w="4876" w:type="dxa"/>
            <w:tcBorders>
              <w:top w:val="nil"/>
              <w:left w:val="nil"/>
              <w:bottom w:val="nil"/>
              <w:right w:val="nil"/>
            </w:tcBorders>
          </w:tcPr>
          <w:p w14:paraId="51C4704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8141833" w14:textId="77777777" w:rsidR="0070519D" w:rsidRPr="0009344A" w:rsidRDefault="0070519D" w:rsidP="00697AE3">
            <w:pPr>
              <w:pStyle w:val="AmColumnHeading"/>
            </w:pPr>
            <w:r w:rsidRPr="0009344A">
              <w:t>Geänderter Text</w:t>
            </w:r>
          </w:p>
        </w:tc>
      </w:tr>
      <w:tr w:rsidR="0070519D" w:rsidRPr="0009344A" w14:paraId="14B9226D" w14:textId="77777777" w:rsidTr="00697AE3">
        <w:trPr>
          <w:jc w:val="center"/>
        </w:trPr>
        <w:tc>
          <w:tcPr>
            <w:tcW w:w="4876" w:type="dxa"/>
            <w:tcBorders>
              <w:top w:val="nil"/>
              <w:left w:val="nil"/>
              <w:bottom w:val="nil"/>
              <w:right w:val="nil"/>
            </w:tcBorders>
          </w:tcPr>
          <w:p w14:paraId="0690AE58" w14:textId="77777777" w:rsidR="0070519D" w:rsidRPr="0009344A" w:rsidRDefault="0070519D" w:rsidP="00697AE3">
            <w:pPr>
              <w:pStyle w:val="Normal6a"/>
            </w:pPr>
            <w:r w:rsidRPr="0009344A">
              <w:t>6.</w:t>
            </w:r>
            <w:r w:rsidRPr="0009344A">
              <w:tab/>
              <w:t>hebt hervor, dass die GFP strenge Vorschriften umfasst, mit denen Kapazitäten auf der Grundlage der Bruttoraumzahl begrenzt werden, wodurch die Möglichkeiten, neue Antriebssysteme und Kraftstoffspeichertechnologien zu installieren, eingeschränkt werden;</w:t>
            </w:r>
          </w:p>
        </w:tc>
        <w:tc>
          <w:tcPr>
            <w:tcW w:w="4876" w:type="dxa"/>
            <w:tcBorders>
              <w:top w:val="nil"/>
              <w:left w:val="nil"/>
              <w:bottom w:val="nil"/>
              <w:right w:val="nil"/>
            </w:tcBorders>
          </w:tcPr>
          <w:p w14:paraId="777D15C5" w14:textId="77777777" w:rsidR="0070519D" w:rsidRPr="0009344A" w:rsidRDefault="0070519D" w:rsidP="00697AE3">
            <w:pPr>
              <w:pStyle w:val="Normal6a"/>
            </w:pPr>
            <w:r w:rsidRPr="0009344A">
              <w:t>6.</w:t>
            </w:r>
            <w:r w:rsidRPr="0009344A">
              <w:tab/>
              <w:t xml:space="preserve">hebt hervor, dass die GFP strenge Vorschriften umfasst, mit denen Kapazitäten auf der Grundlage der Bruttoraumzahl begrenzt werden, wodurch die Möglichkeiten, neue Antriebssysteme und Kraftstoffspeichertechnologien zu installieren, eingeschränkt </w:t>
            </w:r>
            <w:r w:rsidRPr="0009344A">
              <w:rPr>
                <w:b/>
                <w:i/>
              </w:rPr>
              <w:t>und Anpassungen zur Gewährleistung der Sicherheit, zur Verbesserung der Arbeitsbedingungen und zur Sicherstellung eines grundlegenden Komforts für die Fischer verhindert</w:t>
            </w:r>
            <w:r w:rsidRPr="0009344A">
              <w:t xml:space="preserve"> werden;</w:t>
            </w:r>
          </w:p>
        </w:tc>
      </w:tr>
    </w:tbl>
    <w:p w14:paraId="1D6A6CD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16DD50C4" w14:textId="77777777" w:rsidR="0070519D" w:rsidRPr="0009344A" w:rsidRDefault="0070519D" w:rsidP="0070519D">
      <w:r w:rsidRPr="0009344A">
        <w:rPr>
          <w:rStyle w:val="HideTWBExt"/>
        </w:rPr>
        <w:t>&lt;/Amend&gt;</w:t>
      </w:r>
    </w:p>
    <w:p w14:paraId="44B4A68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199</w:t>
      </w:r>
      <w:r w:rsidRPr="0009344A">
        <w:rPr>
          <w:rStyle w:val="HideTWBExt"/>
        </w:rPr>
        <w:t>&lt;/NumAm&gt;</w:t>
      </w:r>
    </w:p>
    <w:p w14:paraId="6165A305" w14:textId="77777777" w:rsidR="0070519D" w:rsidRPr="0009344A" w:rsidRDefault="0070519D" w:rsidP="0070519D">
      <w:pPr>
        <w:pStyle w:val="NormalBold"/>
      </w:pPr>
      <w:r w:rsidRPr="0009344A">
        <w:rPr>
          <w:rStyle w:val="HideTWBExt"/>
          <w:b w:val="0"/>
        </w:rPr>
        <w:t>&lt;RepeatBlock-By&gt;&lt;Members&gt;</w:t>
      </w:r>
      <w:r w:rsidRPr="0009344A">
        <w:t>Bert-Jan Ruissen, Stephen Nikola Bartulica</w:t>
      </w:r>
      <w:r w:rsidRPr="0009344A">
        <w:rPr>
          <w:rStyle w:val="HideTWBExt"/>
          <w:b w:val="0"/>
        </w:rPr>
        <w:t>&lt;/Members&gt;</w:t>
      </w:r>
    </w:p>
    <w:p w14:paraId="132BDB13" w14:textId="77777777" w:rsidR="0070519D" w:rsidRPr="0009344A" w:rsidRDefault="0070519D" w:rsidP="0070519D">
      <w:pPr>
        <w:pStyle w:val="NormalBold"/>
      </w:pPr>
      <w:r w:rsidRPr="0009344A">
        <w:rPr>
          <w:rStyle w:val="HideTWBExt"/>
          <w:b w:val="0"/>
        </w:rPr>
        <w:t>&lt;/RepeatBlock-By&gt;</w:t>
      </w:r>
    </w:p>
    <w:p w14:paraId="14801CB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1DAE796" w14:textId="77777777" w:rsidR="0070519D" w:rsidRPr="0009344A" w:rsidRDefault="0070519D" w:rsidP="0070519D">
      <w:pPr>
        <w:pStyle w:val="NormalBold"/>
      </w:pPr>
      <w:r w:rsidRPr="0009344A">
        <w:rPr>
          <w:rStyle w:val="HideTWBExt"/>
        </w:rPr>
        <w:t>&lt;Article&gt;</w:t>
      </w:r>
      <w:r w:rsidRPr="0009344A">
        <w:t>Ziffer 6</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A623025" w14:textId="77777777" w:rsidTr="00697AE3">
        <w:trPr>
          <w:trHeight w:hRule="exact" w:val="240"/>
          <w:jc w:val="center"/>
        </w:trPr>
        <w:tc>
          <w:tcPr>
            <w:tcW w:w="9752" w:type="dxa"/>
            <w:gridSpan w:val="2"/>
            <w:tcBorders>
              <w:top w:val="nil"/>
              <w:left w:val="nil"/>
              <w:bottom w:val="nil"/>
              <w:right w:val="nil"/>
            </w:tcBorders>
          </w:tcPr>
          <w:p w14:paraId="15F31B12" w14:textId="77777777" w:rsidR="0070519D" w:rsidRPr="0009344A" w:rsidRDefault="0070519D" w:rsidP="00697AE3"/>
        </w:tc>
      </w:tr>
      <w:tr w:rsidR="0070519D" w:rsidRPr="0009344A" w14:paraId="6F6F077F" w14:textId="77777777" w:rsidTr="00697AE3">
        <w:trPr>
          <w:trHeight w:val="240"/>
          <w:jc w:val="center"/>
        </w:trPr>
        <w:tc>
          <w:tcPr>
            <w:tcW w:w="4876" w:type="dxa"/>
            <w:tcBorders>
              <w:top w:val="nil"/>
              <w:left w:val="nil"/>
              <w:bottom w:val="nil"/>
              <w:right w:val="nil"/>
            </w:tcBorders>
          </w:tcPr>
          <w:p w14:paraId="13DDD489"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02F3E1F" w14:textId="77777777" w:rsidR="0070519D" w:rsidRPr="0009344A" w:rsidRDefault="0070519D" w:rsidP="00697AE3">
            <w:pPr>
              <w:pStyle w:val="AmColumnHeading"/>
            </w:pPr>
            <w:r w:rsidRPr="0009344A">
              <w:t>Geänderter Text</w:t>
            </w:r>
          </w:p>
        </w:tc>
      </w:tr>
      <w:tr w:rsidR="0070519D" w:rsidRPr="0009344A" w14:paraId="15526B57" w14:textId="77777777" w:rsidTr="00697AE3">
        <w:trPr>
          <w:jc w:val="center"/>
        </w:trPr>
        <w:tc>
          <w:tcPr>
            <w:tcW w:w="4876" w:type="dxa"/>
            <w:tcBorders>
              <w:top w:val="nil"/>
              <w:left w:val="nil"/>
              <w:bottom w:val="nil"/>
              <w:right w:val="nil"/>
            </w:tcBorders>
          </w:tcPr>
          <w:p w14:paraId="117F83FB" w14:textId="77777777" w:rsidR="0070519D" w:rsidRPr="0009344A" w:rsidRDefault="0070519D" w:rsidP="00697AE3">
            <w:pPr>
              <w:pStyle w:val="Normal6a"/>
            </w:pPr>
            <w:r w:rsidRPr="0009344A">
              <w:t>6.</w:t>
            </w:r>
            <w:r w:rsidRPr="0009344A">
              <w:tab/>
              <w:t>hebt hervor, dass die GFP strenge Vorschriften umfasst, mit denen Kapazitäten auf der Grundlage der Bruttoraumzahl begrenzt werden, wodurch die Möglichkeiten, neue Antriebssysteme und Kraftstoffspeichertechnologien zu installieren, eingeschränkt werden;</w:t>
            </w:r>
          </w:p>
        </w:tc>
        <w:tc>
          <w:tcPr>
            <w:tcW w:w="4876" w:type="dxa"/>
            <w:tcBorders>
              <w:top w:val="nil"/>
              <w:left w:val="nil"/>
              <w:bottom w:val="nil"/>
              <w:right w:val="nil"/>
            </w:tcBorders>
          </w:tcPr>
          <w:p w14:paraId="63F6FCF0" w14:textId="77777777" w:rsidR="0070519D" w:rsidRPr="0009344A" w:rsidRDefault="0070519D" w:rsidP="00697AE3">
            <w:pPr>
              <w:pStyle w:val="Normal6a"/>
            </w:pPr>
            <w:r w:rsidRPr="0009344A">
              <w:t>6.</w:t>
            </w:r>
            <w:r w:rsidRPr="0009344A">
              <w:tab/>
              <w:t xml:space="preserve">hebt hervor, dass die GFP strenge Vorschriften umfasst, mit denen Kapazitäten auf der Grundlage der Bruttoraumzahl begrenzt werden, wodurch die Möglichkeiten, neue Antriebssysteme und Kraftstoffspeichertechnologien zu installieren </w:t>
            </w:r>
            <w:r w:rsidRPr="0009344A">
              <w:rPr>
                <w:b/>
                <w:i/>
              </w:rPr>
              <w:t>und soziale Räume zu schaffen oder Verbesserungen an der Sicherheit und Stabilität der Schiffe vorzunehmen</w:t>
            </w:r>
            <w:r w:rsidRPr="0009344A">
              <w:t>, eingeschränkt werden;</w:t>
            </w:r>
          </w:p>
        </w:tc>
      </w:tr>
    </w:tbl>
    <w:p w14:paraId="15ECAE8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3EFC37D" w14:textId="77777777" w:rsidR="0070519D" w:rsidRPr="0009344A" w:rsidRDefault="0070519D" w:rsidP="0070519D">
      <w:r w:rsidRPr="0009344A">
        <w:rPr>
          <w:rStyle w:val="HideTWBExt"/>
        </w:rPr>
        <w:t>&lt;/Amend&gt;</w:t>
      </w:r>
    </w:p>
    <w:p w14:paraId="51DFE1D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200</w:t>
      </w:r>
      <w:r w:rsidRPr="0009344A">
        <w:rPr>
          <w:rStyle w:val="HideTWBExt"/>
        </w:rPr>
        <w:t>&lt;/NumAm&gt;</w:t>
      </w:r>
    </w:p>
    <w:p w14:paraId="14E74887" w14:textId="77777777" w:rsidR="0070519D" w:rsidRPr="0009344A" w:rsidRDefault="0070519D" w:rsidP="0070519D">
      <w:pPr>
        <w:pStyle w:val="NormalBold"/>
      </w:pPr>
      <w:r w:rsidRPr="0009344A">
        <w:rPr>
          <w:rStyle w:val="HideTWBExt"/>
          <w:b w:val="0"/>
        </w:rPr>
        <w:t>&lt;RepeatBlock-By&gt;&lt;Members&gt;</w:t>
      </w:r>
      <w:r w:rsidRPr="0009344A">
        <w:t>Marco Falcone, Flavio Tosi</w:t>
      </w:r>
      <w:r w:rsidRPr="0009344A">
        <w:rPr>
          <w:rStyle w:val="HideTWBExt"/>
          <w:b w:val="0"/>
        </w:rPr>
        <w:t>&lt;/Members&gt;</w:t>
      </w:r>
    </w:p>
    <w:p w14:paraId="07D6139A" w14:textId="77777777" w:rsidR="0070519D" w:rsidRPr="0009344A" w:rsidRDefault="0070519D" w:rsidP="0070519D">
      <w:pPr>
        <w:pStyle w:val="NormalBold"/>
      </w:pPr>
      <w:r w:rsidRPr="0009344A">
        <w:rPr>
          <w:rStyle w:val="HideTWBExt"/>
          <w:b w:val="0"/>
        </w:rPr>
        <w:t>&lt;/RepeatBlock-By&gt;</w:t>
      </w:r>
    </w:p>
    <w:p w14:paraId="3ABAA308"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50D4A91" w14:textId="1781F54C" w:rsidR="0070519D" w:rsidRPr="0009344A" w:rsidRDefault="0070519D" w:rsidP="0070519D">
      <w:pPr>
        <w:pStyle w:val="NormalBold"/>
      </w:pPr>
      <w:r w:rsidRPr="0009344A">
        <w:rPr>
          <w:rStyle w:val="HideTWBExt"/>
        </w:rPr>
        <w:t>&lt;Article&gt;</w:t>
      </w:r>
      <w:r w:rsidR="008A5D0F">
        <w:t>Ziffer 6 </w:t>
      </w:r>
      <w:r w:rsidRPr="0009344A">
        <w:t>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1CB64E4" w14:textId="77777777" w:rsidTr="00697AE3">
        <w:trPr>
          <w:trHeight w:hRule="exact" w:val="240"/>
          <w:jc w:val="center"/>
        </w:trPr>
        <w:tc>
          <w:tcPr>
            <w:tcW w:w="9752" w:type="dxa"/>
            <w:gridSpan w:val="2"/>
            <w:tcBorders>
              <w:top w:val="nil"/>
              <w:left w:val="nil"/>
              <w:bottom w:val="nil"/>
              <w:right w:val="nil"/>
            </w:tcBorders>
          </w:tcPr>
          <w:p w14:paraId="09F25C4B" w14:textId="77777777" w:rsidR="0070519D" w:rsidRPr="0009344A" w:rsidRDefault="0070519D" w:rsidP="00697AE3"/>
        </w:tc>
      </w:tr>
      <w:tr w:rsidR="0070519D" w:rsidRPr="0009344A" w14:paraId="2F8FB951" w14:textId="77777777" w:rsidTr="00697AE3">
        <w:trPr>
          <w:trHeight w:val="240"/>
          <w:jc w:val="center"/>
        </w:trPr>
        <w:tc>
          <w:tcPr>
            <w:tcW w:w="4876" w:type="dxa"/>
            <w:tcBorders>
              <w:top w:val="nil"/>
              <w:left w:val="nil"/>
              <w:bottom w:val="nil"/>
              <w:right w:val="nil"/>
            </w:tcBorders>
          </w:tcPr>
          <w:p w14:paraId="62EA48C8"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0F70536" w14:textId="77777777" w:rsidR="0070519D" w:rsidRPr="0009344A" w:rsidRDefault="0070519D" w:rsidP="00697AE3">
            <w:pPr>
              <w:pStyle w:val="AmColumnHeading"/>
            </w:pPr>
            <w:r w:rsidRPr="0009344A">
              <w:t>Geänderter Text</w:t>
            </w:r>
          </w:p>
        </w:tc>
      </w:tr>
      <w:tr w:rsidR="0070519D" w:rsidRPr="0009344A" w14:paraId="43F83726" w14:textId="77777777" w:rsidTr="00697AE3">
        <w:trPr>
          <w:jc w:val="center"/>
        </w:trPr>
        <w:tc>
          <w:tcPr>
            <w:tcW w:w="4876" w:type="dxa"/>
            <w:tcBorders>
              <w:top w:val="nil"/>
              <w:left w:val="nil"/>
              <w:bottom w:val="nil"/>
              <w:right w:val="nil"/>
            </w:tcBorders>
          </w:tcPr>
          <w:p w14:paraId="37C523F4" w14:textId="77777777" w:rsidR="0070519D" w:rsidRPr="0009344A" w:rsidRDefault="0070519D" w:rsidP="00697AE3">
            <w:pPr>
              <w:pStyle w:val="Normal6a"/>
            </w:pPr>
          </w:p>
        </w:tc>
        <w:tc>
          <w:tcPr>
            <w:tcW w:w="4876" w:type="dxa"/>
            <w:tcBorders>
              <w:top w:val="nil"/>
              <w:left w:val="nil"/>
              <w:bottom w:val="nil"/>
              <w:right w:val="nil"/>
            </w:tcBorders>
          </w:tcPr>
          <w:p w14:paraId="21012514" w14:textId="77777777" w:rsidR="0070519D" w:rsidRPr="0009344A" w:rsidRDefault="0070519D" w:rsidP="00697AE3">
            <w:pPr>
              <w:pStyle w:val="Normal6a"/>
            </w:pPr>
            <w:r w:rsidRPr="0009344A">
              <w:rPr>
                <w:b/>
                <w:i/>
              </w:rPr>
              <w:t>6a.</w:t>
            </w:r>
            <w:r w:rsidRPr="0009344A">
              <w:tab/>
            </w:r>
            <w:r w:rsidRPr="0009344A">
              <w:rPr>
                <w:b/>
                <w:i/>
              </w:rPr>
              <w:t>ist der Ansicht, dass ein Fischereimanagementsystem, wie es derzeit in allen GSA – im Mittelmeer und anderswo – in Kraft ist, das auf der Kontrolle des Fischereiaufwands durch Tage der Tätigkeit und auf Höchstausschöpfungsquoten beruht, die von der EU bereits direkt oder über die GFCM für die meisten Bestände eingeführt wurden, die unter dem Gesichtspunkt der Erhaltung und des kommerziellen Werts am relevantesten sind, eine Überarbeitung des GFP-Ansatzes auch im Hinblick auf die Strukturpolitik rechtfertigen könnte; ist der Ansicht, dass diese Überarbeitung eine flexiblere Nutzung der EMFAF-Mittel ermöglichen sollte, um die Erneuerung der Flotte zu unterstützen und die Umwelteffizienz und die Sicherheit der Arbeitnehmer an Bord zu verbessern;</w:t>
            </w:r>
          </w:p>
        </w:tc>
      </w:tr>
    </w:tbl>
    <w:p w14:paraId="2468803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{IT}</w:t>
      </w:r>
      <w:r w:rsidRPr="0009344A">
        <w:t>it</w:t>
      </w:r>
      <w:r w:rsidRPr="0009344A">
        <w:rPr>
          <w:rStyle w:val="HideTWBExt"/>
        </w:rPr>
        <w:t>&lt;/Original&gt;</w:t>
      </w:r>
    </w:p>
    <w:p w14:paraId="580B04BC" w14:textId="77777777" w:rsidR="0070519D" w:rsidRPr="0009344A" w:rsidRDefault="0070519D" w:rsidP="0070519D">
      <w:r w:rsidRPr="0009344A">
        <w:rPr>
          <w:rStyle w:val="HideTWBExt"/>
        </w:rPr>
        <w:t>&lt;/Amend&gt;</w:t>
      </w:r>
    </w:p>
    <w:p w14:paraId="3849AF3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201</w:t>
      </w:r>
      <w:r w:rsidRPr="0009344A">
        <w:rPr>
          <w:rStyle w:val="HideTWBExt"/>
        </w:rPr>
        <w:t>&lt;/NumAm&gt;</w:t>
      </w:r>
    </w:p>
    <w:p w14:paraId="7DD480F6"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5C645A59" w14:textId="77777777" w:rsidR="0070519D" w:rsidRPr="0009344A" w:rsidRDefault="0070519D" w:rsidP="0070519D">
      <w:pPr>
        <w:pStyle w:val="NormalBold"/>
      </w:pPr>
      <w:r w:rsidRPr="0009344A">
        <w:rPr>
          <w:rStyle w:val="HideTWBExt"/>
          <w:b w:val="0"/>
        </w:rPr>
        <w:t>&lt;/RepeatBlock-By&gt;</w:t>
      </w:r>
    </w:p>
    <w:p w14:paraId="10EAE146"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DD10536" w14:textId="77777777" w:rsidR="0070519D" w:rsidRPr="0009344A" w:rsidRDefault="0070519D" w:rsidP="0070519D">
      <w:pPr>
        <w:pStyle w:val="NormalBold"/>
      </w:pPr>
      <w:r w:rsidRPr="0009344A">
        <w:rPr>
          <w:rStyle w:val="HideTWBExt"/>
        </w:rPr>
        <w:t>&lt;Article&gt;</w:t>
      </w:r>
      <w:r w:rsidRPr="0009344A">
        <w:t>Ziffer 6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E264406" w14:textId="77777777" w:rsidTr="00697AE3">
        <w:trPr>
          <w:trHeight w:hRule="exact" w:val="240"/>
          <w:jc w:val="center"/>
        </w:trPr>
        <w:tc>
          <w:tcPr>
            <w:tcW w:w="9752" w:type="dxa"/>
            <w:gridSpan w:val="2"/>
            <w:tcBorders>
              <w:top w:val="nil"/>
              <w:left w:val="nil"/>
              <w:bottom w:val="nil"/>
              <w:right w:val="nil"/>
            </w:tcBorders>
          </w:tcPr>
          <w:p w14:paraId="76C1A6BB" w14:textId="77777777" w:rsidR="0070519D" w:rsidRPr="0009344A" w:rsidRDefault="0070519D" w:rsidP="00697AE3"/>
        </w:tc>
      </w:tr>
      <w:tr w:rsidR="0070519D" w:rsidRPr="0009344A" w14:paraId="766CBC8E" w14:textId="77777777" w:rsidTr="00697AE3">
        <w:trPr>
          <w:trHeight w:val="240"/>
          <w:jc w:val="center"/>
        </w:trPr>
        <w:tc>
          <w:tcPr>
            <w:tcW w:w="4876" w:type="dxa"/>
            <w:tcBorders>
              <w:top w:val="nil"/>
              <w:left w:val="nil"/>
              <w:bottom w:val="nil"/>
              <w:right w:val="nil"/>
            </w:tcBorders>
          </w:tcPr>
          <w:p w14:paraId="1D0C903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60484F1" w14:textId="77777777" w:rsidR="0070519D" w:rsidRPr="0009344A" w:rsidRDefault="0070519D" w:rsidP="00697AE3">
            <w:pPr>
              <w:pStyle w:val="AmColumnHeading"/>
            </w:pPr>
            <w:r w:rsidRPr="0009344A">
              <w:t>Geänderter Text</w:t>
            </w:r>
          </w:p>
        </w:tc>
      </w:tr>
      <w:tr w:rsidR="0070519D" w:rsidRPr="0009344A" w14:paraId="645305B1" w14:textId="77777777" w:rsidTr="00697AE3">
        <w:trPr>
          <w:jc w:val="center"/>
        </w:trPr>
        <w:tc>
          <w:tcPr>
            <w:tcW w:w="4876" w:type="dxa"/>
            <w:tcBorders>
              <w:top w:val="nil"/>
              <w:left w:val="nil"/>
              <w:bottom w:val="nil"/>
              <w:right w:val="nil"/>
            </w:tcBorders>
          </w:tcPr>
          <w:p w14:paraId="448A9DD4" w14:textId="77777777" w:rsidR="0070519D" w:rsidRPr="0009344A" w:rsidRDefault="0070519D" w:rsidP="00697AE3">
            <w:pPr>
              <w:pStyle w:val="Normal6a"/>
            </w:pPr>
          </w:p>
        </w:tc>
        <w:tc>
          <w:tcPr>
            <w:tcW w:w="4876" w:type="dxa"/>
            <w:tcBorders>
              <w:top w:val="nil"/>
              <w:left w:val="nil"/>
              <w:bottom w:val="nil"/>
              <w:right w:val="nil"/>
            </w:tcBorders>
          </w:tcPr>
          <w:p w14:paraId="14D5ACCE" w14:textId="77777777" w:rsidR="0070519D" w:rsidRPr="0009344A" w:rsidRDefault="0070519D" w:rsidP="00697AE3">
            <w:pPr>
              <w:pStyle w:val="Normal6a"/>
            </w:pPr>
            <w:r w:rsidRPr="0009344A">
              <w:rPr>
                <w:b/>
                <w:i/>
              </w:rPr>
              <w:t>6a.</w:t>
            </w:r>
            <w:r w:rsidRPr="0009344A">
              <w:tab/>
            </w:r>
            <w:r w:rsidRPr="0009344A">
              <w:rPr>
                <w:b/>
                <w:i/>
              </w:rPr>
              <w:t>betont, dass die Modernisierung der EU-Fischereiflotte ein Schlüsselelement des Übergangs zu einem nachhaltigeren und widerstandsfähigeren Sektor ist und dass im Zuge dessen sowohl technologische als auch menschliche Herausforderungen angegangen werden sollten, wobei sicherzustellen ist, dass Energieeffizienz, digitale Kapazitäten und Betriebssicherheit nur unter gleichzeitiger Einbeziehung der Verbesserung der Arbeitsbedingungen an Bord thematisiert werden; fordert die öffentliche Unterstützung für die Einräumung von Vorrang für Schiffsmodernisierungen, die sowohl ökologische Vorteile und sozialen Fortschritt bringen als auch eine Erhöhung der Kapazitäten für die ordnungsgemäße Haltbarmachung der Fänge an Bord, etwa in Form von Kühllager- und Konservierungssystemen, im Rahmen der nationalen Kapazitätsobergrenzen zur Folge haben;</w:t>
            </w:r>
          </w:p>
        </w:tc>
      </w:tr>
    </w:tbl>
    <w:p w14:paraId="600E539B"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0AA4843" w14:textId="77777777" w:rsidR="0070519D" w:rsidRPr="0009344A" w:rsidRDefault="0070519D" w:rsidP="0070519D">
      <w:r w:rsidRPr="0009344A">
        <w:rPr>
          <w:rStyle w:val="HideTWBExt"/>
        </w:rPr>
        <w:t>&lt;/Amend&gt;</w:t>
      </w:r>
    </w:p>
    <w:p w14:paraId="3ED288E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202</w:t>
      </w:r>
      <w:r w:rsidRPr="0009344A">
        <w:rPr>
          <w:rStyle w:val="HideTWBExt"/>
        </w:rPr>
        <w:t>&lt;/NumAm&gt;</w:t>
      </w:r>
    </w:p>
    <w:p w14:paraId="2DDBEB8D" w14:textId="77777777" w:rsidR="0070519D" w:rsidRPr="0009344A" w:rsidRDefault="0070519D" w:rsidP="0070519D">
      <w:pPr>
        <w:pStyle w:val="NormalBold"/>
      </w:pPr>
      <w:r w:rsidRPr="0009344A">
        <w:rPr>
          <w:rStyle w:val="HideTWBExt"/>
          <w:b w:val="0"/>
        </w:rPr>
        <w:t>&lt;RepeatBlock-By&gt;&lt;Members&gt;</w:t>
      </w:r>
      <w:r w:rsidRPr="0009344A">
        <w:t>Sander Smit</w:t>
      </w:r>
      <w:r w:rsidRPr="0009344A">
        <w:rPr>
          <w:rStyle w:val="HideTWBExt"/>
          <w:b w:val="0"/>
        </w:rPr>
        <w:t>&lt;/Members&gt;</w:t>
      </w:r>
    </w:p>
    <w:p w14:paraId="68E858F0" w14:textId="77777777" w:rsidR="0070519D" w:rsidRPr="0009344A" w:rsidRDefault="0070519D" w:rsidP="0070519D">
      <w:pPr>
        <w:pStyle w:val="NormalBold"/>
      </w:pPr>
      <w:r w:rsidRPr="0009344A">
        <w:rPr>
          <w:rStyle w:val="HideTWBExt"/>
          <w:b w:val="0"/>
        </w:rPr>
        <w:t>&lt;/RepeatBlock-By&gt;</w:t>
      </w:r>
    </w:p>
    <w:p w14:paraId="34A8CB6D"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A90DF13" w14:textId="77777777" w:rsidR="0070519D" w:rsidRPr="0009344A" w:rsidRDefault="0070519D" w:rsidP="0070519D">
      <w:pPr>
        <w:pStyle w:val="NormalBold"/>
      </w:pPr>
      <w:r w:rsidRPr="0009344A">
        <w:rPr>
          <w:rStyle w:val="HideTWBExt"/>
        </w:rPr>
        <w:t>&lt;Article&gt;</w:t>
      </w:r>
      <w:r w:rsidRPr="0009344A">
        <w:t>Ziffer 6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8D5A73A" w14:textId="77777777" w:rsidTr="00697AE3">
        <w:trPr>
          <w:trHeight w:hRule="exact" w:val="240"/>
          <w:jc w:val="center"/>
        </w:trPr>
        <w:tc>
          <w:tcPr>
            <w:tcW w:w="9752" w:type="dxa"/>
            <w:gridSpan w:val="2"/>
            <w:tcBorders>
              <w:top w:val="nil"/>
              <w:left w:val="nil"/>
              <w:bottom w:val="nil"/>
              <w:right w:val="nil"/>
            </w:tcBorders>
          </w:tcPr>
          <w:p w14:paraId="32CACADF" w14:textId="77777777" w:rsidR="0070519D" w:rsidRPr="0009344A" w:rsidRDefault="0070519D" w:rsidP="00697AE3"/>
        </w:tc>
      </w:tr>
      <w:tr w:rsidR="0070519D" w:rsidRPr="0009344A" w14:paraId="5ADF5EDF" w14:textId="77777777" w:rsidTr="00697AE3">
        <w:trPr>
          <w:trHeight w:val="240"/>
          <w:jc w:val="center"/>
        </w:trPr>
        <w:tc>
          <w:tcPr>
            <w:tcW w:w="4876" w:type="dxa"/>
            <w:tcBorders>
              <w:top w:val="nil"/>
              <w:left w:val="nil"/>
              <w:bottom w:val="nil"/>
              <w:right w:val="nil"/>
            </w:tcBorders>
          </w:tcPr>
          <w:p w14:paraId="277D2A39"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7C9917F" w14:textId="77777777" w:rsidR="0070519D" w:rsidRPr="0009344A" w:rsidRDefault="0070519D" w:rsidP="00697AE3">
            <w:pPr>
              <w:pStyle w:val="AmColumnHeading"/>
            </w:pPr>
            <w:r w:rsidRPr="0009344A">
              <w:t>Geänderter Text</w:t>
            </w:r>
          </w:p>
        </w:tc>
      </w:tr>
      <w:tr w:rsidR="0070519D" w:rsidRPr="0009344A" w14:paraId="0EEB344F" w14:textId="77777777" w:rsidTr="00697AE3">
        <w:trPr>
          <w:jc w:val="center"/>
        </w:trPr>
        <w:tc>
          <w:tcPr>
            <w:tcW w:w="4876" w:type="dxa"/>
            <w:tcBorders>
              <w:top w:val="nil"/>
              <w:left w:val="nil"/>
              <w:bottom w:val="nil"/>
              <w:right w:val="nil"/>
            </w:tcBorders>
          </w:tcPr>
          <w:p w14:paraId="46477185" w14:textId="77777777" w:rsidR="0070519D" w:rsidRPr="0009344A" w:rsidRDefault="0070519D" w:rsidP="00697AE3">
            <w:pPr>
              <w:pStyle w:val="Normal6a"/>
            </w:pPr>
          </w:p>
        </w:tc>
        <w:tc>
          <w:tcPr>
            <w:tcW w:w="4876" w:type="dxa"/>
            <w:tcBorders>
              <w:top w:val="nil"/>
              <w:left w:val="nil"/>
              <w:bottom w:val="nil"/>
              <w:right w:val="nil"/>
            </w:tcBorders>
          </w:tcPr>
          <w:p w14:paraId="3DDAD35C" w14:textId="77777777" w:rsidR="0070519D" w:rsidRPr="0009344A" w:rsidRDefault="0070519D" w:rsidP="00697AE3">
            <w:pPr>
              <w:pStyle w:val="Normal6a"/>
            </w:pPr>
            <w:r w:rsidRPr="0009344A">
              <w:rPr>
                <w:b/>
                <w:i/>
              </w:rPr>
              <w:t>6a.</w:t>
            </w:r>
            <w:r w:rsidRPr="0009344A">
              <w:tab/>
            </w:r>
            <w:r w:rsidRPr="0009344A">
              <w:rPr>
                <w:b/>
                <w:i/>
              </w:rPr>
              <w:t>erklärt erneut, dass eine Erhöhung der Bruttoraumzahl oder eine Umgestaltung der Schiffskonstruktion, womit alternativen Antrieben oder sicherheitstechnischen Verbesserungen Rechnung getragen werden soll, nicht mit übermäßigen Fangkapazitäten gleichgesetzt werden darf; betont, dass die Entkopplung von Kapazitäten und Aufwand für einen gerechten und faktenbasierten politischen Rahmen erforderlich ist;</w:t>
            </w:r>
          </w:p>
        </w:tc>
      </w:tr>
    </w:tbl>
    <w:p w14:paraId="704283E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2CB2084" w14:textId="77777777" w:rsidR="0070519D" w:rsidRPr="0009344A" w:rsidRDefault="0070519D" w:rsidP="0070519D">
      <w:r w:rsidRPr="0009344A">
        <w:rPr>
          <w:rStyle w:val="HideTWBExt"/>
        </w:rPr>
        <w:t>&lt;/Amend&gt;</w:t>
      </w:r>
    </w:p>
    <w:p w14:paraId="6AF5C76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203</w:t>
      </w:r>
      <w:r w:rsidRPr="0009344A">
        <w:rPr>
          <w:rStyle w:val="HideTWBExt"/>
        </w:rPr>
        <w:t>&lt;/NumAm&gt;</w:t>
      </w:r>
    </w:p>
    <w:p w14:paraId="71EFD212" w14:textId="77777777" w:rsidR="0070519D" w:rsidRPr="0009344A" w:rsidRDefault="0070519D" w:rsidP="0070519D">
      <w:pPr>
        <w:pStyle w:val="NormalBold"/>
      </w:pPr>
      <w:r w:rsidRPr="0009344A">
        <w:rPr>
          <w:rStyle w:val="HideTWBExt"/>
          <w:b w:val="0"/>
        </w:rPr>
        <w:t>&lt;RepeatBlock-By&gt;&lt;Members&gt;</w:t>
      </w:r>
      <w:r w:rsidRPr="0009344A">
        <w:t>Ana Miranda Paz</w:t>
      </w:r>
      <w:r w:rsidRPr="0009344A">
        <w:rPr>
          <w:rStyle w:val="HideTWBExt"/>
          <w:b w:val="0"/>
        </w:rPr>
        <w:t>&lt;/Members&gt;</w:t>
      </w:r>
    </w:p>
    <w:p w14:paraId="185AEEF5" w14:textId="77777777" w:rsidR="0070519D" w:rsidRPr="0009344A" w:rsidRDefault="0070519D" w:rsidP="0070519D">
      <w:pPr>
        <w:pStyle w:val="NormalBold"/>
      </w:pPr>
      <w:r w:rsidRPr="0009344A">
        <w:rPr>
          <w:rStyle w:val="HideTWBExt"/>
          <w:b w:val="0"/>
        </w:rPr>
        <w:t>&lt;/RepeatBlock-By&gt;</w:t>
      </w:r>
    </w:p>
    <w:p w14:paraId="738DEE90"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706080B" w14:textId="77777777" w:rsidR="0070519D" w:rsidRPr="0009344A" w:rsidRDefault="0070519D" w:rsidP="0070519D">
      <w:pPr>
        <w:pStyle w:val="NormalBold"/>
      </w:pPr>
      <w:r w:rsidRPr="0009344A">
        <w:rPr>
          <w:rStyle w:val="HideTWBExt"/>
        </w:rPr>
        <w:t>&lt;Article&gt;</w:t>
      </w:r>
      <w:r w:rsidRPr="0009344A">
        <w:t>Ziffer 6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4C45BDE" w14:textId="77777777" w:rsidTr="00697AE3">
        <w:trPr>
          <w:trHeight w:hRule="exact" w:val="240"/>
          <w:jc w:val="center"/>
        </w:trPr>
        <w:tc>
          <w:tcPr>
            <w:tcW w:w="9752" w:type="dxa"/>
            <w:gridSpan w:val="2"/>
            <w:tcBorders>
              <w:top w:val="nil"/>
              <w:left w:val="nil"/>
              <w:bottom w:val="nil"/>
              <w:right w:val="nil"/>
            </w:tcBorders>
          </w:tcPr>
          <w:p w14:paraId="2D6F600B" w14:textId="77777777" w:rsidR="0070519D" w:rsidRPr="0009344A" w:rsidRDefault="0070519D" w:rsidP="00697AE3"/>
        </w:tc>
      </w:tr>
      <w:tr w:rsidR="0070519D" w:rsidRPr="0009344A" w14:paraId="4F77B008" w14:textId="77777777" w:rsidTr="00697AE3">
        <w:trPr>
          <w:trHeight w:val="240"/>
          <w:jc w:val="center"/>
        </w:trPr>
        <w:tc>
          <w:tcPr>
            <w:tcW w:w="4876" w:type="dxa"/>
            <w:tcBorders>
              <w:top w:val="nil"/>
              <w:left w:val="nil"/>
              <w:bottom w:val="nil"/>
              <w:right w:val="nil"/>
            </w:tcBorders>
          </w:tcPr>
          <w:p w14:paraId="1C050D45"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8DADDB2" w14:textId="77777777" w:rsidR="0070519D" w:rsidRPr="0009344A" w:rsidRDefault="0070519D" w:rsidP="00697AE3">
            <w:pPr>
              <w:pStyle w:val="AmColumnHeading"/>
            </w:pPr>
            <w:r w:rsidRPr="0009344A">
              <w:t>Geänderter Text</w:t>
            </w:r>
          </w:p>
        </w:tc>
      </w:tr>
      <w:tr w:rsidR="0070519D" w:rsidRPr="0009344A" w14:paraId="27C07BF6" w14:textId="77777777" w:rsidTr="00697AE3">
        <w:trPr>
          <w:jc w:val="center"/>
        </w:trPr>
        <w:tc>
          <w:tcPr>
            <w:tcW w:w="4876" w:type="dxa"/>
            <w:tcBorders>
              <w:top w:val="nil"/>
              <w:left w:val="nil"/>
              <w:bottom w:val="nil"/>
              <w:right w:val="nil"/>
            </w:tcBorders>
          </w:tcPr>
          <w:p w14:paraId="3DA90FDA" w14:textId="77777777" w:rsidR="0070519D" w:rsidRPr="0009344A" w:rsidRDefault="0070519D" w:rsidP="00697AE3">
            <w:pPr>
              <w:pStyle w:val="Normal6a"/>
            </w:pPr>
          </w:p>
        </w:tc>
        <w:tc>
          <w:tcPr>
            <w:tcW w:w="4876" w:type="dxa"/>
            <w:tcBorders>
              <w:top w:val="nil"/>
              <w:left w:val="nil"/>
              <w:bottom w:val="nil"/>
              <w:right w:val="nil"/>
            </w:tcBorders>
          </w:tcPr>
          <w:p w14:paraId="19D1FC15" w14:textId="77777777" w:rsidR="0070519D" w:rsidRPr="0009344A" w:rsidRDefault="0070519D" w:rsidP="00697AE3">
            <w:pPr>
              <w:pStyle w:val="Normal6a"/>
            </w:pPr>
            <w:r w:rsidRPr="0009344A">
              <w:rPr>
                <w:b/>
                <w:i/>
              </w:rPr>
              <w:t>6a.</w:t>
            </w:r>
            <w:r w:rsidRPr="0009344A">
              <w:tab/>
            </w:r>
            <w:r w:rsidRPr="0009344A">
              <w:rPr>
                <w:b/>
                <w:i/>
              </w:rPr>
              <w:t>ist der Ansicht, dass die Herausforderungen, vor denen die Industrie infolge der Dekarbonisierung und Modernisierung der Flotte steht, im Rahmen einer umfassenderen und grundlegenden Reform der GFP angegangen werden sollten;</w:t>
            </w:r>
          </w:p>
        </w:tc>
      </w:tr>
    </w:tbl>
    <w:p w14:paraId="1E60470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E9206B9" w14:textId="77777777" w:rsidR="0070519D" w:rsidRPr="0009344A" w:rsidRDefault="0070519D" w:rsidP="0070519D">
      <w:r w:rsidRPr="0009344A">
        <w:rPr>
          <w:rStyle w:val="HideTWBExt"/>
        </w:rPr>
        <w:t>&lt;/Amend&gt;</w:t>
      </w:r>
    </w:p>
    <w:p w14:paraId="78379E9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204</w:t>
      </w:r>
      <w:r w:rsidRPr="0009344A">
        <w:rPr>
          <w:rStyle w:val="HideTWBExt"/>
        </w:rPr>
        <w:t>&lt;/NumAm&gt;</w:t>
      </w:r>
    </w:p>
    <w:p w14:paraId="08CC42C8"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1F2A950D" w14:textId="77777777" w:rsidR="0070519D" w:rsidRPr="0009344A" w:rsidRDefault="0070519D" w:rsidP="0070519D">
      <w:pPr>
        <w:pStyle w:val="NormalBold"/>
      </w:pPr>
      <w:r w:rsidRPr="0009344A">
        <w:rPr>
          <w:rStyle w:val="HideTWBExt"/>
          <w:b w:val="0"/>
        </w:rPr>
        <w:t>&lt;/RepeatBlock-By&gt;</w:t>
      </w:r>
    </w:p>
    <w:p w14:paraId="3FA4D583"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19FC880" w14:textId="77777777" w:rsidR="0070519D" w:rsidRPr="0009344A" w:rsidRDefault="0070519D" w:rsidP="0070519D">
      <w:pPr>
        <w:pStyle w:val="NormalBold"/>
      </w:pPr>
      <w:r w:rsidRPr="0009344A">
        <w:rPr>
          <w:rStyle w:val="HideTWBExt"/>
        </w:rPr>
        <w:t>&lt;Article&gt;</w:t>
      </w:r>
      <w:r w:rsidRPr="0009344A">
        <w:t>Ziffer 6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8FDCE53" w14:textId="77777777" w:rsidTr="00697AE3">
        <w:trPr>
          <w:trHeight w:hRule="exact" w:val="240"/>
          <w:jc w:val="center"/>
        </w:trPr>
        <w:tc>
          <w:tcPr>
            <w:tcW w:w="9752" w:type="dxa"/>
            <w:gridSpan w:val="2"/>
            <w:tcBorders>
              <w:top w:val="nil"/>
              <w:left w:val="nil"/>
              <w:bottom w:val="nil"/>
              <w:right w:val="nil"/>
            </w:tcBorders>
          </w:tcPr>
          <w:p w14:paraId="59DB9C08" w14:textId="77777777" w:rsidR="0070519D" w:rsidRPr="0009344A" w:rsidRDefault="0070519D" w:rsidP="00697AE3"/>
        </w:tc>
      </w:tr>
      <w:tr w:rsidR="0070519D" w:rsidRPr="0009344A" w14:paraId="3ABE49BA" w14:textId="77777777" w:rsidTr="00697AE3">
        <w:trPr>
          <w:trHeight w:val="240"/>
          <w:jc w:val="center"/>
        </w:trPr>
        <w:tc>
          <w:tcPr>
            <w:tcW w:w="4876" w:type="dxa"/>
            <w:tcBorders>
              <w:top w:val="nil"/>
              <w:left w:val="nil"/>
              <w:bottom w:val="nil"/>
              <w:right w:val="nil"/>
            </w:tcBorders>
          </w:tcPr>
          <w:p w14:paraId="1BE123D1"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727BE5A" w14:textId="77777777" w:rsidR="0070519D" w:rsidRPr="0009344A" w:rsidRDefault="0070519D" w:rsidP="00697AE3">
            <w:pPr>
              <w:pStyle w:val="AmColumnHeading"/>
            </w:pPr>
            <w:r w:rsidRPr="0009344A">
              <w:t>Geänderter Text</w:t>
            </w:r>
          </w:p>
        </w:tc>
      </w:tr>
      <w:tr w:rsidR="0070519D" w:rsidRPr="0009344A" w14:paraId="29486F62" w14:textId="77777777" w:rsidTr="00697AE3">
        <w:trPr>
          <w:jc w:val="center"/>
        </w:trPr>
        <w:tc>
          <w:tcPr>
            <w:tcW w:w="4876" w:type="dxa"/>
            <w:tcBorders>
              <w:top w:val="nil"/>
              <w:left w:val="nil"/>
              <w:bottom w:val="nil"/>
              <w:right w:val="nil"/>
            </w:tcBorders>
          </w:tcPr>
          <w:p w14:paraId="311F45E7" w14:textId="77777777" w:rsidR="0070519D" w:rsidRPr="0009344A" w:rsidRDefault="0070519D" w:rsidP="00697AE3">
            <w:pPr>
              <w:pStyle w:val="Normal6a"/>
            </w:pPr>
          </w:p>
        </w:tc>
        <w:tc>
          <w:tcPr>
            <w:tcW w:w="4876" w:type="dxa"/>
            <w:tcBorders>
              <w:top w:val="nil"/>
              <w:left w:val="nil"/>
              <w:bottom w:val="nil"/>
              <w:right w:val="nil"/>
            </w:tcBorders>
          </w:tcPr>
          <w:p w14:paraId="17C986E3" w14:textId="77777777" w:rsidR="0070519D" w:rsidRPr="0009344A" w:rsidRDefault="0070519D" w:rsidP="00697AE3">
            <w:pPr>
              <w:pStyle w:val="Normal6a"/>
            </w:pPr>
            <w:r w:rsidRPr="0009344A">
              <w:rPr>
                <w:b/>
                <w:i/>
              </w:rPr>
              <w:t>6b.</w:t>
            </w:r>
            <w:r w:rsidRPr="0009344A">
              <w:tab/>
            </w:r>
            <w:r w:rsidRPr="0009344A">
              <w:rPr>
                <w:b/>
                <w:i/>
              </w:rPr>
              <w:t>hebt seinen Standpunkt hervor, dass bei dem Generationenwechsel die Ziele des europäischen Grünen Deals und das Erfordernis, auch in der blauen Wirtschaft für den digitalen Wandel zu sorgen, berücksichtigt werden sollten; stellt fest, dass dies nicht nur bedeutet, junge Menschen für die Fischerei zu gewinnen, sondern auch dafür zu sorgen, dass sie sachkundig und angemessen ausgebildet sind, ihnen attraktive berufliche Perspektiven und die Möglichkeit zu bieten, ihre persönliche Lage zu verbessern – insbesondere durch die Verbesserung ihres Einkommens und die Sicherstellung der Nachhaltigkeit der Einkommen – und zum Zusammenhalt ihrer lokalen Gemeinschaften beizutragen, insbesondere in den am stärksten isolierten Küstenregionen und in den Regionen mit geringeren Beschäftigungsmöglichkeiten, und sie in die Lage zu versetzen, sich für den wirtschaftlichen, sozialen und ökologischen Wandel in diesen Gebieten einzusetzen, während gleichzeitig die Rolle der Frauen in dieser Branche durch verbesserte Mobilitäts- und Beschäftigungsmöglichkeiten in der gesamten EU gestärkt wird, ohne dass es zu Schwierigkeiten oder Beschränkungen bei der Anerkennung ihrer Fähigkeiten und ihrer Ausbildung kommt; vertritt die Ansicht, dass der Generationenwechsel nicht zu einem Konflikt zwischen den Generationen führen darf und Fischer aller Altersgruppen einbeziehen sollte, um für ein Gleichgewicht beim grünen und digitalen Wandel zu sorgen und sicherzustellen, dass der Erfahrungsschatz nicht verloren geht;</w:t>
            </w:r>
          </w:p>
        </w:tc>
      </w:tr>
    </w:tbl>
    <w:p w14:paraId="5AE5CFED"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D66A252" w14:textId="77777777" w:rsidR="0070519D" w:rsidRPr="0009344A" w:rsidRDefault="0070519D" w:rsidP="0070519D">
      <w:r w:rsidRPr="0009344A">
        <w:rPr>
          <w:rStyle w:val="HideTWBExt"/>
        </w:rPr>
        <w:t>&lt;/Amend&gt;</w:t>
      </w:r>
    </w:p>
    <w:p w14:paraId="66CC584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205</w:t>
      </w:r>
      <w:r w:rsidRPr="0009344A">
        <w:rPr>
          <w:rStyle w:val="HideTWBExt"/>
        </w:rPr>
        <w:t>&lt;/NumAm&gt;</w:t>
      </w:r>
    </w:p>
    <w:p w14:paraId="4863C548"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3694300D" w14:textId="77777777" w:rsidR="0070519D" w:rsidRPr="0009344A" w:rsidRDefault="0070519D" w:rsidP="0070519D">
      <w:pPr>
        <w:pStyle w:val="NormalBold"/>
      </w:pPr>
      <w:r w:rsidRPr="0009344A">
        <w:rPr>
          <w:rStyle w:val="HideTWBExt"/>
          <w:b w:val="0"/>
        </w:rPr>
        <w:t>&lt;/RepeatBlock-By&gt;</w:t>
      </w:r>
    </w:p>
    <w:p w14:paraId="6E0434D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26C1F4E" w14:textId="77777777" w:rsidR="0070519D" w:rsidRPr="0009344A" w:rsidRDefault="0070519D" w:rsidP="0070519D">
      <w:pPr>
        <w:pStyle w:val="NormalBold"/>
      </w:pPr>
      <w:r w:rsidRPr="0009344A">
        <w:rPr>
          <w:rStyle w:val="HideTWBExt"/>
        </w:rPr>
        <w:t>&lt;Article&gt;</w:t>
      </w:r>
      <w:r w:rsidRPr="0009344A">
        <w:t>Ziffer 6 c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2918567" w14:textId="77777777" w:rsidTr="00697AE3">
        <w:trPr>
          <w:trHeight w:hRule="exact" w:val="240"/>
          <w:jc w:val="center"/>
        </w:trPr>
        <w:tc>
          <w:tcPr>
            <w:tcW w:w="9752" w:type="dxa"/>
            <w:gridSpan w:val="2"/>
            <w:tcBorders>
              <w:top w:val="nil"/>
              <w:left w:val="nil"/>
              <w:bottom w:val="nil"/>
              <w:right w:val="nil"/>
            </w:tcBorders>
          </w:tcPr>
          <w:p w14:paraId="78F9CF45" w14:textId="77777777" w:rsidR="0070519D" w:rsidRPr="0009344A" w:rsidRDefault="0070519D" w:rsidP="00697AE3"/>
        </w:tc>
      </w:tr>
      <w:tr w:rsidR="0070519D" w:rsidRPr="0009344A" w14:paraId="70164D8C" w14:textId="77777777" w:rsidTr="00697AE3">
        <w:trPr>
          <w:trHeight w:val="240"/>
          <w:jc w:val="center"/>
        </w:trPr>
        <w:tc>
          <w:tcPr>
            <w:tcW w:w="4876" w:type="dxa"/>
            <w:tcBorders>
              <w:top w:val="nil"/>
              <w:left w:val="nil"/>
              <w:bottom w:val="nil"/>
              <w:right w:val="nil"/>
            </w:tcBorders>
          </w:tcPr>
          <w:p w14:paraId="43B7734B"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FCEEAE5" w14:textId="77777777" w:rsidR="0070519D" w:rsidRPr="0009344A" w:rsidRDefault="0070519D" w:rsidP="00697AE3">
            <w:pPr>
              <w:pStyle w:val="AmColumnHeading"/>
            </w:pPr>
            <w:r w:rsidRPr="0009344A">
              <w:t>Geänderter Text</w:t>
            </w:r>
          </w:p>
        </w:tc>
      </w:tr>
      <w:tr w:rsidR="0070519D" w:rsidRPr="0009344A" w14:paraId="5D0B9E84" w14:textId="77777777" w:rsidTr="00697AE3">
        <w:trPr>
          <w:jc w:val="center"/>
        </w:trPr>
        <w:tc>
          <w:tcPr>
            <w:tcW w:w="4876" w:type="dxa"/>
            <w:tcBorders>
              <w:top w:val="nil"/>
              <w:left w:val="nil"/>
              <w:bottom w:val="nil"/>
              <w:right w:val="nil"/>
            </w:tcBorders>
          </w:tcPr>
          <w:p w14:paraId="22A9E587" w14:textId="77777777" w:rsidR="0070519D" w:rsidRPr="0009344A" w:rsidRDefault="0070519D" w:rsidP="00697AE3">
            <w:pPr>
              <w:pStyle w:val="Normal6a"/>
            </w:pPr>
          </w:p>
        </w:tc>
        <w:tc>
          <w:tcPr>
            <w:tcW w:w="4876" w:type="dxa"/>
            <w:tcBorders>
              <w:top w:val="nil"/>
              <w:left w:val="nil"/>
              <w:bottom w:val="nil"/>
              <w:right w:val="nil"/>
            </w:tcBorders>
          </w:tcPr>
          <w:p w14:paraId="6AD734A5" w14:textId="77777777" w:rsidR="0070519D" w:rsidRPr="0009344A" w:rsidRDefault="0070519D" w:rsidP="00697AE3">
            <w:pPr>
              <w:pStyle w:val="Normal6a"/>
            </w:pPr>
            <w:r w:rsidRPr="0009344A">
              <w:rPr>
                <w:b/>
                <w:i/>
              </w:rPr>
              <w:t>6c.</w:t>
            </w:r>
            <w:r w:rsidRPr="0009344A">
              <w:tab/>
            </w:r>
            <w:r w:rsidRPr="0009344A">
              <w:rPr>
                <w:b/>
                <w:i/>
              </w:rPr>
              <w:t>hebt die strategische Rolle der Digitalisierung bei der Verbesserung der operativen Effizienz, der Sicherheit auf See und der Arbeitsbedingungen der Fischer hervor; betont, dass die Einführung digitaler Instrumente und Systeme unterstützt werden muss, mit denen die Navigation, die Wettervorhersage, die Kommunikation und die Rückverfolgbarkeit verbessert werden, insbesondere in Flotten der kleinen Fischerei; betont, dass der digitale Wandel mit angemessenen Fortbildungsprogrammen, dem Aufbau von Kapazitäten und der Konzeption inklusiver Technologien einhergehen muss, wobei die Vielfalt der Nutzer zu berücksichtigen ist und dafür gesorgt werden muss, dass digitale Lösungen zu einem besseren Arbeitsumfeld und einer gerechteren Verteilung des technologischen Nutzens innerhalb des Sektors beitragen;</w:t>
            </w:r>
          </w:p>
        </w:tc>
      </w:tr>
    </w:tbl>
    <w:p w14:paraId="21CD2278"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5B01A60" w14:textId="77777777" w:rsidR="0070519D" w:rsidRPr="0009344A" w:rsidRDefault="0070519D" w:rsidP="0070519D">
      <w:r w:rsidRPr="0009344A">
        <w:rPr>
          <w:rStyle w:val="HideTWBExt"/>
        </w:rPr>
        <w:t>&lt;/Amend&gt;</w:t>
      </w:r>
    </w:p>
    <w:p w14:paraId="540AFEC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206</w:t>
      </w:r>
      <w:r w:rsidRPr="0009344A">
        <w:rPr>
          <w:rStyle w:val="HideTWBExt"/>
        </w:rPr>
        <w:t>&lt;/NumAm&gt;</w:t>
      </w:r>
    </w:p>
    <w:p w14:paraId="44DC596E"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545F9B97" w14:textId="77777777" w:rsidR="0070519D" w:rsidRPr="0009344A" w:rsidRDefault="0070519D" w:rsidP="0070519D">
      <w:pPr>
        <w:pStyle w:val="NormalBold"/>
      </w:pPr>
      <w:r w:rsidRPr="0009344A">
        <w:rPr>
          <w:rStyle w:val="HideTWBExt"/>
          <w:b w:val="0"/>
        </w:rPr>
        <w:t>&lt;/RepeatBlock-By&gt;</w:t>
      </w:r>
    </w:p>
    <w:p w14:paraId="72E0C665"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4280907" w14:textId="78A7E50E" w:rsidR="0070519D" w:rsidRPr="0009344A" w:rsidRDefault="0070519D" w:rsidP="0070519D">
      <w:pPr>
        <w:pStyle w:val="NormalBold"/>
      </w:pPr>
      <w:r w:rsidRPr="0009344A">
        <w:rPr>
          <w:rStyle w:val="HideTWBExt"/>
        </w:rPr>
        <w:t>&lt;Article&gt;</w:t>
      </w:r>
      <w:r w:rsidR="008A5D0F">
        <w:t>Ziffer 6 </w:t>
      </w:r>
      <w:r w:rsidRPr="0009344A">
        <w:t>d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6C232E6" w14:textId="77777777" w:rsidTr="00697AE3">
        <w:trPr>
          <w:trHeight w:hRule="exact" w:val="240"/>
          <w:jc w:val="center"/>
        </w:trPr>
        <w:tc>
          <w:tcPr>
            <w:tcW w:w="9752" w:type="dxa"/>
            <w:gridSpan w:val="2"/>
            <w:tcBorders>
              <w:top w:val="nil"/>
              <w:left w:val="nil"/>
              <w:bottom w:val="nil"/>
              <w:right w:val="nil"/>
            </w:tcBorders>
          </w:tcPr>
          <w:p w14:paraId="7EEF2097" w14:textId="77777777" w:rsidR="0070519D" w:rsidRPr="0009344A" w:rsidRDefault="0070519D" w:rsidP="00697AE3"/>
        </w:tc>
      </w:tr>
      <w:tr w:rsidR="0070519D" w:rsidRPr="0009344A" w14:paraId="6B5ED659" w14:textId="77777777" w:rsidTr="00697AE3">
        <w:trPr>
          <w:trHeight w:val="240"/>
          <w:jc w:val="center"/>
        </w:trPr>
        <w:tc>
          <w:tcPr>
            <w:tcW w:w="4876" w:type="dxa"/>
            <w:tcBorders>
              <w:top w:val="nil"/>
              <w:left w:val="nil"/>
              <w:bottom w:val="nil"/>
              <w:right w:val="nil"/>
            </w:tcBorders>
          </w:tcPr>
          <w:p w14:paraId="532766B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99C470F" w14:textId="77777777" w:rsidR="0070519D" w:rsidRPr="0009344A" w:rsidRDefault="0070519D" w:rsidP="00697AE3">
            <w:pPr>
              <w:pStyle w:val="AmColumnHeading"/>
            </w:pPr>
            <w:r w:rsidRPr="0009344A">
              <w:t>Geänderter Text</w:t>
            </w:r>
          </w:p>
        </w:tc>
      </w:tr>
      <w:tr w:rsidR="0070519D" w:rsidRPr="0009344A" w14:paraId="4CED3B55" w14:textId="77777777" w:rsidTr="00697AE3">
        <w:trPr>
          <w:jc w:val="center"/>
        </w:trPr>
        <w:tc>
          <w:tcPr>
            <w:tcW w:w="4876" w:type="dxa"/>
            <w:tcBorders>
              <w:top w:val="nil"/>
              <w:left w:val="nil"/>
              <w:bottom w:val="nil"/>
              <w:right w:val="nil"/>
            </w:tcBorders>
          </w:tcPr>
          <w:p w14:paraId="3052149C" w14:textId="77777777" w:rsidR="0070519D" w:rsidRPr="0009344A" w:rsidRDefault="0070519D" w:rsidP="00697AE3">
            <w:pPr>
              <w:pStyle w:val="Normal6a"/>
            </w:pPr>
          </w:p>
        </w:tc>
        <w:tc>
          <w:tcPr>
            <w:tcW w:w="4876" w:type="dxa"/>
            <w:tcBorders>
              <w:top w:val="nil"/>
              <w:left w:val="nil"/>
              <w:bottom w:val="nil"/>
              <w:right w:val="nil"/>
            </w:tcBorders>
          </w:tcPr>
          <w:p w14:paraId="57ED7D50" w14:textId="77777777" w:rsidR="0070519D" w:rsidRPr="0009344A" w:rsidRDefault="0070519D" w:rsidP="00697AE3">
            <w:pPr>
              <w:pStyle w:val="Normal6a"/>
            </w:pPr>
            <w:r w:rsidRPr="0009344A">
              <w:rPr>
                <w:b/>
                <w:i/>
              </w:rPr>
              <w:t>6d.</w:t>
            </w:r>
            <w:r w:rsidRPr="0009344A">
              <w:tab/>
            </w:r>
            <w:r w:rsidRPr="0009344A">
              <w:rPr>
                <w:b/>
                <w:i/>
              </w:rPr>
              <w:t>betont, dass bei der Modernisierung von Fischereifahrzeugen der Verbesserung der Arbeits- und Lebensbedingungen an Bord Vorrang eingeräumt werden sollte, insbesondere in Flotten, in denen grundlegende Standards für Bewohnbarkeit und Sicherheit nicht eingehalten werden; unterstreicht, dass dringend gegen den Mangel an überdachten Arbeitsbereichen, sanitären Einrichtungen, angemessenen Ruheräumen und Sicherheitsausrüstung vorgegangen werden muss, von dem derzeit viele kleine und handwerkliche Schiffe betroffen sind;</w:t>
            </w:r>
          </w:p>
        </w:tc>
      </w:tr>
    </w:tbl>
    <w:p w14:paraId="4409FA7B"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DDB08EA" w14:textId="77777777" w:rsidR="0070519D" w:rsidRPr="0009344A" w:rsidRDefault="0070519D" w:rsidP="0070519D">
      <w:r w:rsidRPr="0009344A">
        <w:rPr>
          <w:rStyle w:val="HideTWBExt"/>
        </w:rPr>
        <w:t>&lt;/Amend&gt;</w:t>
      </w:r>
    </w:p>
    <w:p w14:paraId="56C382CB"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207</w:t>
      </w:r>
      <w:r w:rsidRPr="0009344A">
        <w:rPr>
          <w:rStyle w:val="HideTWBExt"/>
        </w:rPr>
        <w:t>&lt;/NumAm&gt;</w:t>
      </w:r>
    </w:p>
    <w:p w14:paraId="257D7EB0"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5A71F0B7" w14:textId="77777777" w:rsidR="0070519D" w:rsidRPr="0009344A" w:rsidRDefault="0070519D" w:rsidP="0070519D">
      <w:pPr>
        <w:pStyle w:val="NormalBold"/>
      </w:pPr>
      <w:r w:rsidRPr="0009344A">
        <w:rPr>
          <w:rStyle w:val="HideTWBExt"/>
          <w:b w:val="0"/>
        </w:rPr>
        <w:t>&lt;/RepeatBlock-By&gt;</w:t>
      </w:r>
    </w:p>
    <w:p w14:paraId="602C80F5"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65C2719" w14:textId="294C4991" w:rsidR="0070519D" w:rsidRPr="0009344A" w:rsidRDefault="0070519D" w:rsidP="0070519D">
      <w:pPr>
        <w:pStyle w:val="NormalBold"/>
      </w:pPr>
      <w:r w:rsidRPr="0009344A">
        <w:rPr>
          <w:rStyle w:val="HideTWBExt"/>
        </w:rPr>
        <w:t>&lt;Article&gt;</w:t>
      </w:r>
      <w:r w:rsidR="008A5D0F">
        <w:t>Ziffer 6 </w:t>
      </w:r>
      <w:r w:rsidRPr="0009344A">
        <w:t>e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56617FF" w14:textId="77777777" w:rsidTr="00697AE3">
        <w:trPr>
          <w:trHeight w:hRule="exact" w:val="240"/>
          <w:jc w:val="center"/>
        </w:trPr>
        <w:tc>
          <w:tcPr>
            <w:tcW w:w="9752" w:type="dxa"/>
            <w:gridSpan w:val="2"/>
            <w:tcBorders>
              <w:top w:val="nil"/>
              <w:left w:val="nil"/>
              <w:bottom w:val="nil"/>
              <w:right w:val="nil"/>
            </w:tcBorders>
          </w:tcPr>
          <w:p w14:paraId="3854B9BB" w14:textId="77777777" w:rsidR="0070519D" w:rsidRPr="0009344A" w:rsidRDefault="0070519D" w:rsidP="00697AE3"/>
        </w:tc>
      </w:tr>
      <w:tr w:rsidR="0070519D" w:rsidRPr="0009344A" w14:paraId="4669CC30" w14:textId="77777777" w:rsidTr="00697AE3">
        <w:trPr>
          <w:trHeight w:val="240"/>
          <w:jc w:val="center"/>
        </w:trPr>
        <w:tc>
          <w:tcPr>
            <w:tcW w:w="4876" w:type="dxa"/>
            <w:tcBorders>
              <w:top w:val="nil"/>
              <w:left w:val="nil"/>
              <w:bottom w:val="nil"/>
              <w:right w:val="nil"/>
            </w:tcBorders>
          </w:tcPr>
          <w:p w14:paraId="58B35C0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3DED3A1" w14:textId="77777777" w:rsidR="0070519D" w:rsidRPr="0009344A" w:rsidRDefault="0070519D" w:rsidP="00697AE3">
            <w:pPr>
              <w:pStyle w:val="AmColumnHeading"/>
            </w:pPr>
            <w:r w:rsidRPr="0009344A">
              <w:t>Geänderter Text</w:t>
            </w:r>
          </w:p>
        </w:tc>
      </w:tr>
      <w:tr w:rsidR="0070519D" w:rsidRPr="0009344A" w14:paraId="714CA01C" w14:textId="77777777" w:rsidTr="00697AE3">
        <w:trPr>
          <w:jc w:val="center"/>
        </w:trPr>
        <w:tc>
          <w:tcPr>
            <w:tcW w:w="4876" w:type="dxa"/>
            <w:tcBorders>
              <w:top w:val="nil"/>
              <w:left w:val="nil"/>
              <w:bottom w:val="nil"/>
              <w:right w:val="nil"/>
            </w:tcBorders>
          </w:tcPr>
          <w:p w14:paraId="63CB1B49" w14:textId="77777777" w:rsidR="0070519D" w:rsidRPr="0009344A" w:rsidRDefault="0070519D" w:rsidP="00697AE3">
            <w:pPr>
              <w:pStyle w:val="Normal6a"/>
            </w:pPr>
          </w:p>
        </w:tc>
        <w:tc>
          <w:tcPr>
            <w:tcW w:w="4876" w:type="dxa"/>
            <w:tcBorders>
              <w:top w:val="nil"/>
              <w:left w:val="nil"/>
              <w:bottom w:val="nil"/>
              <w:right w:val="nil"/>
            </w:tcBorders>
          </w:tcPr>
          <w:p w14:paraId="01E2B529" w14:textId="77777777" w:rsidR="0070519D" w:rsidRPr="0009344A" w:rsidRDefault="0070519D" w:rsidP="00697AE3">
            <w:pPr>
              <w:pStyle w:val="Normal6a"/>
            </w:pPr>
            <w:r w:rsidRPr="0009344A">
              <w:rPr>
                <w:b/>
                <w:i/>
              </w:rPr>
              <w:t>6e.</w:t>
            </w:r>
            <w:r w:rsidRPr="0009344A">
              <w:tab/>
            </w:r>
            <w:r w:rsidRPr="0009344A">
              <w:rPr>
                <w:b/>
                <w:i/>
              </w:rPr>
              <w:t>fordert die Zuweisung spezieller Mittel zur Unterstützung von Schiffsanpassungen, die den Mindeststandards für das Wohlergehen der Arbeitnehmer sowie den Anforderungen an Gesundheit und Sicherheit am Arbeitsplatz und den internationalen Seearbeitsübereinkommen entsprechen, wozu der Zugang zu Trinkwasser, eine sichere Unterkunft, eine angemessene Ernährung, der Schutz vor Müdigkeit und medizinische Versorgung zählt; hält diese Verbesserungen für die Sicherung der Würde am Arbeitsplatz, die Verhütung von Unfällen und die Förderung der sozialen Nachhaltigkeit des Sektors für unerlässlich;</w:t>
            </w:r>
          </w:p>
        </w:tc>
      </w:tr>
    </w:tbl>
    <w:p w14:paraId="23A7578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5D66CB3" w14:textId="77777777" w:rsidR="0070519D" w:rsidRPr="0009344A" w:rsidRDefault="0070519D" w:rsidP="0070519D">
      <w:r w:rsidRPr="0009344A">
        <w:rPr>
          <w:rStyle w:val="HideTWBExt"/>
        </w:rPr>
        <w:t>&lt;/Amend&gt;</w:t>
      </w:r>
    </w:p>
    <w:p w14:paraId="2BCC2A1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208</w:t>
      </w:r>
      <w:r w:rsidRPr="0009344A">
        <w:rPr>
          <w:rStyle w:val="HideTWBExt"/>
        </w:rPr>
        <w:t>&lt;/NumAm&gt;</w:t>
      </w:r>
    </w:p>
    <w:p w14:paraId="52788169"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7409820B" w14:textId="77777777" w:rsidR="0070519D" w:rsidRPr="0009344A" w:rsidRDefault="0070519D" w:rsidP="0070519D">
      <w:pPr>
        <w:pStyle w:val="NormalBold"/>
      </w:pPr>
      <w:r w:rsidRPr="0009344A">
        <w:rPr>
          <w:rStyle w:val="HideTWBExt"/>
          <w:b w:val="0"/>
        </w:rPr>
        <w:t>&lt;/RepeatBlock-By&gt;</w:t>
      </w:r>
    </w:p>
    <w:p w14:paraId="2BCEC53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67104D5" w14:textId="21FDE057" w:rsidR="0070519D" w:rsidRPr="0009344A" w:rsidRDefault="0070519D" w:rsidP="0070519D">
      <w:pPr>
        <w:pStyle w:val="NormalBold"/>
      </w:pPr>
      <w:r w:rsidRPr="0009344A">
        <w:rPr>
          <w:rStyle w:val="HideTWBExt"/>
        </w:rPr>
        <w:t>&lt;Article&gt;</w:t>
      </w:r>
      <w:r w:rsidR="008A5D0F">
        <w:t>Ziffer 6 </w:t>
      </w:r>
      <w:r w:rsidRPr="0009344A">
        <w:t>f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95E157E" w14:textId="77777777" w:rsidTr="00697AE3">
        <w:trPr>
          <w:trHeight w:hRule="exact" w:val="240"/>
          <w:jc w:val="center"/>
        </w:trPr>
        <w:tc>
          <w:tcPr>
            <w:tcW w:w="9752" w:type="dxa"/>
            <w:gridSpan w:val="2"/>
            <w:tcBorders>
              <w:top w:val="nil"/>
              <w:left w:val="nil"/>
              <w:bottom w:val="nil"/>
              <w:right w:val="nil"/>
            </w:tcBorders>
          </w:tcPr>
          <w:p w14:paraId="28D33327" w14:textId="77777777" w:rsidR="0070519D" w:rsidRPr="0009344A" w:rsidRDefault="0070519D" w:rsidP="00697AE3"/>
        </w:tc>
      </w:tr>
      <w:tr w:rsidR="0070519D" w:rsidRPr="0009344A" w14:paraId="5AE76887" w14:textId="77777777" w:rsidTr="00697AE3">
        <w:trPr>
          <w:trHeight w:val="240"/>
          <w:jc w:val="center"/>
        </w:trPr>
        <w:tc>
          <w:tcPr>
            <w:tcW w:w="4876" w:type="dxa"/>
            <w:tcBorders>
              <w:top w:val="nil"/>
              <w:left w:val="nil"/>
              <w:bottom w:val="nil"/>
              <w:right w:val="nil"/>
            </w:tcBorders>
          </w:tcPr>
          <w:p w14:paraId="396B50B3"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503B945" w14:textId="77777777" w:rsidR="0070519D" w:rsidRPr="0009344A" w:rsidRDefault="0070519D" w:rsidP="00697AE3">
            <w:pPr>
              <w:pStyle w:val="AmColumnHeading"/>
            </w:pPr>
            <w:r w:rsidRPr="0009344A">
              <w:t>Geänderter Text</w:t>
            </w:r>
          </w:p>
        </w:tc>
      </w:tr>
      <w:tr w:rsidR="0070519D" w:rsidRPr="0009344A" w14:paraId="35F6703B" w14:textId="77777777" w:rsidTr="00697AE3">
        <w:trPr>
          <w:jc w:val="center"/>
        </w:trPr>
        <w:tc>
          <w:tcPr>
            <w:tcW w:w="4876" w:type="dxa"/>
            <w:tcBorders>
              <w:top w:val="nil"/>
              <w:left w:val="nil"/>
              <w:bottom w:val="nil"/>
              <w:right w:val="nil"/>
            </w:tcBorders>
          </w:tcPr>
          <w:p w14:paraId="7AA1E26C" w14:textId="77777777" w:rsidR="0070519D" w:rsidRPr="0009344A" w:rsidRDefault="0070519D" w:rsidP="00697AE3">
            <w:pPr>
              <w:pStyle w:val="Normal6a"/>
            </w:pPr>
          </w:p>
        </w:tc>
        <w:tc>
          <w:tcPr>
            <w:tcW w:w="4876" w:type="dxa"/>
            <w:tcBorders>
              <w:top w:val="nil"/>
              <w:left w:val="nil"/>
              <w:bottom w:val="nil"/>
              <w:right w:val="nil"/>
            </w:tcBorders>
          </w:tcPr>
          <w:p w14:paraId="2F785234" w14:textId="77777777" w:rsidR="0070519D" w:rsidRPr="0009344A" w:rsidRDefault="0070519D" w:rsidP="00697AE3">
            <w:pPr>
              <w:pStyle w:val="Normal6a"/>
            </w:pPr>
            <w:r w:rsidRPr="0009344A">
              <w:rPr>
                <w:b/>
                <w:i/>
              </w:rPr>
              <w:t>6f.</w:t>
            </w:r>
            <w:r w:rsidRPr="0009344A">
              <w:tab/>
            </w:r>
            <w:r w:rsidRPr="0009344A">
              <w:rPr>
                <w:b/>
                <w:i/>
              </w:rPr>
              <w:t>betont, dass die Modernisierung auch zur wirtschaftlichen Tragfähigkeit und zur Wettbewerbsfähigkeit des Fischereisektors der EU beitragen sollte, insbesondere in Küsten- und Inselregionen, in denen die Fischerei nach wie vor eine wichtige Quelle für Beschäftigung und Einkommen ist; betont, dass Investitionen in Schiffsanpassungen, in digitale Instrumente und in die Haltbarmachung an Bord dazu beitragen können, die Betriebskosten zu senken, die Produktqualität zu verbessern und den Marktwert der Fänge zu steigern;</w:t>
            </w:r>
          </w:p>
        </w:tc>
      </w:tr>
    </w:tbl>
    <w:p w14:paraId="4A3C4B0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616D284" w14:textId="77777777" w:rsidR="0070519D" w:rsidRPr="0009344A" w:rsidRDefault="0070519D" w:rsidP="0070519D">
      <w:r w:rsidRPr="0009344A">
        <w:rPr>
          <w:rStyle w:val="HideTWBExt"/>
        </w:rPr>
        <w:t>&lt;/Amend&gt;</w:t>
      </w:r>
    </w:p>
    <w:p w14:paraId="5EB93156"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209</w:t>
      </w:r>
      <w:r w:rsidRPr="0009344A">
        <w:rPr>
          <w:rStyle w:val="HideTWBExt"/>
        </w:rPr>
        <w:t>&lt;/NumAm&gt;</w:t>
      </w:r>
    </w:p>
    <w:p w14:paraId="01A68D3B"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6D84D3DE" w14:textId="77777777" w:rsidR="0070519D" w:rsidRPr="0009344A" w:rsidRDefault="0070519D" w:rsidP="0070519D">
      <w:pPr>
        <w:pStyle w:val="NormalBold"/>
      </w:pPr>
      <w:r w:rsidRPr="0009344A">
        <w:rPr>
          <w:rStyle w:val="HideTWBExt"/>
          <w:b w:val="0"/>
        </w:rPr>
        <w:t>&lt;/RepeatBlock-By&gt;</w:t>
      </w:r>
    </w:p>
    <w:p w14:paraId="1BC0D7C6"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0228A24" w14:textId="02D8D0E6" w:rsidR="0070519D" w:rsidRPr="0009344A" w:rsidRDefault="0070519D" w:rsidP="0070519D">
      <w:pPr>
        <w:pStyle w:val="NormalBold"/>
      </w:pPr>
      <w:r w:rsidRPr="0009344A">
        <w:rPr>
          <w:rStyle w:val="HideTWBExt"/>
        </w:rPr>
        <w:t>&lt;Article&gt;</w:t>
      </w:r>
      <w:r w:rsidR="008A5D0F">
        <w:t>Ziffer 6 </w:t>
      </w:r>
      <w:r w:rsidRPr="0009344A">
        <w:t>g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6A04D93" w14:textId="77777777" w:rsidTr="00697AE3">
        <w:trPr>
          <w:trHeight w:hRule="exact" w:val="240"/>
          <w:jc w:val="center"/>
        </w:trPr>
        <w:tc>
          <w:tcPr>
            <w:tcW w:w="9752" w:type="dxa"/>
            <w:gridSpan w:val="2"/>
            <w:tcBorders>
              <w:top w:val="nil"/>
              <w:left w:val="nil"/>
              <w:bottom w:val="nil"/>
              <w:right w:val="nil"/>
            </w:tcBorders>
          </w:tcPr>
          <w:p w14:paraId="581A5E4B" w14:textId="77777777" w:rsidR="0070519D" w:rsidRPr="0009344A" w:rsidRDefault="0070519D" w:rsidP="00697AE3"/>
        </w:tc>
      </w:tr>
      <w:tr w:rsidR="0070519D" w:rsidRPr="0009344A" w14:paraId="5DBE89A3" w14:textId="77777777" w:rsidTr="00697AE3">
        <w:trPr>
          <w:trHeight w:val="240"/>
          <w:jc w:val="center"/>
        </w:trPr>
        <w:tc>
          <w:tcPr>
            <w:tcW w:w="4876" w:type="dxa"/>
            <w:tcBorders>
              <w:top w:val="nil"/>
              <w:left w:val="nil"/>
              <w:bottom w:val="nil"/>
              <w:right w:val="nil"/>
            </w:tcBorders>
          </w:tcPr>
          <w:p w14:paraId="4ECCAA3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CAAC118" w14:textId="77777777" w:rsidR="0070519D" w:rsidRPr="0009344A" w:rsidRDefault="0070519D" w:rsidP="00697AE3">
            <w:pPr>
              <w:pStyle w:val="AmColumnHeading"/>
            </w:pPr>
            <w:r w:rsidRPr="0009344A">
              <w:t>Geänderter Text</w:t>
            </w:r>
          </w:p>
        </w:tc>
      </w:tr>
      <w:tr w:rsidR="0070519D" w:rsidRPr="0009344A" w14:paraId="0D5E0187" w14:textId="77777777" w:rsidTr="00697AE3">
        <w:trPr>
          <w:jc w:val="center"/>
        </w:trPr>
        <w:tc>
          <w:tcPr>
            <w:tcW w:w="4876" w:type="dxa"/>
            <w:tcBorders>
              <w:top w:val="nil"/>
              <w:left w:val="nil"/>
              <w:bottom w:val="nil"/>
              <w:right w:val="nil"/>
            </w:tcBorders>
          </w:tcPr>
          <w:p w14:paraId="71B31CD6" w14:textId="77777777" w:rsidR="0070519D" w:rsidRPr="0009344A" w:rsidRDefault="0070519D" w:rsidP="00697AE3">
            <w:pPr>
              <w:pStyle w:val="Normal6a"/>
            </w:pPr>
          </w:p>
        </w:tc>
        <w:tc>
          <w:tcPr>
            <w:tcW w:w="4876" w:type="dxa"/>
            <w:tcBorders>
              <w:top w:val="nil"/>
              <w:left w:val="nil"/>
              <w:bottom w:val="nil"/>
              <w:right w:val="nil"/>
            </w:tcBorders>
          </w:tcPr>
          <w:p w14:paraId="7F6629C9" w14:textId="77777777" w:rsidR="0070519D" w:rsidRPr="0009344A" w:rsidRDefault="0070519D" w:rsidP="00697AE3">
            <w:pPr>
              <w:pStyle w:val="Normal6a"/>
            </w:pPr>
            <w:r w:rsidRPr="0009344A">
              <w:rPr>
                <w:b/>
                <w:i/>
              </w:rPr>
              <w:t>6g.</w:t>
            </w:r>
            <w:r w:rsidRPr="0009344A">
              <w:tab/>
            </w:r>
            <w:r w:rsidRPr="0009344A">
              <w:rPr>
                <w:b/>
                <w:i/>
              </w:rPr>
              <w:t>fordert die Mitgliedstaaten auf, die finanzielle Unterstützung der EU und die nationalen Mittel zu nutzen, um den Modernisierungsstrategien Vorrang einzuräumen, bei denen die langfristige Nachhaltigkeit der Fischereiunternehmen gestärkt wird, lokale Wertschöpfungsketten gefördert werden und sichergestellt wird, dass die Fischer weiterhin unter fairen, vorhersehbaren und wirtschaftlich tragfähigen Bedingungen arbeiten können;</w:t>
            </w:r>
          </w:p>
        </w:tc>
      </w:tr>
    </w:tbl>
    <w:p w14:paraId="6A6D551B"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F66EE6E" w14:textId="77777777" w:rsidR="0070519D" w:rsidRPr="0009344A" w:rsidRDefault="0070519D" w:rsidP="0070519D">
      <w:r w:rsidRPr="0009344A">
        <w:rPr>
          <w:rStyle w:val="HideTWBExt"/>
        </w:rPr>
        <w:t>&lt;/Amend&gt;</w:t>
      </w:r>
    </w:p>
    <w:p w14:paraId="4027534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210</w:t>
      </w:r>
      <w:r w:rsidRPr="0009344A">
        <w:rPr>
          <w:rStyle w:val="HideTWBExt"/>
        </w:rPr>
        <w:t>&lt;/NumAm&gt;</w:t>
      </w:r>
    </w:p>
    <w:p w14:paraId="3FB2E931" w14:textId="77777777" w:rsidR="0070519D" w:rsidRPr="0009344A" w:rsidRDefault="0070519D" w:rsidP="0070519D">
      <w:pPr>
        <w:pStyle w:val="NormalBold"/>
      </w:pPr>
      <w:r w:rsidRPr="0009344A">
        <w:rPr>
          <w:rStyle w:val="HideTWBExt"/>
          <w:b w:val="0"/>
        </w:rPr>
        <w:t>&lt;RepeatBlock-By&gt;&lt;Members&gt;</w:t>
      </w:r>
      <w:r w:rsidRPr="0009344A">
        <w:t>Oihane Agirregoitia Martínez, Stéphanie Yon-Courtin, Asger Christensen</w:t>
      </w:r>
      <w:r w:rsidRPr="0009344A">
        <w:rPr>
          <w:rStyle w:val="HideTWBExt"/>
          <w:b w:val="0"/>
        </w:rPr>
        <w:t>&lt;/Members&gt;</w:t>
      </w:r>
    </w:p>
    <w:p w14:paraId="4DA8D631" w14:textId="77777777" w:rsidR="0070519D" w:rsidRPr="0009344A" w:rsidRDefault="0070519D" w:rsidP="0070519D">
      <w:pPr>
        <w:pStyle w:val="NormalBold"/>
      </w:pPr>
      <w:r w:rsidRPr="0009344A">
        <w:rPr>
          <w:rStyle w:val="HideTWBExt"/>
          <w:b w:val="0"/>
        </w:rPr>
        <w:t>&lt;/RepeatBlock-By&gt;</w:t>
      </w:r>
    </w:p>
    <w:p w14:paraId="612DE406"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891AC4C" w14:textId="77777777" w:rsidR="0070519D" w:rsidRPr="0009344A" w:rsidRDefault="0070519D" w:rsidP="0070519D">
      <w:pPr>
        <w:pStyle w:val="NormalBold"/>
      </w:pPr>
      <w:r w:rsidRPr="0009344A">
        <w:rPr>
          <w:rStyle w:val="HideTWBExt"/>
        </w:rPr>
        <w:t>&lt;Article&gt;</w:t>
      </w:r>
      <w:r w:rsidRPr="0009344A">
        <w:t>Ziffer 7</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4427A60" w14:textId="77777777" w:rsidTr="00697AE3">
        <w:trPr>
          <w:trHeight w:hRule="exact" w:val="240"/>
          <w:jc w:val="center"/>
        </w:trPr>
        <w:tc>
          <w:tcPr>
            <w:tcW w:w="9752" w:type="dxa"/>
            <w:gridSpan w:val="2"/>
            <w:tcBorders>
              <w:top w:val="nil"/>
              <w:left w:val="nil"/>
              <w:bottom w:val="nil"/>
              <w:right w:val="nil"/>
            </w:tcBorders>
          </w:tcPr>
          <w:p w14:paraId="478BAB96" w14:textId="77777777" w:rsidR="0070519D" w:rsidRPr="0009344A" w:rsidRDefault="0070519D" w:rsidP="00697AE3"/>
        </w:tc>
      </w:tr>
      <w:tr w:rsidR="0070519D" w:rsidRPr="0009344A" w14:paraId="26A85752" w14:textId="77777777" w:rsidTr="00697AE3">
        <w:trPr>
          <w:trHeight w:val="240"/>
          <w:jc w:val="center"/>
        </w:trPr>
        <w:tc>
          <w:tcPr>
            <w:tcW w:w="4876" w:type="dxa"/>
            <w:tcBorders>
              <w:top w:val="nil"/>
              <w:left w:val="nil"/>
              <w:bottom w:val="nil"/>
              <w:right w:val="nil"/>
            </w:tcBorders>
          </w:tcPr>
          <w:p w14:paraId="155D896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06CBD56" w14:textId="77777777" w:rsidR="0070519D" w:rsidRPr="0009344A" w:rsidRDefault="0070519D" w:rsidP="00697AE3">
            <w:pPr>
              <w:pStyle w:val="AmColumnHeading"/>
            </w:pPr>
            <w:r w:rsidRPr="0009344A">
              <w:t>Geänderter Text</w:t>
            </w:r>
          </w:p>
        </w:tc>
      </w:tr>
      <w:tr w:rsidR="0070519D" w:rsidRPr="0009344A" w14:paraId="3CCCEA11" w14:textId="77777777" w:rsidTr="00697AE3">
        <w:trPr>
          <w:jc w:val="center"/>
        </w:trPr>
        <w:tc>
          <w:tcPr>
            <w:tcW w:w="4876" w:type="dxa"/>
            <w:tcBorders>
              <w:top w:val="nil"/>
              <w:left w:val="nil"/>
              <w:bottom w:val="nil"/>
              <w:right w:val="nil"/>
            </w:tcBorders>
          </w:tcPr>
          <w:p w14:paraId="232ABEC8" w14:textId="77777777" w:rsidR="0070519D" w:rsidRPr="0009344A" w:rsidRDefault="0070519D" w:rsidP="00697AE3">
            <w:pPr>
              <w:pStyle w:val="Normal6a"/>
            </w:pPr>
            <w:r w:rsidRPr="0009344A">
              <w:t>7.</w:t>
            </w:r>
            <w:r w:rsidRPr="0009344A">
              <w:tab/>
              <w:t xml:space="preserve">betont, dass </w:t>
            </w:r>
            <w:r w:rsidRPr="0009344A">
              <w:rPr>
                <w:b/>
                <w:i/>
              </w:rPr>
              <w:t>durch übermäßig restriktive</w:t>
            </w:r>
            <w:r w:rsidRPr="0009344A">
              <w:t xml:space="preserve"> Bedingungen gemäß den Artikeln 17 bis 19 der Verordnung über den EMFAF die Unterstützung für den Ersterwerb eines Fischereifahrzeugs, den Austausch von Maschinen und die Erhöhung der Bruttoraumzahl </w:t>
            </w:r>
            <w:r w:rsidRPr="0009344A">
              <w:rPr>
                <w:b/>
                <w:i/>
              </w:rPr>
              <w:t>eingeschränkt wird</w:t>
            </w:r>
            <w:r w:rsidRPr="0009344A">
              <w:t xml:space="preserve">, </w:t>
            </w:r>
            <w:r w:rsidRPr="0009344A">
              <w:rPr>
                <w:b/>
                <w:i/>
              </w:rPr>
              <w:t>selbst wenn damit eine Verbesserung der Sicherheit oder der Energieeffizienz angestrebt wird; hebt hervor</w:t>
            </w:r>
            <w:r w:rsidRPr="0009344A">
              <w:t xml:space="preserve">, dass eine Lockerung der Förderkriterien die Unterstützung in praktischer Hinsicht zugänglicher und nützlicher machen </w:t>
            </w:r>
            <w:r w:rsidRPr="0009344A">
              <w:rPr>
                <w:b/>
                <w:i/>
              </w:rPr>
              <w:t>könnte</w:t>
            </w:r>
            <w:r w:rsidRPr="0009344A">
              <w:t>, ohne dass dadurch die Nachhaltigkeitsziele gefährdet würden;</w:t>
            </w:r>
          </w:p>
        </w:tc>
        <w:tc>
          <w:tcPr>
            <w:tcW w:w="4876" w:type="dxa"/>
            <w:tcBorders>
              <w:top w:val="nil"/>
              <w:left w:val="nil"/>
              <w:bottom w:val="nil"/>
              <w:right w:val="nil"/>
            </w:tcBorders>
          </w:tcPr>
          <w:p w14:paraId="39E5B7E7" w14:textId="77777777" w:rsidR="0070519D" w:rsidRPr="0009344A" w:rsidRDefault="0070519D" w:rsidP="00697AE3">
            <w:pPr>
              <w:pStyle w:val="Normal6a"/>
            </w:pPr>
            <w:r w:rsidRPr="0009344A">
              <w:t>7.</w:t>
            </w:r>
            <w:r w:rsidRPr="0009344A">
              <w:tab/>
              <w:t xml:space="preserve">betont, dass </w:t>
            </w:r>
            <w:r w:rsidRPr="0009344A">
              <w:rPr>
                <w:b/>
                <w:i/>
              </w:rPr>
              <w:t>laut den</w:t>
            </w:r>
            <w:r w:rsidRPr="0009344A">
              <w:t xml:space="preserve"> Bedingungen gemäß den Artikeln 17 bis 19 der Verordnung über den EMFAF </w:t>
            </w:r>
            <w:r w:rsidRPr="0009344A">
              <w:rPr>
                <w:b/>
                <w:i/>
              </w:rPr>
              <w:t>eine Unterstützung der Modernisierung und Dekarbonisierung möglich ist; weist darauf hin, dass die Ergebnisse einer jüngsten Studie des Europäischen Parlaments darauf hindeuten, dass bei künftigen Förderinstrumenten für die Fischerei weniger strenge Bedingungen für</w:t>
            </w:r>
            <w:r w:rsidRPr="0009344A">
              <w:t xml:space="preserve"> die Unterstützung für den Ersterwerb eines Fischereifahrzeugs, </w:t>
            </w:r>
            <w:r w:rsidRPr="0009344A">
              <w:rPr>
                <w:b/>
                <w:i/>
              </w:rPr>
              <w:t>die Erneuerung oder</w:t>
            </w:r>
            <w:r w:rsidRPr="0009344A">
              <w:t xml:space="preserve"> den Austausch von Maschinen und die </w:t>
            </w:r>
            <w:r w:rsidRPr="0009344A">
              <w:rPr>
                <w:b/>
                <w:i/>
              </w:rPr>
              <w:t>Verbesserung von Schiffen, für die eine</w:t>
            </w:r>
            <w:r w:rsidRPr="0009344A">
              <w:t xml:space="preserve"> Erhöhung der Bruttoraumzahl </w:t>
            </w:r>
            <w:r w:rsidRPr="0009344A">
              <w:rPr>
                <w:b/>
                <w:i/>
              </w:rPr>
              <w:t>erforderlich ist, vorgesehen werden sollten</w:t>
            </w:r>
            <w:r w:rsidRPr="0009344A">
              <w:t xml:space="preserve">, </w:t>
            </w:r>
            <w:r w:rsidRPr="0009344A">
              <w:rPr>
                <w:b/>
                <w:i/>
              </w:rPr>
              <w:t>während gleichzeitig Beschränkungen angewandt werden sollten, um Überkapazitäten oder Überfischung auf der Ebene einzelner Segmente oder der gesamten nationalen Flotte zu vermeiden. Gleichzeitig sollte es ermöglicht werden, dass die einzelnen Fischereifahrzeuge an die wirtschaftlichen, ökologischen und sozialen Erfordernisse angepasst werden; ist der Ansicht</w:t>
            </w:r>
            <w:r w:rsidRPr="0009344A">
              <w:t xml:space="preserve">, dass eine Lockerung der Förderkriterien </w:t>
            </w:r>
            <w:r w:rsidRPr="0009344A">
              <w:rPr>
                <w:b/>
                <w:i/>
              </w:rPr>
              <w:t>in Erwägung gezogen werden sollte, um</w:t>
            </w:r>
            <w:r w:rsidRPr="0009344A">
              <w:t xml:space="preserve"> die Unterstützung in praktischer Hinsicht zugänglicher und nützlicher </w:t>
            </w:r>
            <w:r w:rsidRPr="0009344A">
              <w:rPr>
                <w:b/>
                <w:i/>
              </w:rPr>
              <w:t>zu</w:t>
            </w:r>
            <w:r w:rsidRPr="0009344A">
              <w:t xml:space="preserve"> machen, ohne dass dadurch die Nachhaltigkeitsziele gefährdet würden;</w:t>
            </w:r>
          </w:p>
        </w:tc>
      </w:tr>
    </w:tbl>
    <w:p w14:paraId="1C3C5D2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2CE65E0" w14:textId="77777777" w:rsidR="0070519D" w:rsidRPr="0009344A" w:rsidRDefault="0070519D" w:rsidP="0070519D">
      <w:r w:rsidRPr="0009344A">
        <w:rPr>
          <w:rStyle w:val="HideTWBExt"/>
        </w:rPr>
        <w:t>&lt;/Amend&gt;</w:t>
      </w:r>
    </w:p>
    <w:p w14:paraId="607DF845"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211</w:t>
      </w:r>
      <w:r w:rsidRPr="0009344A">
        <w:rPr>
          <w:rStyle w:val="HideTWBExt"/>
        </w:rPr>
        <w:t>&lt;/NumAm&gt;</w:t>
      </w:r>
    </w:p>
    <w:p w14:paraId="5BAA5E69"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31F4B8D6" w14:textId="77777777" w:rsidR="0070519D" w:rsidRPr="0009344A" w:rsidRDefault="0070519D" w:rsidP="0070519D">
      <w:pPr>
        <w:pStyle w:val="NormalBold"/>
      </w:pPr>
      <w:r w:rsidRPr="0009344A">
        <w:rPr>
          <w:rStyle w:val="HideTWBExt"/>
          <w:b w:val="0"/>
        </w:rPr>
        <w:t>&lt;/RepeatBlock-By&gt;</w:t>
      </w:r>
    </w:p>
    <w:p w14:paraId="1463C9A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33BD253" w14:textId="77777777" w:rsidR="0070519D" w:rsidRPr="0009344A" w:rsidRDefault="0070519D" w:rsidP="0070519D">
      <w:pPr>
        <w:pStyle w:val="NormalBold"/>
      </w:pPr>
      <w:r w:rsidRPr="0009344A">
        <w:rPr>
          <w:rStyle w:val="HideTWBExt"/>
        </w:rPr>
        <w:t>&lt;Article&gt;</w:t>
      </w:r>
      <w:r w:rsidRPr="0009344A">
        <w:t>Ziffer 7</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7E0D5EF" w14:textId="77777777" w:rsidTr="00697AE3">
        <w:trPr>
          <w:trHeight w:hRule="exact" w:val="240"/>
          <w:jc w:val="center"/>
        </w:trPr>
        <w:tc>
          <w:tcPr>
            <w:tcW w:w="9752" w:type="dxa"/>
            <w:gridSpan w:val="2"/>
            <w:tcBorders>
              <w:top w:val="nil"/>
              <w:left w:val="nil"/>
              <w:bottom w:val="nil"/>
              <w:right w:val="nil"/>
            </w:tcBorders>
          </w:tcPr>
          <w:p w14:paraId="39009F02" w14:textId="77777777" w:rsidR="0070519D" w:rsidRPr="0009344A" w:rsidRDefault="0070519D" w:rsidP="00697AE3"/>
        </w:tc>
      </w:tr>
      <w:tr w:rsidR="0070519D" w:rsidRPr="0009344A" w14:paraId="0273FE50" w14:textId="77777777" w:rsidTr="00697AE3">
        <w:trPr>
          <w:trHeight w:val="240"/>
          <w:jc w:val="center"/>
        </w:trPr>
        <w:tc>
          <w:tcPr>
            <w:tcW w:w="4876" w:type="dxa"/>
            <w:tcBorders>
              <w:top w:val="nil"/>
              <w:left w:val="nil"/>
              <w:bottom w:val="nil"/>
              <w:right w:val="nil"/>
            </w:tcBorders>
          </w:tcPr>
          <w:p w14:paraId="377C133B"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DFA9D5F" w14:textId="77777777" w:rsidR="0070519D" w:rsidRPr="0009344A" w:rsidRDefault="0070519D" w:rsidP="00697AE3">
            <w:pPr>
              <w:pStyle w:val="AmColumnHeading"/>
            </w:pPr>
            <w:r w:rsidRPr="0009344A">
              <w:t>Geänderter Text</w:t>
            </w:r>
          </w:p>
        </w:tc>
      </w:tr>
      <w:tr w:rsidR="0070519D" w:rsidRPr="0009344A" w14:paraId="7BA815F0" w14:textId="77777777" w:rsidTr="00697AE3">
        <w:trPr>
          <w:jc w:val="center"/>
        </w:trPr>
        <w:tc>
          <w:tcPr>
            <w:tcW w:w="4876" w:type="dxa"/>
            <w:tcBorders>
              <w:top w:val="nil"/>
              <w:left w:val="nil"/>
              <w:bottom w:val="nil"/>
              <w:right w:val="nil"/>
            </w:tcBorders>
          </w:tcPr>
          <w:p w14:paraId="36EFEA67" w14:textId="77777777" w:rsidR="0070519D" w:rsidRPr="0009344A" w:rsidRDefault="0070519D" w:rsidP="00697AE3">
            <w:pPr>
              <w:pStyle w:val="Normal6a"/>
            </w:pPr>
            <w:r w:rsidRPr="0009344A">
              <w:t>7.</w:t>
            </w:r>
            <w:r w:rsidRPr="0009344A">
              <w:tab/>
            </w:r>
            <w:r w:rsidRPr="0009344A">
              <w:rPr>
                <w:b/>
                <w:i/>
              </w:rPr>
              <w:t>betont, dass durch übermäßig restriktive Bedingungen gemäß den Artikeln 17 bis 19</w:t>
            </w:r>
            <w:r w:rsidRPr="0009344A">
              <w:t xml:space="preserve"> der Verordnung über den EMFAF die </w:t>
            </w:r>
            <w:r w:rsidRPr="0009344A">
              <w:rPr>
                <w:b/>
                <w:i/>
              </w:rPr>
              <w:t>Unterstützung</w:t>
            </w:r>
            <w:r w:rsidRPr="0009344A">
              <w:t xml:space="preserve"> für </w:t>
            </w:r>
            <w:r w:rsidRPr="0009344A">
              <w:rPr>
                <w:b/>
                <w:i/>
              </w:rPr>
              <w:t>den Ersterwerb</w:t>
            </w:r>
            <w:r w:rsidRPr="0009344A">
              <w:t xml:space="preserve"> eines Fischereifahrzeugs, </w:t>
            </w:r>
            <w:r w:rsidRPr="0009344A">
              <w:rPr>
                <w:b/>
                <w:i/>
              </w:rPr>
              <w:t>den Austausch von Maschinen und die Erhöhung der Bruttoraumzahl eingeschränkt wird, selbst</w:t>
            </w:r>
            <w:r w:rsidRPr="0009344A">
              <w:t xml:space="preserve"> wenn damit eine Verbesserung der </w:t>
            </w:r>
            <w:r w:rsidRPr="0009344A">
              <w:rPr>
                <w:b/>
                <w:i/>
              </w:rPr>
              <w:t>Sicherheit oder</w:t>
            </w:r>
            <w:r w:rsidRPr="0009344A">
              <w:t xml:space="preserve"> der Energieeffizienz angestrebt wird; hebt hervor, dass </w:t>
            </w:r>
            <w:r w:rsidRPr="0009344A">
              <w:rPr>
                <w:b/>
                <w:i/>
              </w:rPr>
              <w:t>eine Lockerung der Förderkriterien die</w:t>
            </w:r>
            <w:r w:rsidRPr="0009344A">
              <w:t xml:space="preserve"> Unterstützung </w:t>
            </w:r>
            <w:r w:rsidRPr="0009344A">
              <w:rPr>
                <w:b/>
                <w:i/>
              </w:rPr>
              <w:t>in praktischer Hinsicht zugänglicher und nützlicher machen könnte, ohne dass dadurch die Nachhaltigkeitsziele gefährdet würden</w:t>
            </w:r>
            <w:r w:rsidRPr="0009344A">
              <w:t>;</w:t>
            </w:r>
          </w:p>
        </w:tc>
        <w:tc>
          <w:tcPr>
            <w:tcW w:w="4876" w:type="dxa"/>
            <w:tcBorders>
              <w:top w:val="nil"/>
              <w:left w:val="nil"/>
              <w:bottom w:val="nil"/>
              <w:right w:val="nil"/>
            </w:tcBorders>
          </w:tcPr>
          <w:p w14:paraId="2D0032C2" w14:textId="77777777" w:rsidR="0070519D" w:rsidRPr="0009344A" w:rsidRDefault="0070519D" w:rsidP="00697AE3">
            <w:pPr>
              <w:pStyle w:val="Normal6a"/>
            </w:pPr>
            <w:r w:rsidRPr="0009344A">
              <w:t>7.</w:t>
            </w:r>
            <w:r w:rsidRPr="0009344A">
              <w:tab/>
            </w:r>
            <w:r w:rsidRPr="0009344A">
              <w:rPr>
                <w:b/>
                <w:i/>
              </w:rPr>
              <w:t>fordert eine Überarbeitung der in</w:t>
            </w:r>
            <w:r w:rsidRPr="0009344A">
              <w:t xml:space="preserve"> der Verordnung über den EMFAF </w:t>
            </w:r>
            <w:r w:rsidRPr="0009344A">
              <w:rPr>
                <w:b/>
                <w:i/>
              </w:rPr>
              <w:t>festgelegten Schwellenwerte für die Förderfähigkeit, um</w:t>
            </w:r>
            <w:r w:rsidRPr="0009344A">
              <w:t xml:space="preserve"> die </w:t>
            </w:r>
            <w:r w:rsidRPr="0009344A">
              <w:rPr>
                <w:b/>
                <w:i/>
              </w:rPr>
              <w:t>Bereitstellung öffentlicher Mittel</w:t>
            </w:r>
            <w:r w:rsidRPr="0009344A">
              <w:t xml:space="preserve"> für </w:t>
            </w:r>
            <w:r w:rsidRPr="0009344A">
              <w:rPr>
                <w:b/>
                <w:i/>
              </w:rPr>
              <w:t>die Umrüstung oder den Austausch</w:t>
            </w:r>
            <w:r w:rsidRPr="0009344A">
              <w:t xml:space="preserve"> eines Fischereifahrzeugs </w:t>
            </w:r>
            <w:r w:rsidRPr="0009344A">
              <w:rPr>
                <w:b/>
                <w:i/>
              </w:rPr>
              <w:t>nur dann zu erlauben</w:t>
            </w:r>
            <w:r w:rsidRPr="0009344A">
              <w:t xml:space="preserve">, wenn damit eine Verbesserung der </w:t>
            </w:r>
            <w:r w:rsidRPr="0009344A">
              <w:rPr>
                <w:b/>
                <w:i/>
              </w:rPr>
              <w:t>Sicherheits-, Arbeits- und Lebensbedingungen und</w:t>
            </w:r>
            <w:r w:rsidRPr="0009344A">
              <w:t xml:space="preserve"> der Energieeffizienz </w:t>
            </w:r>
            <w:r w:rsidRPr="0009344A">
              <w:rPr>
                <w:b/>
                <w:i/>
              </w:rPr>
              <w:t>und die Einführung schonender Fangtechniken</w:t>
            </w:r>
            <w:r w:rsidRPr="0009344A">
              <w:t xml:space="preserve"> angestrebt wird; hebt hervor, dass </w:t>
            </w:r>
            <w:r w:rsidRPr="0009344A">
              <w:rPr>
                <w:b/>
                <w:i/>
              </w:rPr>
              <w:t>diese</w:t>
            </w:r>
            <w:r w:rsidRPr="0009344A">
              <w:t xml:space="preserve"> Unterstützung </w:t>
            </w:r>
            <w:r w:rsidRPr="0009344A">
              <w:rPr>
                <w:b/>
                <w:i/>
              </w:rPr>
              <w:t>nicht zu einer höheren Fangkapazität oder einem höheren Fischereiaufwand führen und an die Einhaltung hoher ökologischer und sozialer Standards geknüpft werden sollte, insbesondere in Gebieten in äußerster Randlage und in Küstengebieten, für die aus der Flottenbewertung hervorgeht, dass der Fischereiaufwand auf die verfügbaren Ressourcen abgestimmt wird</w:t>
            </w:r>
            <w:r w:rsidRPr="0009344A">
              <w:t>;</w:t>
            </w:r>
          </w:p>
        </w:tc>
      </w:tr>
    </w:tbl>
    <w:p w14:paraId="7A5E93BE"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956CE19" w14:textId="77777777" w:rsidR="0070519D" w:rsidRPr="0009344A" w:rsidRDefault="0070519D" w:rsidP="0070519D">
      <w:r w:rsidRPr="0009344A">
        <w:rPr>
          <w:rStyle w:val="HideTWBExt"/>
        </w:rPr>
        <w:t>&lt;/Amend&gt;</w:t>
      </w:r>
    </w:p>
    <w:p w14:paraId="1B02908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212</w:t>
      </w:r>
      <w:r w:rsidRPr="0009344A">
        <w:rPr>
          <w:rStyle w:val="HideTWBExt"/>
        </w:rPr>
        <w:t>&lt;/NumAm&gt;</w:t>
      </w:r>
    </w:p>
    <w:p w14:paraId="4C6F87E0"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6DBC6760" w14:textId="77777777" w:rsidR="0070519D" w:rsidRPr="0009344A" w:rsidRDefault="0070519D" w:rsidP="0070519D">
      <w:pPr>
        <w:pStyle w:val="NormalBold"/>
      </w:pPr>
      <w:r w:rsidRPr="0009344A">
        <w:rPr>
          <w:rStyle w:val="HideTWBExt"/>
          <w:b w:val="0"/>
        </w:rPr>
        <w:t>&lt;/RepeatBlock-By&gt;</w:t>
      </w:r>
    </w:p>
    <w:p w14:paraId="6FD6C742"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DA712B5" w14:textId="77777777" w:rsidR="0070519D" w:rsidRPr="0009344A" w:rsidRDefault="0070519D" w:rsidP="0070519D">
      <w:pPr>
        <w:pStyle w:val="NormalBold"/>
      </w:pPr>
      <w:r w:rsidRPr="0009344A">
        <w:rPr>
          <w:rStyle w:val="HideTWBExt"/>
        </w:rPr>
        <w:t>&lt;Article&gt;</w:t>
      </w:r>
      <w:r w:rsidRPr="0009344A">
        <w:t>Ziffer 7</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4BD3F68" w14:textId="77777777" w:rsidTr="00697AE3">
        <w:trPr>
          <w:trHeight w:hRule="exact" w:val="240"/>
          <w:jc w:val="center"/>
        </w:trPr>
        <w:tc>
          <w:tcPr>
            <w:tcW w:w="9752" w:type="dxa"/>
            <w:gridSpan w:val="2"/>
            <w:tcBorders>
              <w:top w:val="nil"/>
              <w:left w:val="nil"/>
              <w:bottom w:val="nil"/>
              <w:right w:val="nil"/>
            </w:tcBorders>
          </w:tcPr>
          <w:p w14:paraId="2D857A9A" w14:textId="77777777" w:rsidR="0070519D" w:rsidRPr="0009344A" w:rsidRDefault="0070519D" w:rsidP="00697AE3"/>
        </w:tc>
      </w:tr>
      <w:tr w:rsidR="0070519D" w:rsidRPr="0009344A" w14:paraId="65E4D161" w14:textId="77777777" w:rsidTr="00697AE3">
        <w:trPr>
          <w:trHeight w:val="240"/>
          <w:jc w:val="center"/>
        </w:trPr>
        <w:tc>
          <w:tcPr>
            <w:tcW w:w="4876" w:type="dxa"/>
            <w:tcBorders>
              <w:top w:val="nil"/>
              <w:left w:val="nil"/>
              <w:bottom w:val="nil"/>
              <w:right w:val="nil"/>
            </w:tcBorders>
          </w:tcPr>
          <w:p w14:paraId="1B367457"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319F551" w14:textId="77777777" w:rsidR="0070519D" w:rsidRPr="0009344A" w:rsidRDefault="0070519D" w:rsidP="00697AE3">
            <w:pPr>
              <w:pStyle w:val="AmColumnHeading"/>
            </w:pPr>
            <w:r w:rsidRPr="0009344A">
              <w:t>Geänderter Text</w:t>
            </w:r>
          </w:p>
        </w:tc>
      </w:tr>
      <w:tr w:rsidR="0070519D" w:rsidRPr="0009344A" w14:paraId="44C7A979" w14:textId="77777777" w:rsidTr="00697AE3">
        <w:trPr>
          <w:jc w:val="center"/>
        </w:trPr>
        <w:tc>
          <w:tcPr>
            <w:tcW w:w="4876" w:type="dxa"/>
            <w:tcBorders>
              <w:top w:val="nil"/>
              <w:left w:val="nil"/>
              <w:bottom w:val="nil"/>
              <w:right w:val="nil"/>
            </w:tcBorders>
          </w:tcPr>
          <w:p w14:paraId="164175D8" w14:textId="77777777" w:rsidR="0070519D" w:rsidRPr="0009344A" w:rsidRDefault="0070519D" w:rsidP="00697AE3">
            <w:pPr>
              <w:pStyle w:val="Normal6a"/>
            </w:pPr>
            <w:r w:rsidRPr="0009344A">
              <w:t>7.</w:t>
            </w:r>
            <w:r w:rsidRPr="0009344A">
              <w:tab/>
              <w:t xml:space="preserve">betont, dass durch übermäßig restriktive Bedingungen gemäß den Artikeln 17 bis 19 der Verordnung über den EMFAF die Unterstützung für den Ersterwerb eines Fischereifahrzeugs, den Austausch von Maschinen und die Erhöhung der Bruttoraumzahl eingeschränkt wird, selbst wenn damit eine Verbesserung der Sicherheit oder der Energieeffizienz angestrebt wird; hebt hervor, dass eine Lockerung </w:t>
            </w:r>
            <w:r w:rsidRPr="0009344A">
              <w:rPr>
                <w:b/>
                <w:i/>
              </w:rPr>
              <w:t>der</w:t>
            </w:r>
            <w:r w:rsidRPr="0009344A">
              <w:t xml:space="preserve"> Förderkriterien die Unterstützung in praktischer Hinsicht zugänglicher und nützlicher machen könnte, ohne dass dadurch die Nachhaltigkeitsziele gefährdet würden;</w:t>
            </w:r>
          </w:p>
        </w:tc>
        <w:tc>
          <w:tcPr>
            <w:tcW w:w="4876" w:type="dxa"/>
            <w:tcBorders>
              <w:top w:val="nil"/>
              <w:left w:val="nil"/>
              <w:bottom w:val="nil"/>
              <w:right w:val="nil"/>
            </w:tcBorders>
          </w:tcPr>
          <w:p w14:paraId="68529FC1" w14:textId="77777777" w:rsidR="0070519D" w:rsidRPr="0009344A" w:rsidRDefault="0070519D" w:rsidP="00697AE3">
            <w:pPr>
              <w:pStyle w:val="Normal6a"/>
            </w:pPr>
            <w:r w:rsidRPr="0009344A">
              <w:t>7.</w:t>
            </w:r>
            <w:r w:rsidRPr="0009344A">
              <w:tab/>
              <w:t xml:space="preserve">betont, dass durch übermäßig restriktive Bedingungen gemäß den Artikeln 17 bis 19 der Verordnung über den EMFAF die Unterstützung für den Ersterwerb eines Fischereifahrzeugs, den Austausch von Maschinen und die Erhöhung der Bruttoraumzahl eingeschränkt wird, selbst wenn damit eine Verbesserung der Sicherheit oder der Energieeffizienz angestrebt wird; hebt hervor, dass eine Lockerung </w:t>
            </w:r>
            <w:r w:rsidRPr="0009344A">
              <w:rPr>
                <w:b/>
                <w:i/>
              </w:rPr>
              <w:t>oder sogar Streichung bestimmter</w:t>
            </w:r>
            <w:r w:rsidRPr="0009344A">
              <w:t xml:space="preserve"> Förderkriterien die Unterstützung in praktischer Hinsicht zugänglicher und nützlicher machen könnte, ohne dass dadurch die Nachhaltigkeitsziele gefährdet würden</w:t>
            </w:r>
            <w:r w:rsidRPr="0009344A">
              <w:rPr>
                <w:b/>
                <w:i/>
              </w:rPr>
              <w:t>, und gleichzeitig für eine Erleichterung des Generationswechsel sorgen würde</w:t>
            </w:r>
            <w:r w:rsidRPr="0009344A">
              <w:t>;</w:t>
            </w:r>
          </w:p>
        </w:tc>
      </w:tr>
    </w:tbl>
    <w:p w14:paraId="3ABD5230"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0C06BD01" w14:textId="77777777" w:rsidR="0070519D" w:rsidRPr="0009344A" w:rsidRDefault="0070519D" w:rsidP="0070519D">
      <w:r w:rsidRPr="0009344A">
        <w:rPr>
          <w:rStyle w:val="HideTWBExt"/>
        </w:rPr>
        <w:t>&lt;/Amend&gt;</w:t>
      </w:r>
    </w:p>
    <w:p w14:paraId="52DE4E92"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213</w:t>
      </w:r>
      <w:r w:rsidRPr="0009344A">
        <w:rPr>
          <w:rStyle w:val="HideTWBExt"/>
        </w:rPr>
        <w:t>&lt;/NumAm&gt;</w:t>
      </w:r>
    </w:p>
    <w:p w14:paraId="357928B5"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041B704A"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2BAF73C4" w14:textId="77777777" w:rsidR="0070519D" w:rsidRPr="0009344A" w:rsidRDefault="0070519D" w:rsidP="0070519D">
      <w:pPr>
        <w:pStyle w:val="NormalBold"/>
      </w:pPr>
      <w:r w:rsidRPr="0009344A">
        <w:rPr>
          <w:rStyle w:val="HideTWBExt"/>
          <w:b w:val="0"/>
        </w:rPr>
        <w:t>&lt;/RepeatBlock-By&gt;</w:t>
      </w:r>
    </w:p>
    <w:p w14:paraId="04F8F87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E6124BA" w14:textId="77777777" w:rsidR="0070519D" w:rsidRPr="0009344A" w:rsidRDefault="0070519D" w:rsidP="0070519D">
      <w:pPr>
        <w:pStyle w:val="NormalBold"/>
      </w:pPr>
      <w:r w:rsidRPr="0009344A">
        <w:rPr>
          <w:rStyle w:val="HideTWBExt"/>
        </w:rPr>
        <w:t>&lt;Article&gt;</w:t>
      </w:r>
      <w:r w:rsidRPr="0009344A">
        <w:t>Ziffer 7</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7082F56" w14:textId="77777777" w:rsidTr="00697AE3">
        <w:trPr>
          <w:trHeight w:hRule="exact" w:val="240"/>
          <w:jc w:val="center"/>
        </w:trPr>
        <w:tc>
          <w:tcPr>
            <w:tcW w:w="9752" w:type="dxa"/>
            <w:gridSpan w:val="2"/>
            <w:tcBorders>
              <w:top w:val="nil"/>
              <w:left w:val="nil"/>
              <w:bottom w:val="nil"/>
              <w:right w:val="nil"/>
            </w:tcBorders>
          </w:tcPr>
          <w:p w14:paraId="4FCAED8E" w14:textId="77777777" w:rsidR="0070519D" w:rsidRPr="0009344A" w:rsidRDefault="0070519D" w:rsidP="00697AE3"/>
        </w:tc>
      </w:tr>
      <w:tr w:rsidR="0070519D" w:rsidRPr="0009344A" w14:paraId="32B429B9" w14:textId="77777777" w:rsidTr="00697AE3">
        <w:trPr>
          <w:trHeight w:val="240"/>
          <w:jc w:val="center"/>
        </w:trPr>
        <w:tc>
          <w:tcPr>
            <w:tcW w:w="4876" w:type="dxa"/>
            <w:tcBorders>
              <w:top w:val="nil"/>
              <w:left w:val="nil"/>
              <w:bottom w:val="nil"/>
              <w:right w:val="nil"/>
            </w:tcBorders>
          </w:tcPr>
          <w:p w14:paraId="500CCC69"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60AADA4" w14:textId="77777777" w:rsidR="0070519D" w:rsidRPr="0009344A" w:rsidRDefault="0070519D" w:rsidP="00697AE3">
            <w:pPr>
              <w:pStyle w:val="AmColumnHeading"/>
            </w:pPr>
            <w:r w:rsidRPr="0009344A">
              <w:t>Geänderter Text</w:t>
            </w:r>
          </w:p>
        </w:tc>
      </w:tr>
      <w:tr w:rsidR="0070519D" w:rsidRPr="0009344A" w14:paraId="49BB3608" w14:textId="77777777" w:rsidTr="00697AE3">
        <w:trPr>
          <w:jc w:val="center"/>
        </w:trPr>
        <w:tc>
          <w:tcPr>
            <w:tcW w:w="4876" w:type="dxa"/>
            <w:tcBorders>
              <w:top w:val="nil"/>
              <w:left w:val="nil"/>
              <w:bottom w:val="nil"/>
              <w:right w:val="nil"/>
            </w:tcBorders>
          </w:tcPr>
          <w:p w14:paraId="44B15A13" w14:textId="77777777" w:rsidR="0070519D" w:rsidRPr="0009344A" w:rsidRDefault="0070519D" w:rsidP="00697AE3">
            <w:pPr>
              <w:pStyle w:val="Normal6a"/>
            </w:pPr>
            <w:r w:rsidRPr="0009344A">
              <w:t>7.</w:t>
            </w:r>
            <w:r w:rsidRPr="0009344A">
              <w:tab/>
            </w:r>
            <w:r w:rsidRPr="0009344A">
              <w:rPr>
                <w:b/>
                <w:i/>
              </w:rPr>
              <w:t>betont, dass durch übermäßig restriktive</w:t>
            </w:r>
            <w:r w:rsidRPr="0009344A">
              <w:t xml:space="preserve"> Bedingungen gemäß den Artikeln 17 bis 19 der Verordnung über den EMFAF die Unterstützung für den Ersterwerb eines Fischereifahrzeugs, den Austausch von Maschinen und die Erhöhung der Bruttoraumzahl </w:t>
            </w:r>
            <w:r w:rsidRPr="0009344A">
              <w:rPr>
                <w:b/>
                <w:i/>
              </w:rPr>
              <w:t>eingeschränkt wird</w:t>
            </w:r>
            <w:r w:rsidRPr="0009344A">
              <w:t xml:space="preserve">, </w:t>
            </w:r>
            <w:r w:rsidRPr="0009344A">
              <w:rPr>
                <w:b/>
                <w:i/>
              </w:rPr>
              <w:t>selbst</w:t>
            </w:r>
            <w:r w:rsidRPr="0009344A">
              <w:t xml:space="preserve"> wenn damit eine Verbesserung der Sicherheit oder der Energieeffizienz angestrebt wird; </w:t>
            </w:r>
            <w:r w:rsidRPr="0009344A">
              <w:rPr>
                <w:b/>
                <w:i/>
              </w:rPr>
              <w:t>hebt hervor</w:t>
            </w:r>
            <w:r w:rsidRPr="0009344A">
              <w:t xml:space="preserve">, dass </w:t>
            </w:r>
            <w:r w:rsidRPr="0009344A">
              <w:rPr>
                <w:b/>
                <w:i/>
              </w:rPr>
              <w:t>eine Lockerung der</w:t>
            </w:r>
            <w:r w:rsidRPr="0009344A">
              <w:t xml:space="preserve"> Förderkriterien die Unterstützung </w:t>
            </w:r>
            <w:r w:rsidRPr="0009344A">
              <w:rPr>
                <w:b/>
                <w:i/>
              </w:rPr>
              <w:t>in praktischer Hinsicht zugänglicher und nützlicher machen könnte</w:t>
            </w:r>
            <w:r w:rsidRPr="0009344A">
              <w:t xml:space="preserve">, ohne dass dadurch die Nachhaltigkeitsziele gefährdet </w:t>
            </w:r>
            <w:r w:rsidRPr="0009344A">
              <w:rPr>
                <w:b/>
                <w:i/>
              </w:rPr>
              <w:t>würden</w:t>
            </w:r>
            <w:r w:rsidRPr="0009344A">
              <w:t>;</w:t>
            </w:r>
          </w:p>
        </w:tc>
        <w:tc>
          <w:tcPr>
            <w:tcW w:w="4876" w:type="dxa"/>
            <w:tcBorders>
              <w:top w:val="nil"/>
              <w:left w:val="nil"/>
              <w:bottom w:val="nil"/>
              <w:right w:val="nil"/>
            </w:tcBorders>
          </w:tcPr>
          <w:p w14:paraId="62D969C2" w14:textId="77777777" w:rsidR="0070519D" w:rsidRPr="0009344A" w:rsidRDefault="0070519D" w:rsidP="00697AE3">
            <w:pPr>
              <w:pStyle w:val="Normal6a"/>
            </w:pPr>
            <w:r w:rsidRPr="0009344A">
              <w:t>7.</w:t>
            </w:r>
            <w:r w:rsidRPr="0009344A">
              <w:tab/>
            </w:r>
            <w:r w:rsidRPr="0009344A">
              <w:rPr>
                <w:b/>
                <w:i/>
              </w:rPr>
              <w:t>nimmt die</w:t>
            </w:r>
            <w:r w:rsidRPr="0009344A">
              <w:t xml:space="preserve"> Bedingungen gemäß den Artikeln 17 bis 19 der Verordnung über den EMFAF </w:t>
            </w:r>
            <w:r w:rsidRPr="0009344A">
              <w:rPr>
                <w:b/>
                <w:i/>
              </w:rPr>
              <w:t>für</w:t>
            </w:r>
            <w:r w:rsidRPr="0009344A">
              <w:t xml:space="preserve"> die Unterstützung für den Ersterwerb eines Fischereifahrzeugs, den Austausch von Maschinen und die Erhöhung der Bruttoraumzahl </w:t>
            </w:r>
            <w:r w:rsidRPr="0009344A">
              <w:rPr>
                <w:b/>
                <w:i/>
              </w:rPr>
              <w:t>zur Kenntnis, die unter anderem gewährt wird</w:t>
            </w:r>
            <w:r w:rsidRPr="0009344A">
              <w:t xml:space="preserve">, wenn damit eine Verbesserung der Sicherheit oder der Energieeffizienz angestrebt wird; </w:t>
            </w:r>
            <w:r w:rsidRPr="0009344A">
              <w:rPr>
                <w:b/>
                <w:i/>
              </w:rPr>
              <w:t>weist erneut darauf hin</w:t>
            </w:r>
            <w:r w:rsidRPr="0009344A">
              <w:t xml:space="preserve">, dass </w:t>
            </w:r>
            <w:r w:rsidRPr="0009344A">
              <w:rPr>
                <w:b/>
                <w:i/>
              </w:rPr>
              <w:t>mit den</w:t>
            </w:r>
            <w:r w:rsidRPr="0009344A">
              <w:t xml:space="preserve"> Förderkriterien </w:t>
            </w:r>
            <w:r w:rsidRPr="0009344A">
              <w:rPr>
                <w:b/>
                <w:i/>
              </w:rPr>
              <w:t>sichergestellt werden soll, dass</w:t>
            </w:r>
            <w:r w:rsidRPr="0009344A">
              <w:t xml:space="preserve"> die </w:t>
            </w:r>
            <w:r w:rsidRPr="0009344A">
              <w:rPr>
                <w:b/>
                <w:i/>
              </w:rPr>
              <w:t>verfügbaren Mittel den Flottensegmenten zugutekommen, die auf die finanzielle</w:t>
            </w:r>
            <w:r w:rsidRPr="0009344A">
              <w:t xml:space="preserve"> Unterstützung </w:t>
            </w:r>
            <w:r w:rsidRPr="0009344A">
              <w:rPr>
                <w:b/>
                <w:i/>
              </w:rPr>
              <w:t>tatsächlich angewiesen sind</w:t>
            </w:r>
            <w:r w:rsidRPr="0009344A">
              <w:t xml:space="preserve">, ohne dass dadurch die Nachhaltigkeitsziele gefährdet </w:t>
            </w:r>
            <w:r w:rsidRPr="0009344A">
              <w:rPr>
                <w:b/>
                <w:i/>
              </w:rPr>
              <w:t>werden</w:t>
            </w:r>
            <w:r w:rsidRPr="0009344A">
              <w:t xml:space="preserve">; </w:t>
            </w:r>
            <w:r w:rsidRPr="0009344A">
              <w:rPr>
                <w:b/>
                <w:i/>
              </w:rPr>
              <w:t>fordert die Mitgliedstaaten auf, den Zugang zu EU-Mitteln, insbesondere für ihre Flotten der kleinen Fischerei, zu erleichtern;</w:t>
            </w:r>
          </w:p>
        </w:tc>
      </w:tr>
    </w:tbl>
    <w:p w14:paraId="2E14A2BB"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8B3A0E5" w14:textId="77777777" w:rsidR="0070519D" w:rsidRPr="0009344A" w:rsidRDefault="0070519D" w:rsidP="0070519D">
      <w:r w:rsidRPr="0009344A">
        <w:rPr>
          <w:rStyle w:val="HideTWBExt"/>
        </w:rPr>
        <w:t>&lt;/Amend&gt;</w:t>
      </w:r>
    </w:p>
    <w:p w14:paraId="5F9BB43C"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214</w:t>
      </w:r>
      <w:r w:rsidRPr="0009344A">
        <w:rPr>
          <w:rStyle w:val="HideTWBExt"/>
        </w:rPr>
        <w:t>&lt;/NumAm&gt;</w:t>
      </w:r>
    </w:p>
    <w:p w14:paraId="735E442D" w14:textId="77777777" w:rsidR="0070519D" w:rsidRPr="0009344A" w:rsidRDefault="0070519D" w:rsidP="0070519D">
      <w:pPr>
        <w:pStyle w:val="NormalBold"/>
      </w:pPr>
      <w:r w:rsidRPr="0009344A">
        <w:rPr>
          <w:rStyle w:val="HideTWBExt"/>
          <w:b w:val="0"/>
        </w:rPr>
        <w:t>&lt;RepeatBlock-By&gt;&lt;Members&gt;</w:t>
      </w:r>
      <w:r w:rsidRPr="0009344A">
        <w:t>Ana Miranda Paz</w:t>
      </w:r>
      <w:r w:rsidRPr="0009344A">
        <w:rPr>
          <w:rStyle w:val="HideTWBExt"/>
          <w:b w:val="0"/>
        </w:rPr>
        <w:t>&lt;/Members&gt;</w:t>
      </w:r>
    </w:p>
    <w:p w14:paraId="026A5F26" w14:textId="77777777" w:rsidR="0070519D" w:rsidRPr="0009344A" w:rsidRDefault="0070519D" w:rsidP="0070519D">
      <w:pPr>
        <w:pStyle w:val="NormalBold"/>
      </w:pPr>
      <w:r w:rsidRPr="0009344A">
        <w:rPr>
          <w:rStyle w:val="HideTWBExt"/>
          <w:b w:val="0"/>
        </w:rPr>
        <w:t>&lt;/RepeatBlock-By&gt;</w:t>
      </w:r>
    </w:p>
    <w:p w14:paraId="45D0DE64"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8F074E6" w14:textId="77777777" w:rsidR="0070519D" w:rsidRPr="0009344A" w:rsidRDefault="0070519D" w:rsidP="0070519D">
      <w:pPr>
        <w:pStyle w:val="NormalBold"/>
      </w:pPr>
      <w:r w:rsidRPr="0009344A">
        <w:rPr>
          <w:rStyle w:val="HideTWBExt"/>
        </w:rPr>
        <w:t>&lt;Article&gt;</w:t>
      </w:r>
      <w:r w:rsidRPr="0009344A">
        <w:t>Ziffer 7</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C2B228B" w14:textId="77777777" w:rsidTr="00697AE3">
        <w:trPr>
          <w:trHeight w:hRule="exact" w:val="240"/>
          <w:jc w:val="center"/>
        </w:trPr>
        <w:tc>
          <w:tcPr>
            <w:tcW w:w="9752" w:type="dxa"/>
            <w:gridSpan w:val="2"/>
            <w:tcBorders>
              <w:top w:val="nil"/>
              <w:left w:val="nil"/>
              <w:bottom w:val="nil"/>
              <w:right w:val="nil"/>
            </w:tcBorders>
          </w:tcPr>
          <w:p w14:paraId="3BC192D7" w14:textId="77777777" w:rsidR="0070519D" w:rsidRPr="0009344A" w:rsidRDefault="0070519D" w:rsidP="00697AE3"/>
        </w:tc>
      </w:tr>
      <w:tr w:rsidR="0070519D" w:rsidRPr="0009344A" w14:paraId="438B693F" w14:textId="77777777" w:rsidTr="00697AE3">
        <w:trPr>
          <w:trHeight w:val="240"/>
          <w:jc w:val="center"/>
        </w:trPr>
        <w:tc>
          <w:tcPr>
            <w:tcW w:w="4876" w:type="dxa"/>
            <w:tcBorders>
              <w:top w:val="nil"/>
              <w:left w:val="nil"/>
              <w:bottom w:val="nil"/>
              <w:right w:val="nil"/>
            </w:tcBorders>
          </w:tcPr>
          <w:p w14:paraId="6DD8D934"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3118E43" w14:textId="77777777" w:rsidR="0070519D" w:rsidRPr="0009344A" w:rsidRDefault="0070519D" w:rsidP="00697AE3">
            <w:pPr>
              <w:pStyle w:val="AmColumnHeading"/>
            </w:pPr>
            <w:r w:rsidRPr="0009344A">
              <w:t>Geänderter Text</w:t>
            </w:r>
          </w:p>
        </w:tc>
      </w:tr>
      <w:tr w:rsidR="0070519D" w:rsidRPr="0009344A" w14:paraId="11E5C0AD" w14:textId="77777777" w:rsidTr="00697AE3">
        <w:trPr>
          <w:jc w:val="center"/>
        </w:trPr>
        <w:tc>
          <w:tcPr>
            <w:tcW w:w="4876" w:type="dxa"/>
            <w:tcBorders>
              <w:top w:val="nil"/>
              <w:left w:val="nil"/>
              <w:bottom w:val="nil"/>
              <w:right w:val="nil"/>
            </w:tcBorders>
          </w:tcPr>
          <w:p w14:paraId="5651659C" w14:textId="77777777" w:rsidR="0070519D" w:rsidRPr="0009344A" w:rsidRDefault="0070519D" w:rsidP="00697AE3">
            <w:pPr>
              <w:pStyle w:val="Normal6a"/>
            </w:pPr>
            <w:r w:rsidRPr="0009344A">
              <w:t>7.</w:t>
            </w:r>
            <w:r w:rsidRPr="0009344A">
              <w:tab/>
              <w:t xml:space="preserve">betont, dass durch übermäßig restriktive Bedingungen gemäß den Artikeln 17 bis 19 der Verordnung über den EMFAF die Unterstützung für den Ersterwerb eines Fischereifahrzeugs, den Austausch von Maschinen und die Erhöhung der Bruttoraumzahl eingeschränkt wird, selbst wenn damit eine Verbesserung der Sicherheit oder der Energieeffizienz angestrebt wird; hebt hervor, dass eine </w:t>
            </w:r>
            <w:r w:rsidRPr="0009344A">
              <w:rPr>
                <w:b/>
                <w:i/>
              </w:rPr>
              <w:t>Lockerung</w:t>
            </w:r>
            <w:r w:rsidRPr="0009344A">
              <w:t xml:space="preserve"> der Förderkriterien die Unterstützung in praktischer Hinsicht zugänglicher und nützlicher machen könnte, ohne dass dadurch die Nachhaltigkeitsziele gefährdet würden;</w:t>
            </w:r>
          </w:p>
        </w:tc>
        <w:tc>
          <w:tcPr>
            <w:tcW w:w="4876" w:type="dxa"/>
            <w:tcBorders>
              <w:top w:val="nil"/>
              <w:left w:val="nil"/>
              <w:bottom w:val="nil"/>
              <w:right w:val="nil"/>
            </w:tcBorders>
          </w:tcPr>
          <w:p w14:paraId="0BB3F5B4" w14:textId="77777777" w:rsidR="0070519D" w:rsidRPr="0009344A" w:rsidRDefault="0070519D" w:rsidP="00697AE3">
            <w:pPr>
              <w:pStyle w:val="Normal6a"/>
            </w:pPr>
            <w:r w:rsidRPr="0009344A">
              <w:t>7.</w:t>
            </w:r>
            <w:r w:rsidRPr="0009344A">
              <w:tab/>
              <w:t xml:space="preserve">betont, dass durch übermäßig restriktive Bedingungen gemäß den Artikeln 17 bis 19 der Verordnung über den EMFAF die Unterstützung für den Ersterwerb eines Fischereifahrzeugs, den Austausch von Maschinen und die Erhöhung der Bruttoraumzahl eingeschränkt wird, selbst wenn damit eine Verbesserung der Sicherheit oder der Energieeffizienz angestrebt wird; hebt hervor, dass eine </w:t>
            </w:r>
            <w:r w:rsidRPr="0009344A">
              <w:rPr>
                <w:b/>
                <w:i/>
              </w:rPr>
              <w:t>Überprüfung und Überarbeitung</w:t>
            </w:r>
            <w:r w:rsidRPr="0009344A">
              <w:t xml:space="preserve"> der Förderkriterien die Unterstützung in praktischer Hinsicht zugänglicher und nützlicher machen könnte, ohne dass dadurch die Nachhaltigkeitsziele gefährdet würden;</w:t>
            </w:r>
          </w:p>
        </w:tc>
      </w:tr>
    </w:tbl>
    <w:p w14:paraId="361D6ED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232C8BD" w14:textId="77777777" w:rsidR="0070519D" w:rsidRPr="0009344A" w:rsidRDefault="0070519D" w:rsidP="0070519D">
      <w:r w:rsidRPr="0009344A">
        <w:rPr>
          <w:rStyle w:val="HideTWBExt"/>
        </w:rPr>
        <w:t>&lt;/Amend&gt;</w:t>
      </w:r>
    </w:p>
    <w:p w14:paraId="5EC4C2B2"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215</w:t>
      </w:r>
      <w:r w:rsidRPr="0009344A">
        <w:rPr>
          <w:rStyle w:val="HideTWBExt"/>
        </w:rPr>
        <w:t>&lt;/NumAm&gt;</w:t>
      </w:r>
    </w:p>
    <w:p w14:paraId="3D6E0B98"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41BF9365" w14:textId="77777777" w:rsidR="0070519D" w:rsidRPr="0009344A" w:rsidRDefault="0070519D" w:rsidP="0070519D">
      <w:pPr>
        <w:pStyle w:val="NormalBold"/>
      </w:pPr>
      <w:r w:rsidRPr="0009344A">
        <w:rPr>
          <w:rStyle w:val="HideTWBExt"/>
          <w:b w:val="0"/>
        </w:rPr>
        <w:t>&lt;/RepeatBlock-By&gt;</w:t>
      </w:r>
    </w:p>
    <w:p w14:paraId="6D8666F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8296421" w14:textId="77777777" w:rsidR="0070519D" w:rsidRPr="0009344A" w:rsidRDefault="0070519D" w:rsidP="0070519D">
      <w:pPr>
        <w:pStyle w:val="NormalBold"/>
      </w:pPr>
      <w:r w:rsidRPr="0009344A">
        <w:rPr>
          <w:rStyle w:val="HideTWBExt"/>
        </w:rPr>
        <w:t>&lt;Article&gt;</w:t>
      </w:r>
      <w:r w:rsidRPr="0009344A">
        <w:t>Ziffer 7</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85DD695" w14:textId="77777777" w:rsidTr="00697AE3">
        <w:trPr>
          <w:trHeight w:hRule="exact" w:val="240"/>
          <w:jc w:val="center"/>
        </w:trPr>
        <w:tc>
          <w:tcPr>
            <w:tcW w:w="9752" w:type="dxa"/>
            <w:gridSpan w:val="2"/>
            <w:tcBorders>
              <w:top w:val="nil"/>
              <w:left w:val="nil"/>
              <w:bottom w:val="nil"/>
              <w:right w:val="nil"/>
            </w:tcBorders>
          </w:tcPr>
          <w:p w14:paraId="46F321A0" w14:textId="77777777" w:rsidR="0070519D" w:rsidRPr="0009344A" w:rsidRDefault="0070519D" w:rsidP="00697AE3"/>
        </w:tc>
      </w:tr>
      <w:tr w:rsidR="0070519D" w:rsidRPr="0009344A" w14:paraId="4236A781" w14:textId="77777777" w:rsidTr="00697AE3">
        <w:trPr>
          <w:trHeight w:val="240"/>
          <w:jc w:val="center"/>
        </w:trPr>
        <w:tc>
          <w:tcPr>
            <w:tcW w:w="4876" w:type="dxa"/>
            <w:tcBorders>
              <w:top w:val="nil"/>
              <w:left w:val="nil"/>
              <w:bottom w:val="nil"/>
              <w:right w:val="nil"/>
            </w:tcBorders>
          </w:tcPr>
          <w:p w14:paraId="42FDFBB4"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4ADFFAF" w14:textId="77777777" w:rsidR="0070519D" w:rsidRPr="0009344A" w:rsidRDefault="0070519D" w:rsidP="00697AE3">
            <w:pPr>
              <w:pStyle w:val="AmColumnHeading"/>
            </w:pPr>
            <w:r w:rsidRPr="0009344A">
              <w:t>Geänderter Text</w:t>
            </w:r>
          </w:p>
        </w:tc>
      </w:tr>
      <w:tr w:rsidR="0070519D" w:rsidRPr="0009344A" w14:paraId="20CD4352" w14:textId="77777777" w:rsidTr="00697AE3">
        <w:trPr>
          <w:jc w:val="center"/>
        </w:trPr>
        <w:tc>
          <w:tcPr>
            <w:tcW w:w="4876" w:type="dxa"/>
            <w:tcBorders>
              <w:top w:val="nil"/>
              <w:left w:val="nil"/>
              <w:bottom w:val="nil"/>
              <w:right w:val="nil"/>
            </w:tcBorders>
          </w:tcPr>
          <w:p w14:paraId="45C4CBEA" w14:textId="77777777" w:rsidR="0070519D" w:rsidRPr="0009344A" w:rsidRDefault="0070519D" w:rsidP="00697AE3">
            <w:pPr>
              <w:pStyle w:val="Normal6a"/>
            </w:pPr>
            <w:r w:rsidRPr="0009344A">
              <w:t>7.</w:t>
            </w:r>
            <w:r w:rsidRPr="0009344A">
              <w:tab/>
              <w:t xml:space="preserve">betont, dass durch </w:t>
            </w:r>
            <w:r w:rsidRPr="0009344A">
              <w:rPr>
                <w:b/>
                <w:i/>
              </w:rPr>
              <w:t>übermäßig restriktive</w:t>
            </w:r>
            <w:r w:rsidRPr="0009344A">
              <w:t xml:space="preserve"> Bedingungen gemäß den Artikeln 17 bis 19 der Verordnung über den EMFAF die Unterstützung für den Ersterwerb eines Fischereifahrzeugs, den Austausch von Maschinen und die Erhöhung der Bruttoraumzahl eingeschränkt wird, </w:t>
            </w:r>
            <w:r w:rsidRPr="0009344A">
              <w:rPr>
                <w:b/>
                <w:i/>
              </w:rPr>
              <w:t>selbst wenn damit eine Verbesserung der Sicherheit oder der Energieeffizienz angestrebt wird;</w:t>
            </w:r>
            <w:r w:rsidRPr="0009344A">
              <w:t xml:space="preserve"> hebt hervor, dass eine Lockerung der Förderkriterien die Unterstützung in praktischer Hinsicht zugänglicher und nützlicher machen könnte, ohne dass dadurch die Nachhaltigkeitsziele gefährdet würden;</w:t>
            </w:r>
          </w:p>
        </w:tc>
        <w:tc>
          <w:tcPr>
            <w:tcW w:w="4876" w:type="dxa"/>
            <w:tcBorders>
              <w:top w:val="nil"/>
              <w:left w:val="nil"/>
              <w:bottom w:val="nil"/>
              <w:right w:val="nil"/>
            </w:tcBorders>
          </w:tcPr>
          <w:p w14:paraId="29CFB7DC" w14:textId="77777777" w:rsidR="0070519D" w:rsidRPr="0009344A" w:rsidRDefault="0070519D" w:rsidP="00697AE3">
            <w:pPr>
              <w:pStyle w:val="Normal6a"/>
            </w:pPr>
            <w:r w:rsidRPr="0009344A">
              <w:t>7.</w:t>
            </w:r>
            <w:r w:rsidRPr="0009344A">
              <w:tab/>
              <w:t xml:space="preserve">betont, dass durch </w:t>
            </w:r>
            <w:r w:rsidRPr="0009344A">
              <w:rPr>
                <w:b/>
                <w:i/>
              </w:rPr>
              <w:t>die</w:t>
            </w:r>
            <w:r w:rsidRPr="0009344A">
              <w:t xml:space="preserve"> Bedingungen gemäß den Artikeln 17 bis 19 der Verordnung über den EMFAF die Unterstützung für den Ersterwerb eines Fischereifahrzeugs, </w:t>
            </w:r>
            <w:r w:rsidRPr="0009344A">
              <w:rPr>
                <w:b/>
                <w:i/>
              </w:rPr>
              <w:t>die der vorrangigen Förderung junger Neueinsteiger dient, für</w:t>
            </w:r>
            <w:r w:rsidRPr="0009344A">
              <w:t xml:space="preserve"> den Austausch von Maschinen und die Erhöhung der Bruttoraumzahl eingeschränkt wird, hebt hervor, dass eine Lockerung der Förderkriterien die Unterstützung in praktischer Hinsicht zugänglicher und nützlicher machen könnte, ohne dass dadurch die Nachhaltigkeitsziele gefährdet würden;</w:t>
            </w:r>
          </w:p>
        </w:tc>
      </w:tr>
    </w:tbl>
    <w:p w14:paraId="7D9C76CE"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686AAC1" w14:textId="77777777" w:rsidR="0070519D" w:rsidRPr="0009344A" w:rsidRDefault="0070519D" w:rsidP="0070519D">
      <w:r w:rsidRPr="0009344A">
        <w:rPr>
          <w:rStyle w:val="HideTWBExt"/>
        </w:rPr>
        <w:t>&lt;/Amend&gt;</w:t>
      </w:r>
    </w:p>
    <w:p w14:paraId="4B4ECD40"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216</w:t>
      </w:r>
      <w:r w:rsidRPr="0009344A">
        <w:rPr>
          <w:rStyle w:val="HideTWBExt"/>
        </w:rPr>
        <w:t>&lt;/NumAm&gt;</w:t>
      </w:r>
    </w:p>
    <w:p w14:paraId="2924ED63" w14:textId="77777777" w:rsidR="0070519D" w:rsidRPr="0009344A" w:rsidRDefault="0070519D" w:rsidP="0070519D">
      <w:pPr>
        <w:pStyle w:val="NormalBold"/>
      </w:pPr>
      <w:r w:rsidRPr="0009344A">
        <w:rPr>
          <w:rStyle w:val="HideTWBExt"/>
          <w:b w:val="0"/>
        </w:rPr>
        <w:t>&lt;RepeatBlock-By&gt;&lt;Members&gt;</w:t>
      </w:r>
      <w:r w:rsidRPr="0009344A">
        <w:t>Marco Falcone</w:t>
      </w:r>
      <w:r w:rsidRPr="0009344A">
        <w:rPr>
          <w:rStyle w:val="HideTWBExt"/>
          <w:b w:val="0"/>
        </w:rPr>
        <w:t>&lt;/Members&gt;</w:t>
      </w:r>
    </w:p>
    <w:p w14:paraId="08B3C057" w14:textId="77777777" w:rsidR="0070519D" w:rsidRPr="0009344A" w:rsidRDefault="0070519D" w:rsidP="0070519D">
      <w:pPr>
        <w:pStyle w:val="NormalBold"/>
      </w:pPr>
      <w:r w:rsidRPr="0009344A">
        <w:rPr>
          <w:rStyle w:val="HideTWBExt"/>
          <w:b w:val="0"/>
        </w:rPr>
        <w:t>&lt;/RepeatBlock-By&gt;</w:t>
      </w:r>
    </w:p>
    <w:p w14:paraId="72E6871E"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0DA8EF9" w14:textId="77777777" w:rsidR="0070519D" w:rsidRPr="0009344A" w:rsidRDefault="0070519D" w:rsidP="0070519D">
      <w:pPr>
        <w:pStyle w:val="NormalBold"/>
      </w:pPr>
      <w:r w:rsidRPr="0009344A">
        <w:rPr>
          <w:rStyle w:val="HideTWBExt"/>
        </w:rPr>
        <w:t>&lt;Article&gt;</w:t>
      </w:r>
      <w:r w:rsidRPr="0009344A">
        <w:t>Ziffer 7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4A7102E" w14:textId="77777777" w:rsidTr="00697AE3">
        <w:trPr>
          <w:trHeight w:hRule="exact" w:val="240"/>
          <w:jc w:val="center"/>
        </w:trPr>
        <w:tc>
          <w:tcPr>
            <w:tcW w:w="9752" w:type="dxa"/>
            <w:gridSpan w:val="2"/>
            <w:tcBorders>
              <w:top w:val="nil"/>
              <w:left w:val="nil"/>
              <w:bottom w:val="nil"/>
              <w:right w:val="nil"/>
            </w:tcBorders>
          </w:tcPr>
          <w:p w14:paraId="2BABB0B6" w14:textId="77777777" w:rsidR="0070519D" w:rsidRPr="0009344A" w:rsidRDefault="0070519D" w:rsidP="00697AE3"/>
        </w:tc>
      </w:tr>
      <w:tr w:rsidR="0070519D" w:rsidRPr="0009344A" w14:paraId="4EBEC3DD" w14:textId="77777777" w:rsidTr="00697AE3">
        <w:trPr>
          <w:trHeight w:val="240"/>
          <w:jc w:val="center"/>
        </w:trPr>
        <w:tc>
          <w:tcPr>
            <w:tcW w:w="4876" w:type="dxa"/>
            <w:tcBorders>
              <w:top w:val="nil"/>
              <w:left w:val="nil"/>
              <w:bottom w:val="nil"/>
              <w:right w:val="nil"/>
            </w:tcBorders>
          </w:tcPr>
          <w:p w14:paraId="48249B4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F6632FC" w14:textId="77777777" w:rsidR="0070519D" w:rsidRPr="0009344A" w:rsidRDefault="0070519D" w:rsidP="00697AE3">
            <w:pPr>
              <w:pStyle w:val="AmColumnHeading"/>
            </w:pPr>
            <w:r w:rsidRPr="0009344A">
              <w:t>Geänderter Text</w:t>
            </w:r>
          </w:p>
        </w:tc>
      </w:tr>
      <w:tr w:rsidR="0070519D" w:rsidRPr="0009344A" w14:paraId="4B42BF01" w14:textId="77777777" w:rsidTr="00697AE3">
        <w:trPr>
          <w:jc w:val="center"/>
        </w:trPr>
        <w:tc>
          <w:tcPr>
            <w:tcW w:w="4876" w:type="dxa"/>
            <w:tcBorders>
              <w:top w:val="nil"/>
              <w:left w:val="nil"/>
              <w:bottom w:val="nil"/>
              <w:right w:val="nil"/>
            </w:tcBorders>
          </w:tcPr>
          <w:p w14:paraId="076CD8B8" w14:textId="77777777" w:rsidR="0070519D" w:rsidRPr="0009344A" w:rsidRDefault="0070519D" w:rsidP="00697AE3">
            <w:pPr>
              <w:pStyle w:val="Normal6a"/>
            </w:pPr>
          </w:p>
        </w:tc>
        <w:tc>
          <w:tcPr>
            <w:tcW w:w="4876" w:type="dxa"/>
            <w:tcBorders>
              <w:top w:val="nil"/>
              <w:left w:val="nil"/>
              <w:bottom w:val="nil"/>
              <w:right w:val="nil"/>
            </w:tcBorders>
          </w:tcPr>
          <w:p w14:paraId="75C2BFBD" w14:textId="77777777" w:rsidR="0070519D" w:rsidRPr="0009344A" w:rsidRDefault="0070519D" w:rsidP="00697AE3">
            <w:pPr>
              <w:pStyle w:val="Normal6a"/>
            </w:pPr>
            <w:r w:rsidRPr="0009344A">
              <w:rPr>
                <w:b/>
                <w:i/>
              </w:rPr>
              <w:t>7a.</w:t>
            </w:r>
            <w:r w:rsidRPr="0009344A">
              <w:tab/>
            </w:r>
            <w:r w:rsidRPr="0009344A">
              <w:rPr>
                <w:b/>
                <w:i/>
              </w:rPr>
              <w:t>ist der Ansicht, dass das derzeitige Sanktionssystem, das mit der Verordnung (EU) 2023/2842 eingeführt wurde, genau überwacht werden muss, um seine Verhältnismäßigkeit zu gewährleisten und zu vermeiden, dass geringfügige Verstöße den Zugang zu europäischen Mitteln gefährden oder zur Rückerstattung bereits erhaltener Unterstützung führen könnten; fordert die Kommission auf, mögliche Abhilfemaßnahmen zu prüfen, damit das System die aktive Beteiligung von Unternehmen am Energie- und digitalen Wandel des Sektors begünstigt;</w:t>
            </w:r>
          </w:p>
        </w:tc>
      </w:tr>
    </w:tbl>
    <w:p w14:paraId="5AA6614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{IT}</w:t>
      </w:r>
      <w:r w:rsidRPr="0009344A">
        <w:t>it</w:t>
      </w:r>
      <w:r w:rsidRPr="0009344A">
        <w:rPr>
          <w:rStyle w:val="HideTWBExt"/>
        </w:rPr>
        <w:t>&lt;/Original&gt;</w:t>
      </w:r>
    </w:p>
    <w:p w14:paraId="3BEDD6ED" w14:textId="77777777" w:rsidR="0070519D" w:rsidRPr="0009344A" w:rsidRDefault="0070519D" w:rsidP="0070519D">
      <w:r w:rsidRPr="0009344A">
        <w:rPr>
          <w:rStyle w:val="HideTWBExt"/>
        </w:rPr>
        <w:t>&lt;/Amend&gt;</w:t>
      </w:r>
    </w:p>
    <w:p w14:paraId="5E66D40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217</w:t>
      </w:r>
      <w:r w:rsidRPr="0009344A">
        <w:rPr>
          <w:rStyle w:val="HideTWBExt"/>
        </w:rPr>
        <w:t>&lt;/NumAm&gt;</w:t>
      </w:r>
    </w:p>
    <w:p w14:paraId="29E12A99" w14:textId="77777777" w:rsidR="0070519D" w:rsidRPr="0009344A" w:rsidRDefault="0070519D" w:rsidP="0070519D">
      <w:pPr>
        <w:pStyle w:val="NormalBold"/>
      </w:pPr>
      <w:r w:rsidRPr="0009344A">
        <w:rPr>
          <w:rStyle w:val="HideTWBExt"/>
          <w:b w:val="0"/>
        </w:rPr>
        <w:t>&lt;RepeatBlock-By&gt;&lt;Members&gt;</w:t>
      </w:r>
      <w:r w:rsidRPr="0009344A">
        <w:t>Marco Falcone, Flavio Tosi</w:t>
      </w:r>
      <w:r w:rsidRPr="0009344A">
        <w:rPr>
          <w:rStyle w:val="HideTWBExt"/>
          <w:b w:val="0"/>
        </w:rPr>
        <w:t>&lt;/Members&gt;</w:t>
      </w:r>
    </w:p>
    <w:p w14:paraId="3E2BF471" w14:textId="77777777" w:rsidR="0070519D" w:rsidRPr="0009344A" w:rsidRDefault="0070519D" w:rsidP="0070519D">
      <w:pPr>
        <w:pStyle w:val="NormalBold"/>
      </w:pPr>
      <w:r w:rsidRPr="0009344A">
        <w:rPr>
          <w:rStyle w:val="HideTWBExt"/>
          <w:b w:val="0"/>
        </w:rPr>
        <w:t>&lt;/RepeatBlock-By&gt;</w:t>
      </w:r>
    </w:p>
    <w:p w14:paraId="374D6A1E"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FECDD49" w14:textId="77777777" w:rsidR="0070519D" w:rsidRPr="0009344A" w:rsidRDefault="0070519D" w:rsidP="0070519D">
      <w:pPr>
        <w:pStyle w:val="NormalBold"/>
      </w:pPr>
      <w:r w:rsidRPr="0009344A">
        <w:rPr>
          <w:rStyle w:val="HideTWBExt"/>
        </w:rPr>
        <w:t>&lt;Article&gt;</w:t>
      </w:r>
      <w:r w:rsidRPr="0009344A">
        <w:t>Ziffer 7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DA6E48D" w14:textId="77777777" w:rsidTr="00697AE3">
        <w:trPr>
          <w:trHeight w:hRule="exact" w:val="240"/>
          <w:jc w:val="center"/>
        </w:trPr>
        <w:tc>
          <w:tcPr>
            <w:tcW w:w="9752" w:type="dxa"/>
            <w:gridSpan w:val="2"/>
            <w:tcBorders>
              <w:top w:val="nil"/>
              <w:left w:val="nil"/>
              <w:bottom w:val="nil"/>
              <w:right w:val="nil"/>
            </w:tcBorders>
          </w:tcPr>
          <w:p w14:paraId="2CF211F0" w14:textId="77777777" w:rsidR="0070519D" w:rsidRPr="0009344A" w:rsidRDefault="0070519D" w:rsidP="00697AE3"/>
        </w:tc>
      </w:tr>
      <w:tr w:rsidR="0070519D" w:rsidRPr="0009344A" w14:paraId="735024CB" w14:textId="77777777" w:rsidTr="00697AE3">
        <w:trPr>
          <w:trHeight w:val="240"/>
          <w:jc w:val="center"/>
        </w:trPr>
        <w:tc>
          <w:tcPr>
            <w:tcW w:w="4876" w:type="dxa"/>
            <w:tcBorders>
              <w:top w:val="nil"/>
              <w:left w:val="nil"/>
              <w:bottom w:val="nil"/>
              <w:right w:val="nil"/>
            </w:tcBorders>
          </w:tcPr>
          <w:p w14:paraId="669AD02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C31888B" w14:textId="77777777" w:rsidR="0070519D" w:rsidRPr="0009344A" w:rsidRDefault="0070519D" w:rsidP="00697AE3">
            <w:pPr>
              <w:pStyle w:val="AmColumnHeading"/>
            </w:pPr>
            <w:r w:rsidRPr="0009344A">
              <w:t>Geänderter Text</w:t>
            </w:r>
          </w:p>
        </w:tc>
      </w:tr>
      <w:tr w:rsidR="0070519D" w:rsidRPr="0009344A" w14:paraId="159E324A" w14:textId="77777777" w:rsidTr="00697AE3">
        <w:trPr>
          <w:jc w:val="center"/>
        </w:trPr>
        <w:tc>
          <w:tcPr>
            <w:tcW w:w="4876" w:type="dxa"/>
            <w:tcBorders>
              <w:top w:val="nil"/>
              <w:left w:val="nil"/>
              <w:bottom w:val="nil"/>
              <w:right w:val="nil"/>
            </w:tcBorders>
          </w:tcPr>
          <w:p w14:paraId="64A079F4" w14:textId="77777777" w:rsidR="0070519D" w:rsidRPr="0009344A" w:rsidRDefault="0070519D" w:rsidP="00697AE3">
            <w:pPr>
              <w:pStyle w:val="Normal6a"/>
            </w:pPr>
          </w:p>
        </w:tc>
        <w:tc>
          <w:tcPr>
            <w:tcW w:w="4876" w:type="dxa"/>
            <w:tcBorders>
              <w:top w:val="nil"/>
              <w:left w:val="nil"/>
              <w:bottom w:val="nil"/>
              <w:right w:val="nil"/>
            </w:tcBorders>
          </w:tcPr>
          <w:p w14:paraId="7B73695E" w14:textId="77777777" w:rsidR="0070519D" w:rsidRPr="0009344A" w:rsidRDefault="0070519D" w:rsidP="00697AE3">
            <w:pPr>
              <w:pStyle w:val="Normal6a"/>
            </w:pPr>
            <w:r w:rsidRPr="0009344A">
              <w:rPr>
                <w:b/>
                <w:i/>
              </w:rPr>
              <w:t>7b.</w:t>
            </w:r>
            <w:r w:rsidRPr="0009344A">
              <w:tab/>
            </w:r>
            <w:r w:rsidRPr="0009344A">
              <w:rPr>
                <w:b/>
                <w:i/>
              </w:rPr>
              <w:t>betont, dass die Energiewende im Fischereisektor erhebliche Investitionen erfordert, die von kleinen Unternehmen mit ihren üblichen Mitteln nicht immer getragen werden können; fordert die Kommission daher auf, die in der Verordnung (EU) 2023/2391 festgelegte Obergrenze für De-minimis-Beihilfen für den Fischerei- und Aquakultursektor vorübergehend und gezielt von 300 000 EUR auf 600 000 EUR pro Unternehmen über einen Zeitraum von drei Jahren anzuheben, um die Einführung emissionsarmer Technologien, die Erneuerung und/oder nachhaltige Anpassung der Flotte und die Energieeffizienz in der gesamten Lieferkette zu fördern;</w:t>
            </w:r>
          </w:p>
        </w:tc>
      </w:tr>
    </w:tbl>
    <w:p w14:paraId="70FBED2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{IT}</w:t>
      </w:r>
      <w:r w:rsidRPr="0009344A">
        <w:t>it</w:t>
      </w:r>
      <w:r w:rsidRPr="0009344A">
        <w:rPr>
          <w:rStyle w:val="HideTWBExt"/>
        </w:rPr>
        <w:t>&lt;/Original&gt;</w:t>
      </w:r>
    </w:p>
    <w:p w14:paraId="0BC64B83" w14:textId="77777777" w:rsidR="0070519D" w:rsidRPr="0009344A" w:rsidRDefault="0070519D" w:rsidP="0070519D">
      <w:r w:rsidRPr="0009344A">
        <w:rPr>
          <w:rStyle w:val="HideTWBExt"/>
        </w:rPr>
        <w:t>&lt;/Amend&gt;</w:t>
      </w:r>
    </w:p>
    <w:p w14:paraId="0B34148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218</w:t>
      </w:r>
      <w:r w:rsidRPr="0009344A">
        <w:rPr>
          <w:rStyle w:val="HideTWBExt"/>
        </w:rPr>
        <w:t>&lt;/NumAm&gt;</w:t>
      </w:r>
    </w:p>
    <w:p w14:paraId="6803923F"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6C0E5E9D" w14:textId="77777777" w:rsidR="0070519D" w:rsidRPr="0009344A" w:rsidRDefault="0070519D" w:rsidP="0070519D">
      <w:pPr>
        <w:pStyle w:val="NormalBold"/>
      </w:pPr>
      <w:r w:rsidRPr="0009344A">
        <w:rPr>
          <w:rStyle w:val="HideTWBExt"/>
          <w:b w:val="0"/>
        </w:rPr>
        <w:t>&lt;/RepeatBlock-By&gt;</w:t>
      </w:r>
    </w:p>
    <w:p w14:paraId="7E50A42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6B6FEA1" w14:textId="77777777" w:rsidR="0070519D" w:rsidRPr="0009344A" w:rsidRDefault="0070519D" w:rsidP="0070519D">
      <w:pPr>
        <w:pStyle w:val="NormalBold"/>
      </w:pPr>
      <w:r w:rsidRPr="0009344A">
        <w:rPr>
          <w:rStyle w:val="HideTWBExt"/>
        </w:rPr>
        <w:t>&lt;Article&gt;</w:t>
      </w:r>
      <w:r w:rsidRPr="0009344A">
        <w:t>Ziffer 8</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7DD10FC" w14:textId="77777777" w:rsidTr="00697AE3">
        <w:trPr>
          <w:trHeight w:hRule="exact" w:val="240"/>
          <w:jc w:val="center"/>
        </w:trPr>
        <w:tc>
          <w:tcPr>
            <w:tcW w:w="9752" w:type="dxa"/>
            <w:gridSpan w:val="2"/>
            <w:tcBorders>
              <w:top w:val="nil"/>
              <w:left w:val="nil"/>
              <w:bottom w:val="nil"/>
              <w:right w:val="nil"/>
            </w:tcBorders>
          </w:tcPr>
          <w:p w14:paraId="65534DD0" w14:textId="77777777" w:rsidR="0070519D" w:rsidRPr="0009344A" w:rsidRDefault="0070519D" w:rsidP="00697AE3"/>
        </w:tc>
      </w:tr>
      <w:tr w:rsidR="0070519D" w:rsidRPr="0009344A" w14:paraId="19115DE7" w14:textId="77777777" w:rsidTr="00697AE3">
        <w:trPr>
          <w:trHeight w:val="240"/>
          <w:jc w:val="center"/>
        </w:trPr>
        <w:tc>
          <w:tcPr>
            <w:tcW w:w="4876" w:type="dxa"/>
            <w:tcBorders>
              <w:top w:val="nil"/>
              <w:left w:val="nil"/>
              <w:bottom w:val="nil"/>
              <w:right w:val="nil"/>
            </w:tcBorders>
          </w:tcPr>
          <w:p w14:paraId="06E16705"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039EBA2" w14:textId="77777777" w:rsidR="0070519D" w:rsidRPr="0009344A" w:rsidRDefault="0070519D" w:rsidP="00697AE3">
            <w:pPr>
              <w:pStyle w:val="AmColumnHeading"/>
            </w:pPr>
            <w:r w:rsidRPr="0009344A">
              <w:t>Geänderter Text</w:t>
            </w:r>
          </w:p>
        </w:tc>
      </w:tr>
      <w:tr w:rsidR="0070519D" w:rsidRPr="0009344A" w14:paraId="3AB8B69C" w14:textId="77777777" w:rsidTr="00697AE3">
        <w:trPr>
          <w:jc w:val="center"/>
        </w:trPr>
        <w:tc>
          <w:tcPr>
            <w:tcW w:w="4876" w:type="dxa"/>
            <w:tcBorders>
              <w:top w:val="nil"/>
              <w:left w:val="nil"/>
              <w:bottom w:val="nil"/>
              <w:right w:val="nil"/>
            </w:tcBorders>
          </w:tcPr>
          <w:p w14:paraId="4A4C154C" w14:textId="77777777" w:rsidR="0070519D" w:rsidRPr="0009344A" w:rsidRDefault="0070519D" w:rsidP="00697AE3">
            <w:pPr>
              <w:pStyle w:val="Normal6a"/>
            </w:pPr>
            <w:r w:rsidRPr="0009344A">
              <w:rPr>
                <w:b/>
                <w:i/>
              </w:rPr>
              <w:t>8.</w:t>
            </w:r>
            <w:r w:rsidRPr="0009344A">
              <w:tab/>
            </w:r>
            <w:r w:rsidRPr="0009344A">
              <w:rPr>
                <w:b/>
                <w:i/>
              </w:rPr>
              <w:t>betont, dass die Dekarbonisierung Risiken für die Wettbewerbsfähigkeit des Fischereisektors der EU bergen könnte, da höhere Betriebskosten die Rentabilität der EU-Flotten im Vergleich zu den Flotten von Drittstaaten einschränken könnten; hebt hervor, dass dieses Ungleichgewicht beim Fehlen einer angemessenen Unterstützung dazu führen könnte, dass die Abhängigkeit von eingeführtem Fisch und eingeführten Meeresfrüchten weiter zunimmt, wodurch die Ernährungssicherheit in der EU untergraben wird;</w:t>
            </w:r>
          </w:p>
        </w:tc>
        <w:tc>
          <w:tcPr>
            <w:tcW w:w="4876" w:type="dxa"/>
            <w:tcBorders>
              <w:top w:val="nil"/>
              <w:left w:val="nil"/>
              <w:bottom w:val="nil"/>
              <w:right w:val="nil"/>
            </w:tcBorders>
          </w:tcPr>
          <w:p w14:paraId="63D9EF28" w14:textId="77777777" w:rsidR="0070519D" w:rsidRPr="0009344A" w:rsidRDefault="0070519D" w:rsidP="00697AE3">
            <w:pPr>
              <w:pStyle w:val="Normal6a"/>
            </w:pPr>
            <w:r w:rsidRPr="0009344A">
              <w:rPr>
                <w:b/>
                <w:i/>
              </w:rPr>
              <w:t>entfällt</w:t>
            </w:r>
          </w:p>
        </w:tc>
      </w:tr>
    </w:tbl>
    <w:p w14:paraId="5B4259C9"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1B7B4911" w14:textId="77777777" w:rsidR="0070519D" w:rsidRPr="0009344A" w:rsidRDefault="0070519D" w:rsidP="0070519D">
      <w:r w:rsidRPr="0009344A">
        <w:rPr>
          <w:rStyle w:val="HideTWBExt"/>
        </w:rPr>
        <w:t>&lt;/Amend&gt;</w:t>
      </w:r>
    </w:p>
    <w:p w14:paraId="062093A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219</w:t>
      </w:r>
      <w:r w:rsidRPr="0009344A">
        <w:rPr>
          <w:rStyle w:val="HideTWBExt"/>
        </w:rPr>
        <w:t>&lt;/NumAm&gt;</w:t>
      </w:r>
    </w:p>
    <w:p w14:paraId="2ACE5972"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494A3F15" w14:textId="77777777" w:rsidR="0070519D" w:rsidRPr="0009344A" w:rsidRDefault="0070519D" w:rsidP="0070519D">
      <w:pPr>
        <w:pStyle w:val="NormalBold"/>
      </w:pPr>
      <w:r w:rsidRPr="0009344A">
        <w:rPr>
          <w:rStyle w:val="HideTWBExt"/>
          <w:b w:val="0"/>
        </w:rPr>
        <w:t>&lt;/RepeatBlock-By&gt;</w:t>
      </w:r>
    </w:p>
    <w:p w14:paraId="4062EC35"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E0C9674" w14:textId="77777777" w:rsidR="0070519D" w:rsidRPr="0009344A" w:rsidRDefault="0070519D" w:rsidP="0070519D">
      <w:pPr>
        <w:pStyle w:val="NormalBold"/>
      </w:pPr>
      <w:r w:rsidRPr="0009344A">
        <w:rPr>
          <w:rStyle w:val="HideTWBExt"/>
        </w:rPr>
        <w:t>&lt;Article&gt;</w:t>
      </w:r>
      <w:r w:rsidRPr="0009344A">
        <w:t>Ziffer 8</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EB2224E" w14:textId="77777777" w:rsidTr="00697AE3">
        <w:trPr>
          <w:trHeight w:hRule="exact" w:val="240"/>
          <w:jc w:val="center"/>
        </w:trPr>
        <w:tc>
          <w:tcPr>
            <w:tcW w:w="9752" w:type="dxa"/>
            <w:gridSpan w:val="2"/>
            <w:tcBorders>
              <w:top w:val="nil"/>
              <w:left w:val="nil"/>
              <w:bottom w:val="nil"/>
              <w:right w:val="nil"/>
            </w:tcBorders>
          </w:tcPr>
          <w:p w14:paraId="33F4BAE1" w14:textId="77777777" w:rsidR="0070519D" w:rsidRPr="0009344A" w:rsidRDefault="0070519D" w:rsidP="00697AE3"/>
        </w:tc>
      </w:tr>
      <w:tr w:rsidR="0070519D" w:rsidRPr="0009344A" w14:paraId="165E3A0C" w14:textId="77777777" w:rsidTr="00697AE3">
        <w:trPr>
          <w:trHeight w:val="240"/>
          <w:jc w:val="center"/>
        </w:trPr>
        <w:tc>
          <w:tcPr>
            <w:tcW w:w="4876" w:type="dxa"/>
            <w:tcBorders>
              <w:top w:val="nil"/>
              <w:left w:val="nil"/>
              <w:bottom w:val="nil"/>
              <w:right w:val="nil"/>
            </w:tcBorders>
          </w:tcPr>
          <w:p w14:paraId="22DAD8A3"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0B5B7F0" w14:textId="77777777" w:rsidR="0070519D" w:rsidRPr="0009344A" w:rsidRDefault="0070519D" w:rsidP="00697AE3">
            <w:pPr>
              <w:pStyle w:val="AmColumnHeading"/>
            </w:pPr>
            <w:r w:rsidRPr="0009344A">
              <w:t>Geänderter Text</w:t>
            </w:r>
          </w:p>
        </w:tc>
      </w:tr>
      <w:tr w:rsidR="0070519D" w:rsidRPr="0009344A" w14:paraId="57A3FF12" w14:textId="77777777" w:rsidTr="00697AE3">
        <w:trPr>
          <w:jc w:val="center"/>
        </w:trPr>
        <w:tc>
          <w:tcPr>
            <w:tcW w:w="4876" w:type="dxa"/>
            <w:tcBorders>
              <w:top w:val="nil"/>
              <w:left w:val="nil"/>
              <w:bottom w:val="nil"/>
              <w:right w:val="nil"/>
            </w:tcBorders>
          </w:tcPr>
          <w:p w14:paraId="37E59941" w14:textId="77777777" w:rsidR="0070519D" w:rsidRPr="0009344A" w:rsidRDefault="0070519D" w:rsidP="00697AE3">
            <w:pPr>
              <w:pStyle w:val="Normal6a"/>
            </w:pPr>
            <w:r w:rsidRPr="0009344A">
              <w:rPr>
                <w:b/>
                <w:i/>
              </w:rPr>
              <w:t>8.</w:t>
            </w:r>
            <w:r w:rsidRPr="0009344A">
              <w:tab/>
            </w:r>
            <w:r w:rsidRPr="0009344A">
              <w:rPr>
                <w:b/>
                <w:i/>
              </w:rPr>
              <w:t>betont, dass die Dekarbonisierung Risiken für die Wettbewerbsfähigkeit des Fischereisektors der EU bergen könnte, da höhere Betriebskosten die Rentabilität der EU-Flotten im Vergleich zu den Flotten von Drittstaaten einschränken könnten; hebt hervor, dass dieses Ungleichgewicht beim Fehlen einer angemessenen Unterstützung dazu führen könnte, dass die Abhängigkeit von eingeführtem Fisch und eingeführten Meeresfrüchten weiter zunimmt, wodurch die Ernährungssicherheit in der EU untergraben wird;</w:t>
            </w:r>
          </w:p>
        </w:tc>
        <w:tc>
          <w:tcPr>
            <w:tcW w:w="4876" w:type="dxa"/>
            <w:tcBorders>
              <w:top w:val="nil"/>
              <w:left w:val="nil"/>
              <w:bottom w:val="nil"/>
              <w:right w:val="nil"/>
            </w:tcBorders>
          </w:tcPr>
          <w:p w14:paraId="7E35239B" w14:textId="77777777" w:rsidR="0070519D" w:rsidRPr="0009344A" w:rsidRDefault="0070519D" w:rsidP="00697AE3">
            <w:pPr>
              <w:pStyle w:val="Normal6a"/>
            </w:pPr>
            <w:r w:rsidRPr="0009344A">
              <w:rPr>
                <w:b/>
                <w:i/>
              </w:rPr>
              <w:t>entfällt</w:t>
            </w:r>
          </w:p>
        </w:tc>
      </w:tr>
    </w:tbl>
    <w:p w14:paraId="497D48D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660C1F0" w14:textId="77777777" w:rsidR="0070519D" w:rsidRPr="0009344A" w:rsidRDefault="0070519D" w:rsidP="0070519D">
      <w:r w:rsidRPr="0009344A">
        <w:rPr>
          <w:rStyle w:val="HideTWBExt"/>
        </w:rPr>
        <w:t>&lt;/Amend&gt;</w:t>
      </w:r>
    </w:p>
    <w:p w14:paraId="2ED01C07"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220</w:t>
      </w:r>
      <w:r w:rsidRPr="0009344A">
        <w:rPr>
          <w:rStyle w:val="HideTWBExt"/>
        </w:rPr>
        <w:t>&lt;/NumAm&gt;</w:t>
      </w:r>
    </w:p>
    <w:p w14:paraId="00CFFCE2" w14:textId="77777777" w:rsidR="0070519D" w:rsidRPr="0009344A" w:rsidRDefault="0070519D" w:rsidP="0070519D">
      <w:pPr>
        <w:pStyle w:val="NormalBold"/>
      </w:pPr>
      <w:r w:rsidRPr="0009344A">
        <w:rPr>
          <w:rStyle w:val="HideTWBExt"/>
          <w:b w:val="0"/>
        </w:rPr>
        <w:t>&lt;RepeatBlock-By&gt;&lt;Members&gt;</w:t>
      </w:r>
      <w:r w:rsidRPr="0009344A">
        <w:t>Oihane Agirregoitia Martínez, Stéphanie Yon-Courtin, Asger Christensen</w:t>
      </w:r>
      <w:r w:rsidRPr="0009344A">
        <w:rPr>
          <w:rStyle w:val="HideTWBExt"/>
          <w:b w:val="0"/>
        </w:rPr>
        <w:t>&lt;/Members&gt;</w:t>
      </w:r>
    </w:p>
    <w:p w14:paraId="46251064" w14:textId="77777777" w:rsidR="0070519D" w:rsidRPr="0009344A" w:rsidRDefault="0070519D" w:rsidP="0070519D">
      <w:pPr>
        <w:pStyle w:val="NormalBold"/>
      </w:pPr>
      <w:r w:rsidRPr="0009344A">
        <w:rPr>
          <w:rStyle w:val="HideTWBExt"/>
          <w:b w:val="0"/>
        </w:rPr>
        <w:t>&lt;/RepeatBlock-By&gt;</w:t>
      </w:r>
    </w:p>
    <w:p w14:paraId="16F29F34"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4D248C8" w14:textId="77777777" w:rsidR="0070519D" w:rsidRPr="0009344A" w:rsidRDefault="0070519D" w:rsidP="0070519D">
      <w:pPr>
        <w:pStyle w:val="NormalBold"/>
      </w:pPr>
      <w:r w:rsidRPr="0009344A">
        <w:rPr>
          <w:rStyle w:val="HideTWBExt"/>
        </w:rPr>
        <w:t>&lt;Article&gt;</w:t>
      </w:r>
      <w:r w:rsidRPr="0009344A">
        <w:t>Ziffer 8</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98938EF" w14:textId="77777777" w:rsidTr="00697AE3">
        <w:trPr>
          <w:trHeight w:hRule="exact" w:val="240"/>
          <w:jc w:val="center"/>
        </w:trPr>
        <w:tc>
          <w:tcPr>
            <w:tcW w:w="9752" w:type="dxa"/>
            <w:gridSpan w:val="2"/>
            <w:tcBorders>
              <w:top w:val="nil"/>
              <w:left w:val="nil"/>
              <w:bottom w:val="nil"/>
              <w:right w:val="nil"/>
            </w:tcBorders>
          </w:tcPr>
          <w:p w14:paraId="423F1804" w14:textId="77777777" w:rsidR="0070519D" w:rsidRPr="0009344A" w:rsidRDefault="0070519D" w:rsidP="00697AE3"/>
        </w:tc>
      </w:tr>
      <w:tr w:rsidR="0070519D" w:rsidRPr="0009344A" w14:paraId="3ABFB10B" w14:textId="77777777" w:rsidTr="00697AE3">
        <w:trPr>
          <w:trHeight w:val="240"/>
          <w:jc w:val="center"/>
        </w:trPr>
        <w:tc>
          <w:tcPr>
            <w:tcW w:w="4876" w:type="dxa"/>
            <w:tcBorders>
              <w:top w:val="nil"/>
              <w:left w:val="nil"/>
              <w:bottom w:val="nil"/>
              <w:right w:val="nil"/>
            </w:tcBorders>
          </w:tcPr>
          <w:p w14:paraId="7059D661"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18231DD" w14:textId="77777777" w:rsidR="0070519D" w:rsidRPr="0009344A" w:rsidRDefault="0070519D" w:rsidP="00697AE3">
            <w:pPr>
              <w:pStyle w:val="AmColumnHeading"/>
            </w:pPr>
            <w:r w:rsidRPr="0009344A">
              <w:t>Geänderter Text</w:t>
            </w:r>
          </w:p>
        </w:tc>
      </w:tr>
      <w:tr w:rsidR="0070519D" w:rsidRPr="0009344A" w14:paraId="53691EE2" w14:textId="77777777" w:rsidTr="00697AE3">
        <w:trPr>
          <w:jc w:val="center"/>
        </w:trPr>
        <w:tc>
          <w:tcPr>
            <w:tcW w:w="4876" w:type="dxa"/>
            <w:tcBorders>
              <w:top w:val="nil"/>
              <w:left w:val="nil"/>
              <w:bottom w:val="nil"/>
              <w:right w:val="nil"/>
            </w:tcBorders>
          </w:tcPr>
          <w:p w14:paraId="66F7D0F4" w14:textId="77777777" w:rsidR="0070519D" w:rsidRPr="0009344A" w:rsidRDefault="0070519D" w:rsidP="00697AE3">
            <w:pPr>
              <w:pStyle w:val="Normal6a"/>
            </w:pPr>
            <w:r w:rsidRPr="0009344A">
              <w:t>8.</w:t>
            </w:r>
            <w:r w:rsidRPr="0009344A">
              <w:tab/>
              <w:t xml:space="preserve">betont, dass die Dekarbonisierung </w:t>
            </w:r>
            <w:r w:rsidRPr="0009344A">
              <w:rPr>
                <w:b/>
                <w:i/>
              </w:rPr>
              <w:t>Risiken für</w:t>
            </w:r>
            <w:r w:rsidRPr="0009344A">
              <w:t xml:space="preserve"> die Wettbewerbsfähigkeit des Fischereisektors der EU </w:t>
            </w:r>
            <w:r w:rsidRPr="0009344A">
              <w:rPr>
                <w:b/>
                <w:i/>
              </w:rPr>
              <w:t>bergen könnte, da</w:t>
            </w:r>
            <w:r w:rsidRPr="0009344A">
              <w:t xml:space="preserve"> höhere Betriebskosten die Rentabilität der EU-Flotten </w:t>
            </w:r>
            <w:r w:rsidRPr="0009344A">
              <w:rPr>
                <w:b/>
                <w:i/>
              </w:rPr>
              <w:t>im Vergleich zu</w:t>
            </w:r>
            <w:r w:rsidRPr="0009344A">
              <w:t xml:space="preserve"> den Flotten von Drittstaaten </w:t>
            </w:r>
            <w:r w:rsidRPr="0009344A">
              <w:rPr>
                <w:b/>
                <w:i/>
              </w:rPr>
              <w:t>einschränken könnten</w:t>
            </w:r>
            <w:r w:rsidRPr="0009344A">
              <w:t xml:space="preserve">; hebt hervor, dass </w:t>
            </w:r>
            <w:r w:rsidRPr="0009344A">
              <w:rPr>
                <w:b/>
                <w:i/>
              </w:rPr>
              <w:t>dieses Ungleichgewicht</w:t>
            </w:r>
            <w:r w:rsidRPr="0009344A">
              <w:t xml:space="preserve"> beim Fehlen einer angemessenen </w:t>
            </w:r>
            <w:r w:rsidRPr="0009344A">
              <w:rPr>
                <w:b/>
                <w:i/>
              </w:rPr>
              <w:t>Unterstützung dazu führen</w:t>
            </w:r>
            <w:r w:rsidRPr="0009344A">
              <w:t xml:space="preserve"> könnte, dass die Abhängigkeit von eingeführtem Fisch und eingeführten Meeresfrüchten weiter zunimmt, wodurch die Ernährungssicherheit in der EU untergraben wird;</w:t>
            </w:r>
          </w:p>
        </w:tc>
        <w:tc>
          <w:tcPr>
            <w:tcW w:w="4876" w:type="dxa"/>
            <w:tcBorders>
              <w:top w:val="nil"/>
              <w:left w:val="nil"/>
              <w:bottom w:val="nil"/>
              <w:right w:val="nil"/>
            </w:tcBorders>
          </w:tcPr>
          <w:p w14:paraId="4C18184D" w14:textId="77777777" w:rsidR="0070519D" w:rsidRPr="0009344A" w:rsidRDefault="0070519D" w:rsidP="00697AE3">
            <w:pPr>
              <w:pStyle w:val="Normal6a"/>
            </w:pPr>
            <w:r w:rsidRPr="0009344A">
              <w:t>8.</w:t>
            </w:r>
            <w:r w:rsidRPr="0009344A">
              <w:tab/>
              <w:t xml:space="preserve">betont, dass die Dekarbonisierung </w:t>
            </w:r>
            <w:r w:rsidRPr="0009344A">
              <w:rPr>
                <w:b/>
                <w:i/>
              </w:rPr>
              <w:t>und</w:t>
            </w:r>
            <w:r w:rsidRPr="0009344A">
              <w:t xml:space="preserve"> die Wettbewerbsfähigkeit des Fischereisektors der EU </w:t>
            </w:r>
            <w:r w:rsidRPr="0009344A">
              <w:rPr>
                <w:b/>
                <w:i/>
              </w:rPr>
              <w:t>miteinander Hand in Hand gehen sollten und einen gerechten Übergang erfordern, bei dem</w:t>
            </w:r>
            <w:r w:rsidRPr="0009344A">
              <w:t xml:space="preserve"> höhere Betriebskosten </w:t>
            </w:r>
            <w:r w:rsidRPr="0009344A">
              <w:rPr>
                <w:b/>
                <w:i/>
              </w:rPr>
              <w:t>vermieden,</w:t>
            </w:r>
            <w:r w:rsidRPr="0009344A">
              <w:t xml:space="preserve"> die Rentabilität der EU-Flotten </w:t>
            </w:r>
            <w:r w:rsidRPr="0009344A">
              <w:rPr>
                <w:b/>
                <w:i/>
              </w:rPr>
              <w:t>gesichert und gleiche Bedingungen für den Wettbewerb mit</w:t>
            </w:r>
            <w:r w:rsidRPr="0009344A">
              <w:t xml:space="preserve"> den Flotten von Drittstaaten </w:t>
            </w:r>
            <w:r w:rsidRPr="0009344A">
              <w:rPr>
                <w:b/>
                <w:i/>
              </w:rPr>
              <w:t>geschaffen werden</w:t>
            </w:r>
            <w:r w:rsidRPr="0009344A">
              <w:t xml:space="preserve">; hebt hervor, dass beim Fehlen einer angemessenen </w:t>
            </w:r>
            <w:r w:rsidRPr="0009344A">
              <w:rPr>
                <w:b/>
                <w:i/>
              </w:rPr>
              <w:t>Finanzierung für einen gerechten Übergang und eines angemessenen Schutzes der Rentabilität des Sektors das Risiko steigen</w:t>
            </w:r>
            <w:r w:rsidRPr="0009344A">
              <w:t xml:space="preserve"> könnte, dass die Abhängigkeit von eingeführtem Fisch und eingeführten Meeresfrüchten weiter zunimmt, wodurch die Ernährungssicherheit in der EU untergraben wird;</w:t>
            </w:r>
          </w:p>
        </w:tc>
      </w:tr>
    </w:tbl>
    <w:p w14:paraId="02D2A6F0"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65AE8B4" w14:textId="77777777" w:rsidR="0070519D" w:rsidRPr="0009344A" w:rsidRDefault="0070519D" w:rsidP="0070519D">
      <w:r w:rsidRPr="0009344A">
        <w:rPr>
          <w:rStyle w:val="HideTWBExt"/>
        </w:rPr>
        <w:t>&lt;/Amend&gt;</w:t>
      </w:r>
    </w:p>
    <w:p w14:paraId="69D7570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221</w:t>
      </w:r>
      <w:r w:rsidRPr="0009344A">
        <w:rPr>
          <w:rStyle w:val="HideTWBExt"/>
        </w:rPr>
        <w:t>&lt;/NumAm&gt;</w:t>
      </w:r>
    </w:p>
    <w:p w14:paraId="0532077A"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6B5590AF"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4C9C80B6" w14:textId="77777777" w:rsidR="0070519D" w:rsidRPr="0009344A" w:rsidRDefault="0070519D" w:rsidP="0070519D">
      <w:pPr>
        <w:pStyle w:val="NormalBold"/>
      </w:pPr>
      <w:r w:rsidRPr="0009344A">
        <w:rPr>
          <w:rStyle w:val="HideTWBExt"/>
          <w:b w:val="0"/>
        </w:rPr>
        <w:t>&lt;/RepeatBlock-By&gt;</w:t>
      </w:r>
    </w:p>
    <w:p w14:paraId="2B0298C4"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DAB5818" w14:textId="77777777" w:rsidR="0070519D" w:rsidRPr="0009344A" w:rsidRDefault="0070519D" w:rsidP="0070519D">
      <w:pPr>
        <w:pStyle w:val="NormalBold"/>
      </w:pPr>
      <w:r w:rsidRPr="0009344A">
        <w:rPr>
          <w:rStyle w:val="HideTWBExt"/>
        </w:rPr>
        <w:t>&lt;Article&gt;</w:t>
      </w:r>
      <w:r w:rsidRPr="0009344A">
        <w:t>Ziffer 8</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082AFEB" w14:textId="77777777" w:rsidTr="00697AE3">
        <w:trPr>
          <w:trHeight w:hRule="exact" w:val="240"/>
          <w:jc w:val="center"/>
        </w:trPr>
        <w:tc>
          <w:tcPr>
            <w:tcW w:w="9752" w:type="dxa"/>
            <w:gridSpan w:val="2"/>
            <w:tcBorders>
              <w:top w:val="nil"/>
              <w:left w:val="nil"/>
              <w:bottom w:val="nil"/>
              <w:right w:val="nil"/>
            </w:tcBorders>
          </w:tcPr>
          <w:p w14:paraId="515F4FBC" w14:textId="77777777" w:rsidR="0070519D" w:rsidRPr="0009344A" w:rsidRDefault="0070519D" w:rsidP="00697AE3"/>
        </w:tc>
      </w:tr>
      <w:tr w:rsidR="0070519D" w:rsidRPr="0009344A" w14:paraId="2F8CA858" w14:textId="77777777" w:rsidTr="00697AE3">
        <w:trPr>
          <w:trHeight w:val="240"/>
          <w:jc w:val="center"/>
        </w:trPr>
        <w:tc>
          <w:tcPr>
            <w:tcW w:w="4876" w:type="dxa"/>
            <w:tcBorders>
              <w:top w:val="nil"/>
              <w:left w:val="nil"/>
              <w:bottom w:val="nil"/>
              <w:right w:val="nil"/>
            </w:tcBorders>
          </w:tcPr>
          <w:p w14:paraId="40A3B54B"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36EDFCD" w14:textId="77777777" w:rsidR="0070519D" w:rsidRPr="0009344A" w:rsidRDefault="0070519D" w:rsidP="00697AE3">
            <w:pPr>
              <w:pStyle w:val="AmColumnHeading"/>
            </w:pPr>
            <w:r w:rsidRPr="0009344A">
              <w:t>Geänderter Text</w:t>
            </w:r>
          </w:p>
        </w:tc>
      </w:tr>
      <w:tr w:rsidR="0070519D" w:rsidRPr="0009344A" w14:paraId="2F3A39AB" w14:textId="77777777" w:rsidTr="00697AE3">
        <w:trPr>
          <w:jc w:val="center"/>
        </w:trPr>
        <w:tc>
          <w:tcPr>
            <w:tcW w:w="4876" w:type="dxa"/>
            <w:tcBorders>
              <w:top w:val="nil"/>
              <w:left w:val="nil"/>
              <w:bottom w:val="nil"/>
              <w:right w:val="nil"/>
            </w:tcBorders>
          </w:tcPr>
          <w:p w14:paraId="42230EE3" w14:textId="77777777" w:rsidR="0070519D" w:rsidRPr="0009344A" w:rsidRDefault="0070519D" w:rsidP="00697AE3">
            <w:pPr>
              <w:pStyle w:val="Normal6a"/>
            </w:pPr>
            <w:r w:rsidRPr="0009344A">
              <w:t>8.</w:t>
            </w:r>
            <w:r w:rsidRPr="0009344A">
              <w:tab/>
              <w:t xml:space="preserve">betont, dass die Dekarbonisierung </w:t>
            </w:r>
            <w:r w:rsidRPr="0009344A">
              <w:rPr>
                <w:b/>
                <w:i/>
              </w:rPr>
              <w:t>Risiken für</w:t>
            </w:r>
            <w:r w:rsidRPr="0009344A">
              <w:t xml:space="preserve"> die Wettbewerbsfähigkeit des Fischereisektors der EU </w:t>
            </w:r>
            <w:r w:rsidRPr="0009344A">
              <w:rPr>
                <w:b/>
                <w:i/>
              </w:rPr>
              <w:t>bergen könnte, da höhere Betriebskosten die Rentabilität der</w:t>
            </w:r>
            <w:r w:rsidRPr="0009344A">
              <w:t xml:space="preserve"> EU-Flotten </w:t>
            </w:r>
            <w:r w:rsidRPr="0009344A">
              <w:rPr>
                <w:b/>
                <w:i/>
              </w:rPr>
              <w:t>im Vergleich zu</w:t>
            </w:r>
            <w:r w:rsidRPr="0009344A">
              <w:t xml:space="preserve"> den Flotten von Drittstaaten </w:t>
            </w:r>
            <w:r w:rsidRPr="0009344A">
              <w:rPr>
                <w:b/>
                <w:i/>
              </w:rPr>
              <w:t>einschränken könnten</w:t>
            </w:r>
            <w:r w:rsidRPr="0009344A">
              <w:t xml:space="preserve">; hebt hervor, dass </w:t>
            </w:r>
            <w:r w:rsidRPr="0009344A">
              <w:rPr>
                <w:b/>
                <w:i/>
              </w:rPr>
              <w:t>dieses Ungleichgewicht beim Fehlen</w:t>
            </w:r>
            <w:r w:rsidRPr="0009344A">
              <w:t xml:space="preserve"> einer angemessenen Unterstützung </w:t>
            </w:r>
            <w:r w:rsidRPr="0009344A">
              <w:rPr>
                <w:b/>
                <w:i/>
              </w:rPr>
              <w:t>dazu führen könnte, dass die Abhängigkeit von eingeführtem Fisch und eingeführten Meeresfrüchten weiter zunimmt, wodurch die Ernährungssicherheit in der EU untergraben wird</w:t>
            </w:r>
            <w:r w:rsidRPr="0009344A">
              <w:t>;</w:t>
            </w:r>
          </w:p>
        </w:tc>
        <w:tc>
          <w:tcPr>
            <w:tcW w:w="4876" w:type="dxa"/>
            <w:tcBorders>
              <w:top w:val="nil"/>
              <w:left w:val="nil"/>
              <w:bottom w:val="nil"/>
              <w:right w:val="nil"/>
            </w:tcBorders>
          </w:tcPr>
          <w:p w14:paraId="55FEE8EA" w14:textId="77777777" w:rsidR="0070519D" w:rsidRPr="0009344A" w:rsidRDefault="0070519D" w:rsidP="00697AE3">
            <w:pPr>
              <w:pStyle w:val="Normal6a"/>
            </w:pPr>
            <w:r w:rsidRPr="0009344A">
              <w:t>8.</w:t>
            </w:r>
            <w:r w:rsidRPr="0009344A">
              <w:tab/>
              <w:t xml:space="preserve">betont, dass die Dekarbonisierung die Wettbewerbsfähigkeit des Fischereisektors der EU </w:t>
            </w:r>
            <w:r w:rsidRPr="0009344A">
              <w:rPr>
                <w:b/>
                <w:i/>
              </w:rPr>
              <w:t>verbessern wird, falls Bemühungen um die Erfüllung festgelegter Ziele durch eine wissenschaftlich gestützte und koordinierte Governance in Regionen außerhalb der EU gefördert und durch öffentliche Gelder und hinreichend durchgesetzte Marktinstrumente unterstützt werden, wodurch den</w:t>
            </w:r>
            <w:r w:rsidRPr="0009344A">
              <w:t xml:space="preserve"> EU-Flotten </w:t>
            </w:r>
            <w:r w:rsidRPr="0009344A">
              <w:rPr>
                <w:b/>
                <w:i/>
              </w:rPr>
              <w:t>in Zeiten steigender Kosten für fossile Brennstoffe und für den Ausstoß von Treibhausgasen gegenüber</w:t>
            </w:r>
            <w:r w:rsidRPr="0009344A">
              <w:t xml:space="preserve"> den Flotten von Drittstaaten </w:t>
            </w:r>
            <w:r w:rsidRPr="0009344A">
              <w:rPr>
                <w:b/>
                <w:i/>
              </w:rPr>
              <w:t>ein Vorteil verschafft wird</w:t>
            </w:r>
            <w:r w:rsidRPr="0009344A">
              <w:t xml:space="preserve">; hebt hervor, dass </w:t>
            </w:r>
            <w:r w:rsidRPr="0009344A">
              <w:rPr>
                <w:b/>
                <w:i/>
              </w:rPr>
              <w:t>es</w:t>
            </w:r>
            <w:r w:rsidRPr="0009344A">
              <w:t xml:space="preserve"> einer angemessenen Unterstützung </w:t>
            </w:r>
            <w:r w:rsidRPr="0009344A">
              <w:rPr>
                <w:b/>
                <w:i/>
              </w:rPr>
              <w:t>bedarf, mit der dafür gesorgt wird, dass der Übergang gerecht und sozial verläuft</w:t>
            </w:r>
            <w:r w:rsidRPr="0009344A">
              <w:t>;</w:t>
            </w:r>
          </w:p>
        </w:tc>
      </w:tr>
    </w:tbl>
    <w:p w14:paraId="67C314B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1FF524E" w14:textId="77777777" w:rsidR="0070519D" w:rsidRPr="0009344A" w:rsidRDefault="0070519D" w:rsidP="0070519D">
      <w:r w:rsidRPr="0009344A">
        <w:rPr>
          <w:rStyle w:val="HideTWBExt"/>
        </w:rPr>
        <w:t>&lt;/Amend&gt;</w:t>
      </w:r>
    </w:p>
    <w:p w14:paraId="5A82A3B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222</w:t>
      </w:r>
      <w:r w:rsidRPr="0009344A">
        <w:rPr>
          <w:rStyle w:val="HideTWBExt"/>
        </w:rPr>
        <w:t>&lt;/NumAm&gt;</w:t>
      </w:r>
    </w:p>
    <w:p w14:paraId="60CFCBD8" w14:textId="77777777" w:rsidR="0070519D" w:rsidRPr="0009344A" w:rsidRDefault="0070519D" w:rsidP="0070519D">
      <w:pPr>
        <w:pStyle w:val="NormalBold"/>
      </w:pPr>
      <w:r w:rsidRPr="0009344A">
        <w:rPr>
          <w:rStyle w:val="HideTWBExt"/>
          <w:b w:val="0"/>
        </w:rPr>
        <w:t>&lt;RepeatBlock-By&gt;&lt;Members&gt;</w:t>
      </w:r>
      <w:r w:rsidRPr="0009344A">
        <w:t>Željana Zovko</w:t>
      </w:r>
      <w:r w:rsidRPr="0009344A">
        <w:rPr>
          <w:rStyle w:val="HideTWBExt"/>
          <w:b w:val="0"/>
        </w:rPr>
        <w:t>&lt;/Members&gt;</w:t>
      </w:r>
    </w:p>
    <w:p w14:paraId="1ECBFCEE" w14:textId="77777777" w:rsidR="0070519D" w:rsidRPr="0009344A" w:rsidRDefault="0070519D" w:rsidP="0070519D">
      <w:pPr>
        <w:pStyle w:val="NormalBold"/>
      </w:pPr>
      <w:r w:rsidRPr="0009344A">
        <w:rPr>
          <w:rStyle w:val="HideTWBExt"/>
          <w:b w:val="0"/>
        </w:rPr>
        <w:t>&lt;/RepeatBlock-By&gt;</w:t>
      </w:r>
    </w:p>
    <w:p w14:paraId="12B2F9AD"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72112B3" w14:textId="77777777" w:rsidR="0070519D" w:rsidRPr="0009344A" w:rsidRDefault="0070519D" w:rsidP="0070519D">
      <w:pPr>
        <w:pStyle w:val="NormalBold"/>
      </w:pPr>
      <w:r w:rsidRPr="0009344A">
        <w:rPr>
          <w:rStyle w:val="HideTWBExt"/>
        </w:rPr>
        <w:t>&lt;Article&gt;</w:t>
      </w:r>
      <w:r w:rsidRPr="0009344A">
        <w:t>Ziffer 8</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FD917F2" w14:textId="77777777" w:rsidTr="00697AE3">
        <w:trPr>
          <w:trHeight w:hRule="exact" w:val="240"/>
          <w:jc w:val="center"/>
        </w:trPr>
        <w:tc>
          <w:tcPr>
            <w:tcW w:w="9752" w:type="dxa"/>
            <w:gridSpan w:val="2"/>
            <w:tcBorders>
              <w:top w:val="nil"/>
              <w:left w:val="nil"/>
              <w:bottom w:val="nil"/>
              <w:right w:val="nil"/>
            </w:tcBorders>
          </w:tcPr>
          <w:p w14:paraId="4AD7475A" w14:textId="77777777" w:rsidR="0070519D" w:rsidRPr="0009344A" w:rsidRDefault="0070519D" w:rsidP="00697AE3"/>
        </w:tc>
      </w:tr>
      <w:tr w:rsidR="0070519D" w:rsidRPr="0009344A" w14:paraId="2160D153" w14:textId="77777777" w:rsidTr="00697AE3">
        <w:trPr>
          <w:trHeight w:val="240"/>
          <w:jc w:val="center"/>
        </w:trPr>
        <w:tc>
          <w:tcPr>
            <w:tcW w:w="4876" w:type="dxa"/>
            <w:tcBorders>
              <w:top w:val="nil"/>
              <w:left w:val="nil"/>
              <w:bottom w:val="nil"/>
              <w:right w:val="nil"/>
            </w:tcBorders>
          </w:tcPr>
          <w:p w14:paraId="06786700"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414146F" w14:textId="77777777" w:rsidR="0070519D" w:rsidRPr="0009344A" w:rsidRDefault="0070519D" w:rsidP="00697AE3">
            <w:pPr>
              <w:pStyle w:val="AmColumnHeading"/>
            </w:pPr>
            <w:r w:rsidRPr="0009344A">
              <w:t>Geänderter Text</w:t>
            </w:r>
          </w:p>
        </w:tc>
      </w:tr>
      <w:tr w:rsidR="0070519D" w:rsidRPr="0009344A" w14:paraId="61138ADA" w14:textId="77777777" w:rsidTr="00697AE3">
        <w:trPr>
          <w:jc w:val="center"/>
        </w:trPr>
        <w:tc>
          <w:tcPr>
            <w:tcW w:w="4876" w:type="dxa"/>
            <w:tcBorders>
              <w:top w:val="nil"/>
              <w:left w:val="nil"/>
              <w:bottom w:val="nil"/>
              <w:right w:val="nil"/>
            </w:tcBorders>
          </w:tcPr>
          <w:p w14:paraId="1A4B1F51" w14:textId="77777777" w:rsidR="0070519D" w:rsidRPr="0009344A" w:rsidRDefault="0070519D" w:rsidP="00697AE3">
            <w:pPr>
              <w:pStyle w:val="Normal6a"/>
            </w:pPr>
            <w:r w:rsidRPr="0009344A">
              <w:t>8.</w:t>
            </w:r>
            <w:r w:rsidRPr="0009344A">
              <w:tab/>
              <w:t xml:space="preserve">betont, dass die Dekarbonisierung Risiken für die Wettbewerbsfähigkeit des Fischereisektors der EU bergen könnte, da höhere Betriebskosten die Rentabilität der EU-Flotten im Vergleich zu den Flotten von Drittstaaten einschränken könnten; hebt hervor, dass dieses Ungleichgewicht beim Fehlen einer angemessenen Unterstützung dazu führen könnte, dass die Abhängigkeit von eingeführtem Fisch und eingeführten Meeresfrüchten weiter zunimmt, wodurch die Ernährungssicherheit in der EU untergraben </w:t>
            </w:r>
            <w:r w:rsidRPr="0009344A">
              <w:rPr>
                <w:b/>
                <w:i/>
              </w:rPr>
              <w:t>wird</w:t>
            </w:r>
            <w:r w:rsidRPr="0009344A">
              <w:t>;</w:t>
            </w:r>
          </w:p>
        </w:tc>
        <w:tc>
          <w:tcPr>
            <w:tcW w:w="4876" w:type="dxa"/>
            <w:tcBorders>
              <w:top w:val="nil"/>
              <w:left w:val="nil"/>
              <w:bottom w:val="nil"/>
              <w:right w:val="nil"/>
            </w:tcBorders>
          </w:tcPr>
          <w:p w14:paraId="4EFD28D0" w14:textId="77777777" w:rsidR="0070519D" w:rsidRPr="0009344A" w:rsidRDefault="0070519D" w:rsidP="00697AE3">
            <w:pPr>
              <w:pStyle w:val="Normal6a"/>
            </w:pPr>
            <w:r w:rsidRPr="0009344A">
              <w:t>8.</w:t>
            </w:r>
            <w:r w:rsidRPr="0009344A">
              <w:tab/>
              <w:t xml:space="preserve">betont, dass die Dekarbonisierung Risiken für die Wettbewerbsfähigkeit des Fischereisektors der EU bergen </w:t>
            </w:r>
            <w:r w:rsidRPr="0009344A">
              <w:rPr>
                <w:b/>
                <w:i/>
              </w:rPr>
              <w:t>und die Beschäftigungsmöglichkeiten im Sektor weiter verringern</w:t>
            </w:r>
            <w:r w:rsidRPr="0009344A">
              <w:t xml:space="preserve"> könnte, da höhere Betriebskosten die Rentabilität der EU-Flotten im Vergleich zu den Flotten von Drittstaaten einschränken könnten; hebt hervor, dass dieses Ungleichgewicht beim Fehlen einer angemessenen Unterstützung dazu führen könnte, dass die Abhängigkeit von eingeführtem Fisch und eingeführten Meeresfrüchten weiter zunimmt, wodurch die Ernährungssicherheit in der EU </w:t>
            </w:r>
            <w:r w:rsidRPr="0009344A">
              <w:rPr>
                <w:b/>
                <w:i/>
              </w:rPr>
              <w:t>und die strategische Autonomie im Lebensmittelbereich</w:t>
            </w:r>
            <w:r w:rsidRPr="0009344A">
              <w:t xml:space="preserve"> untergraben </w:t>
            </w:r>
            <w:r w:rsidRPr="0009344A">
              <w:rPr>
                <w:b/>
                <w:i/>
              </w:rPr>
              <w:t>werden</w:t>
            </w:r>
            <w:r w:rsidRPr="0009344A">
              <w:t>;</w:t>
            </w:r>
          </w:p>
        </w:tc>
      </w:tr>
    </w:tbl>
    <w:p w14:paraId="45C2BE7D"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B128D76" w14:textId="77777777" w:rsidR="0070519D" w:rsidRPr="0009344A" w:rsidRDefault="0070519D" w:rsidP="0070519D">
      <w:r w:rsidRPr="0009344A">
        <w:rPr>
          <w:rStyle w:val="HideTWBExt"/>
        </w:rPr>
        <w:t>&lt;/Amend&gt;</w:t>
      </w:r>
    </w:p>
    <w:p w14:paraId="141BE9F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223</w:t>
      </w:r>
      <w:r w:rsidRPr="0009344A">
        <w:rPr>
          <w:rStyle w:val="HideTWBExt"/>
        </w:rPr>
        <w:t>&lt;/NumAm&gt;</w:t>
      </w:r>
    </w:p>
    <w:p w14:paraId="0DEBA856" w14:textId="77777777" w:rsidR="0070519D" w:rsidRPr="0009344A" w:rsidRDefault="0070519D" w:rsidP="0070519D">
      <w:pPr>
        <w:pStyle w:val="NormalBold"/>
      </w:pPr>
      <w:r w:rsidRPr="0009344A">
        <w:rPr>
          <w:rStyle w:val="HideTWBExt"/>
          <w:b w:val="0"/>
        </w:rPr>
        <w:t>&lt;RepeatBlock-By&gt;&lt;Members&gt;</w:t>
      </w:r>
      <w:r w:rsidRPr="0009344A">
        <w:t>Francisco José Millán Mon, Gabriel Mato</w:t>
      </w:r>
      <w:r w:rsidRPr="0009344A">
        <w:rPr>
          <w:rStyle w:val="HideTWBExt"/>
          <w:b w:val="0"/>
        </w:rPr>
        <w:t>&lt;/Members&gt;</w:t>
      </w:r>
    </w:p>
    <w:p w14:paraId="24A5AB88" w14:textId="77777777" w:rsidR="0070519D" w:rsidRPr="0009344A" w:rsidRDefault="0070519D" w:rsidP="0070519D">
      <w:pPr>
        <w:pStyle w:val="NormalBold"/>
      </w:pPr>
      <w:r w:rsidRPr="0009344A">
        <w:rPr>
          <w:rStyle w:val="HideTWBExt"/>
          <w:b w:val="0"/>
        </w:rPr>
        <w:t>&lt;/RepeatBlock-By&gt;</w:t>
      </w:r>
    </w:p>
    <w:p w14:paraId="02B25468"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E5CBEA6" w14:textId="77777777" w:rsidR="0070519D" w:rsidRPr="0009344A" w:rsidRDefault="0070519D" w:rsidP="0070519D">
      <w:pPr>
        <w:pStyle w:val="NormalBold"/>
      </w:pPr>
      <w:r w:rsidRPr="0009344A">
        <w:rPr>
          <w:rStyle w:val="HideTWBExt"/>
        </w:rPr>
        <w:t>&lt;Article&gt;</w:t>
      </w:r>
      <w:r w:rsidRPr="0009344A">
        <w:t>Ziffer 8</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ED6DE05" w14:textId="77777777" w:rsidTr="00697AE3">
        <w:trPr>
          <w:trHeight w:hRule="exact" w:val="240"/>
          <w:jc w:val="center"/>
        </w:trPr>
        <w:tc>
          <w:tcPr>
            <w:tcW w:w="9752" w:type="dxa"/>
            <w:gridSpan w:val="2"/>
            <w:tcBorders>
              <w:top w:val="nil"/>
              <w:left w:val="nil"/>
              <w:bottom w:val="nil"/>
              <w:right w:val="nil"/>
            </w:tcBorders>
          </w:tcPr>
          <w:p w14:paraId="170AA7DF" w14:textId="77777777" w:rsidR="0070519D" w:rsidRPr="0009344A" w:rsidRDefault="0070519D" w:rsidP="00697AE3"/>
        </w:tc>
      </w:tr>
      <w:tr w:rsidR="0070519D" w:rsidRPr="0009344A" w14:paraId="637DAA99" w14:textId="77777777" w:rsidTr="00697AE3">
        <w:trPr>
          <w:trHeight w:val="240"/>
          <w:jc w:val="center"/>
        </w:trPr>
        <w:tc>
          <w:tcPr>
            <w:tcW w:w="4876" w:type="dxa"/>
            <w:tcBorders>
              <w:top w:val="nil"/>
              <w:left w:val="nil"/>
              <w:bottom w:val="nil"/>
              <w:right w:val="nil"/>
            </w:tcBorders>
          </w:tcPr>
          <w:p w14:paraId="64102EA5"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BDA5F0F" w14:textId="77777777" w:rsidR="0070519D" w:rsidRPr="0009344A" w:rsidRDefault="0070519D" w:rsidP="00697AE3">
            <w:pPr>
              <w:pStyle w:val="AmColumnHeading"/>
            </w:pPr>
            <w:r w:rsidRPr="0009344A">
              <w:t>Geänderter Text</w:t>
            </w:r>
          </w:p>
        </w:tc>
      </w:tr>
      <w:tr w:rsidR="0070519D" w:rsidRPr="0009344A" w14:paraId="28A8EFC7" w14:textId="77777777" w:rsidTr="00697AE3">
        <w:trPr>
          <w:jc w:val="center"/>
        </w:trPr>
        <w:tc>
          <w:tcPr>
            <w:tcW w:w="4876" w:type="dxa"/>
            <w:tcBorders>
              <w:top w:val="nil"/>
              <w:left w:val="nil"/>
              <w:bottom w:val="nil"/>
              <w:right w:val="nil"/>
            </w:tcBorders>
          </w:tcPr>
          <w:p w14:paraId="67069BDA" w14:textId="77777777" w:rsidR="0070519D" w:rsidRPr="0009344A" w:rsidRDefault="0070519D" w:rsidP="00697AE3">
            <w:pPr>
              <w:pStyle w:val="Normal6a"/>
            </w:pPr>
            <w:r w:rsidRPr="0009344A">
              <w:t>8.</w:t>
            </w:r>
            <w:r w:rsidRPr="0009344A">
              <w:tab/>
              <w:t>betont, dass die Dekarbonisierung Risiken für die Wettbewerbsfähigkeit des Fischereisektors der EU bergen könnte, da höhere Betriebskosten die Rentabilität der EU-Flotten im Vergleich zu den Flotten von Drittstaaten einschränken könnten; hebt hervor, dass dieses Ungleichgewicht beim Fehlen einer angemessenen Unterstützung dazu führen könnte, dass die Abhängigkeit von eingeführtem Fisch und eingeführten Meeresfrüchten weiter zunimmt, wodurch die Ernährungssicherheit in der EU untergraben wird;</w:t>
            </w:r>
          </w:p>
        </w:tc>
        <w:tc>
          <w:tcPr>
            <w:tcW w:w="4876" w:type="dxa"/>
            <w:tcBorders>
              <w:top w:val="nil"/>
              <w:left w:val="nil"/>
              <w:bottom w:val="nil"/>
              <w:right w:val="nil"/>
            </w:tcBorders>
          </w:tcPr>
          <w:p w14:paraId="0395E619" w14:textId="77777777" w:rsidR="0070519D" w:rsidRPr="0009344A" w:rsidRDefault="0070519D" w:rsidP="00697AE3">
            <w:pPr>
              <w:pStyle w:val="Normal6a"/>
            </w:pPr>
            <w:r w:rsidRPr="0009344A">
              <w:t>8.</w:t>
            </w:r>
            <w:r w:rsidRPr="0009344A">
              <w:tab/>
              <w:t>betont, dass die Dekarbonisierung</w:t>
            </w:r>
            <w:r w:rsidRPr="0009344A">
              <w:rPr>
                <w:b/>
                <w:i/>
              </w:rPr>
              <w:t>, sofern sie nicht in angemessener Weise angegangen wird,</w:t>
            </w:r>
            <w:r w:rsidRPr="0009344A">
              <w:t xml:space="preserve"> Risiken für die Wettbewerbsfähigkeit des Fischereisektors der EU bergen könnte, da höhere Betriebskosten die Rentabilität der EU-Flotten im Vergleich zu den Flotten von Drittstaaten einschränken könnten; hebt hervor, dass dieses Ungleichgewicht beim Fehlen einer angemessenen Unterstützung dazu führen könnte, dass die Abhängigkeit von eingeführtem Fisch und eingeführten Meeresfrüchten weiter zunimmt, wodurch die Ernährungssicherheit in der EU untergraben wird;</w:t>
            </w:r>
          </w:p>
        </w:tc>
      </w:tr>
    </w:tbl>
    <w:p w14:paraId="74035C96"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003E8A5" w14:textId="77777777" w:rsidR="0070519D" w:rsidRPr="0009344A" w:rsidRDefault="0070519D" w:rsidP="0070519D">
      <w:r w:rsidRPr="0009344A">
        <w:rPr>
          <w:rStyle w:val="HideTWBExt"/>
        </w:rPr>
        <w:t>&lt;/Amend&gt;</w:t>
      </w:r>
    </w:p>
    <w:p w14:paraId="1CE5464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224</w:t>
      </w:r>
      <w:r w:rsidRPr="0009344A">
        <w:rPr>
          <w:rStyle w:val="HideTWBExt"/>
        </w:rPr>
        <w:t>&lt;/NumAm&gt;</w:t>
      </w:r>
    </w:p>
    <w:p w14:paraId="22C6C41A" w14:textId="77777777" w:rsidR="0070519D" w:rsidRPr="0009344A" w:rsidRDefault="0070519D" w:rsidP="0070519D">
      <w:pPr>
        <w:pStyle w:val="NormalBold"/>
      </w:pPr>
      <w:r w:rsidRPr="0009344A">
        <w:rPr>
          <w:rStyle w:val="HideTWBExt"/>
          <w:b w:val="0"/>
        </w:rPr>
        <w:t>&lt;RepeatBlock-By&gt;&lt;Members&gt;</w:t>
      </w:r>
      <w:r w:rsidRPr="0009344A">
        <w:t>Marco Falcone, Flavio Tosi</w:t>
      </w:r>
      <w:r w:rsidRPr="0009344A">
        <w:rPr>
          <w:rStyle w:val="HideTWBExt"/>
          <w:b w:val="0"/>
        </w:rPr>
        <w:t>&lt;/Members&gt;</w:t>
      </w:r>
    </w:p>
    <w:p w14:paraId="3E5DE1E7" w14:textId="77777777" w:rsidR="0070519D" w:rsidRPr="0009344A" w:rsidRDefault="0070519D" w:rsidP="0070519D">
      <w:pPr>
        <w:pStyle w:val="NormalBold"/>
      </w:pPr>
      <w:r w:rsidRPr="0009344A">
        <w:rPr>
          <w:rStyle w:val="HideTWBExt"/>
          <w:b w:val="0"/>
        </w:rPr>
        <w:t>&lt;/RepeatBlock-By&gt;</w:t>
      </w:r>
    </w:p>
    <w:p w14:paraId="32B02732"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ADC7F8F" w14:textId="7DF80D92" w:rsidR="0070519D" w:rsidRPr="0009344A" w:rsidRDefault="0070519D" w:rsidP="0070519D">
      <w:pPr>
        <w:pStyle w:val="NormalBold"/>
      </w:pPr>
      <w:r w:rsidRPr="0009344A">
        <w:rPr>
          <w:rStyle w:val="HideTWBExt"/>
        </w:rPr>
        <w:t>&lt;Article&gt;</w:t>
      </w:r>
      <w:r w:rsidR="008A5D0F">
        <w:t>Ziffer 8 </w:t>
      </w:r>
      <w:r w:rsidRPr="0009344A">
        <w:t>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BC71EB0" w14:textId="77777777" w:rsidTr="00697AE3">
        <w:trPr>
          <w:trHeight w:hRule="exact" w:val="240"/>
          <w:jc w:val="center"/>
        </w:trPr>
        <w:tc>
          <w:tcPr>
            <w:tcW w:w="9752" w:type="dxa"/>
            <w:gridSpan w:val="2"/>
            <w:tcBorders>
              <w:top w:val="nil"/>
              <w:left w:val="nil"/>
              <w:bottom w:val="nil"/>
              <w:right w:val="nil"/>
            </w:tcBorders>
          </w:tcPr>
          <w:p w14:paraId="681654FB" w14:textId="77777777" w:rsidR="0070519D" w:rsidRPr="0009344A" w:rsidRDefault="0070519D" w:rsidP="00697AE3"/>
        </w:tc>
      </w:tr>
      <w:tr w:rsidR="0070519D" w:rsidRPr="0009344A" w14:paraId="4503F33C" w14:textId="77777777" w:rsidTr="00697AE3">
        <w:trPr>
          <w:trHeight w:val="240"/>
          <w:jc w:val="center"/>
        </w:trPr>
        <w:tc>
          <w:tcPr>
            <w:tcW w:w="4876" w:type="dxa"/>
            <w:tcBorders>
              <w:top w:val="nil"/>
              <w:left w:val="nil"/>
              <w:bottom w:val="nil"/>
              <w:right w:val="nil"/>
            </w:tcBorders>
          </w:tcPr>
          <w:p w14:paraId="60F1294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EC9F68B" w14:textId="77777777" w:rsidR="0070519D" w:rsidRPr="0009344A" w:rsidRDefault="0070519D" w:rsidP="00697AE3">
            <w:pPr>
              <w:pStyle w:val="AmColumnHeading"/>
            </w:pPr>
            <w:r w:rsidRPr="0009344A">
              <w:t>Geänderter Text</w:t>
            </w:r>
          </w:p>
        </w:tc>
      </w:tr>
      <w:tr w:rsidR="0070519D" w:rsidRPr="0009344A" w14:paraId="3AE9B55B" w14:textId="77777777" w:rsidTr="00697AE3">
        <w:trPr>
          <w:jc w:val="center"/>
        </w:trPr>
        <w:tc>
          <w:tcPr>
            <w:tcW w:w="4876" w:type="dxa"/>
            <w:tcBorders>
              <w:top w:val="nil"/>
              <w:left w:val="nil"/>
              <w:bottom w:val="nil"/>
              <w:right w:val="nil"/>
            </w:tcBorders>
          </w:tcPr>
          <w:p w14:paraId="43971C3D" w14:textId="77777777" w:rsidR="0070519D" w:rsidRPr="0009344A" w:rsidRDefault="0070519D" w:rsidP="00697AE3">
            <w:pPr>
              <w:pStyle w:val="Normal6a"/>
            </w:pPr>
          </w:p>
        </w:tc>
        <w:tc>
          <w:tcPr>
            <w:tcW w:w="4876" w:type="dxa"/>
            <w:tcBorders>
              <w:top w:val="nil"/>
              <w:left w:val="nil"/>
              <w:bottom w:val="nil"/>
              <w:right w:val="nil"/>
            </w:tcBorders>
          </w:tcPr>
          <w:p w14:paraId="17232907" w14:textId="77777777" w:rsidR="0070519D" w:rsidRPr="0009344A" w:rsidRDefault="0070519D" w:rsidP="00697AE3">
            <w:pPr>
              <w:pStyle w:val="Normal6a"/>
            </w:pPr>
            <w:r w:rsidRPr="0009344A">
              <w:rPr>
                <w:b/>
                <w:i/>
              </w:rPr>
              <w:t>8a.</w:t>
            </w:r>
            <w:r w:rsidRPr="0009344A">
              <w:tab/>
            </w:r>
            <w:r w:rsidRPr="0009344A">
              <w:rPr>
                <w:b/>
                <w:i/>
              </w:rPr>
              <w:t>betont, dass die europäische Politik zur Nachhaltigkeit und Dekarbonisierung des Fischereisektors insbesondere in gemeinsamen Meeresbecken wie dem Mittelmeer nur dann wirklich wirksam sein kann, wenn sie durch wirksame Maßnahmen in internationalen Foren unterstützt wird, die darauf abzielen, die Anwendung gemeinsamer Vorschriften durch Küstendrittländer im Einklang mit dem Grundsatz der Gegenseitigkeit und unter gleichen Wettbewerbsbedingungen für europäische Akteure sicherzustellen;</w:t>
            </w:r>
          </w:p>
        </w:tc>
      </w:tr>
    </w:tbl>
    <w:p w14:paraId="32DF264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{IT}</w:t>
      </w:r>
      <w:r w:rsidRPr="0009344A">
        <w:t>it</w:t>
      </w:r>
      <w:r w:rsidRPr="0009344A">
        <w:rPr>
          <w:rStyle w:val="HideTWBExt"/>
        </w:rPr>
        <w:t>&lt;/Original&gt;</w:t>
      </w:r>
    </w:p>
    <w:p w14:paraId="35CCFAF7" w14:textId="77777777" w:rsidR="0070519D" w:rsidRPr="0009344A" w:rsidRDefault="0070519D" w:rsidP="0070519D">
      <w:r w:rsidRPr="0009344A">
        <w:rPr>
          <w:rStyle w:val="HideTWBExt"/>
        </w:rPr>
        <w:t>&lt;/Amend&gt;</w:t>
      </w:r>
    </w:p>
    <w:p w14:paraId="21DA3751"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225</w:t>
      </w:r>
      <w:r w:rsidRPr="0009344A">
        <w:rPr>
          <w:rStyle w:val="HideTWBExt"/>
        </w:rPr>
        <w:t>&lt;/NumAm&gt;</w:t>
      </w:r>
    </w:p>
    <w:p w14:paraId="4B88DFEA" w14:textId="77777777" w:rsidR="0070519D" w:rsidRPr="0009344A" w:rsidRDefault="0070519D" w:rsidP="0070519D">
      <w:pPr>
        <w:pStyle w:val="NormalBold"/>
      </w:pPr>
      <w:r w:rsidRPr="0009344A">
        <w:rPr>
          <w:rStyle w:val="HideTWBExt"/>
          <w:b w:val="0"/>
        </w:rPr>
        <w:t>&lt;RepeatBlock-By&gt;&lt;Members&gt;</w:t>
      </w:r>
      <w:r w:rsidRPr="0009344A">
        <w:t>Oihane Agirregoitia Martínez, Emma Wiesner, Karin Karlsbro, Stéphanie Yon-Courtin, Asger Christensen</w:t>
      </w:r>
      <w:r w:rsidRPr="0009344A">
        <w:rPr>
          <w:rStyle w:val="HideTWBExt"/>
          <w:b w:val="0"/>
        </w:rPr>
        <w:t>&lt;/Members&gt;</w:t>
      </w:r>
    </w:p>
    <w:p w14:paraId="5D02E468" w14:textId="77777777" w:rsidR="0070519D" w:rsidRPr="0009344A" w:rsidRDefault="0070519D" w:rsidP="0070519D">
      <w:pPr>
        <w:pStyle w:val="NormalBold"/>
      </w:pPr>
      <w:r w:rsidRPr="0009344A">
        <w:rPr>
          <w:rStyle w:val="HideTWBExt"/>
          <w:b w:val="0"/>
        </w:rPr>
        <w:t>&lt;/RepeatBlock-By&gt;</w:t>
      </w:r>
    </w:p>
    <w:p w14:paraId="53013FCC"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1F96307" w14:textId="77777777" w:rsidR="0070519D" w:rsidRPr="0009344A" w:rsidRDefault="0070519D" w:rsidP="0070519D">
      <w:pPr>
        <w:pStyle w:val="NormalBold"/>
      </w:pPr>
      <w:r w:rsidRPr="0009344A">
        <w:rPr>
          <w:rStyle w:val="HideTWBExt"/>
        </w:rPr>
        <w:t>&lt;Article&gt;</w:t>
      </w:r>
      <w:r w:rsidRPr="0009344A">
        <w:t>Ziffer 8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9E0CB83" w14:textId="77777777" w:rsidTr="00697AE3">
        <w:trPr>
          <w:trHeight w:hRule="exact" w:val="240"/>
          <w:jc w:val="center"/>
        </w:trPr>
        <w:tc>
          <w:tcPr>
            <w:tcW w:w="9752" w:type="dxa"/>
            <w:gridSpan w:val="2"/>
            <w:tcBorders>
              <w:top w:val="nil"/>
              <w:left w:val="nil"/>
              <w:bottom w:val="nil"/>
              <w:right w:val="nil"/>
            </w:tcBorders>
          </w:tcPr>
          <w:p w14:paraId="0758EF4B" w14:textId="77777777" w:rsidR="0070519D" w:rsidRPr="0009344A" w:rsidRDefault="0070519D" w:rsidP="00697AE3"/>
        </w:tc>
      </w:tr>
      <w:tr w:rsidR="0070519D" w:rsidRPr="0009344A" w14:paraId="24FAEB0B" w14:textId="77777777" w:rsidTr="00697AE3">
        <w:trPr>
          <w:trHeight w:val="240"/>
          <w:jc w:val="center"/>
        </w:trPr>
        <w:tc>
          <w:tcPr>
            <w:tcW w:w="4876" w:type="dxa"/>
            <w:tcBorders>
              <w:top w:val="nil"/>
              <w:left w:val="nil"/>
              <w:bottom w:val="nil"/>
              <w:right w:val="nil"/>
            </w:tcBorders>
          </w:tcPr>
          <w:p w14:paraId="3FEC546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86FD2E8" w14:textId="77777777" w:rsidR="0070519D" w:rsidRPr="0009344A" w:rsidRDefault="0070519D" w:rsidP="00697AE3">
            <w:pPr>
              <w:pStyle w:val="AmColumnHeading"/>
            </w:pPr>
            <w:r w:rsidRPr="0009344A">
              <w:t>Geänderter Text</w:t>
            </w:r>
          </w:p>
        </w:tc>
      </w:tr>
      <w:tr w:rsidR="0070519D" w:rsidRPr="0009344A" w14:paraId="5A99341D" w14:textId="77777777" w:rsidTr="00697AE3">
        <w:trPr>
          <w:jc w:val="center"/>
        </w:trPr>
        <w:tc>
          <w:tcPr>
            <w:tcW w:w="4876" w:type="dxa"/>
            <w:tcBorders>
              <w:top w:val="nil"/>
              <w:left w:val="nil"/>
              <w:bottom w:val="nil"/>
              <w:right w:val="nil"/>
            </w:tcBorders>
          </w:tcPr>
          <w:p w14:paraId="4917D9E4" w14:textId="77777777" w:rsidR="0070519D" w:rsidRPr="0009344A" w:rsidRDefault="0070519D" w:rsidP="00697AE3">
            <w:pPr>
              <w:pStyle w:val="Normal6a"/>
            </w:pPr>
          </w:p>
        </w:tc>
        <w:tc>
          <w:tcPr>
            <w:tcW w:w="4876" w:type="dxa"/>
            <w:tcBorders>
              <w:top w:val="nil"/>
              <w:left w:val="nil"/>
              <w:bottom w:val="nil"/>
              <w:right w:val="nil"/>
            </w:tcBorders>
          </w:tcPr>
          <w:p w14:paraId="330ED1F3" w14:textId="77777777" w:rsidR="0070519D" w:rsidRPr="0009344A" w:rsidRDefault="0070519D" w:rsidP="00697AE3">
            <w:pPr>
              <w:pStyle w:val="Normal6a"/>
            </w:pPr>
            <w:r w:rsidRPr="0009344A">
              <w:rPr>
                <w:b/>
                <w:i/>
              </w:rPr>
              <w:t>8a.</w:t>
            </w:r>
            <w:r w:rsidRPr="0009344A">
              <w:tab/>
            </w:r>
            <w:r w:rsidRPr="0009344A">
              <w:rPr>
                <w:b/>
                <w:i/>
              </w:rPr>
              <w:t>nimmt die von der Kommission im Jahr 2023 als Kooperationsplattform ins Leben gerufene Partnerschaft für die Energiewende (ETP) zur Kenntnis, mit der die Energiewende im Fischerei- und Aquakultursektor der EU beschleunigt werden soll; unterstreicht, wie wichtig die Zusammenarbeit und der Dialog im Rahmen dieser Partnerschaft sind, betont jedoch, dass sie zu konkreten Verbesserungen der Bedingungen für die Dekarbonisierung führen muss, damit die Ziele erreicht werden können;</w:t>
            </w:r>
          </w:p>
        </w:tc>
      </w:tr>
    </w:tbl>
    <w:p w14:paraId="42711866"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7C1CF0F" w14:textId="77777777" w:rsidR="0070519D" w:rsidRPr="0009344A" w:rsidRDefault="0070519D" w:rsidP="0070519D">
      <w:r w:rsidRPr="0009344A">
        <w:rPr>
          <w:rStyle w:val="HideTWBExt"/>
        </w:rPr>
        <w:t>&lt;/Amend&gt;</w:t>
      </w:r>
    </w:p>
    <w:p w14:paraId="65E93045"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226</w:t>
      </w:r>
      <w:r w:rsidRPr="0009344A">
        <w:rPr>
          <w:rStyle w:val="HideTWBExt"/>
        </w:rPr>
        <w:t>&lt;/NumAm&gt;</w:t>
      </w:r>
    </w:p>
    <w:p w14:paraId="3DEDA5B4"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60FAADAD" w14:textId="77777777" w:rsidR="0070519D" w:rsidRPr="0009344A" w:rsidRDefault="0070519D" w:rsidP="0070519D">
      <w:pPr>
        <w:pStyle w:val="NormalBold"/>
      </w:pPr>
      <w:r w:rsidRPr="0009344A">
        <w:rPr>
          <w:rStyle w:val="HideTWBExt"/>
          <w:b w:val="0"/>
        </w:rPr>
        <w:t>&lt;/RepeatBlock-By&gt;</w:t>
      </w:r>
    </w:p>
    <w:p w14:paraId="0BE5A409"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3D2AD1D" w14:textId="77777777" w:rsidR="0070519D" w:rsidRPr="0009344A" w:rsidRDefault="0070519D" w:rsidP="0070519D">
      <w:pPr>
        <w:pStyle w:val="NormalBold"/>
      </w:pPr>
      <w:r w:rsidRPr="0009344A">
        <w:rPr>
          <w:rStyle w:val="HideTWBExt"/>
        </w:rPr>
        <w:t>&lt;Article&gt;</w:t>
      </w:r>
      <w:r w:rsidRPr="0009344A">
        <w:t>Zwischenüberschrift 4</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3C505CD" w14:textId="77777777" w:rsidTr="00697AE3">
        <w:trPr>
          <w:trHeight w:hRule="exact" w:val="240"/>
          <w:jc w:val="center"/>
        </w:trPr>
        <w:tc>
          <w:tcPr>
            <w:tcW w:w="9752" w:type="dxa"/>
            <w:gridSpan w:val="2"/>
            <w:tcBorders>
              <w:top w:val="nil"/>
              <w:left w:val="nil"/>
              <w:bottom w:val="nil"/>
              <w:right w:val="nil"/>
            </w:tcBorders>
          </w:tcPr>
          <w:p w14:paraId="4447DBB8" w14:textId="77777777" w:rsidR="0070519D" w:rsidRPr="0009344A" w:rsidRDefault="0070519D" w:rsidP="00697AE3"/>
        </w:tc>
      </w:tr>
      <w:tr w:rsidR="0070519D" w:rsidRPr="0009344A" w14:paraId="00222965" w14:textId="77777777" w:rsidTr="00697AE3">
        <w:trPr>
          <w:trHeight w:val="240"/>
          <w:jc w:val="center"/>
        </w:trPr>
        <w:tc>
          <w:tcPr>
            <w:tcW w:w="4876" w:type="dxa"/>
            <w:tcBorders>
              <w:top w:val="nil"/>
              <w:left w:val="nil"/>
              <w:bottom w:val="nil"/>
              <w:right w:val="nil"/>
            </w:tcBorders>
          </w:tcPr>
          <w:p w14:paraId="087C48C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3013385" w14:textId="77777777" w:rsidR="0070519D" w:rsidRPr="0009344A" w:rsidRDefault="0070519D" w:rsidP="00697AE3">
            <w:pPr>
              <w:pStyle w:val="AmColumnHeading"/>
            </w:pPr>
            <w:r w:rsidRPr="0009344A">
              <w:t>Geänderter Text</w:t>
            </w:r>
          </w:p>
        </w:tc>
      </w:tr>
      <w:tr w:rsidR="0070519D" w:rsidRPr="0009344A" w14:paraId="446A2F93" w14:textId="77777777" w:rsidTr="00697AE3">
        <w:trPr>
          <w:jc w:val="center"/>
        </w:trPr>
        <w:tc>
          <w:tcPr>
            <w:tcW w:w="4876" w:type="dxa"/>
            <w:tcBorders>
              <w:top w:val="nil"/>
              <w:left w:val="nil"/>
              <w:bottom w:val="nil"/>
              <w:right w:val="nil"/>
            </w:tcBorders>
          </w:tcPr>
          <w:p w14:paraId="399AC462" w14:textId="77777777" w:rsidR="0070519D" w:rsidRPr="0009344A" w:rsidRDefault="0070519D" w:rsidP="00697AE3">
            <w:pPr>
              <w:pStyle w:val="Normal6a"/>
            </w:pPr>
            <w:r w:rsidRPr="0009344A">
              <w:rPr>
                <w:b/>
                <w:i/>
              </w:rPr>
              <w:t>Politische Empfehlungen</w:t>
            </w:r>
          </w:p>
        </w:tc>
        <w:tc>
          <w:tcPr>
            <w:tcW w:w="4876" w:type="dxa"/>
            <w:tcBorders>
              <w:top w:val="nil"/>
              <w:left w:val="nil"/>
              <w:bottom w:val="nil"/>
              <w:right w:val="nil"/>
            </w:tcBorders>
          </w:tcPr>
          <w:p w14:paraId="016CC264" w14:textId="77777777" w:rsidR="0070519D" w:rsidRPr="0009344A" w:rsidRDefault="0070519D" w:rsidP="00697AE3">
            <w:pPr>
              <w:pStyle w:val="Normal6a"/>
            </w:pPr>
            <w:r w:rsidRPr="0009344A">
              <w:rPr>
                <w:b/>
                <w:i/>
              </w:rPr>
              <w:t>entfällt</w:t>
            </w:r>
          </w:p>
        </w:tc>
      </w:tr>
    </w:tbl>
    <w:p w14:paraId="38AFEB8D"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FEC5AA9" w14:textId="77777777" w:rsidR="0070519D" w:rsidRPr="0009344A" w:rsidRDefault="0070519D" w:rsidP="0070519D">
      <w:r w:rsidRPr="0009344A">
        <w:rPr>
          <w:rStyle w:val="HideTWBExt"/>
        </w:rPr>
        <w:t>&lt;/Amend&gt;</w:t>
      </w:r>
    </w:p>
    <w:p w14:paraId="530B5D2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227</w:t>
      </w:r>
      <w:r w:rsidRPr="0009344A">
        <w:rPr>
          <w:rStyle w:val="HideTWBExt"/>
        </w:rPr>
        <w:t>&lt;/NumAm&gt;</w:t>
      </w:r>
    </w:p>
    <w:p w14:paraId="7601B898"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3B13A318" w14:textId="77777777" w:rsidR="0070519D" w:rsidRPr="0009344A" w:rsidRDefault="0070519D" w:rsidP="0070519D">
      <w:pPr>
        <w:pStyle w:val="NormalBold"/>
      </w:pPr>
      <w:r w:rsidRPr="0009344A">
        <w:rPr>
          <w:rStyle w:val="HideTWBExt"/>
          <w:b w:val="0"/>
        </w:rPr>
        <w:t>&lt;/RepeatBlock-By&gt;</w:t>
      </w:r>
    </w:p>
    <w:p w14:paraId="7B649D91"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DFDB950" w14:textId="77777777" w:rsidR="0070519D" w:rsidRPr="0009344A" w:rsidRDefault="0070519D" w:rsidP="0070519D">
      <w:pPr>
        <w:pStyle w:val="NormalBold"/>
      </w:pPr>
      <w:r w:rsidRPr="0009344A">
        <w:rPr>
          <w:rStyle w:val="HideTWBExt"/>
        </w:rPr>
        <w:t>&lt;Article&gt;</w:t>
      </w:r>
      <w:r w:rsidRPr="0009344A">
        <w:t>Zwischenüberschrift 4</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8CCE2B1" w14:textId="77777777" w:rsidTr="00697AE3">
        <w:trPr>
          <w:trHeight w:hRule="exact" w:val="240"/>
          <w:jc w:val="center"/>
        </w:trPr>
        <w:tc>
          <w:tcPr>
            <w:tcW w:w="9752" w:type="dxa"/>
            <w:gridSpan w:val="2"/>
            <w:tcBorders>
              <w:top w:val="nil"/>
              <w:left w:val="nil"/>
              <w:bottom w:val="nil"/>
              <w:right w:val="nil"/>
            </w:tcBorders>
          </w:tcPr>
          <w:p w14:paraId="69BB12CB" w14:textId="77777777" w:rsidR="0070519D" w:rsidRPr="0009344A" w:rsidRDefault="0070519D" w:rsidP="00697AE3"/>
        </w:tc>
      </w:tr>
      <w:tr w:rsidR="0070519D" w:rsidRPr="0009344A" w14:paraId="2E005D3D" w14:textId="77777777" w:rsidTr="00697AE3">
        <w:trPr>
          <w:trHeight w:val="240"/>
          <w:jc w:val="center"/>
        </w:trPr>
        <w:tc>
          <w:tcPr>
            <w:tcW w:w="4876" w:type="dxa"/>
            <w:tcBorders>
              <w:top w:val="nil"/>
              <w:left w:val="nil"/>
              <w:bottom w:val="nil"/>
              <w:right w:val="nil"/>
            </w:tcBorders>
          </w:tcPr>
          <w:p w14:paraId="77217E2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AF2C1C4" w14:textId="77777777" w:rsidR="0070519D" w:rsidRPr="0009344A" w:rsidRDefault="0070519D" w:rsidP="00697AE3">
            <w:pPr>
              <w:pStyle w:val="AmColumnHeading"/>
            </w:pPr>
            <w:r w:rsidRPr="0009344A">
              <w:t>Geänderter Text</w:t>
            </w:r>
          </w:p>
        </w:tc>
      </w:tr>
      <w:tr w:rsidR="0070519D" w:rsidRPr="0009344A" w14:paraId="2B169548" w14:textId="77777777" w:rsidTr="00697AE3">
        <w:trPr>
          <w:jc w:val="center"/>
        </w:trPr>
        <w:tc>
          <w:tcPr>
            <w:tcW w:w="4876" w:type="dxa"/>
            <w:tcBorders>
              <w:top w:val="nil"/>
              <w:left w:val="nil"/>
              <w:bottom w:val="nil"/>
              <w:right w:val="nil"/>
            </w:tcBorders>
          </w:tcPr>
          <w:p w14:paraId="5F05A940" w14:textId="77777777" w:rsidR="0070519D" w:rsidRPr="0009344A" w:rsidRDefault="0070519D" w:rsidP="00697AE3">
            <w:pPr>
              <w:pStyle w:val="Normal6a"/>
            </w:pPr>
            <w:r w:rsidRPr="0009344A">
              <w:t>Politische Empfehlungen</w:t>
            </w:r>
          </w:p>
        </w:tc>
        <w:tc>
          <w:tcPr>
            <w:tcW w:w="4876" w:type="dxa"/>
            <w:tcBorders>
              <w:top w:val="nil"/>
              <w:left w:val="nil"/>
              <w:bottom w:val="nil"/>
              <w:right w:val="nil"/>
            </w:tcBorders>
          </w:tcPr>
          <w:p w14:paraId="773AF003" w14:textId="77777777" w:rsidR="0070519D" w:rsidRPr="0009344A" w:rsidRDefault="0070519D" w:rsidP="00697AE3">
            <w:pPr>
              <w:pStyle w:val="Normal6a"/>
            </w:pPr>
            <w:r w:rsidRPr="0009344A">
              <w:t xml:space="preserve">Politische Empfehlungen </w:t>
            </w:r>
            <w:r w:rsidRPr="0009344A">
              <w:rPr>
                <w:b/>
                <w:i/>
              </w:rPr>
              <w:t>für einen gerechten Übergang</w:t>
            </w:r>
          </w:p>
        </w:tc>
      </w:tr>
    </w:tbl>
    <w:p w14:paraId="1C69BE1B"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FAEC835" w14:textId="77777777" w:rsidR="0070519D" w:rsidRPr="0009344A" w:rsidRDefault="0070519D" w:rsidP="0070519D">
      <w:r w:rsidRPr="0009344A">
        <w:rPr>
          <w:rStyle w:val="HideTWBExt"/>
        </w:rPr>
        <w:t>&lt;/Amend&gt;</w:t>
      </w:r>
    </w:p>
    <w:p w14:paraId="39CBCDF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228</w:t>
      </w:r>
      <w:r w:rsidRPr="0009344A">
        <w:rPr>
          <w:rStyle w:val="HideTWBExt"/>
        </w:rPr>
        <w:t>&lt;/NumAm&gt;</w:t>
      </w:r>
    </w:p>
    <w:p w14:paraId="5AAA850E"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5ABF469F" w14:textId="77777777" w:rsidR="0070519D" w:rsidRPr="0009344A" w:rsidRDefault="0070519D" w:rsidP="0070519D">
      <w:pPr>
        <w:pStyle w:val="NormalBold"/>
      </w:pPr>
      <w:r w:rsidRPr="0009344A">
        <w:rPr>
          <w:rStyle w:val="HideTWBExt"/>
          <w:b w:val="0"/>
        </w:rPr>
        <w:t>&lt;/RepeatBlock-By&gt;</w:t>
      </w:r>
    </w:p>
    <w:p w14:paraId="7705281C"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BE0BF06" w14:textId="77777777" w:rsidR="0070519D" w:rsidRPr="0009344A" w:rsidRDefault="0070519D" w:rsidP="0070519D">
      <w:pPr>
        <w:pStyle w:val="NormalBold"/>
      </w:pPr>
      <w:r w:rsidRPr="0009344A">
        <w:rPr>
          <w:rStyle w:val="HideTWBExt"/>
        </w:rPr>
        <w:t>&lt;Article&gt;</w:t>
      </w:r>
      <w:r w:rsidRPr="0009344A">
        <w:t>Ziffer 9</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5904757" w14:textId="77777777" w:rsidTr="00697AE3">
        <w:trPr>
          <w:trHeight w:hRule="exact" w:val="240"/>
          <w:jc w:val="center"/>
        </w:trPr>
        <w:tc>
          <w:tcPr>
            <w:tcW w:w="9752" w:type="dxa"/>
            <w:gridSpan w:val="2"/>
            <w:tcBorders>
              <w:top w:val="nil"/>
              <w:left w:val="nil"/>
              <w:bottom w:val="nil"/>
              <w:right w:val="nil"/>
            </w:tcBorders>
          </w:tcPr>
          <w:p w14:paraId="180CFE9B" w14:textId="77777777" w:rsidR="0070519D" w:rsidRPr="0009344A" w:rsidRDefault="0070519D" w:rsidP="00697AE3"/>
        </w:tc>
      </w:tr>
      <w:tr w:rsidR="0070519D" w:rsidRPr="0009344A" w14:paraId="51EC0B72" w14:textId="77777777" w:rsidTr="00697AE3">
        <w:trPr>
          <w:trHeight w:val="240"/>
          <w:jc w:val="center"/>
        </w:trPr>
        <w:tc>
          <w:tcPr>
            <w:tcW w:w="4876" w:type="dxa"/>
            <w:tcBorders>
              <w:top w:val="nil"/>
              <w:left w:val="nil"/>
              <w:bottom w:val="nil"/>
              <w:right w:val="nil"/>
            </w:tcBorders>
          </w:tcPr>
          <w:p w14:paraId="4B0DB5F0"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8099027" w14:textId="77777777" w:rsidR="0070519D" w:rsidRPr="0009344A" w:rsidRDefault="0070519D" w:rsidP="00697AE3">
            <w:pPr>
              <w:pStyle w:val="AmColumnHeading"/>
            </w:pPr>
            <w:r w:rsidRPr="0009344A">
              <w:t>Geänderter Text</w:t>
            </w:r>
          </w:p>
        </w:tc>
      </w:tr>
      <w:tr w:rsidR="0070519D" w:rsidRPr="0009344A" w14:paraId="30904F30" w14:textId="77777777" w:rsidTr="00697AE3">
        <w:trPr>
          <w:jc w:val="center"/>
        </w:trPr>
        <w:tc>
          <w:tcPr>
            <w:tcW w:w="4876" w:type="dxa"/>
            <w:tcBorders>
              <w:top w:val="nil"/>
              <w:left w:val="nil"/>
              <w:bottom w:val="nil"/>
              <w:right w:val="nil"/>
            </w:tcBorders>
          </w:tcPr>
          <w:p w14:paraId="6780081A" w14:textId="77777777" w:rsidR="0070519D" w:rsidRPr="0009344A" w:rsidRDefault="0070519D" w:rsidP="00697AE3">
            <w:pPr>
              <w:pStyle w:val="Normal6a"/>
            </w:pPr>
            <w:r w:rsidRPr="0009344A">
              <w:rPr>
                <w:b/>
                <w:i/>
              </w:rPr>
              <w:t>9.</w:t>
            </w:r>
            <w:r w:rsidRPr="0009344A">
              <w:tab/>
            </w:r>
            <w:r w:rsidRPr="0009344A">
              <w:rPr>
                <w:b/>
                <w:i/>
              </w:rPr>
              <w:t>fordert die Kommission auf, die im Rahmen der GFP festgelegten Definitionen der Schiffskapazität zu überarbeiten, um den Platz- und Konstruktionsanforderungen von Speicher- und Antriebssystemen zur Nutzung alternativer Kraftstoffe Rechnung zu tragen;</w:t>
            </w:r>
          </w:p>
        </w:tc>
        <w:tc>
          <w:tcPr>
            <w:tcW w:w="4876" w:type="dxa"/>
            <w:tcBorders>
              <w:top w:val="nil"/>
              <w:left w:val="nil"/>
              <w:bottom w:val="nil"/>
              <w:right w:val="nil"/>
            </w:tcBorders>
          </w:tcPr>
          <w:p w14:paraId="35C3B8AB" w14:textId="77777777" w:rsidR="0070519D" w:rsidRPr="0009344A" w:rsidRDefault="0070519D" w:rsidP="00697AE3">
            <w:pPr>
              <w:pStyle w:val="Normal6a"/>
            </w:pPr>
            <w:r w:rsidRPr="0009344A">
              <w:rPr>
                <w:b/>
                <w:i/>
              </w:rPr>
              <w:t>entfällt</w:t>
            </w:r>
          </w:p>
        </w:tc>
      </w:tr>
    </w:tbl>
    <w:p w14:paraId="2B3AC0D3"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8043712" w14:textId="77777777" w:rsidR="0070519D" w:rsidRPr="0009344A" w:rsidRDefault="0070519D" w:rsidP="0070519D">
      <w:r w:rsidRPr="0009344A">
        <w:rPr>
          <w:rStyle w:val="HideTWBExt"/>
        </w:rPr>
        <w:t>&lt;/Amend&gt;</w:t>
      </w:r>
    </w:p>
    <w:p w14:paraId="6D758F0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229</w:t>
      </w:r>
      <w:r w:rsidRPr="0009344A">
        <w:rPr>
          <w:rStyle w:val="HideTWBExt"/>
        </w:rPr>
        <w:t>&lt;/NumAm&gt;</w:t>
      </w:r>
    </w:p>
    <w:p w14:paraId="51FE23AA"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1DAB1C48"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4868C2BC" w14:textId="77777777" w:rsidR="0070519D" w:rsidRPr="0009344A" w:rsidRDefault="0070519D" w:rsidP="0070519D">
      <w:pPr>
        <w:pStyle w:val="NormalBold"/>
      </w:pPr>
      <w:r w:rsidRPr="0009344A">
        <w:rPr>
          <w:rStyle w:val="HideTWBExt"/>
          <w:b w:val="0"/>
        </w:rPr>
        <w:t>&lt;/RepeatBlock-By&gt;</w:t>
      </w:r>
    </w:p>
    <w:p w14:paraId="76037232"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D40E870" w14:textId="77777777" w:rsidR="0070519D" w:rsidRPr="0009344A" w:rsidRDefault="0070519D" w:rsidP="0070519D">
      <w:pPr>
        <w:pStyle w:val="NormalBold"/>
      </w:pPr>
      <w:r w:rsidRPr="0009344A">
        <w:rPr>
          <w:rStyle w:val="HideTWBExt"/>
        </w:rPr>
        <w:t>&lt;Article&gt;</w:t>
      </w:r>
      <w:r w:rsidRPr="0009344A">
        <w:t>Ziffer 9</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BC0CEA5" w14:textId="77777777" w:rsidTr="00697AE3">
        <w:trPr>
          <w:trHeight w:hRule="exact" w:val="240"/>
          <w:jc w:val="center"/>
        </w:trPr>
        <w:tc>
          <w:tcPr>
            <w:tcW w:w="9752" w:type="dxa"/>
            <w:gridSpan w:val="2"/>
            <w:tcBorders>
              <w:top w:val="nil"/>
              <w:left w:val="nil"/>
              <w:bottom w:val="nil"/>
              <w:right w:val="nil"/>
            </w:tcBorders>
          </w:tcPr>
          <w:p w14:paraId="3E220FB1" w14:textId="77777777" w:rsidR="0070519D" w:rsidRPr="0009344A" w:rsidRDefault="0070519D" w:rsidP="00697AE3"/>
        </w:tc>
      </w:tr>
      <w:tr w:rsidR="0070519D" w:rsidRPr="0009344A" w14:paraId="16AEAF37" w14:textId="77777777" w:rsidTr="00697AE3">
        <w:trPr>
          <w:trHeight w:val="240"/>
          <w:jc w:val="center"/>
        </w:trPr>
        <w:tc>
          <w:tcPr>
            <w:tcW w:w="4876" w:type="dxa"/>
            <w:tcBorders>
              <w:top w:val="nil"/>
              <w:left w:val="nil"/>
              <w:bottom w:val="nil"/>
              <w:right w:val="nil"/>
            </w:tcBorders>
          </w:tcPr>
          <w:p w14:paraId="6EC4658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F7716B2" w14:textId="77777777" w:rsidR="0070519D" w:rsidRPr="0009344A" w:rsidRDefault="0070519D" w:rsidP="00697AE3">
            <w:pPr>
              <w:pStyle w:val="AmColumnHeading"/>
            </w:pPr>
            <w:r w:rsidRPr="0009344A">
              <w:t>Geänderter Text</w:t>
            </w:r>
          </w:p>
        </w:tc>
      </w:tr>
      <w:tr w:rsidR="0070519D" w:rsidRPr="0009344A" w14:paraId="279E9797" w14:textId="77777777" w:rsidTr="00697AE3">
        <w:trPr>
          <w:jc w:val="center"/>
        </w:trPr>
        <w:tc>
          <w:tcPr>
            <w:tcW w:w="4876" w:type="dxa"/>
            <w:tcBorders>
              <w:top w:val="nil"/>
              <w:left w:val="nil"/>
              <w:bottom w:val="nil"/>
              <w:right w:val="nil"/>
            </w:tcBorders>
          </w:tcPr>
          <w:p w14:paraId="468490E5" w14:textId="77777777" w:rsidR="0070519D" w:rsidRPr="0009344A" w:rsidRDefault="0070519D" w:rsidP="00697AE3">
            <w:pPr>
              <w:pStyle w:val="Normal6a"/>
            </w:pPr>
            <w:r w:rsidRPr="0009344A">
              <w:rPr>
                <w:b/>
                <w:i/>
              </w:rPr>
              <w:t>9.</w:t>
            </w:r>
            <w:r w:rsidRPr="0009344A">
              <w:tab/>
            </w:r>
            <w:r w:rsidRPr="0009344A">
              <w:rPr>
                <w:b/>
                <w:i/>
              </w:rPr>
              <w:t>fordert die Kommission auf, die im Rahmen der GFP festgelegten Definitionen der Schiffskapazität zu überarbeiten, um den Platz- und Konstruktionsanforderungen von Speicher- und Antriebssystemen zur Nutzung alternativer Kraftstoffe Rechnung zu tragen;</w:t>
            </w:r>
          </w:p>
        </w:tc>
        <w:tc>
          <w:tcPr>
            <w:tcW w:w="4876" w:type="dxa"/>
            <w:tcBorders>
              <w:top w:val="nil"/>
              <w:left w:val="nil"/>
              <w:bottom w:val="nil"/>
              <w:right w:val="nil"/>
            </w:tcBorders>
          </w:tcPr>
          <w:p w14:paraId="66B778B5" w14:textId="77777777" w:rsidR="0070519D" w:rsidRPr="0009344A" w:rsidRDefault="0070519D" w:rsidP="00697AE3">
            <w:pPr>
              <w:pStyle w:val="Normal6a"/>
            </w:pPr>
            <w:r w:rsidRPr="0009344A">
              <w:rPr>
                <w:b/>
                <w:i/>
              </w:rPr>
              <w:t>entfällt</w:t>
            </w:r>
          </w:p>
        </w:tc>
      </w:tr>
    </w:tbl>
    <w:p w14:paraId="0A2A3B8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13B2C79" w14:textId="77777777" w:rsidR="0070519D" w:rsidRPr="0009344A" w:rsidRDefault="0070519D" w:rsidP="0070519D">
      <w:r w:rsidRPr="0009344A">
        <w:rPr>
          <w:rStyle w:val="HideTWBExt"/>
        </w:rPr>
        <w:t>&lt;/Amend&gt;</w:t>
      </w:r>
    </w:p>
    <w:p w14:paraId="1B84059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230</w:t>
      </w:r>
      <w:r w:rsidRPr="0009344A">
        <w:rPr>
          <w:rStyle w:val="HideTWBExt"/>
        </w:rPr>
        <w:t>&lt;/NumAm&gt;</w:t>
      </w:r>
    </w:p>
    <w:p w14:paraId="32D69399"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6CE93217" w14:textId="77777777" w:rsidR="0070519D" w:rsidRPr="0009344A" w:rsidRDefault="0070519D" w:rsidP="0070519D">
      <w:pPr>
        <w:pStyle w:val="NormalBold"/>
      </w:pPr>
      <w:r w:rsidRPr="0009344A">
        <w:rPr>
          <w:rStyle w:val="HideTWBExt"/>
          <w:b w:val="0"/>
        </w:rPr>
        <w:t>&lt;/RepeatBlock-By&gt;</w:t>
      </w:r>
    </w:p>
    <w:p w14:paraId="49339092"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A3E0063" w14:textId="77777777" w:rsidR="0070519D" w:rsidRPr="0009344A" w:rsidRDefault="0070519D" w:rsidP="0070519D">
      <w:pPr>
        <w:pStyle w:val="NormalBold"/>
      </w:pPr>
      <w:r w:rsidRPr="0009344A">
        <w:rPr>
          <w:rStyle w:val="HideTWBExt"/>
        </w:rPr>
        <w:t>&lt;Article&gt;</w:t>
      </w:r>
      <w:r w:rsidRPr="0009344A">
        <w:t>Ziffer 9</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2F04BD8" w14:textId="77777777" w:rsidTr="00697AE3">
        <w:trPr>
          <w:trHeight w:hRule="exact" w:val="240"/>
          <w:jc w:val="center"/>
        </w:trPr>
        <w:tc>
          <w:tcPr>
            <w:tcW w:w="9752" w:type="dxa"/>
            <w:gridSpan w:val="2"/>
            <w:tcBorders>
              <w:top w:val="nil"/>
              <w:left w:val="nil"/>
              <w:bottom w:val="nil"/>
              <w:right w:val="nil"/>
            </w:tcBorders>
          </w:tcPr>
          <w:p w14:paraId="17A1BD85" w14:textId="77777777" w:rsidR="0070519D" w:rsidRPr="0009344A" w:rsidRDefault="0070519D" w:rsidP="00697AE3"/>
        </w:tc>
      </w:tr>
      <w:tr w:rsidR="0070519D" w:rsidRPr="0009344A" w14:paraId="66CAAC67" w14:textId="77777777" w:rsidTr="00697AE3">
        <w:trPr>
          <w:trHeight w:val="240"/>
          <w:jc w:val="center"/>
        </w:trPr>
        <w:tc>
          <w:tcPr>
            <w:tcW w:w="4876" w:type="dxa"/>
            <w:tcBorders>
              <w:top w:val="nil"/>
              <w:left w:val="nil"/>
              <w:bottom w:val="nil"/>
              <w:right w:val="nil"/>
            </w:tcBorders>
          </w:tcPr>
          <w:p w14:paraId="479A5D9B"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805EFBC" w14:textId="77777777" w:rsidR="0070519D" w:rsidRPr="0009344A" w:rsidRDefault="0070519D" w:rsidP="00697AE3">
            <w:pPr>
              <w:pStyle w:val="AmColumnHeading"/>
            </w:pPr>
            <w:r w:rsidRPr="0009344A">
              <w:t>Geänderter Text</w:t>
            </w:r>
          </w:p>
        </w:tc>
      </w:tr>
      <w:tr w:rsidR="0070519D" w:rsidRPr="0009344A" w14:paraId="3CA8C83C" w14:textId="77777777" w:rsidTr="00697AE3">
        <w:trPr>
          <w:jc w:val="center"/>
        </w:trPr>
        <w:tc>
          <w:tcPr>
            <w:tcW w:w="4876" w:type="dxa"/>
            <w:tcBorders>
              <w:top w:val="nil"/>
              <w:left w:val="nil"/>
              <w:bottom w:val="nil"/>
              <w:right w:val="nil"/>
            </w:tcBorders>
          </w:tcPr>
          <w:p w14:paraId="0844D299" w14:textId="77777777" w:rsidR="0070519D" w:rsidRPr="0009344A" w:rsidRDefault="0070519D" w:rsidP="00697AE3">
            <w:pPr>
              <w:pStyle w:val="Normal6a"/>
            </w:pPr>
            <w:r w:rsidRPr="0009344A">
              <w:rPr>
                <w:b/>
                <w:i/>
              </w:rPr>
              <w:t>9.</w:t>
            </w:r>
            <w:r w:rsidRPr="0009344A">
              <w:tab/>
            </w:r>
            <w:r w:rsidRPr="0009344A">
              <w:rPr>
                <w:b/>
                <w:i/>
              </w:rPr>
              <w:t>fordert die Kommission auf, die im Rahmen der GFP festgelegten Definitionen der Schiffskapazität zu überarbeiten, um den Platz- und Konstruktionsanforderungen von Speicher- und Antriebssystemen zur Nutzung alternativer Kraftstoffe Rechnung zu tragen;</w:t>
            </w:r>
          </w:p>
        </w:tc>
        <w:tc>
          <w:tcPr>
            <w:tcW w:w="4876" w:type="dxa"/>
            <w:tcBorders>
              <w:top w:val="nil"/>
              <w:left w:val="nil"/>
              <w:bottom w:val="nil"/>
              <w:right w:val="nil"/>
            </w:tcBorders>
          </w:tcPr>
          <w:p w14:paraId="534FEFA1" w14:textId="77777777" w:rsidR="0070519D" w:rsidRPr="0009344A" w:rsidRDefault="0070519D" w:rsidP="00697AE3">
            <w:pPr>
              <w:pStyle w:val="Normal6a"/>
            </w:pPr>
            <w:r w:rsidRPr="0009344A">
              <w:rPr>
                <w:b/>
                <w:i/>
              </w:rPr>
              <w:t>entfällt</w:t>
            </w:r>
          </w:p>
        </w:tc>
      </w:tr>
    </w:tbl>
    <w:p w14:paraId="321669F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0ECA744" w14:textId="77777777" w:rsidR="0070519D" w:rsidRPr="0009344A" w:rsidRDefault="0070519D" w:rsidP="0070519D">
      <w:r w:rsidRPr="0009344A">
        <w:rPr>
          <w:rStyle w:val="HideTWBExt"/>
        </w:rPr>
        <w:t>&lt;/Amend&gt;</w:t>
      </w:r>
    </w:p>
    <w:p w14:paraId="1FF2CC4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231</w:t>
      </w:r>
      <w:r w:rsidRPr="0009344A">
        <w:rPr>
          <w:rStyle w:val="HideTWBExt"/>
        </w:rPr>
        <w:t>&lt;/NumAm&gt;</w:t>
      </w:r>
    </w:p>
    <w:p w14:paraId="40939B95" w14:textId="77777777" w:rsidR="0070519D" w:rsidRPr="0009344A" w:rsidRDefault="0070519D" w:rsidP="0070519D">
      <w:pPr>
        <w:pStyle w:val="NormalBold"/>
      </w:pPr>
      <w:r w:rsidRPr="0009344A">
        <w:rPr>
          <w:rStyle w:val="HideTWBExt"/>
          <w:b w:val="0"/>
        </w:rPr>
        <w:t>&lt;RepeatBlock-By&gt;&lt;Members&gt;</w:t>
      </w:r>
      <w:r w:rsidRPr="0009344A">
        <w:t>Oihane Agirregoitia Martínez, Stéphanie Yon-Courtin, Asger Christensen</w:t>
      </w:r>
      <w:r w:rsidRPr="0009344A">
        <w:rPr>
          <w:rStyle w:val="HideTWBExt"/>
          <w:b w:val="0"/>
        </w:rPr>
        <w:t>&lt;/Members&gt;</w:t>
      </w:r>
    </w:p>
    <w:p w14:paraId="79C46A28" w14:textId="77777777" w:rsidR="0070519D" w:rsidRPr="0009344A" w:rsidRDefault="0070519D" w:rsidP="0070519D">
      <w:pPr>
        <w:pStyle w:val="NormalBold"/>
      </w:pPr>
      <w:r w:rsidRPr="0009344A">
        <w:rPr>
          <w:rStyle w:val="HideTWBExt"/>
          <w:b w:val="0"/>
        </w:rPr>
        <w:t>&lt;/RepeatBlock-By&gt;</w:t>
      </w:r>
    </w:p>
    <w:p w14:paraId="7F298839"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75BF11C" w14:textId="77777777" w:rsidR="0070519D" w:rsidRPr="0009344A" w:rsidRDefault="0070519D" w:rsidP="0070519D">
      <w:pPr>
        <w:pStyle w:val="NormalBold"/>
      </w:pPr>
      <w:r w:rsidRPr="0009344A">
        <w:rPr>
          <w:rStyle w:val="HideTWBExt"/>
        </w:rPr>
        <w:t>&lt;Article&gt;</w:t>
      </w:r>
      <w:r w:rsidRPr="0009344A">
        <w:t>Ziffer 9</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19C3D62" w14:textId="77777777" w:rsidTr="00697AE3">
        <w:trPr>
          <w:trHeight w:hRule="exact" w:val="240"/>
          <w:jc w:val="center"/>
        </w:trPr>
        <w:tc>
          <w:tcPr>
            <w:tcW w:w="9752" w:type="dxa"/>
            <w:gridSpan w:val="2"/>
            <w:tcBorders>
              <w:top w:val="nil"/>
              <w:left w:val="nil"/>
              <w:bottom w:val="nil"/>
              <w:right w:val="nil"/>
            </w:tcBorders>
          </w:tcPr>
          <w:p w14:paraId="1D3DA97F" w14:textId="77777777" w:rsidR="0070519D" w:rsidRPr="0009344A" w:rsidRDefault="0070519D" w:rsidP="00697AE3"/>
        </w:tc>
      </w:tr>
      <w:tr w:rsidR="0070519D" w:rsidRPr="0009344A" w14:paraId="6793D487" w14:textId="77777777" w:rsidTr="00697AE3">
        <w:trPr>
          <w:trHeight w:val="240"/>
          <w:jc w:val="center"/>
        </w:trPr>
        <w:tc>
          <w:tcPr>
            <w:tcW w:w="4876" w:type="dxa"/>
            <w:tcBorders>
              <w:top w:val="nil"/>
              <w:left w:val="nil"/>
              <w:bottom w:val="nil"/>
              <w:right w:val="nil"/>
            </w:tcBorders>
          </w:tcPr>
          <w:p w14:paraId="41EBC70C"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D3FE729" w14:textId="77777777" w:rsidR="0070519D" w:rsidRPr="0009344A" w:rsidRDefault="0070519D" w:rsidP="00697AE3">
            <w:pPr>
              <w:pStyle w:val="AmColumnHeading"/>
            </w:pPr>
            <w:r w:rsidRPr="0009344A">
              <w:t>Geänderter Text</w:t>
            </w:r>
          </w:p>
        </w:tc>
      </w:tr>
      <w:tr w:rsidR="0070519D" w:rsidRPr="0009344A" w14:paraId="3B4302E4" w14:textId="77777777" w:rsidTr="00697AE3">
        <w:trPr>
          <w:jc w:val="center"/>
        </w:trPr>
        <w:tc>
          <w:tcPr>
            <w:tcW w:w="4876" w:type="dxa"/>
            <w:tcBorders>
              <w:top w:val="nil"/>
              <w:left w:val="nil"/>
              <w:bottom w:val="nil"/>
              <w:right w:val="nil"/>
            </w:tcBorders>
          </w:tcPr>
          <w:p w14:paraId="2D4D2792" w14:textId="77777777" w:rsidR="0070519D" w:rsidRPr="0009344A" w:rsidRDefault="0070519D" w:rsidP="00697AE3">
            <w:pPr>
              <w:pStyle w:val="Normal6a"/>
            </w:pPr>
            <w:r w:rsidRPr="0009344A">
              <w:t>9.</w:t>
            </w:r>
            <w:r w:rsidRPr="0009344A">
              <w:tab/>
              <w:t xml:space="preserve">fordert die Kommission auf, </w:t>
            </w:r>
            <w:r w:rsidRPr="0009344A">
              <w:rPr>
                <w:b/>
                <w:i/>
              </w:rPr>
              <w:t>die im Rahmen der GFP festgelegten Definitionen der Schiffskapazität</w:t>
            </w:r>
            <w:r w:rsidRPr="0009344A">
              <w:t xml:space="preserve"> zu </w:t>
            </w:r>
            <w:r w:rsidRPr="0009344A">
              <w:rPr>
                <w:b/>
                <w:i/>
              </w:rPr>
              <w:t>überarbeiten</w:t>
            </w:r>
            <w:r w:rsidRPr="0009344A">
              <w:t xml:space="preserve">, um </w:t>
            </w:r>
            <w:r w:rsidRPr="0009344A">
              <w:rPr>
                <w:b/>
                <w:i/>
              </w:rPr>
              <w:t>den Platz- und Konstruktionsanforderungen von Speicher- und Antriebssystemen zur Nutzung alternativer Kraftstoffe Rechnung zu tragen</w:t>
            </w:r>
            <w:r w:rsidRPr="0009344A">
              <w:t>;</w:t>
            </w:r>
          </w:p>
        </w:tc>
        <w:tc>
          <w:tcPr>
            <w:tcW w:w="4876" w:type="dxa"/>
            <w:tcBorders>
              <w:top w:val="nil"/>
              <w:left w:val="nil"/>
              <w:bottom w:val="nil"/>
              <w:right w:val="nil"/>
            </w:tcBorders>
          </w:tcPr>
          <w:p w14:paraId="03F3CE6E" w14:textId="77777777" w:rsidR="0070519D" w:rsidRPr="0009344A" w:rsidRDefault="0070519D" w:rsidP="00697AE3">
            <w:pPr>
              <w:pStyle w:val="Normal6a"/>
            </w:pPr>
            <w:r w:rsidRPr="0009344A">
              <w:t>9.</w:t>
            </w:r>
            <w:r w:rsidRPr="0009344A">
              <w:tab/>
            </w:r>
            <w:r w:rsidRPr="0009344A">
              <w:rPr>
                <w:b/>
                <w:i/>
              </w:rPr>
              <w:t>betont, dass das Kriterium der Bruttoraumzahl zur Bemessung der Fangkapazität, unter Einbeziehung auch des für die Unterbringung der Besatzung und ihren Komfort vorgesehenen Raums, die Modernisierung der Fischereifahrzeuge und die dringend erforderliche Verbesserung der Arbeitsbedingungen bei der Fischereiflotte behindern könnte;</w:t>
            </w:r>
            <w:r w:rsidRPr="0009344A">
              <w:t xml:space="preserve"> fordert </w:t>
            </w:r>
            <w:r w:rsidRPr="0009344A">
              <w:rPr>
                <w:b/>
                <w:i/>
              </w:rPr>
              <w:t>in diesem Zusammenhang</w:t>
            </w:r>
            <w:r w:rsidRPr="0009344A">
              <w:t xml:space="preserve"> die Kommission auf, </w:t>
            </w:r>
            <w:r w:rsidRPr="0009344A">
              <w:rPr>
                <w:b/>
                <w:i/>
              </w:rPr>
              <w:t>diese Kriterien und andere damit zusammenhängende Bestimmungen</w:t>
            </w:r>
            <w:r w:rsidRPr="0009344A">
              <w:t xml:space="preserve"> zu </w:t>
            </w:r>
            <w:r w:rsidRPr="0009344A">
              <w:rPr>
                <w:b/>
                <w:i/>
              </w:rPr>
              <w:t>überprüfen</w:t>
            </w:r>
            <w:r w:rsidRPr="0009344A">
              <w:t xml:space="preserve">, um </w:t>
            </w:r>
            <w:r w:rsidRPr="0009344A">
              <w:rPr>
                <w:b/>
                <w:i/>
              </w:rPr>
              <w:t>eine Lösung zu finden, bei der eine Abwägung der Belange der Beschäftigten in der Fischerei mit dem Erfordernis, die Fangkapazität der EU-Flotte nicht zu erhöhen, möglich wäre</w:t>
            </w:r>
            <w:r w:rsidRPr="0009344A">
              <w:t>;</w:t>
            </w:r>
          </w:p>
        </w:tc>
      </w:tr>
    </w:tbl>
    <w:p w14:paraId="14D2AFC2"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1AD7187" w14:textId="77777777" w:rsidR="0070519D" w:rsidRPr="0009344A" w:rsidRDefault="0070519D" w:rsidP="0070519D">
      <w:r w:rsidRPr="0009344A">
        <w:rPr>
          <w:rStyle w:val="HideTWBExt"/>
        </w:rPr>
        <w:t>&lt;/Amend&gt;</w:t>
      </w:r>
    </w:p>
    <w:p w14:paraId="4880265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232</w:t>
      </w:r>
      <w:r w:rsidRPr="0009344A">
        <w:rPr>
          <w:rStyle w:val="HideTWBExt"/>
        </w:rPr>
        <w:t>&lt;/NumAm&gt;</w:t>
      </w:r>
    </w:p>
    <w:p w14:paraId="774C8663"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4DCC848B" w14:textId="77777777" w:rsidR="0070519D" w:rsidRPr="0009344A" w:rsidRDefault="0070519D" w:rsidP="0070519D">
      <w:pPr>
        <w:pStyle w:val="NormalBold"/>
      </w:pPr>
      <w:r w:rsidRPr="0009344A">
        <w:rPr>
          <w:rStyle w:val="HideTWBExt"/>
          <w:b w:val="0"/>
        </w:rPr>
        <w:t>&lt;/RepeatBlock-By&gt;</w:t>
      </w:r>
    </w:p>
    <w:p w14:paraId="3A0596A6"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3712318" w14:textId="77777777" w:rsidR="0070519D" w:rsidRPr="0009344A" w:rsidRDefault="0070519D" w:rsidP="0070519D">
      <w:pPr>
        <w:pStyle w:val="NormalBold"/>
      </w:pPr>
      <w:r w:rsidRPr="0009344A">
        <w:rPr>
          <w:rStyle w:val="HideTWBExt"/>
        </w:rPr>
        <w:t>&lt;Article&gt;</w:t>
      </w:r>
      <w:r w:rsidRPr="0009344A">
        <w:t>Ziffer 9</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17DB7A6" w14:textId="77777777" w:rsidTr="00697AE3">
        <w:trPr>
          <w:trHeight w:hRule="exact" w:val="240"/>
          <w:jc w:val="center"/>
        </w:trPr>
        <w:tc>
          <w:tcPr>
            <w:tcW w:w="9752" w:type="dxa"/>
            <w:gridSpan w:val="2"/>
            <w:tcBorders>
              <w:top w:val="nil"/>
              <w:left w:val="nil"/>
              <w:bottom w:val="nil"/>
              <w:right w:val="nil"/>
            </w:tcBorders>
          </w:tcPr>
          <w:p w14:paraId="265BF975" w14:textId="77777777" w:rsidR="0070519D" w:rsidRPr="0009344A" w:rsidRDefault="0070519D" w:rsidP="00697AE3"/>
        </w:tc>
      </w:tr>
      <w:tr w:rsidR="0070519D" w:rsidRPr="0009344A" w14:paraId="484EAA8C" w14:textId="77777777" w:rsidTr="00697AE3">
        <w:trPr>
          <w:trHeight w:val="240"/>
          <w:jc w:val="center"/>
        </w:trPr>
        <w:tc>
          <w:tcPr>
            <w:tcW w:w="4876" w:type="dxa"/>
            <w:tcBorders>
              <w:top w:val="nil"/>
              <w:left w:val="nil"/>
              <w:bottom w:val="nil"/>
              <w:right w:val="nil"/>
            </w:tcBorders>
          </w:tcPr>
          <w:p w14:paraId="3EFB3359"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5EDA138" w14:textId="77777777" w:rsidR="0070519D" w:rsidRPr="0009344A" w:rsidRDefault="0070519D" w:rsidP="00697AE3">
            <w:pPr>
              <w:pStyle w:val="AmColumnHeading"/>
            </w:pPr>
            <w:r w:rsidRPr="0009344A">
              <w:t>Geänderter Text</w:t>
            </w:r>
          </w:p>
        </w:tc>
      </w:tr>
      <w:tr w:rsidR="0070519D" w:rsidRPr="0009344A" w14:paraId="61830E81" w14:textId="77777777" w:rsidTr="00697AE3">
        <w:trPr>
          <w:jc w:val="center"/>
        </w:trPr>
        <w:tc>
          <w:tcPr>
            <w:tcW w:w="4876" w:type="dxa"/>
            <w:tcBorders>
              <w:top w:val="nil"/>
              <w:left w:val="nil"/>
              <w:bottom w:val="nil"/>
              <w:right w:val="nil"/>
            </w:tcBorders>
          </w:tcPr>
          <w:p w14:paraId="0CF1A876" w14:textId="77777777" w:rsidR="0070519D" w:rsidRPr="0009344A" w:rsidRDefault="0070519D" w:rsidP="00697AE3">
            <w:pPr>
              <w:pStyle w:val="Normal6a"/>
            </w:pPr>
            <w:r w:rsidRPr="0009344A">
              <w:t>9.</w:t>
            </w:r>
            <w:r w:rsidRPr="0009344A">
              <w:tab/>
              <w:t xml:space="preserve">fordert die Kommission auf, die im Rahmen der GFP festgelegten </w:t>
            </w:r>
            <w:r w:rsidRPr="0009344A">
              <w:rPr>
                <w:b/>
                <w:i/>
              </w:rPr>
              <w:t>Definitionen der Schiffskapazität</w:t>
            </w:r>
            <w:r w:rsidRPr="0009344A">
              <w:t xml:space="preserve"> zu überarbeiten, um den </w:t>
            </w:r>
            <w:r w:rsidRPr="0009344A">
              <w:rPr>
                <w:b/>
                <w:i/>
              </w:rPr>
              <w:t>Platz- und</w:t>
            </w:r>
            <w:r w:rsidRPr="0009344A">
              <w:t xml:space="preserve"> Konstruktionsanforderungen von </w:t>
            </w:r>
            <w:r w:rsidRPr="0009344A">
              <w:rPr>
                <w:b/>
                <w:i/>
              </w:rPr>
              <w:t>Speicher- und Antriebssystemen zur Nutzung alternativer</w:t>
            </w:r>
            <w:r w:rsidRPr="0009344A">
              <w:t xml:space="preserve"> Kraftstoffe Rechnung zu tragen;</w:t>
            </w:r>
          </w:p>
        </w:tc>
        <w:tc>
          <w:tcPr>
            <w:tcW w:w="4876" w:type="dxa"/>
            <w:tcBorders>
              <w:top w:val="nil"/>
              <w:left w:val="nil"/>
              <w:bottom w:val="nil"/>
              <w:right w:val="nil"/>
            </w:tcBorders>
          </w:tcPr>
          <w:p w14:paraId="2DD8640D" w14:textId="77777777" w:rsidR="0070519D" w:rsidRPr="0009344A" w:rsidRDefault="0070519D" w:rsidP="00697AE3">
            <w:pPr>
              <w:pStyle w:val="Normal6a"/>
            </w:pPr>
            <w:r w:rsidRPr="0009344A">
              <w:t>9.</w:t>
            </w:r>
            <w:r w:rsidRPr="0009344A">
              <w:tab/>
              <w:t xml:space="preserve">fordert die Kommission auf, die im Rahmen der GFP </w:t>
            </w:r>
            <w:r w:rsidRPr="0009344A">
              <w:rPr>
                <w:b/>
                <w:i/>
              </w:rPr>
              <w:t>und des EMFAF</w:t>
            </w:r>
            <w:r w:rsidRPr="0009344A">
              <w:t xml:space="preserve"> festgelegten </w:t>
            </w:r>
            <w:r w:rsidRPr="0009344A">
              <w:rPr>
                <w:b/>
                <w:i/>
              </w:rPr>
              <w:t>Indikatoren zur Messung der Fangkapazität und der Auswirkungen der Fischerei, insbesondere die Raumzahl, die Leistung oder die Längenbegrenzung der Fischereifahrzeuge – bei gleichzeitiger Beibehaltung eines Rahmens sowie von Grenzwerten zur Verhinderung einer Überfischung – grundlegend</w:t>
            </w:r>
            <w:r w:rsidRPr="0009344A">
              <w:t xml:space="preserve"> zu überarbeiten, um den </w:t>
            </w:r>
            <w:r w:rsidRPr="0009344A">
              <w:rPr>
                <w:b/>
                <w:i/>
              </w:rPr>
              <w:t>Anforderungen an die Sicherheit und den für den Aufenthalt an Bord zur Verfügung stehenden Raum, den</w:t>
            </w:r>
            <w:r w:rsidRPr="0009344A">
              <w:t xml:space="preserve"> Konstruktionsanforderungen von </w:t>
            </w:r>
            <w:r w:rsidRPr="0009344A">
              <w:rPr>
                <w:b/>
                <w:i/>
              </w:rPr>
              <w:t>Speichersystemen für alternative</w:t>
            </w:r>
            <w:r w:rsidRPr="0009344A">
              <w:t xml:space="preserve"> Kraftstoffe </w:t>
            </w:r>
            <w:r w:rsidRPr="0009344A">
              <w:rPr>
                <w:b/>
                <w:i/>
              </w:rPr>
              <w:t>und den Anforderungen von mit diesen alternativen Kraftstoffen betriebenen Antriebssystemen</w:t>
            </w:r>
            <w:r w:rsidRPr="0009344A">
              <w:t xml:space="preserve"> Rechnung zu tragen;</w:t>
            </w:r>
          </w:p>
        </w:tc>
      </w:tr>
    </w:tbl>
    <w:p w14:paraId="7BD04526"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7FF9BE48" w14:textId="77777777" w:rsidR="0070519D" w:rsidRPr="0009344A" w:rsidRDefault="0070519D" w:rsidP="0070519D">
      <w:r w:rsidRPr="0009344A">
        <w:rPr>
          <w:rStyle w:val="HideTWBExt"/>
        </w:rPr>
        <w:t>&lt;/Amend&gt;</w:t>
      </w:r>
    </w:p>
    <w:p w14:paraId="7618DF2A"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233</w:t>
      </w:r>
      <w:r w:rsidRPr="0009344A">
        <w:rPr>
          <w:rStyle w:val="HideTWBExt"/>
        </w:rPr>
        <w:t>&lt;/NumAm&gt;</w:t>
      </w:r>
    </w:p>
    <w:p w14:paraId="33364984" w14:textId="77777777" w:rsidR="0070519D" w:rsidRPr="0009344A" w:rsidRDefault="0070519D" w:rsidP="0070519D">
      <w:pPr>
        <w:pStyle w:val="NormalBold"/>
      </w:pPr>
      <w:r w:rsidRPr="0009344A">
        <w:rPr>
          <w:rStyle w:val="HideTWBExt"/>
          <w:b w:val="0"/>
        </w:rPr>
        <w:t>&lt;RepeatBlock-By&gt;&lt;Members&gt;</w:t>
      </w:r>
      <w:r w:rsidRPr="0009344A">
        <w:t>Bert-Jan Ruissen, Stephen Nikola Bartulica</w:t>
      </w:r>
      <w:r w:rsidRPr="0009344A">
        <w:rPr>
          <w:rStyle w:val="HideTWBExt"/>
          <w:b w:val="0"/>
        </w:rPr>
        <w:t>&lt;/Members&gt;</w:t>
      </w:r>
    </w:p>
    <w:p w14:paraId="44AF1F26" w14:textId="77777777" w:rsidR="0070519D" w:rsidRPr="0009344A" w:rsidRDefault="0070519D" w:rsidP="0070519D">
      <w:pPr>
        <w:pStyle w:val="NormalBold"/>
      </w:pPr>
      <w:r w:rsidRPr="0009344A">
        <w:rPr>
          <w:rStyle w:val="HideTWBExt"/>
          <w:b w:val="0"/>
        </w:rPr>
        <w:t>&lt;/RepeatBlock-By&gt;</w:t>
      </w:r>
    </w:p>
    <w:p w14:paraId="0D4AD89D"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B64B06B" w14:textId="77777777" w:rsidR="0070519D" w:rsidRPr="0009344A" w:rsidRDefault="0070519D" w:rsidP="0070519D">
      <w:pPr>
        <w:pStyle w:val="NormalBold"/>
      </w:pPr>
      <w:r w:rsidRPr="0009344A">
        <w:rPr>
          <w:rStyle w:val="HideTWBExt"/>
        </w:rPr>
        <w:t>&lt;Article&gt;</w:t>
      </w:r>
      <w:r w:rsidRPr="0009344A">
        <w:t>Ziffer 9</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EB8D7CA" w14:textId="77777777" w:rsidTr="00697AE3">
        <w:trPr>
          <w:trHeight w:hRule="exact" w:val="240"/>
          <w:jc w:val="center"/>
        </w:trPr>
        <w:tc>
          <w:tcPr>
            <w:tcW w:w="9752" w:type="dxa"/>
            <w:gridSpan w:val="2"/>
            <w:tcBorders>
              <w:top w:val="nil"/>
              <w:left w:val="nil"/>
              <w:bottom w:val="nil"/>
              <w:right w:val="nil"/>
            </w:tcBorders>
          </w:tcPr>
          <w:p w14:paraId="30D0A0E2" w14:textId="77777777" w:rsidR="0070519D" w:rsidRPr="0009344A" w:rsidRDefault="0070519D" w:rsidP="00697AE3"/>
        </w:tc>
      </w:tr>
      <w:tr w:rsidR="0070519D" w:rsidRPr="0009344A" w14:paraId="09881AE8" w14:textId="77777777" w:rsidTr="00697AE3">
        <w:trPr>
          <w:trHeight w:val="240"/>
          <w:jc w:val="center"/>
        </w:trPr>
        <w:tc>
          <w:tcPr>
            <w:tcW w:w="4876" w:type="dxa"/>
            <w:tcBorders>
              <w:top w:val="nil"/>
              <w:left w:val="nil"/>
              <w:bottom w:val="nil"/>
              <w:right w:val="nil"/>
            </w:tcBorders>
          </w:tcPr>
          <w:p w14:paraId="243B4A7C"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1A53251" w14:textId="77777777" w:rsidR="0070519D" w:rsidRPr="0009344A" w:rsidRDefault="0070519D" w:rsidP="00697AE3">
            <w:pPr>
              <w:pStyle w:val="AmColumnHeading"/>
            </w:pPr>
            <w:r w:rsidRPr="0009344A">
              <w:t>Geänderter Text</w:t>
            </w:r>
          </w:p>
        </w:tc>
      </w:tr>
      <w:tr w:rsidR="0070519D" w:rsidRPr="0009344A" w14:paraId="515F6E79" w14:textId="77777777" w:rsidTr="00697AE3">
        <w:trPr>
          <w:jc w:val="center"/>
        </w:trPr>
        <w:tc>
          <w:tcPr>
            <w:tcW w:w="4876" w:type="dxa"/>
            <w:tcBorders>
              <w:top w:val="nil"/>
              <w:left w:val="nil"/>
              <w:bottom w:val="nil"/>
              <w:right w:val="nil"/>
            </w:tcBorders>
          </w:tcPr>
          <w:p w14:paraId="457CE2B7" w14:textId="77777777" w:rsidR="0070519D" w:rsidRPr="0009344A" w:rsidRDefault="0070519D" w:rsidP="00697AE3">
            <w:pPr>
              <w:pStyle w:val="Normal6a"/>
            </w:pPr>
            <w:r w:rsidRPr="0009344A">
              <w:t>9.</w:t>
            </w:r>
            <w:r w:rsidRPr="0009344A">
              <w:tab/>
              <w:t>fordert die Kommission auf, die im Rahmen der GFP festgelegten Definitionen der Schiffskapazität zu überarbeiten, um den Platz- und Konstruktionsanforderungen von Speicher- und Antriebssystemen zur Nutzung alternativer Kraftstoffe Rechnung zu tragen;</w:t>
            </w:r>
          </w:p>
        </w:tc>
        <w:tc>
          <w:tcPr>
            <w:tcW w:w="4876" w:type="dxa"/>
            <w:tcBorders>
              <w:top w:val="nil"/>
              <w:left w:val="nil"/>
              <w:bottom w:val="nil"/>
              <w:right w:val="nil"/>
            </w:tcBorders>
          </w:tcPr>
          <w:p w14:paraId="6312554E" w14:textId="77777777" w:rsidR="0070519D" w:rsidRPr="0009344A" w:rsidRDefault="0070519D" w:rsidP="00697AE3">
            <w:pPr>
              <w:pStyle w:val="Normal6a"/>
            </w:pPr>
            <w:r w:rsidRPr="0009344A">
              <w:t>9.</w:t>
            </w:r>
            <w:r w:rsidRPr="0009344A">
              <w:tab/>
              <w:t>fordert die Kommission auf, die im Rahmen der GFP festgelegten Definitionen der Schiffskapazität zu überarbeiten, um den Platz- und Konstruktionsanforderungen von Speicher- und Antriebssystemen zur Nutzung alternativer Kraftstoffe Rechnung zu tragen</w:t>
            </w:r>
            <w:r w:rsidRPr="0009344A">
              <w:rPr>
                <w:b/>
                <w:i/>
              </w:rPr>
              <w:t>, insbesondere durch Ausklammerung der Tonnage in Verbindung mit „Sozialem und Sicherheit“ aus der Berechnung der Fangkapazität und durch Erhöhung der Fangkapazitätsbegrenzungen in Bezug auf Bruttoraumzahl und Maschinenleistung, ohne dass die Fangkapazität der Schiffe erhöht wird</w:t>
            </w:r>
            <w:r w:rsidRPr="0009344A">
              <w:t>;</w:t>
            </w:r>
          </w:p>
        </w:tc>
      </w:tr>
    </w:tbl>
    <w:p w14:paraId="551DE95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78D1F64" w14:textId="77777777" w:rsidR="0070519D" w:rsidRPr="0009344A" w:rsidRDefault="0070519D" w:rsidP="0070519D">
      <w:r w:rsidRPr="0009344A">
        <w:rPr>
          <w:rStyle w:val="HideTWBExt"/>
        </w:rPr>
        <w:t>&lt;/Amend&gt;</w:t>
      </w:r>
    </w:p>
    <w:p w14:paraId="3558DC81"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234</w:t>
      </w:r>
      <w:r w:rsidRPr="0009344A">
        <w:rPr>
          <w:rStyle w:val="HideTWBExt"/>
        </w:rPr>
        <w:t>&lt;/NumAm&gt;</w:t>
      </w:r>
    </w:p>
    <w:p w14:paraId="2D10202C" w14:textId="77777777" w:rsidR="0070519D" w:rsidRPr="0009344A" w:rsidRDefault="0070519D" w:rsidP="0070519D">
      <w:pPr>
        <w:pStyle w:val="NormalBold"/>
      </w:pPr>
      <w:r w:rsidRPr="0009344A">
        <w:rPr>
          <w:rStyle w:val="HideTWBExt"/>
          <w:b w:val="0"/>
        </w:rPr>
        <w:t>&lt;RepeatBlock-By&gt;&lt;Members&gt;</w:t>
      </w:r>
      <w:r w:rsidRPr="0009344A">
        <w:t>Francisco José Millán Mon, Gabriel Mato</w:t>
      </w:r>
      <w:r w:rsidRPr="0009344A">
        <w:rPr>
          <w:rStyle w:val="HideTWBExt"/>
          <w:b w:val="0"/>
        </w:rPr>
        <w:t>&lt;/Members&gt;</w:t>
      </w:r>
    </w:p>
    <w:p w14:paraId="5EAF139F" w14:textId="77777777" w:rsidR="0070519D" w:rsidRPr="0009344A" w:rsidRDefault="0070519D" w:rsidP="0070519D">
      <w:pPr>
        <w:pStyle w:val="NormalBold"/>
      </w:pPr>
      <w:r w:rsidRPr="0009344A">
        <w:rPr>
          <w:rStyle w:val="HideTWBExt"/>
          <w:b w:val="0"/>
        </w:rPr>
        <w:t>&lt;/RepeatBlock-By&gt;</w:t>
      </w:r>
    </w:p>
    <w:p w14:paraId="7D909A38"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F793FEB" w14:textId="77777777" w:rsidR="0070519D" w:rsidRPr="0009344A" w:rsidRDefault="0070519D" w:rsidP="0070519D">
      <w:pPr>
        <w:pStyle w:val="NormalBold"/>
      </w:pPr>
      <w:r w:rsidRPr="0009344A">
        <w:rPr>
          <w:rStyle w:val="HideTWBExt"/>
        </w:rPr>
        <w:t>&lt;Article&gt;</w:t>
      </w:r>
      <w:r w:rsidRPr="0009344A">
        <w:t>Ziffer 9</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864D1AF" w14:textId="77777777" w:rsidTr="00697AE3">
        <w:trPr>
          <w:trHeight w:hRule="exact" w:val="240"/>
          <w:jc w:val="center"/>
        </w:trPr>
        <w:tc>
          <w:tcPr>
            <w:tcW w:w="9752" w:type="dxa"/>
            <w:gridSpan w:val="2"/>
            <w:tcBorders>
              <w:top w:val="nil"/>
              <w:left w:val="nil"/>
              <w:bottom w:val="nil"/>
              <w:right w:val="nil"/>
            </w:tcBorders>
          </w:tcPr>
          <w:p w14:paraId="5995F1A9" w14:textId="77777777" w:rsidR="0070519D" w:rsidRPr="0009344A" w:rsidRDefault="0070519D" w:rsidP="00697AE3"/>
        </w:tc>
      </w:tr>
      <w:tr w:rsidR="0070519D" w:rsidRPr="0009344A" w14:paraId="6965CE63" w14:textId="77777777" w:rsidTr="00697AE3">
        <w:trPr>
          <w:trHeight w:val="240"/>
          <w:jc w:val="center"/>
        </w:trPr>
        <w:tc>
          <w:tcPr>
            <w:tcW w:w="4876" w:type="dxa"/>
            <w:tcBorders>
              <w:top w:val="nil"/>
              <w:left w:val="nil"/>
              <w:bottom w:val="nil"/>
              <w:right w:val="nil"/>
            </w:tcBorders>
          </w:tcPr>
          <w:p w14:paraId="7ECD18FC"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D4489C3" w14:textId="77777777" w:rsidR="0070519D" w:rsidRPr="0009344A" w:rsidRDefault="0070519D" w:rsidP="00697AE3">
            <w:pPr>
              <w:pStyle w:val="AmColumnHeading"/>
            </w:pPr>
            <w:r w:rsidRPr="0009344A">
              <w:t>Geänderter Text</w:t>
            </w:r>
          </w:p>
        </w:tc>
      </w:tr>
      <w:tr w:rsidR="0070519D" w:rsidRPr="0009344A" w14:paraId="491D88DC" w14:textId="77777777" w:rsidTr="00697AE3">
        <w:trPr>
          <w:jc w:val="center"/>
        </w:trPr>
        <w:tc>
          <w:tcPr>
            <w:tcW w:w="4876" w:type="dxa"/>
            <w:tcBorders>
              <w:top w:val="nil"/>
              <w:left w:val="nil"/>
              <w:bottom w:val="nil"/>
              <w:right w:val="nil"/>
            </w:tcBorders>
          </w:tcPr>
          <w:p w14:paraId="01AB8FEC" w14:textId="77777777" w:rsidR="0070519D" w:rsidRPr="0009344A" w:rsidRDefault="0070519D" w:rsidP="00697AE3">
            <w:pPr>
              <w:pStyle w:val="Normal6a"/>
            </w:pPr>
            <w:r w:rsidRPr="0009344A">
              <w:t>9.</w:t>
            </w:r>
            <w:r w:rsidRPr="0009344A">
              <w:tab/>
              <w:t>fordert die Kommission auf, die im Rahmen der GFP festgelegten Definitionen der Schiffskapazität zu überarbeiten, um den Platz- und Konstruktionsanforderungen von Speicher- und Antriebssystemen zur Nutzung alternativer Kraftstoffe Rechnung zu tragen;</w:t>
            </w:r>
          </w:p>
        </w:tc>
        <w:tc>
          <w:tcPr>
            <w:tcW w:w="4876" w:type="dxa"/>
            <w:tcBorders>
              <w:top w:val="nil"/>
              <w:left w:val="nil"/>
              <w:bottom w:val="nil"/>
              <w:right w:val="nil"/>
            </w:tcBorders>
          </w:tcPr>
          <w:p w14:paraId="2DBD100D" w14:textId="77777777" w:rsidR="0070519D" w:rsidRPr="0009344A" w:rsidRDefault="0070519D" w:rsidP="00697AE3">
            <w:pPr>
              <w:pStyle w:val="Normal6a"/>
            </w:pPr>
            <w:r w:rsidRPr="0009344A">
              <w:t>9.</w:t>
            </w:r>
            <w:r w:rsidRPr="0009344A">
              <w:tab/>
              <w:t xml:space="preserve">fordert die Kommission auf, die im Rahmen der GFP festgelegten Definitionen der Schiffskapazität zu überarbeiten, um den Platz- und Konstruktionsanforderungen von Speicher- und Antriebssystemen zur Nutzung alternativer Kraftstoffe Rechnung zu tragen; </w:t>
            </w:r>
            <w:r w:rsidRPr="0009344A">
              <w:rPr>
                <w:b/>
                <w:i/>
              </w:rPr>
              <w:t>beispielsweise durch Ausklammerung der zusätzlichen Bruttoraumzahl und Maschinenleistung aus der Berechnung der Fangkapazität oder durch Erhöhung der Fangkapazitätsbegrenzungen, ohne dass die Fangkapazität der Schiffe erhöht wird;</w:t>
            </w:r>
          </w:p>
        </w:tc>
      </w:tr>
    </w:tbl>
    <w:p w14:paraId="0D182B0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33678FC" w14:textId="77777777" w:rsidR="0070519D" w:rsidRPr="0009344A" w:rsidRDefault="0070519D" w:rsidP="0070519D">
      <w:r w:rsidRPr="0009344A">
        <w:rPr>
          <w:rStyle w:val="HideTWBExt"/>
        </w:rPr>
        <w:t>&lt;/Amend&gt;</w:t>
      </w:r>
    </w:p>
    <w:p w14:paraId="1FBAEB56"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235</w:t>
      </w:r>
      <w:r w:rsidRPr="0009344A">
        <w:rPr>
          <w:rStyle w:val="HideTWBExt"/>
        </w:rPr>
        <w:t>&lt;/NumAm&gt;</w:t>
      </w:r>
    </w:p>
    <w:p w14:paraId="60E2FFE8" w14:textId="77777777" w:rsidR="0070519D" w:rsidRPr="0009344A" w:rsidRDefault="0070519D" w:rsidP="0070519D">
      <w:pPr>
        <w:pStyle w:val="NormalBold"/>
      </w:pPr>
      <w:r w:rsidRPr="0009344A">
        <w:rPr>
          <w:rStyle w:val="HideTWBExt"/>
          <w:b w:val="0"/>
        </w:rPr>
        <w:t>&lt;RepeatBlock-By&gt;&lt;Members&gt;</w:t>
      </w:r>
      <w:r w:rsidRPr="0009344A">
        <w:t>Ana Miranda Paz</w:t>
      </w:r>
      <w:r w:rsidRPr="0009344A">
        <w:rPr>
          <w:rStyle w:val="HideTWBExt"/>
          <w:b w:val="0"/>
        </w:rPr>
        <w:t>&lt;/Members&gt;</w:t>
      </w:r>
    </w:p>
    <w:p w14:paraId="7F8053EC" w14:textId="77777777" w:rsidR="0070519D" w:rsidRPr="0009344A" w:rsidRDefault="0070519D" w:rsidP="0070519D">
      <w:pPr>
        <w:pStyle w:val="NormalBold"/>
      </w:pPr>
      <w:r w:rsidRPr="0009344A">
        <w:rPr>
          <w:rStyle w:val="HideTWBExt"/>
          <w:b w:val="0"/>
        </w:rPr>
        <w:t>&lt;/RepeatBlock-By&gt;</w:t>
      </w:r>
    </w:p>
    <w:p w14:paraId="79209378"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1C663D8" w14:textId="77777777" w:rsidR="0070519D" w:rsidRPr="0009344A" w:rsidRDefault="0070519D" w:rsidP="0070519D">
      <w:pPr>
        <w:pStyle w:val="NormalBold"/>
      </w:pPr>
      <w:r w:rsidRPr="0009344A">
        <w:rPr>
          <w:rStyle w:val="HideTWBExt"/>
        </w:rPr>
        <w:t>&lt;Article&gt;</w:t>
      </w:r>
      <w:r w:rsidRPr="0009344A">
        <w:t>Ziffer 9</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B996576" w14:textId="77777777" w:rsidTr="00697AE3">
        <w:trPr>
          <w:trHeight w:hRule="exact" w:val="240"/>
          <w:jc w:val="center"/>
        </w:trPr>
        <w:tc>
          <w:tcPr>
            <w:tcW w:w="9752" w:type="dxa"/>
            <w:gridSpan w:val="2"/>
            <w:tcBorders>
              <w:top w:val="nil"/>
              <w:left w:val="nil"/>
              <w:bottom w:val="nil"/>
              <w:right w:val="nil"/>
            </w:tcBorders>
          </w:tcPr>
          <w:p w14:paraId="62F13C0B" w14:textId="77777777" w:rsidR="0070519D" w:rsidRPr="0009344A" w:rsidRDefault="0070519D" w:rsidP="00697AE3"/>
        </w:tc>
      </w:tr>
      <w:tr w:rsidR="0070519D" w:rsidRPr="0009344A" w14:paraId="54C00C20" w14:textId="77777777" w:rsidTr="00697AE3">
        <w:trPr>
          <w:trHeight w:val="240"/>
          <w:jc w:val="center"/>
        </w:trPr>
        <w:tc>
          <w:tcPr>
            <w:tcW w:w="4876" w:type="dxa"/>
            <w:tcBorders>
              <w:top w:val="nil"/>
              <w:left w:val="nil"/>
              <w:bottom w:val="nil"/>
              <w:right w:val="nil"/>
            </w:tcBorders>
          </w:tcPr>
          <w:p w14:paraId="26D63630"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2E98C82" w14:textId="77777777" w:rsidR="0070519D" w:rsidRPr="0009344A" w:rsidRDefault="0070519D" w:rsidP="00697AE3">
            <w:pPr>
              <w:pStyle w:val="AmColumnHeading"/>
            </w:pPr>
            <w:r w:rsidRPr="0009344A">
              <w:t>Geänderter Text</w:t>
            </w:r>
          </w:p>
        </w:tc>
      </w:tr>
      <w:tr w:rsidR="0070519D" w:rsidRPr="0009344A" w14:paraId="0AC27D45" w14:textId="77777777" w:rsidTr="00697AE3">
        <w:trPr>
          <w:jc w:val="center"/>
        </w:trPr>
        <w:tc>
          <w:tcPr>
            <w:tcW w:w="4876" w:type="dxa"/>
            <w:tcBorders>
              <w:top w:val="nil"/>
              <w:left w:val="nil"/>
              <w:bottom w:val="nil"/>
              <w:right w:val="nil"/>
            </w:tcBorders>
          </w:tcPr>
          <w:p w14:paraId="669E0A9B" w14:textId="77777777" w:rsidR="0070519D" w:rsidRPr="0009344A" w:rsidRDefault="0070519D" w:rsidP="00697AE3">
            <w:pPr>
              <w:pStyle w:val="Normal6a"/>
            </w:pPr>
            <w:r w:rsidRPr="0009344A">
              <w:t>9.</w:t>
            </w:r>
            <w:r w:rsidRPr="0009344A">
              <w:tab/>
              <w:t>fordert die Kommission auf, die im Rahmen der GFP festgelegten Definitionen der Schiffskapazität zu überarbeiten, um den Platz- und Konstruktionsanforderungen von Speicher- und Antriebssystemen zur Nutzung alternativer Kraftstoffe Rechnung zu tragen;</w:t>
            </w:r>
          </w:p>
        </w:tc>
        <w:tc>
          <w:tcPr>
            <w:tcW w:w="4876" w:type="dxa"/>
            <w:tcBorders>
              <w:top w:val="nil"/>
              <w:left w:val="nil"/>
              <w:bottom w:val="nil"/>
              <w:right w:val="nil"/>
            </w:tcBorders>
          </w:tcPr>
          <w:p w14:paraId="5809CB20" w14:textId="77777777" w:rsidR="0070519D" w:rsidRPr="0009344A" w:rsidRDefault="0070519D" w:rsidP="00697AE3">
            <w:pPr>
              <w:pStyle w:val="Normal6a"/>
            </w:pPr>
            <w:r w:rsidRPr="0009344A">
              <w:t>9.</w:t>
            </w:r>
            <w:r w:rsidRPr="0009344A">
              <w:tab/>
              <w:t xml:space="preserve">fordert die Kommission auf, die im Rahmen der GFP festgelegten Definitionen der Schiffskapazität </w:t>
            </w:r>
            <w:r w:rsidRPr="0009344A">
              <w:rPr>
                <w:b/>
                <w:i/>
              </w:rPr>
              <w:t>im Zuge einer weiter gefassten, grundlegenderen Reform der GFP zu überprüfen und</w:t>
            </w:r>
            <w:r w:rsidRPr="0009344A">
              <w:t xml:space="preserve"> zu überarbeiten, um den Platz- und Konstruktionsanforderungen von Speicher- und Antriebssystemen zur Nutzung alternativer Kraftstoffe Rechnung zu tragen;</w:t>
            </w:r>
            <w:r w:rsidRPr="0009344A">
              <w:rPr>
                <w:b/>
                <w:i/>
              </w:rPr>
              <w:t> fordert eine solche Überprüfung, um die Fischereiindustrie umfassend einzubeziehen und die regionalen Besonderheiten zu berücksichtigen;</w:t>
            </w:r>
          </w:p>
        </w:tc>
      </w:tr>
    </w:tbl>
    <w:p w14:paraId="624C7018"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975331E" w14:textId="77777777" w:rsidR="0070519D" w:rsidRPr="0009344A" w:rsidRDefault="0070519D" w:rsidP="0070519D">
      <w:r w:rsidRPr="0009344A">
        <w:rPr>
          <w:rStyle w:val="HideTWBExt"/>
        </w:rPr>
        <w:t>&lt;/Amend&gt;</w:t>
      </w:r>
    </w:p>
    <w:p w14:paraId="2D2D446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236</w:t>
      </w:r>
      <w:r w:rsidRPr="0009344A">
        <w:rPr>
          <w:rStyle w:val="HideTWBExt"/>
        </w:rPr>
        <w:t>&lt;/NumAm&gt;</w:t>
      </w:r>
    </w:p>
    <w:p w14:paraId="3CA72BD1"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7448D46D" w14:textId="77777777" w:rsidR="0070519D" w:rsidRPr="0009344A" w:rsidRDefault="0070519D" w:rsidP="0070519D">
      <w:pPr>
        <w:pStyle w:val="NormalBold"/>
      </w:pPr>
      <w:r w:rsidRPr="0009344A">
        <w:rPr>
          <w:rStyle w:val="HideTWBExt"/>
          <w:b w:val="0"/>
        </w:rPr>
        <w:t>&lt;/RepeatBlock-By&gt;</w:t>
      </w:r>
    </w:p>
    <w:p w14:paraId="290A6232"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E65D0BD" w14:textId="77777777" w:rsidR="0070519D" w:rsidRPr="0009344A" w:rsidRDefault="0070519D" w:rsidP="0070519D">
      <w:pPr>
        <w:pStyle w:val="NormalBold"/>
      </w:pPr>
      <w:r w:rsidRPr="0009344A">
        <w:rPr>
          <w:rStyle w:val="HideTWBExt"/>
        </w:rPr>
        <w:t>&lt;Article&gt;</w:t>
      </w:r>
      <w:r w:rsidRPr="0009344A">
        <w:t>Ziffer 9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929A535" w14:textId="77777777" w:rsidTr="00697AE3">
        <w:trPr>
          <w:trHeight w:hRule="exact" w:val="240"/>
          <w:jc w:val="center"/>
        </w:trPr>
        <w:tc>
          <w:tcPr>
            <w:tcW w:w="9752" w:type="dxa"/>
            <w:gridSpan w:val="2"/>
            <w:tcBorders>
              <w:top w:val="nil"/>
              <w:left w:val="nil"/>
              <w:bottom w:val="nil"/>
              <w:right w:val="nil"/>
            </w:tcBorders>
          </w:tcPr>
          <w:p w14:paraId="73059B74" w14:textId="77777777" w:rsidR="0070519D" w:rsidRPr="0009344A" w:rsidRDefault="0070519D" w:rsidP="00697AE3"/>
        </w:tc>
      </w:tr>
      <w:tr w:rsidR="0070519D" w:rsidRPr="0009344A" w14:paraId="2A0E1B5D" w14:textId="77777777" w:rsidTr="00697AE3">
        <w:trPr>
          <w:trHeight w:val="240"/>
          <w:jc w:val="center"/>
        </w:trPr>
        <w:tc>
          <w:tcPr>
            <w:tcW w:w="4876" w:type="dxa"/>
            <w:tcBorders>
              <w:top w:val="nil"/>
              <w:left w:val="nil"/>
              <w:bottom w:val="nil"/>
              <w:right w:val="nil"/>
            </w:tcBorders>
          </w:tcPr>
          <w:p w14:paraId="0DB3A3AB"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F9AA08D" w14:textId="77777777" w:rsidR="0070519D" w:rsidRPr="0009344A" w:rsidRDefault="0070519D" w:rsidP="00697AE3">
            <w:pPr>
              <w:pStyle w:val="AmColumnHeading"/>
            </w:pPr>
            <w:r w:rsidRPr="0009344A">
              <w:t>Geänderter Text</w:t>
            </w:r>
          </w:p>
        </w:tc>
      </w:tr>
      <w:tr w:rsidR="0070519D" w:rsidRPr="0009344A" w14:paraId="48F983CC" w14:textId="77777777" w:rsidTr="00697AE3">
        <w:trPr>
          <w:jc w:val="center"/>
        </w:trPr>
        <w:tc>
          <w:tcPr>
            <w:tcW w:w="4876" w:type="dxa"/>
            <w:tcBorders>
              <w:top w:val="nil"/>
              <w:left w:val="nil"/>
              <w:bottom w:val="nil"/>
              <w:right w:val="nil"/>
            </w:tcBorders>
          </w:tcPr>
          <w:p w14:paraId="7A3C85F7" w14:textId="77777777" w:rsidR="0070519D" w:rsidRPr="0009344A" w:rsidRDefault="0070519D" w:rsidP="00697AE3">
            <w:pPr>
              <w:pStyle w:val="Normal6a"/>
            </w:pPr>
          </w:p>
        </w:tc>
        <w:tc>
          <w:tcPr>
            <w:tcW w:w="4876" w:type="dxa"/>
            <w:tcBorders>
              <w:top w:val="nil"/>
              <w:left w:val="nil"/>
              <w:bottom w:val="nil"/>
              <w:right w:val="nil"/>
            </w:tcBorders>
          </w:tcPr>
          <w:p w14:paraId="7EEC43FF" w14:textId="77777777" w:rsidR="0070519D" w:rsidRPr="0009344A" w:rsidRDefault="0070519D" w:rsidP="00697AE3">
            <w:pPr>
              <w:pStyle w:val="Normal6a"/>
            </w:pPr>
            <w:r w:rsidRPr="0009344A">
              <w:rPr>
                <w:b/>
                <w:i/>
              </w:rPr>
              <w:t>9a.</w:t>
            </w:r>
            <w:r w:rsidRPr="0009344A">
              <w:tab/>
            </w:r>
            <w:r w:rsidRPr="0009344A">
              <w:rPr>
                <w:b/>
                <w:i/>
              </w:rPr>
              <w:t>stellt fest, dass bei den derzeitigen EU-Definitionen der Fangkapazität nicht zwischen Einsatzgebieten des Schiffes und solchen unterschieden wird, die der Verbesserung der Sozial- und Sicherheitsbedingungen an Bord dienen; betont, dass dies ein Hemmnis schafft, in wesentliche Verbesserungen wie geschützte Arbeitsräume, Ruhezonen und sanitäre Einrichtungen zu investieren, die für die Gewährleistung menschenwürdiger Arbeits- und Lebensbedingungen von entscheidender Bedeutung sind; fordert die Kommission auf, dieses Problem anzugehen, indem sie eine Neudefinition der Kapazitätsberechnungen vorschlägt, die eine Ausklammerung der Tonnage in Verbindung mit „Sozialem und Sicherheit“ aus der Berechnung der Gesamtkapazitätsgrenzen zulässt;</w:t>
            </w:r>
          </w:p>
        </w:tc>
      </w:tr>
    </w:tbl>
    <w:p w14:paraId="2742142F"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D0D1835" w14:textId="77777777" w:rsidR="0070519D" w:rsidRPr="0009344A" w:rsidRDefault="0070519D" w:rsidP="0070519D">
      <w:r w:rsidRPr="0009344A">
        <w:rPr>
          <w:rStyle w:val="HideTWBExt"/>
        </w:rPr>
        <w:t>&lt;/Amend&gt;</w:t>
      </w:r>
    </w:p>
    <w:p w14:paraId="5FE3ED7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237</w:t>
      </w:r>
      <w:r w:rsidRPr="0009344A">
        <w:rPr>
          <w:rStyle w:val="HideTWBExt"/>
        </w:rPr>
        <w:t>&lt;/NumAm&gt;</w:t>
      </w:r>
    </w:p>
    <w:p w14:paraId="4619F0D5"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6C38E5DB" w14:textId="77777777" w:rsidR="0070519D" w:rsidRPr="0009344A" w:rsidRDefault="0070519D" w:rsidP="0070519D">
      <w:pPr>
        <w:pStyle w:val="NormalBold"/>
      </w:pPr>
      <w:r w:rsidRPr="0009344A">
        <w:rPr>
          <w:rStyle w:val="HideTWBExt"/>
          <w:b w:val="0"/>
        </w:rPr>
        <w:t>&lt;/RepeatBlock-By&gt;</w:t>
      </w:r>
    </w:p>
    <w:p w14:paraId="5DD6F18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9FCA256" w14:textId="77777777" w:rsidR="0070519D" w:rsidRPr="0009344A" w:rsidRDefault="0070519D" w:rsidP="0070519D">
      <w:pPr>
        <w:pStyle w:val="NormalBold"/>
      </w:pPr>
      <w:r w:rsidRPr="0009344A">
        <w:rPr>
          <w:rStyle w:val="HideTWBExt"/>
        </w:rPr>
        <w:t>&lt;Article&gt;</w:t>
      </w:r>
      <w:r w:rsidRPr="0009344A">
        <w:t>Ziffer 9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7F7FCAB" w14:textId="77777777" w:rsidTr="00697AE3">
        <w:trPr>
          <w:trHeight w:hRule="exact" w:val="240"/>
          <w:jc w:val="center"/>
        </w:trPr>
        <w:tc>
          <w:tcPr>
            <w:tcW w:w="9752" w:type="dxa"/>
            <w:gridSpan w:val="2"/>
            <w:tcBorders>
              <w:top w:val="nil"/>
              <w:left w:val="nil"/>
              <w:bottom w:val="nil"/>
              <w:right w:val="nil"/>
            </w:tcBorders>
          </w:tcPr>
          <w:p w14:paraId="0BEC6C00" w14:textId="77777777" w:rsidR="0070519D" w:rsidRPr="0009344A" w:rsidRDefault="0070519D" w:rsidP="00697AE3"/>
        </w:tc>
      </w:tr>
      <w:tr w:rsidR="0070519D" w:rsidRPr="0009344A" w14:paraId="0F215CAC" w14:textId="77777777" w:rsidTr="00697AE3">
        <w:trPr>
          <w:trHeight w:val="240"/>
          <w:jc w:val="center"/>
        </w:trPr>
        <w:tc>
          <w:tcPr>
            <w:tcW w:w="4876" w:type="dxa"/>
            <w:tcBorders>
              <w:top w:val="nil"/>
              <w:left w:val="nil"/>
              <w:bottom w:val="nil"/>
              <w:right w:val="nil"/>
            </w:tcBorders>
          </w:tcPr>
          <w:p w14:paraId="4FA4D63B"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1BB726C" w14:textId="77777777" w:rsidR="0070519D" w:rsidRPr="0009344A" w:rsidRDefault="0070519D" w:rsidP="00697AE3">
            <w:pPr>
              <w:pStyle w:val="AmColumnHeading"/>
            </w:pPr>
            <w:r w:rsidRPr="0009344A">
              <w:t>Geänderter Text</w:t>
            </w:r>
          </w:p>
        </w:tc>
      </w:tr>
      <w:tr w:rsidR="0070519D" w:rsidRPr="0009344A" w14:paraId="29B51EA5" w14:textId="77777777" w:rsidTr="00697AE3">
        <w:trPr>
          <w:jc w:val="center"/>
        </w:trPr>
        <w:tc>
          <w:tcPr>
            <w:tcW w:w="4876" w:type="dxa"/>
            <w:tcBorders>
              <w:top w:val="nil"/>
              <w:left w:val="nil"/>
              <w:bottom w:val="nil"/>
              <w:right w:val="nil"/>
            </w:tcBorders>
          </w:tcPr>
          <w:p w14:paraId="0DECF840" w14:textId="77777777" w:rsidR="0070519D" w:rsidRPr="0009344A" w:rsidRDefault="0070519D" w:rsidP="00697AE3">
            <w:pPr>
              <w:pStyle w:val="Normal6a"/>
            </w:pPr>
          </w:p>
        </w:tc>
        <w:tc>
          <w:tcPr>
            <w:tcW w:w="4876" w:type="dxa"/>
            <w:tcBorders>
              <w:top w:val="nil"/>
              <w:left w:val="nil"/>
              <w:bottom w:val="nil"/>
              <w:right w:val="nil"/>
            </w:tcBorders>
          </w:tcPr>
          <w:p w14:paraId="56FC577C" w14:textId="77777777" w:rsidR="0070519D" w:rsidRPr="0009344A" w:rsidRDefault="0070519D" w:rsidP="00697AE3">
            <w:pPr>
              <w:pStyle w:val="Normal6a"/>
            </w:pPr>
            <w:r w:rsidRPr="0009344A">
              <w:rPr>
                <w:b/>
                <w:i/>
              </w:rPr>
              <w:t>9a.</w:t>
            </w:r>
            <w:r w:rsidRPr="0009344A">
              <w:tab/>
            </w:r>
            <w:r w:rsidRPr="0009344A">
              <w:rPr>
                <w:b/>
                <w:i/>
              </w:rPr>
              <w:t>betont, dass die Mitgliedstaaten ihre Kapazitätsobergrenzen nicht überschritten haben; fordert die Kommission und die Mitgliedstaaten auf, die Möglichkeiten zur Dekarbonisierung weiter zu prüfen und die Sicherheit im Rahmen der derzeitigen Kapazitätsobergrenzen zu verbessern;</w:t>
            </w:r>
          </w:p>
        </w:tc>
      </w:tr>
    </w:tbl>
    <w:p w14:paraId="2465575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ED37AD1" w14:textId="77777777" w:rsidR="0070519D" w:rsidRPr="0009344A" w:rsidRDefault="0070519D" w:rsidP="0070519D">
      <w:r w:rsidRPr="0009344A">
        <w:rPr>
          <w:rStyle w:val="HideTWBExt"/>
        </w:rPr>
        <w:t>&lt;/Amend&gt;</w:t>
      </w:r>
    </w:p>
    <w:p w14:paraId="092854AC"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238</w:t>
      </w:r>
      <w:r w:rsidRPr="0009344A">
        <w:rPr>
          <w:rStyle w:val="HideTWBExt"/>
        </w:rPr>
        <w:t>&lt;/NumAm&gt;</w:t>
      </w:r>
    </w:p>
    <w:p w14:paraId="6B44F1BF"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4EFB0D1E" w14:textId="77777777" w:rsidR="0070519D" w:rsidRPr="0009344A" w:rsidRDefault="0070519D" w:rsidP="0070519D">
      <w:pPr>
        <w:pStyle w:val="NormalBold"/>
      </w:pPr>
      <w:r w:rsidRPr="0009344A">
        <w:rPr>
          <w:rStyle w:val="HideTWBExt"/>
          <w:b w:val="0"/>
        </w:rPr>
        <w:t>&lt;/RepeatBlock-By&gt;</w:t>
      </w:r>
    </w:p>
    <w:p w14:paraId="103324EC"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51C303A" w14:textId="77777777" w:rsidR="0070519D" w:rsidRPr="0009344A" w:rsidRDefault="0070519D" w:rsidP="0070519D">
      <w:pPr>
        <w:pStyle w:val="NormalBold"/>
      </w:pPr>
      <w:r w:rsidRPr="0009344A">
        <w:rPr>
          <w:rStyle w:val="HideTWBExt"/>
        </w:rPr>
        <w:t>&lt;Article&gt;</w:t>
      </w:r>
      <w:r w:rsidRPr="0009344A">
        <w:t>Ziffer 10</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41F7033" w14:textId="77777777" w:rsidTr="00697AE3">
        <w:trPr>
          <w:trHeight w:hRule="exact" w:val="240"/>
          <w:jc w:val="center"/>
        </w:trPr>
        <w:tc>
          <w:tcPr>
            <w:tcW w:w="9752" w:type="dxa"/>
            <w:gridSpan w:val="2"/>
            <w:tcBorders>
              <w:top w:val="nil"/>
              <w:left w:val="nil"/>
              <w:bottom w:val="nil"/>
              <w:right w:val="nil"/>
            </w:tcBorders>
          </w:tcPr>
          <w:p w14:paraId="7572E746" w14:textId="77777777" w:rsidR="0070519D" w:rsidRPr="0009344A" w:rsidRDefault="0070519D" w:rsidP="00697AE3"/>
        </w:tc>
      </w:tr>
      <w:tr w:rsidR="0070519D" w:rsidRPr="0009344A" w14:paraId="272A7B3F" w14:textId="77777777" w:rsidTr="00697AE3">
        <w:trPr>
          <w:trHeight w:val="240"/>
          <w:jc w:val="center"/>
        </w:trPr>
        <w:tc>
          <w:tcPr>
            <w:tcW w:w="4876" w:type="dxa"/>
            <w:tcBorders>
              <w:top w:val="nil"/>
              <w:left w:val="nil"/>
              <w:bottom w:val="nil"/>
              <w:right w:val="nil"/>
            </w:tcBorders>
          </w:tcPr>
          <w:p w14:paraId="5520337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F631507" w14:textId="77777777" w:rsidR="0070519D" w:rsidRPr="0009344A" w:rsidRDefault="0070519D" w:rsidP="00697AE3">
            <w:pPr>
              <w:pStyle w:val="AmColumnHeading"/>
            </w:pPr>
            <w:r w:rsidRPr="0009344A">
              <w:t>Geänderter Text</w:t>
            </w:r>
          </w:p>
        </w:tc>
      </w:tr>
      <w:tr w:rsidR="0070519D" w:rsidRPr="0009344A" w14:paraId="6B41AFAA" w14:textId="77777777" w:rsidTr="00697AE3">
        <w:trPr>
          <w:jc w:val="center"/>
        </w:trPr>
        <w:tc>
          <w:tcPr>
            <w:tcW w:w="4876" w:type="dxa"/>
            <w:tcBorders>
              <w:top w:val="nil"/>
              <w:left w:val="nil"/>
              <w:bottom w:val="nil"/>
              <w:right w:val="nil"/>
            </w:tcBorders>
          </w:tcPr>
          <w:p w14:paraId="23C6E13A" w14:textId="77777777" w:rsidR="0070519D" w:rsidRPr="0009344A" w:rsidRDefault="0070519D" w:rsidP="00697AE3">
            <w:pPr>
              <w:pStyle w:val="Normal6a"/>
            </w:pPr>
            <w:r w:rsidRPr="0009344A">
              <w:rPr>
                <w:b/>
                <w:i/>
              </w:rPr>
              <w:t>10.</w:t>
            </w:r>
            <w:r w:rsidRPr="0009344A">
              <w:tab/>
            </w:r>
            <w:r w:rsidRPr="0009344A">
              <w:rPr>
                <w:b/>
                <w:i/>
              </w:rPr>
              <w:t>besteht darauf, dass die Artikel 17 bis 19 der Verordnung über den EMFAF überarbeitet werden, um die Förderfähigkeitskriterien zu vereinfachen, und zwar insbesondere durch eine Änderung des Schwellenwerts von gegenwärtig 24 Metern und der derzeit geltenden Altersgrenze von 40 Jahren für Fischereifahrzeuge, um sicherzustellen, dass alle bedeutenden Fischereifahrzeuge erfolgreich auf einen nachhaltigen Betrieb umgestellt werden können, ihre Energieeffizienz verbessert und ihre Sicherheit erhöht werden kann;</w:t>
            </w:r>
          </w:p>
        </w:tc>
        <w:tc>
          <w:tcPr>
            <w:tcW w:w="4876" w:type="dxa"/>
            <w:tcBorders>
              <w:top w:val="nil"/>
              <w:left w:val="nil"/>
              <w:bottom w:val="nil"/>
              <w:right w:val="nil"/>
            </w:tcBorders>
          </w:tcPr>
          <w:p w14:paraId="1FBB3089" w14:textId="77777777" w:rsidR="0070519D" w:rsidRPr="0009344A" w:rsidRDefault="0070519D" w:rsidP="00697AE3">
            <w:pPr>
              <w:pStyle w:val="Normal6a"/>
            </w:pPr>
            <w:r w:rsidRPr="0009344A">
              <w:rPr>
                <w:b/>
                <w:i/>
              </w:rPr>
              <w:t>entfällt</w:t>
            </w:r>
          </w:p>
        </w:tc>
      </w:tr>
    </w:tbl>
    <w:p w14:paraId="51FCF9ED"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10CEBF6" w14:textId="77777777" w:rsidR="0070519D" w:rsidRPr="0009344A" w:rsidRDefault="0070519D" w:rsidP="0070519D">
      <w:r w:rsidRPr="0009344A">
        <w:rPr>
          <w:rStyle w:val="HideTWBExt"/>
        </w:rPr>
        <w:t>&lt;/Amend&gt;</w:t>
      </w:r>
    </w:p>
    <w:p w14:paraId="781757E1"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239</w:t>
      </w:r>
      <w:r w:rsidRPr="0009344A">
        <w:rPr>
          <w:rStyle w:val="HideTWBExt"/>
        </w:rPr>
        <w:t>&lt;/NumAm&gt;</w:t>
      </w:r>
    </w:p>
    <w:p w14:paraId="32933C63"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5580804C" w14:textId="77777777" w:rsidR="0070519D" w:rsidRPr="0009344A" w:rsidRDefault="0070519D" w:rsidP="0070519D">
      <w:pPr>
        <w:pStyle w:val="NormalBold"/>
      </w:pPr>
      <w:r w:rsidRPr="0009344A">
        <w:rPr>
          <w:rStyle w:val="HideTWBExt"/>
          <w:b w:val="0"/>
        </w:rPr>
        <w:t>&lt;/RepeatBlock-By&gt;</w:t>
      </w:r>
    </w:p>
    <w:p w14:paraId="3DC6D7C0"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04FA90F" w14:textId="77777777" w:rsidR="0070519D" w:rsidRPr="0009344A" w:rsidRDefault="0070519D" w:rsidP="0070519D">
      <w:pPr>
        <w:pStyle w:val="NormalBold"/>
      </w:pPr>
      <w:r w:rsidRPr="0009344A">
        <w:rPr>
          <w:rStyle w:val="HideTWBExt"/>
        </w:rPr>
        <w:t>&lt;Article&gt;</w:t>
      </w:r>
      <w:r w:rsidRPr="0009344A">
        <w:t>Ziffer 10</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E7BBE04" w14:textId="77777777" w:rsidTr="00697AE3">
        <w:trPr>
          <w:trHeight w:hRule="exact" w:val="240"/>
          <w:jc w:val="center"/>
        </w:trPr>
        <w:tc>
          <w:tcPr>
            <w:tcW w:w="9752" w:type="dxa"/>
            <w:gridSpan w:val="2"/>
            <w:tcBorders>
              <w:top w:val="nil"/>
              <w:left w:val="nil"/>
              <w:bottom w:val="nil"/>
              <w:right w:val="nil"/>
            </w:tcBorders>
          </w:tcPr>
          <w:p w14:paraId="5B1562CA" w14:textId="77777777" w:rsidR="0070519D" w:rsidRPr="0009344A" w:rsidRDefault="0070519D" w:rsidP="00697AE3"/>
        </w:tc>
      </w:tr>
      <w:tr w:rsidR="0070519D" w:rsidRPr="0009344A" w14:paraId="005B6EB2" w14:textId="77777777" w:rsidTr="00697AE3">
        <w:trPr>
          <w:trHeight w:val="240"/>
          <w:jc w:val="center"/>
        </w:trPr>
        <w:tc>
          <w:tcPr>
            <w:tcW w:w="4876" w:type="dxa"/>
            <w:tcBorders>
              <w:top w:val="nil"/>
              <w:left w:val="nil"/>
              <w:bottom w:val="nil"/>
              <w:right w:val="nil"/>
            </w:tcBorders>
          </w:tcPr>
          <w:p w14:paraId="4C35891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CD988A1" w14:textId="77777777" w:rsidR="0070519D" w:rsidRPr="0009344A" w:rsidRDefault="0070519D" w:rsidP="00697AE3">
            <w:pPr>
              <w:pStyle w:val="AmColumnHeading"/>
            </w:pPr>
            <w:r w:rsidRPr="0009344A">
              <w:t>Geänderter Text</w:t>
            </w:r>
          </w:p>
        </w:tc>
      </w:tr>
      <w:tr w:rsidR="0070519D" w:rsidRPr="0009344A" w14:paraId="58338715" w14:textId="77777777" w:rsidTr="00697AE3">
        <w:trPr>
          <w:jc w:val="center"/>
        </w:trPr>
        <w:tc>
          <w:tcPr>
            <w:tcW w:w="4876" w:type="dxa"/>
            <w:tcBorders>
              <w:top w:val="nil"/>
              <w:left w:val="nil"/>
              <w:bottom w:val="nil"/>
              <w:right w:val="nil"/>
            </w:tcBorders>
          </w:tcPr>
          <w:p w14:paraId="4EB24CD9" w14:textId="77777777" w:rsidR="0070519D" w:rsidRPr="0009344A" w:rsidRDefault="0070519D" w:rsidP="00697AE3">
            <w:pPr>
              <w:pStyle w:val="Normal6a"/>
            </w:pPr>
            <w:r w:rsidRPr="0009344A">
              <w:t>10.</w:t>
            </w:r>
            <w:r w:rsidRPr="0009344A">
              <w:tab/>
              <w:t>besteht darauf, dass die Artikel 17 bis 19 der Verordnung über den EMFAF überarbeitet werden, um die Förderfähigkeitskriterien zu vereinfachen</w:t>
            </w:r>
            <w:r w:rsidRPr="0009344A">
              <w:rPr>
                <w:b/>
                <w:i/>
              </w:rPr>
              <w:t>, und zwar insbesondere durch eine Änderung des Schwellenwerts von gegenwärtig 24 Metern und der derzeit geltenden Altersgrenze von 40 Jahren für Fischereifahrzeuge</w:t>
            </w:r>
            <w:r w:rsidRPr="0009344A">
              <w:t xml:space="preserve">, um sicherzustellen, dass alle </w:t>
            </w:r>
            <w:r w:rsidRPr="0009344A">
              <w:rPr>
                <w:b/>
                <w:i/>
              </w:rPr>
              <w:t>bedeutenden</w:t>
            </w:r>
            <w:r w:rsidRPr="0009344A">
              <w:t xml:space="preserve"> Fischereifahrzeuge erfolgreich auf einen nachhaltigen Betrieb umgestellt werden können, ihre Energieeffizienz verbessert und ihre Sicherheit erhöht werden kann;</w:t>
            </w:r>
          </w:p>
        </w:tc>
        <w:tc>
          <w:tcPr>
            <w:tcW w:w="4876" w:type="dxa"/>
            <w:tcBorders>
              <w:top w:val="nil"/>
              <w:left w:val="nil"/>
              <w:bottom w:val="nil"/>
              <w:right w:val="nil"/>
            </w:tcBorders>
          </w:tcPr>
          <w:p w14:paraId="293B04CA" w14:textId="77777777" w:rsidR="0070519D" w:rsidRPr="0009344A" w:rsidRDefault="0070519D" w:rsidP="00697AE3">
            <w:pPr>
              <w:pStyle w:val="Normal6a"/>
            </w:pPr>
            <w:r w:rsidRPr="0009344A">
              <w:t>10.</w:t>
            </w:r>
            <w:r w:rsidRPr="0009344A">
              <w:tab/>
              <w:t xml:space="preserve">besteht </w:t>
            </w:r>
            <w:r w:rsidRPr="0009344A">
              <w:rPr>
                <w:b/>
                <w:i/>
              </w:rPr>
              <w:t>auf das Erfordernis einer Halbzeitüberprüfung des EMFAF und einer gezielten Überarbeitung des Wortlauts der GFP sowie der einschlägigen Leitlinien, um den Rahmen für staatliche Beihilfen beim Bau und bei der Modernisierung der Fischereifahrzeuge flexibler zu gestalten; besteht insbesondere</w:t>
            </w:r>
            <w:r w:rsidRPr="0009344A">
              <w:t xml:space="preserve"> darauf, dass die Artikel 17 bis 19 der Verordnung über den EMFAF überarbeitet werden, um die Förderfähigkeitskriterien zu vereinfachen</w:t>
            </w:r>
            <w:r w:rsidRPr="0009344A">
              <w:rPr>
                <w:b/>
                <w:i/>
              </w:rPr>
              <w:t>; ist der Ansicht, dass die Form der finanziellen Unterstützung – Darlehen, Garantien oder öffentliche Beihilfen – nach Maßgabe der Schiffslängen-Schwellenwerte unterschiedlich ausfallen sollte</w:t>
            </w:r>
            <w:r w:rsidRPr="0009344A">
              <w:t xml:space="preserve">, um sicherzustellen, dass alle Fischereifahrzeuge erfolgreich auf einen nachhaltigen Betrieb umgestellt werden können, ihre Energieeffizienz verbessert und ihre Sicherheit erhöht werden kann; </w:t>
            </w:r>
            <w:r w:rsidRPr="0009344A">
              <w:rPr>
                <w:b/>
                <w:i/>
              </w:rPr>
              <w:t>ist der Ansicht, dass die derzeitige Altersgrenze von 40 Jahren für die Gewährung von Niederlassungsbeihilfen nicht zweckmäßig ist und nicht dem Profil der Fischer entspricht, die planen, sich niederzulassen, insbesondere wenn diesem Vorhaben eine Umschulung vorausgeht;</w:t>
            </w:r>
          </w:p>
        </w:tc>
      </w:tr>
    </w:tbl>
    <w:p w14:paraId="4BD2185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55FC3757" w14:textId="77777777" w:rsidR="0070519D" w:rsidRPr="0009344A" w:rsidRDefault="0070519D" w:rsidP="0070519D">
      <w:r w:rsidRPr="0009344A">
        <w:rPr>
          <w:rStyle w:val="HideTWBExt"/>
        </w:rPr>
        <w:t>&lt;/Amend&gt;</w:t>
      </w:r>
    </w:p>
    <w:p w14:paraId="32FAFFE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240</w:t>
      </w:r>
      <w:r w:rsidRPr="0009344A">
        <w:rPr>
          <w:rStyle w:val="HideTWBExt"/>
        </w:rPr>
        <w:t>&lt;/NumAm&gt;</w:t>
      </w:r>
    </w:p>
    <w:p w14:paraId="62391192" w14:textId="77777777" w:rsidR="0070519D" w:rsidRPr="0009344A" w:rsidRDefault="0070519D" w:rsidP="0070519D">
      <w:pPr>
        <w:pStyle w:val="NormalBold"/>
      </w:pPr>
      <w:r w:rsidRPr="0009344A">
        <w:rPr>
          <w:rStyle w:val="HideTWBExt"/>
          <w:b w:val="0"/>
        </w:rPr>
        <w:t>&lt;RepeatBlock-By&gt;&lt;Members&gt;</w:t>
      </w:r>
      <w:r w:rsidRPr="0009344A">
        <w:t>Bert-Jan Ruissen, Stephen Nikola Bartulica</w:t>
      </w:r>
      <w:r w:rsidRPr="0009344A">
        <w:rPr>
          <w:rStyle w:val="HideTWBExt"/>
          <w:b w:val="0"/>
        </w:rPr>
        <w:t>&lt;/Members&gt;</w:t>
      </w:r>
    </w:p>
    <w:p w14:paraId="4263EC26" w14:textId="77777777" w:rsidR="0070519D" w:rsidRPr="0009344A" w:rsidRDefault="0070519D" w:rsidP="0070519D">
      <w:pPr>
        <w:pStyle w:val="NormalBold"/>
      </w:pPr>
      <w:r w:rsidRPr="0009344A">
        <w:rPr>
          <w:rStyle w:val="HideTWBExt"/>
          <w:b w:val="0"/>
        </w:rPr>
        <w:t>&lt;/RepeatBlock-By&gt;</w:t>
      </w:r>
    </w:p>
    <w:p w14:paraId="0E674D0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C034D4E" w14:textId="77777777" w:rsidR="0070519D" w:rsidRPr="0009344A" w:rsidRDefault="0070519D" w:rsidP="0070519D">
      <w:pPr>
        <w:pStyle w:val="NormalBold"/>
      </w:pPr>
      <w:r w:rsidRPr="0009344A">
        <w:rPr>
          <w:rStyle w:val="HideTWBExt"/>
        </w:rPr>
        <w:t>&lt;Article&gt;</w:t>
      </w:r>
      <w:r w:rsidRPr="0009344A">
        <w:t>Ziffer 10</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4A0186D" w14:textId="77777777" w:rsidTr="00697AE3">
        <w:trPr>
          <w:trHeight w:hRule="exact" w:val="240"/>
          <w:jc w:val="center"/>
        </w:trPr>
        <w:tc>
          <w:tcPr>
            <w:tcW w:w="9752" w:type="dxa"/>
            <w:gridSpan w:val="2"/>
            <w:tcBorders>
              <w:top w:val="nil"/>
              <w:left w:val="nil"/>
              <w:bottom w:val="nil"/>
              <w:right w:val="nil"/>
            </w:tcBorders>
          </w:tcPr>
          <w:p w14:paraId="15B9668E" w14:textId="77777777" w:rsidR="0070519D" w:rsidRPr="0009344A" w:rsidRDefault="0070519D" w:rsidP="00697AE3"/>
        </w:tc>
      </w:tr>
      <w:tr w:rsidR="0070519D" w:rsidRPr="0009344A" w14:paraId="50AE227B" w14:textId="77777777" w:rsidTr="00697AE3">
        <w:trPr>
          <w:trHeight w:val="240"/>
          <w:jc w:val="center"/>
        </w:trPr>
        <w:tc>
          <w:tcPr>
            <w:tcW w:w="4876" w:type="dxa"/>
            <w:tcBorders>
              <w:top w:val="nil"/>
              <w:left w:val="nil"/>
              <w:bottom w:val="nil"/>
              <w:right w:val="nil"/>
            </w:tcBorders>
          </w:tcPr>
          <w:p w14:paraId="0CD5C1F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F7F4605" w14:textId="77777777" w:rsidR="0070519D" w:rsidRPr="0009344A" w:rsidRDefault="0070519D" w:rsidP="00697AE3">
            <w:pPr>
              <w:pStyle w:val="AmColumnHeading"/>
            </w:pPr>
            <w:r w:rsidRPr="0009344A">
              <w:t>Geänderter Text</w:t>
            </w:r>
          </w:p>
        </w:tc>
      </w:tr>
      <w:tr w:rsidR="0070519D" w:rsidRPr="0009344A" w14:paraId="1A05345D" w14:textId="77777777" w:rsidTr="00697AE3">
        <w:trPr>
          <w:jc w:val="center"/>
        </w:trPr>
        <w:tc>
          <w:tcPr>
            <w:tcW w:w="4876" w:type="dxa"/>
            <w:tcBorders>
              <w:top w:val="nil"/>
              <w:left w:val="nil"/>
              <w:bottom w:val="nil"/>
              <w:right w:val="nil"/>
            </w:tcBorders>
          </w:tcPr>
          <w:p w14:paraId="436D9B7B" w14:textId="77777777" w:rsidR="0070519D" w:rsidRPr="0009344A" w:rsidRDefault="0070519D" w:rsidP="00697AE3">
            <w:pPr>
              <w:pStyle w:val="Normal6a"/>
            </w:pPr>
            <w:r w:rsidRPr="0009344A">
              <w:t>10.</w:t>
            </w:r>
            <w:r w:rsidRPr="0009344A">
              <w:tab/>
              <w:t xml:space="preserve">besteht darauf, dass die Artikel 17 bis 19 der Verordnung über den EMFAF überarbeitet werden, um die Förderfähigkeitskriterien zu vereinfachen, und zwar insbesondere durch </w:t>
            </w:r>
            <w:r w:rsidRPr="0009344A">
              <w:rPr>
                <w:b/>
                <w:i/>
              </w:rPr>
              <w:t>eine Änderung</w:t>
            </w:r>
            <w:r w:rsidRPr="0009344A">
              <w:t xml:space="preserve"> des Schwellenwerts von gegenwärtig 24 Metern und der derzeit geltenden Altersgrenze von 40 Jahren für Fischereifahrzeuge, um sicherzustellen, dass alle bedeutenden Fischereifahrzeuge erfolgreich auf einen nachhaltigen Betrieb umgestellt werden können, ihre Energieeffizienz verbessert und ihre Sicherheit erhöht werden kann;</w:t>
            </w:r>
          </w:p>
        </w:tc>
        <w:tc>
          <w:tcPr>
            <w:tcW w:w="4876" w:type="dxa"/>
            <w:tcBorders>
              <w:top w:val="nil"/>
              <w:left w:val="nil"/>
              <w:bottom w:val="nil"/>
              <w:right w:val="nil"/>
            </w:tcBorders>
          </w:tcPr>
          <w:p w14:paraId="5EF28C82" w14:textId="77777777" w:rsidR="0070519D" w:rsidRPr="0009344A" w:rsidRDefault="0070519D" w:rsidP="00697AE3">
            <w:pPr>
              <w:pStyle w:val="Normal6a"/>
            </w:pPr>
            <w:r w:rsidRPr="0009344A">
              <w:t>10.</w:t>
            </w:r>
            <w:r w:rsidRPr="0009344A">
              <w:tab/>
              <w:t xml:space="preserve">besteht darauf, dass die Artikel 17 bis 19 der Verordnung über den EMFAF überarbeitet werden, um die Förderfähigkeitskriterien zu vereinfachen, und zwar insbesondere durch </w:t>
            </w:r>
            <w:r w:rsidRPr="0009344A">
              <w:rPr>
                <w:b/>
                <w:i/>
              </w:rPr>
              <w:t>die Streichung</w:t>
            </w:r>
            <w:r w:rsidRPr="0009344A">
              <w:t xml:space="preserve"> des Schwellenwerts von gegenwärtig 24 Metern und der derzeit geltenden Altersgrenze von 40 Jahren für Fischereifahrzeuge, um sicherzustellen, dass alle bedeutenden Fischereifahrzeuge erfolgreich auf einen nachhaltigen Betrieb umgestellt werden können, ihre Energieeffizienz verbessert und ihre Sicherheit erhöht werden kann; </w:t>
            </w:r>
            <w:r w:rsidRPr="0009344A">
              <w:rPr>
                <w:b/>
                <w:i/>
              </w:rPr>
              <w:t>betont in diesem Zusammenhang, dass mit dem Schwellenwert von gegenwärtig 24 Metern Schiffe ausgenommen werden, auf die mehr als die Hälfte aller Anlandungen in der EU im Hinblick auf den Wert und etwa 70 % der Anlandungen im Hinblick auf das Gewicht entfallen;</w:t>
            </w:r>
          </w:p>
        </w:tc>
      </w:tr>
    </w:tbl>
    <w:p w14:paraId="54B6A528"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DEAD368" w14:textId="77777777" w:rsidR="0070519D" w:rsidRPr="0009344A" w:rsidRDefault="0070519D" w:rsidP="0070519D">
      <w:r w:rsidRPr="0009344A">
        <w:rPr>
          <w:rStyle w:val="HideTWBExt"/>
        </w:rPr>
        <w:t>&lt;/Amend&gt;</w:t>
      </w:r>
    </w:p>
    <w:p w14:paraId="11456A25"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241</w:t>
      </w:r>
      <w:r w:rsidRPr="0009344A">
        <w:rPr>
          <w:rStyle w:val="HideTWBExt"/>
        </w:rPr>
        <w:t>&lt;/NumAm&gt;</w:t>
      </w:r>
    </w:p>
    <w:p w14:paraId="2F05D021" w14:textId="77777777" w:rsidR="0070519D" w:rsidRPr="0009344A" w:rsidRDefault="0070519D" w:rsidP="0070519D">
      <w:pPr>
        <w:pStyle w:val="NormalBold"/>
      </w:pPr>
      <w:r w:rsidRPr="0009344A">
        <w:rPr>
          <w:rStyle w:val="HideTWBExt"/>
          <w:b w:val="0"/>
        </w:rPr>
        <w:t>&lt;RepeatBlock-By&gt;&lt;Members&gt;</w:t>
      </w:r>
      <w:r w:rsidRPr="0009344A">
        <w:t>Carmen Crespo Díaz</w:t>
      </w:r>
      <w:r w:rsidRPr="0009344A">
        <w:rPr>
          <w:rStyle w:val="HideTWBExt"/>
          <w:b w:val="0"/>
        </w:rPr>
        <w:t>&lt;/Members&gt;</w:t>
      </w:r>
    </w:p>
    <w:p w14:paraId="0D0E4ECB" w14:textId="77777777" w:rsidR="0070519D" w:rsidRPr="0009344A" w:rsidRDefault="0070519D" w:rsidP="0070519D">
      <w:pPr>
        <w:pStyle w:val="NormalBold"/>
      </w:pPr>
      <w:r w:rsidRPr="0009344A">
        <w:rPr>
          <w:rStyle w:val="HideTWBExt"/>
          <w:b w:val="0"/>
        </w:rPr>
        <w:t>&lt;/RepeatBlock-By&gt;</w:t>
      </w:r>
    </w:p>
    <w:p w14:paraId="78F17C30"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336315A" w14:textId="77777777" w:rsidR="0070519D" w:rsidRPr="0009344A" w:rsidRDefault="0070519D" w:rsidP="0070519D">
      <w:pPr>
        <w:pStyle w:val="NormalBold"/>
      </w:pPr>
      <w:r w:rsidRPr="0009344A">
        <w:rPr>
          <w:rStyle w:val="HideTWBExt"/>
        </w:rPr>
        <w:t>&lt;Article&gt;</w:t>
      </w:r>
      <w:r w:rsidRPr="0009344A">
        <w:t>Ziffer 10</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3301071" w14:textId="77777777" w:rsidTr="00697AE3">
        <w:trPr>
          <w:trHeight w:hRule="exact" w:val="240"/>
          <w:jc w:val="center"/>
        </w:trPr>
        <w:tc>
          <w:tcPr>
            <w:tcW w:w="9752" w:type="dxa"/>
            <w:gridSpan w:val="2"/>
            <w:tcBorders>
              <w:top w:val="nil"/>
              <w:left w:val="nil"/>
              <w:bottom w:val="nil"/>
              <w:right w:val="nil"/>
            </w:tcBorders>
          </w:tcPr>
          <w:p w14:paraId="31102389" w14:textId="77777777" w:rsidR="0070519D" w:rsidRPr="0009344A" w:rsidRDefault="0070519D" w:rsidP="00697AE3"/>
        </w:tc>
      </w:tr>
      <w:tr w:rsidR="0070519D" w:rsidRPr="0009344A" w14:paraId="3A6D708C" w14:textId="77777777" w:rsidTr="00697AE3">
        <w:trPr>
          <w:trHeight w:val="240"/>
          <w:jc w:val="center"/>
        </w:trPr>
        <w:tc>
          <w:tcPr>
            <w:tcW w:w="4876" w:type="dxa"/>
            <w:tcBorders>
              <w:top w:val="nil"/>
              <w:left w:val="nil"/>
              <w:bottom w:val="nil"/>
              <w:right w:val="nil"/>
            </w:tcBorders>
          </w:tcPr>
          <w:p w14:paraId="75F39870"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D2BF547" w14:textId="77777777" w:rsidR="0070519D" w:rsidRPr="0009344A" w:rsidRDefault="0070519D" w:rsidP="00697AE3">
            <w:pPr>
              <w:pStyle w:val="AmColumnHeading"/>
            </w:pPr>
            <w:r w:rsidRPr="0009344A">
              <w:t>Geänderter Text</w:t>
            </w:r>
          </w:p>
        </w:tc>
      </w:tr>
      <w:tr w:rsidR="0070519D" w:rsidRPr="0009344A" w14:paraId="10BA5EA6" w14:textId="77777777" w:rsidTr="00697AE3">
        <w:trPr>
          <w:jc w:val="center"/>
        </w:trPr>
        <w:tc>
          <w:tcPr>
            <w:tcW w:w="4876" w:type="dxa"/>
            <w:tcBorders>
              <w:top w:val="nil"/>
              <w:left w:val="nil"/>
              <w:bottom w:val="nil"/>
              <w:right w:val="nil"/>
            </w:tcBorders>
          </w:tcPr>
          <w:p w14:paraId="138376D7" w14:textId="77777777" w:rsidR="0070519D" w:rsidRPr="0009344A" w:rsidRDefault="0070519D" w:rsidP="00697AE3">
            <w:pPr>
              <w:pStyle w:val="Normal6a"/>
            </w:pPr>
            <w:r w:rsidRPr="0009344A">
              <w:t>10.</w:t>
            </w:r>
            <w:r w:rsidRPr="0009344A">
              <w:tab/>
              <w:t>besteht darauf, dass die Artikel 17 bis 19 der Verordnung über den EMFAF überarbeitet werden, um die Förderfähigkeitskriterien zu vereinfachen, und zwar insbesondere durch eine Änderung des Schwellenwerts von gegenwärtig 24 Metern und der derzeit geltenden Altersgrenze von 40 Jahren für Fischereifahrzeuge, um sicherzustellen, dass alle bedeutenden Fischereifahrzeuge erfolgreich auf einen nachhaltigen Betrieb umgestellt werden können, ihre Energieeffizienz verbessert und ihre Sicherheit erhöht werden kann;</w:t>
            </w:r>
          </w:p>
        </w:tc>
        <w:tc>
          <w:tcPr>
            <w:tcW w:w="4876" w:type="dxa"/>
            <w:tcBorders>
              <w:top w:val="nil"/>
              <w:left w:val="nil"/>
              <w:bottom w:val="nil"/>
              <w:right w:val="nil"/>
            </w:tcBorders>
          </w:tcPr>
          <w:p w14:paraId="3572D0A0" w14:textId="77777777" w:rsidR="0070519D" w:rsidRPr="0009344A" w:rsidRDefault="0070519D" w:rsidP="00697AE3">
            <w:pPr>
              <w:pStyle w:val="Normal6a"/>
            </w:pPr>
            <w:r w:rsidRPr="0009344A">
              <w:t>10.</w:t>
            </w:r>
            <w:r w:rsidRPr="0009344A">
              <w:tab/>
              <w:t>besteht darauf, dass die Artikel 17 bis 19 der Verordnung über den EMFAF überarbeitet werden, um die Förderfähigkeitskriterien zu vereinfachen, und zwar insbesondere durch eine Änderung des Schwellenwerts von gegenwärtig 24 Metern und der derzeit geltenden Altersgrenze von 40 Jahren für Fischereifahrzeuge, um sicherzustellen, dass alle bedeutenden Fischereifahrzeuge erfolgreich auf einen nachhaltigen Betrieb umgestellt werden können, ihre Energieeffizienz verbessert und ihre Sicherheit erhöht werden kann;</w:t>
            </w:r>
            <w:r w:rsidRPr="0009344A">
              <w:rPr>
                <w:b/>
                <w:i/>
              </w:rPr>
              <w:t> ist ferner der Ansicht, dass ein spezieller Notfonds zur Beschleunigung der Flottenerneuerung eingerichtet werden sollte, um so eine realistische Umstellung auf saubere Energietechnologien zu ermöglichen;</w:t>
            </w:r>
          </w:p>
        </w:tc>
      </w:tr>
    </w:tbl>
    <w:p w14:paraId="58CDB59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{ES}</w:t>
      </w:r>
      <w:r w:rsidRPr="0009344A">
        <w:t>es</w:t>
      </w:r>
      <w:r w:rsidRPr="0009344A">
        <w:rPr>
          <w:rStyle w:val="HideTWBExt"/>
        </w:rPr>
        <w:t>&lt;/Original&gt;</w:t>
      </w:r>
    </w:p>
    <w:p w14:paraId="66BC0691" w14:textId="77777777" w:rsidR="0070519D" w:rsidRPr="0009344A" w:rsidRDefault="0070519D" w:rsidP="0070519D">
      <w:r w:rsidRPr="0009344A">
        <w:rPr>
          <w:rStyle w:val="HideTWBExt"/>
        </w:rPr>
        <w:t>&lt;/Amend&gt;</w:t>
      </w:r>
    </w:p>
    <w:p w14:paraId="376CEF9C"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242</w:t>
      </w:r>
      <w:r w:rsidRPr="0009344A">
        <w:rPr>
          <w:rStyle w:val="HideTWBExt"/>
        </w:rPr>
        <w:t>&lt;/NumAm&gt;</w:t>
      </w:r>
    </w:p>
    <w:p w14:paraId="693107E4" w14:textId="77777777" w:rsidR="0070519D" w:rsidRPr="0009344A" w:rsidRDefault="0070519D" w:rsidP="0070519D">
      <w:pPr>
        <w:pStyle w:val="NormalBold"/>
      </w:pPr>
      <w:r w:rsidRPr="0009344A">
        <w:rPr>
          <w:rStyle w:val="HideTWBExt"/>
          <w:b w:val="0"/>
        </w:rPr>
        <w:t>&lt;RepeatBlock-By&gt;&lt;Members&gt;</w:t>
      </w:r>
      <w:r w:rsidRPr="0009344A">
        <w:t>Ton Diepeveen, France Jamet, António Tânger Corrêa</w:t>
      </w:r>
      <w:r w:rsidRPr="0009344A">
        <w:rPr>
          <w:rStyle w:val="HideTWBExt"/>
          <w:b w:val="0"/>
        </w:rPr>
        <w:t>&lt;/Members&gt;</w:t>
      </w:r>
    </w:p>
    <w:p w14:paraId="190895F7" w14:textId="77777777" w:rsidR="0070519D" w:rsidRPr="0009344A" w:rsidRDefault="0070519D" w:rsidP="0070519D">
      <w:pPr>
        <w:pStyle w:val="NormalBold"/>
      </w:pPr>
      <w:r w:rsidRPr="0009344A">
        <w:rPr>
          <w:rStyle w:val="HideTWBExt"/>
          <w:b w:val="0"/>
        </w:rPr>
        <w:t>&lt;/RepeatBlock-By&gt;</w:t>
      </w:r>
    </w:p>
    <w:p w14:paraId="796DD9ED"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64E57F5" w14:textId="77777777" w:rsidR="0070519D" w:rsidRPr="0009344A" w:rsidRDefault="0070519D" w:rsidP="0070519D">
      <w:pPr>
        <w:pStyle w:val="NormalBold"/>
      </w:pPr>
      <w:r w:rsidRPr="0009344A">
        <w:rPr>
          <w:rStyle w:val="HideTWBExt"/>
        </w:rPr>
        <w:t>&lt;Article&gt;</w:t>
      </w:r>
      <w:r w:rsidRPr="0009344A">
        <w:t>Ziffer 10</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1C8F12C" w14:textId="77777777" w:rsidTr="00697AE3">
        <w:trPr>
          <w:trHeight w:hRule="exact" w:val="240"/>
          <w:jc w:val="center"/>
        </w:trPr>
        <w:tc>
          <w:tcPr>
            <w:tcW w:w="9752" w:type="dxa"/>
            <w:gridSpan w:val="2"/>
            <w:tcBorders>
              <w:top w:val="nil"/>
              <w:left w:val="nil"/>
              <w:bottom w:val="nil"/>
              <w:right w:val="nil"/>
            </w:tcBorders>
          </w:tcPr>
          <w:p w14:paraId="0690F30D" w14:textId="77777777" w:rsidR="0070519D" w:rsidRPr="0009344A" w:rsidRDefault="0070519D" w:rsidP="00697AE3"/>
        </w:tc>
      </w:tr>
      <w:tr w:rsidR="0070519D" w:rsidRPr="0009344A" w14:paraId="6C3F6758" w14:textId="77777777" w:rsidTr="00697AE3">
        <w:trPr>
          <w:trHeight w:val="240"/>
          <w:jc w:val="center"/>
        </w:trPr>
        <w:tc>
          <w:tcPr>
            <w:tcW w:w="4876" w:type="dxa"/>
            <w:tcBorders>
              <w:top w:val="nil"/>
              <w:left w:val="nil"/>
              <w:bottom w:val="nil"/>
              <w:right w:val="nil"/>
            </w:tcBorders>
          </w:tcPr>
          <w:p w14:paraId="14D8E859"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0565D1F" w14:textId="77777777" w:rsidR="0070519D" w:rsidRPr="0009344A" w:rsidRDefault="0070519D" w:rsidP="00697AE3">
            <w:pPr>
              <w:pStyle w:val="AmColumnHeading"/>
            </w:pPr>
            <w:r w:rsidRPr="0009344A">
              <w:t>Geänderter Text</w:t>
            </w:r>
          </w:p>
        </w:tc>
      </w:tr>
      <w:tr w:rsidR="0070519D" w:rsidRPr="0009344A" w14:paraId="687D7888" w14:textId="77777777" w:rsidTr="00697AE3">
        <w:trPr>
          <w:jc w:val="center"/>
        </w:trPr>
        <w:tc>
          <w:tcPr>
            <w:tcW w:w="4876" w:type="dxa"/>
            <w:tcBorders>
              <w:top w:val="nil"/>
              <w:left w:val="nil"/>
              <w:bottom w:val="nil"/>
              <w:right w:val="nil"/>
            </w:tcBorders>
          </w:tcPr>
          <w:p w14:paraId="576C8930" w14:textId="77777777" w:rsidR="0070519D" w:rsidRPr="0009344A" w:rsidRDefault="0070519D" w:rsidP="00697AE3">
            <w:pPr>
              <w:pStyle w:val="Normal6a"/>
            </w:pPr>
            <w:r w:rsidRPr="0009344A">
              <w:t>10.</w:t>
            </w:r>
            <w:r w:rsidRPr="0009344A">
              <w:tab/>
              <w:t>besteht darauf, dass die Artikel 17 bis 19 der Verordnung über den EMFAF überarbeitet werden, um die Förderfähigkeitskriterien zu vereinfachen, und zwar insbesondere durch eine Änderung des Schwellenwerts von gegenwärtig 24 Metern und der derzeit geltenden Altersgrenze von 40 Jahren für Fischereifahrzeuge, um sicherzustellen, dass alle bedeutenden Fischereifahrzeuge erfolgreich auf einen nachhaltigen Betrieb umgestellt werden können, ihre Energieeffizienz verbessert und ihre Sicherheit erhöht werden kann;</w:t>
            </w:r>
          </w:p>
        </w:tc>
        <w:tc>
          <w:tcPr>
            <w:tcW w:w="4876" w:type="dxa"/>
            <w:tcBorders>
              <w:top w:val="nil"/>
              <w:left w:val="nil"/>
              <w:bottom w:val="nil"/>
              <w:right w:val="nil"/>
            </w:tcBorders>
          </w:tcPr>
          <w:p w14:paraId="79D7D7C4" w14:textId="77777777" w:rsidR="0070519D" w:rsidRPr="0009344A" w:rsidRDefault="0070519D" w:rsidP="00697AE3">
            <w:pPr>
              <w:pStyle w:val="Normal6a"/>
            </w:pPr>
            <w:r w:rsidRPr="0009344A">
              <w:t>10.</w:t>
            </w:r>
            <w:r w:rsidRPr="0009344A">
              <w:tab/>
              <w:t xml:space="preserve">besteht darauf, dass die Artikel 17 bis 19 der Verordnung über den EMFAF überarbeitet werden, um die Förderfähigkeitskriterien zu vereinfachen, und zwar insbesondere durch eine Änderung des Schwellenwerts von gegenwärtig 24 Metern und der derzeit geltenden Altersgrenze von 40 Jahren für Fischereifahrzeuge, um sicherzustellen, dass alle bedeutenden Fischereifahrzeuge erfolgreich auf einen nachhaltigen Betrieb umgestellt werden können, ihre Energieeffizienz verbessert und ihre Sicherheit erhöht werden kann; </w:t>
            </w:r>
            <w:r w:rsidRPr="0009344A">
              <w:rPr>
                <w:b/>
                <w:i/>
              </w:rPr>
              <w:t>betont, dass flexiblere Finanzierungsvorschriften innerhalb des Rahmens für die Zeit nach 2027 erforderlich sind, um unnötige Beschränkungen zu beseitigen;</w:t>
            </w:r>
          </w:p>
        </w:tc>
      </w:tr>
    </w:tbl>
    <w:p w14:paraId="3085DCD6"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A75D902" w14:textId="77777777" w:rsidR="0070519D" w:rsidRPr="0009344A" w:rsidRDefault="0070519D" w:rsidP="0070519D">
      <w:r w:rsidRPr="0009344A">
        <w:rPr>
          <w:rStyle w:val="HideTWBExt"/>
        </w:rPr>
        <w:t>&lt;/Amend&gt;</w:t>
      </w:r>
    </w:p>
    <w:p w14:paraId="30F303F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243</w:t>
      </w:r>
      <w:r w:rsidRPr="0009344A">
        <w:rPr>
          <w:rStyle w:val="HideTWBExt"/>
        </w:rPr>
        <w:t>&lt;/NumAm&gt;</w:t>
      </w:r>
    </w:p>
    <w:p w14:paraId="75EBFC82"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79430900" w14:textId="77777777" w:rsidR="0070519D" w:rsidRPr="0009344A" w:rsidRDefault="0070519D" w:rsidP="0070519D">
      <w:pPr>
        <w:pStyle w:val="NormalBold"/>
      </w:pPr>
      <w:r w:rsidRPr="0009344A">
        <w:rPr>
          <w:rStyle w:val="HideTWBExt"/>
          <w:b w:val="0"/>
        </w:rPr>
        <w:t>&lt;/RepeatBlock-By&gt;</w:t>
      </w:r>
    </w:p>
    <w:p w14:paraId="1BBD35E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4CA4805" w14:textId="77777777" w:rsidR="0070519D" w:rsidRPr="0009344A" w:rsidRDefault="0070519D" w:rsidP="0070519D">
      <w:pPr>
        <w:pStyle w:val="NormalBold"/>
      </w:pPr>
      <w:r w:rsidRPr="0009344A">
        <w:rPr>
          <w:rStyle w:val="HideTWBExt"/>
        </w:rPr>
        <w:t>&lt;Article&gt;</w:t>
      </w:r>
      <w:r w:rsidRPr="0009344A">
        <w:t>Ziffer 10</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642B625" w14:textId="77777777" w:rsidTr="00697AE3">
        <w:trPr>
          <w:trHeight w:hRule="exact" w:val="240"/>
          <w:jc w:val="center"/>
        </w:trPr>
        <w:tc>
          <w:tcPr>
            <w:tcW w:w="9752" w:type="dxa"/>
            <w:gridSpan w:val="2"/>
            <w:tcBorders>
              <w:top w:val="nil"/>
              <w:left w:val="nil"/>
              <w:bottom w:val="nil"/>
              <w:right w:val="nil"/>
            </w:tcBorders>
          </w:tcPr>
          <w:p w14:paraId="1F39C4E1" w14:textId="77777777" w:rsidR="0070519D" w:rsidRPr="0009344A" w:rsidRDefault="0070519D" w:rsidP="00697AE3"/>
        </w:tc>
      </w:tr>
      <w:tr w:rsidR="0070519D" w:rsidRPr="0009344A" w14:paraId="416A2DB9" w14:textId="77777777" w:rsidTr="00697AE3">
        <w:trPr>
          <w:trHeight w:val="240"/>
          <w:jc w:val="center"/>
        </w:trPr>
        <w:tc>
          <w:tcPr>
            <w:tcW w:w="4876" w:type="dxa"/>
            <w:tcBorders>
              <w:top w:val="nil"/>
              <w:left w:val="nil"/>
              <w:bottom w:val="nil"/>
              <w:right w:val="nil"/>
            </w:tcBorders>
          </w:tcPr>
          <w:p w14:paraId="48526B14"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CE2BC9A" w14:textId="77777777" w:rsidR="0070519D" w:rsidRPr="0009344A" w:rsidRDefault="0070519D" w:rsidP="00697AE3">
            <w:pPr>
              <w:pStyle w:val="AmColumnHeading"/>
            </w:pPr>
            <w:r w:rsidRPr="0009344A">
              <w:t>Geänderter Text</w:t>
            </w:r>
          </w:p>
        </w:tc>
      </w:tr>
      <w:tr w:rsidR="0070519D" w:rsidRPr="0009344A" w14:paraId="1411F3E2" w14:textId="77777777" w:rsidTr="00697AE3">
        <w:trPr>
          <w:jc w:val="center"/>
        </w:trPr>
        <w:tc>
          <w:tcPr>
            <w:tcW w:w="4876" w:type="dxa"/>
            <w:tcBorders>
              <w:top w:val="nil"/>
              <w:left w:val="nil"/>
              <w:bottom w:val="nil"/>
              <w:right w:val="nil"/>
            </w:tcBorders>
          </w:tcPr>
          <w:p w14:paraId="2168DA84" w14:textId="77777777" w:rsidR="0070519D" w:rsidRPr="0009344A" w:rsidRDefault="0070519D" w:rsidP="00697AE3">
            <w:pPr>
              <w:pStyle w:val="Normal6a"/>
            </w:pPr>
            <w:r w:rsidRPr="0009344A">
              <w:t>10.</w:t>
            </w:r>
            <w:r w:rsidRPr="0009344A">
              <w:tab/>
              <w:t>besteht darauf, dass die Artikel 17 bis 19 der Verordnung über den EMFAF überarbeitet werden, um die Förderfähigkeitskriterien zu vereinfachen</w:t>
            </w:r>
            <w:r w:rsidRPr="0009344A">
              <w:rPr>
                <w:b/>
                <w:i/>
              </w:rPr>
              <w:t>, und zwar insbesondere durch eine Änderung des Schwellenwerts von gegenwärtig 24 Metern und der derzeit geltenden Altersgrenze von 40 Jahren für Fischereifahrzeuge</w:t>
            </w:r>
            <w:r w:rsidRPr="0009344A">
              <w:t xml:space="preserve">, </w:t>
            </w:r>
            <w:r w:rsidRPr="0009344A">
              <w:rPr>
                <w:b/>
                <w:i/>
              </w:rPr>
              <w:t>um sicherzustellen, dass alle bedeutenden Fischereifahrzeuge erfolgreich</w:t>
            </w:r>
            <w:r w:rsidRPr="0009344A">
              <w:t xml:space="preserve"> auf einen nachhaltigen Betrieb </w:t>
            </w:r>
            <w:r w:rsidRPr="0009344A">
              <w:rPr>
                <w:b/>
                <w:i/>
              </w:rPr>
              <w:t>umgestellt werden können, ihre</w:t>
            </w:r>
            <w:r w:rsidRPr="0009344A">
              <w:t xml:space="preserve"> Energieeffizienz verbessert und </w:t>
            </w:r>
            <w:r w:rsidRPr="0009344A">
              <w:rPr>
                <w:b/>
                <w:i/>
              </w:rPr>
              <w:t>ihre</w:t>
            </w:r>
            <w:r w:rsidRPr="0009344A">
              <w:t xml:space="preserve"> Sicherheit erhöht </w:t>
            </w:r>
            <w:r w:rsidRPr="0009344A">
              <w:rPr>
                <w:b/>
                <w:i/>
              </w:rPr>
              <w:t>werden kann</w:t>
            </w:r>
            <w:r w:rsidRPr="0009344A">
              <w:t>;</w:t>
            </w:r>
          </w:p>
        </w:tc>
        <w:tc>
          <w:tcPr>
            <w:tcW w:w="4876" w:type="dxa"/>
            <w:tcBorders>
              <w:top w:val="nil"/>
              <w:left w:val="nil"/>
              <w:bottom w:val="nil"/>
              <w:right w:val="nil"/>
            </w:tcBorders>
          </w:tcPr>
          <w:p w14:paraId="4E93B84B" w14:textId="77777777" w:rsidR="0070519D" w:rsidRPr="0009344A" w:rsidRDefault="0070519D" w:rsidP="00697AE3">
            <w:pPr>
              <w:pStyle w:val="Normal6a"/>
            </w:pPr>
            <w:r w:rsidRPr="0009344A">
              <w:t>10.</w:t>
            </w:r>
            <w:r w:rsidRPr="0009344A">
              <w:tab/>
              <w:t xml:space="preserve">besteht darauf, dass die Artikel 17 bis 19 der Verordnung über den EMFAF überarbeitet werden, um die Förderfähigkeitskriterien zu vereinfachen </w:t>
            </w:r>
            <w:r w:rsidRPr="0009344A">
              <w:rPr>
                <w:b/>
                <w:i/>
              </w:rPr>
              <w:t>und so den Zugang für Kleinfischer mit passiven Fanggeräten zu verbessern und der Zuweisung von Fördermitteln an diese Akteure Vorrang einzuräumen sowie einen speziellen Maßnahmenplan für die Dekarbonisierung und Modernisierung der handwerklichen Fischerei zu entwerfen</w:t>
            </w:r>
            <w:r w:rsidRPr="0009344A">
              <w:t xml:space="preserve">, </w:t>
            </w:r>
            <w:r w:rsidRPr="0009344A">
              <w:rPr>
                <w:b/>
                <w:i/>
              </w:rPr>
              <w:t>damit die Umstellung</w:t>
            </w:r>
            <w:r w:rsidRPr="0009344A">
              <w:t xml:space="preserve"> auf einen nachhaltigen Betrieb </w:t>
            </w:r>
            <w:r w:rsidRPr="0009344A">
              <w:rPr>
                <w:b/>
                <w:i/>
              </w:rPr>
              <w:t>erfolgreich verläuft und gleichzeitig die</w:t>
            </w:r>
            <w:r w:rsidRPr="0009344A">
              <w:t xml:space="preserve"> Energieeffizienz verbessert und </w:t>
            </w:r>
            <w:r w:rsidRPr="0009344A">
              <w:rPr>
                <w:b/>
                <w:i/>
              </w:rPr>
              <w:t>die</w:t>
            </w:r>
            <w:r w:rsidRPr="0009344A">
              <w:t xml:space="preserve"> Sicherheit erhöht </w:t>
            </w:r>
            <w:r w:rsidRPr="0009344A">
              <w:rPr>
                <w:b/>
                <w:i/>
              </w:rPr>
              <w:t>wird</w:t>
            </w:r>
            <w:r w:rsidRPr="0009344A">
              <w:t>;</w:t>
            </w:r>
          </w:p>
        </w:tc>
      </w:tr>
    </w:tbl>
    <w:p w14:paraId="0FC5E86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670FC27" w14:textId="77777777" w:rsidR="0070519D" w:rsidRPr="0009344A" w:rsidRDefault="0070519D" w:rsidP="0070519D">
      <w:r w:rsidRPr="0009344A">
        <w:rPr>
          <w:rStyle w:val="HideTWBExt"/>
        </w:rPr>
        <w:t>&lt;/Amend&gt;</w:t>
      </w:r>
    </w:p>
    <w:p w14:paraId="0CF292A6"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244</w:t>
      </w:r>
      <w:r w:rsidRPr="0009344A">
        <w:rPr>
          <w:rStyle w:val="HideTWBExt"/>
        </w:rPr>
        <w:t>&lt;/NumAm&gt;</w:t>
      </w:r>
    </w:p>
    <w:p w14:paraId="50F09AB5" w14:textId="77777777" w:rsidR="0070519D" w:rsidRPr="0009344A" w:rsidRDefault="0070519D" w:rsidP="0070519D">
      <w:pPr>
        <w:pStyle w:val="NormalBold"/>
      </w:pPr>
      <w:r w:rsidRPr="0009344A">
        <w:rPr>
          <w:rStyle w:val="HideTWBExt"/>
          <w:b w:val="0"/>
        </w:rPr>
        <w:t>&lt;RepeatBlock-By&gt;&lt;Members&gt;</w:t>
      </w:r>
      <w:r w:rsidRPr="0009344A">
        <w:t>Oihane Agirregoitia Martínez, Karin Karlsbro, Stéphanie Yon-Courtin, Asger Christensen</w:t>
      </w:r>
      <w:r w:rsidRPr="0009344A">
        <w:rPr>
          <w:rStyle w:val="HideTWBExt"/>
          <w:b w:val="0"/>
        </w:rPr>
        <w:t>&lt;/Members&gt;</w:t>
      </w:r>
    </w:p>
    <w:p w14:paraId="396BF8A2" w14:textId="77777777" w:rsidR="0070519D" w:rsidRPr="0009344A" w:rsidRDefault="0070519D" w:rsidP="0070519D">
      <w:pPr>
        <w:pStyle w:val="NormalBold"/>
      </w:pPr>
      <w:r w:rsidRPr="0009344A">
        <w:rPr>
          <w:rStyle w:val="HideTWBExt"/>
          <w:b w:val="0"/>
        </w:rPr>
        <w:t>&lt;/RepeatBlock-By&gt;</w:t>
      </w:r>
    </w:p>
    <w:p w14:paraId="7E2E2162"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AC3B831" w14:textId="77777777" w:rsidR="0070519D" w:rsidRPr="0009344A" w:rsidRDefault="0070519D" w:rsidP="0070519D">
      <w:pPr>
        <w:pStyle w:val="NormalBold"/>
      </w:pPr>
      <w:r w:rsidRPr="0009344A">
        <w:rPr>
          <w:rStyle w:val="HideTWBExt"/>
        </w:rPr>
        <w:t>&lt;Article&gt;</w:t>
      </w:r>
      <w:r w:rsidRPr="0009344A">
        <w:t>Ziffer 10</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D8F0FDD" w14:textId="77777777" w:rsidTr="00697AE3">
        <w:trPr>
          <w:trHeight w:hRule="exact" w:val="240"/>
          <w:jc w:val="center"/>
        </w:trPr>
        <w:tc>
          <w:tcPr>
            <w:tcW w:w="9752" w:type="dxa"/>
            <w:gridSpan w:val="2"/>
            <w:tcBorders>
              <w:top w:val="nil"/>
              <w:left w:val="nil"/>
              <w:bottom w:val="nil"/>
              <w:right w:val="nil"/>
            </w:tcBorders>
          </w:tcPr>
          <w:p w14:paraId="517E18ED" w14:textId="77777777" w:rsidR="0070519D" w:rsidRPr="0009344A" w:rsidRDefault="0070519D" w:rsidP="00697AE3"/>
        </w:tc>
      </w:tr>
      <w:tr w:rsidR="0070519D" w:rsidRPr="0009344A" w14:paraId="0CC9A8BD" w14:textId="77777777" w:rsidTr="00697AE3">
        <w:trPr>
          <w:trHeight w:val="240"/>
          <w:jc w:val="center"/>
        </w:trPr>
        <w:tc>
          <w:tcPr>
            <w:tcW w:w="4876" w:type="dxa"/>
            <w:tcBorders>
              <w:top w:val="nil"/>
              <w:left w:val="nil"/>
              <w:bottom w:val="nil"/>
              <w:right w:val="nil"/>
            </w:tcBorders>
          </w:tcPr>
          <w:p w14:paraId="2460945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827753F" w14:textId="77777777" w:rsidR="0070519D" w:rsidRPr="0009344A" w:rsidRDefault="0070519D" w:rsidP="00697AE3">
            <w:pPr>
              <w:pStyle w:val="AmColumnHeading"/>
            </w:pPr>
            <w:r w:rsidRPr="0009344A">
              <w:t>Geänderter Text</w:t>
            </w:r>
          </w:p>
        </w:tc>
      </w:tr>
      <w:tr w:rsidR="0070519D" w:rsidRPr="0009344A" w14:paraId="5B5F378A" w14:textId="77777777" w:rsidTr="00697AE3">
        <w:trPr>
          <w:jc w:val="center"/>
        </w:trPr>
        <w:tc>
          <w:tcPr>
            <w:tcW w:w="4876" w:type="dxa"/>
            <w:tcBorders>
              <w:top w:val="nil"/>
              <w:left w:val="nil"/>
              <w:bottom w:val="nil"/>
              <w:right w:val="nil"/>
            </w:tcBorders>
          </w:tcPr>
          <w:p w14:paraId="2F5B0CA4" w14:textId="77777777" w:rsidR="0070519D" w:rsidRPr="0009344A" w:rsidRDefault="0070519D" w:rsidP="00697AE3">
            <w:pPr>
              <w:pStyle w:val="Normal6a"/>
            </w:pPr>
            <w:r w:rsidRPr="0009344A">
              <w:t>10.</w:t>
            </w:r>
            <w:r w:rsidRPr="0009344A">
              <w:tab/>
              <w:t xml:space="preserve">besteht darauf, dass </w:t>
            </w:r>
            <w:r w:rsidRPr="0009344A">
              <w:rPr>
                <w:b/>
                <w:i/>
              </w:rPr>
              <w:t>die Artikel 17 bis 19 der Verordnung über den</w:t>
            </w:r>
            <w:r w:rsidRPr="0009344A">
              <w:t xml:space="preserve"> EMFAF </w:t>
            </w:r>
            <w:r w:rsidRPr="0009344A">
              <w:rPr>
                <w:b/>
                <w:i/>
              </w:rPr>
              <w:t>überarbeitet werden, um</w:t>
            </w:r>
            <w:r w:rsidRPr="0009344A">
              <w:t xml:space="preserve"> die Förderfähigkeitskriterien </w:t>
            </w:r>
            <w:r w:rsidRPr="0009344A">
              <w:rPr>
                <w:b/>
                <w:i/>
              </w:rPr>
              <w:t>zu vereinfachen, und zwar insbesondere durch eine Änderung des Schwellenwerts von gegenwärtig 24 Metern und der derzeit geltenden Altersgrenze von 40 Jahren für Fischereifahrzeuge</w:t>
            </w:r>
            <w:r w:rsidRPr="0009344A">
              <w:t xml:space="preserve">, um sicherzustellen, dass alle </w:t>
            </w:r>
            <w:r w:rsidRPr="0009344A">
              <w:rPr>
                <w:b/>
                <w:i/>
              </w:rPr>
              <w:t>bedeutenden</w:t>
            </w:r>
            <w:r w:rsidRPr="0009344A">
              <w:t xml:space="preserve"> Fischereifahrzeuge erfolgreich auf </w:t>
            </w:r>
            <w:r w:rsidRPr="0009344A">
              <w:rPr>
                <w:b/>
                <w:i/>
              </w:rPr>
              <w:t>einen nachhaltigen Betrieb</w:t>
            </w:r>
            <w:r w:rsidRPr="0009344A">
              <w:t xml:space="preserve"> umgestellt werden können, ihre Energieeffizienz verbessert und ihre Sicherheit erhöht werden kann;</w:t>
            </w:r>
          </w:p>
        </w:tc>
        <w:tc>
          <w:tcPr>
            <w:tcW w:w="4876" w:type="dxa"/>
            <w:tcBorders>
              <w:top w:val="nil"/>
              <w:left w:val="nil"/>
              <w:bottom w:val="nil"/>
              <w:right w:val="nil"/>
            </w:tcBorders>
          </w:tcPr>
          <w:p w14:paraId="5300A8F9" w14:textId="77777777" w:rsidR="0070519D" w:rsidRPr="0009344A" w:rsidRDefault="0070519D" w:rsidP="00697AE3">
            <w:pPr>
              <w:pStyle w:val="Normal6a"/>
            </w:pPr>
            <w:r w:rsidRPr="0009344A">
              <w:t>10.</w:t>
            </w:r>
            <w:r w:rsidRPr="0009344A">
              <w:tab/>
              <w:t xml:space="preserve">besteht darauf, dass </w:t>
            </w:r>
            <w:r w:rsidRPr="0009344A">
              <w:rPr>
                <w:b/>
                <w:i/>
              </w:rPr>
              <w:t>im anstehenden</w:t>
            </w:r>
            <w:r w:rsidRPr="0009344A">
              <w:t xml:space="preserve"> EMFAF die Förderfähigkeitskriterien </w:t>
            </w:r>
            <w:r w:rsidRPr="0009344A">
              <w:rPr>
                <w:b/>
                <w:i/>
              </w:rPr>
              <w:t>vereinfacht werden, damit den Platz- und Konstruktionsanforderungen von Speicher- und Antriebssystemen zur Nutzung alternativer Kraftstoffe Rechnung getragen wird</w:t>
            </w:r>
            <w:r w:rsidRPr="0009344A">
              <w:t xml:space="preserve">, um sicherzustellen, dass alle Fischereifahrzeuge erfolgreich auf </w:t>
            </w:r>
            <w:r w:rsidRPr="0009344A">
              <w:rPr>
                <w:b/>
                <w:i/>
              </w:rPr>
              <w:t>emissionsarme Energiesysteme</w:t>
            </w:r>
            <w:r w:rsidRPr="0009344A">
              <w:t xml:space="preserve"> umgestellt werden können, ihre Energieeffizienz verbessert und ihre Sicherheit erhöht werden kann;</w:t>
            </w:r>
          </w:p>
        </w:tc>
      </w:tr>
    </w:tbl>
    <w:p w14:paraId="6EE2963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5AA1AE5" w14:textId="77777777" w:rsidR="0070519D" w:rsidRPr="0009344A" w:rsidRDefault="0070519D" w:rsidP="0070519D">
      <w:r w:rsidRPr="0009344A">
        <w:rPr>
          <w:rStyle w:val="HideTWBExt"/>
        </w:rPr>
        <w:t>&lt;/Amend&gt;</w:t>
      </w:r>
    </w:p>
    <w:p w14:paraId="4873A6D5"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245</w:t>
      </w:r>
      <w:r w:rsidRPr="0009344A">
        <w:rPr>
          <w:rStyle w:val="HideTWBExt"/>
        </w:rPr>
        <w:t>&lt;/NumAm&gt;</w:t>
      </w:r>
    </w:p>
    <w:p w14:paraId="17D422F5"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404DC1DC"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0212D8E3" w14:textId="77777777" w:rsidR="0070519D" w:rsidRPr="0009344A" w:rsidRDefault="0070519D" w:rsidP="0070519D">
      <w:pPr>
        <w:pStyle w:val="NormalBold"/>
      </w:pPr>
      <w:r w:rsidRPr="0009344A">
        <w:rPr>
          <w:rStyle w:val="HideTWBExt"/>
          <w:b w:val="0"/>
        </w:rPr>
        <w:t>&lt;/RepeatBlock-By&gt;</w:t>
      </w:r>
    </w:p>
    <w:p w14:paraId="2817264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B2432E9" w14:textId="77777777" w:rsidR="0070519D" w:rsidRPr="0009344A" w:rsidRDefault="0070519D" w:rsidP="0070519D">
      <w:pPr>
        <w:pStyle w:val="NormalBold"/>
      </w:pPr>
      <w:r w:rsidRPr="0009344A">
        <w:rPr>
          <w:rStyle w:val="HideTWBExt"/>
        </w:rPr>
        <w:t>&lt;Article&gt;</w:t>
      </w:r>
      <w:r w:rsidRPr="0009344A">
        <w:t>Ziffer 10</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5B68172" w14:textId="77777777" w:rsidTr="00697AE3">
        <w:trPr>
          <w:trHeight w:hRule="exact" w:val="240"/>
          <w:jc w:val="center"/>
        </w:trPr>
        <w:tc>
          <w:tcPr>
            <w:tcW w:w="9752" w:type="dxa"/>
            <w:gridSpan w:val="2"/>
            <w:tcBorders>
              <w:top w:val="nil"/>
              <w:left w:val="nil"/>
              <w:bottom w:val="nil"/>
              <w:right w:val="nil"/>
            </w:tcBorders>
          </w:tcPr>
          <w:p w14:paraId="56C1D934" w14:textId="77777777" w:rsidR="0070519D" w:rsidRPr="0009344A" w:rsidRDefault="0070519D" w:rsidP="00697AE3"/>
        </w:tc>
      </w:tr>
      <w:tr w:rsidR="0070519D" w:rsidRPr="0009344A" w14:paraId="4EACF923" w14:textId="77777777" w:rsidTr="00697AE3">
        <w:trPr>
          <w:trHeight w:val="240"/>
          <w:jc w:val="center"/>
        </w:trPr>
        <w:tc>
          <w:tcPr>
            <w:tcW w:w="4876" w:type="dxa"/>
            <w:tcBorders>
              <w:top w:val="nil"/>
              <w:left w:val="nil"/>
              <w:bottom w:val="nil"/>
              <w:right w:val="nil"/>
            </w:tcBorders>
          </w:tcPr>
          <w:p w14:paraId="2590DF49"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1D2CA70" w14:textId="77777777" w:rsidR="0070519D" w:rsidRPr="0009344A" w:rsidRDefault="0070519D" w:rsidP="00697AE3">
            <w:pPr>
              <w:pStyle w:val="AmColumnHeading"/>
            </w:pPr>
            <w:r w:rsidRPr="0009344A">
              <w:t>Geänderter Text</w:t>
            </w:r>
          </w:p>
        </w:tc>
      </w:tr>
      <w:tr w:rsidR="0070519D" w:rsidRPr="0009344A" w14:paraId="250D2B6B" w14:textId="77777777" w:rsidTr="00697AE3">
        <w:trPr>
          <w:jc w:val="center"/>
        </w:trPr>
        <w:tc>
          <w:tcPr>
            <w:tcW w:w="4876" w:type="dxa"/>
            <w:tcBorders>
              <w:top w:val="nil"/>
              <w:left w:val="nil"/>
              <w:bottom w:val="nil"/>
              <w:right w:val="nil"/>
            </w:tcBorders>
          </w:tcPr>
          <w:p w14:paraId="5CDE945F" w14:textId="77777777" w:rsidR="0070519D" w:rsidRPr="0009344A" w:rsidRDefault="0070519D" w:rsidP="00697AE3">
            <w:pPr>
              <w:pStyle w:val="Normal6a"/>
            </w:pPr>
            <w:r w:rsidRPr="0009344A">
              <w:t>10.</w:t>
            </w:r>
            <w:r w:rsidRPr="0009344A">
              <w:tab/>
            </w:r>
            <w:r w:rsidRPr="0009344A">
              <w:rPr>
                <w:b/>
                <w:i/>
              </w:rPr>
              <w:t>besteht darauf, dass die</w:t>
            </w:r>
            <w:r w:rsidRPr="0009344A">
              <w:t xml:space="preserve"> Artikel 17 bis 19 der Verordnung über den EMFAF </w:t>
            </w:r>
            <w:r w:rsidRPr="0009344A">
              <w:rPr>
                <w:b/>
                <w:i/>
              </w:rPr>
              <w:t>überarbeitet werden, um die Förderfähigkeitskriterien zu vereinfachen, und zwar insbesondere durch eine Änderung des Schwellenwerts von gegenwärtig 24 Metern und der derzeit geltenden Altersgrenze von 40 Jahren für Fischereifahrzeuge</w:t>
            </w:r>
            <w:r w:rsidRPr="0009344A">
              <w:t>, um sicherzustellen, dass alle bedeutenden Fischereifahrzeuge erfolgreich auf einen nachhaltigen Betrieb umgestellt werden können, ihre Energieeffizienz verbessert und ihre Sicherheit erhöht werden kann;</w:t>
            </w:r>
          </w:p>
        </w:tc>
        <w:tc>
          <w:tcPr>
            <w:tcW w:w="4876" w:type="dxa"/>
            <w:tcBorders>
              <w:top w:val="nil"/>
              <w:left w:val="nil"/>
              <w:bottom w:val="nil"/>
              <w:right w:val="nil"/>
            </w:tcBorders>
          </w:tcPr>
          <w:p w14:paraId="61EEE67D" w14:textId="77777777" w:rsidR="0070519D" w:rsidRPr="0009344A" w:rsidRDefault="0070519D" w:rsidP="00697AE3">
            <w:pPr>
              <w:pStyle w:val="Normal6a"/>
            </w:pPr>
            <w:r w:rsidRPr="0009344A">
              <w:t>10.</w:t>
            </w:r>
            <w:r w:rsidRPr="0009344A">
              <w:tab/>
            </w:r>
            <w:r w:rsidRPr="0009344A">
              <w:rPr>
                <w:b/>
                <w:i/>
              </w:rPr>
              <w:t>fordert mit Nachdruck eine verstärkte Koordinierung und Unterstützung durch die Kommission und die Mitgliedstaaten bei der Umsetzung der</w:t>
            </w:r>
            <w:r w:rsidRPr="0009344A">
              <w:t xml:space="preserve"> Artikel 17 bis 19 der Verordnung über den EMFAF, um sicherzustellen, dass alle bedeutenden Fischereifahrzeuge erfolgreich auf einen nachhaltigen Betrieb umgestellt werden können, ihre Energieeffizienz verbessert und ihre Sicherheit erhöht werden kann;</w:t>
            </w:r>
          </w:p>
        </w:tc>
      </w:tr>
    </w:tbl>
    <w:p w14:paraId="054771D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0E69035" w14:textId="77777777" w:rsidR="0070519D" w:rsidRPr="0009344A" w:rsidRDefault="0070519D" w:rsidP="0070519D">
      <w:r w:rsidRPr="0009344A">
        <w:rPr>
          <w:rStyle w:val="HideTWBExt"/>
        </w:rPr>
        <w:t>&lt;/Amend&gt;</w:t>
      </w:r>
    </w:p>
    <w:p w14:paraId="2A658127"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246</w:t>
      </w:r>
      <w:r w:rsidRPr="0009344A">
        <w:rPr>
          <w:rStyle w:val="HideTWBExt"/>
        </w:rPr>
        <w:t>&lt;/NumAm&gt;</w:t>
      </w:r>
    </w:p>
    <w:p w14:paraId="13187A1B" w14:textId="77777777" w:rsidR="0070519D" w:rsidRPr="0009344A" w:rsidRDefault="0070519D" w:rsidP="0070519D">
      <w:pPr>
        <w:pStyle w:val="NormalBold"/>
      </w:pPr>
      <w:r w:rsidRPr="0009344A">
        <w:rPr>
          <w:rStyle w:val="HideTWBExt"/>
          <w:b w:val="0"/>
        </w:rPr>
        <w:t>&lt;RepeatBlock-By&gt;&lt;Members&gt;</w:t>
      </w:r>
      <w:r w:rsidRPr="0009344A">
        <w:t>Marco Falcone, Flavio Tosi</w:t>
      </w:r>
      <w:r w:rsidRPr="0009344A">
        <w:rPr>
          <w:rStyle w:val="HideTWBExt"/>
          <w:b w:val="0"/>
        </w:rPr>
        <w:t>&lt;/Members&gt;</w:t>
      </w:r>
    </w:p>
    <w:p w14:paraId="2D11157B" w14:textId="77777777" w:rsidR="0070519D" w:rsidRPr="0009344A" w:rsidRDefault="0070519D" w:rsidP="0070519D">
      <w:pPr>
        <w:pStyle w:val="NormalBold"/>
      </w:pPr>
      <w:r w:rsidRPr="0009344A">
        <w:rPr>
          <w:rStyle w:val="HideTWBExt"/>
          <w:b w:val="0"/>
        </w:rPr>
        <w:t>&lt;/RepeatBlock-By&gt;</w:t>
      </w:r>
    </w:p>
    <w:p w14:paraId="0371E7F4"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3DC2E11" w14:textId="77777777" w:rsidR="0070519D" w:rsidRPr="0009344A" w:rsidRDefault="0070519D" w:rsidP="0070519D">
      <w:pPr>
        <w:pStyle w:val="NormalBold"/>
      </w:pPr>
      <w:r w:rsidRPr="0009344A">
        <w:rPr>
          <w:rStyle w:val="HideTWBExt"/>
        </w:rPr>
        <w:t>&lt;Article&gt;</w:t>
      </w:r>
      <w:r w:rsidRPr="0009344A">
        <w:t>Ziffer 10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206E6F5" w14:textId="77777777" w:rsidTr="00697AE3">
        <w:trPr>
          <w:trHeight w:hRule="exact" w:val="240"/>
          <w:jc w:val="center"/>
        </w:trPr>
        <w:tc>
          <w:tcPr>
            <w:tcW w:w="9752" w:type="dxa"/>
            <w:gridSpan w:val="2"/>
            <w:tcBorders>
              <w:top w:val="nil"/>
              <w:left w:val="nil"/>
              <w:bottom w:val="nil"/>
              <w:right w:val="nil"/>
            </w:tcBorders>
          </w:tcPr>
          <w:p w14:paraId="70E02561" w14:textId="77777777" w:rsidR="0070519D" w:rsidRPr="0009344A" w:rsidRDefault="0070519D" w:rsidP="00697AE3"/>
        </w:tc>
      </w:tr>
      <w:tr w:rsidR="0070519D" w:rsidRPr="0009344A" w14:paraId="7FE05CFA" w14:textId="77777777" w:rsidTr="00697AE3">
        <w:trPr>
          <w:trHeight w:val="240"/>
          <w:jc w:val="center"/>
        </w:trPr>
        <w:tc>
          <w:tcPr>
            <w:tcW w:w="4876" w:type="dxa"/>
            <w:tcBorders>
              <w:top w:val="nil"/>
              <w:left w:val="nil"/>
              <w:bottom w:val="nil"/>
              <w:right w:val="nil"/>
            </w:tcBorders>
          </w:tcPr>
          <w:p w14:paraId="3DD7346C"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402F0E6" w14:textId="77777777" w:rsidR="0070519D" w:rsidRPr="0009344A" w:rsidRDefault="0070519D" w:rsidP="00697AE3">
            <w:pPr>
              <w:pStyle w:val="AmColumnHeading"/>
            </w:pPr>
            <w:r w:rsidRPr="0009344A">
              <w:t>Geänderter Text</w:t>
            </w:r>
          </w:p>
        </w:tc>
      </w:tr>
      <w:tr w:rsidR="0070519D" w:rsidRPr="0009344A" w14:paraId="5A056807" w14:textId="77777777" w:rsidTr="00697AE3">
        <w:trPr>
          <w:jc w:val="center"/>
        </w:trPr>
        <w:tc>
          <w:tcPr>
            <w:tcW w:w="4876" w:type="dxa"/>
            <w:tcBorders>
              <w:top w:val="nil"/>
              <w:left w:val="nil"/>
              <w:bottom w:val="nil"/>
              <w:right w:val="nil"/>
            </w:tcBorders>
          </w:tcPr>
          <w:p w14:paraId="5D5BD037" w14:textId="77777777" w:rsidR="0070519D" w:rsidRPr="0009344A" w:rsidRDefault="0070519D" w:rsidP="00697AE3">
            <w:pPr>
              <w:pStyle w:val="Normal6a"/>
            </w:pPr>
          </w:p>
        </w:tc>
        <w:tc>
          <w:tcPr>
            <w:tcW w:w="4876" w:type="dxa"/>
            <w:tcBorders>
              <w:top w:val="nil"/>
              <w:left w:val="nil"/>
              <w:bottom w:val="nil"/>
              <w:right w:val="nil"/>
            </w:tcBorders>
          </w:tcPr>
          <w:p w14:paraId="264FAF50" w14:textId="77777777" w:rsidR="0070519D" w:rsidRPr="0009344A" w:rsidRDefault="0070519D" w:rsidP="00697AE3">
            <w:pPr>
              <w:pStyle w:val="Normal6a"/>
            </w:pPr>
            <w:r w:rsidRPr="0009344A">
              <w:rPr>
                <w:b/>
                <w:i/>
              </w:rPr>
              <w:t>10a.</w:t>
            </w:r>
            <w:r w:rsidRPr="0009344A">
              <w:tab/>
            </w:r>
            <w:r w:rsidRPr="0009344A">
              <w:rPr>
                <w:b/>
                <w:i/>
              </w:rPr>
              <w:t>betont, wie wichtig eine realistische und nachhaltige Energiewende auch für den Fischereisektor ist, und fordert die Kommission auf, eine Überarbeitung der regulatorischen Beschränkungen in Erwägung zu ziehen, die derzeit die Erneuerung von Motoren für die energieintensivsten Flotten verhindern; betont, dass die Einführung von Motoren der neuen Generation, einschließlich endothermer Motoren, wirksam und nachhaltig zur Verringerung des Kraftstoffverbrauchs und schädlicher Emissionen beitragen kann, was eine konkrete Lösung zur Verbesserung der Umwelteffizienz darstellt, ohne die Rentabilität der Unternehmen zu beeinträchtigen; weist schließlich darauf hin, dass die Auswirkungen des Fischereisektors auf die weltweiten Gesamtemissionen nach wie vor marginal sind und dass der Prozess der Dekarbonisierung der EU-Flotte gleichzeitig die wirtschaftliche, soziale und ökologische Nachhaltigkeit des Sektors sicherstellen muss;</w:t>
            </w:r>
          </w:p>
        </w:tc>
      </w:tr>
    </w:tbl>
    <w:p w14:paraId="1C74B7D3"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{IT}</w:t>
      </w:r>
      <w:r w:rsidRPr="0009344A">
        <w:t>it</w:t>
      </w:r>
      <w:r w:rsidRPr="0009344A">
        <w:rPr>
          <w:rStyle w:val="HideTWBExt"/>
        </w:rPr>
        <w:t>&lt;/Original&gt;</w:t>
      </w:r>
    </w:p>
    <w:p w14:paraId="44BCE6FA" w14:textId="77777777" w:rsidR="0070519D" w:rsidRPr="0009344A" w:rsidRDefault="0070519D" w:rsidP="0070519D">
      <w:r w:rsidRPr="0009344A">
        <w:rPr>
          <w:rStyle w:val="HideTWBExt"/>
        </w:rPr>
        <w:t>&lt;/Amend&gt;</w:t>
      </w:r>
    </w:p>
    <w:p w14:paraId="6BF1C66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247</w:t>
      </w:r>
      <w:r w:rsidRPr="0009344A">
        <w:rPr>
          <w:rStyle w:val="HideTWBExt"/>
        </w:rPr>
        <w:t>&lt;/NumAm&gt;</w:t>
      </w:r>
    </w:p>
    <w:p w14:paraId="3555A866"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322A2D71" w14:textId="77777777" w:rsidR="0070519D" w:rsidRPr="0009344A" w:rsidRDefault="0070519D" w:rsidP="0070519D">
      <w:pPr>
        <w:pStyle w:val="NormalBold"/>
      </w:pPr>
      <w:r w:rsidRPr="0009344A">
        <w:rPr>
          <w:rStyle w:val="HideTWBExt"/>
          <w:b w:val="0"/>
        </w:rPr>
        <w:t>&lt;/RepeatBlock-By&gt;</w:t>
      </w:r>
    </w:p>
    <w:p w14:paraId="171E2078"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9D05BF4" w14:textId="77777777" w:rsidR="0070519D" w:rsidRPr="0009344A" w:rsidRDefault="0070519D" w:rsidP="0070519D">
      <w:pPr>
        <w:pStyle w:val="NormalBold"/>
      </w:pPr>
      <w:r w:rsidRPr="0009344A">
        <w:rPr>
          <w:rStyle w:val="HideTWBExt"/>
        </w:rPr>
        <w:t>&lt;Article&gt;</w:t>
      </w:r>
      <w:r w:rsidRPr="0009344A">
        <w:t>Ziffer 10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480115A" w14:textId="77777777" w:rsidTr="00697AE3">
        <w:trPr>
          <w:trHeight w:hRule="exact" w:val="240"/>
          <w:jc w:val="center"/>
        </w:trPr>
        <w:tc>
          <w:tcPr>
            <w:tcW w:w="9752" w:type="dxa"/>
            <w:gridSpan w:val="2"/>
            <w:tcBorders>
              <w:top w:val="nil"/>
              <w:left w:val="nil"/>
              <w:bottom w:val="nil"/>
              <w:right w:val="nil"/>
            </w:tcBorders>
          </w:tcPr>
          <w:p w14:paraId="4964A0F7" w14:textId="77777777" w:rsidR="0070519D" w:rsidRPr="0009344A" w:rsidRDefault="0070519D" w:rsidP="00697AE3"/>
        </w:tc>
      </w:tr>
      <w:tr w:rsidR="0070519D" w:rsidRPr="0009344A" w14:paraId="18CFF4FC" w14:textId="77777777" w:rsidTr="00697AE3">
        <w:trPr>
          <w:trHeight w:val="240"/>
          <w:jc w:val="center"/>
        </w:trPr>
        <w:tc>
          <w:tcPr>
            <w:tcW w:w="4876" w:type="dxa"/>
            <w:tcBorders>
              <w:top w:val="nil"/>
              <w:left w:val="nil"/>
              <w:bottom w:val="nil"/>
              <w:right w:val="nil"/>
            </w:tcBorders>
          </w:tcPr>
          <w:p w14:paraId="3026799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F12A1A4" w14:textId="77777777" w:rsidR="0070519D" w:rsidRPr="0009344A" w:rsidRDefault="0070519D" w:rsidP="00697AE3">
            <w:pPr>
              <w:pStyle w:val="AmColumnHeading"/>
            </w:pPr>
            <w:r w:rsidRPr="0009344A">
              <w:t>Geänderter Text</w:t>
            </w:r>
          </w:p>
        </w:tc>
      </w:tr>
      <w:tr w:rsidR="0070519D" w:rsidRPr="0009344A" w14:paraId="4C99946E" w14:textId="77777777" w:rsidTr="00697AE3">
        <w:trPr>
          <w:jc w:val="center"/>
        </w:trPr>
        <w:tc>
          <w:tcPr>
            <w:tcW w:w="4876" w:type="dxa"/>
            <w:tcBorders>
              <w:top w:val="nil"/>
              <w:left w:val="nil"/>
              <w:bottom w:val="nil"/>
              <w:right w:val="nil"/>
            </w:tcBorders>
          </w:tcPr>
          <w:p w14:paraId="7CF62A4E" w14:textId="77777777" w:rsidR="0070519D" w:rsidRPr="0009344A" w:rsidRDefault="0070519D" w:rsidP="00697AE3">
            <w:pPr>
              <w:pStyle w:val="Normal6a"/>
            </w:pPr>
          </w:p>
        </w:tc>
        <w:tc>
          <w:tcPr>
            <w:tcW w:w="4876" w:type="dxa"/>
            <w:tcBorders>
              <w:top w:val="nil"/>
              <w:left w:val="nil"/>
              <w:bottom w:val="nil"/>
              <w:right w:val="nil"/>
            </w:tcBorders>
          </w:tcPr>
          <w:p w14:paraId="0AC1EC79" w14:textId="77777777" w:rsidR="0070519D" w:rsidRPr="0009344A" w:rsidRDefault="0070519D" w:rsidP="00697AE3">
            <w:pPr>
              <w:pStyle w:val="Normal6a"/>
            </w:pPr>
            <w:r w:rsidRPr="0009344A">
              <w:rPr>
                <w:b/>
                <w:i/>
              </w:rPr>
              <w:t>10a.</w:t>
            </w:r>
            <w:r w:rsidRPr="0009344A">
              <w:tab/>
            </w:r>
            <w:r w:rsidRPr="0009344A">
              <w:rPr>
                <w:b/>
                <w:i/>
              </w:rPr>
              <w:t>betont, dass im Rahmen des EMFAF Energieaudits von Fischereifahrzeugen durchgeführt werden müssen; betont, dass Optimierungs- und Umrüstungsmaßnahmen gefördert werden müssen, wo immer dies möglich ist, um die Energieeffizienz der Schiffe zu verbessern und den Einsatz von Technologien zur optimalen Gestaltung der Fischereirouten, auch durch künstliche Intelligenz, zu fördern, um die Dekarbonisierung der Fischerei kostengünstiger zu gestalten;</w:t>
            </w:r>
          </w:p>
        </w:tc>
      </w:tr>
    </w:tbl>
    <w:p w14:paraId="3AE01BD3"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42983BA7" w14:textId="77777777" w:rsidR="0070519D" w:rsidRPr="0009344A" w:rsidRDefault="0070519D" w:rsidP="0070519D">
      <w:r w:rsidRPr="0009344A">
        <w:rPr>
          <w:rStyle w:val="HideTWBExt"/>
        </w:rPr>
        <w:t>&lt;/Amend&gt;</w:t>
      </w:r>
    </w:p>
    <w:p w14:paraId="58FA88B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248</w:t>
      </w:r>
      <w:r w:rsidRPr="0009344A">
        <w:rPr>
          <w:rStyle w:val="HideTWBExt"/>
        </w:rPr>
        <w:t>&lt;/NumAm&gt;</w:t>
      </w:r>
    </w:p>
    <w:p w14:paraId="1E5CA4FC" w14:textId="77777777" w:rsidR="0070519D" w:rsidRPr="0009344A" w:rsidRDefault="0070519D" w:rsidP="0070519D">
      <w:pPr>
        <w:pStyle w:val="NormalBold"/>
      </w:pPr>
      <w:r w:rsidRPr="0009344A">
        <w:rPr>
          <w:rStyle w:val="HideTWBExt"/>
          <w:b w:val="0"/>
        </w:rPr>
        <w:t>&lt;RepeatBlock-By&gt;&lt;Members&gt;</w:t>
      </w:r>
      <w:r w:rsidRPr="0009344A">
        <w:t>Carmen Crespo Díaz</w:t>
      </w:r>
      <w:r w:rsidRPr="0009344A">
        <w:rPr>
          <w:rStyle w:val="HideTWBExt"/>
          <w:b w:val="0"/>
        </w:rPr>
        <w:t>&lt;/Members&gt;</w:t>
      </w:r>
    </w:p>
    <w:p w14:paraId="633227B8" w14:textId="77777777" w:rsidR="0070519D" w:rsidRPr="0009344A" w:rsidRDefault="0070519D" w:rsidP="0070519D">
      <w:pPr>
        <w:pStyle w:val="NormalBold"/>
      </w:pPr>
      <w:r w:rsidRPr="0009344A">
        <w:rPr>
          <w:rStyle w:val="HideTWBExt"/>
          <w:b w:val="0"/>
        </w:rPr>
        <w:t>&lt;/RepeatBlock-By&gt;</w:t>
      </w:r>
    </w:p>
    <w:p w14:paraId="162AA553"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D150EB5" w14:textId="77777777" w:rsidR="0070519D" w:rsidRPr="0009344A" w:rsidRDefault="0070519D" w:rsidP="0070519D">
      <w:pPr>
        <w:pStyle w:val="NormalBold"/>
      </w:pPr>
      <w:r w:rsidRPr="0009344A">
        <w:rPr>
          <w:rStyle w:val="HideTWBExt"/>
        </w:rPr>
        <w:t>&lt;Article&gt;</w:t>
      </w:r>
      <w:r w:rsidRPr="0009344A">
        <w:t>Ziffer 10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D00EF00" w14:textId="77777777" w:rsidTr="00697AE3">
        <w:trPr>
          <w:trHeight w:hRule="exact" w:val="240"/>
          <w:jc w:val="center"/>
        </w:trPr>
        <w:tc>
          <w:tcPr>
            <w:tcW w:w="9752" w:type="dxa"/>
            <w:gridSpan w:val="2"/>
            <w:tcBorders>
              <w:top w:val="nil"/>
              <w:left w:val="nil"/>
              <w:bottom w:val="nil"/>
              <w:right w:val="nil"/>
            </w:tcBorders>
          </w:tcPr>
          <w:p w14:paraId="2BE22061" w14:textId="77777777" w:rsidR="0070519D" w:rsidRPr="0009344A" w:rsidRDefault="0070519D" w:rsidP="00697AE3"/>
        </w:tc>
      </w:tr>
      <w:tr w:rsidR="0070519D" w:rsidRPr="0009344A" w14:paraId="3731F4A6" w14:textId="77777777" w:rsidTr="00697AE3">
        <w:trPr>
          <w:trHeight w:val="240"/>
          <w:jc w:val="center"/>
        </w:trPr>
        <w:tc>
          <w:tcPr>
            <w:tcW w:w="4876" w:type="dxa"/>
            <w:tcBorders>
              <w:top w:val="nil"/>
              <w:left w:val="nil"/>
              <w:bottom w:val="nil"/>
              <w:right w:val="nil"/>
            </w:tcBorders>
          </w:tcPr>
          <w:p w14:paraId="47DD8A99"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91AE0E2" w14:textId="77777777" w:rsidR="0070519D" w:rsidRPr="0009344A" w:rsidRDefault="0070519D" w:rsidP="00697AE3">
            <w:pPr>
              <w:pStyle w:val="AmColumnHeading"/>
            </w:pPr>
            <w:r w:rsidRPr="0009344A">
              <w:t>Geänderter Text</w:t>
            </w:r>
          </w:p>
        </w:tc>
      </w:tr>
      <w:tr w:rsidR="0070519D" w:rsidRPr="0009344A" w14:paraId="03176BCF" w14:textId="77777777" w:rsidTr="00697AE3">
        <w:trPr>
          <w:jc w:val="center"/>
        </w:trPr>
        <w:tc>
          <w:tcPr>
            <w:tcW w:w="4876" w:type="dxa"/>
            <w:tcBorders>
              <w:top w:val="nil"/>
              <w:left w:val="nil"/>
              <w:bottom w:val="nil"/>
              <w:right w:val="nil"/>
            </w:tcBorders>
          </w:tcPr>
          <w:p w14:paraId="12836723" w14:textId="77777777" w:rsidR="0070519D" w:rsidRPr="0009344A" w:rsidRDefault="0070519D" w:rsidP="00697AE3">
            <w:pPr>
              <w:pStyle w:val="Normal6a"/>
            </w:pPr>
          </w:p>
        </w:tc>
        <w:tc>
          <w:tcPr>
            <w:tcW w:w="4876" w:type="dxa"/>
            <w:tcBorders>
              <w:top w:val="nil"/>
              <w:left w:val="nil"/>
              <w:bottom w:val="nil"/>
              <w:right w:val="nil"/>
            </w:tcBorders>
          </w:tcPr>
          <w:p w14:paraId="56187398" w14:textId="77777777" w:rsidR="0070519D" w:rsidRPr="0009344A" w:rsidRDefault="0070519D" w:rsidP="00697AE3">
            <w:pPr>
              <w:pStyle w:val="Normal6a"/>
            </w:pPr>
            <w:r w:rsidRPr="0009344A">
              <w:rPr>
                <w:b/>
                <w:i/>
              </w:rPr>
              <w:t>10a.</w:t>
            </w:r>
            <w:r w:rsidRPr="0009344A">
              <w:tab/>
            </w:r>
            <w:r w:rsidRPr="0009344A">
              <w:rPr>
                <w:b/>
                <w:i/>
              </w:rPr>
              <w:t>betont, dass das Alter eines erheblichen Teils der Flotte ein Hindernis für Investitionen in Modernisierung, Energieeffizienz und Nachhaltigkeit darstellt; schlägt daher die Schaffung eines „Erneuerungsplans“ vor, der in Zusammenarbeit mit privaten Betreibern gefördert wird und die Erneuerung der Flotte durch modernere, sicherere und umweltfreundlichere Fahrzeuge erleichtert;</w:t>
            </w:r>
          </w:p>
        </w:tc>
      </w:tr>
    </w:tbl>
    <w:p w14:paraId="348F92A8"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{ES}</w:t>
      </w:r>
      <w:r w:rsidRPr="0009344A">
        <w:t>es</w:t>
      </w:r>
      <w:r w:rsidRPr="0009344A">
        <w:rPr>
          <w:rStyle w:val="HideTWBExt"/>
        </w:rPr>
        <w:t>&lt;/Original&gt;</w:t>
      </w:r>
    </w:p>
    <w:p w14:paraId="02FA0231" w14:textId="77777777" w:rsidR="0070519D" w:rsidRPr="0009344A" w:rsidRDefault="0070519D" w:rsidP="0070519D">
      <w:r w:rsidRPr="0009344A">
        <w:rPr>
          <w:rStyle w:val="HideTWBExt"/>
        </w:rPr>
        <w:t>&lt;/Amend&gt;</w:t>
      </w:r>
    </w:p>
    <w:p w14:paraId="2AE3F22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249</w:t>
      </w:r>
      <w:r w:rsidRPr="0009344A">
        <w:rPr>
          <w:rStyle w:val="HideTWBExt"/>
        </w:rPr>
        <w:t>&lt;/NumAm&gt;</w:t>
      </w:r>
    </w:p>
    <w:p w14:paraId="05CE9094" w14:textId="77777777" w:rsidR="0070519D" w:rsidRPr="0009344A" w:rsidRDefault="0070519D" w:rsidP="0070519D">
      <w:pPr>
        <w:pStyle w:val="NormalBold"/>
      </w:pPr>
      <w:r w:rsidRPr="0009344A">
        <w:rPr>
          <w:rStyle w:val="HideTWBExt"/>
          <w:b w:val="0"/>
        </w:rPr>
        <w:t>&lt;RepeatBlock-By&gt;&lt;Members&gt;</w:t>
      </w:r>
      <w:r w:rsidRPr="0009344A">
        <w:t>Sander Smit</w:t>
      </w:r>
      <w:r w:rsidRPr="0009344A">
        <w:rPr>
          <w:rStyle w:val="HideTWBExt"/>
          <w:b w:val="0"/>
        </w:rPr>
        <w:t>&lt;/Members&gt;</w:t>
      </w:r>
    </w:p>
    <w:p w14:paraId="608D2447" w14:textId="77777777" w:rsidR="0070519D" w:rsidRPr="0009344A" w:rsidRDefault="0070519D" w:rsidP="0070519D">
      <w:pPr>
        <w:pStyle w:val="NormalBold"/>
      </w:pPr>
      <w:r w:rsidRPr="0009344A">
        <w:rPr>
          <w:rStyle w:val="HideTWBExt"/>
          <w:b w:val="0"/>
        </w:rPr>
        <w:t>&lt;/RepeatBlock-By&gt;</w:t>
      </w:r>
    </w:p>
    <w:p w14:paraId="21B59F92"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FB76D78" w14:textId="77777777" w:rsidR="0070519D" w:rsidRPr="0009344A" w:rsidRDefault="0070519D" w:rsidP="0070519D">
      <w:pPr>
        <w:pStyle w:val="NormalBold"/>
      </w:pPr>
      <w:r w:rsidRPr="0009344A">
        <w:rPr>
          <w:rStyle w:val="HideTWBExt"/>
        </w:rPr>
        <w:t>&lt;Article&gt;</w:t>
      </w:r>
      <w:r w:rsidRPr="0009344A">
        <w:t>Ziffer 10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E77E97A" w14:textId="77777777" w:rsidTr="00697AE3">
        <w:trPr>
          <w:trHeight w:hRule="exact" w:val="240"/>
          <w:jc w:val="center"/>
        </w:trPr>
        <w:tc>
          <w:tcPr>
            <w:tcW w:w="9752" w:type="dxa"/>
            <w:gridSpan w:val="2"/>
            <w:tcBorders>
              <w:top w:val="nil"/>
              <w:left w:val="nil"/>
              <w:bottom w:val="nil"/>
              <w:right w:val="nil"/>
            </w:tcBorders>
          </w:tcPr>
          <w:p w14:paraId="4AEF6EBB" w14:textId="77777777" w:rsidR="0070519D" w:rsidRPr="0009344A" w:rsidRDefault="0070519D" w:rsidP="00697AE3"/>
        </w:tc>
      </w:tr>
      <w:tr w:rsidR="0070519D" w:rsidRPr="0009344A" w14:paraId="2B1F7DCC" w14:textId="77777777" w:rsidTr="00697AE3">
        <w:trPr>
          <w:trHeight w:val="240"/>
          <w:jc w:val="center"/>
        </w:trPr>
        <w:tc>
          <w:tcPr>
            <w:tcW w:w="4876" w:type="dxa"/>
            <w:tcBorders>
              <w:top w:val="nil"/>
              <w:left w:val="nil"/>
              <w:bottom w:val="nil"/>
              <w:right w:val="nil"/>
            </w:tcBorders>
          </w:tcPr>
          <w:p w14:paraId="3944DC97"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1CF5C95" w14:textId="77777777" w:rsidR="0070519D" w:rsidRPr="0009344A" w:rsidRDefault="0070519D" w:rsidP="00697AE3">
            <w:pPr>
              <w:pStyle w:val="AmColumnHeading"/>
            </w:pPr>
            <w:r w:rsidRPr="0009344A">
              <w:t>Geänderter Text</w:t>
            </w:r>
          </w:p>
        </w:tc>
      </w:tr>
      <w:tr w:rsidR="0070519D" w:rsidRPr="0009344A" w14:paraId="0D673148" w14:textId="77777777" w:rsidTr="00697AE3">
        <w:trPr>
          <w:jc w:val="center"/>
        </w:trPr>
        <w:tc>
          <w:tcPr>
            <w:tcW w:w="4876" w:type="dxa"/>
            <w:tcBorders>
              <w:top w:val="nil"/>
              <w:left w:val="nil"/>
              <w:bottom w:val="nil"/>
              <w:right w:val="nil"/>
            </w:tcBorders>
          </w:tcPr>
          <w:p w14:paraId="7229C164" w14:textId="77777777" w:rsidR="0070519D" w:rsidRPr="0009344A" w:rsidRDefault="0070519D" w:rsidP="00697AE3">
            <w:pPr>
              <w:pStyle w:val="Normal6a"/>
            </w:pPr>
          </w:p>
        </w:tc>
        <w:tc>
          <w:tcPr>
            <w:tcW w:w="4876" w:type="dxa"/>
            <w:tcBorders>
              <w:top w:val="nil"/>
              <w:left w:val="nil"/>
              <w:bottom w:val="nil"/>
              <w:right w:val="nil"/>
            </w:tcBorders>
          </w:tcPr>
          <w:p w14:paraId="46ED01B4" w14:textId="77777777" w:rsidR="0070519D" w:rsidRPr="0009344A" w:rsidRDefault="0070519D" w:rsidP="00697AE3">
            <w:pPr>
              <w:pStyle w:val="Normal6a"/>
            </w:pPr>
            <w:r w:rsidRPr="0009344A">
              <w:rPr>
                <w:b/>
                <w:i/>
              </w:rPr>
              <w:t>10a.</w:t>
            </w:r>
            <w:r w:rsidRPr="0009344A">
              <w:tab/>
            </w:r>
            <w:r w:rsidRPr="0009344A">
              <w:rPr>
                <w:b/>
                <w:i/>
              </w:rPr>
              <w:t>fordert die Kommission auf, über den EMFAF hinaus zusätzliche Finanzierungsinstrumente, einschließlich innovativer Finanzierungsmodelle, zu ermitteln und einzurichten, um dem immensen Investitionsbedarf des Sektors angesichts der Herausforderungen bei der Dekarbonisierung und im Bereich der Energieeffizienz zu begegnen;</w:t>
            </w:r>
          </w:p>
        </w:tc>
      </w:tr>
    </w:tbl>
    <w:p w14:paraId="4ADA574B"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553C4AB" w14:textId="77777777" w:rsidR="0070519D" w:rsidRPr="0009344A" w:rsidRDefault="0070519D" w:rsidP="0070519D">
      <w:r w:rsidRPr="0009344A">
        <w:rPr>
          <w:rStyle w:val="HideTWBExt"/>
        </w:rPr>
        <w:t>&lt;/Amend&gt;</w:t>
      </w:r>
    </w:p>
    <w:p w14:paraId="23ACF33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250</w:t>
      </w:r>
      <w:r w:rsidRPr="0009344A">
        <w:rPr>
          <w:rStyle w:val="HideTWBExt"/>
        </w:rPr>
        <w:t>&lt;/NumAm&gt;</w:t>
      </w:r>
    </w:p>
    <w:p w14:paraId="3CFBA8D9" w14:textId="77777777" w:rsidR="0070519D" w:rsidRPr="0009344A" w:rsidRDefault="0070519D" w:rsidP="0070519D">
      <w:pPr>
        <w:pStyle w:val="NormalBold"/>
      </w:pPr>
      <w:r w:rsidRPr="0009344A">
        <w:rPr>
          <w:rStyle w:val="HideTWBExt"/>
          <w:b w:val="0"/>
        </w:rPr>
        <w:t>&lt;RepeatBlock-By&gt;&lt;Members&gt;</w:t>
      </w:r>
      <w:r w:rsidRPr="0009344A">
        <w:t>Bert-Jan Ruissen, Stephen Nikola Bartulica</w:t>
      </w:r>
      <w:r w:rsidRPr="0009344A">
        <w:rPr>
          <w:rStyle w:val="HideTWBExt"/>
          <w:b w:val="0"/>
        </w:rPr>
        <w:t>&lt;/Members&gt;</w:t>
      </w:r>
    </w:p>
    <w:p w14:paraId="1D897030" w14:textId="77777777" w:rsidR="0070519D" w:rsidRPr="0009344A" w:rsidRDefault="0070519D" w:rsidP="0070519D">
      <w:pPr>
        <w:pStyle w:val="NormalBold"/>
      </w:pPr>
      <w:r w:rsidRPr="0009344A">
        <w:rPr>
          <w:rStyle w:val="HideTWBExt"/>
          <w:b w:val="0"/>
        </w:rPr>
        <w:t>&lt;/RepeatBlock-By&gt;</w:t>
      </w:r>
    </w:p>
    <w:p w14:paraId="3CA1B5B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2C5AE09" w14:textId="77777777" w:rsidR="0070519D" w:rsidRPr="0009344A" w:rsidRDefault="0070519D" w:rsidP="0070519D">
      <w:pPr>
        <w:pStyle w:val="NormalBold"/>
      </w:pPr>
      <w:r w:rsidRPr="0009344A">
        <w:rPr>
          <w:rStyle w:val="HideTWBExt"/>
        </w:rPr>
        <w:t>&lt;Article&gt;</w:t>
      </w:r>
      <w:r w:rsidRPr="0009344A">
        <w:t>Ziffer 10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B1B2CFC" w14:textId="77777777" w:rsidTr="00697AE3">
        <w:trPr>
          <w:trHeight w:hRule="exact" w:val="240"/>
          <w:jc w:val="center"/>
        </w:trPr>
        <w:tc>
          <w:tcPr>
            <w:tcW w:w="9752" w:type="dxa"/>
            <w:gridSpan w:val="2"/>
            <w:tcBorders>
              <w:top w:val="nil"/>
              <w:left w:val="nil"/>
              <w:bottom w:val="nil"/>
              <w:right w:val="nil"/>
            </w:tcBorders>
          </w:tcPr>
          <w:p w14:paraId="14B266B7" w14:textId="77777777" w:rsidR="0070519D" w:rsidRPr="0009344A" w:rsidRDefault="0070519D" w:rsidP="00697AE3"/>
        </w:tc>
      </w:tr>
      <w:tr w:rsidR="0070519D" w:rsidRPr="0009344A" w14:paraId="4BAB76C0" w14:textId="77777777" w:rsidTr="00697AE3">
        <w:trPr>
          <w:trHeight w:val="240"/>
          <w:jc w:val="center"/>
        </w:trPr>
        <w:tc>
          <w:tcPr>
            <w:tcW w:w="4876" w:type="dxa"/>
            <w:tcBorders>
              <w:top w:val="nil"/>
              <w:left w:val="nil"/>
              <w:bottom w:val="nil"/>
              <w:right w:val="nil"/>
            </w:tcBorders>
          </w:tcPr>
          <w:p w14:paraId="7C99835B"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85122A9" w14:textId="77777777" w:rsidR="0070519D" w:rsidRPr="0009344A" w:rsidRDefault="0070519D" w:rsidP="00697AE3">
            <w:pPr>
              <w:pStyle w:val="AmColumnHeading"/>
            </w:pPr>
            <w:r w:rsidRPr="0009344A">
              <w:t>Geänderter Text</w:t>
            </w:r>
          </w:p>
        </w:tc>
      </w:tr>
      <w:tr w:rsidR="0070519D" w:rsidRPr="0009344A" w14:paraId="430CD32A" w14:textId="77777777" w:rsidTr="00697AE3">
        <w:trPr>
          <w:jc w:val="center"/>
        </w:trPr>
        <w:tc>
          <w:tcPr>
            <w:tcW w:w="4876" w:type="dxa"/>
            <w:tcBorders>
              <w:top w:val="nil"/>
              <w:left w:val="nil"/>
              <w:bottom w:val="nil"/>
              <w:right w:val="nil"/>
            </w:tcBorders>
          </w:tcPr>
          <w:p w14:paraId="0BF776ED" w14:textId="77777777" w:rsidR="0070519D" w:rsidRPr="0009344A" w:rsidRDefault="0070519D" w:rsidP="00697AE3">
            <w:pPr>
              <w:pStyle w:val="Normal6a"/>
            </w:pPr>
          </w:p>
        </w:tc>
        <w:tc>
          <w:tcPr>
            <w:tcW w:w="4876" w:type="dxa"/>
            <w:tcBorders>
              <w:top w:val="nil"/>
              <w:left w:val="nil"/>
              <w:bottom w:val="nil"/>
              <w:right w:val="nil"/>
            </w:tcBorders>
          </w:tcPr>
          <w:p w14:paraId="2F9A070A" w14:textId="77777777" w:rsidR="0070519D" w:rsidRPr="0009344A" w:rsidRDefault="0070519D" w:rsidP="00697AE3">
            <w:pPr>
              <w:pStyle w:val="Normal6a"/>
            </w:pPr>
            <w:r w:rsidRPr="0009344A">
              <w:rPr>
                <w:b/>
                <w:i/>
              </w:rPr>
              <w:t>10a.</w:t>
            </w:r>
            <w:r w:rsidRPr="0009344A">
              <w:tab/>
            </w:r>
            <w:r w:rsidRPr="0009344A">
              <w:rPr>
                <w:b/>
                <w:i/>
              </w:rPr>
              <w:t>fordert die Kommission auf, in der Struktur des neuen mehrjährigen Finanzrahmens für den Zeitraum 2028-2035 den EMFAF als einen speziell für die Fischerei bestimmten Fonds beizubehalten, der mit ausreichenden Mitteln ausgestattet wird;</w:t>
            </w:r>
          </w:p>
        </w:tc>
      </w:tr>
    </w:tbl>
    <w:p w14:paraId="5E0DC580"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15EB822" w14:textId="77777777" w:rsidR="0070519D" w:rsidRPr="0009344A" w:rsidRDefault="0070519D" w:rsidP="0070519D">
      <w:r w:rsidRPr="0009344A">
        <w:rPr>
          <w:rStyle w:val="HideTWBExt"/>
        </w:rPr>
        <w:t>&lt;/Amend&gt;</w:t>
      </w:r>
    </w:p>
    <w:p w14:paraId="695E4CA2"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251</w:t>
      </w:r>
      <w:r w:rsidRPr="0009344A">
        <w:rPr>
          <w:rStyle w:val="HideTWBExt"/>
        </w:rPr>
        <w:t>&lt;/NumAm&gt;</w:t>
      </w:r>
    </w:p>
    <w:p w14:paraId="61AEE154"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0D0744BC" w14:textId="77777777" w:rsidR="0070519D" w:rsidRPr="0009344A" w:rsidRDefault="0070519D" w:rsidP="0070519D">
      <w:pPr>
        <w:pStyle w:val="NormalBold"/>
      </w:pPr>
      <w:r w:rsidRPr="0009344A">
        <w:rPr>
          <w:rStyle w:val="HideTWBExt"/>
          <w:b w:val="0"/>
        </w:rPr>
        <w:t>&lt;/RepeatBlock-By&gt;</w:t>
      </w:r>
    </w:p>
    <w:p w14:paraId="6AE4A561"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0A96635" w14:textId="77777777" w:rsidR="0070519D" w:rsidRPr="0009344A" w:rsidRDefault="0070519D" w:rsidP="0070519D">
      <w:pPr>
        <w:pStyle w:val="NormalBold"/>
      </w:pPr>
      <w:r w:rsidRPr="0009344A">
        <w:rPr>
          <w:rStyle w:val="HideTWBExt"/>
        </w:rPr>
        <w:t>&lt;Article&gt;</w:t>
      </w:r>
      <w:r w:rsidRPr="0009344A">
        <w:t>Ziffer 10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B594DFE" w14:textId="77777777" w:rsidTr="00697AE3">
        <w:trPr>
          <w:trHeight w:hRule="exact" w:val="240"/>
          <w:jc w:val="center"/>
        </w:trPr>
        <w:tc>
          <w:tcPr>
            <w:tcW w:w="9752" w:type="dxa"/>
            <w:gridSpan w:val="2"/>
            <w:tcBorders>
              <w:top w:val="nil"/>
              <w:left w:val="nil"/>
              <w:bottom w:val="nil"/>
              <w:right w:val="nil"/>
            </w:tcBorders>
          </w:tcPr>
          <w:p w14:paraId="5DC2F5B7" w14:textId="77777777" w:rsidR="0070519D" w:rsidRPr="0009344A" w:rsidRDefault="0070519D" w:rsidP="00697AE3"/>
        </w:tc>
      </w:tr>
      <w:tr w:rsidR="0070519D" w:rsidRPr="0009344A" w14:paraId="64C1923F" w14:textId="77777777" w:rsidTr="00697AE3">
        <w:trPr>
          <w:trHeight w:val="240"/>
          <w:jc w:val="center"/>
        </w:trPr>
        <w:tc>
          <w:tcPr>
            <w:tcW w:w="4876" w:type="dxa"/>
            <w:tcBorders>
              <w:top w:val="nil"/>
              <w:left w:val="nil"/>
              <w:bottom w:val="nil"/>
              <w:right w:val="nil"/>
            </w:tcBorders>
          </w:tcPr>
          <w:p w14:paraId="4C11BAF3"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F3DE686" w14:textId="77777777" w:rsidR="0070519D" w:rsidRPr="0009344A" w:rsidRDefault="0070519D" w:rsidP="00697AE3">
            <w:pPr>
              <w:pStyle w:val="AmColumnHeading"/>
            </w:pPr>
            <w:r w:rsidRPr="0009344A">
              <w:t>Geänderter Text</w:t>
            </w:r>
          </w:p>
        </w:tc>
      </w:tr>
      <w:tr w:rsidR="0070519D" w:rsidRPr="0009344A" w14:paraId="114E6D14" w14:textId="77777777" w:rsidTr="00697AE3">
        <w:trPr>
          <w:jc w:val="center"/>
        </w:trPr>
        <w:tc>
          <w:tcPr>
            <w:tcW w:w="4876" w:type="dxa"/>
            <w:tcBorders>
              <w:top w:val="nil"/>
              <w:left w:val="nil"/>
              <w:bottom w:val="nil"/>
              <w:right w:val="nil"/>
            </w:tcBorders>
          </w:tcPr>
          <w:p w14:paraId="7114667B" w14:textId="77777777" w:rsidR="0070519D" w:rsidRPr="0009344A" w:rsidRDefault="0070519D" w:rsidP="00697AE3">
            <w:pPr>
              <w:pStyle w:val="Normal6a"/>
            </w:pPr>
          </w:p>
        </w:tc>
        <w:tc>
          <w:tcPr>
            <w:tcW w:w="4876" w:type="dxa"/>
            <w:tcBorders>
              <w:top w:val="nil"/>
              <w:left w:val="nil"/>
              <w:bottom w:val="nil"/>
              <w:right w:val="nil"/>
            </w:tcBorders>
          </w:tcPr>
          <w:p w14:paraId="36AC7698" w14:textId="77777777" w:rsidR="0070519D" w:rsidRPr="0009344A" w:rsidRDefault="0070519D" w:rsidP="00697AE3">
            <w:pPr>
              <w:pStyle w:val="Normal6a"/>
            </w:pPr>
            <w:r w:rsidRPr="0009344A">
              <w:rPr>
                <w:b/>
                <w:i/>
              </w:rPr>
              <w:t>10b.</w:t>
            </w:r>
            <w:r w:rsidRPr="0009344A">
              <w:tab/>
            </w:r>
            <w:r w:rsidRPr="0009344A">
              <w:rPr>
                <w:b/>
                <w:i/>
              </w:rPr>
              <w:t>betont, dass öffentliche Mittel in die Hand genommen werden müssen, um private Investitionen zu mobilisieren, und dass Investitionen privater Akteure gefördert werden müssen, indem ein Plan für die Überholung und Modernisierung der Fischereifahrzeuge entwickelt wird und für die Entstehung eines Vertrauensverhältnisses zwischen dem Fischereisektor, den öffentlichen Einrichtungen und Behörden und den Investoren gesorgt wird;</w:t>
            </w:r>
          </w:p>
        </w:tc>
      </w:tr>
    </w:tbl>
    <w:p w14:paraId="08BB532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15721CE5" w14:textId="77777777" w:rsidR="0070519D" w:rsidRPr="0009344A" w:rsidRDefault="0070519D" w:rsidP="0070519D">
      <w:r w:rsidRPr="0009344A">
        <w:rPr>
          <w:rStyle w:val="HideTWBExt"/>
        </w:rPr>
        <w:t>&lt;/Amend&gt;</w:t>
      </w:r>
    </w:p>
    <w:p w14:paraId="3F8B44E7"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252</w:t>
      </w:r>
      <w:r w:rsidRPr="0009344A">
        <w:rPr>
          <w:rStyle w:val="HideTWBExt"/>
        </w:rPr>
        <w:t>&lt;/NumAm&gt;</w:t>
      </w:r>
    </w:p>
    <w:p w14:paraId="5CDF31E6" w14:textId="77777777" w:rsidR="0070519D" w:rsidRPr="0009344A" w:rsidRDefault="0070519D" w:rsidP="0070519D">
      <w:pPr>
        <w:pStyle w:val="NormalBold"/>
      </w:pPr>
      <w:r w:rsidRPr="0009344A">
        <w:rPr>
          <w:rStyle w:val="HideTWBExt"/>
          <w:b w:val="0"/>
        </w:rPr>
        <w:t>&lt;RepeatBlock-By&gt;&lt;Members&gt;</w:t>
      </w:r>
      <w:r w:rsidRPr="0009344A">
        <w:t>Marco Falcone, Flavio Tosi</w:t>
      </w:r>
      <w:r w:rsidRPr="0009344A">
        <w:rPr>
          <w:rStyle w:val="HideTWBExt"/>
          <w:b w:val="0"/>
        </w:rPr>
        <w:t>&lt;/Members&gt;</w:t>
      </w:r>
    </w:p>
    <w:p w14:paraId="798A388A" w14:textId="77777777" w:rsidR="0070519D" w:rsidRPr="0009344A" w:rsidRDefault="0070519D" w:rsidP="0070519D">
      <w:pPr>
        <w:pStyle w:val="NormalBold"/>
      </w:pPr>
      <w:r w:rsidRPr="0009344A">
        <w:rPr>
          <w:rStyle w:val="HideTWBExt"/>
          <w:b w:val="0"/>
        </w:rPr>
        <w:t>&lt;/RepeatBlock-By&gt;</w:t>
      </w:r>
    </w:p>
    <w:p w14:paraId="46A80D3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8105717" w14:textId="68944049" w:rsidR="0070519D" w:rsidRPr="0009344A" w:rsidRDefault="0070519D" w:rsidP="0070519D">
      <w:pPr>
        <w:pStyle w:val="NormalBold"/>
      </w:pPr>
      <w:r w:rsidRPr="0009344A">
        <w:rPr>
          <w:rStyle w:val="HideTWBExt"/>
        </w:rPr>
        <w:t>&lt;Article&gt;</w:t>
      </w:r>
      <w:r w:rsidR="008A5D0F">
        <w:t>Ziffer 10 </w:t>
      </w:r>
      <w:r w:rsidRPr="0009344A">
        <w:t>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AFDC7D3" w14:textId="77777777" w:rsidTr="00697AE3">
        <w:trPr>
          <w:trHeight w:hRule="exact" w:val="240"/>
          <w:jc w:val="center"/>
        </w:trPr>
        <w:tc>
          <w:tcPr>
            <w:tcW w:w="9752" w:type="dxa"/>
            <w:gridSpan w:val="2"/>
            <w:tcBorders>
              <w:top w:val="nil"/>
              <w:left w:val="nil"/>
              <w:bottom w:val="nil"/>
              <w:right w:val="nil"/>
            </w:tcBorders>
          </w:tcPr>
          <w:p w14:paraId="65E9F235" w14:textId="77777777" w:rsidR="0070519D" w:rsidRPr="0009344A" w:rsidRDefault="0070519D" w:rsidP="00697AE3"/>
        </w:tc>
      </w:tr>
      <w:tr w:rsidR="0070519D" w:rsidRPr="0009344A" w14:paraId="6DEAD7C2" w14:textId="77777777" w:rsidTr="00697AE3">
        <w:trPr>
          <w:trHeight w:val="240"/>
          <w:jc w:val="center"/>
        </w:trPr>
        <w:tc>
          <w:tcPr>
            <w:tcW w:w="4876" w:type="dxa"/>
            <w:tcBorders>
              <w:top w:val="nil"/>
              <w:left w:val="nil"/>
              <w:bottom w:val="nil"/>
              <w:right w:val="nil"/>
            </w:tcBorders>
          </w:tcPr>
          <w:p w14:paraId="54E7CB0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B65DD62" w14:textId="77777777" w:rsidR="0070519D" w:rsidRPr="0009344A" w:rsidRDefault="0070519D" w:rsidP="00697AE3">
            <w:pPr>
              <w:pStyle w:val="AmColumnHeading"/>
            </w:pPr>
            <w:r w:rsidRPr="0009344A">
              <w:t>Geänderter Text</w:t>
            </w:r>
          </w:p>
        </w:tc>
      </w:tr>
      <w:tr w:rsidR="0070519D" w:rsidRPr="0009344A" w14:paraId="197BBE14" w14:textId="77777777" w:rsidTr="00697AE3">
        <w:trPr>
          <w:jc w:val="center"/>
        </w:trPr>
        <w:tc>
          <w:tcPr>
            <w:tcW w:w="4876" w:type="dxa"/>
            <w:tcBorders>
              <w:top w:val="nil"/>
              <w:left w:val="nil"/>
              <w:bottom w:val="nil"/>
              <w:right w:val="nil"/>
            </w:tcBorders>
          </w:tcPr>
          <w:p w14:paraId="6564218A" w14:textId="77777777" w:rsidR="0070519D" w:rsidRPr="0009344A" w:rsidRDefault="0070519D" w:rsidP="00697AE3">
            <w:pPr>
              <w:pStyle w:val="Normal6a"/>
            </w:pPr>
          </w:p>
        </w:tc>
        <w:tc>
          <w:tcPr>
            <w:tcW w:w="4876" w:type="dxa"/>
            <w:tcBorders>
              <w:top w:val="nil"/>
              <w:left w:val="nil"/>
              <w:bottom w:val="nil"/>
              <w:right w:val="nil"/>
            </w:tcBorders>
          </w:tcPr>
          <w:p w14:paraId="4D6792E8" w14:textId="77777777" w:rsidR="0070519D" w:rsidRPr="0009344A" w:rsidRDefault="0070519D" w:rsidP="00697AE3">
            <w:pPr>
              <w:pStyle w:val="Normal6a"/>
            </w:pPr>
            <w:r w:rsidRPr="0009344A">
              <w:rPr>
                <w:b/>
                <w:i/>
              </w:rPr>
              <w:t>10b.</w:t>
            </w:r>
            <w:r w:rsidRPr="0009344A">
              <w:tab/>
            </w:r>
            <w:r w:rsidRPr="0009344A">
              <w:rPr>
                <w:b/>
                <w:i/>
              </w:rPr>
              <w:t>fordert die Kommission und die Mitgliedstaaten auf, im Rahmen des nächsten mehrjährigen Finanzrahmens (MFR) für eine angemessene Finanzierung der Gemeinsamen Fischereipolitik (GFP) durch ihren Europäischen Meeres-, Fischerei- und Aquakulturfonds (EMFAF) zu sorgen;</w:t>
            </w:r>
          </w:p>
        </w:tc>
      </w:tr>
    </w:tbl>
    <w:p w14:paraId="3B37B90B"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{IT}</w:t>
      </w:r>
      <w:r w:rsidRPr="0009344A">
        <w:t>it</w:t>
      </w:r>
      <w:r w:rsidRPr="0009344A">
        <w:rPr>
          <w:rStyle w:val="HideTWBExt"/>
        </w:rPr>
        <w:t>&lt;/Original&gt;</w:t>
      </w:r>
    </w:p>
    <w:p w14:paraId="63C2A22D" w14:textId="77777777" w:rsidR="0070519D" w:rsidRPr="0009344A" w:rsidRDefault="0070519D" w:rsidP="0070519D">
      <w:r w:rsidRPr="0009344A">
        <w:rPr>
          <w:rStyle w:val="HideTWBExt"/>
        </w:rPr>
        <w:t>&lt;/Amend&gt;</w:t>
      </w:r>
    </w:p>
    <w:p w14:paraId="26A9341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253</w:t>
      </w:r>
      <w:r w:rsidRPr="0009344A">
        <w:rPr>
          <w:rStyle w:val="HideTWBExt"/>
        </w:rPr>
        <w:t>&lt;/NumAm&gt;</w:t>
      </w:r>
    </w:p>
    <w:p w14:paraId="44414F9F" w14:textId="77777777" w:rsidR="0070519D" w:rsidRPr="0009344A" w:rsidRDefault="0070519D" w:rsidP="0070519D">
      <w:pPr>
        <w:pStyle w:val="NormalBold"/>
      </w:pPr>
      <w:r w:rsidRPr="0009344A">
        <w:rPr>
          <w:rStyle w:val="HideTWBExt"/>
          <w:b w:val="0"/>
        </w:rPr>
        <w:t>&lt;RepeatBlock-By&gt;&lt;Members&gt;</w:t>
      </w:r>
      <w:r w:rsidRPr="0009344A">
        <w:t>Sander Smit</w:t>
      </w:r>
      <w:r w:rsidRPr="0009344A">
        <w:rPr>
          <w:rStyle w:val="HideTWBExt"/>
          <w:b w:val="0"/>
        </w:rPr>
        <w:t>&lt;/Members&gt;</w:t>
      </w:r>
    </w:p>
    <w:p w14:paraId="18984FBF" w14:textId="77777777" w:rsidR="0070519D" w:rsidRPr="0009344A" w:rsidRDefault="0070519D" w:rsidP="0070519D">
      <w:pPr>
        <w:pStyle w:val="NormalBold"/>
      </w:pPr>
      <w:r w:rsidRPr="0009344A">
        <w:rPr>
          <w:rStyle w:val="HideTWBExt"/>
          <w:b w:val="0"/>
        </w:rPr>
        <w:t>&lt;/RepeatBlock-By&gt;</w:t>
      </w:r>
    </w:p>
    <w:p w14:paraId="263802B8"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DCD0663" w14:textId="77777777" w:rsidR="0070519D" w:rsidRPr="0009344A" w:rsidRDefault="0070519D" w:rsidP="0070519D">
      <w:pPr>
        <w:pStyle w:val="NormalBold"/>
      </w:pPr>
      <w:r w:rsidRPr="0009344A">
        <w:rPr>
          <w:rStyle w:val="HideTWBExt"/>
        </w:rPr>
        <w:t>&lt;Article&gt;</w:t>
      </w:r>
      <w:r w:rsidRPr="0009344A">
        <w:t>Ziffer 10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07BD868" w14:textId="77777777" w:rsidTr="00697AE3">
        <w:trPr>
          <w:trHeight w:hRule="exact" w:val="240"/>
          <w:jc w:val="center"/>
        </w:trPr>
        <w:tc>
          <w:tcPr>
            <w:tcW w:w="9752" w:type="dxa"/>
            <w:gridSpan w:val="2"/>
            <w:tcBorders>
              <w:top w:val="nil"/>
              <w:left w:val="nil"/>
              <w:bottom w:val="nil"/>
              <w:right w:val="nil"/>
            </w:tcBorders>
          </w:tcPr>
          <w:p w14:paraId="4D7AF0FC" w14:textId="77777777" w:rsidR="0070519D" w:rsidRPr="0009344A" w:rsidRDefault="0070519D" w:rsidP="00697AE3"/>
        </w:tc>
      </w:tr>
      <w:tr w:rsidR="0070519D" w:rsidRPr="0009344A" w14:paraId="6278AFD7" w14:textId="77777777" w:rsidTr="00697AE3">
        <w:trPr>
          <w:trHeight w:val="240"/>
          <w:jc w:val="center"/>
        </w:trPr>
        <w:tc>
          <w:tcPr>
            <w:tcW w:w="4876" w:type="dxa"/>
            <w:tcBorders>
              <w:top w:val="nil"/>
              <w:left w:val="nil"/>
              <w:bottom w:val="nil"/>
              <w:right w:val="nil"/>
            </w:tcBorders>
          </w:tcPr>
          <w:p w14:paraId="2A29ADA1"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BF6B489" w14:textId="77777777" w:rsidR="0070519D" w:rsidRPr="0009344A" w:rsidRDefault="0070519D" w:rsidP="00697AE3">
            <w:pPr>
              <w:pStyle w:val="AmColumnHeading"/>
            </w:pPr>
            <w:r w:rsidRPr="0009344A">
              <w:t>Geänderter Text</w:t>
            </w:r>
          </w:p>
        </w:tc>
      </w:tr>
      <w:tr w:rsidR="0070519D" w:rsidRPr="0009344A" w14:paraId="4E6484CF" w14:textId="77777777" w:rsidTr="00697AE3">
        <w:trPr>
          <w:jc w:val="center"/>
        </w:trPr>
        <w:tc>
          <w:tcPr>
            <w:tcW w:w="4876" w:type="dxa"/>
            <w:tcBorders>
              <w:top w:val="nil"/>
              <w:left w:val="nil"/>
              <w:bottom w:val="nil"/>
              <w:right w:val="nil"/>
            </w:tcBorders>
          </w:tcPr>
          <w:p w14:paraId="4AFEB8EA" w14:textId="77777777" w:rsidR="0070519D" w:rsidRPr="0009344A" w:rsidRDefault="0070519D" w:rsidP="00697AE3">
            <w:pPr>
              <w:pStyle w:val="Normal6a"/>
            </w:pPr>
          </w:p>
        </w:tc>
        <w:tc>
          <w:tcPr>
            <w:tcW w:w="4876" w:type="dxa"/>
            <w:tcBorders>
              <w:top w:val="nil"/>
              <w:left w:val="nil"/>
              <w:bottom w:val="nil"/>
              <w:right w:val="nil"/>
            </w:tcBorders>
          </w:tcPr>
          <w:p w14:paraId="2908B716" w14:textId="77777777" w:rsidR="0070519D" w:rsidRPr="0009344A" w:rsidRDefault="0070519D" w:rsidP="00697AE3">
            <w:pPr>
              <w:pStyle w:val="Normal6a"/>
            </w:pPr>
            <w:r w:rsidRPr="0009344A">
              <w:rPr>
                <w:b/>
                <w:i/>
              </w:rPr>
              <w:t>10b.</w:t>
            </w:r>
            <w:r w:rsidRPr="0009344A">
              <w:tab/>
            </w:r>
            <w:r w:rsidRPr="0009344A">
              <w:rPr>
                <w:b/>
                <w:i/>
              </w:rPr>
              <w:t>empfiehlt der Kommission, die Erforschung von Innovationen in der Schiffskonstruktion zu unterstützen, die über Antriebssysteme, eine verbesserte Rumpfhydrodynamik, leichte Verbundwerkstoffe und den Ersatz hydraulisch-mechanischer Systeme durch elektrische Antriebe hinausgehen;</w:t>
            </w:r>
          </w:p>
        </w:tc>
      </w:tr>
    </w:tbl>
    <w:p w14:paraId="0147CD6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AA06201" w14:textId="77777777" w:rsidR="0070519D" w:rsidRPr="0009344A" w:rsidRDefault="0070519D" w:rsidP="0070519D">
      <w:r w:rsidRPr="0009344A">
        <w:rPr>
          <w:rStyle w:val="HideTWBExt"/>
        </w:rPr>
        <w:t>&lt;/Amend&gt;</w:t>
      </w:r>
    </w:p>
    <w:p w14:paraId="02BD88F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254</w:t>
      </w:r>
      <w:r w:rsidRPr="0009344A">
        <w:rPr>
          <w:rStyle w:val="HideTWBExt"/>
        </w:rPr>
        <w:t>&lt;/NumAm&gt;</w:t>
      </w:r>
    </w:p>
    <w:p w14:paraId="3C3CFDE5"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0AE50593" w14:textId="77777777" w:rsidR="0070519D" w:rsidRPr="0009344A" w:rsidRDefault="0070519D" w:rsidP="0070519D">
      <w:pPr>
        <w:pStyle w:val="NormalBold"/>
      </w:pPr>
      <w:r w:rsidRPr="0009344A">
        <w:rPr>
          <w:rStyle w:val="HideTWBExt"/>
          <w:b w:val="0"/>
        </w:rPr>
        <w:t>&lt;/RepeatBlock-By&gt;</w:t>
      </w:r>
    </w:p>
    <w:p w14:paraId="0F13988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DCFD28D" w14:textId="77777777" w:rsidR="0070519D" w:rsidRPr="0009344A" w:rsidRDefault="0070519D" w:rsidP="0070519D">
      <w:pPr>
        <w:pStyle w:val="NormalBold"/>
      </w:pPr>
      <w:r w:rsidRPr="0009344A">
        <w:rPr>
          <w:rStyle w:val="HideTWBExt"/>
        </w:rPr>
        <w:t>&lt;Article&gt;</w:t>
      </w:r>
      <w:r w:rsidRPr="0009344A">
        <w:t>Ziffer 10 c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AAAB169" w14:textId="77777777" w:rsidTr="00697AE3">
        <w:trPr>
          <w:trHeight w:hRule="exact" w:val="240"/>
          <w:jc w:val="center"/>
        </w:trPr>
        <w:tc>
          <w:tcPr>
            <w:tcW w:w="9752" w:type="dxa"/>
            <w:gridSpan w:val="2"/>
            <w:tcBorders>
              <w:top w:val="nil"/>
              <w:left w:val="nil"/>
              <w:bottom w:val="nil"/>
              <w:right w:val="nil"/>
            </w:tcBorders>
          </w:tcPr>
          <w:p w14:paraId="28CD650F" w14:textId="77777777" w:rsidR="0070519D" w:rsidRPr="0009344A" w:rsidRDefault="0070519D" w:rsidP="00697AE3"/>
        </w:tc>
      </w:tr>
      <w:tr w:rsidR="0070519D" w:rsidRPr="0009344A" w14:paraId="4592FBBA" w14:textId="77777777" w:rsidTr="00697AE3">
        <w:trPr>
          <w:trHeight w:val="240"/>
          <w:jc w:val="center"/>
        </w:trPr>
        <w:tc>
          <w:tcPr>
            <w:tcW w:w="4876" w:type="dxa"/>
            <w:tcBorders>
              <w:top w:val="nil"/>
              <w:left w:val="nil"/>
              <w:bottom w:val="nil"/>
              <w:right w:val="nil"/>
            </w:tcBorders>
          </w:tcPr>
          <w:p w14:paraId="3164F57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92AAF47" w14:textId="77777777" w:rsidR="0070519D" w:rsidRPr="0009344A" w:rsidRDefault="0070519D" w:rsidP="00697AE3">
            <w:pPr>
              <w:pStyle w:val="AmColumnHeading"/>
            </w:pPr>
            <w:r w:rsidRPr="0009344A">
              <w:t>Geänderter Text</w:t>
            </w:r>
          </w:p>
        </w:tc>
      </w:tr>
      <w:tr w:rsidR="0070519D" w:rsidRPr="0009344A" w14:paraId="4C65B631" w14:textId="77777777" w:rsidTr="00697AE3">
        <w:trPr>
          <w:jc w:val="center"/>
        </w:trPr>
        <w:tc>
          <w:tcPr>
            <w:tcW w:w="4876" w:type="dxa"/>
            <w:tcBorders>
              <w:top w:val="nil"/>
              <w:left w:val="nil"/>
              <w:bottom w:val="nil"/>
              <w:right w:val="nil"/>
            </w:tcBorders>
          </w:tcPr>
          <w:p w14:paraId="32CFEC9B" w14:textId="77777777" w:rsidR="0070519D" w:rsidRPr="0009344A" w:rsidRDefault="0070519D" w:rsidP="00697AE3">
            <w:pPr>
              <w:pStyle w:val="Normal6a"/>
            </w:pPr>
          </w:p>
        </w:tc>
        <w:tc>
          <w:tcPr>
            <w:tcW w:w="4876" w:type="dxa"/>
            <w:tcBorders>
              <w:top w:val="nil"/>
              <w:left w:val="nil"/>
              <w:bottom w:val="nil"/>
              <w:right w:val="nil"/>
            </w:tcBorders>
          </w:tcPr>
          <w:p w14:paraId="6DB4CE92" w14:textId="77777777" w:rsidR="0070519D" w:rsidRPr="0009344A" w:rsidRDefault="0070519D" w:rsidP="00697AE3">
            <w:pPr>
              <w:pStyle w:val="Normal6a"/>
            </w:pPr>
            <w:r w:rsidRPr="0009344A">
              <w:rPr>
                <w:b/>
                <w:i/>
              </w:rPr>
              <w:t>10c.</w:t>
            </w:r>
            <w:r w:rsidRPr="0009344A">
              <w:tab/>
            </w:r>
            <w:r w:rsidRPr="0009344A">
              <w:rPr>
                <w:b/>
                <w:i/>
              </w:rPr>
              <w:t>betont, dass parallel dazu die für die Einführung und den Einsatz neuer Technologien und Antriebe erforderlichen beruflichen Fortbildungsmaßnahmen entwickelt und finanziert werden müssen;</w:t>
            </w:r>
          </w:p>
        </w:tc>
      </w:tr>
    </w:tbl>
    <w:p w14:paraId="750B591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4F6547F4" w14:textId="77777777" w:rsidR="0070519D" w:rsidRPr="0009344A" w:rsidRDefault="0070519D" w:rsidP="0070519D">
      <w:r w:rsidRPr="0009344A">
        <w:rPr>
          <w:rStyle w:val="HideTWBExt"/>
        </w:rPr>
        <w:t>&lt;/Amend&gt;</w:t>
      </w:r>
    </w:p>
    <w:p w14:paraId="17E5B54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255</w:t>
      </w:r>
      <w:r w:rsidRPr="0009344A">
        <w:rPr>
          <w:rStyle w:val="HideTWBExt"/>
        </w:rPr>
        <w:t>&lt;/NumAm&gt;</w:t>
      </w:r>
    </w:p>
    <w:p w14:paraId="62683B09"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53ADA4BB" w14:textId="77777777" w:rsidR="0070519D" w:rsidRPr="0009344A" w:rsidRDefault="0070519D" w:rsidP="0070519D">
      <w:pPr>
        <w:pStyle w:val="NormalBold"/>
      </w:pPr>
      <w:r w:rsidRPr="0009344A">
        <w:rPr>
          <w:rStyle w:val="HideTWBExt"/>
          <w:b w:val="0"/>
        </w:rPr>
        <w:t>&lt;/RepeatBlock-By&gt;</w:t>
      </w:r>
    </w:p>
    <w:p w14:paraId="47957951"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C5BFB08" w14:textId="77777777" w:rsidR="0070519D" w:rsidRPr="0009344A" w:rsidRDefault="0070519D" w:rsidP="0070519D">
      <w:pPr>
        <w:pStyle w:val="NormalBold"/>
      </w:pPr>
      <w:r w:rsidRPr="0009344A">
        <w:rPr>
          <w:rStyle w:val="HideTWBExt"/>
        </w:rPr>
        <w:t>&lt;Article&gt;</w:t>
      </w:r>
      <w:r w:rsidRPr="0009344A">
        <w:t>Ziffer 11</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6CC5D79" w14:textId="77777777" w:rsidTr="00697AE3">
        <w:trPr>
          <w:trHeight w:hRule="exact" w:val="240"/>
          <w:jc w:val="center"/>
        </w:trPr>
        <w:tc>
          <w:tcPr>
            <w:tcW w:w="9752" w:type="dxa"/>
            <w:gridSpan w:val="2"/>
            <w:tcBorders>
              <w:top w:val="nil"/>
              <w:left w:val="nil"/>
              <w:bottom w:val="nil"/>
              <w:right w:val="nil"/>
            </w:tcBorders>
          </w:tcPr>
          <w:p w14:paraId="7FBA3D3E" w14:textId="77777777" w:rsidR="0070519D" w:rsidRPr="0009344A" w:rsidRDefault="0070519D" w:rsidP="00697AE3"/>
        </w:tc>
      </w:tr>
      <w:tr w:rsidR="0070519D" w:rsidRPr="0009344A" w14:paraId="75E695CA" w14:textId="77777777" w:rsidTr="00697AE3">
        <w:trPr>
          <w:trHeight w:val="240"/>
          <w:jc w:val="center"/>
        </w:trPr>
        <w:tc>
          <w:tcPr>
            <w:tcW w:w="4876" w:type="dxa"/>
            <w:tcBorders>
              <w:top w:val="nil"/>
              <w:left w:val="nil"/>
              <w:bottom w:val="nil"/>
              <w:right w:val="nil"/>
            </w:tcBorders>
          </w:tcPr>
          <w:p w14:paraId="092ABEC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7E6A221" w14:textId="77777777" w:rsidR="0070519D" w:rsidRPr="0009344A" w:rsidRDefault="0070519D" w:rsidP="00697AE3">
            <w:pPr>
              <w:pStyle w:val="AmColumnHeading"/>
            </w:pPr>
            <w:r w:rsidRPr="0009344A">
              <w:t>Geänderter Text</w:t>
            </w:r>
          </w:p>
        </w:tc>
      </w:tr>
      <w:tr w:rsidR="0070519D" w:rsidRPr="0009344A" w14:paraId="312D0D5A" w14:textId="77777777" w:rsidTr="00697AE3">
        <w:trPr>
          <w:jc w:val="center"/>
        </w:trPr>
        <w:tc>
          <w:tcPr>
            <w:tcW w:w="4876" w:type="dxa"/>
            <w:tcBorders>
              <w:top w:val="nil"/>
              <w:left w:val="nil"/>
              <w:bottom w:val="nil"/>
              <w:right w:val="nil"/>
            </w:tcBorders>
          </w:tcPr>
          <w:p w14:paraId="2A0D635D" w14:textId="77777777" w:rsidR="0070519D" w:rsidRPr="0009344A" w:rsidRDefault="0070519D" w:rsidP="00697AE3">
            <w:pPr>
              <w:pStyle w:val="Normal6a"/>
            </w:pPr>
            <w:r w:rsidRPr="0009344A">
              <w:rPr>
                <w:b/>
                <w:i/>
              </w:rPr>
              <w:t>11.</w:t>
            </w:r>
            <w:r w:rsidRPr="0009344A">
              <w:tab/>
            </w:r>
            <w:r w:rsidRPr="0009344A">
              <w:rPr>
                <w:b/>
                <w:i/>
              </w:rPr>
              <w:t>hebt hervor, dass die Modernisierung der Flotte auch eine Verbesserung der Arbeits- und Lebensbedingungen an Bord umfassen sollte; nimmt zur Kenntnis, dass bessere Unterbringungsbedingungen und eine umfassendere Ausstattung zum Wohlergehen der Besatzung beitragen und den Beruf für Frauen und jüngere Menschen zugänglicher machen;</w:t>
            </w:r>
          </w:p>
        </w:tc>
        <w:tc>
          <w:tcPr>
            <w:tcW w:w="4876" w:type="dxa"/>
            <w:tcBorders>
              <w:top w:val="nil"/>
              <w:left w:val="nil"/>
              <w:bottom w:val="nil"/>
              <w:right w:val="nil"/>
            </w:tcBorders>
          </w:tcPr>
          <w:p w14:paraId="5EA9BFB9" w14:textId="77777777" w:rsidR="0070519D" w:rsidRPr="0009344A" w:rsidRDefault="0070519D" w:rsidP="00697AE3">
            <w:pPr>
              <w:pStyle w:val="Normal6a"/>
            </w:pPr>
            <w:r w:rsidRPr="0009344A">
              <w:rPr>
                <w:b/>
                <w:i/>
              </w:rPr>
              <w:t>entfällt</w:t>
            </w:r>
          </w:p>
        </w:tc>
      </w:tr>
    </w:tbl>
    <w:p w14:paraId="2865F3D0"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A473C4A" w14:textId="77777777" w:rsidR="0070519D" w:rsidRPr="0009344A" w:rsidRDefault="0070519D" w:rsidP="0070519D">
      <w:r w:rsidRPr="0009344A">
        <w:rPr>
          <w:rStyle w:val="HideTWBExt"/>
        </w:rPr>
        <w:t>&lt;/Amend&gt;</w:t>
      </w:r>
    </w:p>
    <w:p w14:paraId="21D25F61"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256</w:t>
      </w:r>
      <w:r w:rsidRPr="0009344A">
        <w:rPr>
          <w:rStyle w:val="HideTWBExt"/>
        </w:rPr>
        <w:t>&lt;/NumAm&gt;</w:t>
      </w:r>
    </w:p>
    <w:p w14:paraId="1EA1CA0E"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3FD14F4E" w14:textId="77777777" w:rsidR="0070519D" w:rsidRPr="0009344A" w:rsidRDefault="0070519D" w:rsidP="0070519D">
      <w:pPr>
        <w:pStyle w:val="NormalBold"/>
      </w:pPr>
      <w:r w:rsidRPr="0009344A">
        <w:rPr>
          <w:rStyle w:val="HideTWBExt"/>
          <w:b w:val="0"/>
        </w:rPr>
        <w:t>&lt;/RepeatBlock-By&gt;</w:t>
      </w:r>
    </w:p>
    <w:p w14:paraId="5BDC4378"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C152E28" w14:textId="77777777" w:rsidR="0070519D" w:rsidRPr="0009344A" w:rsidRDefault="0070519D" w:rsidP="0070519D">
      <w:pPr>
        <w:pStyle w:val="NormalBold"/>
      </w:pPr>
      <w:r w:rsidRPr="0009344A">
        <w:rPr>
          <w:rStyle w:val="HideTWBExt"/>
        </w:rPr>
        <w:t>&lt;Article&gt;</w:t>
      </w:r>
      <w:r w:rsidRPr="0009344A">
        <w:t>Ziffer 11</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E66E683" w14:textId="77777777" w:rsidTr="00697AE3">
        <w:trPr>
          <w:trHeight w:hRule="exact" w:val="240"/>
          <w:jc w:val="center"/>
        </w:trPr>
        <w:tc>
          <w:tcPr>
            <w:tcW w:w="9752" w:type="dxa"/>
            <w:gridSpan w:val="2"/>
            <w:tcBorders>
              <w:top w:val="nil"/>
              <w:left w:val="nil"/>
              <w:bottom w:val="nil"/>
              <w:right w:val="nil"/>
            </w:tcBorders>
          </w:tcPr>
          <w:p w14:paraId="43988D06" w14:textId="77777777" w:rsidR="0070519D" w:rsidRPr="0009344A" w:rsidRDefault="0070519D" w:rsidP="00697AE3"/>
        </w:tc>
      </w:tr>
      <w:tr w:rsidR="0070519D" w:rsidRPr="0009344A" w14:paraId="1D399E9E" w14:textId="77777777" w:rsidTr="00697AE3">
        <w:trPr>
          <w:trHeight w:val="240"/>
          <w:jc w:val="center"/>
        </w:trPr>
        <w:tc>
          <w:tcPr>
            <w:tcW w:w="4876" w:type="dxa"/>
            <w:tcBorders>
              <w:top w:val="nil"/>
              <w:left w:val="nil"/>
              <w:bottom w:val="nil"/>
              <w:right w:val="nil"/>
            </w:tcBorders>
          </w:tcPr>
          <w:p w14:paraId="5CA6066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85197CE" w14:textId="77777777" w:rsidR="0070519D" w:rsidRPr="0009344A" w:rsidRDefault="0070519D" w:rsidP="00697AE3">
            <w:pPr>
              <w:pStyle w:val="AmColumnHeading"/>
            </w:pPr>
            <w:r w:rsidRPr="0009344A">
              <w:t>Geänderter Text</w:t>
            </w:r>
          </w:p>
        </w:tc>
      </w:tr>
      <w:tr w:rsidR="0070519D" w:rsidRPr="0009344A" w14:paraId="18C90396" w14:textId="77777777" w:rsidTr="00697AE3">
        <w:trPr>
          <w:jc w:val="center"/>
        </w:trPr>
        <w:tc>
          <w:tcPr>
            <w:tcW w:w="4876" w:type="dxa"/>
            <w:tcBorders>
              <w:top w:val="nil"/>
              <w:left w:val="nil"/>
              <w:bottom w:val="nil"/>
              <w:right w:val="nil"/>
            </w:tcBorders>
          </w:tcPr>
          <w:p w14:paraId="4686D2A3" w14:textId="77777777" w:rsidR="0070519D" w:rsidRPr="0009344A" w:rsidRDefault="0070519D" w:rsidP="00697AE3">
            <w:pPr>
              <w:pStyle w:val="Normal6a"/>
            </w:pPr>
            <w:r w:rsidRPr="0009344A">
              <w:t>11.</w:t>
            </w:r>
            <w:r w:rsidRPr="0009344A">
              <w:tab/>
              <w:t>hebt hervor, dass die Modernisierung der Flotte auch eine Verbesserung der Arbeits- und Lebensbedingungen an Bord umfassen sollte; nimmt zur Kenntnis, dass bessere Unterbringungsbedingungen und eine umfassendere Ausstattung zum Wohlergehen der Besatzung beitragen und den Beruf für Frauen und jüngere Menschen zugänglicher machen;</w:t>
            </w:r>
          </w:p>
        </w:tc>
        <w:tc>
          <w:tcPr>
            <w:tcW w:w="4876" w:type="dxa"/>
            <w:tcBorders>
              <w:top w:val="nil"/>
              <w:left w:val="nil"/>
              <w:bottom w:val="nil"/>
              <w:right w:val="nil"/>
            </w:tcBorders>
          </w:tcPr>
          <w:p w14:paraId="3D4B9CBE" w14:textId="77777777" w:rsidR="0070519D" w:rsidRPr="0009344A" w:rsidRDefault="0070519D" w:rsidP="00697AE3">
            <w:pPr>
              <w:pStyle w:val="Normal6a"/>
            </w:pPr>
            <w:r w:rsidRPr="0009344A">
              <w:t>11.</w:t>
            </w:r>
            <w:r w:rsidRPr="0009344A">
              <w:tab/>
              <w:t>hebt hervor, dass die Modernisierung der Flotte auch eine Verbesserung der Arbeits- und Lebensbedingungen an Bord umfassen sollte; nimmt zur Kenntnis, dass bessere Unterbringungsbedingungen und eine umfassendere Ausstattung zum Wohlergehen der Besatzung beitragen und den Beruf für Frauen und jüngere Menschen zugänglicher machen</w:t>
            </w:r>
            <w:r w:rsidRPr="0009344A">
              <w:rPr>
                <w:b/>
                <w:i/>
              </w:rPr>
              <w:t>, was das Image des Sektors verbessern und ihn attraktiver machen würde und somit wesentlich zur Unterstützung des Generationswechsels im Fischereiberuf beitragen würde</w:t>
            </w:r>
            <w:r w:rsidRPr="0009344A">
              <w:t>;</w:t>
            </w:r>
          </w:p>
        </w:tc>
      </w:tr>
    </w:tbl>
    <w:p w14:paraId="729B4DCF"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4B04E081" w14:textId="77777777" w:rsidR="0070519D" w:rsidRPr="0009344A" w:rsidRDefault="0070519D" w:rsidP="0070519D">
      <w:r w:rsidRPr="0009344A">
        <w:rPr>
          <w:rStyle w:val="HideTWBExt"/>
        </w:rPr>
        <w:t>&lt;/Amend&gt;</w:t>
      </w:r>
    </w:p>
    <w:p w14:paraId="573CAC1C"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257</w:t>
      </w:r>
      <w:r w:rsidRPr="0009344A">
        <w:rPr>
          <w:rStyle w:val="HideTWBExt"/>
        </w:rPr>
        <w:t>&lt;/NumAm&gt;</w:t>
      </w:r>
    </w:p>
    <w:p w14:paraId="4DA3A070"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194EC29B"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7D8C6695" w14:textId="77777777" w:rsidR="0070519D" w:rsidRPr="0009344A" w:rsidRDefault="0070519D" w:rsidP="0070519D">
      <w:pPr>
        <w:pStyle w:val="NormalBold"/>
      </w:pPr>
      <w:r w:rsidRPr="0009344A">
        <w:rPr>
          <w:rStyle w:val="HideTWBExt"/>
          <w:b w:val="0"/>
        </w:rPr>
        <w:t>&lt;/RepeatBlock-By&gt;</w:t>
      </w:r>
    </w:p>
    <w:p w14:paraId="0E485DC4"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941D098" w14:textId="77777777" w:rsidR="0070519D" w:rsidRPr="0009344A" w:rsidRDefault="0070519D" w:rsidP="0070519D">
      <w:pPr>
        <w:pStyle w:val="NormalBold"/>
      </w:pPr>
      <w:r w:rsidRPr="0009344A">
        <w:rPr>
          <w:rStyle w:val="HideTWBExt"/>
        </w:rPr>
        <w:t>&lt;Article&gt;</w:t>
      </w:r>
      <w:r w:rsidRPr="0009344A">
        <w:t>Ziffer 11</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5D646AC" w14:textId="77777777" w:rsidTr="00697AE3">
        <w:trPr>
          <w:trHeight w:hRule="exact" w:val="240"/>
          <w:jc w:val="center"/>
        </w:trPr>
        <w:tc>
          <w:tcPr>
            <w:tcW w:w="9752" w:type="dxa"/>
            <w:gridSpan w:val="2"/>
            <w:tcBorders>
              <w:top w:val="nil"/>
              <w:left w:val="nil"/>
              <w:bottom w:val="nil"/>
              <w:right w:val="nil"/>
            </w:tcBorders>
          </w:tcPr>
          <w:p w14:paraId="3CEC0706" w14:textId="77777777" w:rsidR="0070519D" w:rsidRPr="0009344A" w:rsidRDefault="0070519D" w:rsidP="00697AE3"/>
        </w:tc>
      </w:tr>
      <w:tr w:rsidR="0070519D" w:rsidRPr="0009344A" w14:paraId="6FCD6EEF" w14:textId="77777777" w:rsidTr="00697AE3">
        <w:trPr>
          <w:trHeight w:val="240"/>
          <w:jc w:val="center"/>
        </w:trPr>
        <w:tc>
          <w:tcPr>
            <w:tcW w:w="4876" w:type="dxa"/>
            <w:tcBorders>
              <w:top w:val="nil"/>
              <w:left w:val="nil"/>
              <w:bottom w:val="nil"/>
              <w:right w:val="nil"/>
            </w:tcBorders>
          </w:tcPr>
          <w:p w14:paraId="486217FD"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63F2723" w14:textId="77777777" w:rsidR="0070519D" w:rsidRPr="0009344A" w:rsidRDefault="0070519D" w:rsidP="00697AE3">
            <w:pPr>
              <w:pStyle w:val="AmColumnHeading"/>
            </w:pPr>
            <w:r w:rsidRPr="0009344A">
              <w:t>Geänderter Text</w:t>
            </w:r>
          </w:p>
        </w:tc>
      </w:tr>
      <w:tr w:rsidR="0070519D" w:rsidRPr="0009344A" w14:paraId="0A29966E" w14:textId="77777777" w:rsidTr="00697AE3">
        <w:trPr>
          <w:jc w:val="center"/>
        </w:trPr>
        <w:tc>
          <w:tcPr>
            <w:tcW w:w="4876" w:type="dxa"/>
            <w:tcBorders>
              <w:top w:val="nil"/>
              <w:left w:val="nil"/>
              <w:bottom w:val="nil"/>
              <w:right w:val="nil"/>
            </w:tcBorders>
          </w:tcPr>
          <w:p w14:paraId="3725C587" w14:textId="77777777" w:rsidR="0070519D" w:rsidRPr="0009344A" w:rsidRDefault="0070519D" w:rsidP="00697AE3">
            <w:pPr>
              <w:pStyle w:val="Normal6a"/>
            </w:pPr>
            <w:r w:rsidRPr="0009344A">
              <w:t>11.</w:t>
            </w:r>
            <w:r w:rsidRPr="0009344A">
              <w:tab/>
              <w:t>hebt hervor, dass die Modernisierung der Flotte auch eine Verbesserung der Arbeits- und Lebensbedingungen an Bord umfassen sollte; nimmt zur Kenntnis, dass bessere Unterbringungsbedingungen und eine umfassendere Ausstattung zum Wohlergehen der Besatzung beitragen und den Beruf für Frauen und jüngere Menschen zugänglicher machen;</w:t>
            </w:r>
          </w:p>
        </w:tc>
        <w:tc>
          <w:tcPr>
            <w:tcW w:w="4876" w:type="dxa"/>
            <w:tcBorders>
              <w:top w:val="nil"/>
              <w:left w:val="nil"/>
              <w:bottom w:val="nil"/>
              <w:right w:val="nil"/>
            </w:tcBorders>
          </w:tcPr>
          <w:p w14:paraId="3F17ABE0" w14:textId="77777777" w:rsidR="0070519D" w:rsidRPr="0009344A" w:rsidRDefault="0070519D" w:rsidP="00697AE3">
            <w:pPr>
              <w:pStyle w:val="Normal6a"/>
            </w:pPr>
            <w:r w:rsidRPr="0009344A">
              <w:t>11.</w:t>
            </w:r>
            <w:r w:rsidRPr="0009344A">
              <w:tab/>
              <w:t xml:space="preserve">hebt hervor, dass die Modernisierung der Flotte auch eine Verbesserung der Arbeits- und Lebensbedingungen an Bord umfassen sollte; nimmt zur Kenntnis, dass bessere Unterbringungsbedingungen und eine umfassendere Ausstattung zum Wohlergehen der Besatzung beitragen und den Beruf für Frauen und jüngere Menschen zugänglicher machen; </w:t>
            </w:r>
            <w:r w:rsidRPr="0009344A">
              <w:rPr>
                <w:b/>
                <w:i/>
              </w:rPr>
              <w:t>hebt hervor, dass im EMFAF die Unterstützung solcher Verbesserungen vorgesehen ist; fordert die Mitgliedstaaten auf, den Zugang zu entsprechenden Finanzmitteln, insbesondere für Kleinfischer, zu erleichtern;</w:t>
            </w:r>
          </w:p>
        </w:tc>
      </w:tr>
    </w:tbl>
    <w:p w14:paraId="787CBC92"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45B193C" w14:textId="77777777" w:rsidR="0070519D" w:rsidRPr="0009344A" w:rsidRDefault="0070519D" w:rsidP="0070519D">
      <w:r w:rsidRPr="0009344A">
        <w:rPr>
          <w:rStyle w:val="HideTWBExt"/>
        </w:rPr>
        <w:t>&lt;/Amend&gt;</w:t>
      </w:r>
    </w:p>
    <w:p w14:paraId="7127D46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258</w:t>
      </w:r>
      <w:r w:rsidRPr="0009344A">
        <w:rPr>
          <w:rStyle w:val="HideTWBExt"/>
        </w:rPr>
        <w:t>&lt;/NumAm&gt;</w:t>
      </w:r>
    </w:p>
    <w:p w14:paraId="200C92DE" w14:textId="77777777" w:rsidR="0070519D" w:rsidRPr="0009344A" w:rsidRDefault="0070519D" w:rsidP="0070519D">
      <w:pPr>
        <w:pStyle w:val="NormalBold"/>
      </w:pPr>
      <w:r w:rsidRPr="0009344A">
        <w:rPr>
          <w:rStyle w:val="HideTWBExt"/>
          <w:b w:val="0"/>
        </w:rPr>
        <w:t>&lt;RepeatBlock-By&gt;&lt;Members&gt;</w:t>
      </w:r>
      <w:r w:rsidRPr="0009344A">
        <w:t>Francisco José Millán Mon, Gabriel Mato</w:t>
      </w:r>
      <w:r w:rsidRPr="0009344A">
        <w:rPr>
          <w:rStyle w:val="HideTWBExt"/>
          <w:b w:val="0"/>
        </w:rPr>
        <w:t>&lt;/Members&gt;</w:t>
      </w:r>
    </w:p>
    <w:p w14:paraId="1D6B1682" w14:textId="77777777" w:rsidR="0070519D" w:rsidRPr="0009344A" w:rsidRDefault="0070519D" w:rsidP="0070519D">
      <w:pPr>
        <w:pStyle w:val="NormalBold"/>
      </w:pPr>
      <w:r w:rsidRPr="0009344A">
        <w:rPr>
          <w:rStyle w:val="HideTWBExt"/>
          <w:b w:val="0"/>
        </w:rPr>
        <w:t>&lt;/RepeatBlock-By&gt;</w:t>
      </w:r>
    </w:p>
    <w:p w14:paraId="304B341F"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01B5A42" w14:textId="77777777" w:rsidR="0070519D" w:rsidRPr="0009344A" w:rsidRDefault="0070519D" w:rsidP="0070519D">
      <w:pPr>
        <w:pStyle w:val="NormalBold"/>
      </w:pPr>
      <w:r w:rsidRPr="0009344A">
        <w:rPr>
          <w:rStyle w:val="HideTWBExt"/>
        </w:rPr>
        <w:t>&lt;Article&gt;</w:t>
      </w:r>
      <w:r w:rsidRPr="0009344A">
        <w:t>Ziffer 11</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170BF31" w14:textId="77777777" w:rsidTr="00697AE3">
        <w:trPr>
          <w:trHeight w:hRule="exact" w:val="240"/>
          <w:jc w:val="center"/>
        </w:trPr>
        <w:tc>
          <w:tcPr>
            <w:tcW w:w="9752" w:type="dxa"/>
            <w:gridSpan w:val="2"/>
            <w:tcBorders>
              <w:top w:val="nil"/>
              <w:left w:val="nil"/>
              <w:bottom w:val="nil"/>
              <w:right w:val="nil"/>
            </w:tcBorders>
          </w:tcPr>
          <w:p w14:paraId="44627D61" w14:textId="77777777" w:rsidR="0070519D" w:rsidRPr="0009344A" w:rsidRDefault="0070519D" w:rsidP="00697AE3"/>
        </w:tc>
      </w:tr>
      <w:tr w:rsidR="0070519D" w:rsidRPr="0009344A" w14:paraId="3A06F51E" w14:textId="77777777" w:rsidTr="00697AE3">
        <w:trPr>
          <w:trHeight w:val="240"/>
          <w:jc w:val="center"/>
        </w:trPr>
        <w:tc>
          <w:tcPr>
            <w:tcW w:w="4876" w:type="dxa"/>
            <w:tcBorders>
              <w:top w:val="nil"/>
              <w:left w:val="nil"/>
              <w:bottom w:val="nil"/>
              <w:right w:val="nil"/>
            </w:tcBorders>
          </w:tcPr>
          <w:p w14:paraId="2D63832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DAC6762" w14:textId="77777777" w:rsidR="0070519D" w:rsidRPr="0009344A" w:rsidRDefault="0070519D" w:rsidP="00697AE3">
            <w:pPr>
              <w:pStyle w:val="AmColumnHeading"/>
            </w:pPr>
            <w:r w:rsidRPr="0009344A">
              <w:t>Geänderter Text</w:t>
            </w:r>
          </w:p>
        </w:tc>
      </w:tr>
      <w:tr w:rsidR="0070519D" w:rsidRPr="0009344A" w14:paraId="4A1A1BA2" w14:textId="77777777" w:rsidTr="00697AE3">
        <w:trPr>
          <w:jc w:val="center"/>
        </w:trPr>
        <w:tc>
          <w:tcPr>
            <w:tcW w:w="4876" w:type="dxa"/>
            <w:tcBorders>
              <w:top w:val="nil"/>
              <w:left w:val="nil"/>
              <w:bottom w:val="nil"/>
              <w:right w:val="nil"/>
            </w:tcBorders>
          </w:tcPr>
          <w:p w14:paraId="37F6438F" w14:textId="77777777" w:rsidR="0070519D" w:rsidRPr="0009344A" w:rsidRDefault="0070519D" w:rsidP="00697AE3">
            <w:pPr>
              <w:pStyle w:val="Normal6a"/>
            </w:pPr>
            <w:r w:rsidRPr="0009344A">
              <w:t>11.</w:t>
            </w:r>
            <w:r w:rsidRPr="0009344A">
              <w:tab/>
              <w:t>hebt hervor, dass die Modernisierung der Flotte auch eine Verbesserung der Arbeits- und Lebensbedingungen an Bord umfassen sollte; nimmt zur Kenntnis, dass bessere Unterbringungsbedingungen und eine umfassendere Ausstattung zum Wohlergehen der Besatzung beitragen und den Beruf für Frauen und jüngere Menschen zugänglicher machen;</w:t>
            </w:r>
          </w:p>
        </w:tc>
        <w:tc>
          <w:tcPr>
            <w:tcW w:w="4876" w:type="dxa"/>
            <w:tcBorders>
              <w:top w:val="nil"/>
              <w:left w:val="nil"/>
              <w:bottom w:val="nil"/>
              <w:right w:val="nil"/>
            </w:tcBorders>
          </w:tcPr>
          <w:p w14:paraId="7D8A9F9C" w14:textId="77777777" w:rsidR="0070519D" w:rsidRPr="0009344A" w:rsidRDefault="0070519D" w:rsidP="00697AE3">
            <w:pPr>
              <w:pStyle w:val="Normal6a"/>
            </w:pPr>
            <w:r w:rsidRPr="0009344A">
              <w:t>11.</w:t>
            </w:r>
            <w:r w:rsidRPr="0009344A">
              <w:tab/>
              <w:t xml:space="preserve">hebt hervor, dass die Modernisierung der Flotte auch eine Verbesserung der Arbeits- und Lebensbedingungen an Bord umfassen sollte; nimmt zur Kenntnis, dass bessere Unterbringungsbedingungen und eine umfassendere Ausstattung zum Wohlergehen der Besatzung beitragen und den Beruf für Frauen und jüngere Menschen zugänglicher machen; </w:t>
            </w:r>
            <w:r w:rsidRPr="0009344A">
              <w:rPr>
                <w:b/>
                <w:i/>
              </w:rPr>
              <w:t>erklärt erneut, dass bei der Berechnung der Fangkapazität die Tonnage in Verbindung mit „Sozialem und Sicherheit“ ausgeklammert werden sollte;</w:t>
            </w:r>
          </w:p>
        </w:tc>
      </w:tr>
    </w:tbl>
    <w:p w14:paraId="66A2E858"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2B877A6" w14:textId="77777777" w:rsidR="0070519D" w:rsidRPr="0009344A" w:rsidRDefault="0070519D" w:rsidP="0070519D">
      <w:r w:rsidRPr="0009344A">
        <w:rPr>
          <w:rStyle w:val="HideTWBExt"/>
        </w:rPr>
        <w:t>&lt;/Amend&gt;</w:t>
      </w:r>
    </w:p>
    <w:p w14:paraId="7A5ABC70"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259</w:t>
      </w:r>
      <w:r w:rsidRPr="0009344A">
        <w:rPr>
          <w:rStyle w:val="HideTWBExt"/>
        </w:rPr>
        <w:t>&lt;/NumAm&gt;</w:t>
      </w:r>
    </w:p>
    <w:p w14:paraId="05FC1259" w14:textId="77777777" w:rsidR="0070519D" w:rsidRPr="0009344A" w:rsidRDefault="0070519D" w:rsidP="0070519D">
      <w:pPr>
        <w:pStyle w:val="NormalBold"/>
      </w:pPr>
      <w:r w:rsidRPr="0009344A">
        <w:rPr>
          <w:rStyle w:val="HideTWBExt"/>
          <w:b w:val="0"/>
        </w:rPr>
        <w:t>&lt;RepeatBlock-By&gt;&lt;Members&gt;</w:t>
      </w:r>
      <w:r w:rsidRPr="0009344A">
        <w:t>Sander Smit</w:t>
      </w:r>
      <w:r w:rsidRPr="0009344A">
        <w:rPr>
          <w:rStyle w:val="HideTWBExt"/>
          <w:b w:val="0"/>
        </w:rPr>
        <w:t>&lt;/Members&gt;</w:t>
      </w:r>
    </w:p>
    <w:p w14:paraId="325884F9" w14:textId="77777777" w:rsidR="0070519D" w:rsidRPr="0009344A" w:rsidRDefault="0070519D" w:rsidP="0070519D">
      <w:pPr>
        <w:pStyle w:val="NormalBold"/>
      </w:pPr>
      <w:r w:rsidRPr="0009344A">
        <w:rPr>
          <w:rStyle w:val="HideTWBExt"/>
          <w:b w:val="0"/>
        </w:rPr>
        <w:t>&lt;/RepeatBlock-By&gt;</w:t>
      </w:r>
    </w:p>
    <w:p w14:paraId="08F2177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A7B870D" w14:textId="77777777" w:rsidR="0070519D" w:rsidRPr="0009344A" w:rsidRDefault="0070519D" w:rsidP="0070519D">
      <w:pPr>
        <w:pStyle w:val="NormalBold"/>
      </w:pPr>
      <w:r w:rsidRPr="0009344A">
        <w:rPr>
          <w:rStyle w:val="HideTWBExt"/>
        </w:rPr>
        <w:t>&lt;Article&gt;</w:t>
      </w:r>
      <w:r w:rsidRPr="0009344A">
        <w:t>Ziffer 11</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716B0A3" w14:textId="77777777" w:rsidTr="00697AE3">
        <w:trPr>
          <w:trHeight w:hRule="exact" w:val="240"/>
          <w:jc w:val="center"/>
        </w:trPr>
        <w:tc>
          <w:tcPr>
            <w:tcW w:w="9752" w:type="dxa"/>
            <w:gridSpan w:val="2"/>
            <w:tcBorders>
              <w:top w:val="nil"/>
              <w:left w:val="nil"/>
              <w:bottom w:val="nil"/>
              <w:right w:val="nil"/>
            </w:tcBorders>
          </w:tcPr>
          <w:p w14:paraId="7FF8CE7E" w14:textId="77777777" w:rsidR="0070519D" w:rsidRPr="0009344A" w:rsidRDefault="0070519D" w:rsidP="00697AE3"/>
        </w:tc>
      </w:tr>
      <w:tr w:rsidR="0070519D" w:rsidRPr="0009344A" w14:paraId="3F77D981" w14:textId="77777777" w:rsidTr="00697AE3">
        <w:trPr>
          <w:trHeight w:val="240"/>
          <w:jc w:val="center"/>
        </w:trPr>
        <w:tc>
          <w:tcPr>
            <w:tcW w:w="4876" w:type="dxa"/>
            <w:tcBorders>
              <w:top w:val="nil"/>
              <w:left w:val="nil"/>
              <w:bottom w:val="nil"/>
              <w:right w:val="nil"/>
            </w:tcBorders>
          </w:tcPr>
          <w:p w14:paraId="0C83103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B12E8C0" w14:textId="77777777" w:rsidR="0070519D" w:rsidRPr="0009344A" w:rsidRDefault="0070519D" w:rsidP="00697AE3">
            <w:pPr>
              <w:pStyle w:val="AmColumnHeading"/>
            </w:pPr>
            <w:r w:rsidRPr="0009344A">
              <w:t>Geänderter Text</w:t>
            </w:r>
          </w:p>
        </w:tc>
      </w:tr>
      <w:tr w:rsidR="0070519D" w:rsidRPr="0009344A" w14:paraId="49DCD381" w14:textId="77777777" w:rsidTr="00697AE3">
        <w:trPr>
          <w:jc w:val="center"/>
        </w:trPr>
        <w:tc>
          <w:tcPr>
            <w:tcW w:w="4876" w:type="dxa"/>
            <w:tcBorders>
              <w:top w:val="nil"/>
              <w:left w:val="nil"/>
              <w:bottom w:val="nil"/>
              <w:right w:val="nil"/>
            </w:tcBorders>
          </w:tcPr>
          <w:p w14:paraId="73DFF5D6" w14:textId="77777777" w:rsidR="0070519D" w:rsidRPr="0009344A" w:rsidRDefault="0070519D" w:rsidP="00697AE3">
            <w:pPr>
              <w:pStyle w:val="Normal6a"/>
            </w:pPr>
            <w:r w:rsidRPr="0009344A">
              <w:t>11.</w:t>
            </w:r>
            <w:r w:rsidRPr="0009344A">
              <w:tab/>
              <w:t>hebt hervor, dass die Modernisierung der Flotte auch eine Verbesserung der Arbeits- und Lebensbedingungen an Bord umfassen sollte; nimmt zur Kenntnis, dass bessere Unterbringungsbedingungen und eine umfassendere Ausstattung zum Wohlergehen der Besatzung beitragen und den Beruf für Frauen und jüngere Menschen zugänglicher machen;</w:t>
            </w:r>
          </w:p>
        </w:tc>
        <w:tc>
          <w:tcPr>
            <w:tcW w:w="4876" w:type="dxa"/>
            <w:tcBorders>
              <w:top w:val="nil"/>
              <w:left w:val="nil"/>
              <w:bottom w:val="nil"/>
              <w:right w:val="nil"/>
            </w:tcBorders>
          </w:tcPr>
          <w:p w14:paraId="71E719FC" w14:textId="77777777" w:rsidR="0070519D" w:rsidRPr="0009344A" w:rsidRDefault="0070519D" w:rsidP="00697AE3">
            <w:pPr>
              <w:pStyle w:val="Normal6a"/>
            </w:pPr>
            <w:r w:rsidRPr="0009344A">
              <w:t>11.</w:t>
            </w:r>
            <w:r w:rsidRPr="0009344A">
              <w:tab/>
              <w:t xml:space="preserve">hebt hervor, dass die Modernisierung der Flotte auch eine Verbesserung der Arbeits- und Lebensbedingungen an Bord </w:t>
            </w:r>
            <w:r w:rsidRPr="0009344A">
              <w:rPr>
                <w:b/>
                <w:i/>
              </w:rPr>
              <w:t>gemäß dem IAO-Übereinkommen C188</w:t>
            </w:r>
            <w:r w:rsidRPr="0009344A">
              <w:t xml:space="preserve"> umfassen sollte; nimmt zur Kenntnis, dass bessere Unterbringungsbedingungen und eine umfassendere Ausstattung zum Wohlergehen der Besatzung beitragen und den Beruf für Frauen und jüngere Menschen zugänglicher machen;</w:t>
            </w:r>
          </w:p>
        </w:tc>
      </w:tr>
    </w:tbl>
    <w:p w14:paraId="37AAD88D"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0426726" w14:textId="77777777" w:rsidR="0070519D" w:rsidRPr="0009344A" w:rsidRDefault="0070519D" w:rsidP="0070519D">
      <w:r w:rsidRPr="0009344A">
        <w:rPr>
          <w:rStyle w:val="HideTWBExt"/>
        </w:rPr>
        <w:t>&lt;/Amend&gt;</w:t>
      </w:r>
    </w:p>
    <w:p w14:paraId="4FD87A92"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260</w:t>
      </w:r>
      <w:r w:rsidRPr="0009344A">
        <w:rPr>
          <w:rStyle w:val="HideTWBExt"/>
        </w:rPr>
        <w:t>&lt;/NumAm&gt;</w:t>
      </w:r>
    </w:p>
    <w:p w14:paraId="3EE313FF" w14:textId="77777777" w:rsidR="0070519D" w:rsidRPr="0009344A" w:rsidRDefault="0070519D" w:rsidP="0070519D">
      <w:pPr>
        <w:pStyle w:val="NormalBold"/>
      </w:pPr>
      <w:r w:rsidRPr="0009344A">
        <w:rPr>
          <w:rStyle w:val="HideTWBExt"/>
          <w:b w:val="0"/>
        </w:rPr>
        <w:t>&lt;RepeatBlock-By&gt;&lt;Members&gt;</w:t>
      </w:r>
      <w:r w:rsidRPr="0009344A">
        <w:t>Oihane Agirregoitia Martínez, Karin Karlsbro, Stéphanie Yon-Courtin, Asger Christensen</w:t>
      </w:r>
      <w:r w:rsidRPr="0009344A">
        <w:rPr>
          <w:rStyle w:val="HideTWBExt"/>
          <w:b w:val="0"/>
        </w:rPr>
        <w:t>&lt;/Members&gt;</w:t>
      </w:r>
    </w:p>
    <w:p w14:paraId="2882F920" w14:textId="77777777" w:rsidR="0070519D" w:rsidRPr="0009344A" w:rsidRDefault="0070519D" w:rsidP="0070519D">
      <w:pPr>
        <w:pStyle w:val="NormalBold"/>
      </w:pPr>
      <w:r w:rsidRPr="0009344A">
        <w:rPr>
          <w:rStyle w:val="HideTWBExt"/>
          <w:b w:val="0"/>
        </w:rPr>
        <w:t>&lt;/RepeatBlock-By&gt;</w:t>
      </w:r>
    </w:p>
    <w:p w14:paraId="439C1226"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5710742" w14:textId="77777777" w:rsidR="0070519D" w:rsidRPr="0009344A" w:rsidRDefault="0070519D" w:rsidP="0070519D">
      <w:pPr>
        <w:pStyle w:val="NormalBold"/>
      </w:pPr>
      <w:r w:rsidRPr="0009344A">
        <w:rPr>
          <w:rStyle w:val="HideTWBExt"/>
        </w:rPr>
        <w:t>&lt;Article&gt;</w:t>
      </w:r>
      <w:r w:rsidRPr="0009344A">
        <w:t>Ziffer 11</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2E4F16C" w14:textId="77777777" w:rsidTr="00697AE3">
        <w:trPr>
          <w:trHeight w:hRule="exact" w:val="240"/>
          <w:jc w:val="center"/>
        </w:trPr>
        <w:tc>
          <w:tcPr>
            <w:tcW w:w="9752" w:type="dxa"/>
            <w:gridSpan w:val="2"/>
            <w:tcBorders>
              <w:top w:val="nil"/>
              <w:left w:val="nil"/>
              <w:bottom w:val="nil"/>
              <w:right w:val="nil"/>
            </w:tcBorders>
          </w:tcPr>
          <w:p w14:paraId="6C304571" w14:textId="77777777" w:rsidR="0070519D" w:rsidRPr="0009344A" w:rsidRDefault="0070519D" w:rsidP="00697AE3"/>
        </w:tc>
      </w:tr>
      <w:tr w:rsidR="0070519D" w:rsidRPr="0009344A" w14:paraId="3FAC669D" w14:textId="77777777" w:rsidTr="00697AE3">
        <w:trPr>
          <w:trHeight w:val="240"/>
          <w:jc w:val="center"/>
        </w:trPr>
        <w:tc>
          <w:tcPr>
            <w:tcW w:w="4876" w:type="dxa"/>
            <w:tcBorders>
              <w:top w:val="nil"/>
              <w:left w:val="nil"/>
              <w:bottom w:val="nil"/>
              <w:right w:val="nil"/>
            </w:tcBorders>
          </w:tcPr>
          <w:p w14:paraId="740E68F7"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7DDB66D" w14:textId="77777777" w:rsidR="0070519D" w:rsidRPr="0009344A" w:rsidRDefault="0070519D" w:rsidP="00697AE3">
            <w:pPr>
              <w:pStyle w:val="AmColumnHeading"/>
            </w:pPr>
            <w:r w:rsidRPr="0009344A">
              <w:t>Geänderter Text</w:t>
            </w:r>
          </w:p>
        </w:tc>
      </w:tr>
      <w:tr w:rsidR="0070519D" w:rsidRPr="0009344A" w14:paraId="188382EB" w14:textId="77777777" w:rsidTr="00697AE3">
        <w:trPr>
          <w:jc w:val="center"/>
        </w:trPr>
        <w:tc>
          <w:tcPr>
            <w:tcW w:w="4876" w:type="dxa"/>
            <w:tcBorders>
              <w:top w:val="nil"/>
              <w:left w:val="nil"/>
              <w:bottom w:val="nil"/>
              <w:right w:val="nil"/>
            </w:tcBorders>
          </w:tcPr>
          <w:p w14:paraId="53E967E8" w14:textId="77777777" w:rsidR="0070519D" w:rsidRPr="0009344A" w:rsidRDefault="0070519D" w:rsidP="00697AE3">
            <w:pPr>
              <w:pStyle w:val="Normal6a"/>
            </w:pPr>
            <w:r w:rsidRPr="0009344A">
              <w:t>11.</w:t>
            </w:r>
            <w:r w:rsidRPr="0009344A">
              <w:tab/>
            </w:r>
            <w:r w:rsidRPr="0009344A">
              <w:rPr>
                <w:b/>
                <w:i/>
              </w:rPr>
              <w:t>hebt hervor, dass die Modernisierung der Flotte auch eine Verbesserung der Arbeits- und Lebensbedingungen an Bord umfassen sollte;</w:t>
            </w:r>
            <w:r w:rsidRPr="0009344A">
              <w:t xml:space="preserve"> nimmt zur Kenntnis, dass bessere Unterbringungsbedingungen und eine umfassendere Ausstattung zum Wohlergehen der Besatzung beitragen </w:t>
            </w:r>
            <w:r w:rsidRPr="0009344A">
              <w:rPr>
                <w:b/>
                <w:i/>
              </w:rPr>
              <w:t>und den</w:t>
            </w:r>
            <w:r w:rsidRPr="0009344A">
              <w:t xml:space="preserve"> Beruf für Frauen und jüngere Menschen zugänglicher </w:t>
            </w:r>
            <w:r w:rsidRPr="0009344A">
              <w:rPr>
                <w:b/>
                <w:i/>
              </w:rPr>
              <w:t>machen</w:t>
            </w:r>
            <w:r w:rsidRPr="0009344A">
              <w:t>;</w:t>
            </w:r>
          </w:p>
        </w:tc>
        <w:tc>
          <w:tcPr>
            <w:tcW w:w="4876" w:type="dxa"/>
            <w:tcBorders>
              <w:top w:val="nil"/>
              <w:left w:val="nil"/>
              <w:bottom w:val="nil"/>
              <w:right w:val="nil"/>
            </w:tcBorders>
          </w:tcPr>
          <w:p w14:paraId="3C440513" w14:textId="77777777" w:rsidR="0070519D" w:rsidRPr="0009344A" w:rsidRDefault="0070519D" w:rsidP="00697AE3">
            <w:pPr>
              <w:pStyle w:val="Normal6a"/>
            </w:pPr>
            <w:r w:rsidRPr="0009344A">
              <w:t>11.</w:t>
            </w:r>
            <w:r w:rsidRPr="0009344A">
              <w:tab/>
              <w:t>nimmt zur Kenntnis, dass bessere Unterbringungsbedingungen und eine umfassendere Ausstattung</w:t>
            </w:r>
            <w:r w:rsidRPr="0009344A">
              <w:rPr>
                <w:b/>
                <w:i/>
              </w:rPr>
              <w:t>, die</w:t>
            </w:r>
            <w:r w:rsidRPr="0009344A">
              <w:t xml:space="preserve"> zum Wohlergehen der Besatzung beitragen</w:t>
            </w:r>
            <w:r w:rsidRPr="0009344A">
              <w:rPr>
                <w:b/>
                <w:i/>
              </w:rPr>
              <w:t>, einen Beitrag dazu leisten werden, dass der</w:t>
            </w:r>
            <w:r w:rsidRPr="0009344A">
              <w:t xml:space="preserve"> Beruf für Frauen und jüngere Menschen zugänglicher </w:t>
            </w:r>
            <w:r w:rsidRPr="0009344A">
              <w:rPr>
                <w:b/>
                <w:i/>
              </w:rPr>
              <w:t>und attraktiver wird</w:t>
            </w:r>
            <w:r w:rsidRPr="0009344A">
              <w:t>;</w:t>
            </w:r>
          </w:p>
        </w:tc>
      </w:tr>
    </w:tbl>
    <w:p w14:paraId="0842431F"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115B641" w14:textId="77777777" w:rsidR="0070519D" w:rsidRPr="0009344A" w:rsidRDefault="0070519D" w:rsidP="0070519D">
      <w:r w:rsidRPr="0009344A">
        <w:rPr>
          <w:rStyle w:val="HideTWBExt"/>
        </w:rPr>
        <w:t>&lt;/Amend&gt;</w:t>
      </w:r>
    </w:p>
    <w:p w14:paraId="5E69F094"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261</w:t>
      </w:r>
      <w:r w:rsidRPr="0009344A">
        <w:rPr>
          <w:rStyle w:val="HideTWBExt"/>
        </w:rPr>
        <w:t>&lt;/NumAm&gt;</w:t>
      </w:r>
    </w:p>
    <w:p w14:paraId="213F3CC7"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120B5E0F" w14:textId="77777777" w:rsidR="0070519D" w:rsidRPr="0009344A" w:rsidRDefault="0070519D" w:rsidP="0070519D">
      <w:pPr>
        <w:pStyle w:val="NormalBold"/>
      </w:pPr>
      <w:r w:rsidRPr="0009344A">
        <w:rPr>
          <w:rStyle w:val="HideTWBExt"/>
          <w:b w:val="0"/>
        </w:rPr>
        <w:t>&lt;/RepeatBlock-By&gt;</w:t>
      </w:r>
    </w:p>
    <w:p w14:paraId="59242F0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C2D079E" w14:textId="77777777" w:rsidR="0070519D" w:rsidRPr="0009344A" w:rsidRDefault="0070519D" w:rsidP="0070519D">
      <w:pPr>
        <w:pStyle w:val="NormalBold"/>
      </w:pPr>
      <w:r w:rsidRPr="0009344A">
        <w:rPr>
          <w:rStyle w:val="HideTWBExt"/>
        </w:rPr>
        <w:t>&lt;Article&gt;</w:t>
      </w:r>
      <w:r w:rsidRPr="0009344A">
        <w:t>Ziffer 11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BA24C0C" w14:textId="77777777" w:rsidTr="00697AE3">
        <w:trPr>
          <w:trHeight w:hRule="exact" w:val="240"/>
          <w:jc w:val="center"/>
        </w:trPr>
        <w:tc>
          <w:tcPr>
            <w:tcW w:w="9752" w:type="dxa"/>
            <w:gridSpan w:val="2"/>
            <w:tcBorders>
              <w:top w:val="nil"/>
              <w:left w:val="nil"/>
              <w:bottom w:val="nil"/>
              <w:right w:val="nil"/>
            </w:tcBorders>
          </w:tcPr>
          <w:p w14:paraId="468A1DB4" w14:textId="77777777" w:rsidR="0070519D" w:rsidRPr="0009344A" w:rsidRDefault="0070519D" w:rsidP="00697AE3"/>
        </w:tc>
      </w:tr>
      <w:tr w:rsidR="0070519D" w:rsidRPr="0009344A" w14:paraId="58A474F4" w14:textId="77777777" w:rsidTr="00697AE3">
        <w:trPr>
          <w:trHeight w:val="240"/>
          <w:jc w:val="center"/>
        </w:trPr>
        <w:tc>
          <w:tcPr>
            <w:tcW w:w="4876" w:type="dxa"/>
            <w:tcBorders>
              <w:top w:val="nil"/>
              <w:left w:val="nil"/>
              <w:bottom w:val="nil"/>
              <w:right w:val="nil"/>
            </w:tcBorders>
          </w:tcPr>
          <w:p w14:paraId="5C4C310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2022DD0" w14:textId="77777777" w:rsidR="0070519D" w:rsidRPr="0009344A" w:rsidRDefault="0070519D" w:rsidP="00697AE3">
            <w:pPr>
              <w:pStyle w:val="AmColumnHeading"/>
            </w:pPr>
            <w:r w:rsidRPr="0009344A">
              <w:t>Geänderter Text</w:t>
            </w:r>
          </w:p>
        </w:tc>
      </w:tr>
      <w:tr w:rsidR="0070519D" w:rsidRPr="0009344A" w14:paraId="7EC2D8A4" w14:textId="77777777" w:rsidTr="00697AE3">
        <w:trPr>
          <w:jc w:val="center"/>
        </w:trPr>
        <w:tc>
          <w:tcPr>
            <w:tcW w:w="4876" w:type="dxa"/>
            <w:tcBorders>
              <w:top w:val="nil"/>
              <w:left w:val="nil"/>
              <w:bottom w:val="nil"/>
              <w:right w:val="nil"/>
            </w:tcBorders>
          </w:tcPr>
          <w:p w14:paraId="3827A02A" w14:textId="77777777" w:rsidR="0070519D" w:rsidRPr="0009344A" w:rsidRDefault="0070519D" w:rsidP="00697AE3">
            <w:pPr>
              <w:pStyle w:val="Normal6a"/>
            </w:pPr>
          </w:p>
        </w:tc>
        <w:tc>
          <w:tcPr>
            <w:tcW w:w="4876" w:type="dxa"/>
            <w:tcBorders>
              <w:top w:val="nil"/>
              <w:left w:val="nil"/>
              <w:bottom w:val="nil"/>
              <w:right w:val="nil"/>
            </w:tcBorders>
          </w:tcPr>
          <w:p w14:paraId="633837D5" w14:textId="77777777" w:rsidR="0070519D" w:rsidRPr="0009344A" w:rsidRDefault="0070519D" w:rsidP="00697AE3">
            <w:pPr>
              <w:pStyle w:val="Normal6a"/>
            </w:pPr>
            <w:r w:rsidRPr="0009344A">
              <w:rPr>
                <w:b/>
                <w:i/>
              </w:rPr>
              <w:t>11a.</w:t>
            </w:r>
            <w:r w:rsidRPr="0009344A">
              <w:tab/>
            </w:r>
            <w:r w:rsidRPr="0009344A">
              <w:rPr>
                <w:b/>
                <w:i/>
              </w:rPr>
              <w:t>fordert die Kommission und die Mitgliedstaaten auf, als notwendiges kurzfristiges Ziel Anstrengungen und Maßnahmen zur deutlichen Senkung der Intensität des Kraftstoffverbrauchs und zur Förderung der Energieeffizienz zu unterstützen, um eine allgemeine Verringerung des Energieverbrauchs im Fischereisektor zu erreichen, insbesondere durch die Einführung und Finanzierung von Energieaudits und die Überwachung des Energieverbrauchs von Fischereifahrzeugen als Voraussetzung;</w:t>
            </w:r>
          </w:p>
        </w:tc>
      </w:tr>
    </w:tbl>
    <w:p w14:paraId="13FE0BD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419A934" w14:textId="77777777" w:rsidR="0070519D" w:rsidRPr="0009344A" w:rsidRDefault="0070519D" w:rsidP="0070519D">
      <w:r w:rsidRPr="0009344A">
        <w:rPr>
          <w:rStyle w:val="HideTWBExt"/>
        </w:rPr>
        <w:t>&lt;/Amend&gt;</w:t>
      </w:r>
    </w:p>
    <w:p w14:paraId="45AE8F3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262</w:t>
      </w:r>
      <w:r w:rsidRPr="0009344A">
        <w:rPr>
          <w:rStyle w:val="HideTWBExt"/>
        </w:rPr>
        <w:t>&lt;/NumAm&gt;</w:t>
      </w:r>
    </w:p>
    <w:p w14:paraId="54B96029"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66AAF8A8" w14:textId="77777777" w:rsidR="0070519D" w:rsidRPr="0009344A" w:rsidRDefault="0070519D" w:rsidP="0070519D">
      <w:pPr>
        <w:pStyle w:val="NormalBold"/>
      </w:pPr>
      <w:r w:rsidRPr="0009344A">
        <w:rPr>
          <w:rStyle w:val="HideTWBExt"/>
          <w:b w:val="0"/>
        </w:rPr>
        <w:t>&lt;/RepeatBlock-By&gt;</w:t>
      </w:r>
    </w:p>
    <w:p w14:paraId="48123739"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DDD58A6" w14:textId="77777777" w:rsidR="0070519D" w:rsidRPr="0009344A" w:rsidRDefault="0070519D" w:rsidP="0070519D">
      <w:pPr>
        <w:pStyle w:val="NormalBold"/>
      </w:pPr>
      <w:r w:rsidRPr="0009344A">
        <w:rPr>
          <w:rStyle w:val="HideTWBExt"/>
        </w:rPr>
        <w:t>&lt;Article&gt;</w:t>
      </w:r>
      <w:r w:rsidRPr="0009344A">
        <w:t>Ziffer 11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C54E000" w14:textId="77777777" w:rsidTr="00697AE3">
        <w:trPr>
          <w:trHeight w:hRule="exact" w:val="240"/>
          <w:jc w:val="center"/>
        </w:trPr>
        <w:tc>
          <w:tcPr>
            <w:tcW w:w="9752" w:type="dxa"/>
            <w:gridSpan w:val="2"/>
            <w:tcBorders>
              <w:top w:val="nil"/>
              <w:left w:val="nil"/>
              <w:bottom w:val="nil"/>
              <w:right w:val="nil"/>
            </w:tcBorders>
          </w:tcPr>
          <w:p w14:paraId="2F9EDB6E" w14:textId="77777777" w:rsidR="0070519D" w:rsidRPr="0009344A" w:rsidRDefault="0070519D" w:rsidP="00697AE3"/>
        </w:tc>
      </w:tr>
      <w:tr w:rsidR="0070519D" w:rsidRPr="0009344A" w14:paraId="747E8E5E" w14:textId="77777777" w:rsidTr="00697AE3">
        <w:trPr>
          <w:trHeight w:val="240"/>
          <w:jc w:val="center"/>
        </w:trPr>
        <w:tc>
          <w:tcPr>
            <w:tcW w:w="4876" w:type="dxa"/>
            <w:tcBorders>
              <w:top w:val="nil"/>
              <w:left w:val="nil"/>
              <w:bottom w:val="nil"/>
              <w:right w:val="nil"/>
            </w:tcBorders>
          </w:tcPr>
          <w:p w14:paraId="5F22666B"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5C011FA" w14:textId="77777777" w:rsidR="0070519D" w:rsidRPr="0009344A" w:rsidRDefault="0070519D" w:rsidP="00697AE3">
            <w:pPr>
              <w:pStyle w:val="AmColumnHeading"/>
            </w:pPr>
            <w:r w:rsidRPr="0009344A">
              <w:t>Geänderter Text</w:t>
            </w:r>
          </w:p>
        </w:tc>
      </w:tr>
      <w:tr w:rsidR="0070519D" w:rsidRPr="0009344A" w14:paraId="4C9974FD" w14:textId="77777777" w:rsidTr="00697AE3">
        <w:trPr>
          <w:jc w:val="center"/>
        </w:trPr>
        <w:tc>
          <w:tcPr>
            <w:tcW w:w="4876" w:type="dxa"/>
            <w:tcBorders>
              <w:top w:val="nil"/>
              <w:left w:val="nil"/>
              <w:bottom w:val="nil"/>
              <w:right w:val="nil"/>
            </w:tcBorders>
          </w:tcPr>
          <w:p w14:paraId="3628913A" w14:textId="77777777" w:rsidR="0070519D" w:rsidRPr="0009344A" w:rsidRDefault="0070519D" w:rsidP="00697AE3">
            <w:pPr>
              <w:pStyle w:val="Normal6a"/>
            </w:pPr>
          </w:p>
        </w:tc>
        <w:tc>
          <w:tcPr>
            <w:tcW w:w="4876" w:type="dxa"/>
            <w:tcBorders>
              <w:top w:val="nil"/>
              <w:left w:val="nil"/>
              <w:bottom w:val="nil"/>
              <w:right w:val="nil"/>
            </w:tcBorders>
          </w:tcPr>
          <w:p w14:paraId="4D583942" w14:textId="77777777" w:rsidR="0070519D" w:rsidRPr="0009344A" w:rsidRDefault="0070519D" w:rsidP="00697AE3">
            <w:pPr>
              <w:pStyle w:val="Normal6a"/>
            </w:pPr>
            <w:r w:rsidRPr="0009344A">
              <w:rPr>
                <w:b/>
                <w:i/>
              </w:rPr>
              <w:t>11b.</w:t>
            </w:r>
            <w:r w:rsidRPr="0009344A">
              <w:tab/>
            </w:r>
            <w:r w:rsidRPr="0009344A">
              <w:rPr>
                <w:b/>
                <w:i/>
              </w:rPr>
              <w:t>fordert die Kommission und die Mitgliedstaaten auf, die Fischereiwirtschaftskonzepte so anzupassen, dass Treibhausgasemissionen aufgenommen werden und zur Verringerung des Kraftstoffverbrauchs beigetragen wird, indem Überkapazitäten beseitigt und Fischbestände und Meeresökosysteme rehabilitiert werden;</w:t>
            </w:r>
          </w:p>
        </w:tc>
      </w:tr>
    </w:tbl>
    <w:p w14:paraId="3629E9D9"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0FCFECE" w14:textId="77777777" w:rsidR="0070519D" w:rsidRPr="0009344A" w:rsidRDefault="0070519D" w:rsidP="0070519D">
      <w:r w:rsidRPr="0009344A">
        <w:rPr>
          <w:rStyle w:val="HideTWBExt"/>
        </w:rPr>
        <w:t>&lt;/Amend&gt;</w:t>
      </w:r>
    </w:p>
    <w:p w14:paraId="69DD113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263</w:t>
      </w:r>
      <w:r w:rsidRPr="0009344A">
        <w:rPr>
          <w:rStyle w:val="HideTWBExt"/>
        </w:rPr>
        <w:t>&lt;/NumAm&gt;</w:t>
      </w:r>
    </w:p>
    <w:p w14:paraId="60EB3CE8"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3B8C71C3" w14:textId="77777777" w:rsidR="0070519D" w:rsidRPr="0009344A" w:rsidRDefault="0070519D" w:rsidP="0070519D">
      <w:pPr>
        <w:pStyle w:val="NormalBold"/>
      </w:pPr>
      <w:r w:rsidRPr="0009344A">
        <w:rPr>
          <w:rStyle w:val="HideTWBExt"/>
          <w:b w:val="0"/>
        </w:rPr>
        <w:t>&lt;/RepeatBlock-By&gt;</w:t>
      </w:r>
    </w:p>
    <w:p w14:paraId="15F52BBF"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99BF30F" w14:textId="77777777" w:rsidR="0070519D" w:rsidRPr="0009344A" w:rsidRDefault="0070519D" w:rsidP="0070519D">
      <w:pPr>
        <w:pStyle w:val="NormalBold"/>
      </w:pPr>
      <w:r w:rsidRPr="0009344A">
        <w:rPr>
          <w:rStyle w:val="HideTWBExt"/>
        </w:rPr>
        <w:t>&lt;Article&gt;</w:t>
      </w:r>
      <w:r w:rsidRPr="0009344A">
        <w:t>Ziffer 11 c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C1F3ACC" w14:textId="77777777" w:rsidTr="00697AE3">
        <w:trPr>
          <w:trHeight w:hRule="exact" w:val="240"/>
          <w:jc w:val="center"/>
        </w:trPr>
        <w:tc>
          <w:tcPr>
            <w:tcW w:w="9752" w:type="dxa"/>
            <w:gridSpan w:val="2"/>
            <w:tcBorders>
              <w:top w:val="nil"/>
              <w:left w:val="nil"/>
              <w:bottom w:val="nil"/>
              <w:right w:val="nil"/>
            </w:tcBorders>
          </w:tcPr>
          <w:p w14:paraId="6EC87AE3" w14:textId="77777777" w:rsidR="0070519D" w:rsidRPr="0009344A" w:rsidRDefault="0070519D" w:rsidP="00697AE3"/>
        </w:tc>
      </w:tr>
      <w:tr w:rsidR="0070519D" w:rsidRPr="0009344A" w14:paraId="74D2638C" w14:textId="77777777" w:rsidTr="00697AE3">
        <w:trPr>
          <w:trHeight w:val="240"/>
          <w:jc w:val="center"/>
        </w:trPr>
        <w:tc>
          <w:tcPr>
            <w:tcW w:w="4876" w:type="dxa"/>
            <w:tcBorders>
              <w:top w:val="nil"/>
              <w:left w:val="nil"/>
              <w:bottom w:val="nil"/>
              <w:right w:val="nil"/>
            </w:tcBorders>
          </w:tcPr>
          <w:p w14:paraId="751F5FF9"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FB1D8AE" w14:textId="77777777" w:rsidR="0070519D" w:rsidRPr="0009344A" w:rsidRDefault="0070519D" w:rsidP="00697AE3">
            <w:pPr>
              <w:pStyle w:val="AmColumnHeading"/>
            </w:pPr>
            <w:r w:rsidRPr="0009344A">
              <w:t>Geänderter Text</w:t>
            </w:r>
          </w:p>
        </w:tc>
      </w:tr>
      <w:tr w:rsidR="0070519D" w:rsidRPr="0009344A" w14:paraId="2101D88B" w14:textId="77777777" w:rsidTr="00697AE3">
        <w:trPr>
          <w:jc w:val="center"/>
        </w:trPr>
        <w:tc>
          <w:tcPr>
            <w:tcW w:w="4876" w:type="dxa"/>
            <w:tcBorders>
              <w:top w:val="nil"/>
              <w:left w:val="nil"/>
              <w:bottom w:val="nil"/>
              <w:right w:val="nil"/>
            </w:tcBorders>
          </w:tcPr>
          <w:p w14:paraId="4641F7FB" w14:textId="77777777" w:rsidR="0070519D" w:rsidRPr="0009344A" w:rsidRDefault="0070519D" w:rsidP="00697AE3">
            <w:pPr>
              <w:pStyle w:val="Normal6a"/>
            </w:pPr>
          </w:p>
        </w:tc>
        <w:tc>
          <w:tcPr>
            <w:tcW w:w="4876" w:type="dxa"/>
            <w:tcBorders>
              <w:top w:val="nil"/>
              <w:left w:val="nil"/>
              <w:bottom w:val="nil"/>
              <w:right w:val="nil"/>
            </w:tcBorders>
          </w:tcPr>
          <w:p w14:paraId="6BD3376A" w14:textId="77777777" w:rsidR="0070519D" w:rsidRPr="0009344A" w:rsidRDefault="0070519D" w:rsidP="00697AE3">
            <w:pPr>
              <w:pStyle w:val="Normal6a"/>
            </w:pPr>
            <w:r w:rsidRPr="0009344A">
              <w:rPr>
                <w:b/>
                <w:i/>
              </w:rPr>
              <w:t>11c.</w:t>
            </w:r>
            <w:r w:rsidRPr="0009344A">
              <w:tab/>
            </w:r>
            <w:r w:rsidRPr="0009344A">
              <w:rPr>
                <w:b/>
                <w:i/>
              </w:rPr>
              <w:t>fordert die Mitgliedstaaten auf, Artikel 17 der GFP umzusetzen und Fangmöglichkeiten auf der Grundlage der Umweltleistung einzuräumen, um Anreize für die Dekarbonisierung und den Übergang zu einem schonenden Fischfang zu schaffen;</w:t>
            </w:r>
          </w:p>
        </w:tc>
      </w:tr>
    </w:tbl>
    <w:p w14:paraId="5EDD09D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0D0340E" w14:textId="77777777" w:rsidR="0070519D" w:rsidRPr="0009344A" w:rsidRDefault="0070519D" w:rsidP="0070519D">
      <w:r w:rsidRPr="0009344A">
        <w:rPr>
          <w:rStyle w:val="HideTWBExt"/>
        </w:rPr>
        <w:t>&lt;/Amend&gt;</w:t>
      </w:r>
    </w:p>
    <w:p w14:paraId="160EBE5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264</w:t>
      </w:r>
      <w:r w:rsidRPr="0009344A">
        <w:rPr>
          <w:rStyle w:val="HideTWBExt"/>
        </w:rPr>
        <w:t>&lt;/NumAm&gt;</w:t>
      </w:r>
    </w:p>
    <w:p w14:paraId="4EA83398"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25D025F6" w14:textId="77777777" w:rsidR="0070519D" w:rsidRPr="0009344A" w:rsidRDefault="0070519D" w:rsidP="0070519D">
      <w:pPr>
        <w:pStyle w:val="NormalBold"/>
      </w:pPr>
      <w:r w:rsidRPr="0009344A">
        <w:rPr>
          <w:rStyle w:val="HideTWBExt"/>
          <w:b w:val="0"/>
        </w:rPr>
        <w:t>&lt;/RepeatBlock-By&gt;</w:t>
      </w:r>
    </w:p>
    <w:p w14:paraId="3D4D1CBE"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2547EB6" w14:textId="77777777" w:rsidR="0070519D" w:rsidRPr="0009344A" w:rsidRDefault="0070519D" w:rsidP="0070519D">
      <w:pPr>
        <w:pStyle w:val="NormalBold"/>
      </w:pPr>
      <w:r w:rsidRPr="0009344A">
        <w:rPr>
          <w:rStyle w:val="HideTWBExt"/>
        </w:rPr>
        <w:t>&lt;Article&gt;</w:t>
      </w:r>
      <w:r w:rsidRPr="0009344A">
        <w:t>Ziffer 12</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72B7D9C" w14:textId="77777777" w:rsidTr="00697AE3">
        <w:trPr>
          <w:trHeight w:hRule="exact" w:val="240"/>
          <w:jc w:val="center"/>
        </w:trPr>
        <w:tc>
          <w:tcPr>
            <w:tcW w:w="9752" w:type="dxa"/>
            <w:gridSpan w:val="2"/>
            <w:tcBorders>
              <w:top w:val="nil"/>
              <w:left w:val="nil"/>
              <w:bottom w:val="nil"/>
              <w:right w:val="nil"/>
            </w:tcBorders>
          </w:tcPr>
          <w:p w14:paraId="0E8DF638" w14:textId="77777777" w:rsidR="0070519D" w:rsidRPr="0009344A" w:rsidRDefault="0070519D" w:rsidP="00697AE3"/>
        </w:tc>
      </w:tr>
      <w:tr w:rsidR="0070519D" w:rsidRPr="0009344A" w14:paraId="692EED87" w14:textId="77777777" w:rsidTr="00697AE3">
        <w:trPr>
          <w:trHeight w:val="240"/>
          <w:jc w:val="center"/>
        </w:trPr>
        <w:tc>
          <w:tcPr>
            <w:tcW w:w="4876" w:type="dxa"/>
            <w:tcBorders>
              <w:top w:val="nil"/>
              <w:left w:val="nil"/>
              <w:bottom w:val="nil"/>
              <w:right w:val="nil"/>
            </w:tcBorders>
          </w:tcPr>
          <w:p w14:paraId="5A7EBD8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B391D89" w14:textId="77777777" w:rsidR="0070519D" w:rsidRPr="0009344A" w:rsidRDefault="0070519D" w:rsidP="00697AE3">
            <w:pPr>
              <w:pStyle w:val="AmColumnHeading"/>
            </w:pPr>
            <w:r w:rsidRPr="0009344A">
              <w:t>Geänderter Text</w:t>
            </w:r>
          </w:p>
        </w:tc>
      </w:tr>
      <w:tr w:rsidR="0070519D" w:rsidRPr="0009344A" w14:paraId="3A95E88E" w14:textId="77777777" w:rsidTr="00697AE3">
        <w:trPr>
          <w:jc w:val="center"/>
        </w:trPr>
        <w:tc>
          <w:tcPr>
            <w:tcW w:w="4876" w:type="dxa"/>
            <w:tcBorders>
              <w:top w:val="nil"/>
              <w:left w:val="nil"/>
              <w:bottom w:val="nil"/>
              <w:right w:val="nil"/>
            </w:tcBorders>
          </w:tcPr>
          <w:p w14:paraId="485B4F4D" w14:textId="77777777" w:rsidR="0070519D" w:rsidRPr="0009344A" w:rsidRDefault="0070519D" w:rsidP="00697AE3">
            <w:pPr>
              <w:pStyle w:val="Normal6a"/>
            </w:pPr>
            <w:r w:rsidRPr="0009344A">
              <w:rPr>
                <w:b/>
                <w:i/>
              </w:rPr>
              <w:t>12.</w:t>
            </w:r>
            <w:r w:rsidRPr="0009344A">
              <w:tab/>
            </w:r>
            <w:r w:rsidRPr="0009344A">
              <w:rPr>
                <w:b/>
                <w:i/>
              </w:rPr>
              <w:t>fordert die Kommission auf, dafür zu sorgen, dass Maßnahmen zur Verringerung der CO2-Emissionen die Wettbewerbsfähigkeit des Fischereisektors in der EU nicht beeinträchtigen;</w:t>
            </w:r>
          </w:p>
        </w:tc>
        <w:tc>
          <w:tcPr>
            <w:tcW w:w="4876" w:type="dxa"/>
            <w:tcBorders>
              <w:top w:val="nil"/>
              <w:left w:val="nil"/>
              <w:bottom w:val="nil"/>
              <w:right w:val="nil"/>
            </w:tcBorders>
          </w:tcPr>
          <w:p w14:paraId="71FE0F17" w14:textId="77777777" w:rsidR="0070519D" w:rsidRPr="0009344A" w:rsidRDefault="0070519D" w:rsidP="00697AE3">
            <w:pPr>
              <w:pStyle w:val="Normal6a"/>
            </w:pPr>
            <w:r w:rsidRPr="0009344A">
              <w:rPr>
                <w:b/>
                <w:i/>
              </w:rPr>
              <w:t>entfällt</w:t>
            </w:r>
          </w:p>
        </w:tc>
      </w:tr>
    </w:tbl>
    <w:p w14:paraId="24076B86"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BB4C8A6" w14:textId="77777777" w:rsidR="0070519D" w:rsidRPr="0009344A" w:rsidRDefault="0070519D" w:rsidP="0070519D">
      <w:r w:rsidRPr="0009344A">
        <w:rPr>
          <w:rStyle w:val="HideTWBExt"/>
        </w:rPr>
        <w:t>&lt;/Amend&gt;</w:t>
      </w:r>
    </w:p>
    <w:p w14:paraId="58064F1A"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265</w:t>
      </w:r>
      <w:r w:rsidRPr="0009344A">
        <w:rPr>
          <w:rStyle w:val="HideTWBExt"/>
        </w:rPr>
        <w:t>&lt;/NumAm&gt;</w:t>
      </w:r>
    </w:p>
    <w:p w14:paraId="051583D2"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256ECDEE" w14:textId="77777777" w:rsidR="0070519D" w:rsidRPr="0009344A" w:rsidRDefault="0070519D" w:rsidP="0070519D">
      <w:pPr>
        <w:pStyle w:val="NormalBold"/>
      </w:pPr>
      <w:r w:rsidRPr="0009344A">
        <w:rPr>
          <w:rStyle w:val="HideTWBExt"/>
          <w:b w:val="0"/>
        </w:rPr>
        <w:t>&lt;/RepeatBlock-By&gt;</w:t>
      </w:r>
    </w:p>
    <w:p w14:paraId="26DEF79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2CDCE79" w14:textId="77777777" w:rsidR="0070519D" w:rsidRPr="0009344A" w:rsidRDefault="0070519D" w:rsidP="0070519D">
      <w:pPr>
        <w:pStyle w:val="NormalBold"/>
      </w:pPr>
      <w:r w:rsidRPr="0009344A">
        <w:rPr>
          <w:rStyle w:val="HideTWBExt"/>
        </w:rPr>
        <w:t>&lt;Article&gt;</w:t>
      </w:r>
      <w:r w:rsidRPr="0009344A">
        <w:t>Ziffer 12</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63B86B2" w14:textId="77777777" w:rsidTr="00697AE3">
        <w:trPr>
          <w:trHeight w:hRule="exact" w:val="240"/>
          <w:jc w:val="center"/>
        </w:trPr>
        <w:tc>
          <w:tcPr>
            <w:tcW w:w="9752" w:type="dxa"/>
            <w:gridSpan w:val="2"/>
            <w:tcBorders>
              <w:top w:val="nil"/>
              <w:left w:val="nil"/>
              <w:bottom w:val="nil"/>
              <w:right w:val="nil"/>
            </w:tcBorders>
          </w:tcPr>
          <w:p w14:paraId="3C76D7A4" w14:textId="77777777" w:rsidR="0070519D" w:rsidRPr="0009344A" w:rsidRDefault="0070519D" w:rsidP="00697AE3"/>
        </w:tc>
      </w:tr>
      <w:tr w:rsidR="0070519D" w:rsidRPr="0009344A" w14:paraId="10404908" w14:textId="77777777" w:rsidTr="00697AE3">
        <w:trPr>
          <w:trHeight w:val="240"/>
          <w:jc w:val="center"/>
        </w:trPr>
        <w:tc>
          <w:tcPr>
            <w:tcW w:w="4876" w:type="dxa"/>
            <w:tcBorders>
              <w:top w:val="nil"/>
              <w:left w:val="nil"/>
              <w:bottom w:val="nil"/>
              <w:right w:val="nil"/>
            </w:tcBorders>
          </w:tcPr>
          <w:p w14:paraId="24AB2585"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4CB2466" w14:textId="77777777" w:rsidR="0070519D" w:rsidRPr="0009344A" w:rsidRDefault="0070519D" w:rsidP="00697AE3">
            <w:pPr>
              <w:pStyle w:val="AmColumnHeading"/>
            </w:pPr>
            <w:r w:rsidRPr="0009344A">
              <w:t>Geänderter Text</w:t>
            </w:r>
          </w:p>
        </w:tc>
      </w:tr>
      <w:tr w:rsidR="0070519D" w:rsidRPr="0009344A" w14:paraId="6B340724" w14:textId="77777777" w:rsidTr="00697AE3">
        <w:trPr>
          <w:jc w:val="center"/>
        </w:trPr>
        <w:tc>
          <w:tcPr>
            <w:tcW w:w="4876" w:type="dxa"/>
            <w:tcBorders>
              <w:top w:val="nil"/>
              <w:left w:val="nil"/>
              <w:bottom w:val="nil"/>
              <w:right w:val="nil"/>
            </w:tcBorders>
          </w:tcPr>
          <w:p w14:paraId="0D3E6192" w14:textId="77777777" w:rsidR="0070519D" w:rsidRPr="0009344A" w:rsidRDefault="0070519D" w:rsidP="00697AE3">
            <w:pPr>
              <w:pStyle w:val="Normal6a"/>
            </w:pPr>
            <w:r w:rsidRPr="0009344A">
              <w:t>12.</w:t>
            </w:r>
            <w:r w:rsidRPr="0009344A">
              <w:tab/>
            </w:r>
            <w:r w:rsidRPr="0009344A">
              <w:rPr>
                <w:b/>
                <w:i/>
              </w:rPr>
              <w:t>fordert die Kommission auf, dafür zu sorgen, dass Maßnahmen zur Verringerung der CO2-Emissionen die Wettbewerbsfähigkeit des Fischereisektors in der EU nicht beeinträchtigen</w:t>
            </w:r>
            <w:r w:rsidRPr="0009344A">
              <w:t>;</w:t>
            </w:r>
          </w:p>
        </w:tc>
        <w:tc>
          <w:tcPr>
            <w:tcW w:w="4876" w:type="dxa"/>
            <w:tcBorders>
              <w:top w:val="nil"/>
              <w:left w:val="nil"/>
              <w:bottom w:val="nil"/>
              <w:right w:val="nil"/>
            </w:tcBorders>
          </w:tcPr>
          <w:p w14:paraId="2D31D137" w14:textId="77777777" w:rsidR="0070519D" w:rsidRPr="0009344A" w:rsidRDefault="0070519D" w:rsidP="00697AE3">
            <w:pPr>
              <w:pStyle w:val="Normal6a"/>
            </w:pPr>
            <w:r w:rsidRPr="0009344A">
              <w:t>12.</w:t>
            </w:r>
            <w:r w:rsidRPr="0009344A">
              <w:tab/>
            </w:r>
            <w:r w:rsidRPr="0009344A">
              <w:rPr>
                <w:b/>
                <w:i/>
              </w:rPr>
              <w:t>weist insbesondere auf die dramatische Lage der Fischereiflotten in den Gebieten in äußerster Randlage hin, die es mit stark alternden Fischereifahrzeugen – von denen die meisten weniger als 12 Meter lang sind – und gleichzeitig immer schwierigeren klimatischen Verhältnissen zu tun haben; betont, dass der Umstand, dass eine Erneuerung und Modernisierung der Fischereifahrzeuge nicht möglich ist, nicht nur zu Sicherheitsrisiken und einer Verschlechterung der Arbeits- und Lebensbedingungen an Bord führt, sondern auch zur Folge hat, dass der Zugang zu den Ressourcen eingeschränkt wird, was die Ernährungssicherheit und die lokale Wirtschaft in diesen Gebieten gefährdet; weist darauf hin, dass die Fischereiflotten in den Gebieten in äußerster Randlage trotz der im Rahmen des EMFAF vorgesehenen spezifischen Bestimmungen aufgrund ihrer Abgelegenheit mit strukturellen Zwängen und Mehrkosten konfrontiert sind, weshalb ein Programm zur Lösung der spezifisch auf Abgelegenheit und Insellage zurückzuführenden Probleme (POSEI) nach dem Vorbild des für die Landwirtschaft geltenden Programms aufgelegt werden muss</w:t>
            </w:r>
            <w:r w:rsidRPr="0009344A">
              <w:t>;</w:t>
            </w:r>
          </w:p>
        </w:tc>
      </w:tr>
    </w:tbl>
    <w:p w14:paraId="4602D9F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76703270" w14:textId="77777777" w:rsidR="0070519D" w:rsidRPr="0009344A" w:rsidRDefault="0070519D" w:rsidP="0070519D">
      <w:r w:rsidRPr="0009344A">
        <w:rPr>
          <w:rStyle w:val="HideTWBExt"/>
        </w:rPr>
        <w:t>&lt;/Amend&gt;</w:t>
      </w:r>
    </w:p>
    <w:p w14:paraId="4628F244"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266</w:t>
      </w:r>
      <w:r w:rsidRPr="0009344A">
        <w:rPr>
          <w:rStyle w:val="HideTWBExt"/>
        </w:rPr>
        <w:t>&lt;/NumAm&gt;</w:t>
      </w:r>
    </w:p>
    <w:p w14:paraId="2BE307E0"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3FB1E8CD" w14:textId="77777777" w:rsidR="0070519D" w:rsidRPr="0009344A" w:rsidRDefault="0070519D" w:rsidP="0070519D">
      <w:pPr>
        <w:pStyle w:val="NormalBold"/>
      </w:pPr>
      <w:r w:rsidRPr="0009344A">
        <w:rPr>
          <w:rStyle w:val="HideTWBExt"/>
          <w:b w:val="0"/>
        </w:rPr>
        <w:t>&lt;/RepeatBlock-By&gt;</w:t>
      </w:r>
    </w:p>
    <w:p w14:paraId="273CE4CE"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6226EA0" w14:textId="77777777" w:rsidR="0070519D" w:rsidRPr="0009344A" w:rsidRDefault="0070519D" w:rsidP="0070519D">
      <w:pPr>
        <w:pStyle w:val="NormalBold"/>
      </w:pPr>
      <w:r w:rsidRPr="0009344A">
        <w:rPr>
          <w:rStyle w:val="HideTWBExt"/>
        </w:rPr>
        <w:t>&lt;Article&gt;</w:t>
      </w:r>
      <w:r w:rsidRPr="0009344A">
        <w:t>Ziffer 12</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297DB8D" w14:textId="77777777" w:rsidTr="00697AE3">
        <w:trPr>
          <w:trHeight w:hRule="exact" w:val="240"/>
          <w:jc w:val="center"/>
        </w:trPr>
        <w:tc>
          <w:tcPr>
            <w:tcW w:w="9752" w:type="dxa"/>
            <w:gridSpan w:val="2"/>
            <w:tcBorders>
              <w:top w:val="nil"/>
              <w:left w:val="nil"/>
              <w:bottom w:val="nil"/>
              <w:right w:val="nil"/>
            </w:tcBorders>
          </w:tcPr>
          <w:p w14:paraId="51FAEE61" w14:textId="77777777" w:rsidR="0070519D" w:rsidRPr="0009344A" w:rsidRDefault="0070519D" w:rsidP="00697AE3"/>
        </w:tc>
      </w:tr>
      <w:tr w:rsidR="0070519D" w:rsidRPr="0009344A" w14:paraId="6D0E6FAE" w14:textId="77777777" w:rsidTr="00697AE3">
        <w:trPr>
          <w:trHeight w:val="240"/>
          <w:jc w:val="center"/>
        </w:trPr>
        <w:tc>
          <w:tcPr>
            <w:tcW w:w="4876" w:type="dxa"/>
            <w:tcBorders>
              <w:top w:val="nil"/>
              <w:left w:val="nil"/>
              <w:bottom w:val="nil"/>
              <w:right w:val="nil"/>
            </w:tcBorders>
          </w:tcPr>
          <w:p w14:paraId="36CE81AC"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B5167F8" w14:textId="77777777" w:rsidR="0070519D" w:rsidRPr="0009344A" w:rsidRDefault="0070519D" w:rsidP="00697AE3">
            <w:pPr>
              <w:pStyle w:val="AmColumnHeading"/>
            </w:pPr>
            <w:r w:rsidRPr="0009344A">
              <w:t>Geänderter Text</w:t>
            </w:r>
          </w:p>
        </w:tc>
      </w:tr>
      <w:tr w:rsidR="0070519D" w:rsidRPr="0009344A" w14:paraId="0218404D" w14:textId="77777777" w:rsidTr="00697AE3">
        <w:trPr>
          <w:jc w:val="center"/>
        </w:trPr>
        <w:tc>
          <w:tcPr>
            <w:tcW w:w="4876" w:type="dxa"/>
            <w:tcBorders>
              <w:top w:val="nil"/>
              <w:left w:val="nil"/>
              <w:bottom w:val="nil"/>
              <w:right w:val="nil"/>
            </w:tcBorders>
          </w:tcPr>
          <w:p w14:paraId="5DDF5734" w14:textId="77777777" w:rsidR="0070519D" w:rsidRPr="0009344A" w:rsidRDefault="0070519D" w:rsidP="00697AE3">
            <w:pPr>
              <w:pStyle w:val="Normal6a"/>
            </w:pPr>
            <w:r w:rsidRPr="0009344A">
              <w:t>12.</w:t>
            </w:r>
            <w:r w:rsidRPr="0009344A">
              <w:tab/>
              <w:t xml:space="preserve">fordert die Kommission auf, dafür zu sorgen, dass Maßnahmen zur Verringerung der CO2-Emissionen </w:t>
            </w:r>
            <w:r w:rsidRPr="0009344A">
              <w:rPr>
                <w:b/>
                <w:i/>
              </w:rPr>
              <w:t>die Wettbewerbsfähigkeit des Fischereisektors in der EU</w:t>
            </w:r>
            <w:r w:rsidRPr="0009344A">
              <w:t xml:space="preserve"> nicht </w:t>
            </w:r>
            <w:r w:rsidRPr="0009344A">
              <w:rPr>
                <w:b/>
                <w:i/>
              </w:rPr>
              <w:t>beeinträchtigen</w:t>
            </w:r>
            <w:r w:rsidRPr="0009344A">
              <w:t>;</w:t>
            </w:r>
          </w:p>
        </w:tc>
        <w:tc>
          <w:tcPr>
            <w:tcW w:w="4876" w:type="dxa"/>
            <w:tcBorders>
              <w:top w:val="nil"/>
              <w:left w:val="nil"/>
              <w:bottom w:val="nil"/>
              <w:right w:val="nil"/>
            </w:tcBorders>
          </w:tcPr>
          <w:p w14:paraId="5C213C6E" w14:textId="77777777" w:rsidR="0070519D" w:rsidRPr="0009344A" w:rsidRDefault="0070519D" w:rsidP="00697AE3">
            <w:pPr>
              <w:pStyle w:val="Normal6a"/>
            </w:pPr>
            <w:r w:rsidRPr="0009344A">
              <w:t>12.</w:t>
            </w:r>
            <w:r w:rsidRPr="0009344A">
              <w:tab/>
              <w:t>fordert die Kommission auf, dafür zu sorgen, dass Maßnahmen zur Verringerung der CO</w:t>
            </w:r>
            <w:r w:rsidRPr="0009344A">
              <w:rPr>
                <w:vertAlign w:val="subscript"/>
              </w:rPr>
              <w:t>2</w:t>
            </w:r>
            <w:r w:rsidRPr="0009344A">
              <w:t xml:space="preserve">-Emissionen </w:t>
            </w:r>
            <w:r w:rsidRPr="0009344A">
              <w:rPr>
                <w:b/>
                <w:i/>
              </w:rPr>
              <w:t>so durchgeführt werden, dass ein gerechter Übergang und menschenwürdige Arbeitsbedingungen sichergestellt werden, kleine Küstenfischer unterstützt werden, ihre spezifischen Herausforderungen berücksichtigt werden, der wirtschaftliche und gesellschaftliche Nutzen berücksichtigt wird und die Ziele für die Fischereiverwaltung und die Erhaltung der marinen Biodiversität</w:t>
            </w:r>
            <w:r w:rsidRPr="0009344A">
              <w:t xml:space="preserve"> nicht </w:t>
            </w:r>
            <w:r w:rsidRPr="0009344A">
              <w:rPr>
                <w:b/>
                <w:i/>
              </w:rPr>
              <w:t>beeinträchtigt werden</w:t>
            </w:r>
            <w:r w:rsidRPr="0009344A">
              <w:t>;</w:t>
            </w:r>
          </w:p>
        </w:tc>
      </w:tr>
    </w:tbl>
    <w:p w14:paraId="7767728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6A0C955" w14:textId="77777777" w:rsidR="0070519D" w:rsidRPr="0009344A" w:rsidRDefault="0070519D" w:rsidP="0070519D">
      <w:r w:rsidRPr="0009344A">
        <w:rPr>
          <w:rStyle w:val="HideTWBExt"/>
        </w:rPr>
        <w:t>&lt;/Amend&gt;</w:t>
      </w:r>
    </w:p>
    <w:p w14:paraId="1836B9A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267</w:t>
      </w:r>
      <w:r w:rsidRPr="0009344A">
        <w:rPr>
          <w:rStyle w:val="HideTWBExt"/>
        </w:rPr>
        <w:t>&lt;/NumAm&gt;</w:t>
      </w:r>
    </w:p>
    <w:p w14:paraId="067E0116" w14:textId="77777777" w:rsidR="0070519D" w:rsidRPr="0009344A" w:rsidRDefault="0070519D" w:rsidP="0070519D">
      <w:pPr>
        <w:pStyle w:val="NormalBold"/>
      </w:pPr>
      <w:r w:rsidRPr="0009344A">
        <w:rPr>
          <w:rStyle w:val="HideTWBExt"/>
          <w:b w:val="0"/>
        </w:rPr>
        <w:t>&lt;RepeatBlock-By&gt;&lt;Members&gt;</w:t>
      </w:r>
      <w:r w:rsidRPr="0009344A">
        <w:t>Oihane Agirregoitia Martínez, Stéphanie Yon-Courtin, Asger Christensen</w:t>
      </w:r>
      <w:r w:rsidRPr="0009344A">
        <w:rPr>
          <w:rStyle w:val="HideTWBExt"/>
          <w:b w:val="0"/>
        </w:rPr>
        <w:t>&lt;/Members&gt;</w:t>
      </w:r>
    </w:p>
    <w:p w14:paraId="2AFC574D" w14:textId="77777777" w:rsidR="0070519D" w:rsidRPr="0009344A" w:rsidRDefault="0070519D" w:rsidP="0070519D">
      <w:pPr>
        <w:pStyle w:val="NormalBold"/>
      </w:pPr>
      <w:r w:rsidRPr="0009344A">
        <w:rPr>
          <w:rStyle w:val="HideTWBExt"/>
          <w:b w:val="0"/>
        </w:rPr>
        <w:t>&lt;/RepeatBlock-By&gt;</w:t>
      </w:r>
    </w:p>
    <w:p w14:paraId="2DADE231"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2CB34A4" w14:textId="77777777" w:rsidR="0070519D" w:rsidRPr="0009344A" w:rsidRDefault="0070519D" w:rsidP="0070519D">
      <w:pPr>
        <w:pStyle w:val="NormalBold"/>
      </w:pPr>
      <w:r w:rsidRPr="0009344A">
        <w:rPr>
          <w:rStyle w:val="HideTWBExt"/>
        </w:rPr>
        <w:t>&lt;Article&gt;</w:t>
      </w:r>
      <w:r w:rsidRPr="0009344A">
        <w:t>Ziffer 12</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3360836" w14:textId="77777777" w:rsidTr="00697AE3">
        <w:trPr>
          <w:trHeight w:hRule="exact" w:val="240"/>
          <w:jc w:val="center"/>
        </w:trPr>
        <w:tc>
          <w:tcPr>
            <w:tcW w:w="9752" w:type="dxa"/>
            <w:gridSpan w:val="2"/>
            <w:tcBorders>
              <w:top w:val="nil"/>
              <w:left w:val="nil"/>
              <w:bottom w:val="nil"/>
              <w:right w:val="nil"/>
            </w:tcBorders>
          </w:tcPr>
          <w:p w14:paraId="48AF2BF4" w14:textId="77777777" w:rsidR="0070519D" w:rsidRPr="0009344A" w:rsidRDefault="0070519D" w:rsidP="00697AE3"/>
        </w:tc>
      </w:tr>
      <w:tr w:rsidR="0070519D" w:rsidRPr="0009344A" w14:paraId="386442FE" w14:textId="77777777" w:rsidTr="00697AE3">
        <w:trPr>
          <w:trHeight w:val="240"/>
          <w:jc w:val="center"/>
        </w:trPr>
        <w:tc>
          <w:tcPr>
            <w:tcW w:w="4876" w:type="dxa"/>
            <w:tcBorders>
              <w:top w:val="nil"/>
              <w:left w:val="nil"/>
              <w:bottom w:val="nil"/>
              <w:right w:val="nil"/>
            </w:tcBorders>
          </w:tcPr>
          <w:p w14:paraId="4AE5BE8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ACC3D9B" w14:textId="77777777" w:rsidR="0070519D" w:rsidRPr="0009344A" w:rsidRDefault="0070519D" w:rsidP="00697AE3">
            <w:pPr>
              <w:pStyle w:val="AmColumnHeading"/>
            </w:pPr>
            <w:r w:rsidRPr="0009344A">
              <w:t>Geänderter Text</w:t>
            </w:r>
          </w:p>
        </w:tc>
      </w:tr>
      <w:tr w:rsidR="0070519D" w:rsidRPr="0009344A" w14:paraId="5DC0F70C" w14:textId="77777777" w:rsidTr="00697AE3">
        <w:trPr>
          <w:jc w:val="center"/>
        </w:trPr>
        <w:tc>
          <w:tcPr>
            <w:tcW w:w="4876" w:type="dxa"/>
            <w:tcBorders>
              <w:top w:val="nil"/>
              <w:left w:val="nil"/>
              <w:bottom w:val="nil"/>
              <w:right w:val="nil"/>
            </w:tcBorders>
          </w:tcPr>
          <w:p w14:paraId="796AE276" w14:textId="77777777" w:rsidR="0070519D" w:rsidRPr="0009344A" w:rsidRDefault="0070519D" w:rsidP="00697AE3">
            <w:pPr>
              <w:pStyle w:val="Normal6a"/>
            </w:pPr>
            <w:r w:rsidRPr="0009344A">
              <w:t>12.</w:t>
            </w:r>
            <w:r w:rsidRPr="0009344A">
              <w:tab/>
              <w:t xml:space="preserve">fordert die Kommission auf, dafür zu sorgen, dass Maßnahmen zur Verringerung der CO2-Emissionen die Wettbewerbsfähigkeit des Fischereisektors in der EU nicht </w:t>
            </w:r>
            <w:r w:rsidRPr="0009344A">
              <w:rPr>
                <w:b/>
                <w:i/>
              </w:rPr>
              <w:t>beeinträchtigen</w:t>
            </w:r>
            <w:r w:rsidRPr="0009344A">
              <w:t>;</w:t>
            </w:r>
          </w:p>
        </w:tc>
        <w:tc>
          <w:tcPr>
            <w:tcW w:w="4876" w:type="dxa"/>
            <w:tcBorders>
              <w:top w:val="nil"/>
              <w:left w:val="nil"/>
              <w:bottom w:val="nil"/>
              <w:right w:val="nil"/>
            </w:tcBorders>
          </w:tcPr>
          <w:p w14:paraId="147EC10E" w14:textId="77777777" w:rsidR="0070519D" w:rsidRPr="0009344A" w:rsidRDefault="0070519D" w:rsidP="00697AE3">
            <w:pPr>
              <w:pStyle w:val="Normal6a"/>
            </w:pPr>
            <w:r w:rsidRPr="0009344A">
              <w:t>12.</w:t>
            </w:r>
            <w:r w:rsidRPr="0009344A">
              <w:tab/>
              <w:t>fordert die Kommission auf, dafür zu sorgen, dass Maßnahmen zur Verringerung der CO</w:t>
            </w:r>
            <w:r w:rsidRPr="0009344A">
              <w:rPr>
                <w:vertAlign w:val="subscript"/>
              </w:rPr>
              <w:t>2</w:t>
            </w:r>
            <w:r w:rsidRPr="0009344A">
              <w:t xml:space="preserve">-Emissionen </w:t>
            </w:r>
            <w:r w:rsidRPr="0009344A">
              <w:rPr>
                <w:b/>
                <w:i/>
              </w:rPr>
              <w:t>mit den Zielen für</w:t>
            </w:r>
            <w:r w:rsidRPr="0009344A">
              <w:t xml:space="preserve"> die Wettbewerbsfähigkeit </w:t>
            </w:r>
            <w:r w:rsidRPr="0009344A">
              <w:rPr>
                <w:b/>
                <w:i/>
              </w:rPr>
              <w:t>im Einklang stehen und dass ein erfolgreicher Dekarbonisierungsprozess</w:t>
            </w:r>
            <w:r w:rsidRPr="0009344A">
              <w:t xml:space="preserve"> des Fischereisektors in der EU nicht </w:t>
            </w:r>
            <w:r w:rsidRPr="0009344A">
              <w:rPr>
                <w:b/>
                <w:i/>
              </w:rPr>
              <w:t>die Rentabilität des Sektors beeinträchtigt</w:t>
            </w:r>
            <w:r w:rsidRPr="0009344A">
              <w:t>;</w:t>
            </w:r>
          </w:p>
        </w:tc>
      </w:tr>
    </w:tbl>
    <w:p w14:paraId="4ED273B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AADB341" w14:textId="77777777" w:rsidR="0070519D" w:rsidRPr="0009344A" w:rsidRDefault="0070519D" w:rsidP="0070519D">
      <w:r w:rsidRPr="0009344A">
        <w:rPr>
          <w:rStyle w:val="HideTWBExt"/>
        </w:rPr>
        <w:t>&lt;/Amend&gt;</w:t>
      </w:r>
    </w:p>
    <w:p w14:paraId="7DE8056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268</w:t>
      </w:r>
      <w:r w:rsidRPr="0009344A">
        <w:rPr>
          <w:rStyle w:val="HideTWBExt"/>
        </w:rPr>
        <w:t>&lt;/NumAm&gt;</w:t>
      </w:r>
    </w:p>
    <w:p w14:paraId="49258057" w14:textId="77777777" w:rsidR="0070519D" w:rsidRPr="0009344A" w:rsidRDefault="0070519D" w:rsidP="0070519D">
      <w:pPr>
        <w:pStyle w:val="NormalBold"/>
      </w:pPr>
      <w:r w:rsidRPr="0009344A">
        <w:rPr>
          <w:rStyle w:val="HideTWBExt"/>
          <w:b w:val="0"/>
        </w:rPr>
        <w:t>&lt;RepeatBlock-By&gt;&lt;Members&gt;</w:t>
      </w:r>
      <w:r w:rsidRPr="0009344A">
        <w:t>Ton Diepeveen, France Jamet, António Tânger Corrêa</w:t>
      </w:r>
      <w:r w:rsidRPr="0009344A">
        <w:rPr>
          <w:rStyle w:val="HideTWBExt"/>
          <w:b w:val="0"/>
        </w:rPr>
        <w:t>&lt;/Members&gt;</w:t>
      </w:r>
    </w:p>
    <w:p w14:paraId="3EB95DC0" w14:textId="77777777" w:rsidR="0070519D" w:rsidRPr="0009344A" w:rsidRDefault="0070519D" w:rsidP="0070519D">
      <w:pPr>
        <w:pStyle w:val="NormalBold"/>
      </w:pPr>
      <w:r w:rsidRPr="0009344A">
        <w:rPr>
          <w:rStyle w:val="HideTWBExt"/>
          <w:b w:val="0"/>
        </w:rPr>
        <w:t>&lt;/RepeatBlock-By&gt;</w:t>
      </w:r>
    </w:p>
    <w:p w14:paraId="684E67E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2F55BB1" w14:textId="77777777" w:rsidR="0070519D" w:rsidRPr="0009344A" w:rsidRDefault="0070519D" w:rsidP="0070519D">
      <w:pPr>
        <w:pStyle w:val="NormalBold"/>
      </w:pPr>
      <w:r w:rsidRPr="0009344A">
        <w:rPr>
          <w:rStyle w:val="HideTWBExt"/>
        </w:rPr>
        <w:t>&lt;Article&gt;</w:t>
      </w:r>
      <w:r w:rsidRPr="0009344A">
        <w:t>Ziffer 12</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C316CB9" w14:textId="77777777" w:rsidTr="00697AE3">
        <w:trPr>
          <w:trHeight w:hRule="exact" w:val="240"/>
          <w:jc w:val="center"/>
        </w:trPr>
        <w:tc>
          <w:tcPr>
            <w:tcW w:w="9752" w:type="dxa"/>
            <w:gridSpan w:val="2"/>
            <w:tcBorders>
              <w:top w:val="nil"/>
              <w:left w:val="nil"/>
              <w:bottom w:val="nil"/>
              <w:right w:val="nil"/>
            </w:tcBorders>
          </w:tcPr>
          <w:p w14:paraId="39CB6D6B" w14:textId="77777777" w:rsidR="0070519D" w:rsidRPr="0009344A" w:rsidRDefault="0070519D" w:rsidP="00697AE3"/>
        </w:tc>
      </w:tr>
      <w:tr w:rsidR="0070519D" w:rsidRPr="0009344A" w14:paraId="672E2D99" w14:textId="77777777" w:rsidTr="00697AE3">
        <w:trPr>
          <w:trHeight w:val="240"/>
          <w:jc w:val="center"/>
        </w:trPr>
        <w:tc>
          <w:tcPr>
            <w:tcW w:w="4876" w:type="dxa"/>
            <w:tcBorders>
              <w:top w:val="nil"/>
              <w:left w:val="nil"/>
              <w:bottom w:val="nil"/>
              <w:right w:val="nil"/>
            </w:tcBorders>
          </w:tcPr>
          <w:p w14:paraId="1F24E0A8"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4CB52A3" w14:textId="77777777" w:rsidR="0070519D" w:rsidRPr="0009344A" w:rsidRDefault="0070519D" w:rsidP="00697AE3">
            <w:pPr>
              <w:pStyle w:val="AmColumnHeading"/>
            </w:pPr>
            <w:r w:rsidRPr="0009344A">
              <w:t>Geänderter Text</w:t>
            </w:r>
          </w:p>
        </w:tc>
      </w:tr>
      <w:tr w:rsidR="0070519D" w:rsidRPr="0009344A" w14:paraId="7683DE46" w14:textId="77777777" w:rsidTr="00697AE3">
        <w:trPr>
          <w:jc w:val="center"/>
        </w:trPr>
        <w:tc>
          <w:tcPr>
            <w:tcW w:w="4876" w:type="dxa"/>
            <w:tcBorders>
              <w:top w:val="nil"/>
              <w:left w:val="nil"/>
              <w:bottom w:val="nil"/>
              <w:right w:val="nil"/>
            </w:tcBorders>
          </w:tcPr>
          <w:p w14:paraId="7198467B" w14:textId="77777777" w:rsidR="0070519D" w:rsidRPr="0009344A" w:rsidRDefault="0070519D" w:rsidP="00697AE3">
            <w:pPr>
              <w:pStyle w:val="Normal6a"/>
            </w:pPr>
            <w:r w:rsidRPr="0009344A">
              <w:t>12.</w:t>
            </w:r>
            <w:r w:rsidRPr="0009344A">
              <w:tab/>
              <w:t>fordert die Kommission auf, dafür zu sorgen, dass Maßnahmen zur Verringerung der CO2-Emissionen die Wettbewerbsfähigkeit des Fischereisektors in der EU nicht beeinträchtigen;</w:t>
            </w:r>
          </w:p>
        </w:tc>
        <w:tc>
          <w:tcPr>
            <w:tcW w:w="4876" w:type="dxa"/>
            <w:tcBorders>
              <w:top w:val="nil"/>
              <w:left w:val="nil"/>
              <w:bottom w:val="nil"/>
              <w:right w:val="nil"/>
            </w:tcBorders>
          </w:tcPr>
          <w:p w14:paraId="79D4DF35" w14:textId="77777777" w:rsidR="0070519D" w:rsidRPr="0009344A" w:rsidRDefault="0070519D" w:rsidP="00697AE3">
            <w:pPr>
              <w:pStyle w:val="Normal6a"/>
            </w:pPr>
            <w:r w:rsidRPr="0009344A">
              <w:t>12.</w:t>
            </w:r>
            <w:r w:rsidRPr="0009344A">
              <w:tab/>
              <w:t>fordert die Kommission auf, dafür zu sorgen, dass Maßnahmen zur Verringerung der CO</w:t>
            </w:r>
            <w:r w:rsidRPr="0009344A">
              <w:rPr>
                <w:vertAlign w:val="subscript"/>
              </w:rPr>
              <w:t>2</w:t>
            </w:r>
            <w:r w:rsidRPr="0009344A">
              <w:t>-Emissionen die Wettbewerbsfähigkeit des Fischereisektors in der EU nicht beeinträchtigen</w:t>
            </w:r>
            <w:r w:rsidRPr="0009344A">
              <w:rPr>
                <w:b/>
                <w:i/>
              </w:rPr>
              <w:t>, und ausreichende finanzielle und regulatorische Unterstützung zur Verfügung zu stellen, um zu verhindern, dass die Abhängigkeit von eingeführtem Fisch und eingeführten Meeresfrüchten aus Drittländern mit niedrigeren Umweltstandards weiter zunimmt</w:t>
            </w:r>
            <w:r w:rsidRPr="0009344A">
              <w:t>;</w:t>
            </w:r>
          </w:p>
        </w:tc>
      </w:tr>
    </w:tbl>
    <w:p w14:paraId="3BF32488"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9CD4E0B" w14:textId="77777777" w:rsidR="0070519D" w:rsidRPr="0009344A" w:rsidRDefault="0070519D" w:rsidP="0070519D">
      <w:r w:rsidRPr="0009344A">
        <w:rPr>
          <w:rStyle w:val="HideTWBExt"/>
        </w:rPr>
        <w:t>&lt;/Amend&gt;</w:t>
      </w:r>
    </w:p>
    <w:p w14:paraId="0A0F3CC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269</w:t>
      </w:r>
      <w:r w:rsidRPr="0009344A">
        <w:rPr>
          <w:rStyle w:val="HideTWBExt"/>
        </w:rPr>
        <w:t>&lt;/NumAm&gt;</w:t>
      </w:r>
    </w:p>
    <w:p w14:paraId="059AB7DF" w14:textId="77777777" w:rsidR="0070519D" w:rsidRPr="0009344A" w:rsidRDefault="0070519D" w:rsidP="0070519D">
      <w:pPr>
        <w:pStyle w:val="NormalBold"/>
      </w:pPr>
      <w:r w:rsidRPr="0009344A">
        <w:rPr>
          <w:rStyle w:val="HideTWBExt"/>
          <w:b w:val="0"/>
        </w:rPr>
        <w:t>&lt;RepeatBlock-By&gt;&lt;Members&gt;</w:t>
      </w:r>
      <w:r w:rsidRPr="0009344A">
        <w:t>Željana Zovko</w:t>
      </w:r>
      <w:r w:rsidRPr="0009344A">
        <w:rPr>
          <w:rStyle w:val="HideTWBExt"/>
          <w:b w:val="0"/>
        </w:rPr>
        <w:t>&lt;/Members&gt;</w:t>
      </w:r>
    </w:p>
    <w:p w14:paraId="1B8C8DE0" w14:textId="77777777" w:rsidR="0070519D" w:rsidRPr="0009344A" w:rsidRDefault="0070519D" w:rsidP="0070519D">
      <w:pPr>
        <w:pStyle w:val="NormalBold"/>
      </w:pPr>
      <w:r w:rsidRPr="0009344A">
        <w:rPr>
          <w:rStyle w:val="HideTWBExt"/>
          <w:b w:val="0"/>
        </w:rPr>
        <w:t>&lt;/RepeatBlock-By&gt;</w:t>
      </w:r>
    </w:p>
    <w:p w14:paraId="7A2B9620"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52B3BF6" w14:textId="77777777" w:rsidR="0070519D" w:rsidRPr="0009344A" w:rsidRDefault="0070519D" w:rsidP="0070519D">
      <w:pPr>
        <w:pStyle w:val="NormalBold"/>
      </w:pPr>
      <w:r w:rsidRPr="0009344A">
        <w:rPr>
          <w:rStyle w:val="HideTWBExt"/>
        </w:rPr>
        <w:t>&lt;Article&gt;</w:t>
      </w:r>
      <w:r w:rsidRPr="0009344A">
        <w:t>Ziffer 12</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2A2425F" w14:textId="77777777" w:rsidTr="00697AE3">
        <w:trPr>
          <w:trHeight w:hRule="exact" w:val="240"/>
          <w:jc w:val="center"/>
        </w:trPr>
        <w:tc>
          <w:tcPr>
            <w:tcW w:w="9752" w:type="dxa"/>
            <w:gridSpan w:val="2"/>
            <w:tcBorders>
              <w:top w:val="nil"/>
              <w:left w:val="nil"/>
              <w:bottom w:val="nil"/>
              <w:right w:val="nil"/>
            </w:tcBorders>
          </w:tcPr>
          <w:p w14:paraId="16A853C4" w14:textId="77777777" w:rsidR="0070519D" w:rsidRPr="0009344A" w:rsidRDefault="0070519D" w:rsidP="00697AE3"/>
        </w:tc>
      </w:tr>
      <w:tr w:rsidR="0070519D" w:rsidRPr="0009344A" w14:paraId="6166A385" w14:textId="77777777" w:rsidTr="00697AE3">
        <w:trPr>
          <w:trHeight w:val="240"/>
          <w:jc w:val="center"/>
        </w:trPr>
        <w:tc>
          <w:tcPr>
            <w:tcW w:w="4876" w:type="dxa"/>
            <w:tcBorders>
              <w:top w:val="nil"/>
              <w:left w:val="nil"/>
              <w:bottom w:val="nil"/>
              <w:right w:val="nil"/>
            </w:tcBorders>
          </w:tcPr>
          <w:p w14:paraId="35D90AE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28347CE" w14:textId="77777777" w:rsidR="0070519D" w:rsidRPr="0009344A" w:rsidRDefault="0070519D" w:rsidP="00697AE3">
            <w:pPr>
              <w:pStyle w:val="AmColumnHeading"/>
            </w:pPr>
            <w:r w:rsidRPr="0009344A">
              <w:t>Geänderter Text</w:t>
            </w:r>
          </w:p>
        </w:tc>
      </w:tr>
      <w:tr w:rsidR="0070519D" w:rsidRPr="0009344A" w14:paraId="71551C27" w14:textId="77777777" w:rsidTr="00697AE3">
        <w:trPr>
          <w:jc w:val="center"/>
        </w:trPr>
        <w:tc>
          <w:tcPr>
            <w:tcW w:w="4876" w:type="dxa"/>
            <w:tcBorders>
              <w:top w:val="nil"/>
              <w:left w:val="nil"/>
              <w:bottom w:val="nil"/>
              <w:right w:val="nil"/>
            </w:tcBorders>
          </w:tcPr>
          <w:p w14:paraId="399BFE8F" w14:textId="77777777" w:rsidR="0070519D" w:rsidRPr="0009344A" w:rsidRDefault="0070519D" w:rsidP="00697AE3">
            <w:pPr>
              <w:pStyle w:val="Normal6a"/>
            </w:pPr>
            <w:r w:rsidRPr="0009344A">
              <w:t>12.</w:t>
            </w:r>
            <w:r w:rsidRPr="0009344A">
              <w:tab/>
              <w:t>fordert die Kommission auf, dafür zu sorgen, dass Maßnahmen zur Verringerung der CO2-Emissionen die Wettbewerbsfähigkeit des Fischereisektors in der EU nicht beeinträchtigen;</w:t>
            </w:r>
          </w:p>
        </w:tc>
        <w:tc>
          <w:tcPr>
            <w:tcW w:w="4876" w:type="dxa"/>
            <w:tcBorders>
              <w:top w:val="nil"/>
              <w:left w:val="nil"/>
              <w:bottom w:val="nil"/>
              <w:right w:val="nil"/>
            </w:tcBorders>
          </w:tcPr>
          <w:p w14:paraId="3081743D" w14:textId="77777777" w:rsidR="0070519D" w:rsidRPr="0009344A" w:rsidRDefault="0070519D" w:rsidP="00697AE3">
            <w:pPr>
              <w:pStyle w:val="Normal6a"/>
            </w:pPr>
            <w:r w:rsidRPr="0009344A">
              <w:t>12.</w:t>
            </w:r>
            <w:r w:rsidRPr="0009344A">
              <w:tab/>
              <w:t>fordert die Kommission auf, dafür zu sorgen, dass Maßnahmen zur Verringerung der CO</w:t>
            </w:r>
            <w:r w:rsidRPr="0009344A">
              <w:rPr>
                <w:vertAlign w:val="subscript"/>
              </w:rPr>
              <w:t>2</w:t>
            </w:r>
            <w:r w:rsidRPr="0009344A">
              <w:t xml:space="preserve">-Emissionen die Wettbewerbsfähigkeit des Fischereisektors in der EU </w:t>
            </w:r>
            <w:r w:rsidRPr="0009344A">
              <w:rPr>
                <w:b/>
                <w:i/>
              </w:rPr>
              <w:t>gegenüber unlauteren weltweiten Wettbewerbern, für die keine ähnlich strengen Regulierungsrahmen gelten,</w:t>
            </w:r>
            <w:r w:rsidRPr="0009344A">
              <w:t xml:space="preserve"> nicht beeinträchtigen;</w:t>
            </w:r>
          </w:p>
        </w:tc>
      </w:tr>
    </w:tbl>
    <w:p w14:paraId="6925F5C2"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051FB66" w14:textId="77777777" w:rsidR="0070519D" w:rsidRPr="0009344A" w:rsidRDefault="0070519D" w:rsidP="0070519D">
      <w:r w:rsidRPr="0009344A">
        <w:rPr>
          <w:rStyle w:val="HideTWBExt"/>
        </w:rPr>
        <w:t>&lt;/Amend&gt;</w:t>
      </w:r>
    </w:p>
    <w:p w14:paraId="2AC95E4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270</w:t>
      </w:r>
      <w:r w:rsidRPr="0009344A">
        <w:rPr>
          <w:rStyle w:val="HideTWBExt"/>
        </w:rPr>
        <w:t>&lt;/NumAm&gt;</w:t>
      </w:r>
    </w:p>
    <w:p w14:paraId="0A339342" w14:textId="77777777" w:rsidR="0070519D" w:rsidRPr="0009344A" w:rsidRDefault="0070519D" w:rsidP="0070519D">
      <w:pPr>
        <w:pStyle w:val="NormalBold"/>
      </w:pPr>
      <w:r w:rsidRPr="0009344A">
        <w:rPr>
          <w:rStyle w:val="HideTWBExt"/>
          <w:b w:val="0"/>
        </w:rPr>
        <w:t>&lt;RepeatBlock-By&gt;&lt;Members&gt;</w:t>
      </w:r>
      <w:r w:rsidRPr="0009344A">
        <w:t>Ana Miranda Paz</w:t>
      </w:r>
      <w:r w:rsidRPr="0009344A">
        <w:rPr>
          <w:rStyle w:val="HideTWBExt"/>
          <w:b w:val="0"/>
        </w:rPr>
        <w:t>&lt;/Members&gt;</w:t>
      </w:r>
    </w:p>
    <w:p w14:paraId="77A4F1F0" w14:textId="77777777" w:rsidR="0070519D" w:rsidRPr="0009344A" w:rsidRDefault="0070519D" w:rsidP="0070519D">
      <w:pPr>
        <w:pStyle w:val="NormalBold"/>
      </w:pPr>
      <w:r w:rsidRPr="0009344A">
        <w:rPr>
          <w:rStyle w:val="HideTWBExt"/>
          <w:b w:val="0"/>
        </w:rPr>
        <w:t>&lt;/RepeatBlock-By&gt;</w:t>
      </w:r>
    </w:p>
    <w:p w14:paraId="0DE26F6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2D8E649" w14:textId="77777777" w:rsidR="0070519D" w:rsidRPr="0009344A" w:rsidRDefault="0070519D" w:rsidP="0070519D">
      <w:pPr>
        <w:pStyle w:val="NormalBold"/>
      </w:pPr>
      <w:r w:rsidRPr="0009344A">
        <w:rPr>
          <w:rStyle w:val="HideTWBExt"/>
        </w:rPr>
        <w:t>&lt;Article&gt;</w:t>
      </w:r>
      <w:r w:rsidRPr="0009344A">
        <w:t>Ziffer 12</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442A2AC" w14:textId="77777777" w:rsidTr="00697AE3">
        <w:trPr>
          <w:trHeight w:hRule="exact" w:val="240"/>
          <w:jc w:val="center"/>
        </w:trPr>
        <w:tc>
          <w:tcPr>
            <w:tcW w:w="9752" w:type="dxa"/>
            <w:gridSpan w:val="2"/>
            <w:tcBorders>
              <w:top w:val="nil"/>
              <w:left w:val="nil"/>
              <w:bottom w:val="nil"/>
              <w:right w:val="nil"/>
            </w:tcBorders>
          </w:tcPr>
          <w:p w14:paraId="160761E1" w14:textId="77777777" w:rsidR="0070519D" w:rsidRPr="0009344A" w:rsidRDefault="0070519D" w:rsidP="00697AE3"/>
        </w:tc>
      </w:tr>
      <w:tr w:rsidR="0070519D" w:rsidRPr="0009344A" w14:paraId="342B4DBF" w14:textId="77777777" w:rsidTr="00697AE3">
        <w:trPr>
          <w:trHeight w:val="240"/>
          <w:jc w:val="center"/>
        </w:trPr>
        <w:tc>
          <w:tcPr>
            <w:tcW w:w="4876" w:type="dxa"/>
            <w:tcBorders>
              <w:top w:val="nil"/>
              <w:left w:val="nil"/>
              <w:bottom w:val="nil"/>
              <w:right w:val="nil"/>
            </w:tcBorders>
          </w:tcPr>
          <w:p w14:paraId="7B676138"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8099F26" w14:textId="77777777" w:rsidR="0070519D" w:rsidRPr="0009344A" w:rsidRDefault="0070519D" w:rsidP="00697AE3">
            <w:pPr>
              <w:pStyle w:val="AmColumnHeading"/>
            </w:pPr>
            <w:r w:rsidRPr="0009344A">
              <w:t>Geänderter Text</w:t>
            </w:r>
          </w:p>
        </w:tc>
      </w:tr>
      <w:tr w:rsidR="0070519D" w:rsidRPr="0009344A" w14:paraId="16E1EA78" w14:textId="77777777" w:rsidTr="00697AE3">
        <w:trPr>
          <w:jc w:val="center"/>
        </w:trPr>
        <w:tc>
          <w:tcPr>
            <w:tcW w:w="4876" w:type="dxa"/>
            <w:tcBorders>
              <w:top w:val="nil"/>
              <w:left w:val="nil"/>
              <w:bottom w:val="nil"/>
              <w:right w:val="nil"/>
            </w:tcBorders>
          </w:tcPr>
          <w:p w14:paraId="7C526329" w14:textId="77777777" w:rsidR="0070519D" w:rsidRPr="0009344A" w:rsidRDefault="0070519D" w:rsidP="00697AE3">
            <w:pPr>
              <w:pStyle w:val="Normal6a"/>
            </w:pPr>
            <w:r w:rsidRPr="0009344A">
              <w:t>12.</w:t>
            </w:r>
            <w:r w:rsidRPr="0009344A">
              <w:tab/>
              <w:t>fordert die Kommission auf, dafür zu sorgen, dass Maßnahmen zur Verringerung der CO2-Emissionen die Wettbewerbsfähigkeit des Fischereisektors in der EU nicht beeinträchtigen;</w:t>
            </w:r>
          </w:p>
        </w:tc>
        <w:tc>
          <w:tcPr>
            <w:tcW w:w="4876" w:type="dxa"/>
            <w:tcBorders>
              <w:top w:val="nil"/>
              <w:left w:val="nil"/>
              <w:bottom w:val="nil"/>
              <w:right w:val="nil"/>
            </w:tcBorders>
          </w:tcPr>
          <w:p w14:paraId="7FB326BC" w14:textId="77777777" w:rsidR="0070519D" w:rsidRPr="0009344A" w:rsidRDefault="0070519D" w:rsidP="00697AE3">
            <w:pPr>
              <w:pStyle w:val="Normal6a"/>
            </w:pPr>
            <w:r w:rsidRPr="0009344A">
              <w:t>12.</w:t>
            </w:r>
            <w:r w:rsidRPr="0009344A">
              <w:tab/>
              <w:t>fordert die Kommission auf, dafür zu sorgen, dass Maßnahmen zur Verringerung der CO</w:t>
            </w:r>
            <w:r w:rsidRPr="0009344A">
              <w:rPr>
                <w:vertAlign w:val="subscript"/>
              </w:rPr>
              <w:t>2</w:t>
            </w:r>
            <w:r w:rsidRPr="0009344A">
              <w:t>-Emissionen die Wettbewerbsfähigkeit des Fischereisektors in der EU nicht beeinträchtigen;</w:t>
            </w:r>
            <w:r w:rsidRPr="0009344A">
              <w:rPr>
                <w:b/>
                <w:i/>
              </w:rPr>
              <w:t> schlägt vor, dass die Kommission die CO</w:t>
            </w:r>
            <w:r w:rsidRPr="0009344A">
              <w:rPr>
                <w:b/>
                <w:i/>
                <w:vertAlign w:val="subscript"/>
              </w:rPr>
              <w:t>2</w:t>
            </w:r>
            <w:r w:rsidRPr="0009344A">
              <w:rPr>
                <w:b/>
                <w:i/>
              </w:rPr>
              <w:t>-Emissionen und Umweltauswirkungen aller Einfuhren von Fischerei- und Aquakulturerzeugnissen überprüft;</w:t>
            </w:r>
          </w:p>
        </w:tc>
      </w:tr>
    </w:tbl>
    <w:p w14:paraId="73ECADEB"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9D916A4" w14:textId="77777777" w:rsidR="0070519D" w:rsidRPr="0009344A" w:rsidRDefault="0070519D" w:rsidP="0070519D">
      <w:r w:rsidRPr="0009344A">
        <w:rPr>
          <w:rStyle w:val="HideTWBExt"/>
        </w:rPr>
        <w:t>&lt;/Amend&gt;</w:t>
      </w:r>
    </w:p>
    <w:p w14:paraId="0EA7ED45"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271</w:t>
      </w:r>
      <w:r w:rsidRPr="0009344A">
        <w:rPr>
          <w:rStyle w:val="HideTWBExt"/>
        </w:rPr>
        <w:t>&lt;/NumAm&gt;</w:t>
      </w:r>
    </w:p>
    <w:p w14:paraId="5B461F45"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2C2A848B"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762B803D" w14:textId="77777777" w:rsidR="0070519D" w:rsidRPr="0009344A" w:rsidRDefault="0070519D" w:rsidP="0070519D">
      <w:pPr>
        <w:pStyle w:val="NormalBold"/>
      </w:pPr>
      <w:r w:rsidRPr="0009344A">
        <w:rPr>
          <w:rStyle w:val="HideTWBExt"/>
          <w:b w:val="0"/>
        </w:rPr>
        <w:t>&lt;/RepeatBlock-By&gt;</w:t>
      </w:r>
    </w:p>
    <w:p w14:paraId="7DE3A9C1"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1F44C39" w14:textId="77777777" w:rsidR="0070519D" w:rsidRPr="0009344A" w:rsidRDefault="0070519D" w:rsidP="0070519D">
      <w:pPr>
        <w:pStyle w:val="NormalBold"/>
      </w:pPr>
      <w:r w:rsidRPr="0009344A">
        <w:rPr>
          <w:rStyle w:val="HideTWBExt"/>
        </w:rPr>
        <w:t>&lt;Article&gt;</w:t>
      </w:r>
      <w:r w:rsidRPr="0009344A">
        <w:t>Ziffer 12</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46EF1C7" w14:textId="77777777" w:rsidTr="00697AE3">
        <w:trPr>
          <w:trHeight w:hRule="exact" w:val="240"/>
          <w:jc w:val="center"/>
        </w:trPr>
        <w:tc>
          <w:tcPr>
            <w:tcW w:w="9752" w:type="dxa"/>
            <w:gridSpan w:val="2"/>
            <w:tcBorders>
              <w:top w:val="nil"/>
              <w:left w:val="nil"/>
              <w:bottom w:val="nil"/>
              <w:right w:val="nil"/>
            </w:tcBorders>
          </w:tcPr>
          <w:p w14:paraId="341CEAF8" w14:textId="77777777" w:rsidR="0070519D" w:rsidRPr="0009344A" w:rsidRDefault="0070519D" w:rsidP="00697AE3"/>
        </w:tc>
      </w:tr>
      <w:tr w:rsidR="0070519D" w:rsidRPr="0009344A" w14:paraId="59C7CAB9" w14:textId="77777777" w:rsidTr="00697AE3">
        <w:trPr>
          <w:trHeight w:val="240"/>
          <w:jc w:val="center"/>
        </w:trPr>
        <w:tc>
          <w:tcPr>
            <w:tcW w:w="4876" w:type="dxa"/>
            <w:tcBorders>
              <w:top w:val="nil"/>
              <w:left w:val="nil"/>
              <w:bottom w:val="nil"/>
              <w:right w:val="nil"/>
            </w:tcBorders>
          </w:tcPr>
          <w:p w14:paraId="3F3E3649"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0B563F0" w14:textId="77777777" w:rsidR="0070519D" w:rsidRPr="0009344A" w:rsidRDefault="0070519D" w:rsidP="00697AE3">
            <w:pPr>
              <w:pStyle w:val="AmColumnHeading"/>
            </w:pPr>
            <w:r w:rsidRPr="0009344A">
              <w:t>Geänderter Text</w:t>
            </w:r>
          </w:p>
        </w:tc>
      </w:tr>
      <w:tr w:rsidR="0070519D" w:rsidRPr="0009344A" w14:paraId="53D9E309" w14:textId="77777777" w:rsidTr="00697AE3">
        <w:trPr>
          <w:jc w:val="center"/>
        </w:trPr>
        <w:tc>
          <w:tcPr>
            <w:tcW w:w="4876" w:type="dxa"/>
            <w:tcBorders>
              <w:top w:val="nil"/>
              <w:left w:val="nil"/>
              <w:bottom w:val="nil"/>
              <w:right w:val="nil"/>
            </w:tcBorders>
          </w:tcPr>
          <w:p w14:paraId="60B9018F" w14:textId="77777777" w:rsidR="0070519D" w:rsidRPr="0009344A" w:rsidRDefault="0070519D" w:rsidP="00697AE3">
            <w:pPr>
              <w:pStyle w:val="Normal6a"/>
            </w:pPr>
            <w:r w:rsidRPr="0009344A">
              <w:t>12.</w:t>
            </w:r>
            <w:r w:rsidRPr="0009344A">
              <w:tab/>
              <w:t xml:space="preserve">fordert die Kommission auf, dafür zu sorgen, dass Maßnahmen zur Verringerung der CO2-Emissionen die Wettbewerbsfähigkeit des Fischereisektors in der EU </w:t>
            </w:r>
            <w:r w:rsidRPr="0009344A">
              <w:rPr>
                <w:b/>
                <w:i/>
              </w:rPr>
              <w:t>nicht</w:t>
            </w:r>
            <w:r w:rsidRPr="0009344A">
              <w:t xml:space="preserve"> beeinträchtigen;</w:t>
            </w:r>
          </w:p>
        </w:tc>
        <w:tc>
          <w:tcPr>
            <w:tcW w:w="4876" w:type="dxa"/>
            <w:tcBorders>
              <w:top w:val="nil"/>
              <w:left w:val="nil"/>
              <w:bottom w:val="nil"/>
              <w:right w:val="nil"/>
            </w:tcBorders>
          </w:tcPr>
          <w:p w14:paraId="347DA96F" w14:textId="77777777" w:rsidR="0070519D" w:rsidRPr="0009344A" w:rsidRDefault="0070519D" w:rsidP="00697AE3">
            <w:pPr>
              <w:pStyle w:val="Normal6a"/>
            </w:pPr>
            <w:r w:rsidRPr="0009344A">
              <w:t>12.</w:t>
            </w:r>
            <w:r w:rsidRPr="0009344A">
              <w:tab/>
              <w:t xml:space="preserve">fordert die Kommission auf, dafür zu sorgen, dass </w:t>
            </w:r>
            <w:r w:rsidRPr="0009344A">
              <w:rPr>
                <w:b/>
                <w:i/>
              </w:rPr>
              <w:t>die Ziele hinsichtlich der Verringerung der CO</w:t>
            </w:r>
            <w:r w:rsidRPr="0009344A">
              <w:rPr>
                <w:b/>
                <w:i/>
                <w:vertAlign w:val="subscript"/>
              </w:rPr>
              <w:t>2</w:t>
            </w:r>
            <w:r w:rsidRPr="0009344A">
              <w:rPr>
                <w:b/>
                <w:i/>
              </w:rPr>
              <w:t>-Emissionen durchgesetzt und durch Finanzierungsmaßnahmen unterstützt werden, um sicherzustellen, dass</w:t>
            </w:r>
            <w:r w:rsidRPr="0009344A">
              <w:t xml:space="preserve"> Maßnahmen </w:t>
            </w:r>
            <w:r w:rsidRPr="0009344A">
              <w:rPr>
                <w:b/>
                <w:i/>
              </w:rPr>
              <w:t>weder</w:t>
            </w:r>
            <w:r w:rsidRPr="0009344A">
              <w:t xml:space="preserve"> die Wettbewerbsfähigkeit des Fischereisektors in der EU </w:t>
            </w:r>
            <w:r w:rsidRPr="0009344A">
              <w:rPr>
                <w:b/>
                <w:i/>
              </w:rPr>
              <w:t>noch die Klimaziele der EU für 2050</w:t>
            </w:r>
            <w:r w:rsidRPr="0009344A">
              <w:t xml:space="preserve"> beeinträchtigen;</w:t>
            </w:r>
          </w:p>
        </w:tc>
      </w:tr>
    </w:tbl>
    <w:p w14:paraId="68E7B6B2"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C58B01F" w14:textId="77777777" w:rsidR="0070519D" w:rsidRPr="0009344A" w:rsidRDefault="0070519D" w:rsidP="0070519D">
      <w:r w:rsidRPr="0009344A">
        <w:rPr>
          <w:rStyle w:val="HideTWBExt"/>
        </w:rPr>
        <w:t>&lt;/Amend&gt;</w:t>
      </w:r>
    </w:p>
    <w:p w14:paraId="4C36E176"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272</w:t>
      </w:r>
      <w:r w:rsidRPr="0009344A">
        <w:rPr>
          <w:rStyle w:val="HideTWBExt"/>
        </w:rPr>
        <w:t>&lt;/NumAm&gt;</w:t>
      </w:r>
    </w:p>
    <w:p w14:paraId="70744568" w14:textId="77777777" w:rsidR="0070519D" w:rsidRPr="0009344A" w:rsidRDefault="0070519D" w:rsidP="0070519D">
      <w:pPr>
        <w:pStyle w:val="NormalBold"/>
      </w:pPr>
      <w:r w:rsidRPr="0009344A">
        <w:rPr>
          <w:rStyle w:val="HideTWBExt"/>
          <w:b w:val="0"/>
        </w:rPr>
        <w:t>&lt;RepeatBlock-By&gt;&lt;Members&gt;</w:t>
      </w:r>
      <w:r w:rsidRPr="0009344A">
        <w:t>Bert-Jan Ruissen, Stephen Nikola Bartulica</w:t>
      </w:r>
      <w:r w:rsidRPr="0009344A">
        <w:rPr>
          <w:rStyle w:val="HideTWBExt"/>
          <w:b w:val="0"/>
        </w:rPr>
        <w:t>&lt;/Members&gt;</w:t>
      </w:r>
    </w:p>
    <w:p w14:paraId="379799F2" w14:textId="77777777" w:rsidR="0070519D" w:rsidRPr="0009344A" w:rsidRDefault="0070519D" w:rsidP="0070519D">
      <w:pPr>
        <w:pStyle w:val="NormalBold"/>
      </w:pPr>
      <w:r w:rsidRPr="0009344A">
        <w:rPr>
          <w:rStyle w:val="HideTWBExt"/>
          <w:b w:val="0"/>
        </w:rPr>
        <w:t>&lt;/RepeatBlock-By&gt;</w:t>
      </w:r>
    </w:p>
    <w:p w14:paraId="4DF9B9CC"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0599BA2" w14:textId="77777777" w:rsidR="0070519D" w:rsidRPr="0009344A" w:rsidRDefault="0070519D" w:rsidP="0070519D">
      <w:pPr>
        <w:pStyle w:val="NormalBold"/>
      </w:pPr>
      <w:r w:rsidRPr="0009344A">
        <w:rPr>
          <w:rStyle w:val="HideTWBExt"/>
        </w:rPr>
        <w:t>&lt;Article&gt;</w:t>
      </w:r>
      <w:r w:rsidRPr="0009344A">
        <w:t>Ziffer 12</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6CCF46F" w14:textId="77777777" w:rsidTr="00697AE3">
        <w:trPr>
          <w:trHeight w:hRule="exact" w:val="240"/>
          <w:jc w:val="center"/>
        </w:trPr>
        <w:tc>
          <w:tcPr>
            <w:tcW w:w="9752" w:type="dxa"/>
            <w:gridSpan w:val="2"/>
            <w:tcBorders>
              <w:top w:val="nil"/>
              <w:left w:val="nil"/>
              <w:bottom w:val="nil"/>
              <w:right w:val="nil"/>
            </w:tcBorders>
          </w:tcPr>
          <w:p w14:paraId="08B44523" w14:textId="77777777" w:rsidR="0070519D" w:rsidRPr="0009344A" w:rsidRDefault="0070519D" w:rsidP="00697AE3"/>
        </w:tc>
      </w:tr>
      <w:tr w:rsidR="0070519D" w:rsidRPr="0009344A" w14:paraId="2D5C7978" w14:textId="77777777" w:rsidTr="00697AE3">
        <w:trPr>
          <w:trHeight w:val="240"/>
          <w:jc w:val="center"/>
        </w:trPr>
        <w:tc>
          <w:tcPr>
            <w:tcW w:w="4876" w:type="dxa"/>
            <w:tcBorders>
              <w:top w:val="nil"/>
              <w:left w:val="nil"/>
              <w:bottom w:val="nil"/>
              <w:right w:val="nil"/>
            </w:tcBorders>
          </w:tcPr>
          <w:p w14:paraId="7FCA0853"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4AE4A13" w14:textId="77777777" w:rsidR="0070519D" w:rsidRPr="0009344A" w:rsidRDefault="0070519D" w:rsidP="00697AE3">
            <w:pPr>
              <w:pStyle w:val="AmColumnHeading"/>
            </w:pPr>
            <w:r w:rsidRPr="0009344A">
              <w:t>Geänderter Text</w:t>
            </w:r>
          </w:p>
        </w:tc>
      </w:tr>
      <w:tr w:rsidR="0070519D" w:rsidRPr="0009344A" w14:paraId="5D488981" w14:textId="77777777" w:rsidTr="00697AE3">
        <w:trPr>
          <w:jc w:val="center"/>
        </w:trPr>
        <w:tc>
          <w:tcPr>
            <w:tcW w:w="4876" w:type="dxa"/>
            <w:tcBorders>
              <w:top w:val="nil"/>
              <w:left w:val="nil"/>
              <w:bottom w:val="nil"/>
              <w:right w:val="nil"/>
            </w:tcBorders>
          </w:tcPr>
          <w:p w14:paraId="4FACBDC5" w14:textId="77777777" w:rsidR="0070519D" w:rsidRPr="0009344A" w:rsidRDefault="0070519D" w:rsidP="00697AE3">
            <w:pPr>
              <w:pStyle w:val="Normal6a"/>
            </w:pPr>
            <w:r w:rsidRPr="0009344A">
              <w:t>12.</w:t>
            </w:r>
            <w:r w:rsidRPr="0009344A">
              <w:tab/>
              <w:t xml:space="preserve">fordert die Kommission auf, dafür zu sorgen, dass Maßnahmen zur Verringerung der CO2-Emissionen die Wettbewerbsfähigkeit des Fischereisektors in der EU </w:t>
            </w:r>
            <w:r w:rsidRPr="0009344A">
              <w:rPr>
                <w:b/>
                <w:i/>
              </w:rPr>
              <w:t>nicht</w:t>
            </w:r>
            <w:r w:rsidRPr="0009344A">
              <w:t xml:space="preserve"> beeinträchtigen;</w:t>
            </w:r>
          </w:p>
        </w:tc>
        <w:tc>
          <w:tcPr>
            <w:tcW w:w="4876" w:type="dxa"/>
            <w:tcBorders>
              <w:top w:val="nil"/>
              <w:left w:val="nil"/>
              <w:bottom w:val="nil"/>
              <w:right w:val="nil"/>
            </w:tcBorders>
          </w:tcPr>
          <w:p w14:paraId="30F90BDA" w14:textId="77777777" w:rsidR="0070519D" w:rsidRPr="0009344A" w:rsidRDefault="0070519D" w:rsidP="00697AE3">
            <w:pPr>
              <w:pStyle w:val="Normal6a"/>
            </w:pPr>
            <w:r w:rsidRPr="0009344A">
              <w:t>12.</w:t>
            </w:r>
            <w:r w:rsidRPr="0009344A">
              <w:tab/>
              <w:t>fordert die Kommission auf, dafür zu sorgen, dass Maßnahmen zur Verringerung der CO</w:t>
            </w:r>
            <w:r w:rsidRPr="0009344A">
              <w:rPr>
                <w:vertAlign w:val="subscript"/>
              </w:rPr>
              <w:t>2</w:t>
            </w:r>
            <w:r w:rsidRPr="0009344A">
              <w:t xml:space="preserve">-Emissionen </w:t>
            </w:r>
            <w:r w:rsidRPr="0009344A">
              <w:rPr>
                <w:b/>
                <w:i/>
              </w:rPr>
              <w:t>weder</w:t>
            </w:r>
            <w:r w:rsidRPr="0009344A">
              <w:t xml:space="preserve"> die Wettbewerbsfähigkeit des Fischereisektors in der EU beeinträchtigen </w:t>
            </w:r>
            <w:r w:rsidRPr="0009344A">
              <w:rPr>
                <w:b/>
                <w:i/>
              </w:rPr>
              <w:t>noch zu ungleichen Wettbewerbsbedingungen beitragen</w:t>
            </w:r>
            <w:r w:rsidRPr="0009344A">
              <w:t>;</w:t>
            </w:r>
          </w:p>
        </w:tc>
      </w:tr>
    </w:tbl>
    <w:p w14:paraId="42CFF580"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F0A0EF6" w14:textId="77777777" w:rsidR="0070519D" w:rsidRPr="0009344A" w:rsidRDefault="0070519D" w:rsidP="0070519D">
      <w:r w:rsidRPr="0009344A">
        <w:rPr>
          <w:rStyle w:val="HideTWBExt"/>
        </w:rPr>
        <w:t>&lt;/Amend&gt;</w:t>
      </w:r>
    </w:p>
    <w:p w14:paraId="78197D34"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273</w:t>
      </w:r>
      <w:r w:rsidRPr="0009344A">
        <w:rPr>
          <w:rStyle w:val="HideTWBExt"/>
        </w:rPr>
        <w:t>&lt;/NumAm&gt;</w:t>
      </w:r>
    </w:p>
    <w:p w14:paraId="04E53C0A"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693D00C1"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6452E3FF" w14:textId="77777777" w:rsidR="0070519D" w:rsidRPr="0009344A" w:rsidRDefault="0070519D" w:rsidP="0070519D">
      <w:pPr>
        <w:pStyle w:val="NormalBold"/>
      </w:pPr>
      <w:r w:rsidRPr="0009344A">
        <w:rPr>
          <w:rStyle w:val="HideTWBExt"/>
          <w:b w:val="0"/>
        </w:rPr>
        <w:t>&lt;/RepeatBlock-By&gt;</w:t>
      </w:r>
    </w:p>
    <w:p w14:paraId="5B019F74"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84EFB9B" w14:textId="77777777" w:rsidR="0070519D" w:rsidRPr="0009344A" w:rsidRDefault="0070519D" w:rsidP="0070519D">
      <w:pPr>
        <w:pStyle w:val="NormalBold"/>
      </w:pPr>
      <w:r w:rsidRPr="0009344A">
        <w:rPr>
          <w:rStyle w:val="HideTWBExt"/>
        </w:rPr>
        <w:t>&lt;Article&gt;</w:t>
      </w:r>
      <w:r w:rsidRPr="0009344A">
        <w:t>Ziffer 12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FFE71DE" w14:textId="77777777" w:rsidTr="00697AE3">
        <w:trPr>
          <w:trHeight w:hRule="exact" w:val="240"/>
          <w:jc w:val="center"/>
        </w:trPr>
        <w:tc>
          <w:tcPr>
            <w:tcW w:w="9752" w:type="dxa"/>
            <w:gridSpan w:val="2"/>
            <w:tcBorders>
              <w:top w:val="nil"/>
              <w:left w:val="nil"/>
              <w:bottom w:val="nil"/>
              <w:right w:val="nil"/>
            </w:tcBorders>
          </w:tcPr>
          <w:p w14:paraId="39175AAD" w14:textId="77777777" w:rsidR="0070519D" w:rsidRPr="0009344A" w:rsidRDefault="0070519D" w:rsidP="00697AE3"/>
        </w:tc>
      </w:tr>
      <w:tr w:rsidR="0070519D" w:rsidRPr="0009344A" w14:paraId="415E94BC" w14:textId="77777777" w:rsidTr="00697AE3">
        <w:trPr>
          <w:trHeight w:val="240"/>
          <w:jc w:val="center"/>
        </w:trPr>
        <w:tc>
          <w:tcPr>
            <w:tcW w:w="4876" w:type="dxa"/>
            <w:tcBorders>
              <w:top w:val="nil"/>
              <w:left w:val="nil"/>
              <w:bottom w:val="nil"/>
              <w:right w:val="nil"/>
            </w:tcBorders>
          </w:tcPr>
          <w:p w14:paraId="6F633560"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C039B03" w14:textId="77777777" w:rsidR="0070519D" w:rsidRPr="0009344A" w:rsidRDefault="0070519D" w:rsidP="00697AE3">
            <w:pPr>
              <w:pStyle w:val="AmColumnHeading"/>
            </w:pPr>
            <w:r w:rsidRPr="0009344A">
              <w:t>Geänderter Text</w:t>
            </w:r>
          </w:p>
        </w:tc>
      </w:tr>
      <w:tr w:rsidR="0070519D" w:rsidRPr="0009344A" w14:paraId="776423C8" w14:textId="77777777" w:rsidTr="00697AE3">
        <w:trPr>
          <w:jc w:val="center"/>
        </w:trPr>
        <w:tc>
          <w:tcPr>
            <w:tcW w:w="4876" w:type="dxa"/>
            <w:tcBorders>
              <w:top w:val="nil"/>
              <w:left w:val="nil"/>
              <w:bottom w:val="nil"/>
              <w:right w:val="nil"/>
            </w:tcBorders>
          </w:tcPr>
          <w:p w14:paraId="647CD78C" w14:textId="77777777" w:rsidR="0070519D" w:rsidRPr="0009344A" w:rsidRDefault="0070519D" w:rsidP="00697AE3">
            <w:pPr>
              <w:pStyle w:val="Normal6a"/>
            </w:pPr>
          </w:p>
        </w:tc>
        <w:tc>
          <w:tcPr>
            <w:tcW w:w="4876" w:type="dxa"/>
            <w:tcBorders>
              <w:top w:val="nil"/>
              <w:left w:val="nil"/>
              <w:bottom w:val="nil"/>
              <w:right w:val="nil"/>
            </w:tcBorders>
          </w:tcPr>
          <w:p w14:paraId="2465FB3D" w14:textId="77777777" w:rsidR="0070519D" w:rsidRPr="0009344A" w:rsidRDefault="0070519D" w:rsidP="00697AE3">
            <w:pPr>
              <w:pStyle w:val="Normal6a"/>
            </w:pPr>
            <w:r w:rsidRPr="0009344A">
              <w:rPr>
                <w:b/>
                <w:i/>
              </w:rPr>
              <w:t>12a.</w:t>
            </w:r>
            <w:r w:rsidRPr="0009344A">
              <w:tab/>
            </w:r>
            <w:r w:rsidRPr="0009344A">
              <w:rPr>
                <w:b/>
                <w:i/>
              </w:rPr>
              <w:t>weist darauf hin, dass die Fischerei mit Ausnahme einiger handwerklicher Fischereibetriebe vollständig von fossilen Brennstoffen abhängig ist und dass der Kraftstoffverbrauch den größten variablen Kostenfaktor in den Fischereiunternehmen ausmacht, weshalb davon häufig ihre Gesamtrentabilität bestimmt wird; stellt gleichzeitig fest, dass der Kraftstoffverbrauch die wichtigste Quelle für die Treibhausgasemissionen der Fischfangindustrie ist, die die Emissionen der gesamten Lieferkette für die Verbraucher dominiert; betont, dass Maßnahmen zur Verringerung der CO</w:t>
            </w:r>
            <w:r w:rsidRPr="0009344A">
              <w:rPr>
                <w:b/>
                <w:i/>
                <w:vertAlign w:val="subscript"/>
              </w:rPr>
              <w:t>2</w:t>
            </w:r>
            <w:r w:rsidRPr="0009344A">
              <w:rPr>
                <w:b/>
                <w:i/>
              </w:rPr>
              <w:t>-Emissionen, wenn sie – insbesondere basierend auf dem Grundsatz „Energieeffizienz an erster Stelle“ – richtig konzipiert und gut umgesetzt werden, erheblich zur wirtschaftlichen Sicherheit beitragen und die Volatilität des Marktes für fossile Brennstoffe verringern und daher für die langfristige nachhaltige Wettbewerbsfähigkeit des Fischereisektors der EU unerlässlich sind; beharrt darauf, dass der Verringerung der Intensität des Kraftstoffverbrauchs je Fangeinheit und der Umstellung auf alternative, vollständig erneuerbare Kraftstoffe Vorrang eingeräumt werden muss und dass günstige Rahmenbedingungen geschaffen werden müssen, und zwar unter gebührender Berücksichtigung sozialer und wirtschaftlicher Aspekte, einschließlich der Anforderung, das Steuerungleichgewicht zwischen Kraftstoffarten zu beseitigen, indem Steuerbefreiungen für fossile Brennstoffe aufgehoben werden, wodurch die Fischerei besonders stark der weltweiten Marktvolatilität ausgesetzt ist; fordert die Kommission auf, diese zentralen Überlegungen in die Umsetzung von Artikel 17 der GFP einzubeziehen, indem sie Energieeffizienz und Emissionsfreiheit als ausdrückliches Ziel der Fischereiwirtschaft einbezieht, das gemessen, überwacht, gemeldet und verbessert werden muss, sowie die Ziele zum Schutz der biologischen Vielfalt beibehält; stellt ferner fest, dass die Fischerei derzeit einen relativen Vorteil gegenüber dem Agrarsektor aufweist, da sie einen kleinen CO</w:t>
            </w:r>
            <w:r w:rsidRPr="0009344A">
              <w:rPr>
                <w:b/>
                <w:i/>
                <w:vertAlign w:val="subscript"/>
              </w:rPr>
              <w:t>2</w:t>
            </w:r>
            <w:r w:rsidRPr="0009344A">
              <w:rPr>
                <w:b/>
                <w:i/>
              </w:rPr>
              <w:t>-Fußabdruck und Lebensmittel mit hohem Nährwert erzeugt; ist besorgt darüber, dass die Fischerei diesen relativen Vorteil rasch verlieren könnte, wenn sie ihren Übergang nicht beschleunigt;</w:t>
            </w:r>
          </w:p>
        </w:tc>
      </w:tr>
    </w:tbl>
    <w:p w14:paraId="57BD9A9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FE00166" w14:textId="77777777" w:rsidR="0070519D" w:rsidRPr="0009344A" w:rsidRDefault="0070519D" w:rsidP="0070519D">
      <w:r w:rsidRPr="0009344A">
        <w:rPr>
          <w:rStyle w:val="HideTWBExt"/>
        </w:rPr>
        <w:t>&lt;/Amend&gt;</w:t>
      </w:r>
    </w:p>
    <w:p w14:paraId="4AC80DC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274</w:t>
      </w:r>
      <w:r w:rsidRPr="0009344A">
        <w:rPr>
          <w:rStyle w:val="HideTWBExt"/>
        </w:rPr>
        <w:t>&lt;/NumAm&gt;</w:t>
      </w:r>
    </w:p>
    <w:p w14:paraId="77C5A079" w14:textId="77777777" w:rsidR="0070519D" w:rsidRPr="0009344A" w:rsidRDefault="0070519D" w:rsidP="0070519D">
      <w:pPr>
        <w:pStyle w:val="NormalBold"/>
      </w:pPr>
      <w:r w:rsidRPr="0009344A">
        <w:rPr>
          <w:rStyle w:val="HideTWBExt"/>
          <w:b w:val="0"/>
        </w:rPr>
        <w:t>&lt;RepeatBlock-By&gt;&lt;Members&gt;</w:t>
      </w:r>
      <w:r w:rsidRPr="0009344A">
        <w:t>Marco Falcone, Flavio Tosi</w:t>
      </w:r>
      <w:r w:rsidRPr="0009344A">
        <w:rPr>
          <w:rStyle w:val="HideTWBExt"/>
          <w:b w:val="0"/>
        </w:rPr>
        <w:t>&lt;/Members&gt;</w:t>
      </w:r>
    </w:p>
    <w:p w14:paraId="73AA4B99" w14:textId="77777777" w:rsidR="0070519D" w:rsidRPr="0009344A" w:rsidRDefault="0070519D" w:rsidP="0070519D">
      <w:pPr>
        <w:pStyle w:val="NormalBold"/>
      </w:pPr>
      <w:r w:rsidRPr="0009344A">
        <w:rPr>
          <w:rStyle w:val="HideTWBExt"/>
          <w:b w:val="0"/>
        </w:rPr>
        <w:t>&lt;/RepeatBlock-By&gt;</w:t>
      </w:r>
    </w:p>
    <w:p w14:paraId="67232058"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99CC23C" w14:textId="4D164707" w:rsidR="0070519D" w:rsidRPr="0009344A" w:rsidRDefault="0070519D" w:rsidP="0070519D">
      <w:pPr>
        <w:pStyle w:val="NormalBold"/>
      </w:pPr>
      <w:r w:rsidRPr="0009344A">
        <w:rPr>
          <w:rStyle w:val="HideTWBExt"/>
        </w:rPr>
        <w:t>&lt;Article&gt;</w:t>
      </w:r>
      <w:r w:rsidR="008A5D0F">
        <w:t>Ziffer 12 </w:t>
      </w:r>
      <w:r w:rsidRPr="0009344A">
        <w:t>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54F8BC1" w14:textId="77777777" w:rsidTr="00697AE3">
        <w:trPr>
          <w:trHeight w:hRule="exact" w:val="240"/>
          <w:jc w:val="center"/>
        </w:trPr>
        <w:tc>
          <w:tcPr>
            <w:tcW w:w="9752" w:type="dxa"/>
            <w:gridSpan w:val="2"/>
            <w:tcBorders>
              <w:top w:val="nil"/>
              <w:left w:val="nil"/>
              <w:bottom w:val="nil"/>
              <w:right w:val="nil"/>
            </w:tcBorders>
          </w:tcPr>
          <w:p w14:paraId="1DD451B7" w14:textId="77777777" w:rsidR="0070519D" w:rsidRPr="0009344A" w:rsidRDefault="0070519D" w:rsidP="00697AE3"/>
        </w:tc>
      </w:tr>
      <w:tr w:rsidR="0070519D" w:rsidRPr="0009344A" w14:paraId="3C0A20E2" w14:textId="77777777" w:rsidTr="00697AE3">
        <w:trPr>
          <w:trHeight w:val="240"/>
          <w:jc w:val="center"/>
        </w:trPr>
        <w:tc>
          <w:tcPr>
            <w:tcW w:w="4876" w:type="dxa"/>
            <w:tcBorders>
              <w:top w:val="nil"/>
              <w:left w:val="nil"/>
              <w:bottom w:val="nil"/>
              <w:right w:val="nil"/>
            </w:tcBorders>
          </w:tcPr>
          <w:p w14:paraId="07B166C0"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BBF7C23" w14:textId="77777777" w:rsidR="0070519D" w:rsidRPr="0009344A" w:rsidRDefault="0070519D" w:rsidP="00697AE3">
            <w:pPr>
              <w:pStyle w:val="AmColumnHeading"/>
            </w:pPr>
            <w:r w:rsidRPr="0009344A">
              <w:t>Geänderter Text</w:t>
            </w:r>
          </w:p>
        </w:tc>
      </w:tr>
      <w:tr w:rsidR="0070519D" w:rsidRPr="0009344A" w14:paraId="165D8871" w14:textId="77777777" w:rsidTr="00697AE3">
        <w:trPr>
          <w:jc w:val="center"/>
        </w:trPr>
        <w:tc>
          <w:tcPr>
            <w:tcW w:w="4876" w:type="dxa"/>
            <w:tcBorders>
              <w:top w:val="nil"/>
              <w:left w:val="nil"/>
              <w:bottom w:val="nil"/>
              <w:right w:val="nil"/>
            </w:tcBorders>
          </w:tcPr>
          <w:p w14:paraId="6B9C5398" w14:textId="77777777" w:rsidR="0070519D" w:rsidRPr="0009344A" w:rsidRDefault="0070519D" w:rsidP="00697AE3">
            <w:pPr>
              <w:pStyle w:val="Normal6a"/>
            </w:pPr>
          </w:p>
        </w:tc>
        <w:tc>
          <w:tcPr>
            <w:tcW w:w="4876" w:type="dxa"/>
            <w:tcBorders>
              <w:top w:val="nil"/>
              <w:left w:val="nil"/>
              <w:bottom w:val="nil"/>
              <w:right w:val="nil"/>
            </w:tcBorders>
          </w:tcPr>
          <w:p w14:paraId="673FD1B9" w14:textId="77777777" w:rsidR="0070519D" w:rsidRPr="0009344A" w:rsidRDefault="0070519D" w:rsidP="00697AE3">
            <w:pPr>
              <w:pStyle w:val="Normal6a"/>
            </w:pPr>
            <w:r w:rsidRPr="0009344A">
              <w:rPr>
                <w:b/>
                <w:i/>
              </w:rPr>
              <w:t>12a.</w:t>
            </w:r>
            <w:r w:rsidRPr="0009344A">
              <w:tab/>
            </w:r>
            <w:r w:rsidRPr="0009344A">
              <w:rPr>
                <w:b/>
                <w:i/>
              </w:rPr>
              <w:t>betont, dass die kleine Küstenfischerei, insbesondere in Inselgebieten und Gebieten in äußerster Randlage, eine Säule des wirtschaftlichen, sozialen und kulturellen Gefüges vieler lokaler Gemeinschaften ist; fordert die Kommission auf, dafür zu sorgen, dass die Umweltziele uneingeschränkt mit der wirtschaftlichen Nachhaltigkeit der kleinen Küstenfischereibetriebe, einschließlich Schlüsselbereichen wie Tourismus und Erholung, vereinbar sind;</w:t>
            </w:r>
          </w:p>
        </w:tc>
      </w:tr>
    </w:tbl>
    <w:p w14:paraId="1D480F8D"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{IT}</w:t>
      </w:r>
      <w:r w:rsidRPr="0009344A">
        <w:t>it</w:t>
      </w:r>
      <w:r w:rsidRPr="0009344A">
        <w:rPr>
          <w:rStyle w:val="HideTWBExt"/>
        </w:rPr>
        <w:t>&lt;/Original&gt;</w:t>
      </w:r>
    </w:p>
    <w:p w14:paraId="7089460C" w14:textId="77777777" w:rsidR="0070519D" w:rsidRPr="0009344A" w:rsidRDefault="0070519D" w:rsidP="0070519D">
      <w:r w:rsidRPr="0009344A">
        <w:rPr>
          <w:rStyle w:val="HideTWBExt"/>
        </w:rPr>
        <w:t>&lt;/Amend&gt;</w:t>
      </w:r>
    </w:p>
    <w:p w14:paraId="52D42450"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275</w:t>
      </w:r>
      <w:r w:rsidRPr="0009344A">
        <w:rPr>
          <w:rStyle w:val="HideTWBExt"/>
        </w:rPr>
        <w:t>&lt;/NumAm&gt;</w:t>
      </w:r>
    </w:p>
    <w:p w14:paraId="2F81FADD" w14:textId="77777777" w:rsidR="0070519D" w:rsidRPr="0009344A" w:rsidRDefault="0070519D" w:rsidP="0070519D">
      <w:pPr>
        <w:pStyle w:val="NormalBold"/>
      </w:pPr>
      <w:r w:rsidRPr="0009344A">
        <w:rPr>
          <w:rStyle w:val="HideTWBExt"/>
          <w:b w:val="0"/>
        </w:rPr>
        <w:t>&lt;RepeatBlock-By&gt;&lt;Members&gt;</w:t>
      </w:r>
      <w:r w:rsidRPr="0009344A">
        <w:t>Francisco José Millán Mon, Gabriel Mato</w:t>
      </w:r>
      <w:r w:rsidRPr="0009344A">
        <w:rPr>
          <w:rStyle w:val="HideTWBExt"/>
          <w:b w:val="0"/>
        </w:rPr>
        <w:t>&lt;/Members&gt;</w:t>
      </w:r>
    </w:p>
    <w:p w14:paraId="2881B60C" w14:textId="77777777" w:rsidR="0070519D" w:rsidRPr="0009344A" w:rsidRDefault="0070519D" w:rsidP="0070519D">
      <w:pPr>
        <w:pStyle w:val="NormalBold"/>
      </w:pPr>
      <w:r w:rsidRPr="0009344A">
        <w:rPr>
          <w:rStyle w:val="HideTWBExt"/>
          <w:b w:val="0"/>
        </w:rPr>
        <w:t>&lt;/RepeatBlock-By&gt;</w:t>
      </w:r>
    </w:p>
    <w:p w14:paraId="1331A1F6"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21F054C" w14:textId="77777777" w:rsidR="0070519D" w:rsidRPr="0009344A" w:rsidRDefault="0070519D" w:rsidP="0070519D">
      <w:pPr>
        <w:pStyle w:val="NormalBold"/>
      </w:pPr>
      <w:r w:rsidRPr="0009344A">
        <w:rPr>
          <w:rStyle w:val="HideTWBExt"/>
        </w:rPr>
        <w:t>&lt;Article&gt;</w:t>
      </w:r>
      <w:r w:rsidRPr="0009344A">
        <w:t>Ziffer 12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E3BBBEE" w14:textId="77777777" w:rsidTr="00697AE3">
        <w:trPr>
          <w:trHeight w:hRule="exact" w:val="240"/>
          <w:jc w:val="center"/>
        </w:trPr>
        <w:tc>
          <w:tcPr>
            <w:tcW w:w="9752" w:type="dxa"/>
            <w:gridSpan w:val="2"/>
            <w:tcBorders>
              <w:top w:val="nil"/>
              <w:left w:val="nil"/>
              <w:bottom w:val="nil"/>
              <w:right w:val="nil"/>
            </w:tcBorders>
          </w:tcPr>
          <w:p w14:paraId="2B1B37E3" w14:textId="77777777" w:rsidR="0070519D" w:rsidRPr="0009344A" w:rsidRDefault="0070519D" w:rsidP="00697AE3"/>
        </w:tc>
      </w:tr>
      <w:tr w:rsidR="0070519D" w:rsidRPr="0009344A" w14:paraId="558C9AA3" w14:textId="77777777" w:rsidTr="00697AE3">
        <w:trPr>
          <w:trHeight w:val="240"/>
          <w:jc w:val="center"/>
        </w:trPr>
        <w:tc>
          <w:tcPr>
            <w:tcW w:w="4876" w:type="dxa"/>
            <w:tcBorders>
              <w:top w:val="nil"/>
              <w:left w:val="nil"/>
              <w:bottom w:val="nil"/>
              <w:right w:val="nil"/>
            </w:tcBorders>
          </w:tcPr>
          <w:p w14:paraId="64A589B4"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DA09BFA" w14:textId="77777777" w:rsidR="0070519D" w:rsidRPr="0009344A" w:rsidRDefault="0070519D" w:rsidP="00697AE3">
            <w:pPr>
              <w:pStyle w:val="AmColumnHeading"/>
            </w:pPr>
            <w:r w:rsidRPr="0009344A">
              <w:t>Geänderter Text</w:t>
            </w:r>
          </w:p>
        </w:tc>
      </w:tr>
      <w:tr w:rsidR="0070519D" w:rsidRPr="0009344A" w14:paraId="05FA6452" w14:textId="77777777" w:rsidTr="00697AE3">
        <w:trPr>
          <w:jc w:val="center"/>
        </w:trPr>
        <w:tc>
          <w:tcPr>
            <w:tcW w:w="4876" w:type="dxa"/>
            <w:tcBorders>
              <w:top w:val="nil"/>
              <w:left w:val="nil"/>
              <w:bottom w:val="nil"/>
              <w:right w:val="nil"/>
            </w:tcBorders>
          </w:tcPr>
          <w:p w14:paraId="0E1550BC" w14:textId="77777777" w:rsidR="0070519D" w:rsidRPr="0009344A" w:rsidRDefault="0070519D" w:rsidP="00697AE3">
            <w:pPr>
              <w:pStyle w:val="Normal6a"/>
            </w:pPr>
          </w:p>
        </w:tc>
        <w:tc>
          <w:tcPr>
            <w:tcW w:w="4876" w:type="dxa"/>
            <w:tcBorders>
              <w:top w:val="nil"/>
              <w:left w:val="nil"/>
              <w:bottom w:val="nil"/>
              <w:right w:val="nil"/>
            </w:tcBorders>
          </w:tcPr>
          <w:p w14:paraId="62C6F6E4" w14:textId="77777777" w:rsidR="0070519D" w:rsidRPr="0009344A" w:rsidRDefault="0070519D" w:rsidP="00697AE3">
            <w:pPr>
              <w:pStyle w:val="Normal6a"/>
            </w:pPr>
            <w:r w:rsidRPr="0009344A">
              <w:rPr>
                <w:b/>
                <w:i/>
              </w:rPr>
              <w:t>12a.</w:t>
            </w:r>
            <w:r w:rsidRPr="0009344A">
              <w:tab/>
            </w:r>
            <w:r w:rsidRPr="0009344A">
              <w:rPr>
                <w:b/>
                <w:i/>
              </w:rPr>
              <w:t>ist nach wie vor der Auffassung, dass die EU keine Steuern auf Kraftstoffe für Fischereitätigkeiten einführen oder die Fischerei in das neue Emissionshandelssystem (EHS2) aufnehmen sollte, weil der Sektor damit potenziell mit CO</w:t>
            </w:r>
            <w:r w:rsidRPr="0009344A">
              <w:rPr>
                <w:b/>
                <w:i/>
                <w:vertAlign w:val="subscript"/>
              </w:rPr>
              <w:t>2</w:t>
            </w:r>
            <w:r w:rsidRPr="0009344A">
              <w:rPr>
                <w:b/>
                <w:i/>
              </w:rPr>
              <w:t>-abhängigen Steuern belastet würde und die sozioökonomischen Herausforderungen für Fischereiunternehmen, die ohnehin von hohen Energiepreisen und Inflation betroffen sind, weiter verschärft würden;</w:t>
            </w:r>
          </w:p>
        </w:tc>
      </w:tr>
    </w:tbl>
    <w:p w14:paraId="71E748F2"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0E65DBB" w14:textId="77777777" w:rsidR="0070519D" w:rsidRPr="0009344A" w:rsidRDefault="0070519D" w:rsidP="0070519D">
      <w:r w:rsidRPr="0009344A">
        <w:rPr>
          <w:rStyle w:val="HideTWBExt"/>
        </w:rPr>
        <w:t>&lt;/Amend&gt;</w:t>
      </w:r>
    </w:p>
    <w:p w14:paraId="470AF6B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276</w:t>
      </w:r>
      <w:r w:rsidRPr="0009344A">
        <w:rPr>
          <w:rStyle w:val="HideTWBExt"/>
        </w:rPr>
        <w:t>&lt;/NumAm&gt;</w:t>
      </w:r>
    </w:p>
    <w:p w14:paraId="0AA8D7C1" w14:textId="77777777" w:rsidR="0070519D" w:rsidRPr="0009344A" w:rsidRDefault="0070519D" w:rsidP="0070519D">
      <w:pPr>
        <w:pStyle w:val="NormalBold"/>
      </w:pPr>
      <w:r w:rsidRPr="0009344A">
        <w:rPr>
          <w:rStyle w:val="HideTWBExt"/>
          <w:b w:val="0"/>
        </w:rPr>
        <w:t>&lt;RepeatBlock-By&gt;&lt;Members&gt;</w:t>
      </w:r>
      <w:r w:rsidRPr="0009344A">
        <w:t>Eric Sargiacomo, Sérgio Gonçalves</w:t>
      </w:r>
      <w:r w:rsidRPr="0009344A">
        <w:rPr>
          <w:rStyle w:val="HideTWBExt"/>
          <w:b w:val="0"/>
        </w:rPr>
        <w:t>&lt;/Members&gt;</w:t>
      </w:r>
    </w:p>
    <w:p w14:paraId="0A69BCD7" w14:textId="77777777" w:rsidR="0070519D" w:rsidRPr="0009344A" w:rsidRDefault="0070519D" w:rsidP="0070519D">
      <w:pPr>
        <w:pStyle w:val="NormalBold"/>
      </w:pPr>
      <w:r w:rsidRPr="0009344A">
        <w:rPr>
          <w:rStyle w:val="HideTWBExt"/>
          <w:b w:val="0"/>
        </w:rPr>
        <w:t>&lt;/RepeatBlock-By&gt;</w:t>
      </w:r>
    </w:p>
    <w:p w14:paraId="157E40A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782F127" w14:textId="77777777" w:rsidR="0070519D" w:rsidRPr="0009344A" w:rsidRDefault="0070519D" w:rsidP="0070519D">
      <w:pPr>
        <w:pStyle w:val="NormalBold"/>
      </w:pPr>
      <w:r w:rsidRPr="0009344A">
        <w:rPr>
          <w:rStyle w:val="HideTWBExt"/>
        </w:rPr>
        <w:t>&lt;Article&gt;</w:t>
      </w:r>
      <w:r w:rsidRPr="0009344A">
        <w:t>Ziffer 12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7F1A20C" w14:textId="77777777" w:rsidTr="00697AE3">
        <w:trPr>
          <w:trHeight w:hRule="exact" w:val="240"/>
          <w:jc w:val="center"/>
        </w:trPr>
        <w:tc>
          <w:tcPr>
            <w:tcW w:w="9752" w:type="dxa"/>
            <w:gridSpan w:val="2"/>
            <w:tcBorders>
              <w:top w:val="nil"/>
              <w:left w:val="nil"/>
              <w:bottom w:val="nil"/>
              <w:right w:val="nil"/>
            </w:tcBorders>
          </w:tcPr>
          <w:p w14:paraId="656A3EA1" w14:textId="77777777" w:rsidR="0070519D" w:rsidRPr="0009344A" w:rsidRDefault="0070519D" w:rsidP="00697AE3"/>
        </w:tc>
      </w:tr>
      <w:tr w:rsidR="0070519D" w:rsidRPr="0009344A" w14:paraId="1B87587D" w14:textId="77777777" w:rsidTr="00697AE3">
        <w:trPr>
          <w:trHeight w:val="240"/>
          <w:jc w:val="center"/>
        </w:trPr>
        <w:tc>
          <w:tcPr>
            <w:tcW w:w="4876" w:type="dxa"/>
            <w:tcBorders>
              <w:top w:val="nil"/>
              <w:left w:val="nil"/>
              <w:bottom w:val="nil"/>
              <w:right w:val="nil"/>
            </w:tcBorders>
          </w:tcPr>
          <w:p w14:paraId="4BE26DF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8A275A0" w14:textId="77777777" w:rsidR="0070519D" w:rsidRPr="0009344A" w:rsidRDefault="0070519D" w:rsidP="00697AE3">
            <w:pPr>
              <w:pStyle w:val="AmColumnHeading"/>
            </w:pPr>
            <w:r w:rsidRPr="0009344A">
              <w:t>Geänderter Text</w:t>
            </w:r>
          </w:p>
        </w:tc>
      </w:tr>
      <w:tr w:rsidR="0070519D" w:rsidRPr="0009344A" w14:paraId="50CA95F4" w14:textId="77777777" w:rsidTr="00697AE3">
        <w:trPr>
          <w:jc w:val="center"/>
        </w:trPr>
        <w:tc>
          <w:tcPr>
            <w:tcW w:w="4876" w:type="dxa"/>
            <w:tcBorders>
              <w:top w:val="nil"/>
              <w:left w:val="nil"/>
              <w:bottom w:val="nil"/>
              <w:right w:val="nil"/>
            </w:tcBorders>
          </w:tcPr>
          <w:p w14:paraId="325A7353" w14:textId="77777777" w:rsidR="0070519D" w:rsidRPr="0009344A" w:rsidRDefault="0070519D" w:rsidP="00697AE3">
            <w:pPr>
              <w:pStyle w:val="Normal6a"/>
            </w:pPr>
          </w:p>
        </w:tc>
        <w:tc>
          <w:tcPr>
            <w:tcW w:w="4876" w:type="dxa"/>
            <w:tcBorders>
              <w:top w:val="nil"/>
              <w:left w:val="nil"/>
              <w:bottom w:val="nil"/>
              <w:right w:val="nil"/>
            </w:tcBorders>
          </w:tcPr>
          <w:p w14:paraId="53070EAB" w14:textId="77777777" w:rsidR="0070519D" w:rsidRPr="0009344A" w:rsidRDefault="0070519D" w:rsidP="00697AE3">
            <w:pPr>
              <w:pStyle w:val="Normal6a"/>
            </w:pPr>
            <w:r w:rsidRPr="0009344A">
              <w:rPr>
                <w:b/>
                <w:i/>
              </w:rPr>
              <w:t>12a.</w:t>
            </w:r>
            <w:r w:rsidRPr="0009344A">
              <w:tab/>
            </w:r>
            <w:r w:rsidRPr="0009344A">
              <w:rPr>
                <w:b/>
                <w:i/>
              </w:rPr>
              <w:t>fordert die Kommission auf, dafür zu sorgen, dass die Dekarbonisierung zur Förderung der Tragfähigkeit der Küstenfischerei in der EU beiträgt; fordert darüber hinaus, dass gemeinsam mit den Berufsangehörigen dieses Flottensegments Überlegungen über das System der staatlichen Beihilfen und der „De-minimis“-Beihilfen angestellt werden, um diese Investitionen zu fördern;</w:t>
            </w:r>
          </w:p>
        </w:tc>
      </w:tr>
    </w:tbl>
    <w:p w14:paraId="06E797B2"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7DB34A46" w14:textId="77777777" w:rsidR="0070519D" w:rsidRPr="0009344A" w:rsidRDefault="0070519D" w:rsidP="0070519D">
      <w:r w:rsidRPr="0009344A">
        <w:rPr>
          <w:rStyle w:val="HideTWBExt"/>
        </w:rPr>
        <w:t>&lt;/Amend&gt;</w:t>
      </w:r>
    </w:p>
    <w:p w14:paraId="54AA09D0"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277</w:t>
      </w:r>
      <w:r w:rsidRPr="0009344A">
        <w:rPr>
          <w:rStyle w:val="HideTWBExt"/>
        </w:rPr>
        <w:t>&lt;/NumAm&gt;</w:t>
      </w:r>
    </w:p>
    <w:p w14:paraId="1A476108" w14:textId="77777777" w:rsidR="0070519D" w:rsidRPr="0009344A" w:rsidRDefault="0070519D" w:rsidP="0070519D">
      <w:pPr>
        <w:pStyle w:val="NormalBold"/>
      </w:pPr>
      <w:r w:rsidRPr="0009344A">
        <w:rPr>
          <w:rStyle w:val="HideTWBExt"/>
          <w:b w:val="0"/>
        </w:rPr>
        <w:t>&lt;RepeatBlock-By&gt;&lt;Members&gt;</w:t>
      </w:r>
      <w:r w:rsidRPr="0009344A">
        <w:t>Carmen Crespo Díaz</w:t>
      </w:r>
      <w:r w:rsidRPr="0009344A">
        <w:rPr>
          <w:rStyle w:val="HideTWBExt"/>
          <w:b w:val="0"/>
        </w:rPr>
        <w:t>&lt;/Members&gt;</w:t>
      </w:r>
    </w:p>
    <w:p w14:paraId="3F623C09" w14:textId="77777777" w:rsidR="0070519D" w:rsidRPr="0009344A" w:rsidRDefault="0070519D" w:rsidP="0070519D">
      <w:pPr>
        <w:pStyle w:val="NormalBold"/>
      </w:pPr>
      <w:r w:rsidRPr="0009344A">
        <w:rPr>
          <w:rStyle w:val="HideTWBExt"/>
          <w:b w:val="0"/>
        </w:rPr>
        <w:t>&lt;/RepeatBlock-By&gt;</w:t>
      </w:r>
    </w:p>
    <w:p w14:paraId="36A5EDB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69DC4DA" w14:textId="77777777" w:rsidR="0070519D" w:rsidRPr="0009344A" w:rsidRDefault="0070519D" w:rsidP="0070519D">
      <w:pPr>
        <w:pStyle w:val="NormalBold"/>
      </w:pPr>
      <w:r w:rsidRPr="0009344A">
        <w:rPr>
          <w:rStyle w:val="HideTWBExt"/>
        </w:rPr>
        <w:t>&lt;Article&gt;</w:t>
      </w:r>
      <w:r w:rsidRPr="0009344A">
        <w:t>Ziffer 12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DA4681B" w14:textId="77777777" w:rsidTr="00697AE3">
        <w:trPr>
          <w:trHeight w:hRule="exact" w:val="240"/>
          <w:jc w:val="center"/>
        </w:trPr>
        <w:tc>
          <w:tcPr>
            <w:tcW w:w="9752" w:type="dxa"/>
            <w:gridSpan w:val="2"/>
            <w:tcBorders>
              <w:top w:val="nil"/>
              <w:left w:val="nil"/>
              <w:bottom w:val="nil"/>
              <w:right w:val="nil"/>
            </w:tcBorders>
          </w:tcPr>
          <w:p w14:paraId="3D958F3A" w14:textId="77777777" w:rsidR="0070519D" w:rsidRPr="0009344A" w:rsidRDefault="0070519D" w:rsidP="00697AE3"/>
        </w:tc>
      </w:tr>
      <w:tr w:rsidR="0070519D" w:rsidRPr="0009344A" w14:paraId="300D8E26" w14:textId="77777777" w:rsidTr="00697AE3">
        <w:trPr>
          <w:trHeight w:val="240"/>
          <w:jc w:val="center"/>
        </w:trPr>
        <w:tc>
          <w:tcPr>
            <w:tcW w:w="4876" w:type="dxa"/>
            <w:tcBorders>
              <w:top w:val="nil"/>
              <w:left w:val="nil"/>
              <w:bottom w:val="nil"/>
              <w:right w:val="nil"/>
            </w:tcBorders>
          </w:tcPr>
          <w:p w14:paraId="173AAAF4"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0BD0FA2" w14:textId="77777777" w:rsidR="0070519D" w:rsidRPr="0009344A" w:rsidRDefault="0070519D" w:rsidP="00697AE3">
            <w:pPr>
              <w:pStyle w:val="AmColumnHeading"/>
            </w:pPr>
            <w:r w:rsidRPr="0009344A">
              <w:t>Geänderter Text</w:t>
            </w:r>
          </w:p>
        </w:tc>
      </w:tr>
      <w:tr w:rsidR="0070519D" w:rsidRPr="0009344A" w14:paraId="74A7370D" w14:textId="77777777" w:rsidTr="00697AE3">
        <w:trPr>
          <w:jc w:val="center"/>
        </w:trPr>
        <w:tc>
          <w:tcPr>
            <w:tcW w:w="4876" w:type="dxa"/>
            <w:tcBorders>
              <w:top w:val="nil"/>
              <w:left w:val="nil"/>
              <w:bottom w:val="nil"/>
              <w:right w:val="nil"/>
            </w:tcBorders>
          </w:tcPr>
          <w:p w14:paraId="1313088C" w14:textId="77777777" w:rsidR="0070519D" w:rsidRPr="0009344A" w:rsidRDefault="0070519D" w:rsidP="00697AE3">
            <w:pPr>
              <w:pStyle w:val="Normal6a"/>
            </w:pPr>
          </w:p>
        </w:tc>
        <w:tc>
          <w:tcPr>
            <w:tcW w:w="4876" w:type="dxa"/>
            <w:tcBorders>
              <w:top w:val="nil"/>
              <w:left w:val="nil"/>
              <w:bottom w:val="nil"/>
              <w:right w:val="nil"/>
            </w:tcBorders>
          </w:tcPr>
          <w:p w14:paraId="5C3B93F0" w14:textId="77777777" w:rsidR="0070519D" w:rsidRPr="0009344A" w:rsidRDefault="0070519D" w:rsidP="00697AE3">
            <w:pPr>
              <w:pStyle w:val="Normal6a"/>
            </w:pPr>
            <w:r w:rsidRPr="0009344A">
              <w:rPr>
                <w:b/>
                <w:i/>
              </w:rPr>
              <w:t>12a.</w:t>
            </w:r>
            <w:r w:rsidRPr="0009344A">
              <w:tab/>
            </w:r>
            <w:r w:rsidRPr="0009344A">
              <w:rPr>
                <w:b/>
                <w:i/>
              </w:rPr>
              <w:t>fordert die Kommission auf, einen realistischen und erreichbaren Zeitplan für die Dekarbonisierung festzulegen, der mit der technologischen Reifung und der logistischen Verfügbarkeit sauberer Kraftstoffe und Technologien abgestimmt ist, um unverhältnismäßige sozioökonomische Auswirkungen auf den Sektor zu vermeiden;</w:t>
            </w:r>
          </w:p>
        </w:tc>
      </w:tr>
    </w:tbl>
    <w:p w14:paraId="4DF7D7E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{ES}</w:t>
      </w:r>
      <w:r w:rsidRPr="0009344A">
        <w:t>es</w:t>
      </w:r>
      <w:r w:rsidRPr="0009344A">
        <w:rPr>
          <w:rStyle w:val="HideTWBExt"/>
        </w:rPr>
        <w:t>&lt;/Original&gt;</w:t>
      </w:r>
    </w:p>
    <w:p w14:paraId="382254DE" w14:textId="77777777" w:rsidR="0070519D" w:rsidRPr="0009344A" w:rsidRDefault="0070519D" w:rsidP="0070519D">
      <w:r w:rsidRPr="0009344A">
        <w:rPr>
          <w:rStyle w:val="HideTWBExt"/>
        </w:rPr>
        <w:t>&lt;/Amend&gt;</w:t>
      </w:r>
    </w:p>
    <w:p w14:paraId="30F157EB"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278</w:t>
      </w:r>
      <w:r w:rsidRPr="0009344A">
        <w:rPr>
          <w:rStyle w:val="HideTWBExt"/>
        </w:rPr>
        <w:t>&lt;/NumAm&gt;</w:t>
      </w:r>
    </w:p>
    <w:p w14:paraId="35C6A7B7" w14:textId="77777777" w:rsidR="0070519D" w:rsidRPr="0009344A" w:rsidRDefault="0070519D" w:rsidP="0070519D">
      <w:pPr>
        <w:pStyle w:val="NormalBold"/>
      </w:pPr>
      <w:r w:rsidRPr="0009344A">
        <w:rPr>
          <w:rStyle w:val="HideTWBExt"/>
          <w:b w:val="0"/>
        </w:rPr>
        <w:t>&lt;RepeatBlock-By&gt;&lt;Members&gt;</w:t>
      </w:r>
      <w:r w:rsidRPr="0009344A">
        <w:t>Sander Smit</w:t>
      </w:r>
      <w:r w:rsidRPr="0009344A">
        <w:rPr>
          <w:rStyle w:val="HideTWBExt"/>
          <w:b w:val="0"/>
        </w:rPr>
        <w:t>&lt;/Members&gt;</w:t>
      </w:r>
    </w:p>
    <w:p w14:paraId="211CED0D" w14:textId="77777777" w:rsidR="0070519D" w:rsidRPr="0009344A" w:rsidRDefault="0070519D" w:rsidP="0070519D">
      <w:pPr>
        <w:pStyle w:val="NormalBold"/>
      </w:pPr>
      <w:r w:rsidRPr="0009344A">
        <w:rPr>
          <w:rStyle w:val="HideTWBExt"/>
          <w:b w:val="0"/>
        </w:rPr>
        <w:t>&lt;/RepeatBlock-By&gt;</w:t>
      </w:r>
    </w:p>
    <w:p w14:paraId="6DBECFD4"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C37FC7D" w14:textId="77777777" w:rsidR="0070519D" w:rsidRPr="0009344A" w:rsidRDefault="0070519D" w:rsidP="0070519D">
      <w:pPr>
        <w:pStyle w:val="NormalBold"/>
      </w:pPr>
      <w:r w:rsidRPr="0009344A">
        <w:rPr>
          <w:rStyle w:val="HideTWBExt"/>
        </w:rPr>
        <w:t>&lt;Article&gt;</w:t>
      </w:r>
      <w:r w:rsidRPr="0009344A">
        <w:t>Ziffer 12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77D5C9C" w14:textId="77777777" w:rsidTr="00697AE3">
        <w:trPr>
          <w:trHeight w:hRule="exact" w:val="240"/>
          <w:jc w:val="center"/>
        </w:trPr>
        <w:tc>
          <w:tcPr>
            <w:tcW w:w="9752" w:type="dxa"/>
            <w:gridSpan w:val="2"/>
            <w:tcBorders>
              <w:top w:val="nil"/>
              <w:left w:val="nil"/>
              <w:bottom w:val="nil"/>
              <w:right w:val="nil"/>
            </w:tcBorders>
          </w:tcPr>
          <w:p w14:paraId="1ADE26A6" w14:textId="77777777" w:rsidR="0070519D" w:rsidRPr="0009344A" w:rsidRDefault="0070519D" w:rsidP="00697AE3"/>
        </w:tc>
      </w:tr>
      <w:tr w:rsidR="0070519D" w:rsidRPr="0009344A" w14:paraId="144AC685" w14:textId="77777777" w:rsidTr="00697AE3">
        <w:trPr>
          <w:trHeight w:val="240"/>
          <w:jc w:val="center"/>
        </w:trPr>
        <w:tc>
          <w:tcPr>
            <w:tcW w:w="4876" w:type="dxa"/>
            <w:tcBorders>
              <w:top w:val="nil"/>
              <w:left w:val="nil"/>
              <w:bottom w:val="nil"/>
              <w:right w:val="nil"/>
            </w:tcBorders>
          </w:tcPr>
          <w:p w14:paraId="7F56B03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BB47073" w14:textId="77777777" w:rsidR="0070519D" w:rsidRPr="0009344A" w:rsidRDefault="0070519D" w:rsidP="00697AE3">
            <w:pPr>
              <w:pStyle w:val="AmColumnHeading"/>
            </w:pPr>
            <w:r w:rsidRPr="0009344A">
              <w:t>Geänderter Text</w:t>
            </w:r>
          </w:p>
        </w:tc>
      </w:tr>
      <w:tr w:rsidR="0070519D" w:rsidRPr="0009344A" w14:paraId="16D44A1F" w14:textId="77777777" w:rsidTr="00697AE3">
        <w:trPr>
          <w:jc w:val="center"/>
        </w:trPr>
        <w:tc>
          <w:tcPr>
            <w:tcW w:w="4876" w:type="dxa"/>
            <w:tcBorders>
              <w:top w:val="nil"/>
              <w:left w:val="nil"/>
              <w:bottom w:val="nil"/>
              <w:right w:val="nil"/>
            </w:tcBorders>
          </w:tcPr>
          <w:p w14:paraId="13AE8E85" w14:textId="77777777" w:rsidR="0070519D" w:rsidRPr="0009344A" w:rsidRDefault="0070519D" w:rsidP="00697AE3">
            <w:pPr>
              <w:pStyle w:val="Normal6a"/>
            </w:pPr>
          </w:p>
        </w:tc>
        <w:tc>
          <w:tcPr>
            <w:tcW w:w="4876" w:type="dxa"/>
            <w:tcBorders>
              <w:top w:val="nil"/>
              <w:left w:val="nil"/>
              <w:bottom w:val="nil"/>
              <w:right w:val="nil"/>
            </w:tcBorders>
          </w:tcPr>
          <w:p w14:paraId="2A9E529E" w14:textId="77777777" w:rsidR="0070519D" w:rsidRPr="0009344A" w:rsidRDefault="0070519D" w:rsidP="00697AE3">
            <w:pPr>
              <w:pStyle w:val="Normal6a"/>
            </w:pPr>
            <w:r w:rsidRPr="0009344A">
              <w:rPr>
                <w:b/>
                <w:i/>
              </w:rPr>
              <w:t>12a.</w:t>
            </w:r>
            <w:r w:rsidRPr="0009344A">
              <w:tab/>
            </w:r>
            <w:r w:rsidRPr="0009344A">
              <w:rPr>
                <w:b/>
                <w:i/>
              </w:rPr>
              <w:t>spricht sich gegen die Einführung neuer Kraftstoffsteuern auf Fischereifahrzeuge aus, bevor kostengünstige CO</w:t>
            </w:r>
            <w:r w:rsidRPr="0009344A">
              <w:rPr>
                <w:b/>
                <w:i/>
                <w:vertAlign w:val="subscript"/>
              </w:rPr>
              <w:t>2</w:t>
            </w:r>
            <w:r w:rsidRPr="0009344A">
              <w:rPr>
                <w:b/>
                <w:i/>
              </w:rPr>
              <w:t>-arme Alternativen kommerziell verfügbar sind; lehnt ferner die mögliche Aufnahme des Fischereisektors in das Emissionshandelssystem der EU ab;</w:t>
            </w:r>
          </w:p>
        </w:tc>
      </w:tr>
    </w:tbl>
    <w:p w14:paraId="692C4F1E"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3E41327" w14:textId="77777777" w:rsidR="0070519D" w:rsidRPr="0009344A" w:rsidRDefault="0070519D" w:rsidP="0070519D">
      <w:r w:rsidRPr="0009344A">
        <w:rPr>
          <w:rStyle w:val="HideTWBExt"/>
        </w:rPr>
        <w:t>&lt;/Amend&gt;</w:t>
      </w:r>
    </w:p>
    <w:p w14:paraId="5DE46EE2"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279</w:t>
      </w:r>
      <w:r w:rsidRPr="0009344A">
        <w:rPr>
          <w:rStyle w:val="HideTWBExt"/>
        </w:rPr>
        <w:t>&lt;/NumAm&gt;</w:t>
      </w:r>
    </w:p>
    <w:p w14:paraId="1F7EC2C6"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5D02E445" w14:textId="77777777" w:rsidR="0070519D" w:rsidRPr="0009344A" w:rsidRDefault="0070519D" w:rsidP="0070519D">
      <w:pPr>
        <w:pStyle w:val="NormalBold"/>
      </w:pPr>
      <w:r w:rsidRPr="0009344A">
        <w:rPr>
          <w:rStyle w:val="HideTWBExt"/>
          <w:b w:val="0"/>
        </w:rPr>
        <w:t>&lt;/RepeatBlock-By&gt;</w:t>
      </w:r>
    </w:p>
    <w:p w14:paraId="52FC09B3"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A0D01AE" w14:textId="77777777" w:rsidR="0070519D" w:rsidRPr="0009344A" w:rsidRDefault="0070519D" w:rsidP="0070519D">
      <w:pPr>
        <w:pStyle w:val="NormalBold"/>
      </w:pPr>
      <w:r w:rsidRPr="0009344A">
        <w:rPr>
          <w:rStyle w:val="HideTWBExt"/>
        </w:rPr>
        <w:t>&lt;Article&gt;</w:t>
      </w:r>
      <w:r w:rsidRPr="0009344A">
        <w:t>Ziffer 12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73AA11C" w14:textId="77777777" w:rsidTr="00697AE3">
        <w:trPr>
          <w:trHeight w:hRule="exact" w:val="240"/>
          <w:jc w:val="center"/>
        </w:trPr>
        <w:tc>
          <w:tcPr>
            <w:tcW w:w="9752" w:type="dxa"/>
            <w:gridSpan w:val="2"/>
            <w:tcBorders>
              <w:top w:val="nil"/>
              <w:left w:val="nil"/>
              <w:bottom w:val="nil"/>
              <w:right w:val="nil"/>
            </w:tcBorders>
          </w:tcPr>
          <w:p w14:paraId="50062808" w14:textId="77777777" w:rsidR="0070519D" w:rsidRPr="0009344A" w:rsidRDefault="0070519D" w:rsidP="00697AE3"/>
        </w:tc>
      </w:tr>
      <w:tr w:rsidR="0070519D" w:rsidRPr="0009344A" w14:paraId="3C240CCA" w14:textId="77777777" w:rsidTr="00697AE3">
        <w:trPr>
          <w:trHeight w:val="240"/>
          <w:jc w:val="center"/>
        </w:trPr>
        <w:tc>
          <w:tcPr>
            <w:tcW w:w="4876" w:type="dxa"/>
            <w:tcBorders>
              <w:top w:val="nil"/>
              <w:left w:val="nil"/>
              <w:bottom w:val="nil"/>
              <w:right w:val="nil"/>
            </w:tcBorders>
          </w:tcPr>
          <w:p w14:paraId="3F437FB8"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B8799CD" w14:textId="77777777" w:rsidR="0070519D" w:rsidRPr="0009344A" w:rsidRDefault="0070519D" w:rsidP="00697AE3">
            <w:pPr>
              <w:pStyle w:val="AmColumnHeading"/>
            </w:pPr>
            <w:r w:rsidRPr="0009344A">
              <w:t>Geänderter Text</w:t>
            </w:r>
          </w:p>
        </w:tc>
      </w:tr>
      <w:tr w:rsidR="0070519D" w:rsidRPr="0009344A" w14:paraId="59019862" w14:textId="77777777" w:rsidTr="00697AE3">
        <w:trPr>
          <w:jc w:val="center"/>
        </w:trPr>
        <w:tc>
          <w:tcPr>
            <w:tcW w:w="4876" w:type="dxa"/>
            <w:tcBorders>
              <w:top w:val="nil"/>
              <w:left w:val="nil"/>
              <w:bottom w:val="nil"/>
              <w:right w:val="nil"/>
            </w:tcBorders>
          </w:tcPr>
          <w:p w14:paraId="4E0B6784" w14:textId="77777777" w:rsidR="0070519D" w:rsidRPr="0009344A" w:rsidRDefault="0070519D" w:rsidP="00697AE3">
            <w:pPr>
              <w:pStyle w:val="Normal6a"/>
            </w:pPr>
          </w:p>
        </w:tc>
        <w:tc>
          <w:tcPr>
            <w:tcW w:w="4876" w:type="dxa"/>
            <w:tcBorders>
              <w:top w:val="nil"/>
              <w:left w:val="nil"/>
              <w:bottom w:val="nil"/>
              <w:right w:val="nil"/>
            </w:tcBorders>
          </w:tcPr>
          <w:p w14:paraId="268F0D65" w14:textId="77777777" w:rsidR="0070519D" w:rsidRPr="0009344A" w:rsidRDefault="0070519D" w:rsidP="00697AE3">
            <w:pPr>
              <w:pStyle w:val="Normal6a"/>
            </w:pPr>
            <w:r w:rsidRPr="0009344A">
              <w:rPr>
                <w:b/>
                <w:i/>
              </w:rPr>
              <w:t>12a.</w:t>
            </w:r>
            <w:r w:rsidRPr="0009344A">
              <w:tab/>
            </w:r>
            <w:r w:rsidRPr="0009344A">
              <w:rPr>
                <w:b/>
                <w:i/>
              </w:rPr>
              <w:t>fordert die EU auf, dafür zu sorgen, dass die Produktionsstandards für eingeführten Fisch und eingeführte Meeresfrüchte den Sozial-, Nachhaltigkeits- und Dekarbonisierungsstandards der EU entsprechen und somit beim Übergang gleiche Wettbewerbsbedingungen herrschen;</w:t>
            </w:r>
          </w:p>
        </w:tc>
      </w:tr>
    </w:tbl>
    <w:p w14:paraId="2D3FC663"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2AA9531" w14:textId="77777777" w:rsidR="0070519D" w:rsidRPr="0009344A" w:rsidRDefault="0070519D" w:rsidP="0070519D">
      <w:r w:rsidRPr="0009344A">
        <w:rPr>
          <w:rStyle w:val="HideTWBExt"/>
        </w:rPr>
        <w:t>&lt;/Amend&gt;</w:t>
      </w:r>
    </w:p>
    <w:p w14:paraId="32E40AEC"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280</w:t>
      </w:r>
      <w:r w:rsidRPr="0009344A">
        <w:rPr>
          <w:rStyle w:val="HideTWBExt"/>
        </w:rPr>
        <w:t>&lt;/NumAm&gt;</w:t>
      </w:r>
    </w:p>
    <w:p w14:paraId="7183DA05" w14:textId="77777777" w:rsidR="0070519D" w:rsidRPr="0009344A" w:rsidRDefault="0070519D" w:rsidP="0070519D">
      <w:pPr>
        <w:pStyle w:val="NormalBold"/>
      </w:pPr>
      <w:r w:rsidRPr="0009344A">
        <w:rPr>
          <w:rStyle w:val="HideTWBExt"/>
          <w:b w:val="0"/>
        </w:rPr>
        <w:t>&lt;RepeatBlock-By&gt;&lt;Members&gt;</w:t>
      </w:r>
      <w:r w:rsidRPr="0009344A">
        <w:t>Marco Falcone, Flavio Tosi</w:t>
      </w:r>
      <w:r w:rsidRPr="0009344A">
        <w:rPr>
          <w:rStyle w:val="HideTWBExt"/>
          <w:b w:val="0"/>
        </w:rPr>
        <w:t>&lt;/Members&gt;</w:t>
      </w:r>
    </w:p>
    <w:p w14:paraId="6A4FED4C" w14:textId="77777777" w:rsidR="0070519D" w:rsidRPr="0009344A" w:rsidRDefault="0070519D" w:rsidP="0070519D">
      <w:pPr>
        <w:pStyle w:val="NormalBold"/>
      </w:pPr>
      <w:r w:rsidRPr="0009344A">
        <w:rPr>
          <w:rStyle w:val="HideTWBExt"/>
          <w:b w:val="0"/>
        </w:rPr>
        <w:t>&lt;/RepeatBlock-By&gt;</w:t>
      </w:r>
    </w:p>
    <w:p w14:paraId="174F63A3"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BAE34B0" w14:textId="3F44A805" w:rsidR="0070519D" w:rsidRPr="0009344A" w:rsidRDefault="0070519D" w:rsidP="0070519D">
      <w:pPr>
        <w:pStyle w:val="NormalBold"/>
      </w:pPr>
      <w:r w:rsidRPr="0009344A">
        <w:rPr>
          <w:rStyle w:val="HideTWBExt"/>
        </w:rPr>
        <w:t>&lt;Article&gt;</w:t>
      </w:r>
      <w:r w:rsidR="008A5D0F">
        <w:t>Ziffer 12 </w:t>
      </w:r>
      <w:r w:rsidRPr="0009344A">
        <w:t>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F83E789" w14:textId="77777777" w:rsidTr="00697AE3">
        <w:trPr>
          <w:trHeight w:hRule="exact" w:val="240"/>
          <w:jc w:val="center"/>
        </w:trPr>
        <w:tc>
          <w:tcPr>
            <w:tcW w:w="9752" w:type="dxa"/>
            <w:gridSpan w:val="2"/>
            <w:tcBorders>
              <w:top w:val="nil"/>
              <w:left w:val="nil"/>
              <w:bottom w:val="nil"/>
              <w:right w:val="nil"/>
            </w:tcBorders>
          </w:tcPr>
          <w:p w14:paraId="452820EC" w14:textId="77777777" w:rsidR="0070519D" w:rsidRPr="0009344A" w:rsidRDefault="0070519D" w:rsidP="00697AE3"/>
        </w:tc>
      </w:tr>
      <w:tr w:rsidR="0070519D" w:rsidRPr="0009344A" w14:paraId="14D304D0" w14:textId="77777777" w:rsidTr="00697AE3">
        <w:trPr>
          <w:trHeight w:val="240"/>
          <w:jc w:val="center"/>
        </w:trPr>
        <w:tc>
          <w:tcPr>
            <w:tcW w:w="4876" w:type="dxa"/>
            <w:tcBorders>
              <w:top w:val="nil"/>
              <w:left w:val="nil"/>
              <w:bottom w:val="nil"/>
              <w:right w:val="nil"/>
            </w:tcBorders>
          </w:tcPr>
          <w:p w14:paraId="7256388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0C37100" w14:textId="77777777" w:rsidR="0070519D" w:rsidRPr="0009344A" w:rsidRDefault="0070519D" w:rsidP="00697AE3">
            <w:pPr>
              <w:pStyle w:val="AmColumnHeading"/>
            </w:pPr>
            <w:r w:rsidRPr="0009344A">
              <w:t>Geänderter Text</w:t>
            </w:r>
          </w:p>
        </w:tc>
      </w:tr>
      <w:tr w:rsidR="0070519D" w:rsidRPr="0009344A" w14:paraId="6F5C70F2" w14:textId="77777777" w:rsidTr="00697AE3">
        <w:trPr>
          <w:jc w:val="center"/>
        </w:trPr>
        <w:tc>
          <w:tcPr>
            <w:tcW w:w="4876" w:type="dxa"/>
            <w:tcBorders>
              <w:top w:val="nil"/>
              <w:left w:val="nil"/>
              <w:bottom w:val="nil"/>
              <w:right w:val="nil"/>
            </w:tcBorders>
          </w:tcPr>
          <w:p w14:paraId="7E6C641E" w14:textId="77777777" w:rsidR="0070519D" w:rsidRPr="0009344A" w:rsidRDefault="0070519D" w:rsidP="00697AE3">
            <w:pPr>
              <w:pStyle w:val="Normal6a"/>
            </w:pPr>
          </w:p>
        </w:tc>
        <w:tc>
          <w:tcPr>
            <w:tcW w:w="4876" w:type="dxa"/>
            <w:tcBorders>
              <w:top w:val="nil"/>
              <w:left w:val="nil"/>
              <w:bottom w:val="nil"/>
              <w:right w:val="nil"/>
            </w:tcBorders>
          </w:tcPr>
          <w:p w14:paraId="1F49DAD2" w14:textId="77777777" w:rsidR="0070519D" w:rsidRPr="0009344A" w:rsidRDefault="0070519D" w:rsidP="00697AE3">
            <w:pPr>
              <w:pStyle w:val="Normal6a"/>
            </w:pPr>
            <w:r w:rsidRPr="0009344A">
              <w:rPr>
                <w:b/>
                <w:i/>
              </w:rPr>
              <w:t>12b.</w:t>
            </w:r>
            <w:r w:rsidRPr="0009344A">
              <w:tab/>
            </w:r>
            <w:r w:rsidRPr="0009344A">
              <w:rPr>
                <w:b/>
                <w:i/>
              </w:rPr>
              <w:t>betont, dass ein neuer strategischer Pakt zwischen der Europäischen Union und dem Fischerei- und Aquakultursektor festgelegt werden muss, der darauf abzielt, die Wettbewerbsfähigkeit des Sektors zu stärken, den nachhaltigen Wandel zu unterstützen und eine Zukunft des Wachstums und der Entwicklung für Unternehmen und Gemeinden der Küstenregionen sicherzustellen;</w:t>
            </w:r>
          </w:p>
        </w:tc>
      </w:tr>
    </w:tbl>
    <w:p w14:paraId="4865D8C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{IT}</w:t>
      </w:r>
      <w:r w:rsidRPr="0009344A">
        <w:t>it</w:t>
      </w:r>
      <w:r w:rsidRPr="0009344A">
        <w:rPr>
          <w:rStyle w:val="HideTWBExt"/>
        </w:rPr>
        <w:t>&lt;/Original&gt;</w:t>
      </w:r>
    </w:p>
    <w:p w14:paraId="0639C3EE" w14:textId="77777777" w:rsidR="0070519D" w:rsidRPr="0009344A" w:rsidRDefault="0070519D" w:rsidP="0070519D">
      <w:r w:rsidRPr="0009344A">
        <w:rPr>
          <w:rStyle w:val="HideTWBExt"/>
        </w:rPr>
        <w:t>&lt;/Amend&gt;</w:t>
      </w:r>
    </w:p>
    <w:p w14:paraId="53C83E2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281</w:t>
      </w:r>
      <w:r w:rsidRPr="0009344A">
        <w:rPr>
          <w:rStyle w:val="HideTWBExt"/>
        </w:rPr>
        <w:t>&lt;/NumAm&gt;</w:t>
      </w:r>
    </w:p>
    <w:p w14:paraId="44067EB2"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4837428A" w14:textId="77777777" w:rsidR="0070519D" w:rsidRPr="0009344A" w:rsidRDefault="0070519D" w:rsidP="0070519D">
      <w:pPr>
        <w:pStyle w:val="NormalBold"/>
      </w:pPr>
      <w:r w:rsidRPr="0009344A">
        <w:rPr>
          <w:rStyle w:val="HideTWBExt"/>
          <w:b w:val="0"/>
        </w:rPr>
        <w:t>&lt;/RepeatBlock-By&gt;</w:t>
      </w:r>
    </w:p>
    <w:p w14:paraId="0B0073BD"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B64D7B4" w14:textId="77777777" w:rsidR="0070519D" w:rsidRPr="0009344A" w:rsidRDefault="0070519D" w:rsidP="0070519D">
      <w:pPr>
        <w:pStyle w:val="NormalBold"/>
      </w:pPr>
      <w:r w:rsidRPr="0009344A">
        <w:rPr>
          <w:rStyle w:val="HideTWBExt"/>
        </w:rPr>
        <w:t>&lt;Article&gt;</w:t>
      </w:r>
      <w:r w:rsidRPr="0009344A">
        <w:t>Ziffer 12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C51C6F0" w14:textId="77777777" w:rsidTr="00697AE3">
        <w:trPr>
          <w:trHeight w:hRule="exact" w:val="240"/>
          <w:jc w:val="center"/>
        </w:trPr>
        <w:tc>
          <w:tcPr>
            <w:tcW w:w="9752" w:type="dxa"/>
            <w:gridSpan w:val="2"/>
            <w:tcBorders>
              <w:top w:val="nil"/>
              <w:left w:val="nil"/>
              <w:bottom w:val="nil"/>
              <w:right w:val="nil"/>
            </w:tcBorders>
          </w:tcPr>
          <w:p w14:paraId="56B3D727" w14:textId="77777777" w:rsidR="0070519D" w:rsidRPr="0009344A" w:rsidRDefault="0070519D" w:rsidP="00697AE3"/>
        </w:tc>
      </w:tr>
      <w:tr w:rsidR="0070519D" w:rsidRPr="0009344A" w14:paraId="41706C37" w14:textId="77777777" w:rsidTr="00697AE3">
        <w:trPr>
          <w:trHeight w:val="240"/>
          <w:jc w:val="center"/>
        </w:trPr>
        <w:tc>
          <w:tcPr>
            <w:tcW w:w="4876" w:type="dxa"/>
            <w:tcBorders>
              <w:top w:val="nil"/>
              <w:left w:val="nil"/>
              <w:bottom w:val="nil"/>
              <w:right w:val="nil"/>
            </w:tcBorders>
          </w:tcPr>
          <w:p w14:paraId="7849C1D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09F7C4D" w14:textId="77777777" w:rsidR="0070519D" w:rsidRPr="0009344A" w:rsidRDefault="0070519D" w:rsidP="00697AE3">
            <w:pPr>
              <w:pStyle w:val="AmColumnHeading"/>
            </w:pPr>
            <w:r w:rsidRPr="0009344A">
              <w:t>Geänderter Text</w:t>
            </w:r>
          </w:p>
        </w:tc>
      </w:tr>
      <w:tr w:rsidR="0070519D" w:rsidRPr="0009344A" w14:paraId="3EDAE0EE" w14:textId="77777777" w:rsidTr="00697AE3">
        <w:trPr>
          <w:jc w:val="center"/>
        </w:trPr>
        <w:tc>
          <w:tcPr>
            <w:tcW w:w="4876" w:type="dxa"/>
            <w:tcBorders>
              <w:top w:val="nil"/>
              <w:left w:val="nil"/>
              <w:bottom w:val="nil"/>
              <w:right w:val="nil"/>
            </w:tcBorders>
          </w:tcPr>
          <w:p w14:paraId="10F45672" w14:textId="77777777" w:rsidR="0070519D" w:rsidRPr="0009344A" w:rsidRDefault="0070519D" w:rsidP="00697AE3">
            <w:pPr>
              <w:pStyle w:val="Normal6a"/>
            </w:pPr>
          </w:p>
        </w:tc>
        <w:tc>
          <w:tcPr>
            <w:tcW w:w="4876" w:type="dxa"/>
            <w:tcBorders>
              <w:top w:val="nil"/>
              <w:left w:val="nil"/>
              <w:bottom w:val="nil"/>
              <w:right w:val="nil"/>
            </w:tcBorders>
          </w:tcPr>
          <w:p w14:paraId="08A50C70" w14:textId="77777777" w:rsidR="0070519D" w:rsidRPr="0009344A" w:rsidRDefault="0070519D" w:rsidP="00697AE3">
            <w:pPr>
              <w:pStyle w:val="Normal6a"/>
            </w:pPr>
            <w:r w:rsidRPr="0009344A">
              <w:rPr>
                <w:b/>
                <w:i/>
              </w:rPr>
              <w:t>12b.</w:t>
            </w:r>
            <w:r w:rsidRPr="0009344A">
              <w:tab/>
            </w:r>
            <w:r w:rsidRPr="0009344A">
              <w:rPr>
                <w:b/>
                <w:i/>
              </w:rPr>
              <w:t>ist der Ansicht, dass die schrittweise Abschaffung von Steuerbefreiungen für fossile Brennstoffe in der Fischerei mit einer umfassenden finanziellen Unterstützung und Anreizen zur Förderung eines gerechten Übergangs einhergehen sollte, damit die Dekarbonisierung verwirklicht wird und die damit einhergehenden sozioökonomischen Auswirkungen abgemildert werden;</w:t>
            </w:r>
          </w:p>
        </w:tc>
      </w:tr>
    </w:tbl>
    <w:p w14:paraId="6DF3E5C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0C3AD0F" w14:textId="77777777" w:rsidR="0070519D" w:rsidRPr="0009344A" w:rsidRDefault="0070519D" w:rsidP="0070519D">
      <w:r w:rsidRPr="0009344A">
        <w:rPr>
          <w:rStyle w:val="HideTWBExt"/>
        </w:rPr>
        <w:t>&lt;/Amend&gt;</w:t>
      </w:r>
    </w:p>
    <w:p w14:paraId="6898C15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282</w:t>
      </w:r>
      <w:r w:rsidRPr="0009344A">
        <w:rPr>
          <w:rStyle w:val="HideTWBExt"/>
        </w:rPr>
        <w:t>&lt;/NumAm&gt;</w:t>
      </w:r>
    </w:p>
    <w:p w14:paraId="473EF011" w14:textId="77777777" w:rsidR="0070519D" w:rsidRPr="0009344A" w:rsidRDefault="0070519D" w:rsidP="0070519D">
      <w:pPr>
        <w:pStyle w:val="NormalBold"/>
      </w:pPr>
      <w:r w:rsidRPr="0009344A">
        <w:rPr>
          <w:rStyle w:val="HideTWBExt"/>
          <w:b w:val="0"/>
        </w:rPr>
        <w:t>&lt;RepeatBlock-By&gt;&lt;Members&gt;</w:t>
      </w:r>
      <w:r w:rsidRPr="0009344A">
        <w:t>Carmen Crespo Díaz</w:t>
      </w:r>
      <w:r w:rsidRPr="0009344A">
        <w:rPr>
          <w:rStyle w:val="HideTWBExt"/>
          <w:b w:val="0"/>
        </w:rPr>
        <w:t>&lt;/Members&gt;</w:t>
      </w:r>
    </w:p>
    <w:p w14:paraId="548C8980" w14:textId="77777777" w:rsidR="0070519D" w:rsidRPr="0009344A" w:rsidRDefault="0070519D" w:rsidP="0070519D">
      <w:pPr>
        <w:pStyle w:val="NormalBold"/>
      </w:pPr>
      <w:r w:rsidRPr="0009344A">
        <w:rPr>
          <w:rStyle w:val="HideTWBExt"/>
          <w:b w:val="0"/>
        </w:rPr>
        <w:t>&lt;/RepeatBlock-By&gt;</w:t>
      </w:r>
    </w:p>
    <w:p w14:paraId="2E83DEB9"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4043647" w14:textId="77777777" w:rsidR="0070519D" w:rsidRPr="0009344A" w:rsidRDefault="0070519D" w:rsidP="0070519D">
      <w:pPr>
        <w:pStyle w:val="NormalBold"/>
      </w:pPr>
      <w:r w:rsidRPr="0009344A">
        <w:rPr>
          <w:rStyle w:val="HideTWBExt"/>
        </w:rPr>
        <w:t>&lt;Article&gt;</w:t>
      </w:r>
      <w:r w:rsidRPr="0009344A">
        <w:t>Ziffer 12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709E558" w14:textId="77777777" w:rsidTr="00697AE3">
        <w:trPr>
          <w:trHeight w:hRule="exact" w:val="240"/>
          <w:jc w:val="center"/>
        </w:trPr>
        <w:tc>
          <w:tcPr>
            <w:tcW w:w="9752" w:type="dxa"/>
            <w:gridSpan w:val="2"/>
            <w:tcBorders>
              <w:top w:val="nil"/>
              <w:left w:val="nil"/>
              <w:bottom w:val="nil"/>
              <w:right w:val="nil"/>
            </w:tcBorders>
          </w:tcPr>
          <w:p w14:paraId="00A2F7D2" w14:textId="77777777" w:rsidR="0070519D" w:rsidRPr="0009344A" w:rsidRDefault="0070519D" w:rsidP="00697AE3"/>
        </w:tc>
      </w:tr>
      <w:tr w:rsidR="0070519D" w:rsidRPr="0009344A" w14:paraId="5C4325B9" w14:textId="77777777" w:rsidTr="00697AE3">
        <w:trPr>
          <w:trHeight w:val="240"/>
          <w:jc w:val="center"/>
        </w:trPr>
        <w:tc>
          <w:tcPr>
            <w:tcW w:w="4876" w:type="dxa"/>
            <w:tcBorders>
              <w:top w:val="nil"/>
              <w:left w:val="nil"/>
              <w:bottom w:val="nil"/>
              <w:right w:val="nil"/>
            </w:tcBorders>
          </w:tcPr>
          <w:p w14:paraId="21B0215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CFBA057" w14:textId="77777777" w:rsidR="0070519D" w:rsidRPr="0009344A" w:rsidRDefault="0070519D" w:rsidP="00697AE3">
            <w:pPr>
              <w:pStyle w:val="AmColumnHeading"/>
            </w:pPr>
            <w:r w:rsidRPr="0009344A">
              <w:t>Geänderter Text</w:t>
            </w:r>
          </w:p>
        </w:tc>
      </w:tr>
      <w:tr w:rsidR="0070519D" w:rsidRPr="0009344A" w14:paraId="776E506D" w14:textId="77777777" w:rsidTr="00697AE3">
        <w:trPr>
          <w:jc w:val="center"/>
        </w:trPr>
        <w:tc>
          <w:tcPr>
            <w:tcW w:w="4876" w:type="dxa"/>
            <w:tcBorders>
              <w:top w:val="nil"/>
              <w:left w:val="nil"/>
              <w:bottom w:val="nil"/>
              <w:right w:val="nil"/>
            </w:tcBorders>
          </w:tcPr>
          <w:p w14:paraId="170B1309" w14:textId="77777777" w:rsidR="0070519D" w:rsidRPr="0009344A" w:rsidRDefault="0070519D" w:rsidP="00697AE3">
            <w:pPr>
              <w:pStyle w:val="Normal6a"/>
            </w:pPr>
          </w:p>
        </w:tc>
        <w:tc>
          <w:tcPr>
            <w:tcW w:w="4876" w:type="dxa"/>
            <w:tcBorders>
              <w:top w:val="nil"/>
              <w:left w:val="nil"/>
              <w:bottom w:val="nil"/>
              <w:right w:val="nil"/>
            </w:tcBorders>
          </w:tcPr>
          <w:p w14:paraId="1EE5F82B" w14:textId="77777777" w:rsidR="0070519D" w:rsidRPr="0009344A" w:rsidRDefault="0070519D" w:rsidP="00697AE3">
            <w:pPr>
              <w:pStyle w:val="Normal6a"/>
            </w:pPr>
            <w:r w:rsidRPr="0009344A">
              <w:rPr>
                <w:b/>
                <w:i/>
              </w:rPr>
              <w:t>12b.</w:t>
            </w:r>
            <w:r w:rsidRPr="0009344A">
              <w:tab/>
            </w:r>
            <w:r w:rsidRPr="0009344A">
              <w:rPr>
                <w:b/>
                <w:i/>
              </w:rPr>
              <w:t>betont, dass bis zur kommerziellen Verfügbarkeit sauberer Antriebstechnologien und der Anpassung des Rechtsrahmens an ihre Umsetzung keine Steuern auf den von der Fischereiflotte verwendeten Dieselkraftstoff eingeführt werden sollten;</w:t>
            </w:r>
          </w:p>
        </w:tc>
      </w:tr>
    </w:tbl>
    <w:p w14:paraId="5E105863"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{ES}</w:t>
      </w:r>
      <w:r w:rsidRPr="0009344A">
        <w:t>es</w:t>
      </w:r>
      <w:r w:rsidRPr="0009344A">
        <w:rPr>
          <w:rStyle w:val="HideTWBExt"/>
        </w:rPr>
        <w:t>&lt;/Original&gt;</w:t>
      </w:r>
    </w:p>
    <w:p w14:paraId="341BB24B" w14:textId="77777777" w:rsidR="0070519D" w:rsidRPr="0009344A" w:rsidRDefault="0070519D" w:rsidP="0070519D">
      <w:r w:rsidRPr="0009344A">
        <w:rPr>
          <w:rStyle w:val="HideTWBExt"/>
        </w:rPr>
        <w:t>&lt;/Amend&gt;</w:t>
      </w:r>
    </w:p>
    <w:p w14:paraId="733D774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283</w:t>
      </w:r>
      <w:r w:rsidRPr="0009344A">
        <w:rPr>
          <w:rStyle w:val="HideTWBExt"/>
        </w:rPr>
        <w:t>&lt;/NumAm&gt;</w:t>
      </w:r>
    </w:p>
    <w:p w14:paraId="181705FE" w14:textId="77777777" w:rsidR="0070519D" w:rsidRPr="0009344A" w:rsidRDefault="0070519D" w:rsidP="0070519D">
      <w:pPr>
        <w:pStyle w:val="NormalBold"/>
      </w:pPr>
      <w:r w:rsidRPr="0009344A">
        <w:rPr>
          <w:rStyle w:val="HideTWBExt"/>
          <w:b w:val="0"/>
        </w:rPr>
        <w:t>&lt;RepeatBlock-By&gt;&lt;Members&gt;</w:t>
      </w:r>
      <w:r w:rsidRPr="0009344A">
        <w:t>Marco Falcone, Flavio Tosi</w:t>
      </w:r>
      <w:r w:rsidRPr="0009344A">
        <w:rPr>
          <w:rStyle w:val="HideTWBExt"/>
          <w:b w:val="0"/>
        </w:rPr>
        <w:t>&lt;/Members&gt;</w:t>
      </w:r>
    </w:p>
    <w:p w14:paraId="464D9127" w14:textId="77777777" w:rsidR="0070519D" w:rsidRPr="0009344A" w:rsidRDefault="0070519D" w:rsidP="0070519D">
      <w:pPr>
        <w:pStyle w:val="NormalBold"/>
      </w:pPr>
      <w:r w:rsidRPr="0009344A">
        <w:rPr>
          <w:rStyle w:val="HideTWBExt"/>
          <w:b w:val="0"/>
        </w:rPr>
        <w:t>&lt;/RepeatBlock-By&gt;</w:t>
      </w:r>
    </w:p>
    <w:p w14:paraId="28C661A2"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D9C3CDF" w14:textId="3115E710" w:rsidR="0070519D" w:rsidRPr="0009344A" w:rsidRDefault="0070519D" w:rsidP="0070519D">
      <w:pPr>
        <w:pStyle w:val="NormalBold"/>
      </w:pPr>
      <w:r w:rsidRPr="0009344A">
        <w:rPr>
          <w:rStyle w:val="HideTWBExt"/>
        </w:rPr>
        <w:t>&lt;Article&gt;</w:t>
      </w:r>
      <w:r w:rsidR="008A5D0F">
        <w:t>Ziffer 12 </w:t>
      </w:r>
      <w:r w:rsidRPr="0009344A">
        <w:t>c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65B9DBC" w14:textId="77777777" w:rsidTr="00697AE3">
        <w:trPr>
          <w:trHeight w:hRule="exact" w:val="240"/>
          <w:jc w:val="center"/>
        </w:trPr>
        <w:tc>
          <w:tcPr>
            <w:tcW w:w="9752" w:type="dxa"/>
            <w:gridSpan w:val="2"/>
            <w:tcBorders>
              <w:top w:val="nil"/>
              <w:left w:val="nil"/>
              <w:bottom w:val="nil"/>
              <w:right w:val="nil"/>
            </w:tcBorders>
          </w:tcPr>
          <w:p w14:paraId="4DD8199E" w14:textId="77777777" w:rsidR="0070519D" w:rsidRPr="0009344A" w:rsidRDefault="0070519D" w:rsidP="00697AE3"/>
        </w:tc>
      </w:tr>
      <w:tr w:rsidR="0070519D" w:rsidRPr="0009344A" w14:paraId="1C49F497" w14:textId="77777777" w:rsidTr="00697AE3">
        <w:trPr>
          <w:trHeight w:val="240"/>
          <w:jc w:val="center"/>
        </w:trPr>
        <w:tc>
          <w:tcPr>
            <w:tcW w:w="4876" w:type="dxa"/>
            <w:tcBorders>
              <w:top w:val="nil"/>
              <w:left w:val="nil"/>
              <w:bottom w:val="nil"/>
              <w:right w:val="nil"/>
            </w:tcBorders>
          </w:tcPr>
          <w:p w14:paraId="33BF1F3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61E87BB" w14:textId="77777777" w:rsidR="0070519D" w:rsidRPr="0009344A" w:rsidRDefault="0070519D" w:rsidP="00697AE3">
            <w:pPr>
              <w:pStyle w:val="AmColumnHeading"/>
            </w:pPr>
            <w:r w:rsidRPr="0009344A">
              <w:t>Geänderter Text</w:t>
            </w:r>
          </w:p>
        </w:tc>
      </w:tr>
      <w:tr w:rsidR="0070519D" w:rsidRPr="0009344A" w14:paraId="1C488C08" w14:textId="77777777" w:rsidTr="00697AE3">
        <w:trPr>
          <w:jc w:val="center"/>
        </w:trPr>
        <w:tc>
          <w:tcPr>
            <w:tcW w:w="4876" w:type="dxa"/>
            <w:tcBorders>
              <w:top w:val="nil"/>
              <w:left w:val="nil"/>
              <w:bottom w:val="nil"/>
              <w:right w:val="nil"/>
            </w:tcBorders>
          </w:tcPr>
          <w:p w14:paraId="5C390EA9" w14:textId="77777777" w:rsidR="0070519D" w:rsidRPr="0009344A" w:rsidRDefault="0070519D" w:rsidP="00697AE3">
            <w:pPr>
              <w:pStyle w:val="Normal6a"/>
            </w:pPr>
          </w:p>
        </w:tc>
        <w:tc>
          <w:tcPr>
            <w:tcW w:w="4876" w:type="dxa"/>
            <w:tcBorders>
              <w:top w:val="nil"/>
              <w:left w:val="nil"/>
              <w:bottom w:val="nil"/>
              <w:right w:val="nil"/>
            </w:tcBorders>
          </w:tcPr>
          <w:p w14:paraId="13F44004" w14:textId="77777777" w:rsidR="0070519D" w:rsidRPr="0009344A" w:rsidRDefault="0070519D" w:rsidP="00697AE3">
            <w:pPr>
              <w:pStyle w:val="Normal6a"/>
            </w:pPr>
            <w:r w:rsidRPr="0009344A">
              <w:rPr>
                <w:b/>
                <w:i/>
              </w:rPr>
              <w:t>12c.</w:t>
            </w:r>
            <w:r w:rsidRPr="0009344A">
              <w:tab/>
            </w:r>
            <w:r w:rsidRPr="0009344A">
              <w:rPr>
                <w:b/>
                <w:i/>
              </w:rPr>
              <w:t>betont, dass die angewandte Forschung und technologische Innovation in der Kreislaufwirtschaft im Fischereisektor gefördert werden müssen, indem Pilotinitiativen und territoriale Projekte gefördert werden, mit denen Synergien zwischen Unternehmen im Fischereisektor, lokalen Fischereiaktionsgruppen (FLAG), Abfallbehandlungsunternehmen, Recyclingunternehmen und anderen Wirtschaftsakteuren gefördert werden, um die Ressourceneffizienz zu steigern, die Wettbewerbsfähigkeit des Sektors zu verbessern und neue Beschäftigungsmöglichkeiten auf lokaler Ebene zu schaffen;</w:t>
            </w:r>
          </w:p>
        </w:tc>
      </w:tr>
    </w:tbl>
    <w:p w14:paraId="2630D9B0"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{IT}</w:t>
      </w:r>
      <w:r w:rsidRPr="0009344A">
        <w:t>it</w:t>
      </w:r>
      <w:r w:rsidRPr="0009344A">
        <w:rPr>
          <w:rStyle w:val="HideTWBExt"/>
        </w:rPr>
        <w:t>&lt;/Original&gt;</w:t>
      </w:r>
    </w:p>
    <w:p w14:paraId="3B1BF30E" w14:textId="77777777" w:rsidR="0070519D" w:rsidRPr="0009344A" w:rsidRDefault="0070519D" w:rsidP="0070519D">
      <w:r w:rsidRPr="0009344A">
        <w:rPr>
          <w:rStyle w:val="HideTWBExt"/>
        </w:rPr>
        <w:t>&lt;/Amend&gt;</w:t>
      </w:r>
    </w:p>
    <w:p w14:paraId="2A9D5B3B"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284</w:t>
      </w:r>
      <w:r w:rsidRPr="0009344A">
        <w:rPr>
          <w:rStyle w:val="HideTWBExt"/>
        </w:rPr>
        <w:t>&lt;/NumAm&gt;</w:t>
      </w:r>
    </w:p>
    <w:p w14:paraId="71C1C152"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31224D4B" w14:textId="77777777" w:rsidR="0070519D" w:rsidRPr="0009344A" w:rsidRDefault="0070519D" w:rsidP="0070519D">
      <w:pPr>
        <w:pStyle w:val="NormalBold"/>
      </w:pPr>
      <w:r w:rsidRPr="0009344A">
        <w:rPr>
          <w:rStyle w:val="HideTWBExt"/>
          <w:b w:val="0"/>
        </w:rPr>
        <w:t>&lt;/RepeatBlock-By&gt;</w:t>
      </w:r>
    </w:p>
    <w:p w14:paraId="0BFBFC4F"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D0B0FCE" w14:textId="77777777" w:rsidR="0070519D" w:rsidRPr="0009344A" w:rsidRDefault="0070519D" w:rsidP="0070519D">
      <w:pPr>
        <w:pStyle w:val="NormalBold"/>
      </w:pPr>
      <w:r w:rsidRPr="0009344A">
        <w:rPr>
          <w:rStyle w:val="HideTWBExt"/>
        </w:rPr>
        <w:t>&lt;Article&gt;</w:t>
      </w:r>
      <w:r w:rsidRPr="0009344A">
        <w:t>Zwischenüberschrift 6</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21A067F" w14:textId="77777777" w:rsidTr="00697AE3">
        <w:trPr>
          <w:trHeight w:hRule="exact" w:val="240"/>
          <w:jc w:val="center"/>
        </w:trPr>
        <w:tc>
          <w:tcPr>
            <w:tcW w:w="9752" w:type="dxa"/>
            <w:gridSpan w:val="2"/>
            <w:tcBorders>
              <w:top w:val="nil"/>
              <w:left w:val="nil"/>
              <w:bottom w:val="nil"/>
              <w:right w:val="nil"/>
            </w:tcBorders>
          </w:tcPr>
          <w:p w14:paraId="0C6A3904" w14:textId="77777777" w:rsidR="0070519D" w:rsidRPr="0009344A" w:rsidRDefault="0070519D" w:rsidP="00697AE3"/>
        </w:tc>
      </w:tr>
      <w:tr w:rsidR="0070519D" w:rsidRPr="0009344A" w14:paraId="1A8A519F" w14:textId="77777777" w:rsidTr="00697AE3">
        <w:trPr>
          <w:trHeight w:val="240"/>
          <w:jc w:val="center"/>
        </w:trPr>
        <w:tc>
          <w:tcPr>
            <w:tcW w:w="4876" w:type="dxa"/>
            <w:tcBorders>
              <w:top w:val="nil"/>
              <w:left w:val="nil"/>
              <w:bottom w:val="nil"/>
              <w:right w:val="nil"/>
            </w:tcBorders>
          </w:tcPr>
          <w:p w14:paraId="1B78313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D060212" w14:textId="77777777" w:rsidR="0070519D" w:rsidRPr="0009344A" w:rsidRDefault="0070519D" w:rsidP="00697AE3">
            <w:pPr>
              <w:pStyle w:val="AmColumnHeading"/>
            </w:pPr>
            <w:r w:rsidRPr="0009344A">
              <w:t>Geänderter Text</w:t>
            </w:r>
          </w:p>
        </w:tc>
      </w:tr>
      <w:tr w:rsidR="0070519D" w:rsidRPr="0009344A" w14:paraId="4CCCCBCD" w14:textId="77777777" w:rsidTr="00697AE3">
        <w:trPr>
          <w:jc w:val="center"/>
        </w:trPr>
        <w:tc>
          <w:tcPr>
            <w:tcW w:w="4876" w:type="dxa"/>
            <w:tcBorders>
              <w:top w:val="nil"/>
              <w:left w:val="nil"/>
              <w:bottom w:val="nil"/>
              <w:right w:val="nil"/>
            </w:tcBorders>
          </w:tcPr>
          <w:p w14:paraId="4769F596" w14:textId="77777777" w:rsidR="0070519D" w:rsidRPr="0009344A" w:rsidRDefault="0070519D" w:rsidP="00697AE3">
            <w:pPr>
              <w:pStyle w:val="Normal6a"/>
            </w:pPr>
            <w:r w:rsidRPr="0009344A">
              <w:rPr>
                <w:b/>
                <w:i/>
              </w:rPr>
              <w:t>Die Bedeutung von Innovationen</w:t>
            </w:r>
          </w:p>
        </w:tc>
        <w:tc>
          <w:tcPr>
            <w:tcW w:w="4876" w:type="dxa"/>
            <w:tcBorders>
              <w:top w:val="nil"/>
              <w:left w:val="nil"/>
              <w:bottom w:val="nil"/>
              <w:right w:val="nil"/>
            </w:tcBorders>
          </w:tcPr>
          <w:p w14:paraId="46FF5781" w14:textId="77777777" w:rsidR="0070519D" w:rsidRPr="0009344A" w:rsidRDefault="0070519D" w:rsidP="00697AE3">
            <w:pPr>
              <w:pStyle w:val="Normal6a"/>
            </w:pPr>
            <w:r w:rsidRPr="0009344A">
              <w:rPr>
                <w:b/>
                <w:i/>
              </w:rPr>
              <w:t>entfällt</w:t>
            </w:r>
          </w:p>
        </w:tc>
      </w:tr>
    </w:tbl>
    <w:p w14:paraId="67B34C70"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4886423" w14:textId="77777777" w:rsidR="0070519D" w:rsidRPr="0009344A" w:rsidRDefault="0070519D" w:rsidP="0070519D">
      <w:r w:rsidRPr="0009344A">
        <w:rPr>
          <w:rStyle w:val="HideTWBExt"/>
        </w:rPr>
        <w:t>&lt;/Amend&gt;</w:t>
      </w:r>
    </w:p>
    <w:p w14:paraId="027312F6"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285</w:t>
      </w:r>
      <w:r w:rsidRPr="0009344A">
        <w:rPr>
          <w:rStyle w:val="HideTWBExt"/>
        </w:rPr>
        <w:t>&lt;/NumAm&gt;</w:t>
      </w:r>
    </w:p>
    <w:p w14:paraId="13AB1680" w14:textId="77777777" w:rsidR="0070519D" w:rsidRPr="0009344A" w:rsidRDefault="0070519D" w:rsidP="0070519D">
      <w:pPr>
        <w:pStyle w:val="NormalBold"/>
      </w:pPr>
      <w:r w:rsidRPr="0009344A">
        <w:rPr>
          <w:rStyle w:val="HideTWBExt"/>
          <w:b w:val="0"/>
        </w:rPr>
        <w:t>&lt;RepeatBlock-By&gt;&lt;Members&gt;</w:t>
      </w:r>
      <w:r w:rsidRPr="0009344A">
        <w:t>Željana Zovko</w:t>
      </w:r>
      <w:r w:rsidRPr="0009344A">
        <w:rPr>
          <w:rStyle w:val="HideTWBExt"/>
          <w:b w:val="0"/>
        </w:rPr>
        <w:t>&lt;/Members&gt;</w:t>
      </w:r>
    </w:p>
    <w:p w14:paraId="258AE9A5" w14:textId="77777777" w:rsidR="0070519D" w:rsidRPr="0009344A" w:rsidRDefault="0070519D" w:rsidP="0070519D">
      <w:pPr>
        <w:pStyle w:val="NormalBold"/>
      </w:pPr>
      <w:r w:rsidRPr="0009344A">
        <w:rPr>
          <w:rStyle w:val="HideTWBExt"/>
          <w:b w:val="0"/>
        </w:rPr>
        <w:t>&lt;/RepeatBlock-By&gt;</w:t>
      </w:r>
    </w:p>
    <w:p w14:paraId="5D3231D0"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9ADCE5A" w14:textId="77777777" w:rsidR="0070519D" w:rsidRPr="0009344A" w:rsidRDefault="0070519D" w:rsidP="0070519D">
      <w:pPr>
        <w:pStyle w:val="NormalBold"/>
      </w:pPr>
      <w:r w:rsidRPr="0009344A">
        <w:rPr>
          <w:rStyle w:val="HideTWBExt"/>
        </w:rPr>
        <w:t>&lt;Article&gt;</w:t>
      </w:r>
      <w:r w:rsidRPr="0009344A">
        <w:t>Ziffer 12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EA374A6" w14:textId="77777777" w:rsidTr="00697AE3">
        <w:trPr>
          <w:trHeight w:hRule="exact" w:val="240"/>
          <w:jc w:val="center"/>
        </w:trPr>
        <w:tc>
          <w:tcPr>
            <w:tcW w:w="9752" w:type="dxa"/>
            <w:gridSpan w:val="2"/>
            <w:tcBorders>
              <w:top w:val="nil"/>
              <w:left w:val="nil"/>
              <w:bottom w:val="nil"/>
              <w:right w:val="nil"/>
            </w:tcBorders>
          </w:tcPr>
          <w:p w14:paraId="4BD25213" w14:textId="77777777" w:rsidR="0070519D" w:rsidRPr="0009344A" w:rsidRDefault="0070519D" w:rsidP="00697AE3"/>
        </w:tc>
      </w:tr>
      <w:tr w:rsidR="0070519D" w:rsidRPr="0009344A" w14:paraId="3D3B456A" w14:textId="77777777" w:rsidTr="00697AE3">
        <w:trPr>
          <w:trHeight w:val="240"/>
          <w:jc w:val="center"/>
        </w:trPr>
        <w:tc>
          <w:tcPr>
            <w:tcW w:w="4876" w:type="dxa"/>
            <w:tcBorders>
              <w:top w:val="nil"/>
              <w:left w:val="nil"/>
              <w:bottom w:val="nil"/>
              <w:right w:val="nil"/>
            </w:tcBorders>
          </w:tcPr>
          <w:p w14:paraId="3FBEE4A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95717DD" w14:textId="77777777" w:rsidR="0070519D" w:rsidRPr="0009344A" w:rsidRDefault="0070519D" w:rsidP="00697AE3">
            <w:pPr>
              <w:pStyle w:val="AmColumnHeading"/>
            </w:pPr>
            <w:r w:rsidRPr="0009344A">
              <w:t>Geänderter Text</w:t>
            </w:r>
          </w:p>
        </w:tc>
      </w:tr>
      <w:tr w:rsidR="0070519D" w:rsidRPr="0009344A" w14:paraId="0919861F" w14:textId="77777777" w:rsidTr="00697AE3">
        <w:trPr>
          <w:jc w:val="center"/>
        </w:trPr>
        <w:tc>
          <w:tcPr>
            <w:tcW w:w="4876" w:type="dxa"/>
            <w:tcBorders>
              <w:top w:val="nil"/>
              <w:left w:val="nil"/>
              <w:bottom w:val="nil"/>
              <w:right w:val="nil"/>
            </w:tcBorders>
          </w:tcPr>
          <w:p w14:paraId="25E2BBF7" w14:textId="77777777" w:rsidR="0070519D" w:rsidRPr="0009344A" w:rsidRDefault="0070519D" w:rsidP="00697AE3">
            <w:pPr>
              <w:pStyle w:val="Normal6a"/>
            </w:pPr>
          </w:p>
        </w:tc>
        <w:tc>
          <w:tcPr>
            <w:tcW w:w="4876" w:type="dxa"/>
            <w:tcBorders>
              <w:top w:val="nil"/>
              <w:left w:val="nil"/>
              <w:bottom w:val="nil"/>
              <w:right w:val="nil"/>
            </w:tcBorders>
          </w:tcPr>
          <w:p w14:paraId="0651BF03" w14:textId="77777777" w:rsidR="0070519D" w:rsidRPr="0009344A" w:rsidRDefault="0070519D" w:rsidP="00697AE3">
            <w:pPr>
              <w:pStyle w:val="Normal6a"/>
            </w:pPr>
            <w:r w:rsidRPr="0009344A">
              <w:rPr>
                <w:b/>
                <w:i/>
              </w:rPr>
              <w:t>12a.</w:t>
            </w:r>
            <w:r w:rsidRPr="0009344A">
              <w:tab/>
            </w:r>
            <w:r w:rsidRPr="0009344A">
              <w:rPr>
                <w:b/>
                <w:i/>
              </w:rPr>
              <w:t>fordert die Kommission auf, die Kapazitätsobergrenzen anzupassen, um neuen Anforderungen in Bezug auf Sicherheit, Dekarbonisierung und Attraktivität des Sektors Rechnung zu tragen;</w:t>
            </w:r>
          </w:p>
        </w:tc>
      </w:tr>
    </w:tbl>
    <w:p w14:paraId="333B174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CF995BF" w14:textId="77777777" w:rsidR="0070519D" w:rsidRPr="0009344A" w:rsidRDefault="0070519D" w:rsidP="0070519D">
      <w:r w:rsidRPr="0009344A">
        <w:rPr>
          <w:rStyle w:val="HideTWBExt"/>
        </w:rPr>
        <w:t>&lt;/Amend&gt;</w:t>
      </w:r>
    </w:p>
    <w:p w14:paraId="010E1E8A"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286</w:t>
      </w:r>
      <w:r w:rsidRPr="0009344A">
        <w:rPr>
          <w:rStyle w:val="HideTWBExt"/>
        </w:rPr>
        <w:t>&lt;/NumAm&gt;</w:t>
      </w:r>
    </w:p>
    <w:p w14:paraId="15B638C7"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0AACD6F4" w14:textId="77777777" w:rsidR="0070519D" w:rsidRPr="0009344A" w:rsidRDefault="0070519D" w:rsidP="0070519D">
      <w:pPr>
        <w:pStyle w:val="NormalBold"/>
      </w:pPr>
      <w:r w:rsidRPr="0009344A">
        <w:rPr>
          <w:rStyle w:val="HideTWBExt"/>
          <w:b w:val="0"/>
        </w:rPr>
        <w:t>&lt;/RepeatBlock-By&gt;</w:t>
      </w:r>
    </w:p>
    <w:p w14:paraId="23BF1783"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4F5B5A5" w14:textId="77777777" w:rsidR="0070519D" w:rsidRPr="0009344A" w:rsidRDefault="0070519D" w:rsidP="0070519D">
      <w:pPr>
        <w:pStyle w:val="NormalBold"/>
      </w:pPr>
      <w:r w:rsidRPr="0009344A">
        <w:rPr>
          <w:rStyle w:val="HideTWBExt"/>
        </w:rPr>
        <w:t>&lt;Article&gt;</w:t>
      </w:r>
      <w:r w:rsidRPr="0009344A">
        <w:t>Ziffer 13</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6E52830" w14:textId="77777777" w:rsidTr="00697AE3">
        <w:trPr>
          <w:trHeight w:hRule="exact" w:val="240"/>
          <w:jc w:val="center"/>
        </w:trPr>
        <w:tc>
          <w:tcPr>
            <w:tcW w:w="9752" w:type="dxa"/>
            <w:gridSpan w:val="2"/>
            <w:tcBorders>
              <w:top w:val="nil"/>
              <w:left w:val="nil"/>
              <w:bottom w:val="nil"/>
              <w:right w:val="nil"/>
            </w:tcBorders>
          </w:tcPr>
          <w:p w14:paraId="11467437" w14:textId="77777777" w:rsidR="0070519D" w:rsidRPr="0009344A" w:rsidRDefault="0070519D" w:rsidP="00697AE3"/>
        </w:tc>
      </w:tr>
      <w:tr w:rsidR="0070519D" w:rsidRPr="0009344A" w14:paraId="655F6193" w14:textId="77777777" w:rsidTr="00697AE3">
        <w:trPr>
          <w:trHeight w:val="240"/>
          <w:jc w:val="center"/>
        </w:trPr>
        <w:tc>
          <w:tcPr>
            <w:tcW w:w="4876" w:type="dxa"/>
            <w:tcBorders>
              <w:top w:val="nil"/>
              <w:left w:val="nil"/>
              <w:bottom w:val="nil"/>
              <w:right w:val="nil"/>
            </w:tcBorders>
          </w:tcPr>
          <w:p w14:paraId="30439AD8"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C982F68" w14:textId="77777777" w:rsidR="0070519D" w:rsidRPr="0009344A" w:rsidRDefault="0070519D" w:rsidP="00697AE3">
            <w:pPr>
              <w:pStyle w:val="AmColumnHeading"/>
            </w:pPr>
            <w:r w:rsidRPr="0009344A">
              <w:t>Geänderter Text</w:t>
            </w:r>
          </w:p>
        </w:tc>
      </w:tr>
      <w:tr w:rsidR="0070519D" w:rsidRPr="0009344A" w14:paraId="5DADD749" w14:textId="77777777" w:rsidTr="00697AE3">
        <w:trPr>
          <w:jc w:val="center"/>
        </w:trPr>
        <w:tc>
          <w:tcPr>
            <w:tcW w:w="4876" w:type="dxa"/>
            <w:tcBorders>
              <w:top w:val="nil"/>
              <w:left w:val="nil"/>
              <w:bottom w:val="nil"/>
              <w:right w:val="nil"/>
            </w:tcBorders>
          </w:tcPr>
          <w:p w14:paraId="172F3878" w14:textId="77777777" w:rsidR="0070519D" w:rsidRPr="0009344A" w:rsidRDefault="0070519D" w:rsidP="00697AE3">
            <w:pPr>
              <w:pStyle w:val="Normal6a"/>
            </w:pPr>
            <w:r w:rsidRPr="0009344A">
              <w:t>13.</w:t>
            </w:r>
            <w:r w:rsidRPr="0009344A">
              <w:tab/>
            </w:r>
            <w:r w:rsidRPr="0009344A">
              <w:rPr>
                <w:b/>
                <w:i/>
              </w:rPr>
              <w:t>betont</w:t>
            </w:r>
            <w:r w:rsidRPr="0009344A">
              <w:t xml:space="preserve">, dass Innovationen im Bereich der Fanggeräte </w:t>
            </w:r>
            <w:r w:rsidRPr="0009344A">
              <w:rPr>
                <w:b/>
                <w:i/>
              </w:rPr>
              <w:t>eine wichtige Triebkraft für mehr Nachhaltigkeit sind und zu einer erheblichen Verringerung des CO2-Fußabdrucks des Fischereisektors beitragen können; unterstreicht</w:t>
            </w:r>
            <w:r w:rsidRPr="0009344A">
              <w:t xml:space="preserve">, dass mithilfe moderner Technologien für den Fischfang </w:t>
            </w:r>
            <w:r w:rsidRPr="0009344A">
              <w:rPr>
                <w:b/>
                <w:i/>
              </w:rPr>
              <w:t>Beifänge minimiert, die</w:t>
            </w:r>
            <w:r w:rsidRPr="0009344A">
              <w:t xml:space="preserve"> operative </w:t>
            </w:r>
            <w:r w:rsidRPr="0009344A">
              <w:rPr>
                <w:b/>
                <w:i/>
              </w:rPr>
              <w:t>Effizienz gesteigert und der Kraftstoffverbrauch verringert werden können, wodurch die Fischerei nicht nur nachhaltiger, sondern auch rentabler wird</w:t>
            </w:r>
            <w:r w:rsidRPr="0009344A">
              <w:t>;</w:t>
            </w:r>
          </w:p>
        </w:tc>
        <w:tc>
          <w:tcPr>
            <w:tcW w:w="4876" w:type="dxa"/>
            <w:tcBorders>
              <w:top w:val="nil"/>
              <w:left w:val="nil"/>
              <w:bottom w:val="nil"/>
              <w:right w:val="nil"/>
            </w:tcBorders>
          </w:tcPr>
          <w:p w14:paraId="099614EF" w14:textId="77777777" w:rsidR="0070519D" w:rsidRPr="0009344A" w:rsidRDefault="0070519D" w:rsidP="00697AE3">
            <w:pPr>
              <w:pStyle w:val="Normal6a"/>
            </w:pPr>
            <w:r w:rsidRPr="0009344A">
              <w:t>13.</w:t>
            </w:r>
            <w:r w:rsidRPr="0009344A">
              <w:tab/>
            </w:r>
            <w:r w:rsidRPr="0009344A">
              <w:rPr>
                <w:b/>
                <w:i/>
              </w:rPr>
              <w:t>hebt hervor</w:t>
            </w:r>
            <w:r w:rsidRPr="0009344A">
              <w:t xml:space="preserve">, dass Innovationen im Bereich der Fanggeräte </w:t>
            </w:r>
            <w:r w:rsidRPr="0009344A">
              <w:rPr>
                <w:b/>
                <w:i/>
              </w:rPr>
              <w:t>von wissenschaftlichen Erkenntnissen und Umweltzielen vorangetrieben werden und einen Beitrag zur Verbesserung der Selektivität, zur Verringerung von Beifängen und zur Reduzierung der Auswirkungen auf marine Lebensräume leisten sollten; betont</w:t>
            </w:r>
            <w:r w:rsidRPr="0009344A">
              <w:t xml:space="preserve">, dass mithilfe moderner Technologien für den Fischfang </w:t>
            </w:r>
            <w:r w:rsidRPr="0009344A">
              <w:rPr>
                <w:b/>
                <w:i/>
              </w:rPr>
              <w:t>die Nachhaltigkeit der Tätigkeiten auf wirtschaftlicher Ebene unterstützt werden sollte, ohne dass Umweltbelastungen von einer Ökosystemkomponente auf eine andere verlagert werden, und dass diese modernen Technologien sorgfältig bewertet werden sollten, bevor sie in großem Maßstab eingeführt werden; unterstreicht, dass gezielte öffentliche Investitionen getätigt werden müssen und regulatorische Unterstützung nötig ist, um die Entwicklung, Erprobung und breite Anwendung von Fanggeräten zu fördern, mit denen sowohl bessere ökologische Ergebnisse erzielt werden als auch die</w:t>
            </w:r>
            <w:r w:rsidRPr="0009344A">
              <w:t xml:space="preserve"> operative </w:t>
            </w:r>
            <w:r w:rsidRPr="0009344A">
              <w:rPr>
                <w:b/>
                <w:i/>
              </w:rPr>
              <w:t>Tragfähigkeit emissionsarmer Flotten verbessert wird</w:t>
            </w:r>
            <w:r w:rsidRPr="0009344A">
              <w:t>;</w:t>
            </w:r>
          </w:p>
        </w:tc>
      </w:tr>
    </w:tbl>
    <w:p w14:paraId="7128E9C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99D6477" w14:textId="77777777" w:rsidR="0070519D" w:rsidRPr="0009344A" w:rsidRDefault="0070519D" w:rsidP="0070519D">
      <w:r w:rsidRPr="0009344A">
        <w:rPr>
          <w:rStyle w:val="HideTWBExt"/>
        </w:rPr>
        <w:t>&lt;/Amend&gt;</w:t>
      </w:r>
    </w:p>
    <w:p w14:paraId="7C9F07A1"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287</w:t>
      </w:r>
      <w:r w:rsidRPr="0009344A">
        <w:rPr>
          <w:rStyle w:val="HideTWBExt"/>
        </w:rPr>
        <w:t>&lt;/NumAm&gt;</w:t>
      </w:r>
    </w:p>
    <w:p w14:paraId="7BF494C2" w14:textId="77777777" w:rsidR="0070519D" w:rsidRPr="0009344A" w:rsidRDefault="0070519D" w:rsidP="0070519D">
      <w:pPr>
        <w:pStyle w:val="NormalBold"/>
      </w:pPr>
      <w:r w:rsidRPr="0009344A">
        <w:rPr>
          <w:rStyle w:val="HideTWBExt"/>
          <w:b w:val="0"/>
        </w:rPr>
        <w:t>&lt;RepeatBlock-By&gt;&lt;Members&gt;</w:t>
      </w:r>
      <w:r w:rsidRPr="0009344A">
        <w:t>Bert-Jan Ruissen, Stephen Nikola Bartulica</w:t>
      </w:r>
      <w:r w:rsidRPr="0009344A">
        <w:rPr>
          <w:rStyle w:val="HideTWBExt"/>
          <w:b w:val="0"/>
        </w:rPr>
        <w:t>&lt;/Members&gt;</w:t>
      </w:r>
    </w:p>
    <w:p w14:paraId="70FBDE9E" w14:textId="77777777" w:rsidR="0070519D" w:rsidRPr="0009344A" w:rsidRDefault="0070519D" w:rsidP="0070519D">
      <w:pPr>
        <w:pStyle w:val="NormalBold"/>
      </w:pPr>
      <w:r w:rsidRPr="0009344A">
        <w:rPr>
          <w:rStyle w:val="HideTWBExt"/>
          <w:b w:val="0"/>
        </w:rPr>
        <w:t>&lt;/RepeatBlock-By&gt;</w:t>
      </w:r>
    </w:p>
    <w:p w14:paraId="09985541"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40B49D9" w14:textId="77777777" w:rsidR="0070519D" w:rsidRPr="0009344A" w:rsidRDefault="0070519D" w:rsidP="0070519D">
      <w:pPr>
        <w:pStyle w:val="NormalBold"/>
      </w:pPr>
      <w:r w:rsidRPr="0009344A">
        <w:rPr>
          <w:rStyle w:val="HideTWBExt"/>
        </w:rPr>
        <w:t>&lt;Article&gt;</w:t>
      </w:r>
      <w:r w:rsidRPr="0009344A">
        <w:t>Ziffer 13</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E3A7BF5" w14:textId="77777777" w:rsidTr="00697AE3">
        <w:trPr>
          <w:trHeight w:hRule="exact" w:val="240"/>
          <w:jc w:val="center"/>
        </w:trPr>
        <w:tc>
          <w:tcPr>
            <w:tcW w:w="9752" w:type="dxa"/>
            <w:gridSpan w:val="2"/>
            <w:tcBorders>
              <w:top w:val="nil"/>
              <w:left w:val="nil"/>
              <w:bottom w:val="nil"/>
              <w:right w:val="nil"/>
            </w:tcBorders>
          </w:tcPr>
          <w:p w14:paraId="301CDC41" w14:textId="77777777" w:rsidR="0070519D" w:rsidRPr="0009344A" w:rsidRDefault="0070519D" w:rsidP="00697AE3"/>
        </w:tc>
      </w:tr>
      <w:tr w:rsidR="0070519D" w:rsidRPr="0009344A" w14:paraId="62D11896" w14:textId="77777777" w:rsidTr="00697AE3">
        <w:trPr>
          <w:trHeight w:val="240"/>
          <w:jc w:val="center"/>
        </w:trPr>
        <w:tc>
          <w:tcPr>
            <w:tcW w:w="4876" w:type="dxa"/>
            <w:tcBorders>
              <w:top w:val="nil"/>
              <w:left w:val="nil"/>
              <w:bottom w:val="nil"/>
              <w:right w:val="nil"/>
            </w:tcBorders>
          </w:tcPr>
          <w:p w14:paraId="04B257C0"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8DD09E3" w14:textId="77777777" w:rsidR="0070519D" w:rsidRPr="0009344A" w:rsidRDefault="0070519D" w:rsidP="00697AE3">
            <w:pPr>
              <w:pStyle w:val="AmColumnHeading"/>
            </w:pPr>
            <w:r w:rsidRPr="0009344A">
              <w:t>Geänderter Text</w:t>
            </w:r>
          </w:p>
        </w:tc>
      </w:tr>
      <w:tr w:rsidR="0070519D" w:rsidRPr="0009344A" w14:paraId="11810F22" w14:textId="77777777" w:rsidTr="00697AE3">
        <w:trPr>
          <w:jc w:val="center"/>
        </w:trPr>
        <w:tc>
          <w:tcPr>
            <w:tcW w:w="4876" w:type="dxa"/>
            <w:tcBorders>
              <w:top w:val="nil"/>
              <w:left w:val="nil"/>
              <w:bottom w:val="nil"/>
              <w:right w:val="nil"/>
            </w:tcBorders>
          </w:tcPr>
          <w:p w14:paraId="0AA92B81" w14:textId="77777777" w:rsidR="0070519D" w:rsidRPr="0009344A" w:rsidRDefault="0070519D" w:rsidP="00697AE3">
            <w:pPr>
              <w:pStyle w:val="Normal6a"/>
            </w:pPr>
            <w:r w:rsidRPr="0009344A">
              <w:t>13.</w:t>
            </w:r>
            <w:r w:rsidRPr="0009344A">
              <w:tab/>
              <w:t>betont, dass Innovationen im Bereich der Fanggeräte eine wichtige Triebkraft für mehr Nachhaltigkeit sind und zu einer erheblichen Verringerung des CO2-Fußabdrucks des Fischereisektors beitragen können; unterstreicht, dass mithilfe moderner Technologien für den Fischfang Beifänge minimiert, die operative Effizienz gesteigert und der Kraftstoffverbrauch verringert werden können, wodurch die Fischerei nicht nur nachhaltiger, sondern auch rentabler wird;</w:t>
            </w:r>
          </w:p>
        </w:tc>
        <w:tc>
          <w:tcPr>
            <w:tcW w:w="4876" w:type="dxa"/>
            <w:tcBorders>
              <w:top w:val="nil"/>
              <w:left w:val="nil"/>
              <w:bottom w:val="nil"/>
              <w:right w:val="nil"/>
            </w:tcBorders>
          </w:tcPr>
          <w:p w14:paraId="16F6B4C1" w14:textId="77777777" w:rsidR="0070519D" w:rsidRPr="0009344A" w:rsidRDefault="0070519D" w:rsidP="00697AE3">
            <w:pPr>
              <w:pStyle w:val="Normal6a"/>
            </w:pPr>
            <w:r w:rsidRPr="0009344A">
              <w:t>13.</w:t>
            </w:r>
            <w:r w:rsidRPr="0009344A">
              <w:tab/>
              <w:t>betont, dass Innovationen im Bereich der Fanggeräte eine wichtige Triebkraft für mehr Nachhaltigkeit sind und zu einer erheblichen Verringerung des CO</w:t>
            </w:r>
            <w:r w:rsidRPr="0009344A">
              <w:rPr>
                <w:vertAlign w:val="subscript"/>
              </w:rPr>
              <w:t>2</w:t>
            </w:r>
            <w:r w:rsidRPr="0009344A">
              <w:t xml:space="preserve">-Fußabdrucks des Fischereisektors beitragen können; unterstreicht, dass mithilfe moderner Technologien für den Fischfang Beifänge minimiert, die operative Effizienz gesteigert und der Kraftstoffverbrauch verringert werden können, wodurch die Fischerei nicht nur nachhaltiger, sondern auch rentabler wird; </w:t>
            </w:r>
            <w:r w:rsidRPr="0009344A">
              <w:rPr>
                <w:b/>
                <w:i/>
              </w:rPr>
              <w:t>betont, wie wichtig ein offener, inklusiver und technologieneutraler Ansatz ist, bei dem Fanggeräte verantwortungsvoll reguliert werden; fordert die Kommission daher auf, den in Artikel 7 der Verordnung (EU) 2019/1241 dargelegten Ansatz zu überdenken;</w:t>
            </w:r>
          </w:p>
        </w:tc>
      </w:tr>
    </w:tbl>
    <w:p w14:paraId="1F2E359D"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ACB8C98" w14:textId="77777777" w:rsidR="0070519D" w:rsidRPr="0009344A" w:rsidRDefault="0070519D" w:rsidP="0070519D">
      <w:r w:rsidRPr="0009344A">
        <w:rPr>
          <w:rStyle w:val="HideTWBExt"/>
        </w:rPr>
        <w:t>&lt;/Amend&gt;</w:t>
      </w:r>
    </w:p>
    <w:p w14:paraId="46CBD791"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288</w:t>
      </w:r>
      <w:r w:rsidRPr="0009344A">
        <w:rPr>
          <w:rStyle w:val="HideTWBExt"/>
        </w:rPr>
        <w:t>&lt;/NumAm&gt;</w:t>
      </w:r>
    </w:p>
    <w:p w14:paraId="1519A973"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1486571A" w14:textId="77777777" w:rsidR="0070519D" w:rsidRPr="0009344A" w:rsidRDefault="0070519D" w:rsidP="0070519D">
      <w:pPr>
        <w:pStyle w:val="NormalBold"/>
      </w:pPr>
      <w:r w:rsidRPr="0009344A">
        <w:rPr>
          <w:rStyle w:val="HideTWBExt"/>
          <w:b w:val="0"/>
        </w:rPr>
        <w:t>&lt;/RepeatBlock-By&gt;</w:t>
      </w:r>
    </w:p>
    <w:p w14:paraId="00C84E60"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F7368C2" w14:textId="77777777" w:rsidR="0070519D" w:rsidRPr="0009344A" w:rsidRDefault="0070519D" w:rsidP="0070519D">
      <w:pPr>
        <w:pStyle w:val="NormalBold"/>
      </w:pPr>
      <w:r w:rsidRPr="0009344A">
        <w:rPr>
          <w:rStyle w:val="HideTWBExt"/>
        </w:rPr>
        <w:t>&lt;Article&gt;</w:t>
      </w:r>
      <w:r w:rsidRPr="0009344A">
        <w:t>Ziffer 13</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A65424A" w14:textId="77777777" w:rsidTr="00697AE3">
        <w:trPr>
          <w:trHeight w:hRule="exact" w:val="240"/>
          <w:jc w:val="center"/>
        </w:trPr>
        <w:tc>
          <w:tcPr>
            <w:tcW w:w="9752" w:type="dxa"/>
            <w:gridSpan w:val="2"/>
            <w:tcBorders>
              <w:top w:val="nil"/>
              <w:left w:val="nil"/>
              <w:bottom w:val="nil"/>
              <w:right w:val="nil"/>
            </w:tcBorders>
          </w:tcPr>
          <w:p w14:paraId="29869094" w14:textId="77777777" w:rsidR="0070519D" w:rsidRPr="0009344A" w:rsidRDefault="0070519D" w:rsidP="00697AE3"/>
        </w:tc>
      </w:tr>
      <w:tr w:rsidR="0070519D" w:rsidRPr="0009344A" w14:paraId="650AE7F0" w14:textId="77777777" w:rsidTr="00697AE3">
        <w:trPr>
          <w:trHeight w:val="240"/>
          <w:jc w:val="center"/>
        </w:trPr>
        <w:tc>
          <w:tcPr>
            <w:tcW w:w="4876" w:type="dxa"/>
            <w:tcBorders>
              <w:top w:val="nil"/>
              <w:left w:val="nil"/>
              <w:bottom w:val="nil"/>
              <w:right w:val="nil"/>
            </w:tcBorders>
          </w:tcPr>
          <w:p w14:paraId="09ACDBC7"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77816AE" w14:textId="77777777" w:rsidR="0070519D" w:rsidRPr="0009344A" w:rsidRDefault="0070519D" w:rsidP="00697AE3">
            <w:pPr>
              <w:pStyle w:val="AmColumnHeading"/>
            </w:pPr>
            <w:r w:rsidRPr="0009344A">
              <w:t>Geänderter Text</w:t>
            </w:r>
          </w:p>
        </w:tc>
      </w:tr>
      <w:tr w:rsidR="0070519D" w:rsidRPr="0009344A" w14:paraId="2EBAC592" w14:textId="77777777" w:rsidTr="00697AE3">
        <w:trPr>
          <w:jc w:val="center"/>
        </w:trPr>
        <w:tc>
          <w:tcPr>
            <w:tcW w:w="4876" w:type="dxa"/>
            <w:tcBorders>
              <w:top w:val="nil"/>
              <w:left w:val="nil"/>
              <w:bottom w:val="nil"/>
              <w:right w:val="nil"/>
            </w:tcBorders>
          </w:tcPr>
          <w:p w14:paraId="6E70D8B9" w14:textId="77777777" w:rsidR="0070519D" w:rsidRPr="0009344A" w:rsidRDefault="0070519D" w:rsidP="00697AE3">
            <w:pPr>
              <w:pStyle w:val="Normal6a"/>
            </w:pPr>
            <w:r w:rsidRPr="0009344A">
              <w:t>13.</w:t>
            </w:r>
            <w:r w:rsidRPr="0009344A">
              <w:tab/>
              <w:t>betont, dass Innovationen im Bereich der Fanggeräte eine wichtige Triebkraft für mehr Nachhaltigkeit sind und zu einer erheblichen Verringerung des CO</w:t>
            </w:r>
            <w:r w:rsidRPr="0009344A">
              <w:rPr>
                <w:vertAlign w:val="subscript"/>
              </w:rPr>
              <w:t>2</w:t>
            </w:r>
            <w:r w:rsidRPr="0009344A">
              <w:t>-Fußabdrucks des Fischereisektors beitragen können; unterstreicht, dass mithilfe moderner Technologien für den Fischfang Beifänge minimiert, die operative Effizienz gesteigert und der Kraftstoffverbrauch verringert werden können, wodurch die Fischerei nicht nur nachhaltiger, sondern auch rentabler wird;</w:t>
            </w:r>
          </w:p>
        </w:tc>
        <w:tc>
          <w:tcPr>
            <w:tcW w:w="4876" w:type="dxa"/>
            <w:tcBorders>
              <w:top w:val="nil"/>
              <w:left w:val="nil"/>
              <w:bottom w:val="nil"/>
              <w:right w:val="nil"/>
            </w:tcBorders>
          </w:tcPr>
          <w:p w14:paraId="7A3718AE" w14:textId="05A00D0F" w:rsidR="0070519D" w:rsidRPr="0009344A" w:rsidRDefault="0070519D" w:rsidP="00697AE3">
            <w:pPr>
              <w:pStyle w:val="Normal6a"/>
            </w:pPr>
            <w:r w:rsidRPr="0009344A">
              <w:t>13.</w:t>
            </w:r>
            <w:r w:rsidRPr="0009344A">
              <w:tab/>
              <w:t xml:space="preserve">betont, dass Innovationen im Bereich der Fanggeräte </w:t>
            </w:r>
            <w:r w:rsidRPr="0009344A">
              <w:rPr>
                <w:b/>
                <w:i/>
              </w:rPr>
              <w:t>oder der Fangtechniken</w:t>
            </w:r>
            <w:r w:rsidRPr="0009344A">
              <w:t xml:space="preserve"> eine wichtige Triebkraft für mehr Nachhaltigkeit sind und zu einer erheblichen Verringerung des CO</w:t>
            </w:r>
            <w:r w:rsidRPr="0009344A">
              <w:rPr>
                <w:vertAlign w:val="subscript"/>
              </w:rPr>
              <w:t>2</w:t>
            </w:r>
            <w:r w:rsidRPr="0009344A">
              <w:t xml:space="preserve">-Fußabdrucks des Fischereisektors beitragen können; unterstreicht, dass mithilfe moderner Technologien für den Fischfang </w:t>
            </w:r>
            <w:r w:rsidRPr="0009344A">
              <w:rPr>
                <w:b/>
                <w:i/>
              </w:rPr>
              <w:t>oder moderner Fangtechniken</w:t>
            </w:r>
            <w:r w:rsidRPr="0009344A">
              <w:t xml:space="preserve"> Beifänge minimiert, die operative Effizienz gesteigert und der Kraftstoffverbrauch</w:t>
            </w:r>
            <w:r w:rsidRPr="0009344A">
              <w:rPr>
                <w:b/>
                <w:i/>
              </w:rPr>
              <w:t> – insbesondere durch eine Optimierung der Routen der Fischereifahrzeuge – </w:t>
            </w:r>
            <w:r w:rsidRPr="0009344A">
              <w:t>verringert werden können, wodurch die Fischerei nicht nur nachhaltiger, sondern auch rentabler wird;</w:t>
            </w:r>
          </w:p>
        </w:tc>
      </w:tr>
    </w:tbl>
    <w:p w14:paraId="4E3A3D5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2B502180" w14:textId="77777777" w:rsidR="0070519D" w:rsidRPr="0009344A" w:rsidRDefault="0070519D" w:rsidP="0070519D">
      <w:r w:rsidRPr="0009344A">
        <w:rPr>
          <w:rStyle w:val="HideTWBExt"/>
        </w:rPr>
        <w:t>&lt;/Amend&gt;</w:t>
      </w:r>
    </w:p>
    <w:p w14:paraId="1E5C99A6"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289</w:t>
      </w:r>
      <w:r w:rsidRPr="0009344A">
        <w:rPr>
          <w:rStyle w:val="HideTWBExt"/>
        </w:rPr>
        <w:t>&lt;/NumAm&gt;</w:t>
      </w:r>
    </w:p>
    <w:p w14:paraId="617F2DA6"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670729EB" w14:textId="77777777" w:rsidR="0070519D" w:rsidRPr="0009344A" w:rsidRDefault="0070519D" w:rsidP="0070519D">
      <w:pPr>
        <w:pStyle w:val="NormalBold"/>
      </w:pPr>
      <w:r w:rsidRPr="0009344A">
        <w:rPr>
          <w:rStyle w:val="HideTWBExt"/>
          <w:b w:val="0"/>
        </w:rPr>
        <w:t>&lt;/RepeatBlock-By&gt;</w:t>
      </w:r>
    </w:p>
    <w:p w14:paraId="18E01CCD"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8BDA4AF" w14:textId="77777777" w:rsidR="0070519D" w:rsidRPr="0009344A" w:rsidRDefault="0070519D" w:rsidP="0070519D">
      <w:pPr>
        <w:pStyle w:val="NormalBold"/>
      </w:pPr>
      <w:r w:rsidRPr="0009344A">
        <w:rPr>
          <w:rStyle w:val="HideTWBExt"/>
        </w:rPr>
        <w:t>&lt;Article&gt;</w:t>
      </w:r>
      <w:r w:rsidRPr="0009344A">
        <w:t>Ziffer 13</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3EE9314" w14:textId="77777777" w:rsidTr="00697AE3">
        <w:trPr>
          <w:trHeight w:hRule="exact" w:val="240"/>
          <w:jc w:val="center"/>
        </w:trPr>
        <w:tc>
          <w:tcPr>
            <w:tcW w:w="9752" w:type="dxa"/>
            <w:gridSpan w:val="2"/>
            <w:tcBorders>
              <w:top w:val="nil"/>
              <w:left w:val="nil"/>
              <w:bottom w:val="nil"/>
              <w:right w:val="nil"/>
            </w:tcBorders>
          </w:tcPr>
          <w:p w14:paraId="4E63C0F7" w14:textId="77777777" w:rsidR="0070519D" w:rsidRPr="0009344A" w:rsidRDefault="0070519D" w:rsidP="00697AE3"/>
        </w:tc>
      </w:tr>
      <w:tr w:rsidR="0070519D" w:rsidRPr="0009344A" w14:paraId="1E8A8311" w14:textId="77777777" w:rsidTr="00697AE3">
        <w:trPr>
          <w:trHeight w:val="240"/>
          <w:jc w:val="center"/>
        </w:trPr>
        <w:tc>
          <w:tcPr>
            <w:tcW w:w="4876" w:type="dxa"/>
            <w:tcBorders>
              <w:top w:val="nil"/>
              <w:left w:val="nil"/>
              <w:bottom w:val="nil"/>
              <w:right w:val="nil"/>
            </w:tcBorders>
          </w:tcPr>
          <w:p w14:paraId="528D4DD1"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1EF25D1" w14:textId="77777777" w:rsidR="0070519D" w:rsidRPr="0009344A" w:rsidRDefault="0070519D" w:rsidP="00697AE3">
            <w:pPr>
              <w:pStyle w:val="AmColumnHeading"/>
            </w:pPr>
            <w:r w:rsidRPr="0009344A">
              <w:t>Geänderter Text</w:t>
            </w:r>
          </w:p>
        </w:tc>
      </w:tr>
      <w:tr w:rsidR="0070519D" w:rsidRPr="0009344A" w14:paraId="33A7F5E1" w14:textId="77777777" w:rsidTr="00697AE3">
        <w:trPr>
          <w:jc w:val="center"/>
        </w:trPr>
        <w:tc>
          <w:tcPr>
            <w:tcW w:w="4876" w:type="dxa"/>
            <w:tcBorders>
              <w:top w:val="nil"/>
              <w:left w:val="nil"/>
              <w:bottom w:val="nil"/>
              <w:right w:val="nil"/>
            </w:tcBorders>
          </w:tcPr>
          <w:p w14:paraId="42D2E93C" w14:textId="77777777" w:rsidR="0070519D" w:rsidRPr="0009344A" w:rsidRDefault="0070519D" w:rsidP="00697AE3">
            <w:pPr>
              <w:pStyle w:val="Normal6a"/>
            </w:pPr>
            <w:r w:rsidRPr="0009344A">
              <w:t>13.</w:t>
            </w:r>
            <w:r w:rsidRPr="0009344A">
              <w:tab/>
              <w:t xml:space="preserve">betont, dass Innovationen im Bereich der Fanggeräte eine </w:t>
            </w:r>
            <w:r w:rsidRPr="0009344A">
              <w:rPr>
                <w:b/>
                <w:i/>
              </w:rPr>
              <w:t>wichtige</w:t>
            </w:r>
            <w:r w:rsidRPr="0009344A">
              <w:t xml:space="preserve"> Triebkraft für mehr Nachhaltigkeit sind und zu einer erheblichen Verringerung des CO2-Fußabdrucks des Fischereisektors beitragen können; unterstreicht, dass mithilfe moderner Technologien für den Fischfang Beifänge minimiert, die operative Effizienz gesteigert und der Kraftstoffverbrauch verringert werden können</w:t>
            </w:r>
            <w:r w:rsidRPr="0009344A">
              <w:rPr>
                <w:b/>
                <w:i/>
              </w:rPr>
              <w:t>, wodurch die Fischerei nicht nur nachhaltiger, sondern auch rentabler wird</w:t>
            </w:r>
            <w:r w:rsidRPr="0009344A">
              <w:t>;</w:t>
            </w:r>
          </w:p>
        </w:tc>
        <w:tc>
          <w:tcPr>
            <w:tcW w:w="4876" w:type="dxa"/>
            <w:tcBorders>
              <w:top w:val="nil"/>
              <w:left w:val="nil"/>
              <w:bottom w:val="nil"/>
              <w:right w:val="nil"/>
            </w:tcBorders>
          </w:tcPr>
          <w:p w14:paraId="304A7645" w14:textId="77777777" w:rsidR="0070519D" w:rsidRPr="0009344A" w:rsidRDefault="0070519D" w:rsidP="00697AE3">
            <w:pPr>
              <w:pStyle w:val="Normal6a"/>
            </w:pPr>
            <w:r w:rsidRPr="0009344A">
              <w:t>13.</w:t>
            </w:r>
            <w:r w:rsidRPr="0009344A">
              <w:tab/>
              <w:t>betont, dass Innovationen im Bereich der Fanggeräte eine Triebkraft für mehr Nachhaltigkeit sind und zu einer erheblichen Verringerung des CO</w:t>
            </w:r>
            <w:r w:rsidRPr="0009344A">
              <w:rPr>
                <w:vertAlign w:val="subscript"/>
              </w:rPr>
              <w:t>2</w:t>
            </w:r>
            <w:r w:rsidRPr="0009344A">
              <w:t>-Fußabdrucks des Fischereisektors beitragen können; unterstreicht, dass mithilfe moderner Technologien für den Fischfang Beifänge minimiert, die operative Effizienz gesteigert und der Kraftstoffverbrauch verringert werden können;</w:t>
            </w:r>
          </w:p>
        </w:tc>
      </w:tr>
    </w:tbl>
    <w:p w14:paraId="4D909726"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F03618D" w14:textId="77777777" w:rsidR="0070519D" w:rsidRPr="0009344A" w:rsidRDefault="0070519D" w:rsidP="0070519D">
      <w:r w:rsidRPr="0009344A">
        <w:rPr>
          <w:rStyle w:val="HideTWBExt"/>
        </w:rPr>
        <w:t>&lt;/Amend&gt;</w:t>
      </w:r>
    </w:p>
    <w:p w14:paraId="6D45CFD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290</w:t>
      </w:r>
      <w:r w:rsidRPr="0009344A">
        <w:rPr>
          <w:rStyle w:val="HideTWBExt"/>
        </w:rPr>
        <w:t>&lt;/NumAm&gt;</w:t>
      </w:r>
    </w:p>
    <w:p w14:paraId="2A448D95" w14:textId="77777777" w:rsidR="0070519D" w:rsidRPr="0009344A" w:rsidRDefault="0070519D" w:rsidP="0070519D">
      <w:pPr>
        <w:pStyle w:val="NormalBold"/>
      </w:pPr>
      <w:r w:rsidRPr="0009344A">
        <w:rPr>
          <w:rStyle w:val="HideTWBExt"/>
          <w:b w:val="0"/>
        </w:rPr>
        <w:t>&lt;RepeatBlock-By&gt;&lt;Members&gt;</w:t>
      </w:r>
      <w:r w:rsidRPr="0009344A">
        <w:t>Oihane Agirregoitia Martínez, Karin Karlsbro, Stéphanie Yon-Courtin, Asger Christensen</w:t>
      </w:r>
      <w:r w:rsidRPr="0009344A">
        <w:rPr>
          <w:rStyle w:val="HideTWBExt"/>
          <w:b w:val="0"/>
        </w:rPr>
        <w:t>&lt;/Members&gt;</w:t>
      </w:r>
    </w:p>
    <w:p w14:paraId="22F860D3" w14:textId="77777777" w:rsidR="0070519D" w:rsidRPr="0009344A" w:rsidRDefault="0070519D" w:rsidP="0070519D">
      <w:pPr>
        <w:pStyle w:val="NormalBold"/>
      </w:pPr>
      <w:r w:rsidRPr="0009344A">
        <w:rPr>
          <w:rStyle w:val="HideTWBExt"/>
          <w:b w:val="0"/>
        </w:rPr>
        <w:t>&lt;/RepeatBlock-By&gt;</w:t>
      </w:r>
    </w:p>
    <w:p w14:paraId="2DA7545F"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75C9290" w14:textId="77777777" w:rsidR="0070519D" w:rsidRPr="0009344A" w:rsidRDefault="0070519D" w:rsidP="0070519D">
      <w:pPr>
        <w:pStyle w:val="NormalBold"/>
      </w:pPr>
      <w:r w:rsidRPr="0009344A">
        <w:rPr>
          <w:rStyle w:val="HideTWBExt"/>
        </w:rPr>
        <w:t>&lt;Article&gt;</w:t>
      </w:r>
      <w:r w:rsidRPr="0009344A">
        <w:t>Ziffer 13</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A092AE9" w14:textId="77777777" w:rsidTr="00697AE3">
        <w:trPr>
          <w:trHeight w:hRule="exact" w:val="240"/>
          <w:jc w:val="center"/>
        </w:trPr>
        <w:tc>
          <w:tcPr>
            <w:tcW w:w="9752" w:type="dxa"/>
            <w:gridSpan w:val="2"/>
            <w:tcBorders>
              <w:top w:val="nil"/>
              <w:left w:val="nil"/>
              <w:bottom w:val="nil"/>
              <w:right w:val="nil"/>
            </w:tcBorders>
          </w:tcPr>
          <w:p w14:paraId="056F4DD2" w14:textId="77777777" w:rsidR="0070519D" w:rsidRPr="0009344A" w:rsidRDefault="0070519D" w:rsidP="00697AE3"/>
        </w:tc>
      </w:tr>
      <w:tr w:rsidR="0070519D" w:rsidRPr="0009344A" w14:paraId="0911C422" w14:textId="77777777" w:rsidTr="00697AE3">
        <w:trPr>
          <w:trHeight w:val="240"/>
          <w:jc w:val="center"/>
        </w:trPr>
        <w:tc>
          <w:tcPr>
            <w:tcW w:w="4876" w:type="dxa"/>
            <w:tcBorders>
              <w:top w:val="nil"/>
              <w:left w:val="nil"/>
              <w:bottom w:val="nil"/>
              <w:right w:val="nil"/>
            </w:tcBorders>
          </w:tcPr>
          <w:p w14:paraId="6CBFFA45"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BF109CD" w14:textId="77777777" w:rsidR="0070519D" w:rsidRPr="0009344A" w:rsidRDefault="0070519D" w:rsidP="00697AE3">
            <w:pPr>
              <w:pStyle w:val="AmColumnHeading"/>
            </w:pPr>
            <w:r w:rsidRPr="0009344A">
              <w:t>Geänderter Text</w:t>
            </w:r>
          </w:p>
        </w:tc>
      </w:tr>
      <w:tr w:rsidR="0070519D" w:rsidRPr="0009344A" w14:paraId="5E5CBC41" w14:textId="77777777" w:rsidTr="00697AE3">
        <w:trPr>
          <w:jc w:val="center"/>
        </w:trPr>
        <w:tc>
          <w:tcPr>
            <w:tcW w:w="4876" w:type="dxa"/>
            <w:tcBorders>
              <w:top w:val="nil"/>
              <w:left w:val="nil"/>
              <w:bottom w:val="nil"/>
              <w:right w:val="nil"/>
            </w:tcBorders>
          </w:tcPr>
          <w:p w14:paraId="099E0AD8" w14:textId="77777777" w:rsidR="0070519D" w:rsidRPr="0009344A" w:rsidRDefault="0070519D" w:rsidP="00697AE3">
            <w:pPr>
              <w:pStyle w:val="Normal6a"/>
            </w:pPr>
            <w:r w:rsidRPr="0009344A">
              <w:t>13.</w:t>
            </w:r>
            <w:r w:rsidRPr="0009344A">
              <w:tab/>
              <w:t xml:space="preserve">betont, dass Innovationen im Bereich </w:t>
            </w:r>
            <w:r w:rsidRPr="0009344A">
              <w:rPr>
                <w:b/>
                <w:i/>
              </w:rPr>
              <w:t>der Fanggeräte</w:t>
            </w:r>
            <w:r w:rsidRPr="0009344A">
              <w:t xml:space="preserve"> eine wichtige Triebkraft für mehr Nachhaltigkeit sind und zu einer erheblichen Verringerung des CO2-Fußabdrucks des </w:t>
            </w:r>
            <w:r w:rsidRPr="0009344A">
              <w:rPr>
                <w:b/>
                <w:i/>
              </w:rPr>
              <w:t>Fischereisektors</w:t>
            </w:r>
            <w:r w:rsidRPr="0009344A">
              <w:t xml:space="preserve"> beitragen können; unterstreicht, dass mithilfe moderner Technologien für </w:t>
            </w:r>
            <w:r w:rsidRPr="0009344A">
              <w:rPr>
                <w:b/>
                <w:i/>
              </w:rPr>
              <w:t>den Fischfang</w:t>
            </w:r>
            <w:r w:rsidRPr="0009344A">
              <w:t xml:space="preserve"> Beifänge minimiert, die operative Effizienz gesteigert und der </w:t>
            </w:r>
            <w:r w:rsidRPr="0009344A">
              <w:rPr>
                <w:b/>
                <w:i/>
              </w:rPr>
              <w:t>Kraftstoffverbrauch</w:t>
            </w:r>
            <w:r w:rsidRPr="0009344A">
              <w:t xml:space="preserve"> verringert werden können, wodurch die Fischerei nicht nur nachhaltiger, sondern auch rentabler wird;</w:t>
            </w:r>
          </w:p>
        </w:tc>
        <w:tc>
          <w:tcPr>
            <w:tcW w:w="4876" w:type="dxa"/>
            <w:tcBorders>
              <w:top w:val="nil"/>
              <w:left w:val="nil"/>
              <w:bottom w:val="nil"/>
              <w:right w:val="nil"/>
            </w:tcBorders>
          </w:tcPr>
          <w:p w14:paraId="0F12C6AE" w14:textId="77777777" w:rsidR="0070519D" w:rsidRPr="0009344A" w:rsidRDefault="0070519D" w:rsidP="00697AE3">
            <w:pPr>
              <w:pStyle w:val="Normal6a"/>
            </w:pPr>
            <w:r w:rsidRPr="0009344A">
              <w:t>13.</w:t>
            </w:r>
            <w:r w:rsidRPr="0009344A">
              <w:tab/>
              <w:t xml:space="preserve">betont, dass Innovationen im Bereich </w:t>
            </w:r>
            <w:r w:rsidRPr="0009344A">
              <w:rPr>
                <w:b/>
                <w:i/>
              </w:rPr>
              <w:t>des Fischereisektors</w:t>
            </w:r>
            <w:r w:rsidRPr="0009344A">
              <w:t xml:space="preserve"> eine wichtige Triebkraft für mehr Nachhaltigkeit sind und zu einer erheblichen Verringerung des CO</w:t>
            </w:r>
            <w:r w:rsidRPr="0009344A">
              <w:rPr>
                <w:vertAlign w:val="subscript"/>
              </w:rPr>
              <w:t>2</w:t>
            </w:r>
            <w:r w:rsidRPr="0009344A">
              <w:t xml:space="preserve">-Fußabdrucks des </w:t>
            </w:r>
            <w:r w:rsidRPr="0009344A">
              <w:rPr>
                <w:b/>
                <w:i/>
              </w:rPr>
              <w:t>Sektors</w:t>
            </w:r>
            <w:r w:rsidRPr="0009344A">
              <w:t xml:space="preserve"> beitragen können; unterstreicht, dass mithilfe moderner Technologien für </w:t>
            </w:r>
            <w:r w:rsidRPr="0009344A">
              <w:rPr>
                <w:b/>
                <w:i/>
              </w:rPr>
              <w:t>Fanggeräte und -methoden</w:t>
            </w:r>
            <w:r w:rsidRPr="0009344A">
              <w:t xml:space="preserve"> Beifänge minimiert, die operative Effizienz gesteigert und der </w:t>
            </w:r>
            <w:r w:rsidRPr="0009344A">
              <w:rPr>
                <w:b/>
                <w:i/>
              </w:rPr>
              <w:t>Energiebedarf</w:t>
            </w:r>
            <w:r w:rsidRPr="0009344A">
              <w:t xml:space="preserve"> verringert werden können, wodurch die Fischerei nicht nur nachhaltiger, sondern auch rentabler wird;</w:t>
            </w:r>
          </w:p>
        </w:tc>
      </w:tr>
    </w:tbl>
    <w:p w14:paraId="26AEE88D"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F1C2205" w14:textId="77777777" w:rsidR="0070519D" w:rsidRPr="0009344A" w:rsidRDefault="0070519D" w:rsidP="0070519D">
      <w:r w:rsidRPr="0009344A">
        <w:rPr>
          <w:rStyle w:val="HideTWBExt"/>
        </w:rPr>
        <w:t>&lt;/Amend&gt;</w:t>
      </w:r>
    </w:p>
    <w:p w14:paraId="783F00A0"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291</w:t>
      </w:r>
      <w:r w:rsidRPr="0009344A">
        <w:rPr>
          <w:rStyle w:val="HideTWBExt"/>
        </w:rPr>
        <w:t>&lt;/NumAm&gt;</w:t>
      </w:r>
    </w:p>
    <w:p w14:paraId="2407FC21"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61603728" w14:textId="77777777" w:rsidR="0070519D" w:rsidRPr="0009344A" w:rsidRDefault="0070519D" w:rsidP="0070519D">
      <w:pPr>
        <w:pStyle w:val="NormalBold"/>
      </w:pPr>
      <w:r w:rsidRPr="0009344A">
        <w:rPr>
          <w:rStyle w:val="HideTWBExt"/>
          <w:b w:val="0"/>
        </w:rPr>
        <w:t>&lt;/RepeatBlock-By&gt;</w:t>
      </w:r>
    </w:p>
    <w:p w14:paraId="4330EA13"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690ADFF" w14:textId="77777777" w:rsidR="0070519D" w:rsidRPr="0009344A" w:rsidRDefault="0070519D" w:rsidP="0070519D">
      <w:pPr>
        <w:pStyle w:val="NormalBold"/>
      </w:pPr>
      <w:r w:rsidRPr="0009344A">
        <w:rPr>
          <w:rStyle w:val="HideTWBExt"/>
        </w:rPr>
        <w:t>&lt;Article&gt;</w:t>
      </w:r>
      <w:r w:rsidRPr="0009344A">
        <w:t>Ziffer 13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DE381E4" w14:textId="77777777" w:rsidTr="00697AE3">
        <w:trPr>
          <w:trHeight w:hRule="exact" w:val="240"/>
          <w:jc w:val="center"/>
        </w:trPr>
        <w:tc>
          <w:tcPr>
            <w:tcW w:w="9752" w:type="dxa"/>
            <w:gridSpan w:val="2"/>
            <w:tcBorders>
              <w:top w:val="nil"/>
              <w:left w:val="nil"/>
              <w:bottom w:val="nil"/>
              <w:right w:val="nil"/>
            </w:tcBorders>
          </w:tcPr>
          <w:p w14:paraId="376FFA56" w14:textId="77777777" w:rsidR="0070519D" w:rsidRPr="0009344A" w:rsidRDefault="0070519D" w:rsidP="00697AE3"/>
        </w:tc>
      </w:tr>
      <w:tr w:rsidR="0070519D" w:rsidRPr="0009344A" w14:paraId="193F4B67" w14:textId="77777777" w:rsidTr="00697AE3">
        <w:trPr>
          <w:trHeight w:val="240"/>
          <w:jc w:val="center"/>
        </w:trPr>
        <w:tc>
          <w:tcPr>
            <w:tcW w:w="4876" w:type="dxa"/>
            <w:tcBorders>
              <w:top w:val="nil"/>
              <w:left w:val="nil"/>
              <w:bottom w:val="nil"/>
              <w:right w:val="nil"/>
            </w:tcBorders>
          </w:tcPr>
          <w:p w14:paraId="7BFB010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764989A" w14:textId="77777777" w:rsidR="0070519D" w:rsidRPr="0009344A" w:rsidRDefault="0070519D" w:rsidP="00697AE3">
            <w:pPr>
              <w:pStyle w:val="AmColumnHeading"/>
            </w:pPr>
            <w:r w:rsidRPr="0009344A">
              <w:t>Geänderter Text</w:t>
            </w:r>
          </w:p>
        </w:tc>
      </w:tr>
      <w:tr w:rsidR="0070519D" w:rsidRPr="0009344A" w14:paraId="323E4651" w14:textId="77777777" w:rsidTr="00697AE3">
        <w:trPr>
          <w:jc w:val="center"/>
        </w:trPr>
        <w:tc>
          <w:tcPr>
            <w:tcW w:w="4876" w:type="dxa"/>
            <w:tcBorders>
              <w:top w:val="nil"/>
              <w:left w:val="nil"/>
              <w:bottom w:val="nil"/>
              <w:right w:val="nil"/>
            </w:tcBorders>
          </w:tcPr>
          <w:p w14:paraId="2C3C60C5" w14:textId="77777777" w:rsidR="0070519D" w:rsidRPr="0009344A" w:rsidRDefault="0070519D" w:rsidP="00697AE3">
            <w:pPr>
              <w:pStyle w:val="Normal6a"/>
            </w:pPr>
          </w:p>
        </w:tc>
        <w:tc>
          <w:tcPr>
            <w:tcW w:w="4876" w:type="dxa"/>
            <w:tcBorders>
              <w:top w:val="nil"/>
              <w:left w:val="nil"/>
              <w:bottom w:val="nil"/>
              <w:right w:val="nil"/>
            </w:tcBorders>
          </w:tcPr>
          <w:p w14:paraId="235941CE" w14:textId="77777777" w:rsidR="0070519D" w:rsidRPr="0009344A" w:rsidRDefault="0070519D" w:rsidP="00697AE3">
            <w:pPr>
              <w:pStyle w:val="Normal6a"/>
            </w:pPr>
            <w:r w:rsidRPr="0009344A">
              <w:rPr>
                <w:b/>
                <w:i/>
              </w:rPr>
              <w:t>13a.</w:t>
            </w:r>
            <w:r w:rsidRPr="0009344A">
              <w:tab/>
            </w:r>
            <w:r w:rsidRPr="0009344A">
              <w:rPr>
                <w:b/>
                <w:i/>
              </w:rPr>
              <w:t>hebt hervor, dass dringend in Fangtechnologien investiert muss, die dann eingesetzt werden müssen, um unerwünschte Fänge zu reduzieren, die Selektivität zu verbessern und Störungen des Ökosystems zu minimieren; betont, dass sich der technologische Wandel in der Branche an fundierten wissenschaftlichen Erkenntnissen, gegebenenfalls aus Umweltverträglichkeitsprüfungen, Lebenszyklusanalysen u. Ä., orientieren sollte; fordert, dass die Entscheidungsprozesse in Bezug auf die Genehmigung von Fanggeräten, die Förderfähigkeit und die regulatorische Flexibilität auf den besten verfügbaren wissenschaftlichen Erkenntnissen beruhen und an den Zielen für die Wiederherstellung von Meeresökosystemen und den Schutz der biologischen Vielfalt ausgerichtet werden;</w:t>
            </w:r>
          </w:p>
        </w:tc>
      </w:tr>
    </w:tbl>
    <w:p w14:paraId="1A1C5A09"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CB6BF1F" w14:textId="77777777" w:rsidR="0070519D" w:rsidRPr="0009344A" w:rsidRDefault="0070519D" w:rsidP="0070519D">
      <w:r w:rsidRPr="0009344A">
        <w:rPr>
          <w:rStyle w:val="HideTWBExt"/>
        </w:rPr>
        <w:t>&lt;/Amend&gt;</w:t>
      </w:r>
    </w:p>
    <w:p w14:paraId="697A7F48" w14:textId="77777777" w:rsidR="008A5D0F" w:rsidRDefault="008A5D0F" w:rsidP="0070519D">
      <w:pPr>
        <w:pStyle w:val="AmNumberTabs"/>
        <w:rPr>
          <w:rStyle w:val="HideTWBExt"/>
          <w:vanish w:val="0"/>
        </w:rPr>
      </w:pPr>
    </w:p>
    <w:p w14:paraId="386A1D52" w14:textId="6E73BF30"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292</w:t>
      </w:r>
      <w:r w:rsidRPr="0009344A">
        <w:rPr>
          <w:rStyle w:val="HideTWBExt"/>
        </w:rPr>
        <w:t>&lt;/NumAm&gt;</w:t>
      </w:r>
    </w:p>
    <w:p w14:paraId="59F39D0B"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71DC890F" w14:textId="77777777" w:rsidR="0070519D" w:rsidRPr="0009344A" w:rsidRDefault="0070519D" w:rsidP="0070519D">
      <w:pPr>
        <w:pStyle w:val="NormalBold"/>
      </w:pPr>
      <w:r w:rsidRPr="0009344A">
        <w:rPr>
          <w:rStyle w:val="HideTWBExt"/>
          <w:b w:val="0"/>
        </w:rPr>
        <w:t>&lt;/RepeatBlock-By&gt;</w:t>
      </w:r>
    </w:p>
    <w:p w14:paraId="3482EB0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D7F38A6" w14:textId="77777777" w:rsidR="0070519D" w:rsidRPr="0009344A" w:rsidRDefault="0070519D" w:rsidP="0070519D">
      <w:pPr>
        <w:pStyle w:val="NormalBold"/>
      </w:pPr>
      <w:r w:rsidRPr="0009344A">
        <w:rPr>
          <w:rStyle w:val="HideTWBExt"/>
        </w:rPr>
        <w:t>&lt;Article&gt;</w:t>
      </w:r>
      <w:r w:rsidRPr="0009344A">
        <w:t>Ziffer 13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8570F67" w14:textId="77777777" w:rsidTr="00697AE3">
        <w:trPr>
          <w:trHeight w:hRule="exact" w:val="240"/>
          <w:jc w:val="center"/>
        </w:trPr>
        <w:tc>
          <w:tcPr>
            <w:tcW w:w="9752" w:type="dxa"/>
            <w:gridSpan w:val="2"/>
            <w:tcBorders>
              <w:top w:val="nil"/>
              <w:left w:val="nil"/>
              <w:bottom w:val="nil"/>
              <w:right w:val="nil"/>
            </w:tcBorders>
          </w:tcPr>
          <w:p w14:paraId="34ACE843" w14:textId="77777777" w:rsidR="0070519D" w:rsidRPr="0009344A" w:rsidRDefault="0070519D" w:rsidP="00697AE3"/>
        </w:tc>
      </w:tr>
      <w:tr w:rsidR="0070519D" w:rsidRPr="0009344A" w14:paraId="19D6BAB7" w14:textId="77777777" w:rsidTr="00697AE3">
        <w:trPr>
          <w:trHeight w:val="240"/>
          <w:jc w:val="center"/>
        </w:trPr>
        <w:tc>
          <w:tcPr>
            <w:tcW w:w="4876" w:type="dxa"/>
            <w:tcBorders>
              <w:top w:val="nil"/>
              <w:left w:val="nil"/>
              <w:bottom w:val="nil"/>
              <w:right w:val="nil"/>
            </w:tcBorders>
          </w:tcPr>
          <w:p w14:paraId="6EF6E40B"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0975CFB" w14:textId="77777777" w:rsidR="0070519D" w:rsidRPr="0009344A" w:rsidRDefault="0070519D" w:rsidP="00697AE3">
            <w:pPr>
              <w:pStyle w:val="AmColumnHeading"/>
            </w:pPr>
            <w:r w:rsidRPr="0009344A">
              <w:t>Geänderter Text</w:t>
            </w:r>
          </w:p>
        </w:tc>
      </w:tr>
      <w:tr w:rsidR="0070519D" w:rsidRPr="0009344A" w14:paraId="304DCDA1" w14:textId="77777777" w:rsidTr="00697AE3">
        <w:trPr>
          <w:jc w:val="center"/>
        </w:trPr>
        <w:tc>
          <w:tcPr>
            <w:tcW w:w="4876" w:type="dxa"/>
            <w:tcBorders>
              <w:top w:val="nil"/>
              <w:left w:val="nil"/>
              <w:bottom w:val="nil"/>
              <w:right w:val="nil"/>
            </w:tcBorders>
          </w:tcPr>
          <w:p w14:paraId="5DC5B46D" w14:textId="77777777" w:rsidR="0070519D" w:rsidRPr="0009344A" w:rsidRDefault="0070519D" w:rsidP="00697AE3">
            <w:pPr>
              <w:pStyle w:val="Normal6a"/>
            </w:pPr>
          </w:p>
        </w:tc>
        <w:tc>
          <w:tcPr>
            <w:tcW w:w="4876" w:type="dxa"/>
            <w:tcBorders>
              <w:top w:val="nil"/>
              <w:left w:val="nil"/>
              <w:bottom w:val="nil"/>
              <w:right w:val="nil"/>
            </w:tcBorders>
          </w:tcPr>
          <w:p w14:paraId="04A7B169" w14:textId="77777777" w:rsidR="0070519D" w:rsidRPr="0009344A" w:rsidRDefault="0070519D" w:rsidP="00697AE3">
            <w:pPr>
              <w:pStyle w:val="Normal6a"/>
            </w:pPr>
            <w:r w:rsidRPr="0009344A">
              <w:rPr>
                <w:b/>
                <w:i/>
              </w:rPr>
              <w:t>13a.</w:t>
            </w:r>
            <w:r w:rsidRPr="0009344A">
              <w:tab/>
            </w:r>
            <w:r w:rsidRPr="0009344A">
              <w:rPr>
                <w:b/>
                <w:i/>
              </w:rPr>
              <w:t>betont jedoch, dass bestimmte neue innovative Technologien für den Fischfang ernsthafte Risiken für die Fischpopulationen, die Meeresumwelt und die Küstenfischerei darstellen; weist in diesem Zusammenhang nochmals auf seinen Standpunkt zu einem Verbot der Grund-Wadenfischerei in französischen Küstengewässern hin;</w:t>
            </w:r>
          </w:p>
        </w:tc>
      </w:tr>
    </w:tbl>
    <w:p w14:paraId="33D6741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52FEDE5" w14:textId="77777777" w:rsidR="0070519D" w:rsidRPr="0009344A" w:rsidRDefault="0070519D" w:rsidP="0070519D">
      <w:r w:rsidRPr="0009344A">
        <w:rPr>
          <w:rStyle w:val="HideTWBExt"/>
        </w:rPr>
        <w:t>&lt;/Amend&gt;</w:t>
      </w:r>
    </w:p>
    <w:p w14:paraId="56097682"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293</w:t>
      </w:r>
      <w:r w:rsidRPr="0009344A">
        <w:rPr>
          <w:rStyle w:val="HideTWBExt"/>
        </w:rPr>
        <w:t>&lt;/NumAm&gt;</w:t>
      </w:r>
    </w:p>
    <w:p w14:paraId="441430AB" w14:textId="77777777" w:rsidR="0070519D" w:rsidRPr="0009344A" w:rsidRDefault="0070519D" w:rsidP="0070519D">
      <w:pPr>
        <w:pStyle w:val="NormalBold"/>
      </w:pPr>
      <w:r w:rsidRPr="0009344A">
        <w:rPr>
          <w:rStyle w:val="HideTWBExt"/>
          <w:b w:val="0"/>
        </w:rPr>
        <w:t>&lt;RepeatBlock-By&gt;&lt;Members&gt;</w:t>
      </w:r>
      <w:r w:rsidRPr="0009344A">
        <w:t>Ana Miranda Paz</w:t>
      </w:r>
      <w:r w:rsidRPr="0009344A">
        <w:rPr>
          <w:rStyle w:val="HideTWBExt"/>
          <w:b w:val="0"/>
        </w:rPr>
        <w:t>&lt;/Members&gt;</w:t>
      </w:r>
    </w:p>
    <w:p w14:paraId="559BE8FC" w14:textId="77777777" w:rsidR="0070519D" w:rsidRPr="0009344A" w:rsidRDefault="0070519D" w:rsidP="0070519D">
      <w:pPr>
        <w:pStyle w:val="NormalBold"/>
      </w:pPr>
      <w:r w:rsidRPr="0009344A">
        <w:rPr>
          <w:rStyle w:val="HideTWBExt"/>
          <w:b w:val="0"/>
        </w:rPr>
        <w:t>&lt;/RepeatBlock-By&gt;</w:t>
      </w:r>
    </w:p>
    <w:p w14:paraId="5945F5B8"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BF07C71" w14:textId="77777777" w:rsidR="0070519D" w:rsidRPr="0009344A" w:rsidRDefault="0070519D" w:rsidP="0070519D">
      <w:pPr>
        <w:pStyle w:val="NormalBold"/>
      </w:pPr>
      <w:r w:rsidRPr="0009344A">
        <w:rPr>
          <w:rStyle w:val="HideTWBExt"/>
        </w:rPr>
        <w:t>&lt;Article&gt;</w:t>
      </w:r>
      <w:r w:rsidRPr="0009344A">
        <w:t>Ziffer 13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3555AD0" w14:textId="77777777" w:rsidTr="00697AE3">
        <w:trPr>
          <w:trHeight w:hRule="exact" w:val="240"/>
          <w:jc w:val="center"/>
        </w:trPr>
        <w:tc>
          <w:tcPr>
            <w:tcW w:w="9752" w:type="dxa"/>
            <w:gridSpan w:val="2"/>
            <w:tcBorders>
              <w:top w:val="nil"/>
              <w:left w:val="nil"/>
              <w:bottom w:val="nil"/>
              <w:right w:val="nil"/>
            </w:tcBorders>
          </w:tcPr>
          <w:p w14:paraId="03E2EAC6" w14:textId="77777777" w:rsidR="0070519D" w:rsidRPr="0009344A" w:rsidRDefault="0070519D" w:rsidP="00697AE3"/>
        </w:tc>
      </w:tr>
      <w:tr w:rsidR="0070519D" w:rsidRPr="0009344A" w14:paraId="116DD0DE" w14:textId="77777777" w:rsidTr="00697AE3">
        <w:trPr>
          <w:trHeight w:val="240"/>
          <w:jc w:val="center"/>
        </w:trPr>
        <w:tc>
          <w:tcPr>
            <w:tcW w:w="4876" w:type="dxa"/>
            <w:tcBorders>
              <w:top w:val="nil"/>
              <w:left w:val="nil"/>
              <w:bottom w:val="nil"/>
              <w:right w:val="nil"/>
            </w:tcBorders>
          </w:tcPr>
          <w:p w14:paraId="6C89AFD5"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92B6926" w14:textId="77777777" w:rsidR="0070519D" w:rsidRPr="0009344A" w:rsidRDefault="0070519D" w:rsidP="00697AE3">
            <w:pPr>
              <w:pStyle w:val="AmColumnHeading"/>
            </w:pPr>
            <w:r w:rsidRPr="0009344A">
              <w:t>Geänderter Text</w:t>
            </w:r>
          </w:p>
        </w:tc>
      </w:tr>
      <w:tr w:rsidR="0070519D" w:rsidRPr="0009344A" w14:paraId="2BC6B7E8" w14:textId="77777777" w:rsidTr="00697AE3">
        <w:trPr>
          <w:jc w:val="center"/>
        </w:trPr>
        <w:tc>
          <w:tcPr>
            <w:tcW w:w="4876" w:type="dxa"/>
            <w:tcBorders>
              <w:top w:val="nil"/>
              <w:left w:val="nil"/>
              <w:bottom w:val="nil"/>
              <w:right w:val="nil"/>
            </w:tcBorders>
          </w:tcPr>
          <w:p w14:paraId="3CF28414" w14:textId="77777777" w:rsidR="0070519D" w:rsidRPr="0009344A" w:rsidRDefault="0070519D" w:rsidP="00697AE3">
            <w:pPr>
              <w:pStyle w:val="Normal6a"/>
            </w:pPr>
          </w:p>
        </w:tc>
        <w:tc>
          <w:tcPr>
            <w:tcW w:w="4876" w:type="dxa"/>
            <w:tcBorders>
              <w:top w:val="nil"/>
              <w:left w:val="nil"/>
              <w:bottom w:val="nil"/>
              <w:right w:val="nil"/>
            </w:tcBorders>
          </w:tcPr>
          <w:p w14:paraId="3EC1CC48" w14:textId="77777777" w:rsidR="0070519D" w:rsidRPr="0009344A" w:rsidRDefault="0070519D" w:rsidP="00697AE3">
            <w:pPr>
              <w:pStyle w:val="Normal6a"/>
            </w:pPr>
            <w:r w:rsidRPr="0009344A">
              <w:rPr>
                <w:b/>
                <w:i/>
              </w:rPr>
              <w:t>13a.</w:t>
            </w:r>
            <w:r w:rsidRPr="0009344A">
              <w:tab/>
            </w:r>
            <w:r w:rsidRPr="0009344A">
              <w:rPr>
                <w:b/>
                <w:i/>
              </w:rPr>
              <w:t>ist der Ansicht, dass angesichts der großen regionalen Unterschiede in der Fischerei in der EU die Förderung von Innovationen bei Fanggeräten ein Politikbereich ist, in dem die Zusammenarbeit und die Auseinandersetzung mit lokalen Flotten unbedingt erforderlich sind;</w:t>
            </w:r>
          </w:p>
        </w:tc>
      </w:tr>
    </w:tbl>
    <w:p w14:paraId="0189F948"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52CE2E6" w14:textId="77777777" w:rsidR="0070519D" w:rsidRPr="0009344A" w:rsidRDefault="0070519D" w:rsidP="0070519D">
      <w:r w:rsidRPr="0009344A">
        <w:rPr>
          <w:rStyle w:val="HideTWBExt"/>
        </w:rPr>
        <w:t>&lt;/Amend&gt;</w:t>
      </w:r>
    </w:p>
    <w:p w14:paraId="60CF0A41"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294</w:t>
      </w:r>
      <w:r w:rsidRPr="0009344A">
        <w:rPr>
          <w:rStyle w:val="HideTWBExt"/>
        </w:rPr>
        <w:t>&lt;/NumAm&gt;</w:t>
      </w:r>
    </w:p>
    <w:p w14:paraId="01C936C2" w14:textId="77777777" w:rsidR="0070519D" w:rsidRPr="0009344A" w:rsidRDefault="0070519D" w:rsidP="0070519D">
      <w:pPr>
        <w:pStyle w:val="NormalBold"/>
      </w:pPr>
      <w:r w:rsidRPr="0009344A">
        <w:rPr>
          <w:rStyle w:val="HideTWBExt"/>
          <w:b w:val="0"/>
        </w:rPr>
        <w:t>&lt;RepeatBlock-By&gt;&lt;Members&gt;</w:t>
      </w:r>
      <w:r w:rsidRPr="0009344A">
        <w:t>Eric Sargiacomo, Sérgio Gonçalves</w:t>
      </w:r>
      <w:r w:rsidRPr="0009344A">
        <w:rPr>
          <w:rStyle w:val="HideTWBExt"/>
          <w:b w:val="0"/>
        </w:rPr>
        <w:t>&lt;/Members&gt;</w:t>
      </w:r>
    </w:p>
    <w:p w14:paraId="1F466D78" w14:textId="77777777" w:rsidR="0070519D" w:rsidRPr="0009344A" w:rsidRDefault="0070519D" w:rsidP="0070519D">
      <w:pPr>
        <w:pStyle w:val="NormalBold"/>
      </w:pPr>
      <w:r w:rsidRPr="0009344A">
        <w:rPr>
          <w:rStyle w:val="HideTWBExt"/>
          <w:b w:val="0"/>
        </w:rPr>
        <w:t>&lt;/RepeatBlock-By&gt;</w:t>
      </w:r>
    </w:p>
    <w:p w14:paraId="6BE268E3"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7DECA91" w14:textId="77777777" w:rsidR="0070519D" w:rsidRPr="0009344A" w:rsidRDefault="0070519D" w:rsidP="0070519D">
      <w:pPr>
        <w:pStyle w:val="NormalBold"/>
      </w:pPr>
      <w:r w:rsidRPr="0009344A">
        <w:rPr>
          <w:rStyle w:val="HideTWBExt"/>
        </w:rPr>
        <w:t>&lt;Article&gt;</w:t>
      </w:r>
      <w:r w:rsidRPr="0009344A">
        <w:t>Ziffer 13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BC1C911" w14:textId="77777777" w:rsidTr="00697AE3">
        <w:trPr>
          <w:trHeight w:hRule="exact" w:val="240"/>
          <w:jc w:val="center"/>
        </w:trPr>
        <w:tc>
          <w:tcPr>
            <w:tcW w:w="9752" w:type="dxa"/>
            <w:gridSpan w:val="2"/>
            <w:tcBorders>
              <w:top w:val="nil"/>
              <w:left w:val="nil"/>
              <w:bottom w:val="nil"/>
              <w:right w:val="nil"/>
            </w:tcBorders>
          </w:tcPr>
          <w:p w14:paraId="690E117D" w14:textId="77777777" w:rsidR="0070519D" w:rsidRPr="0009344A" w:rsidRDefault="0070519D" w:rsidP="00697AE3"/>
        </w:tc>
      </w:tr>
      <w:tr w:rsidR="0070519D" w:rsidRPr="0009344A" w14:paraId="4798894D" w14:textId="77777777" w:rsidTr="00697AE3">
        <w:trPr>
          <w:trHeight w:val="240"/>
          <w:jc w:val="center"/>
        </w:trPr>
        <w:tc>
          <w:tcPr>
            <w:tcW w:w="4876" w:type="dxa"/>
            <w:tcBorders>
              <w:top w:val="nil"/>
              <w:left w:val="nil"/>
              <w:bottom w:val="nil"/>
              <w:right w:val="nil"/>
            </w:tcBorders>
          </w:tcPr>
          <w:p w14:paraId="344B7727"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E26F52C" w14:textId="77777777" w:rsidR="0070519D" w:rsidRPr="0009344A" w:rsidRDefault="0070519D" w:rsidP="00697AE3">
            <w:pPr>
              <w:pStyle w:val="AmColumnHeading"/>
            </w:pPr>
            <w:r w:rsidRPr="0009344A">
              <w:t>Geänderter Text</w:t>
            </w:r>
          </w:p>
        </w:tc>
      </w:tr>
      <w:tr w:rsidR="0070519D" w:rsidRPr="0009344A" w14:paraId="3B334E8D" w14:textId="77777777" w:rsidTr="00697AE3">
        <w:trPr>
          <w:jc w:val="center"/>
        </w:trPr>
        <w:tc>
          <w:tcPr>
            <w:tcW w:w="4876" w:type="dxa"/>
            <w:tcBorders>
              <w:top w:val="nil"/>
              <w:left w:val="nil"/>
              <w:bottom w:val="nil"/>
              <w:right w:val="nil"/>
            </w:tcBorders>
          </w:tcPr>
          <w:p w14:paraId="41D83387" w14:textId="77777777" w:rsidR="0070519D" w:rsidRPr="0009344A" w:rsidRDefault="0070519D" w:rsidP="00697AE3">
            <w:pPr>
              <w:pStyle w:val="Normal6a"/>
            </w:pPr>
          </w:p>
        </w:tc>
        <w:tc>
          <w:tcPr>
            <w:tcW w:w="4876" w:type="dxa"/>
            <w:tcBorders>
              <w:top w:val="nil"/>
              <w:left w:val="nil"/>
              <w:bottom w:val="nil"/>
              <w:right w:val="nil"/>
            </w:tcBorders>
          </w:tcPr>
          <w:p w14:paraId="1E3D92BE" w14:textId="77777777" w:rsidR="0070519D" w:rsidRPr="0009344A" w:rsidRDefault="0070519D" w:rsidP="00697AE3">
            <w:pPr>
              <w:pStyle w:val="Normal6a"/>
            </w:pPr>
            <w:r w:rsidRPr="0009344A">
              <w:rPr>
                <w:b/>
                <w:i/>
              </w:rPr>
              <w:t>13a.</w:t>
            </w:r>
            <w:r w:rsidRPr="0009344A">
              <w:tab/>
            </w:r>
            <w:r w:rsidRPr="0009344A">
              <w:rPr>
                <w:b/>
                <w:i/>
              </w:rPr>
              <w:t>betont jedoch, dass Innovation oder Dekarbonisierung nicht als Rechtfertigung für Fangmethoden oder Fanggeräte dienen dürfen, die besonders schädlich für die Ökosysteme sind;</w:t>
            </w:r>
          </w:p>
        </w:tc>
      </w:tr>
    </w:tbl>
    <w:p w14:paraId="3A5954A9"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10119E48" w14:textId="77777777" w:rsidR="0070519D" w:rsidRPr="0009344A" w:rsidRDefault="0070519D" w:rsidP="0070519D">
      <w:r w:rsidRPr="0009344A">
        <w:rPr>
          <w:rStyle w:val="HideTWBExt"/>
        </w:rPr>
        <w:t>&lt;/Amend&gt;</w:t>
      </w:r>
    </w:p>
    <w:p w14:paraId="30A9C7D7"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295</w:t>
      </w:r>
      <w:r w:rsidRPr="0009344A">
        <w:rPr>
          <w:rStyle w:val="HideTWBExt"/>
        </w:rPr>
        <w:t>&lt;/NumAm&gt;</w:t>
      </w:r>
    </w:p>
    <w:p w14:paraId="7C64518D"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2F99953F" w14:textId="77777777" w:rsidR="0070519D" w:rsidRPr="0009344A" w:rsidRDefault="0070519D" w:rsidP="0070519D">
      <w:pPr>
        <w:pStyle w:val="NormalBold"/>
      </w:pPr>
      <w:r w:rsidRPr="0009344A">
        <w:rPr>
          <w:rStyle w:val="HideTWBExt"/>
          <w:b w:val="0"/>
        </w:rPr>
        <w:t>&lt;/RepeatBlock-By&gt;</w:t>
      </w:r>
    </w:p>
    <w:p w14:paraId="31FF51A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AEC3D40" w14:textId="77777777" w:rsidR="0070519D" w:rsidRPr="0009344A" w:rsidRDefault="0070519D" w:rsidP="0070519D">
      <w:pPr>
        <w:pStyle w:val="NormalBold"/>
      </w:pPr>
      <w:r w:rsidRPr="0009344A">
        <w:rPr>
          <w:rStyle w:val="HideTWBExt"/>
        </w:rPr>
        <w:t>&lt;Article&gt;</w:t>
      </w:r>
      <w:r w:rsidRPr="0009344A">
        <w:t>Ziffer 13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2E49FAB" w14:textId="77777777" w:rsidTr="00697AE3">
        <w:trPr>
          <w:trHeight w:hRule="exact" w:val="240"/>
          <w:jc w:val="center"/>
        </w:trPr>
        <w:tc>
          <w:tcPr>
            <w:tcW w:w="9752" w:type="dxa"/>
            <w:gridSpan w:val="2"/>
            <w:tcBorders>
              <w:top w:val="nil"/>
              <w:left w:val="nil"/>
              <w:bottom w:val="nil"/>
              <w:right w:val="nil"/>
            </w:tcBorders>
          </w:tcPr>
          <w:p w14:paraId="43F681F6" w14:textId="77777777" w:rsidR="0070519D" w:rsidRPr="0009344A" w:rsidRDefault="0070519D" w:rsidP="00697AE3"/>
        </w:tc>
      </w:tr>
      <w:tr w:rsidR="0070519D" w:rsidRPr="0009344A" w14:paraId="74B877CE" w14:textId="77777777" w:rsidTr="00697AE3">
        <w:trPr>
          <w:trHeight w:val="240"/>
          <w:jc w:val="center"/>
        </w:trPr>
        <w:tc>
          <w:tcPr>
            <w:tcW w:w="4876" w:type="dxa"/>
            <w:tcBorders>
              <w:top w:val="nil"/>
              <w:left w:val="nil"/>
              <w:bottom w:val="nil"/>
              <w:right w:val="nil"/>
            </w:tcBorders>
          </w:tcPr>
          <w:p w14:paraId="77CE5323"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15854C2" w14:textId="77777777" w:rsidR="0070519D" w:rsidRPr="0009344A" w:rsidRDefault="0070519D" w:rsidP="00697AE3">
            <w:pPr>
              <w:pStyle w:val="AmColumnHeading"/>
            </w:pPr>
            <w:r w:rsidRPr="0009344A">
              <w:t>Geänderter Text</w:t>
            </w:r>
          </w:p>
        </w:tc>
      </w:tr>
      <w:tr w:rsidR="0070519D" w:rsidRPr="0009344A" w14:paraId="5E1EC933" w14:textId="77777777" w:rsidTr="00697AE3">
        <w:trPr>
          <w:jc w:val="center"/>
        </w:trPr>
        <w:tc>
          <w:tcPr>
            <w:tcW w:w="4876" w:type="dxa"/>
            <w:tcBorders>
              <w:top w:val="nil"/>
              <w:left w:val="nil"/>
              <w:bottom w:val="nil"/>
              <w:right w:val="nil"/>
            </w:tcBorders>
          </w:tcPr>
          <w:p w14:paraId="63D9182A" w14:textId="77777777" w:rsidR="0070519D" w:rsidRPr="0009344A" w:rsidRDefault="0070519D" w:rsidP="00697AE3">
            <w:pPr>
              <w:pStyle w:val="Normal6a"/>
            </w:pPr>
          </w:p>
        </w:tc>
        <w:tc>
          <w:tcPr>
            <w:tcW w:w="4876" w:type="dxa"/>
            <w:tcBorders>
              <w:top w:val="nil"/>
              <w:left w:val="nil"/>
              <w:bottom w:val="nil"/>
              <w:right w:val="nil"/>
            </w:tcBorders>
          </w:tcPr>
          <w:p w14:paraId="1A80E6B1" w14:textId="77777777" w:rsidR="0070519D" w:rsidRPr="0009344A" w:rsidRDefault="0070519D" w:rsidP="00697AE3">
            <w:pPr>
              <w:pStyle w:val="Normal6a"/>
            </w:pPr>
            <w:r w:rsidRPr="0009344A">
              <w:rPr>
                <w:b/>
                <w:i/>
              </w:rPr>
              <w:t>13b.</w:t>
            </w:r>
            <w:r w:rsidRPr="0009344A">
              <w:tab/>
            </w:r>
            <w:r w:rsidRPr="0009344A">
              <w:rPr>
                <w:b/>
                <w:i/>
              </w:rPr>
              <w:t>betont, dass die Verringerung der CO</w:t>
            </w:r>
            <w:r w:rsidRPr="0009344A">
              <w:rPr>
                <w:b/>
                <w:i/>
                <w:vertAlign w:val="subscript"/>
              </w:rPr>
              <w:t>2</w:t>
            </w:r>
            <w:r w:rsidRPr="0009344A">
              <w:rPr>
                <w:b/>
                <w:i/>
              </w:rPr>
              <w:t>-Emissionen im Fischereisektor mit dem Übergang zu einem schonenden Fischfang koordiniert werden sollte;</w:t>
            </w:r>
          </w:p>
        </w:tc>
      </w:tr>
    </w:tbl>
    <w:p w14:paraId="5E198C82"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5302F0C" w14:textId="77777777" w:rsidR="0070519D" w:rsidRPr="0009344A" w:rsidRDefault="0070519D" w:rsidP="0070519D">
      <w:r w:rsidRPr="0009344A">
        <w:rPr>
          <w:rStyle w:val="HideTWBExt"/>
        </w:rPr>
        <w:t>&lt;/Amend&gt;</w:t>
      </w:r>
    </w:p>
    <w:p w14:paraId="3A4A764C"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296</w:t>
      </w:r>
      <w:r w:rsidRPr="0009344A">
        <w:rPr>
          <w:rStyle w:val="HideTWBExt"/>
        </w:rPr>
        <w:t>&lt;/NumAm&gt;</w:t>
      </w:r>
    </w:p>
    <w:p w14:paraId="55A9215E"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5471F23B" w14:textId="77777777" w:rsidR="0070519D" w:rsidRPr="0009344A" w:rsidRDefault="0070519D" w:rsidP="0070519D">
      <w:pPr>
        <w:pStyle w:val="NormalBold"/>
      </w:pPr>
      <w:r w:rsidRPr="0009344A">
        <w:rPr>
          <w:rStyle w:val="HideTWBExt"/>
          <w:b w:val="0"/>
        </w:rPr>
        <w:t>&lt;/RepeatBlock-By&gt;</w:t>
      </w:r>
    </w:p>
    <w:p w14:paraId="3266AE88"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8425CDE" w14:textId="77777777" w:rsidR="0070519D" w:rsidRPr="0009344A" w:rsidRDefault="0070519D" w:rsidP="0070519D">
      <w:pPr>
        <w:pStyle w:val="NormalBold"/>
      </w:pPr>
      <w:r w:rsidRPr="0009344A">
        <w:rPr>
          <w:rStyle w:val="HideTWBExt"/>
        </w:rPr>
        <w:t>&lt;Article&gt;</w:t>
      </w:r>
      <w:r w:rsidRPr="0009344A">
        <w:t>Ziffer 13 c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DCB7815" w14:textId="77777777" w:rsidTr="00697AE3">
        <w:trPr>
          <w:trHeight w:hRule="exact" w:val="240"/>
          <w:jc w:val="center"/>
        </w:trPr>
        <w:tc>
          <w:tcPr>
            <w:tcW w:w="9752" w:type="dxa"/>
            <w:gridSpan w:val="2"/>
            <w:tcBorders>
              <w:top w:val="nil"/>
              <w:left w:val="nil"/>
              <w:bottom w:val="nil"/>
              <w:right w:val="nil"/>
            </w:tcBorders>
          </w:tcPr>
          <w:p w14:paraId="14F172BD" w14:textId="77777777" w:rsidR="0070519D" w:rsidRPr="0009344A" w:rsidRDefault="0070519D" w:rsidP="00697AE3"/>
        </w:tc>
      </w:tr>
      <w:tr w:rsidR="0070519D" w:rsidRPr="0009344A" w14:paraId="7933F9C6" w14:textId="77777777" w:rsidTr="00697AE3">
        <w:trPr>
          <w:trHeight w:val="240"/>
          <w:jc w:val="center"/>
        </w:trPr>
        <w:tc>
          <w:tcPr>
            <w:tcW w:w="4876" w:type="dxa"/>
            <w:tcBorders>
              <w:top w:val="nil"/>
              <w:left w:val="nil"/>
              <w:bottom w:val="nil"/>
              <w:right w:val="nil"/>
            </w:tcBorders>
          </w:tcPr>
          <w:p w14:paraId="51CA72AD"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E9E47C3" w14:textId="77777777" w:rsidR="0070519D" w:rsidRPr="0009344A" w:rsidRDefault="0070519D" w:rsidP="00697AE3">
            <w:pPr>
              <w:pStyle w:val="AmColumnHeading"/>
            </w:pPr>
            <w:r w:rsidRPr="0009344A">
              <w:t>Geänderter Text</w:t>
            </w:r>
          </w:p>
        </w:tc>
      </w:tr>
      <w:tr w:rsidR="0070519D" w:rsidRPr="0009344A" w14:paraId="6C96DBE7" w14:textId="77777777" w:rsidTr="00697AE3">
        <w:trPr>
          <w:jc w:val="center"/>
        </w:trPr>
        <w:tc>
          <w:tcPr>
            <w:tcW w:w="4876" w:type="dxa"/>
            <w:tcBorders>
              <w:top w:val="nil"/>
              <w:left w:val="nil"/>
              <w:bottom w:val="nil"/>
              <w:right w:val="nil"/>
            </w:tcBorders>
          </w:tcPr>
          <w:p w14:paraId="5A021D62" w14:textId="77777777" w:rsidR="0070519D" w:rsidRPr="0009344A" w:rsidRDefault="0070519D" w:rsidP="00697AE3">
            <w:pPr>
              <w:pStyle w:val="Normal6a"/>
            </w:pPr>
          </w:p>
        </w:tc>
        <w:tc>
          <w:tcPr>
            <w:tcW w:w="4876" w:type="dxa"/>
            <w:tcBorders>
              <w:top w:val="nil"/>
              <w:left w:val="nil"/>
              <w:bottom w:val="nil"/>
              <w:right w:val="nil"/>
            </w:tcBorders>
          </w:tcPr>
          <w:p w14:paraId="1E2E2D91" w14:textId="77777777" w:rsidR="0070519D" w:rsidRPr="0009344A" w:rsidRDefault="0070519D" w:rsidP="00697AE3">
            <w:pPr>
              <w:pStyle w:val="Normal6a"/>
            </w:pPr>
            <w:r w:rsidRPr="0009344A">
              <w:rPr>
                <w:b/>
                <w:i/>
              </w:rPr>
              <w:t>13c.</w:t>
            </w:r>
            <w:r w:rsidRPr="0009344A">
              <w:tab/>
            </w:r>
            <w:r w:rsidRPr="0009344A">
              <w:rPr>
                <w:b/>
                <w:i/>
              </w:rPr>
              <w:t>betont, wie wichtig es ist, den Einsatz von Grundschleppnetzen angesichts der hohen Intensität des Kraftstoffverbrauchs und der schädlichen Auswirkungen auf die Lebensräume am Meeresboden schrittweise zu verringern und gleichzeitig den Fischern langfristige Perspektiven und Alternativen zu bieten;</w:t>
            </w:r>
          </w:p>
        </w:tc>
      </w:tr>
    </w:tbl>
    <w:p w14:paraId="727F310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4884949" w14:textId="77777777" w:rsidR="0070519D" w:rsidRPr="0009344A" w:rsidRDefault="0070519D" w:rsidP="0070519D">
      <w:r w:rsidRPr="0009344A">
        <w:rPr>
          <w:rStyle w:val="HideTWBExt"/>
        </w:rPr>
        <w:t>&lt;/Amend&gt;</w:t>
      </w:r>
    </w:p>
    <w:p w14:paraId="4C3CDCA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297</w:t>
      </w:r>
      <w:r w:rsidRPr="0009344A">
        <w:rPr>
          <w:rStyle w:val="HideTWBExt"/>
        </w:rPr>
        <w:t>&lt;/NumAm&gt;</w:t>
      </w:r>
    </w:p>
    <w:p w14:paraId="55EB154B"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369CB16B" w14:textId="77777777" w:rsidR="0070519D" w:rsidRPr="0009344A" w:rsidRDefault="0070519D" w:rsidP="0070519D">
      <w:pPr>
        <w:pStyle w:val="NormalBold"/>
      </w:pPr>
      <w:r w:rsidRPr="0009344A">
        <w:rPr>
          <w:rStyle w:val="HideTWBExt"/>
          <w:b w:val="0"/>
        </w:rPr>
        <w:t>&lt;/RepeatBlock-By&gt;</w:t>
      </w:r>
    </w:p>
    <w:p w14:paraId="344F212D"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AB883E0" w14:textId="77777777" w:rsidR="0070519D" w:rsidRPr="0009344A" w:rsidRDefault="0070519D" w:rsidP="0070519D">
      <w:pPr>
        <w:pStyle w:val="NormalBold"/>
      </w:pPr>
      <w:r w:rsidRPr="0009344A">
        <w:rPr>
          <w:rStyle w:val="HideTWBExt"/>
        </w:rPr>
        <w:t>&lt;Article&gt;</w:t>
      </w:r>
      <w:r w:rsidRPr="0009344A">
        <w:t>Ziffer 14</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42C92D2" w14:textId="77777777" w:rsidTr="00697AE3">
        <w:trPr>
          <w:trHeight w:hRule="exact" w:val="240"/>
          <w:jc w:val="center"/>
        </w:trPr>
        <w:tc>
          <w:tcPr>
            <w:tcW w:w="9752" w:type="dxa"/>
            <w:gridSpan w:val="2"/>
            <w:tcBorders>
              <w:top w:val="nil"/>
              <w:left w:val="nil"/>
              <w:bottom w:val="nil"/>
              <w:right w:val="nil"/>
            </w:tcBorders>
          </w:tcPr>
          <w:p w14:paraId="73A821FB" w14:textId="77777777" w:rsidR="0070519D" w:rsidRPr="0009344A" w:rsidRDefault="0070519D" w:rsidP="00697AE3"/>
        </w:tc>
      </w:tr>
      <w:tr w:rsidR="0070519D" w:rsidRPr="0009344A" w14:paraId="06B3C6D7" w14:textId="77777777" w:rsidTr="00697AE3">
        <w:trPr>
          <w:trHeight w:val="240"/>
          <w:jc w:val="center"/>
        </w:trPr>
        <w:tc>
          <w:tcPr>
            <w:tcW w:w="4876" w:type="dxa"/>
            <w:tcBorders>
              <w:top w:val="nil"/>
              <w:left w:val="nil"/>
              <w:bottom w:val="nil"/>
              <w:right w:val="nil"/>
            </w:tcBorders>
          </w:tcPr>
          <w:p w14:paraId="0D0946D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7EFD464" w14:textId="77777777" w:rsidR="0070519D" w:rsidRPr="0009344A" w:rsidRDefault="0070519D" w:rsidP="00697AE3">
            <w:pPr>
              <w:pStyle w:val="AmColumnHeading"/>
            </w:pPr>
            <w:r w:rsidRPr="0009344A">
              <w:t>Geänderter Text</w:t>
            </w:r>
          </w:p>
        </w:tc>
      </w:tr>
      <w:tr w:rsidR="0070519D" w:rsidRPr="0009344A" w14:paraId="7CAA421F" w14:textId="77777777" w:rsidTr="00697AE3">
        <w:trPr>
          <w:jc w:val="center"/>
        </w:trPr>
        <w:tc>
          <w:tcPr>
            <w:tcW w:w="4876" w:type="dxa"/>
            <w:tcBorders>
              <w:top w:val="nil"/>
              <w:left w:val="nil"/>
              <w:bottom w:val="nil"/>
              <w:right w:val="nil"/>
            </w:tcBorders>
          </w:tcPr>
          <w:p w14:paraId="39DFD6A9" w14:textId="77777777" w:rsidR="0070519D" w:rsidRPr="0009344A" w:rsidRDefault="0070519D" w:rsidP="00697AE3">
            <w:pPr>
              <w:pStyle w:val="Normal6a"/>
            </w:pPr>
            <w:r w:rsidRPr="0009344A">
              <w:rPr>
                <w:b/>
                <w:i/>
              </w:rPr>
              <w:t>14.</w:t>
            </w:r>
            <w:r w:rsidRPr="0009344A">
              <w:tab/>
            </w:r>
            <w:r w:rsidRPr="0009344A">
              <w:rPr>
                <w:b/>
                <w:i/>
              </w:rPr>
              <w:t>hebt hervor, dass das Verfahren der EU für die Genehmigung neuer Fanggeräte trotz ihrer unbestrittenen Vorteile in ökologischer, innovativer und wirtschaftlicher Hinsicht viel Zeit in Anspruch nimmt, wodurch sich die Nutzbarkeit dieser Vorteile erheblich verzögert;</w:t>
            </w:r>
          </w:p>
        </w:tc>
        <w:tc>
          <w:tcPr>
            <w:tcW w:w="4876" w:type="dxa"/>
            <w:tcBorders>
              <w:top w:val="nil"/>
              <w:left w:val="nil"/>
              <w:bottom w:val="nil"/>
              <w:right w:val="nil"/>
            </w:tcBorders>
          </w:tcPr>
          <w:p w14:paraId="5B3ADFD8" w14:textId="77777777" w:rsidR="0070519D" w:rsidRPr="0009344A" w:rsidRDefault="0070519D" w:rsidP="00697AE3">
            <w:pPr>
              <w:pStyle w:val="Normal6a"/>
            </w:pPr>
            <w:r w:rsidRPr="0009344A">
              <w:rPr>
                <w:b/>
                <w:i/>
              </w:rPr>
              <w:t>entfällt</w:t>
            </w:r>
          </w:p>
        </w:tc>
      </w:tr>
    </w:tbl>
    <w:p w14:paraId="2AB7AB9B"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33F1506" w14:textId="77777777" w:rsidR="0070519D" w:rsidRPr="0009344A" w:rsidRDefault="0070519D" w:rsidP="0070519D">
      <w:r w:rsidRPr="0009344A">
        <w:rPr>
          <w:rStyle w:val="HideTWBExt"/>
        </w:rPr>
        <w:t>&lt;/Amend&gt;</w:t>
      </w:r>
    </w:p>
    <w:p w14:paraId="5EB5667B"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298</w:t>
      </w:r>
      <w:r w:rsidRPr="0009344A">
        <w:rPr>
          <w:rStyle w:val="HideTWBExt"/>
        </w:rPr>
        <w:t>&lt;/NumAm&gt;</w:t>
      </w:r>
    </w:p>
    <w:p w14:paraId="7029559F"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7CC6A5E6" w14:textId="77777777" w:rsidR="0070519D" w:rsidRPr="0009344A" w:rsidRDefault="0070519D" w:rsidP="0070519D">
      <w:pPr>
        <w:pStyle w:val="NormalBold"/>
      </w:pPr>
      <w:r w:rsidRPr="0009344A">
        <w:rPr>
          <w:rStyle w:val="HideTWBExt"/>
          <w:b w:val="0"/>
        </w:rPr>
        <w:t>&lt;/RepeatBlock-By&gt;</w:t>
      </w:r>
    </w:p>
    <w:p w14:paraId="6BD7738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378999A" w14:textId="77777777" w:rsidR="0070519D" w:rsidRPr="0009344A" w:rsidRDefault="0070519D" w:rsidP="0070519D">
      <w:pPr>
        <w:pStyle w:val="NormalBold"/>
      </w:pPr>
      <w:r w:rsidRPr="0009344A">
        <w:rPr>
          <w:rStyle w:val="HideTWBExt"/>
        </w:rPr>
        <w:t>&lt;Article&gt;</w:t>
      </w:r>
      <w:r w:rsidRPr="0009344A">
        <w:t>Ziffer 14</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4563E59" w14:textId="77777777" w:rsidTr="00697AE3">
        <w:trPr>
          <w:trHeight w:hRule="exact" w:val="240"/>
          <w:jc w:val="center"/>
        </w:trPr>
        <w:tc>
          <w:tcPr>
            <w:tcW w:w="9752" w:type="dxa"/>
            <w:gridSpan w:val="2"/>
            <w:tcBorders>
              <w:top w:val="nil"/>
              <w:left w:val="nil"/>
              <w:bottom w:val="nil"/>
              <w:right w:val="nil"/>
            </w:tcBorders>
          </w:tcPr>
          <w:p w14:paraId="04A97766" w14:textId="77777777" w:rsidR="0070519D" w:rsidRPr="0009344A" w:rsidRDefault="0070519D" w:rsidP="00697AE3"/>
        </w:tc>
      </w:tr>
      <w:tr w:rsidR="0070519D" w:rsidRPr="0009344A" w14:paraId="4879F394" w14:textId="77777777" w:rsidTr="00697AE3">
        <w:trPr>
          <w:trHeight w:val="240"/>
          <w:jc w:val="center"/>
        </w:trPr>
        <w:tc>
          <w:tcPr>
            <w:tcW w:w="4876" w:type="dxa"/>
            <w:tcBorders>
              <w:top w:val="nil"/>
              <w:left w:val="nil"/>
              <w:bottom w:val="nil"/>
              <w:right w:val="nil"/>
            </w:tcBorders>
          </w:tcPr>
          <w:p w14:paraId="2BA2C250"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E0532C8" w14:textId="77777777" w:rsidR="0070519D" w:rsidRPr="0009344A" w:rsidRDefault="0070519D" w:rsidP="00697AE3">
            <w:pPr>
              <w:pStyle w:val="AmColumnHeading"/>
            </w:pPr>
            <w:r w:rsidRPr="0009344A">
              <w:t>Geänderter Text</w:t>
            </w:r>
          </w:p>
        </w:tc>
      </w:tr>
      <w:tr w:rsidR="0070519D" w:rsidRPr="0009344A" w14:paraId="160619F4" w14:textId="77777777" w:rsidTr="00697AE3">
        <w:trPr>
          <w:jc w:val="center"/>
        </w:trPr>
        <w:tc>
          <w:tcPr>
            <w:tcW w:w="4876" w:type="dxa"/>
            <w:tcBorders>
              <w:top w:val="nil"/>
              <w:left w:val="nil"/>
              <w:bottom w:val="nil"/>
              <w:right w:val="nil"/>
            </w:tcBorders>
          </w:tcPr>
          <w:p w14:paraId="09825534" w14:textId="77777777" w:rsidR="0070519D" w:rsidRPr="0009344A" w:rsidRDefault="0070519D" w:rsidP="00697AE3">
            <w:pPr>
              <w:pStyle w:val="Normal6a"/>
            </w:pPr>
            <w:r w:rsidRPr="0009344A">
              <w:rPr>
                <w:b/>
                <w:i/>
              </w:rPr>
              <w:t>14.</w:t>
            </w:r>
            <w:r w:rsidRPr="0009344A">
              <w:tab/>
            </w:r>
            <w:r w:rsidRPr="0009344A">
              <w:rPr>
                <w:b/>
                <w:i/>
              </w:rPr>
              <w:t>hebt hervor, dass das Verfahren der EU für die Genehmigung neuer Fanggeräte trotz ihrer unbestrittenen Vorteile in ökologischer, innovativer und wirtschaftlicher Hinsicht viel Zeit in Anspruch nimmt, wodurch sich die Nutzbarkeit dieser Vorteile erheblich verzögert;</w:t>
            </w:r>
          </w:p>
        </w:tc>
        <w:tc>
          <w:tcPr>
            <w:tcW w:w="4876" w:type="dxa"/>
            <w:tcBorders>
              <w:top w:val="nil"/>
              <w:left w:val="nil"/>
              <w:bottom w:val="nil"/>
              <w:right w:val="nil"/>
            </w:tcBorders>
          </w:tcPr>
          <w:p w14:paraId="680B5699" w14:textId="77777777" w:rsidR="0070519D" w:rsidRPr="0009344A" w:rsidRDefault="0070519D" w:rsidP="00697AE3">
            <w:pPr>
              <w:pStyle w:val="Normal6a"/>
            </w:pPr>
            <w:r w:rsidRPr="0009344A">
              <w:rPr>
                <w:b/>
                <w:i/>
              </w:rPr>
              <w:t>entfällt</w:t>
            </w:r>
          </w:p>
        </w:tc>
      </w:tr>
    </w:tbl>
    <w:p w14:paraId="031E6E7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180E0B6" w14:textId="77777777" w:rsidR="0070519D" w:rsidRPr="0009344A" w:rsidRDefault="0070519D" w:rsidP="0070519D">
      <w:r w:rsidRPr="0009344A">
        <w:rPr>
          <w:rStyle w:val="HideTWBExt"/>
        </w:rPr>
        <w:t>&lt;/Amend&gt;</w:t>
      </w:r>
    </w:p>
    <w:p w14:paraId="25C16C7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299</w:t>
      </w:r>
      <w:r w:rsidRPr="0009344A">
        <w:rPr>
          <w:rStyle w:val="HideTWBExt"/>
        </w:rPr>
        <w:t>&lt;/NumAm&gt;</w:t>
      </w:r>
    </w:p>
    <w:p w14:paraId="086AF69D" w14:textId="77777777" w:rsidR="0070519D" w:rsidRPr="0009344A" w:rsidRDefault="0070519D" w:rsidP="0070519D">
      <w:pPr>
        <w:pStyle w:val="NormalBold"/>
      </w:pPr>
      <w:r w:rsidRPr="0009344A">
        <w:rPr>
          <w:rStyle w:val="HideTWBExt"/>
          <w:b w:val="0"/>
        </w:rPr>
        <w:t>&lt;RepeatBlock-By&gt;&lt;Members&gt;</w:t>
      </w:r>
      <w:r w:rsidRPr="0009344A">
        <w:t>Oihane Agirregoitia Martínez, Emma Wiesner, Karin Karlsbro, Stéphanie Yon-Courtin, Asger Christensen</w:t>
      </w:r>
      <w:r w:rsidRPr="0009344A">
        <w:rPr>
          <w:rStyle w:val="HideTWBExt"/>
          <w:b w:val="0"/>
        </w:rPr>
        <w:t>&lt;/Members&gt;</w:t>
      </w:r>
    </w:p>
    <w:p w14:paraId="0A839DAF" w14:textId="77777777" w:rsidR="0070519D" w:rsidRPr="0009344A" w:rsidRDefault="0070519D" w:rsidP="0070519D">
      <w:pPr>
        <w:pStyle w:val="NormalBold"/>
      </w:pPr>
      <w:r w:rsidRPr="0009344A">
        <w:rPr>
          <w:rStyle w:val="HideTWBExt"/>
          <w:b w:val="0"/>
        </w:rPr>
        <w:t>&lt;/RepeatBlock-By&gt;</w:t>
      </w:r>
    </w:p>
    <w:p w14:paraId="76450256"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0778D2F" w14:textId="77777777" w:rsidR="0070519D" w:rsidRPr="0009344A" w:rsidRDefault="0070519D" w:rsidP="0070519D">
      <w:pPr>
        <w:pStyle w:val="NormalBold"/>
      </w:pPr>
      <w:r w:rsidRPr="0009344A">
        <w:rPr>
          <w:rStyle w:val="HideTWBExt"/>
        </w:rPr>
        <w:t>&lt;Article&gt;</w:t>
      </w:r>
      <w:r w:rsidRPr="0009344A">
        <w:t>Ziffer 14</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B6052DA" w14:textId="77777777" w:rsidTr="00697AE3">
        <w:trPr>
          <w:trHeight w:hRule="exact" w:val="240"/>
          <w:jc w:val="center"/>
        </w:trPr>
        <w:tc>
          <w:tcPr>
            <w:tcW w:w="9752" w:type="dxa"/>
            <w:gridSpan w:val="2"/>
            <w:tcBorders>
              <w:top w:val="nil"/>
              <w:left w:val="nil"/>
              <w:bottom w:val="nil"/>
              <w:right w:val="nil"/>
            </w:tcBorders>
          </w:tcPr>
          <w:p w14:paraId="15702C4D" w14:textId="77777777" w:rsidR="0070519D" w:rsidRPr="0009344A" w:rsidRDefault="0070519D" w:rsidP="00697AE3"/>
        </w:tc>
      </w:tr>
      <w:tr w:rsidR="0070519D" w:rsidRPr="0009344A" w14:paraId="57C76795" w14:textId="77777777" w:rsidTr="00697AE3">
        <w:trPr>
          <w:trHeight w:val="240"/>
          <w:jc w:val="center"/>
        </w:trPr>
        <w:tc>
          <w:tcPr>
            <w:tcW w:w="4876" w:type="dxa"/>
            <w:tcBorders>
              <w:top w:val="nil"/>
              <w:left w:val="nil"/>
              <w:bottom w:val="nil"/>
              <w:right w:val="nil"/>
            </w:tcBorders>
          </w:tcPr>
          <w:p w14:paraId="0957369D"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1D6C819" w14:textId="77777777" w:rsidR="0070519D" w:rsidRPr="0009344A" w:rsidRDefault="0070519D" w:rsidP="00697AE3">
            <w:pPr>
              <w:pStyle w:val="AmColumnHeading"/>
            </w:pPr>
            <w:r w:rsidRPr="0009344A">
              <w:t>Geänderter Text</w:t>
            </w:r>
          </w:p>
        </w:tc>
      </w:tr>
      <w:tr w:rsidR="0070519D" w:rsidRPr="0009344A" w14:paraId="5E65F2BA" w14:textId="77777777" w:rsidTr="00697AE3">
        <w:trPr>
          <w:jc w:val="center"/>
        </w:trPr>
        <w:tc>
          <w:tcPr>
            <w:tcW w:w="4876" w:type="dxa"/>
            <w:tcBorders>
              <w:top w:val="nil"/>
              <w:left w:val="nil"/>
              <w:bottom w:val="nil"/>
              <w:right w:val="nil"/>
            </w:tcBorders>
          </w:tcPr>
          <w:p w14:paraId="17DDACC0" w14:textId="77777777" w:rsidR="0070519D" w:rsidRPr="0009344A" w:rsidRDefault="0070519D" w:rsidP="00697AE3">
            <w:pPr>
              <w:pStyle w:val="Normal6a"/>
            </w:pPr>
            <w:r w:rsidRPr="0009344A">
              <w:t>14.</w:t>
            </w:r>
            <w:r w:rsidRPr="0009344A">
              <w:tab/>
              <w:t xml:space="preserve">hebt hervor, dass </w:t>
            </w:r>
            <w:r w:rsidRPr="0009344A">
              <w:rPr>
                <w:b/>
                <w:i/>
              </w:rPr>
              <w:t>das</w:t>
            </w:r>
            <w:r w:rsidRPr="0009344A">
              <w:t xml:space="preserve"> Verfahren </w:t>
            </w:r>
            <w:r w:rsidRPr="0009344A">
              <w:rPr>
                <w:b/>
                <w:i/>
              </w:rPr>
              <w:t>der EU</w:t>
            </w:r>
            <w:r w:rsidRPr="0009344A">
              <w:t xml:space="preserve"> für die Genehmigung neuer Fanggeräte </w:t>
            </w:r>
            <w:r w:rsidRPr="0009344A">
              <w:rPr>
                <w:b/>
                <w:i/>
              </w:rPr>
              <w:t>trotz ihrer unbestrittenen Vorteile in ökologischer, innovativer und wirtschaftlicher Hinsicht</w:t>
            </w:r>
            <w:r w:rsidRPr="0009344A">
              <w:t xml:space="preserve"> viel Zeit in Anspruch </w:t>
            </w:r>
            <w:r w:rsidRPr="0009344A">
              <w:rPr>
                <w:b/>
                <w:i/>
              </w:rPr>
              <w:t>nimmt</w:t>
            </w:r>
            <w:r w:rsidRPr="0009344A">
              <w:t xml:space="preserve">, wodurch sich die Nutzbarkeit </w:t>
            </w:r>
            <w:r w:rsidRPr="0009344A">
              <w:rPr>
                <w:b/>
                <w:i/>
              </w:rPr>
              <w:t>dieser</w:t>
            </w:r>
            <w:r w:rsidRPr="0009344A">
              <w:t xml:space="preserve"> Vorteile erheblich verzögert;</w:t>
            </w:r>
          </w:p>
        </w:tc>
        <w:tc>
          <w:tcPr>
            <w:tcW w:w="4876" w:type="dxa"/>
            <w:tcBorders>
              <w:top w:val="nil"/>
              <w:left w:val="nil"/>
              <w:bottom w:val="nil"/>
              <w:right w:val="nil"/>
            </w:tcBorders>
          </w:tcPr>
          <w:p w14:paraId="2E3911A0" w14:textId="77777777" w:rsidR="0070519D" w:rsidRPr="0009344A" w:rsidRDefault="0070519D" w:rsidP="00697AE3">
            <w:pPr>
              <w:pStyle w:val="Normal6a"/>
            </w:pPr>
            <w:r w:rsidRPr="0009344A">
              <w:t>14.</w:t>
            </w:r>
            <w:r w:rsidRPr="0009344A">
              <w:tab/>
              <w:t xml:space="preserve">hebt hervor, dass </w:t>
            </w:r>
            <w:r w:rsidRPr="0009344A">
              <w:rPr>
                <w:b/>
                <w:i/>
              </w:rPr>
              <w:t>nach wie vor Hindernisse für die Einführung von Innovationen im Fischereisektor bestehen und dass</w:t>
            </w:r>
            <w:r w:rsidRPr="0009344A">
              <w:t xml:space="preserve"> Verfahren für die Genehmigung neuer Fanggeräte </w:t>
            </w:r>
            <w:r w:rsidRPr="0009344A">
              <w:rPr>
                <w:b/>
                <w:i/>
              </w:rPr>
              <w:t>und -methoden</w:t>
            </w:r>
            <w:r w:rsidRPr="0009344A">
              <w:t xml:space="preserve"> viel Zeit in Anspruch </w:t>
            </w:r>
            <w:r w:rsidRPr="0009344A">
              <w:rPr>
                <w:b/>
                <w:i/>
              </w:rPr>
              <w:t>nehmen</w:t>
            </w:r>
            <w:r w:rsidRPr="0009344A">
              <w:t xml:space="preserve">, wodurch sich die Nutzbarkeit </w:t>
            </w:r>
            <w:r w:rsidRPr="0009344A">
              <w:rPr>
                <w:b/>
                <w:i/>
              </w:rPr>
              <w:t>der ökologischen, innovationsbezogenen und wirtschaftlichen</w:t>
            </w:r>
            <w:r w:rsidRPr="0009344A">
              <w:t xml:space="preserve"> Vorteile erheblich verzögert;</w:t>
            </w:r>
          </w:p>
        </w:tc>
      </w:tr>
    </w:tbl>
    <w:p w14:paraId="081DADF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5A81294" w14:textId="77777777" w:rsidR="0070519D" w:rsidRPr="0009344A" w:rsidRDefault="0070519D" w:rsidP="0070519D">
      <w:r w:rsidRPr="0009344A">
        <w:rPr>
          <w:rStyle w:val="HideTWBExt"/>
        </w:rPr>
        <w:t>&lt;/Amend&gt;</w:t>
      </w:r>
    </w:p>
    <w:p w14:paraId="53DDF877"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300</w:t>
      </w:r>
      <w:r w:rsidRPr="0009344A">
        <w:rPr>
          <w:rStyle w:val="HideTWBExt"/>
        </w:rPr>
        <w:t>&lt;/NumAm&gt;</w:t>
      </w:r>
    </w:p>
    <w:p w14:paraId="0591C2F4" w14:textId="77777777" w:rsidR="0070519D" w:rsidRPr="0009344A" w:rsidRDefault="0070519D" w:rsidP="0070519D">
      <w:pPr>
        <w:pStyle w:val="NormalBold"/>
      </w:pPr>
      <w:r w:rsidRPr="0009344A">
        <w:rPr>
          <w:rStyle w:val="HideTWBExt"/>
          <w:b w:val="0"/>
        </w:rPr>
        <w:t>&lt;RepeatBlock-By&gt;&lt;Members&gt;</w:t>
      </w:r>
      <w:r w:rsidRPr="0009344A">
        <w:t>Ana Miranda Paz</w:t>
      </w:r>
      <w:r w:rsidRPr="0009344A">
        <w:rPr>
          <w:rStyle w:val="HideTWBExt"/>
          <w:b w:val="0"/>
        </w:rPr>
        <w:t>&lt;/Members&gt;</w:t>
      </w:r>
    </w:p>
    <w:p w14:paraId="43F0B653" w14:textId="77777777" w:rsidR="0070519D" w:rsidRPr="0009344A" w:rsidRDefault="0070519D" w:rsidP="0070519D">
      <w:pPr>
        <w:pStyle w:val="NormalBold"/>
      </w:pPr>
      <w:r w:rsidRPr="0009344A">
        <w:rPr>
          <w:rStyle w:val="HideTWBExt"/>
          <w:b w:val="0"/>
        </w:rPr>
        <w:t>&lt;/RepeatBlock-By&gt;</w:t>
      </w:r>
    </w:p>
    <w:p w14:paraId="048F6406"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BFCF3CE" w14:textId="77777777" w:rsidR="0070519D" w:rsidRPr="0009344A" w:rsidRDefault="0070519D" w:rsidP="0070519D">
      <w:pPr>
        <w:pStyle w:val="NormalBold"/>
      </w:pPr>
      <w:r w:rsidRPr="0009344A">
        <w:rPr>
          <w:rStyle w:val="HideTWBExt"/>
        </w:rPr>
        <w:t>&lt;Article&gt;</w:t>
      </w:r>
      <w:r w:rsidRPr="0009344A">
        <w:t>Ziffer 14</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5C618D0" w14:textId="77777777" w:rsidTr="00697AE3">
        <w:trPr>
          <w:trHeight w:hRule="exact" w:val="240"/>
          <w:jc w:val="center"/>
        </w:trPr>
        <w:tc>
          <w:tcPr>
            <w:tcW w:w="9752" w:type="dxa"/>
            <w:gridSpan w:val="2"/>
            <w:tcBorders>
              <w:top w:val="nil"/>
              <w:left w:val="nil"/>
              <w:bottom w:val="nil"/>
              <w:right w:val="nil"/>
            </w:tcBorders>
          </w:tcPr>
          <w:p w14:paraId="0221CD1A" w14:textId="77777777" w:rsidR="0070519D" w:rsidRPr="0009344A" w:rsidRDefault="0070519D" w:rsidP="00697AE3"/>
        </w:tc>
      </w:tr>
      <w:tr w:rsidR="0070519D" w:rsidRPr="0009344A" w14:paraId="196F402A" w14:textId="77777777" w:rsidTr="00697AE3">
        <w:trPr>
          <w:trHeight w:val="240"/>
          <w:jc w:val="center"/>
        </w:trPr>
        <w:tc>
          <w:tcPr>
            <w:tcW w:w="4876" w:type="dxa"/>
            <w:tcBorders>
              <w:top w:val="nil"/>
              <w:left w:val="nil"/>
              <w:bottom w:val="nil"/>
              <w:right w:val="nil"/>
            </w:tcBorders>
          </w:tcPr>
          <w:p w14:paraId="7BB2D08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5F6001E" w14:textId="77777777" w:rsidR="0070519D" w:rsidRPr="0009344A" w:rsidRDefault="0070519D" w:rsidP="00697AE3">
            <w:pPr>
              <w:pStyle w:val="AmColumnHeading"/>
            </w:pPr>
            <w:r w:rsidRPr="0009344A">
              <w:t>Geänderter Text</w:t>
            </w:r>
          </w:p>
        </w:tc>
      </w:tr>
      <w:tr w:rsidR="0070519D" w:rsidRPr="0009344A" w14:paraId="18ADDCC9" w14:textId="77777777" w:rsidTr="00697AE3">
        <w:trPr>
          <w:jc w:val="center"/>
        </w:trPr>
        <w:tc>
          <w:tcPr>
            <w:tcW w:w="4876" w:type="dxa"/>
            <w:tcBorders>
              <w:top w:val="nil"/>
              <w:left w:val="nil"/>
              <w:bottom w:val="nil"/>
              <w:right w:val="nil"/>
            </w:tcBorders>
          </w:tcPr>
          <w:p w14:paraId="5BFD46C0" w14:textId="77777777" w:rsidR="0070519D" w:rsidRPr="0009344A" w:rsidRDefault="0070519D" w:rsidP="00697AE3">
            <w:pPr>
              <w:pStyle w:val="Normal6a"/>
            </w:pPr>
            <w:r w:rsidRPr="0009344A">
              <w:t>14.</w:t>
            </w:r>
            <w:r w:rsidRPr="0009344A">
              <w:tab/>
              <w:t>hebt hervor, dass das Verfahren der EU für die Genehmigung neuer Fanggeräte trotz ihrer unbestrittenen Vorteile in ökologischer, innovativer und wirtschaftlicher Hinsicht viel Zeit in Anspruch nimmt, wodurch sich die Nutzbarkeit dieser Vorteile erheblich verzögert;</w:t>
            </w:r>
          </w:p>
        </w:tc>
        <w:tc>
          <w:tcPr>
            <w:tcW w:w="4876" w:type="dxa"/>
            <w:tcBorders>
              <w:top w:val="nil"/>
              <w:left w:val="nil"/>
              <w:bottom w:val="nil"/>
              <w:right w:val="nil"/>
            </w:tcBorders>
          </w:tcPr>
          <w:p w14:paraId="1E901622" w14:textId="77777777" w:rsidR="0070519D" w:rsidRPr="0009344A" w:rsidRDefault="0070519D" w:rsidP="00697AE3">
            <w:pPr>
              <w:pStyle w:val="Normal6a"/>
            </w:pPr>
            <w:r w:rsidRPr="0009344A">
              <w:t>14.</w:t>
            </w:r>
            <w:r w:rsidRPr="0009344A">
              <w:tab/>
              <w:t>hebt hervor, dass das Verfahren der EU für die Genehmigung neuer Fanggeräte trotz ihrer unbestrittenen Vorteile in ökologischer, innovativer und wirtschaftlicher Hinsicht viel Zeit in Anspruch nimmt, wodurch sich die Nutzbarkeit dieser Vorteile erheblich verzögert;</w:t>
            </w:r>
            <w:r w:rsidRPr="0009344A">
              <w:rPr>
                <w:b/>
                <w:i/>
              </w:rPr>
              <w:t> ist der Ansicht, dass Behörden unterhalb der Ebene der Mitgliedstaaten, die für die Fischerei zuständig sind, in diesem Prozess eine Rolle spielen sollten;</w:t>
            </w:r>
          </w:p>
        </w:tc>
      </w:tr>
    </w:tbl>
    <w:p w14:paraId="60FBDAF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90C2EAA" w14:textId="77777777" w:rsidR="0070519D" w:rsidRPr="0009344A" w:rsidRDefault="0070519D" w:rsidP="0070519D">
      <w:r w:rsidRPr="0009344A">
        <w:rPr>
          <w:rStyle w:val="HideTWBExt"/>
        </w:rPr>
        <w:t>&lt;/Amend&gt;</w:t>
      </w:r>
    </w:p>
    <w:p w14:paraId="1547C735"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301</w:t>
      </w:r>
      <w:r w:rsidRPr="0009344A">
        <w:rPr>
          <w:rStyle w:val="HideTWBExt"/>
        </w:rPr>
        <w:t>&lt;/NumAm&gt;</w:t>
      </w:r>
    </w:p>
    <w:p w14:paraId="7DB1F412"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2EED631B" w14:textId="77777777" w:rsidR="0070519D" w:rsidRPr="0009344A" w:rsidRDefault="0070519D" w:rsidP="0070519D">
      <w:pPr>
        <w:pStyle w:val="NormalBold"/>
      </w:pPr>
      <w:r w:rsidRPr="0009344A">
        <w:rPr>
          <w:rStyle w:val="HideTWBExt"/>
          <w:b w:val="0"/>
        </w:rPr>
        <w:t>&lt;/RepeatBlock-By&gt;</w:t>
      </w:r>
    </w:p>
    <w:p w14:paraId="63FFD35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85C2E03" w14:textId="77777777" w:rsidR="0070519D" w:rsidRPr="0009344A" w:rsidRDefault="0070519D" w:rsidP="0070519D">
      <w:pPr>
        <w:pStyle w:val="NormalBold"/>
      </w:pPr>
      <w:r w:rsidRPr="0009344A">
        <w:rPr>
          <w:rStyle w:val="HideTWBExt"/>
        </w:rPr>
        <w:t>&lt;Article&gt;</w:t>
      </w:r>
      <w:r w:rsidRPr="0009344A">
        <w:t>Ziffer 14</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A6961B3" w14:textId="77777777" w:rsidTr="00697AE3">
        <w:trPr>
          <w:trHeight w:hRule="exact" w:val="240"/>
          <w:jc w:val="center"/>
        </w:trPr>
        <w:tc>
          <w:tcPr>
            <w:tcW w:w="9752" w:type="dxa"/>
            <w:gridSpan w:val="2"/>
            <w:tcBorders>
              <w:top w:val="nil"/>
              <w:left w:val="nil"/>
              <w:bottom w:val="nil"/>
              <w:right w:val="nil"/>
            </w:tcBorders>
          </w:tcPr>
          <w:p w14:paraId="335E0EC5" w14:textId="77777777" w:rsidR="0070519D" w:rsidRPr="0009344A" w:rsidRDefault="0070519D" w:rsidP="00697AE3"/>
        </w:tc>
      </w:tr>
      <w:tr w:rsidR="0070519D" w:rsidRPr="0009344A" w14:paraId="1F476175" w14:textId="77777777" w:rsidTr="00697AE3">
        <w:trPr>
          <w:trHeight w:val="240"/>
          <w:jc w:val="center"/>
        </w:trPr>
        <w:tc>
          <w:tcPr>
            <w:tcW w:w="4876" w:type="dxa"/>
            <w:tcBorders>
              <w:top w:val="nil"/>
              <w:left w:val="nil"/>
              <w:bottom w:val="nil"/>
              <w:right w:val="nil"/>
            </w:tcBorders>
          </w:tcPr>
          <w:p w14:paraId="77D5EA7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490BA49" w14:textId="77777777" w:rsidR="0070519D" w:rsidRPr="0009344A" w:rsidRDefault="0070519D" w:rsidP="00697AE3">
            <w:pPr>
              <w:pStyle w:val="AmColumnHeading"/>
            </w:pPr>
            <w:r w:rsidRPr="0009344A">
              <w:t>Geänderter Text</w:t>
            </w:r>
          </w:p>
        </w:tc>
      </w:tr>
      <w:tr w:rsidR="0070519D" w:rsidRPr="0009344A" w14:paraId="02D33730" w14:textId="77777777" w:rsidTr="00697AE3">
        <w:trPr>
          <w:jc w:val="center"/>
        </w:trPr>
        <w:tc>
          <w:tcPr>
            <w:tcW w:w="4876" w:type="dxa"/>
            <w:tcBorders>
              <w:top w:val="nil"/>
              <w:left w:val="nil"/>
              <w:bottom w:val="nil"/>
              <w:right w:val="nil"/>
            </w:tcBorders>
          </w:tcPr>
          <w:p w14:paraId="10727E4E" w14:textId="77777777" w:rsidR="0070519D" w:rsidRPr="0009344A" w:rsidRDefault="0070519D" w:rsidP="00697AE3">
            <w:pPr>
              <w:pStyle w:val="Normal6a"/>
            </w:pPr>
            <w:r w:rsidRPr="0009344A">
              <w:t>14.</w:t>
            </w:r>
            <w:r w:rsidRPr="0009344A">
              <w:tab/>
              <w:t xml:space="preserve">hebt hervor, dass </w:t>
            </w:r>
            <w:r w:rsidRPr="0009344A">
              <w:rPr>
                <w:b/>
                <w:i/>
              </w:rPr>
              <w:t>das Verfahren der EU für</w:t>
            </w:r>
            <w:r w:rsidRPr="0009344A">
              <w:t xml:space="preserve"> die Genehmigung neuer Fanggeräte </w:t>
            </w:r>
            <w:r w:rsidRPr="0009344A">
              <w:rPr>
                <w:b/>
                <w:i/>
              </w:rPr>
              <w:t>trotz ihrer unbestrittenen</w:t>
            </w:r>
            <w:r w:rsidRPr="0009344A">
              <w:t xml:space="preserve"> Vorteile in ökologischer, innovativer und wirtschaftlicher Hinsicht </w:t>
            </w:r>
            <w:r w:rsidRPr="0009344A">
              <w:rPr>
                <w:b/>
                <w:i/>
              </w:rPr>
              <w:t>viel Zeit in Anspruch nimmt, wodurch sich die Nutzbarkeit dieser Vorteile erheblich verzögert</w:t>
            </w:r>
            <w:r w:rsidRPr="0009344A">
              <w:t>;</w:t>
            </w:r>
          </w:p>
        </w:tc>
        <w:tc>
          <w:tcPr>
            <w:tcW w:w="4876" w:type="dxa"/>
            <w:tcBorders>
              <w:top w:val="nil"/>
              <w:left w:val="nil"/>
              <w:bottom w:val="nil"/>
              <w:right w:val="nil"/>
            </w:tcBorders>
          </w:tcPr>
          <w:p w14:paraId="13641DAD" w14:textId="77777777" w:rsidR="0070519D" w:rsidRPr="0009344A" w:rsidRDefault="0070519D" w:rsidP="00697AE3">
            <w:pPr>
              <w:pStyle w:val="Normal6a"/>
            </w:pPr>
            <w:r w:rsidRPr="0009344A">
              <w:t>14.</w:t>
            </w:r>
            <w:r w:rsidRPr="0009344A">
              <w:tab/>
              <w:t xml:space="preserve">hebt hervor, dass die Genehmigung neuer Fanggeräte </w:t>
            </w:r>
            <w:r w:rsidRPr="0009344A">
              <w:rPr>
                <w:b/>
                <w:i/>
              </w:rPr>
              <w:t>durch die EU</w:t>
            </w:r>
            <w:r w:rsidRPr="0009344A">
              <w:t xml:space="preserve"> Vorteile in ökologischer, innovativer und wirtschaftlicher Hinsicht </w:t>
            </w:r>
            <w:r w:rsidRPr="0009344A">
              <w:rPr>
                <w:b/>
                <w:i/>
              </w:rPr>
              <w:t>mit sich bringen und beispielsweise Beifänge verringern kann</w:t>
            </w:r>
            <w:r w:rsidRPr="0009344A">
              <w:t>;</w:t>
            </w:r>
          </w:p>
        </w:tc>
      </w:tr>
    </w:tbl>
    <w:p w14:paraId="7BF8EEE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17F1CBD2" w14:textId="77777777" w:rsidR="0070519D" w:rsidRPr="0009344A" w:rsidRDefault="0070519D" w:rsidP="0070519D">
      <w:r w:rsidRPr="0009344A">
        <w:rPr>
          <w:rStyle w:val="HideTWBExt"/>
        </w:rPr>
        <w:t>&lt;/Amend&gt;</w:t>
      </w:r>
    </w:p>
    <w:p w14:paraId="1389E24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302</w:t>
      </w:r>
      <w:r w:rsidRPr="0009344A">
        <w:rPr>
          <w:rStyle w:val="HideTWBExt"/>
        </w:rPr>
        <w:t>&lt;/NumAm&gt;</w:t>
      </w:r>
    </w:p>
    <w:p w14:paraId="2BBB78DE"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5218AEC5" w14:textId="77777777" w:rsidR="0070519D" w:rsidRPr="0009344A" w:rsidRDefault="0070519D" w:rsidP="0070519D">
      <w:pPr>
        <w:pStyle w:val="NormalBold"/>
      </w:pPr>
      <w:r w:rsidRPr="0009344A">
        <w:rPr>
          <w:rStyle w:val="HideTWBExt"/>
          <w:b w:val="0"/>
        </w:rPr>
        <w:t>&lt;/RepeatBlock-By&gt;</w:t>
      </w:r>
    </w:p>
    <w:p w14:paraId="17F59868"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3E48348" w14:textId="77777777" w:rsidR="0070519D" w:rsidRPr="0009344A" w:rsidRDefault="0070519D" w:rsidP="0070519D">
      <w:pPr>
        <w:pStyle w:val="NormalBold"/>
      </w:pPr>
      <w:r w:rsidRPr="0009344A">
        <w:rPr>
          <w:rStyle w:val="HideTWBExt"/>
        </w:rPr>
        <w:t>&lt;Article&gt;</w:t>
      </w:r>
      <w:r w:rsidRPr="0009344A">
        <w:t>Ziffer 14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356EEBE" w14:textId="77777777" w:rsidTr="00697AE3">
        <w:trPr>
          <w:trHeight w:hRule="exact" w:val="240"/>
          <w:jc w:val="center"/>
        </w:trPr>
        <w:tc>
          <w:tcPr>
            <w:tcW w:w="9752" w:type="dxa"/>
            <w:gridSpan w:val="2"/>
            <w:tcBorders>
              <w:top w:val="nil"/>
              <w:left w:val="nil"/>
              <w:bottom w:val="nil"/>
              <w:right w:val="nil"/>
            </w:tcBorders>
          </w:tcPr>
          <w:p w14:paraId="308D2F28" w14:textId="77777777" w:rsidR="0070519D" w:rsidRPr="0009344A" w:rsidRDefault="0070519D" w:rsidP="00697AE3"/>
        </w:tc>
      </w:tr>
      <w:tr w:rsidR="0070519D" w:rsidRPr="0009344A" w14:paraId="46792594" w14:textId="77777777" w:rsidTr="00697AE3">
        <w:trPr>
          <w:trHeight w:val="240"/>
          <w:jc w:val="center"/>
        </w:trPr>
        <w:tc>
          <w:tcPr>
            <w:tcW w:w="4876" w:type="dxa"/>
            <w:tcBorders>
              <w:top w:val="nil"/>
              <w:left w:val="nil"/>
              <w:bottom w:val="nil"/>
              <w:right w:val="nil"/>
            </w:tcBorders>
          </w:tcPr>
          <w:p w14:paraId="2911C75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A1A1A8C" w14:textId="77777777" w:rsidR="0070519D" w:rsidRPr="0009344A" w:rsidRDefault="0070519D" w:rsidP="00697AE3">
            <w:pPr>
              <w:pStyle w:val="AmColumnHeading"/>
            </w:pPr>
            <w:r w:rsidRPr="0009344A">
              <w:t>Geänderter Text</w:t>
            </w:r>
          </w:p>
        </w:tc>
      </w:tr>
      <w:tr w:rsidR="0070519D" w:rsidRPr="0009344A" w14:paraId="6D8DFB79" w14:textId="77777777" w:rsidTr="00697AE3">
        <w:trPr>
          <w:jc w:val="center"/>
        </w:trPr>
        <w:tc>
          <w:tcPr>
            <w:tcW w:w="4876" w:type="dxa"/>
            <w:tcBorders>
              <w:top w:val="nil"/>
              <w:left w:val="nil"/>
              <w:bottom w:val="nil"/>
              <w:right w:val="nil"/>
            </w:tcBorders>
          </w:tcPr>
          <w:p w14:paraId="30A38BDD" w14:textId="77777777" w:rsidR="0070519D" w:rsidRPr="0009344A" w:rsidRDefault="0070519D" w:rsidP="00697AE3">
            <w:pPr>
              <w:pStyle w:val="Normal6a"/>
            </w:pPr>
          </w:p>
        </w:tc>
        <w:tc>
          <w:tcPr>
            <w:tcW w:w="4876" w:type="dxa"/>
            <w:tcBorders>
              <w:top w:val="nil"/>
              <w:left w:val="nil"/>
              <w:bottom w:val="nil"/>
              <w:right w:val="nil"/>
            </w:tcBorders>
          </w:tcPr>
          <w:p w14:paraId="0D3962BF" w14:textId="77777777" w:rsidR="0070519D" w:rsidRPr="0009344A" w:rsidRDefault="0070519D" w:rsidP="00697AE3">
            <w:pPr>
              <w:pStyle w:val="Normal6a"/>
            </w:pPr>
            <w:r w:rsidRPr="0009344A">
              <w:rPr>
                <w:b/>
                <w:i/>
              </w:rPr>
              <w:t>14a.</w:t>
            </w:r>
            <w:r w:rsidRPr="0009344A">
              <w:tab/>
            </w:r>
            <w:r w:rsidRPr="0009344A">
              <w:rPr>
                <w:b/>
                <w:i/>
              </w:rPr>
              <w:t>würdigt den wachsenden Beitrag der Fischer zum Umweltschutz, den sie beispielsweise durch das Einsammeln von Meeresabfällen, einschließlich verloren gegangener oder aufgegebener Fanggeräte, leisten; betont, dass diese Rolle durch gezielte Anreize, eine angemessene Hafeninfrastruktur und die Schaffung ergänzender Einkommensströme im Zusammenhang mit den Zielen der Kreislaufwirtschaft gestärkt und unterstützt werden sollte; betont, dass durch die Förderung des ökologischen Beitrags der Fischer der Berufsstand in der Gesellschaft besser akzeptiert, die Rolle der Fischer als „Hüter der Meere“ gestärkt und das Erreichen allgemeiner Ziele für Nachhaltigkeit und für die Wiederherstellung der Meere begünstigt wird;</w:t>
            </w:r>
          </w:p>
        </w:tc>
      </w:tr>
    </w:tbl>
    <w:p w14:paraId="7AF532B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BA85826" w14:textId="77777777" w:rsidR="0070519D" w:rsidRPr="0009344A" w:rsidRDefault="0070519D" w:rsidP="0070519D">
      <w:r w:rsidRPr="0009344A">
        <w:rPr>
          <w:rStyle w:val="HideTWBExt"/>
        </w:rPr>
        <w:t>&lt;/Amend&gt;</w:t>
      </w:r>
    </w:p>
    <w:p w14:paraId="359B9594"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303</w:t>
      </w:r>
      <w:r w:rsidRPr="0009344A">
        <w:rPr>
          <w:rStyle w:val="HideTWBExt"/>
        </w:rPr>
        <w:t>&lt;/NumAm&gt;</w:t>
      </w:r>
    </w:p>
    <w:p w14:paraId="2CC6113B" w14:textId="77777777" w:rsidR="0070519D" w:rsidRPr="0009344A" w:rsidRDefault="0070519D" w:rsidP="0070519D">
      <w:pPr>
        <w:pStyle w:val="NormalBold"/>
      </w:pPr>
      <w:r w:rsidRPr="0009344A">
        <w:rPr>
          <w:rStyle w:val="HideTWBExt"/>
          <w:b w:val="0"/>
        </w:rPr>
        <w:t>&lt;RepeatBlock-By&gt;&lt;Members&gt;</w:t>
      </w:r>
      <w:r w:rsidRPr="0009344A">
        <w:t>Marco Falcone, Flavio Tosi</w:t>
      </w:r>
      <w:r w:rsidRPr="0009344A">
        <w:rPr>
          <w:rStyle w:val="HideTWBExt"/>
          <w:b w:val="0"/>
        </w:rPr>
        <w:t>&lt;/Members&gt;</w:t>
      </w:r>
    </w:p>
    <w:p w14:paraId="458FBC55" w14:textId="77777777" w:rsidR="0070519D" w:rsidRPr="0009344A" w:rsidRDefault="0070519D" w:rsidP="0070519D">
      <w:pPr>
        <w:pStyle w:val="NormalBold"/>
      </w:pPr>
      <w:r w:rsidRPr="0009344A">
        <w:rPr>
          <w:rStyle w:val="HideTWBExt"/>
          <w:b w:val="0"/>
        </w:rPr>
        <w:t>&lt;/RepeatBlock-By&gt;</w:t>
      </w:r>
    </w:p>
    <w:p w14:paraId="3638CFB0"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C845F5D" w14:textId="77777777" w:rsidR="0070519D" w:rsidRPr="0009344A" w:rsidRDefault="0070519D" w:rsidP="0070519D">
      <w:pPr>
        <w:pStyle w:val="NormalBold"/>
      </w:pPr>
      <w:r w:rsidRPr="0009344A">
        <w:rPr>
          <w:rStyle w:val="HideTWBExt"/>
        </w:rPr>
        <w:t>&lt;Article&gt;</w:t>
      </w:r>
      <w:r w:rsidRPr="0009344A">
        <w:t>Ziffer 14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E59D5B2" w14:textId="77777777" w:rsidTr="00697AE3">
        <w:trPr>
          <w:trHeight w:hRule="exact" w:val="240"/>
          <w:jc w:val="center"/>
        </w:trPr>
        <w:tc>
          <w:tcPr>
            <w:tcW w:w="9752" w:type="dxa"/>
            <w:gridSpan w:val="2"/>
            <w:tcBorders>
              <w:top w:val="nil"/>
              <w:left w:val="nil"/>
              <w:bottom w:val="nil"/>
              <w:right w:val="nil"/>
            </w:tcBorders>
          </w:tcPr>
          <w:p w14:paraId="3D4B571D" w14:textId="77777777" w:rsidR="0070519D" w:rsidRPr="0009344A" w:rsidRDefault="0070519D" w:rsidP="00697AE3"/>
        </w:tc>
      </w:tr>
      <w:tr w:rsidR="0070519D" w:rsidRPr="0009344A" w14:paraId="7A9804FB" w14:textId="77777777" w:rsidTr="00697AE3">
        <w:trPr>
          <w:trHeight w:val="240"/>
          <w:jc w:val="center"/>
        </w:trPr>
        <w:tc>
          <w:tcPr>
            <w:tcW w:w="4876" w:type="dxa"/>
            <w:tcBorders>
              <w:top w:val="nil"/>
              <w:left w:val="nil"/>
              <w:bottom w:val="nil"/>
              <w:right w:val="nil"/>
            </w:tcBorders>
          </w:tcPr>
          <w:p w14:paraId="2767BF3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21E971D" w14:textId="77777777" w:rsidR="0070519D" w:rsidRPr="0009344A" w:rsidRDefault="0070519D" w:rsidP="00697AE3">
            <w:pPr>
              <w:pStyle w:val="AmColumnHeading"/>
            </w:pPr>
            <w:r w:rsidRPr="0009344A">
              <w:t>Geänderter Text</w:t>
            </w:r>
          </w:p>
        </w:tc>
      </w:tr>
      <w:tr w:rsidR="0070519D" w:rsidRPr="0009344A" w14:paraId="1A5B2782" w14:textId="77777777" w:rsidTr="00697AE3">
        <w:trPr>
          <w:jc w:val="center"/>
        </w:trPr>
        <w:tc>
          <w:tcPr>
            <w:tcW w:w="4876" w:type="dxa"/>
            <w:tcBorders>
              <w:top w:val="nil"/>
              <w:left w:val="nil"/>
              <w:bottom w:val="nil"/>
              <w:right w:val="nil"/>
            </w:tcBorders>
          </w:tcPr>
          <w:p w14:paraId="3503FC08" w14:textId="77777777" w:rsidR="0070519D" w:rsidRPr="0009344A" w:rsidRDefault="0070519D" w:rsidP="00697AE3">
            <w:pPr>
              <w:pStyle w:val="Normal6a"/>
            </w:pPr>
          </w:p>
        </w:tc>
        <w:tc>
          <w:tcPr>
            <w:tcW w:w="4876" w:type="dxa"/>
            <w:tcBorders>
              <w:top w:val="nil"/>
              <w:left w:val="nil"/>
              <w:bottom w:val="nil"/>
              <w:right w:val="nil"/>
            </w:tcBorders>
          </w:tcPr>
          <w:p w14:paraId="74E899A4" w14:textId="77777777" w:rsidR="0070519D" w:rsidRPr="0009344A" w:rsidRDefault="0070519D" w:rsidP="00697AE3">
            <w:pPr>
              <w:pStyle w:val="Normal6a"/>
            </w:pPr>
            <w:r w:rsidRPr="0009344A">
              <w:rPr>
                <w:b/>
                <w:i/>
              </w:rPr>
              <w:t>14a.</w:t>
            </w:r>
            <w:r w:rsidRPr="0009344A">
              <w:tab/>
            </w:r>
            <w:r w:rsidRPr="0009344A">
              <w:rPr>
                <w:b/>
                <w:i/>
              </w:rPr>
              <w:t>betont, dass bei der Umsetzung des EMFAF ein funktionalerer Ansatz verfolgt werden muss, der über den derzeitigen Verweis auf das nicht kodifizierte Kriterium der „Fangfähigkeit“ hinausgeht, das in den EU-Rechtsvorschriften nicht vorgesehen ist und die finanzielle Unterstützung im Rahmen des EMFAF für viele Vorhaben de facto hemmt, und der es ermöglicht, Interventionen zu verstärken, die die Selektivität von Fanggeräten verbessern, die unbeabsichtigten Auswirkungen auf Meeresbestände und Ökosysteme verringern und die Gesundheit und Sicherheit an Bord verbessern können;</w:t>
            </w:r>
          </w:p>
        </w:tc>
      </w:tr>
    </w:tbl>
    <w:p w14:paraId="360774AD"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{IT}</w:t>
      </w:r>
      <w:r w:rsidRPr="0009344A">
        <w:t>it</w:t>
      </w:r>
      <w:r w:rsidRPr="0009344A">
        <w:rPr>
          <w:rStyle w:val="HideTWBExt"/>
        </w:rPr>
        <w:t>&lt;/Original&gt;</w:t>
      </w:r>
    </w:p>
    <w:p w14:paraId="5713F181" w14:textId="77777777" w:rsidR="0070519D" w:rsidRPr="0009344A" w:rsidRDefault="0070519D" w:rsidP="0070519D">
      <w:r w:rsidRPr="0009344A">
        <w:rPr>
          <w:rStyle w:val="HideTWBExt"/>
        </w:rPr>
        <w:t>&lt;/Amend&gt;</w:t>
      </w:r>
    </w:p>
    <w:p w14:paraId="442A2B37"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304</w:t>
      </w:r>
      <w:r w:rsidRPr="0009344A">
        <w:rPr>
          <w:rStyle w:val="HideTWBExt"/>
        </w:rPr>
        <w:t>&lt;/NumAm&gt;</w:t>
      </w:r>
    </w:p>
    <w:p w14:paraId="20C8B4B9"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4EC9EB95" w14:textId="77777777" w:rsidR="0070519D" w:rsidRPr="0009344A" w:rsidRDefault="0070519D" w:rsidP="0070519D">
      <w:pPr>
        <w:pStyle w:val="NormalBold"/>
      </w:pPr>
      <w:r w:rsidRPr="0009344A">
        <w:rPr>
          <w:rStyle w:val="HideTWBExt"/>
          <w:b w:val="0"/>
        </w:rPr>
        <w:t>&lt;/RepeatBlock-By&gt;</w:t>
      </w:r>
    </w:p>
    <w:p w14:paraId="335F8CD2"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3AA1805" w14:textId="77777777" w:rsidR="0070519D" w:rsidRPr="0009344A" w:rsidRDefault="0070519D" w:rsidP="0070519D">
      <w:pPr>
        <w:pStyle w:val="NormalBold"/>
      </w:pPr>
      <w:r w:rsidRPr="0009344A">
        <w:rPr>
          <w:rStyle w:val="HideTWBExt"/>
        </w:rPr>
        <w:t>&lt;Article&gt;</w:t>
      </w:r>
      <w:r w:rsidRPr="0009344A">
        <w:t>Zwischenüberschrift 7</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6FC1C1D" w14:textId="77777777" w:rsidTr="00697AE3">
        <w:trPr>
          <w:trHeight w:hRule="exact" w:val="240"/>
          <w:jc w:val="center"/>
        </w:trPr>
        <w:tc>
          <w:tcPr>
            <w:tcW w:w="9752" w:type="dxa"/>
            <w:gridSpan w:val="2"/>
            <w:tcBorders>
              <w:top w:val="nil"/>
              <w:left w:val="nil"/>
              <w:bottom w:val="nil"/>
              <w:right w:val="nil"/>
            </w:tcBorders>
          </w:tcPr>
          <w:p w14:paraId="5F687FCF" w14:textId="77777777" w:rsidR="0070519D" w:rsidRPr="0009344A" w:rsidRDefault="0070519D" w:rsidP="00697AE3"/>
        </w:tc>
      </w:tr>
      <w:tr w:rsidR="0070519D" w:rsidRPr="0009344A" w14:paraId="3CAC1C5C" w14:textId="77777777" w:rsidTr="00697AE3">
        <w:trPr>
          <w:trHeight w:val="240"/>
          <w:jc w:val="center"/>
        </w:trPr>
        <w:tc>
          <w:tcPr>
            <w:tcW w:w="4876" w:type="dxa"/>
            <w:tcBorders>
              <w:top w:val="nil"/>
              <w:left w:val="nil"/>
              <w:bottom w:val="nil"/>
              <w:right w:val="nil"/>
            </w:tcBorders>
          </w:tcPr>
          <w:p w14:paraId="50CF5E4C"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E617AAD" w14:textId="77777777" w:rsidR="0070519D" w:rsidRPr="0009344A" w:rsidRDefault="0070519D" w:rsidP="00697AE3">
            <w:pPr>
              <w:pStyle w:val="AmColumnHeading"/>
            </w:pPr>
            <w:r w:rsidRPr="0009344A">
              <w:t>Geänderter Text</w:t>
            </w:r>
          </w:p>
        </w:tc>
      </w:tr>
      <w:tr w:rsidR="0070519D" w:rsidRPr="0009344A" w14:paraId="337E90F9" w14:textId="77777777" w:rsidTr="00697AE3">
        <w:trPr>
          <w:jc w:val="center"/>
        </w:trPr>
        <w:tc>
          <w:tcPr>
            <w:tcW w:w="4876" w:type="dxa"/>
            <w:tcBorders>
              <w:top w:val="nil"/>
              <w:left w:val="nil"/>
              <w:bottom w:val="nil"/>
              <w:right w:val="nil"/>
            </w:tcBorders>
          </w:tcPr>
          <w:p w14:paraId="31C8C346" w14:textId="77777777" w:rsidR="0070519D" w:rsidRPr="0009344A" w:rsidRDefault="0070519D" w:rsidP="00697AE3">
            <w:pPr>
              <w:pStyle w:val="Normal6a"/>
            </w:pPr>
            <w:r w:rsidRPr="0009344A">
              <w:rPr>
                <w:b/>
                <w:i/>
              </w:rPr>
              <w:t>Politische Empfehlungen</w:t>
            </w:r>
          </w:p>
        </w:tc>
        <w:tc>
          <w:tcPr>
            <w:tcW w:w="4876" w:type="dxa"/>
            <w:tcBorders>
              <w:top w:val="nil"/>
              <w:left w:val="nil"/>
              <w:bottom w:val="nil"/>
              <w:right w:val="nil"/>
            </w:tcBorders>
          </w:tcPr>
          <w:p w14:paraId="7DF823B3" w14:textId="77777777" w:rsidR="0070519D" w:rsidRPr="0009344A" w:rsidRDefault="0070519D" w:rsidP="00697AE3">
            <w:pPr>
              <w:pStyle w:val="Normal6a"/>
            </w:pPr>
            <w:r w:rsidRPr="0009344A">
              <w:rPr>
                <w:b/>
                <w:i/>
              </w:rPr>
              <w:t>entfällt</w:t>
            </w:r>
          </w:p>
        </w:tc>
      </w:tr>
    </w:tbl>
    <w:p w14:paraId="198C7F8B"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E05BE3B" w14:textId="77777777" w:rsidR="0070519D" w:rsidRPr="0009344A" w:rsidRDefault="0070519D" w:rsidP="0070519D">
      <w:r w:rsidRPr="0009344A">
        <w:rPr>
          <w:rStyle w:val="HideTWBExt"/>
        </w:rPr>
        <w:t>&lt;/Amend&gt;</w:t>
      </w:r>
    </w:p>
    <w:p w14:paraId="0F6100BB"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305</w:t>
      </w:r>
      <w:r w:rsidRPr="0009344A">
        <w:rPr>
          <w:rStyle w:val="HideTWBExt"/>
        </w:rPr>
        <w:t>&lt;/NumAm&gt;</w:t>
      </w:r>
    </w:p>
    <w:p w14:paraId="1765C8D9"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36D6E82D" w14:textId="77777777" w:rsidR="0070519D" w:rsidRPr="0009344A" w:rsidRDefault="0070519D" w:rsidP="0070519D">
      <w:pPr>
        <w:pStyle w:val="NormalBold"/>
      </w:pPr>
      <w:r w:rsidRPr="0009344A">
        <w:rPr>
          <w:rStyle w:val="HideTWBExt"/>
          <w:b w:val="0"/>
        </w:rPr>
        <w:t>&lt;/RepeatBlock-By&gt;</w:t>
      </w:r>
    </w:p>
    <w:p w14:paraId="6D95DAC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8F76C6C" w14:textId="77777777" w:rsidR="0070519D" w:rsidRPr="0009344A" w:rsidRDefault="0070519D" w:rsidP="0070519D">
      <w:pPr>
        <w:pStyle w:val="NormalBold"/>
      </w:pPr>
      <w:r w:rsidRPr="0009344A">
        <w:rPr>
          <w:rStyle w:val="HideTWBExt"/>
        </w:rPr>
        <w:t>&lt;Article&gt;</w:t>
      </w:r>
      <w:r w:rsidRPr="0009344A">
        <w:t>Ziffer 15</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B5F4DAE" w14:textId="77777777" w:rsidTr="00697AE3">
        <w:trPr>
          <w:trHeight w:hRule="exact" w:val="240"/>
          <w:jc w:val="center"/>
        </w:trPr>
        <w:tc>
          <w:tcPr>
            <w:tcW w:w="9752" w:type="dxa"/>
            <w:gridSpan w:val="2"/>
            <w:tcBorders>
              <w:top w:val="nil"/>
              <w:left w:val="nil"/>
              <w:bottom w:val="nil"/>
              <w:right w:val="nil"/>
            </w:tcBorders>
          </w:tcPr>
          <w:p w14:paraId="37073A96" w14:textId="77777777" w:rsidR="0070519D" w:rsidRPr="0009344A" w:rsidRDefault="0070519D" w:rsidP="00697AE3"/>
        </w:tc>
      </w:tr>
      <w:tr w:rsidR="0070519D" w:rsidRPr="0009344A" w14:paraId="4DF8908D" w14:textId="77777777" w:rsidTr="00697AE3">
        <w:trPr>
          <w:trHeight w:val="240"/>
          <w:jc w:val="center"/>
        </w:trPr>
        <w:tc>
          <w:tcPr>
            <w:tcW w:w="4876" w:type="dxa"/>
            <w:tcBorders>
              <w:top w:val="nil"/>
              <w:left w:val="nil"/>
              <w:bottom w:val="nil"/>
              <w:right w:val="nil"/>
            </w:tcBorders>
          </w:tcPr>
          <w:p w14:paraId="0233E71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C359096" w14:textId="77777777" w:rsidR="0070519D" w:rsidRPr="0009344A" w:rsidRDefault="0070519D" w:rsidP="00697AE3">
            <w:pPr>
              <w:pStyle w:val="AmColumnHeading"/>
            </w:pPr>
            <w:r w:rsidRPr="0009344A">
              <w:t>Geänderter Text</w:t>
            </w:r>
          </w:p>
        </w:tc>
      </w:tr>
      <w:tr w:rsidR="0070519D" w:rsidRPr="0009344A" w14:paraId="62382029" w14:textId="77777777" w:rsidTr="00697AE3">
        <w:trPr>
          <w:jc w:val="center"/>
        </w:trPr>
        <w:tc>
          <w:tcPr>
            <w:tcW w:w="4876" w:type="dxa"/>
            <w:tcBorders>
              <w:top w:val="nil"/>
              <w:left w:val="nil"/>
              <w:bottom w:val="nil"/>
              <w:right w:val="nil"/>
            </w:tcBorders>
          </w:tcPr>
          <w:p w14:paraId="53CE5BB2" w14:textId="77777777" w:rsidR="0070519D" w:rsidRPr="0009344A" w:rsidRDefault="0070519D" w:rsidP="00697AE3">
            <w:pPr>
              <w:pStyle w:val="Normal6a"/>
            </w:pPr>
            <w:r w:rsidRPr="0009344A">
              <w:t>15.</w:t>
            </w:r>
            <w:r w:rsidRPr="0009344A">
              <w:tab/>
            </w:r>
            <w:r w:rsidRPr="0009344A">
              <w:rPr>
                <w:b/>
                <w:i/>
              </w:rPr>
              <w:t>ist der Ansicht, dass die Festlegung einer klaren Definition des Begriffs „innovative und</w:t>
            </w:r>
            <w:r w:rsidRPr="0009344A">
              <w:t xml:space="preserve"> nachhaltige Fanggeräte</w:t>
            </w:r>
            <w:r w:rsidRPr="0009344A">
              <w:rPr>
                <w:b/>
                <w:i/>
              </w:rPr>
              <w:t>“</w:t>
            </w:r>
            <w:r w:rsidRPr="0009344A">
              <w:t xml:space="preserve"> von zentraler Bedeutung ist </w:t>
            </w:r>
            <w:r w:rsidRPr="0009344A">
              <w:rPr>
                <w:b/>
                <w:i/>
              </w:rPr>
              <w:t>und dass eine solche Definition messbare Kriterien wie eine Reduzierung der Beifänge, geringere Auswirkungen auf den Meeresboden und eine verbesserte Kraftstoffeffizienz umfassen sollte</w:t>
            </w:r>
            <w:r w:rsidRPr="0009344A">
              <w:t>;</w:t>
            </w:r>
          </w:p>
        </w:tc>
        <w:tc>
          <w:tcPr>
            <w:tcW w:w="4876" w:type="dxa"/>
            <w:tcBorders>
              <w:top w:val="nil"/>
              <w:left w:val="nil"/>
              <w:bottom w:val="nil"/>
              <w:right w:val="nil"/>
            </w:tcBorders>
          </w:tcPr>
          <w:p w14:paraId="2EA099C6" w14:textId="77777777" w:rsidR="0070519D" w:rsidRPr="0009344A" w:rsidRDefault="0070519D" w:rsidP="00697AE3">
            <w:pPr>
              <w:pStyle w:val="Normal6a"/>
            </w:pPr>
            <w:r w:rsidRPr="0009344A">
              <w:t>15.</w:t>
            </w:r>
            <w:r w:rsidRPr="0009344A">
              <w:tab/>
            </w:r>
            <w:r w:rsidRPr="0009344A">
              <w:rPr>
                <w:b/>
                <w:i/>
              </w:rPr>
              <w:t>betont, dass handwerkliche und traditionelle Fangmethoden mit geringen ökologischen Auswirkungen eindeutig von intensiveren oder weniger selektiven Methoden unterschieden werden müssen; fordert politische Maßnahmen und Finanzierungsinstrumente, mit denen Fischer und Gemeinden, die</w:t>
            </w:r>
            <w:r w:rsidRPr="0009344A">
              <w:t xml:space="preserve"> nachhaltige Fanggeräte </w:t>
            </w:r>
            <w:r w:rsidRPr="0009344A">
              <w:rPr>
                <w:b/>
                <w:i/>
              </w:rPr>
              <w:t>und -methoden einsetzen, die zur Erhaltung der biologischen Vielfalt, zur Wiederherstellung von Ökosystemen und zu einer langfristigen Ressourcenstabilität beitragen, vorrangig unterstützt werden; unterstreicht, dass es</w:t>
            </w:r>
            <w:r w:rsidRPr="0009344A">
              <w:t xml:space="preserve"> von zentraler Bedeutung ist</w:t>
            </w:r>
            <w:r w:rsidRPr="0009344A">
              <w:rPr>
                <w:b/>
                <w:i/>
              </w:rPr>
              <w:t>, den schonenden Fischfang zu würdigen und zu unterstützen, damit die Widerstandsfähigkeit von Küstengemeinden sichergestellt</w:t>
            </w:r>
            <w:r w:rsidRPr="0009344A">
              <w:t xml:space="preserve">, </w:t>
            </w:r>
            <w:r w:rsidRPr="0009344A">
              <w:rPr>
                <w:b/>
                <w:i/>
              </w:rPr>
              <w:t>das überlieferte Wissen erhalten und ein gerechter und inklusiver Wandel des Sektors gefördert wird</w:t>
            </w:r>
            <w:r w:rsidRPr="0009344A">
              <w:t>;</w:t>
            </w:r>
          </w:p>
        </w:tc>
      </w:tr>
    </w:tbl>
    <w:p w14:paraId="1E36BFEE"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56DCAAE" w14:textId="77777777" w:rsidR="0070519D" w:rsidRPr="0009344A" w:rsidRDefault="0070519D" w:rsidP="0070519D">
      <w:r w:rsidRPr="0009344A">
        <w:rPr>
          <w:rStyle w:val="HideTWBExt"/>
        </w:rPr>
        <w:t>&lt;/Amend&gt;</w:t>
      </w:r>
    </w:p>
    <w:p w14:paraId="6C6B1E4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306</w:t>
      </w:r>
      <w:r w:rsidRPr="0009344A">
        <w:rPr>
          <w:rStyle w:val="HideTWBExt"/>
        </w:rPr>
        <w:t>&lt;/NumAm&gt;</w:t>
      </w:r>
    </w:p>
    <w:p w14:paraId="647692DD" w14:textId="77777777" w:rsidR="0070519D" w:rsidRPr="0009344A" w:rsidRDefault="0070519D" w:rsidP="0070519D">
      <w:pPr>
        <w:pStyle w:val="NormalBold"/>
      </w:pPr>
      <w:r w:rsidRPr="0009344A">
        <w:rPr>
          <w:rStyle w:val="HideTWBExt"/>
          <w:b w:val="0"/>
        </w:rPr>
        <w:t>&lt;RepeatBlock-By&gt;&lt;Members&gt;</w:t>
      </w:r>
      <w:r w:rsidRPr="0009344A">
        <w:t>Ana Miranda Paz</w:t>
      </w:r>
      <w:r w:rsidRPr="0009344A">
        <w:rPr>
          <w:rStyle w:val="HideTWBExt"/>
          <w:b w:val="0"/>
        </w:rPr>
        <w:t>&lt;/Members&gt;</w:t>
      </w:r>
    </w:p>
    <w:p w14:paraId="33ED244B" w14:textId="77777777" w:rsidR="0070519D" w:rsidRPr="0009344A" w:rsidRDefault="0070519D" w:rsidP="0070519D">
      <w:pPr>
        <w:pStyle w:val="NormalBold"/>
      </w:pPr>
      <w:r w:rsidRPr="0009344A">
        <w:rPr>
          <w:rStyle w:val="HideTWBExt"/>
          <w:b w:val="0"/>
        </w:rPr>
        <w:t>&lt;/RepeatBlock-By&gt;</w:t>
      </w:r>
    </w:p>
    <w:p w14:paraId="2B961C53"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8C97624" w14:textId="77777777" w:rsidR="0070519D" w:rsidRPr="0009344A" w:rsidRDefault="0070519D" w:rsidP="0070519D">
      <w:pPr>
        <w:pStyle w:val="NormalBold"/>
      </w:pPr>
      <w:r w:rsidRPr="0009344A">
        <w:rPr>
          <w:rStyle w:val="HideTWBExt"/>
        </w:rPr>
        <w:t>&lt;Article&gt;</w:t>
      </w:r>
      <w:r w:rsidRPr="0009344A">
        <w:t>Ziffer 15</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32D8B17" w14:textId="77777777" w:rsidTr="00697AE3">
        <w:trPr>
          <w:trHeight w:hRule="exact" w:val="240"/>
          <w:jc w:val="center"/>
        </w:trPr>
        <w:tc>
          <w:tcPr>
            <w:tcW w:w="9752" w:type="dxa"/>
            <w:gridSpan w:val="2"/>
            <w:tcBorders>
              <w:top w:val="nil"/>
              <w:left w:val="nil"/>
              <w:bottom w:val="nil"/>
              <w:right w:val="nil"/>
            </w:tcBorders>
          </w:tcPr>
          <w:p w14:paraId="23C622B0" w14:textId="77777777" w:rsidR="0070519D" w:rsidRPr="0009344A" w:rsidRDefault="0070519D" w:rsidP="00697AE3"/>
        </w:tc>
      </w:tr>
      <w:tr w:rsidR="0070519D" w:rsidRPr="0009344A" w14:paraId="23F555F6" w14:textId="77777777" w:rsidTr="00697AE3">
        <w:trPr>
          <w:trHeight w:val="240"/>
          <w:jc w:val="center"/>
        </w:trPr>
        <w:tc>
          <w:tcPr>
            <w:tcW w:w="4876" w:type="dxa"/>
            <w:tcBorders>
              <w:top w:val="nil"/>
              <w:left w:val="nil"/>
              <w:bottom w:val="nil"/>
              <w:right w:val="nil"/>
            </w:tcBorders>
          </w:tcPr>
          <w:p w14:paraId="053D99F8"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74883CF" w14:textId="77777777" w:rsidR="0070519D" w:rsidRPr="0009344A" w:rsidRDefault="0070519D" w:rsidP="00697AE3">
            <w:pPr>
              <w:pStyle w:val="AmColumnHeading"/>
            </w:pPr>
            <w:r w:rsidRPr="0009344A">
              <w:t>Geänderter Text</w:t>
            </w:r>
          </w:p>
        </w:tc>
      </w:tr>
      <w:tr w:rsidR="0070519D" w:rsidRPr="0009344A" w14:paraId="4A378639" w14:textId="77777777" w:rsidTr="00697AE3">
        <w:trPr>
          <w:jc w:val="center"/>
        </w:trPr>
        <w:tc>
          <w:tcPr>
            <w:tcW w:w="4876" w:type="dxa"/>
            <w:tcBorders>
              <w:top w:val="nil"/>
              <w:left w:val="nil"/>
              <w:bottom w:val="nil"/>
              <w:right w:val="nil"/>
            </w:tcBorders>
          </w:tcPr>
          <w:p w14:paraId="15EF8AAF" w14:textId="77777777" w:rsidR="0070519D" w:rsidRPr="0009344A" w:rsidRDefault="0070519D" w:rsidP="00697AE3">
            <w:pPr>
              <w:pStyle w:val="Normal6a"/>
            </w:pPr>
            <w:r w:rsidRPr="0009344A">
              <w:t>15.</w:t>
            </w:r>
            <w:r w:rsidRPr="0009344A">
              <w:tab/>
              <w:t>ist der Ansicht, dass die Festlegung einer klaren Definition des Begriffs „innovative und nachhaltige Fanggeräte“ von zentraler Bedeutung ist und dass eine solche Definition messbare Kriterien wie eine Reduzierung der Beifänge, geringere Auswirkungen auf den Meeresboden und eine verbesserte Kraftstoffeffizienz umfassen sollte;</w:t>
            </w:r>
          </w:p>
        </w:tc>
        <w:tc>
          <w:tcPr>
            <w:tcW w:w="4876" w:type="dxa"/>
            <w:tcBorders>
              <w:top w:val="nil"/>
              <w:left w:val="nil"/>
              <w:bottom w:val="nil"/>
              <w:right w:val="nil"/>
            </w:tcBorders>
          </w:tcPr>
          <w:p w14:paraId="21A82245" w14:textId="77777777" w:rsidR="0070519D" w:rsidRPr="0009344A" w:rsidRDefault="0070519D" w:rsidP="00697AE3">
            <w:pPr>
              <w:pStyle w:val="Normal6a"/>
            </w:pPr>
            <w:r w:rsidRPr="0009344A">
              <w:t>15.</w:t>
            </w:r>
            <w:r w:rsidRPr="0009344A">
              <w:tab/>
              <w:t>ist der Ansicht, dass die Festlegung einer klaren Definition des Begriffs „innovative und nachhaltige Fanggeräte“ von zentraler Bedeutung ist und dass eine solche Definition messbare Kriterien wie eine Reduzierung der Beifänge, geringere Auswirkungen auf den Meeresboden und eine verbesserte Kraftstoffeffizienz umfassen sollte;</w:t>
            </w:r>
            <w:r w:rsidRPr="0009344A">
              <w:rPr>
                <w:b/>
                <w:i/>
              </w:rPr>
              <w:t> ist der Ansicht, dass in einer solchen Definition gegebenenfalls regionale Unterschiede und Besonderheiten vollständig berücksichtigt werden sollten;</w:t>
            </w:r>
          </w:p>
        </w:tc>
      </w:tr>
    </w:tbl>
    <w:p w14:paraId="4F251009"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BE50AD3" w14:textId="77777777" w:rsidR="0070519D" w:rsidRPr="0009344A" w:rsidRDefault="0070519D" w:rsidP="0070519D">
      <w:r w:rsidRPr="0009344A">
        <w:rPr>
          <w:rStyle w:val="HideTWBExt"/>
        </w:rPr>
        <w:t>&lt;/Amend&gt;</w:t>
      </w:r>
    </w:p>
    <w:p w14:paraId="1B2882C6"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307</w:t>
      </w:r>
      <w:r w:rsidRPr="0009344A">
        <w:rPr>
          <w:rStyle w:val="HideTWBExt"/>
        </w:rPr>
        <w:t>&lt;/NumAm&gt;</w:t>
      </w:r>
    </w:p>
    <w:p w14:paraId="7C2D9907"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7C549D19" w14:textId="77777777" w:rsidR="0070519D" w:rsidRPr="0009344A" w:rsidRDefault="0070519D" w:rsidP="0070519D">
      <w:pPr>
        <w:pStyle w:val="NormalBold"/>
      </w:pPr>
      <w:r w:rsidRPr="0009344A">
        <w:rPr>
          <w:rStyle w:val="HideTWBExt"/>
          <w:b w:val="0"/>
        </w:rPr>
        <w:t>&lt;/RepeatBlock-By&gt;</w:t>
      </w:r>
    </w:p>
    <w:p w14:paraId="551BB62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327C991" w14:textId="77777777" w:rsidR="0070519D" w:rsidRPr="0009344A" w:rsidRDefault="0070519D" w:rsidP="0070519D">
      <w:pPr>
        <w:pStyle w:val="NormalBold"/>
      </w:pPr>
      <w:r w:rsidRPr="0009344A">
        <w:rPr>
          <w:rStyle w:val="HideTWBExt"/>
        </w:rPr>
        <w:t>&lt;Article&gt;</w:t>
      </w:r>
      <w:r w:rsidRPr="0009344A">
        <w:t>Ziffer 15</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47EC5DA" w14:textId="77777777" w:rsidTr="00697AE3">
        <w:trPr>
          <w:trHeight w:hRule="exact" w:val="240"/>
          <w:jc w:val="center"/>
        </w:trPr>
        <w:tc>
          <w:tcPr>
            <w:tcW w:w="9752" w:type="dxa"/>
            <w:gridSpan w:val="2"/>
            <w:tcBorders>
              <w:top w:val="nil"/>
              <w:left w:val="nil"/>
              <w:bottom w:val="nil"/>
              <w:right w:val="nil"/>
            </w:tcBorders>
          </w:tcPr>
          <w:p w14:paraId="486C7985" w14:textId="77777777" w:rsidR="0070519D" w:rsidRPr="0009344A" w:rsidRDefault="0070519D" w:rsidP="00697AE3"/>
        </w:tc>
      </w:tr>
      <w:tr w:rsidR="0070519D" w:rsidRPr="0009344A" w14:paraId="36FA84E7" w14:textId="77777777" w:rsidTr="00697AE3">
        <w:trPr>
          <w:trHeight w:val="240"/>
          <w:jc w:val="center"/>
        </w:trPr>
        <w:tc>
          <w:tcPr>
            <w:tcW w:w="4876" w:type="dxa"/>
            <w:tcBorders>
              <w:top w:val="nil"/>
              <w:left w:val="nil"/>
              <w:bottom w:val="nil"/>
              <w:right w:val="nil"/>
            </w:tcBorders>
          </w:tcPr>
          <w:p w14:paraId="0E78EA34"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FBD9499" w14:textId="77777777" w:rsidR="0070519D" w:rsidRPr="0009344A" w:rsidRDefault="0070519D" w:rsidP="00697AE3">
            <w:pPr>
              <w:pStyle w:val="AmColumnHeading"/>
            </w:pPr>
            <w:r w:rsidRPr="0009344A">
              <w:t>Geänderter Text</w:t>
            </w:r>
          </w:p>
        </w:tc>
      </w:tr>
      <w:tr w:rsidR="0070519D" w:rsidRPr="0009344A" w14:paraId="01131313" w14:textId="77777777" w:rsidTr="00697AE3">
        <w:trPr>
          <w:jc w:val="center"/>
        </w:trPr>
        <w:tc>
          <w:tcPr>
            <w:tcW w:w="4876" w:type="dxa"/>
            <w:tcBorders>
              <w:top w:val="nil"/>
              <w:left w:val="nil"/>
              <w:bottom w:val="nil"/>
              <w:right w:val="nil"/>
            </w:tcBorders>
          </w:tcPr>
          <w:p w14:paraId="43C96B28" w14:textId="77777777" w:rsidR="0070519D" w:rsidRPr="0009344A" w:rsidRDefault="0070519D" w:rsidP="00697AE3">
            <w:pPr>
              <w:pStyle w:val="Normal6a"/>
            </w:pPr>
            <w:r w:rsidRPr="0009344A">
              <w:t>15.</w:t>
            </w:r>
            <w:r w:rsidRPr="0009344A">
              <w:tab/>
              <w:t xml:space="preserve">ist der Ansicht, dass </w:t>
            </w:r>
            <w:r w:rsidRPr="0009344A">
              <w:rPr>
                <w:b/>
                <w:i/>
              </w:rPr>
              <w:t>die Festlegung einer klaren</w:t>
            </w:r>
            <w:r w:rsidRPr="0009344A">
              <w:t xml:space="preserve"> Definition </w:t>
            </w:r>
            <w:r w:rsidRPr="0009344A">
              <w:rPr>
                <w:b/>
                <w:i/>
              </w:rPr>
              <w:t>des</w:t>
            </w:r>
            <w:r w:rsidRPr="0009344A">
              <w:t xml:space="preserve"> Begriffs </w:t>
            </w:r>
            <w:r w:rsidRPr="0009344A">
              <w:rPr>
                <w:b/>
                <w:i/>
              </w:rPr>
              <w:t>„innovative und nachhaltige Fanggeräte“ von zentraler Bedeutung ist und dass eine solche Definition</w:t>
            </w:r>
            <w:r w:rsidRPr="0009344A">
              <w:t xml:space="preserve"> messbare Kriterien wie eine Reduzierung der Beifänge, geringere Auswirkungen auf den Meeresboden und eine verbesserte Kraftstoffeffizienz umfassen sollte;</w:t>
            </w:r>
          </w:p>
        </w:tc>
        <w:tc>
          <w:tcPr>
            <w:tcW w:w="4876" w:type="dxa"/>
            <w:tcBorders>
              <w:top w:val="nil"/>
              <w:left w:val="nil"/>
              <w:bottom w:val="nil"/>
              <w:right w:val="nil"/>
            </w:tcBorders>
          </w:tcPr>
          <w:p w14:paraId="2120C42F" w14:textId="77777777" w:rsidR="0070519D" w:rsidRPr="0009344A" w:rsidRDefault="0070519D" w:rsidP="00697AE3">
            <w:pPr>
              <w:pStyle w:val="Normal6a"/>
            </w:pPr>
            <w:r w:rsidRPr="0009344A">
              <w:t>15.</w:t>
            </w:r>
            <w:r w:rsidRPr="0009344A">
              <w:tab/>
              <w:t xml:space="preserve">ist der Ansicht, dass </w:t>
            </w:r>
            <w:r w:rsidRPr="0009344A">
              <w:rPr>
                <w:b/>
                <w:i/>
              </w:rPr>
              <w:t>es von zentraler Bedeutung ist „innovative und nachhaltige Fanggeräte und Fangtechniken“ zu entwickeln, und dass die</w:t>
            </w:r>
            <w:r w:rsidRPr="0009344A">
              <w:t xml:space="preserve"> Definition </w:t>
            </w:r>
            <w:r w:rsidRPr="0009344A">
              <w:rPr>
                <w:b/>
                <w:i/>
              </w:rPr>
              <w:t>dieses</w:t>
            </w:r>
            <w:r w:rsidRPr="0009344A">
              <w:t xml:space="preserve"> Begriffs messbare Kriterien wie eine Reduzierung der Beifänge, geringere Auswirkungen auf den Meeresboden und eine verbesserte Kraftstoffeffizienz umfassen sollte</w:t>
            </w:r>
            <w:r w:rsidRPr="0009344A">
              <w:rPr>
                <w:b/>
                <w:i/>
              </w:rPr>
              <w:t>, um insbesondere einen ökosystembasierten Ansatz für die Fischerei zu fördern</w:t>
            </w:r>
            <w:r w:rsidRPr="0009344A">
              <w:t>;</w:t>
            </w:r>
          </w:p>
        </w:tc>
      </w:tr>
    </w:tbl>
    <w:p w14:paraId="53CF64C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56599B21" w14:textId="77777777" w:rsidR="0070519D" w:rsidRPr="0009344A" w:rsidRDefault="0070519D" w:rsidP="0070519D">
      <w:r w:rsidRPr="0009344A">
        <w:rPr>
          <w:rStyle w:val="HideTWBExt"/>
        </w:rPr>
        <w:t>&lt;/Amend&gt;</w:t>
      </w:r>
    </w:p>
    <w:p w14:paraId="24B0BEC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308</w:t>
      </w:r>
      <w:r w:rsidRPr="0009344A">
        <w:rPr>
          <w:rStyle w:val="HideTWBExt"/>
        </w:rPr>
        <w:t>&lt;/NumAm&gt;</w:t>
      </w:r>
    </w:p>
    <w:p w14:paraId="2B94BE14" w14:textId="77777777" w:rsidR="0070519D" w:rsidRPr="0009344A" w:rsidRDefault="0070519D" w:rsidP="0070519D">
      <w:pPr>
        <w:pStyle w:val="NormalBold"/>
      </w:pPr>
      <w:r w:rsidRPr="0009344A">
        <w:rPr>
          <w:rStyle w:val="HideTWBExt"/>
          <w:b w:val="0"/>
        </w:rPr>
        <w:t>&lt;RepeatBlock-By&gt;&lt;Members&gt;</w:t>
      </w:r>
      <w:r w:rsidRPr="0009344A">
        <w:t>Oihane Agirregoitia Martínez, Karin Karlsbro, Stéphanie Yon-Courtin, Asger Christensen</w:t>
      </w:r>
      <w:r w:rsidRPr="0009344A">
        <w:rPr>
          <w:rStyle w:val="HideTWBExt"/>
          <w:b w:val="0"/>
        </w:rPr>
        <w:t>&lt;/Members&gt;</w:t>
      </w:r>
    </w:p>
    <w:p w14:paraId="044CC58F" w14:textId="77777777" w:rsidR="0070519D" w:rsidRPr="0009344A" w:rsidRDefault="0070519D" w:rsidP="0070519D">
      <w:pPr>
        <w:pStyle w:val="NormalBold"/>
      </w:pPr>
      <w:r w:rsidRPr="0009344A">
        <w:rPr>
          <w:rStyle w:val="HideTWBExt"/>
          <w:b w:val="0"/>
        </w:rPr>
        <w:t>&lt;/RepeatBlock-By&gt;</w:t>
      </w:r>
    </w:p>
    <w:p w14:paraId="1043AC95"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F409B5C" w14:textId="77777777" w:rsidR="0070519D" w:rsidRPr="0009344A" w:rsidRDefault="0070519D" w:rsidP="0070519D">
      <w:pPr>
        <w:pStyle w:val="NormalBold"/>
      </w:pPr>
      <w:r w:rsidRPr="0009344A">
        <w:rPr>
          <w:rStyle w:val="HideTWBExt"/>
        </w:rPr>
        <w:t>&lt;Article&gt;</w:t>
      </w:r>
      <w:r w:rsidRPr="0009344A">
        <w:t>Ziffer 15</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57B6FEA" w14:textId="77777777" w:rsidTr="00697AE3">
        <w:trPr>
          <w:trHeight w:hRule="exact" w:val="240"/>
          <w:jc w:val="center"/>
        </w:trPr>
        <w:tc>
          <w:tcPr>
            <w:tcW w:w="9752" w:type="dxa"/>
            <w:gridSpan w:val="2"/>
            <w:tcBorders>
              <w:top w:val="nil"/>
              <w:left w:val="nil"/>
              <w:bottom w:val="nil"/>
              <w:right w:val="nil"/>
            </w:tcBorders>
          </w:tcPr>
          <w:p w14:paraId="3C94D9FC" w14:textId="77777777" w:rsidR="0070519D" w:rsidRPr="0009344A" w:rsidRDefault="0070519D" w:rsidP="00697AE3"/>
        </w:tc>
      </w:tr>
      <w:tr w:rsidR="0070519D" w:rsidRPr="0009344A" w14:paraId="51B678D7" w14:textId="77777777" w:rsidTr="00697AE3">
        <w:trPr>
          <w:trHeight w:val="240"/>
          <w:jc w:val="center"/>
        </w:trPr>
        <w:tc>
          <w:tcPr>
            <w:tcW w:w="4876" w:type="dxa"/>
            <w:tcBorders>
              <w:top w:val="nil"/>
              <w:left w:val="nil"/>
              <w:bottom w:val="nil"/>
              <w:right w:val="nil"/>
            </w:tcBorders>
          </w:tcPr>
          <w:p w14:paraId="5B8135E7"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6FDCD37" w14:textId="77777777" w:rsidR="0070519D" w:rsidRPr="0009344A" w:rsidRDefault="0070519D" w:rsidP="00697AE3">
            <w:pPr>
              <w:pStyle w:val="AmColumnHeading"/>
            </w:pPr>
            <w:r w:rsidRPr="0009344A">
              <w:t>Geänderter Text</w:t>
            </w:r>
          </w:p>
        </w:tc>
      </w:tr>
      <w:tr w:rsidR="0070519D" w:rsidRPr="0009344A" w14:paraId="2593DED2" w14:textId="77777777" w:rsidTr="00697AE3">
        <w:trPr>
          <w:jc w:val="center"/>
        </w:trPr>
        <w:tc>
          <w:tcPr>
            <w:tcW w:w="4876" w:type="dxa"/>
            <w:tcBorders>
              <w:top w:val="nil"/>
              <w:left w:val="nil"/>
              <w:bottom w:val="nil"/>
              <w:right w:val="nil"/>
            </w:tcBorders>
          </w:tcPr>
          <w:p w14:paraId="6046C358" w14:textId="77777777" w:rsidR="0070519D" w:rsidRPr="0009344A" w:rsidRDefault="0070519D" w:rsidP="00697AE3">
            <w:pPr>
              <w:pStyle w:val="Normal6a"/>
            </w:pPr>
            <w:r w:rsidRPr="0009344A">
              <w:t>15.</w:t>
            </w:r>
            <w:r w:rsidRPr="0009344A">
              <w:tab/>
              <w:t xml:space="preserve">ist der Ansicht, dass </w:t>
            </w:r>
            <w:r w:rsidRPr="0009344A">
              <w:rPr>
                <w:b/>
                <w:i/>
              </w:rPr>
              <w:t>die Festlegung einer klaren Definition des Begriffs „innovative und nachhaltige</w:t>
            </w:r>
            <w:r w:rsidRPr="0009344A">
              <w:t xml:space="preserve"> Fanggeräte“ </w:t>
            </w:r>
            <w:r w:rsidRPr="0009344A">
              <w:rPr>
                <w:b/>
                <w:i/>
              </w:rPr>
              <w:t>von zentraler Bedeutung ist und dass eine solche Definition messbare Kriterien wie eine Reduzierung der Beifänge, geringere Auswirkungen auf den Meeresboden und eine verbesserte Kraftstoffeffizienz umfassen sollte</w:t>
            </w:r>
            <w:r w:rsidRPr="0009344A">
              <w:t>;</w:t>
            </w:r>
          </w:p>
        </w:tc>
        <w:tc>
          <w:tcPr>
            <w:tcW w:w="4876" w:type="dxa"/>
            <w:tcBorders>
              <w:top w:val="nil"/>
              <w:left w:val="nil"/>
              <w:bottom w:val="nil"/>
              <w:right w:val="nil"/>
            </w:tcBorders>
          </w:tcPr>
          <w:p w14:paraId="15C0EEBF" w14:textId="77777777" w:rsidR="0070519D" w:rsidRPr="0009344A" w:rsidRDefault="0070519D" w:rsidP="00697AE3">
            <w:pPr>
              <w:pStyle w:val="Normal6a"/>
            </w:pPr>
            <w:r w:rsidRPr="0009344A">
              <w:t>15.</w:t>
            </w:r>
            <w:r w:rsidRPr="0009344A">
              <w:tab/>
              <w:t xml:space="preserve">ist der Ansicht, dass </w:t>
            </w:r>
            <w:r w:rsidRPr="0009344A">
              <w:rPr>
                <w:b/>
                <w:i/>
              </w:rPr>
              <w:t>mehr getan werden muss, um den Einsatz neuer</w:t>
            </w:r>
            <w:r w:rsidRPr="0009344A">
              <w:t xml:space="preserve"> Fanggeräte </w:t>
            </w:r>
            <w:r w:rsidRPr="0009344A">
              <w:rPr>
                <w:b/>
                <w:i/>
              </w:rPr>
              <w:t>und -methoden zu beschleunigen und zu erleichtern</w:t>
            </w:r>
            <w:r w:rsidRPr="0009344A">
              <w:t>;</w:t>
            </w:r>
          </w:p>
        </w:tc>
      </w:tr>
    </w:tbl>
    <w:p w14:paraId="34D7D21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6A29D5B" w14:textId="77777777" w:rsidR="0070519D" w:rsidRPr="0009344A" w:rsidRDefault="0070519D" w:rsidP="0070519D">
      <w:r w:rsidRPr="0009344A">
        <w:rPr>
          <w:rStyle w:val="HideTWBExt"/>
        </w:rPr>
        <w:t>&lt;/Amend&gt;</w:t>
      </w:r>
    </w:p>
    <w:p w14:paraId="7B6FFCAB"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309</w:t>
      </w:r>
      <w:r w:rsidRPr="0009344A">
        <w:rPr>
          <w:rStyle w:val="HideTWBExt"/>
        </w:rPr>
        <w:t>&lt;/NumAm&gt;</w:t>
      </w:r>
    </w:p>
    <w:p w14:paraId="123D2103"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4E28315A"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76FA2B8C" w14:textId="77777777" w:rsidR="0070519D" w:rsidRPr="0009344A" w:rsidRDefault="0070519D" w:rsidP="0070519D">
      <w:pPr>
        <w:pStyle w:val="NormalBold"/>
      </w:pPr>
      <w:r w:rsidRPr="0009344A">
        <w:rPr>
          <w:rStyle w:val="HideTWBExt"/>
          <w:b w:val="0"/>
        </w:rPr>
        <w:t>&lt;/RepeatBlock-By&gt;</w:t>
      </w:r>
    </w:p>
    <w:p w14:paraId="7665A29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41BDAD1" w14:textId="77777777" w:rsidR="0070519D" w:rsidRPr="0009344A" w:rsidRDefault="0070519D" w:rsidP="0070519D">
      <w:pPr>
        <w:pStyle w:val="NormalBold"/>
      </w:pPr>
      <w:r w:rsidRPr="0009344A">
        <w:rPr>
          <w:rStyle w:val="HideTWBExt"/>
        </w:rPr>
        <w:t>&lt;Article&gt;</w:t>
      </w:r>
      <w:r w:rsidRPr="0009344A">
        <w:t>Ziffer 15</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7FABECB" w14:textId="77777777" w:rsidTr="00697AE3">
        <w:trPr>
          <w:trHeight w:hRule="exact" w:val="240"/>
          <w:jc w:val="center"/>
        </w:trPr>
        <w:tc>
          <w:tcPr>
            <w:tcW w:w="9752" w:type="dxa"/>
            <w:gridSpan w:val="2"/>
            <w:tcBorders>
              <w:top w:val="nil"/>
              <w:left w:val="nil"/>
              <w:bottom w:val="nil"/>
              <w:right w:val="nil"/>
            </w:tcBorders>
          </w:tcPr>
          <w:p w14:paraId="2BA65AEB" w14:textId="77777777" w:rsidR="0070519D" w:rsidRPr="0009344A" w:rsidRDefault="0070519D" w:rsidP="00697AE3"/>
        </w:tc>
      </w:tr>
      <w:tr w:rsidR="0070519D" w:rsidRPr="0009344A" w14:paraId="3180BFB1" w14:textId="77777777" w:rsidTr="00697AE3">
        <w:trPr>
          <w:trHeight w:val="240"/>
          <w:jc w:val="center"/>
        </w:trPr>
        <w:tc>
          <w:tcPr>
            <w:tcW w:w="4876" w:type="dxa"/>
            <w:tcBorders>
              <w:top w:val="nil"/>
              <w:left w:val="nil"/>
              <w:bottom w:val="nil"/>
              <w:right w:val="nil"/>
            </w:tcBorders>
          </w:tcPr>
          <w:p w14:paraId="597627EB"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4E648BA" w14:textId="77777777" w:rsidR="0070519D" w:rsidRPr="0009344A" w:rsidRDefault="0070519D" w:rsidP="00697AE3">
            <w:pPr>
              <w:pStyle w:val="AmColumnHeading"/>
            </w:pPr>
            <w:r w:rsidRPr="0009344A">
              <w:t>Geänderter Text</w:t>
            </w:r>
          </w:p>
        </w:tc>
      </w:tr>
      <w:tr w:rsidR="0070519D" w:rsidRPr="0009344A" w14:paraId="6731AF67" w14:textId="77777777" w:rsidTr="00697AE3">
        <w:trPr>
          <w:jc w:val="center"/>
        </w:trPr>
        <w:tc>
          <w:tcPr>
            <w:tcW w:w="4876" w:type="dxa"/>
            <w:tcBorders>
              <w:top w:val="nil"/>
              <w:left w:val="nil"/>
              <w:bottom w:val="nil"/>
              <w:right w:val="nil"/>
            </w:tcBorders>
          </w:tcPr>
          <w:p w14:paraId="3346C504" w14:textId="77777777" w:rsidR="0070519D" w:rsidRPr="0009344A" w:rsidRDefault="0070519D" w:rsidP="00697AE3">
            <w:pPr>
              <w:pStyle w:val="Normal6a"/>
            </w:pPr>
            <w:r w:rsidRPr="0009344A">
              <w:t>15.</w:t>
            </w:r>
            <w:r w:rsidRPr="0009344A">
              <w:tab/>
              <w:t>ist der Ansicht, dass die Festlegung einer klaren Definition des Begriffs „innovative und nachhaltige Fanggeräte“ von zentraler Bedeutung ist und dass eine solche Definition messbare Kriterien wie eine Reduzierung der Beifänge, geringere Auswirkungen auf den Meeresboden und eine verbesserte Kraftstoffeffizienz umfassen sollte;</w:t>
            </w:r>
          </w:p>
        </w:tc>
        <w:tc>
          <w:tcPr>
            <w:tcW w:w="4876" w:type="dxa"/>
            <w:tcBorders>
              <w:top w:val="nil"/>
              <w:left w:val="nil"/>
              <w:bottom w:val="nil"/>
              <w:right w:val="nil"/>
            </w:tcBorders>
          </w:tcPr>
          <w:p w14:paraId="3D00EA84" w14:textId="77777777" w:rsidR="0070519D" w:rsidRPr="0009344A" w:rsidRDefault="0070519D" w:rsidP="00697AE3">
            <w:pPr>
              <w:pStyle w:val="Normal6a"/>
            </w:pPr>
            <w:r w:rsidRPr="0009344A">
              <w:t>15.</w:t>
            </w:r>
            <w:r w:rsidRPr="0009344A">
              <w:tab/>
              <w:t>ist der Ansicht, dass die Festlegung einer klaren Definition des Begriffs „innovative und nachhaltige Fanggeräte“ von zentraler Bedeutung ist und dass eine solche Definition messbare Kriterien wie eine Reduzierung der Beifänge, geringere Auswirkungen auf den Meeresboden</w:t>
            </w:r>
            <w:r w:rsidRPr="0009344A">
              <w:rPr>
                <w:b/>
                <w:i/>
              </w:rPr>
              <w:t>, eine verbesserte Selektivität, eine Minimierung der Wahrscheinlichkeit für das Verlieren oder Aufgeben von Fanggeräten</w:t>
            </w:r>
            <w:r w:rsidRPr="0009344A">
              <w:t xml:space="preserve"> und eine verbesserte Kraftstoffeffizienz umfassen sollte;</w:t>
            </w:r>
          </w:p>
        </w:tc>
      </w:tr>
    </w:tbl>
    <w:p w14:paraId="7823005F"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1D22350" w14:textId="77777777" w:rsidR="0070519D" w:rsidRPr="0009344A" w:rsidRDefault="0070519D" w:rsidP="0070519D">
      <w:r w:rsidRPr="0009344A">
        <w:rPr>
          <w:rStyle w:val="HideTWBExt"/>
        </w:rPr>
        <w:t>&lt;/Amend&gt;</w:t>
      </w:r>
    </w:p>
    <w:p w14:paraId="0CB7D530"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310</w:t>
      </w:r>
      <w:r w:rsidRPr="0009344A">
        <w:rPr>
          <w:rStyle w:val="HideTWBExt"/>
        </w:rPr>
        <w:t>&lt;/NumAm&gt;</w:t>
      </w:r>
    </w:p>
    <w:p w14:paraId="037A46F7" w14:textId="77777777" w:rsidR="0070519D" w:rsidRPr="0009344A" w:rsidRDefault="0070519D" w:rsidP="0070519D">
      <w:pPr>
        <w:pStyle w:val="NormalBold"/>
      </w:pPr>
      <w:r w:rsidRPr="0009344A">
        <w:rPr>
          <w:rStyle w:val="HideTWBExt"/>
          <w:b w:val="0"/>
        </w:rPr>
        <w:t>&lt;RepeatBlock-By&gt;&lt;Members&gt;</w:t>
      </w:r>
      <w:r w:rsidRPr="0009344A">
        <w:t>Bert-Jan Ruissen, Stephen Nikola Bartulica</w:t>
      </w:r>
      <w:r w:rsidRPr="0009344A">
        <w:rPr>
          <w:rStyle w:val="HideTWBExt"/>
          <w:b w:val="0"/>
        </w:rPr>
        <w:t>&lt;/Members&gt;</w:t>
      </w:r>
    </w:p>
    <w:p w14:paraId="050131DF" w14:textId="77777777" w:rsidR="0070519D" w:rsidRPr="0009344A" w:rsidRDefault="0070519D" w:rsidP="0070519D">
      <w:pPr>
        <w:pStyle w:val="NormalBold"/>
      </w:pPr>
      <w:r w:rsidRPr="0009344A">
        <w:rPr>
          <w:rStyle w:val="HideTWBExt"/>
          <w:b w:val="0"/>
        </w:rPr>
        <w:t>&lt;/RepeatBlock-By&gt;</w:t>
      </w:r>
    </w:p>
    <w:p w14:paraId="19E2FE13"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439CC03" w14:textId="77777777" w:rsidR="0070519D" w:rsidRPr="0009344A" w:rsidRDefault="0070519D" w:rsidP="0070519D">
      <w:pPr>
        <w:pStyle w:val="NormalBold"/>
      </w:pPr>
      <w:r w:rsidRPr="0009344A">
        <w:rPr>
          <w:rStyle w:val="HideTWBExt"/>
        </w:rPr>
        <w:t>&lt;Article&gt;</w:t>
      </w:r>
      <w:r w:rsidRPr="0009344A">
        <w:t>Ziffer 15</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58A2F54" w14:textId="77777777" w:rsidTr="00697AE3">
        <w:trPr>
          <w:trHeight w:hRule="exact" w:val="240"/>
          <w:jc w:val="center"/>
        </w:trPr>
        <w:tc>
          <w:tcPr>
            <w:tcW w:w="9752" w:type="dxa"/>
            <w:gridSpan w:val="2"/>
            <w:tcBorders>
              <w:top w:val="nil"/>
              <w:left w:val="nil"/>
              <w:bottom w:val="nil"/>
              <w:right w:val="nil"/>
            </w:tcBorders>
          </w:tcPr>
          <w:p w14:paraId="28544FE8" w14:textId="77777777" w:rsidR="0070519D" w:rsidRPr="0009344A" w:rsidRDefault="0070519D" w:rsidP="00697AE3"/>
        </w:tc>
      </w:tr>
      <w:tr w:rsidR="0070519D" w:rsidRPr="0009344A" w14:paraId="425CBDC2" w14:textId="77777777" w:rsidTr="00697AE3">
        <w:trPr>
          <w:trHeight w:val="240"/>
          <w:jc w:val="center"/>
        </w:trPr>
        <w:tc>
          <w:tcPr>
            <w:tcW w:w="4876" w:type="dxa"/>
            <w:tcBorders>
              <w:top w:val="nil"/>
              <w:left w:val="nil"/>
              <w:bottom w:val="nil"/>
              <w:right w:val="nil"/>
            </w:tcBorders>
          </w:tcPr>
          <w:p w14:paraId="61467E4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8669486" w14:textId="77777777" w:rsidR="0070519D" w:rsidRPr="0009344A" w:rsidRDefault="0070519D" w:rsidP="00697AE3">
            <w:pPr>
              <w:pStyle w:val="AmColumnHeading"/>
            </w:pPr>
            <w:r w:rsidRPr="0009344A">
              <w:t>Geänderter Text</w:t>
            </w:r>
          </w:p>
        </w:tc>
      </w:tr>
      <w:tr w:rsidR="0070519D" w:rsidRPr="0009344A" w14:paraId="5BCA9EB0" w14:textId="77777777" w:rsidTr="00697AE3">
        <w:trPr>
          <w:jc w:val="center"/>
        </w:trPr>
        <w:tc>
          <w:tcPr>
            <w:tcW w:w="4876" w:type="dxa"/>
            <w:tcBorders>
              <w:top w:val="nil"/>
              <w:left w:val="nil"/>
              <w:bottom w:val="nil"/>
              <w:right w:val="nil"/>
            </w:tcBorders>
          </w:tcPr>
          <w:p w14:paraId="7AE89696" w14:textId="77777777" w:rsidR="0070519D" w:rsidRPr="0009344A" w:rsidRDefault="0070519D" w:rsidP="00697AE3">
            <w:pPr>
              <w:pStyle w:val="Normal6a"/>
            </w:pPr>
            <w:r w:rsidRPr="0009344A">
              <w:t>15.</w:t>
            </w:r>
            <w:r w:rsidRPr="0009344A">
              <w:tab/>
              <w:t xml:space="preserve">ist der Ansicht, dass </w:t>
            </w:r>
            <w:r w:rsidRPr="0009344A">
              <w:rPr>
                <w:b/>
                <w:i/>
              </w:rPr>
              <w:t>die Festlegung einer klaren Definition des Begriffs „innovative und nachhaltige Fanggeräte“</w:t>
            </w:r>
            <w:r w:rsidRPr="0009344A">
              <w:t xml:space="preserve"> von zentraler Bedeutung ist </w:t>
            </w:r>
            <w:r w:rsidRPr="0009344A">
              <w:rPr>
                <w:b/>
                <w:i/>
              </w:rPr>
              <w:t>und dass eine solche Definition</w:t>
            </w:r>
            <w:r w:rsidRPr="0009344A">
              <w:t xml:space="preserve"> messbare Kriterien wie eine Reduzierung der Beifänge, geringere Auswirkungen auf den Meeresboden und eine verbesserte Kraftstoffeffizienz umfassen sollte;</w:t>
            </w:r>
          </w:p>
        </w:tc>
        <w:tc>
          <w:tcPr>
            <w:tcW w:w="4876" w:type="dxa"/>
            <w:tcBorders>
              <w:top w:val="nil"/>
              <w:left w:val="nil"/>
              <w:bottom w:val="nil"/>
              <w:right w:val="nil"/>
            </w:tcBorders>
          </w:tcPr>
          <w:p w14:paraId="47E5F3E6" w14:textId="77777777" w:rsidR="0070519D" w:rsidRPr="0009344A" w:rsidRDefault="0070519D" w:rsidP="00697AE3">
            <w:pPr>
              <w:pStyle w:val="Normal6a"/>
            </w:pPr>
            <w:r w:rsidRPr="0009344A">
              <w:t>15.</w:t>
            </w:r>
            <w:r w:rsidRPr="0009344A">
              <w:tab/>
              <w:t xml:space="preserve">ist der Ansicht, dass </w:t>
            </w:r>
            <w:r w:rsidRPr="0009344A">
              <w:rPr>
                <w:b/>
                <w:i/>
              </w:rPr>
              <w:t>es</w:t>
            </w:r>
            <w:r w:rsidRPr="0009344A">
              <w:t xml:space="preserve"> von zentraler Bedeutung ist</w:t>
            </w:r>
            <w:r w:rsidRPr="0009344A">
              <w:rPr>
                <w:b/>
                <w:i/>
              </w:rPr>
              <w:t>, zu einem klaren Verständnis des Begriffs „innovative und nachhaltige Fanggeräte“ zu gelangen, der im Einklang mit den in Artikel 2 Absatz 1 der Verordnung (EU) Nr. 1380/2013 genannten drei Säulen der Nachhaltigkeit</w:t>
            </w:r>
            <w:r w:rsidRPr="0009344A">
              <w:t xml:space="preserve"> messbare Kriterien wie eine Reduzierung der Beifänge, geringere Auswirkungen auf den Meeresboden und eine verbesserte Kraftstoffeffizienz umfassen sollte;</w:t>
            </w:r>
          </w:p>
        </w:tc>
      </w:tr>
    </w:tbl>
    <w:p w14:paraId="0736A18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5DE83FD" w14:textId="77777777" w:rsidR="0070519D" w:rsidRPr="0009344A" w:rsidRDefault="0070519D" w:rsidP="0070519D">
      <w:r w:rsidRPr="0009344A">
        <w:rPr>
          <w:rStyle w:val="HideTWBExt"/>
        </w:rPr>
        <w:t>&lt;/Amend&gt;</w:t>
      </w:r>
    </w:p>
    <w:p w14:paraId="194C455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311</w:t>
      </w:r>
      <w:r w:rsidRPr="0009344A">
        <w:rPr>
          <w:rStyle w:val="HideTWBExt"/>
        </w:rPr>
        <w:t>&lt;/NumAm&gt;</w:t>
      </w:r>
    </w:p>
    <w:p w14:paraId="1E0DB1DE"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0E6D4427" w14:textId="77777777" w:rsidR="0070519D" w:rsidRPr="0009344A" w:rsidRDefault="0070519D" w:rsidP="0070519D">
      <w:pPr>
        <w:pStyle w:val="NormalBold"/>
      </w:pPr>
      <w:r w:rsidRPr="0009344A">
        <w:rPr>
          <w:rStyle w:val="HideTWBExt"/>
          <w:b w:val="0"/>
        </w:rPr>
        <w:t>&lt;/RepeatBlock-By&gt;</w:t>
      </w:r>
    </w:p>
    <w:p w14:paraId="10DC4FF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EF5126B" w14:textId="77777777" w:rsidR="0070519D" w:rsidRPr="0009344A" w:rsidRDefault="0070519D" w:rsidP="0070519D">
      <w:pPr>
        <w:pStyle w:val="NormalBold"/>
      </w:pPr>
      <w:r w:rsidRPr="0009344A">
        <w:rPr>
          <w:rStyle w:val="HideTWBExt"/>
        </w:rPr>
        <w:t>&lt;Article&gt;</w:t>
      </w:r>
      <w:r w:rsidRPr="0009344A">
        <w:t>Ziffer 15</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C2EAE1A" w14:textId="77777777" w:rsidTr="00697AE3">
        <w:trPr>
          <w:trHeight w:hRule="exact" w:val="240"/>
          <w:jc w:val="center"/>
        </w:trPr>
        <w:tc>
          <w:tcPr>
            <w:tcW w:w="9752" w:type="dxa"/>
            <w:gridSpan w:val="2"/>
            <w:tcBorders>
              <w:top w:val="nil"/>
              <w:left w:val="nil"/>
              <w:bottom w:val="nil"/>
              <w:right w:val="nil"/>
            </w:tcBorders>
          </w:tcPr>
          <w:p w14:paraId="4AD08297" w14:textId="77777777" w:rsidR="0070519D" w:rsidRPr="0009344A" w:rsidRDefault="0070519D" w:rsidP="00697AE3"/>
        </w:tc>
      </w:tr>
      <w:tr w:rsidR="0070519D" w:rsidRPr="0009344A" w14:paraId="24BC413C" w14:textId="77777777" w:rsidTr="00697AE3">
        <w:trPr>
          <w:trHeight w:val="240"/>
          <w:jc w:val="center"/>
        </w:trPr>
        <w:tc>
          <w:tcPr>
            <w:tcW w:w="4876" w:type="dxa"/>
            <w:tcBorders>
              <w:top w:val="nil"/>
              <w:left w:val="nil"/>
              <w:bottom w:val="nil"/>
              <w:right w:val="nil"/>
            </w:tcBorders>
          </w:tcPr>
          <w:p w14:paraId="65D9EDB7"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4817040" w14:textId="77777777" w:rsidR="0070519D" w:rsidRPr="0009344A" w:rsidRDefault="0070519D" w:rsidP="00697AE3">
            <w:pPr>
              <w:pStyle w:val="AmColumnHeading"/>
            </w:pPr>
            <w:r w:rsidRPr="0009344A">
              <w:t>Geänderter Text</w:t>
            </w:r>
          </w:p>
        </w:tc>
      </w:tr>
      <w:tr w:rsidR="0070519D" w:rsidRPr="0009344A" w14:paraId="688B4009" w14:textId="77777777" w:rsidTr="00697AE3">
        <w:trPr>
          <w:jc w:val="center"/>
        </w:trPr>
        <w:tc>
          <w:tcPr>
            <w:tcW w:w="4876" w:type="dxa"/>
            <w:tcBorders>
              <w:top w:val="nil"/>
              <w:left w:val="nil"/>
              <w:bottom w:val="nil"/>
              <w:right w:val="nil"/>
            </w:tcBorders>
          </w:tcPr>
          <w:p w14:paraId="651F698B" w14:textId="77777777" w:rsidR="0070519D" w:rsidRPr="0009344A" w:rsidRDefault="0070519D" w:rsidP="00697AE3">
            <w:pPr>
              <w:pStyle w:val="Normal6a"/>
            </w:pPr>
            <w:r w:rsidRPr="0009344A">
              <w:t>15.</w:t>
            </w:r>
            <w:r w:rsidRPr="0009344A">
              <w:tab/>
              <w:t>ist der Ansicht, dass die Festlegung einer klaren Definition des Begriffs „innovative und nachhaltige Fanggeräte“ von zentraler Bedeutung ist und dass eine solche Definition messbare Kriterien wie eine Reduzierung der Beifänge, geringere Auswirkungen auf den Meeresboden und eine verbesserte Kraftstoffeffizienz umfassen sollte;</w:t>
            </w:r>
          </w:p>
        </w:tc>
        <w:tc>
          <w:tcPr>
            <w:tcW w:w="4876" w:type="dxa"/>
            <w:tcBorders>
              <w:top w:val="nil"/>
              <w:left w:val="nil"/>
              <w:bottom w:val="nil"/>
              <w:right w:val="nil"/>
            </w:tcBorders>
          </w:tcPr>
          <w:p w14:paraId="0120F608" w14:textId="77777777" w:rsidR="0070519D" w:rsidRPr="0009344A" w:rsidRDefault="0070519D" w:rsidP="00697AE3">
            <w:pPr>
              <w:pStyle w:val="Normal6a"/>
            </w:pPr>
            <w:r w:rsidRPr="0009344A">
              <w:t>15.</w:t>
            </w:r>
            <w:r w:rsidRPr="0009344A">
              <w:tab/>
              <w:t>ist der Ansicht, dass die Festlegung einer klaren Definition des Begriffs „innovative und nachhaltige Fanggeräte“ von zentraler Bedeutung ist und dass eine solche Definition messbare Kriterien wie eine Reduzierung der Beifänge, geringere Auswirkungen auf den Meeresboden</w:t>
            </w:r>
            <w:r w:rsidRPr="0009344A">
              <w:rPr>
                <w:b/>
                <w:i/>
              </w:rPr>
              <w:t>, eine verbesserte Selektivität</w:t>
            </w:r>
            <w:r w:rsidRPr="0009344A">
              <w:t xml:space="preserve"> und eine verbesserte Kraftstoffeffizienz umfassen sollte;</w:t>
            </w:r>
          </w:p>
        </w:tc>
      </w:tr>
    </w:tbl>
    <w:p w14:paraId="41247CC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FD3A5A0" w14:textId="77777777" w:rsidR="0070519D" w:rsidRPr="0009344A" w:rsidRDefault="0070519D" w:rsidP="0070519D">
      <w:r w:rsidRPr="0009344A">
        <w:rPr>
          <w:rStyle w:val="HideTWBExt"/>
        </w:rPr>
        <w:t>&lt;/Amend&gt;</w:t>
      </w:r>
    </w:p>
    <w:p w14:paraId="1174A44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312</w:t>
      </w:r>
      <w:r w:rsidRPr="0009344A">
        <w:rPr>
          <w:rStyle w:val="HideTWBExt"/>
        </w:rPr>
        <w:t>&lt;/NumAm&gt;</w:t>
      </w:r>
    </w:p>
    <w:p w14:paraId="42CE69F1" w14:textId="77777777" w:rsidR="0070519D" w:rsidRPr="0009344A" w:rsidRDefault="0070519D" w:rsidP="0070519D">
      <w:pPr>
        <w:pStyle w:val="NormalBold"/>
      </w:pPr>
      <w:r w:rsidRPr="0009344A">
        <w:rPr>
          <w:rStyle w:val="HideTWBExt"/>
          <w:b w:val="0"/>
        </w:rPr>
        <w:t>&lt;RepeatBlock-By&gt;&lt;Members&gt;</w:t>
      </w:r>
      <w:r w:rsidRPr="0009344A">
        <w:t>Eric Sargiacomo, Sérgio Gonçalves</w:t>
      </w:r>
      <w:r w:rsidRPr="0009344A">
        <w:rPr>
          <w:rStyle w:val="HideTWBExt"/>
          <w:b w:val="0"/>
        </w:rPr>
        <w:t>&lt;/Members&gt;</w:t>
      </w:r>
    </w:p>
    <w:p w14:paraId="03C326F5" w14:textId="77777777" w:rsidR="0070519D" w:rsidRPr="0009344A" w:rsidRDefault="0070519D" w:rsidP="0070519D">
      <w:pPr>
        <w:pStyle w:val="NormalBold"/>
      </w:pPr>
      <w:r w:rsidRPr="0009344A">
        <w:rPr>
          <w:rStyle w:val="HideTWBExt"/>
          <w:b w:val="0"/>
        </w:rPr>
        <w:t>&lt;/RepeatBlock-By&gt;</w:t>
      </w:r>
    </w:p>
    <w:p w14:paraId="70BA47C3"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55FFDF9" w14:textId="77777777" w:rsidR="0070519D" w:rsidRPr="0009344A" w:rsidRDefault="0070519D" w:rsidP="0070519D">
      <w:pPr>
        <w:pStyle w:val="NormalBold"/>
      </w:pPr>
      <w:r w:rsidRPr="0009344A">
        <w:rPr>
          <w:rStyle w:val="HideTWBExt"/>
        </w:rPr>
        <w:t>&lt;Article&gt;</w:t>
      </w:r>
      <w:r w:rsidRPr="0009344A">
        <w:t>Ziffer 15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827171B" w14:textId="77777777" w:rsidTr="00697AE3">
        <w:trPr>
          <w:trHeight w:hRule="exact" w:val="240"/>
          <w:jc w:val="center"/>
        </w:trPr>
        <w:tc>
          <w:tcPr>
            <w:tcW w:w="9752" w:type="dxa"/>
            <w:gridSpan w:val="2"/>
            <w:tcBorders>
              <w:top w:val="nil"/>
              <w:left w:val="nil"/>
              <w:bottom w:val="nil"/>
              <w:right w:val="nil"/>
            </w:tcBorders>
          </w:tcPr>
          <w:p w14:paraId="3E9F164B" w14:textId="77777777" w:rsidR="0070519D" w:rsidRPr="0009344A" w:rsidRDefault="0070519D" w:rsidP="00697AE3"/>
        </w:tc>
      </w:tr>
      <w:tr w:rsidR="0070519D" w:rsidRPr="0009344A" w14:paraId="799B2A5F" w14:textId="77777777" w:rsidTr="00697AE3">
        <w:trPr>
          <w:trHeight w:val="240"/>
          <w:jc w:val="center"/>
        </w:trPr>
        <w:tc>
          <w:tcPr>
            <w:tcW w:w="4876" w:type="dxa"/>
            <w:tcBorders>
              <w:top w:val="nil"/>
              <w:left w:val="nil"/>
              <w:bottom w:val="nil"/>
              <w:right w:val="nil"/>
            </w:tcBorders>
          </w:tcPr>
          <w:p w14:paraId="0EAE5B2D"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1EC8445" w14:textId="77777777" w:rsidR="0070519D" w:rsidRPr="0009344A" w:rsidRDefault="0070519D" w:rsidP="00697AE3">
            <w:pPr>
              <w:pStyle w:val="AmColumnHeading"/>
            </w:pPr>
            <w:r w:rsidRPr="0009344A">
              <w:t>Geänderter Text</w:t>
            </w:r>
          </w:p>
        </w:tc>
      </w:tr>
      <w:tr w:rsidR="0070519D" w:rsidRPr="0009344A" w14:paraId="2707F2CE" w14:textId="77777777" w:rsidTr="00697AE3">
        <w:trPr>
          <w:jc w:val="center"/>
        </w:trPr>
        <w:tc>
          <w:tcPr>
            <w:tcW w:w="4876" w:type="dxa"/>
            <w:tcBorders>
              <w:top w:val="nil"/>
              <w:left w:val="nil"/>
              <w:bottom w:val="nil"/>
              <w:right w:val="nil"/>
            </w:tcBorders>
          </w:tcPr>
          <w:p w14:paraId="50B58083" w14:textId="77777777" w:rsidR="0070519D" w:rsidRPr="0009344A" w:rsidRDefault="0070519D" w:rsidP="00697AE3">
            <w:pPr>
              <w:pStyle w:val="Normal6a"/>
            </w:pPr>
          </w:p>
        </w:tc>
        <w:tc>
          <w:tcPr>
            <w:tcW w:w="4876" w:type="dxa"/>
            <w:tcBorders>
              <w:top w:val="nil"/>
              <w:left w:val="nil"/>
              <w:bottom w:val="nil"/>
              <w:right w:val="nil"/>
            </w:tcBorders>
          </w:tcPr>
          <w:p w14:paraId="5E10011F" w14:textId="77777777" w:rsidR="0070519D" w:rsidRPr="0009344A" w:rsidRDefault="0070519D" w:rsidP="00697AE3">
            <w:pPr>
              <w:pStyle w:val="Normal6a"/>
            </w:pPr>
            <w:r w:rsidRPr="0009344A">
              <w:rPr>
                <w:b/>
                <w:i/>
              </w:rPr>
              <w:t>15a.</w:t>
            </w:r>
            <w:r w:rsidRPr="0009344A">
              <w:tab/>
            </w:r>
            <w:r w:rsidRPr="0009344A">
              <w:rPr>
                <w:b/>
                <w:i/>
              </w:rPr>
              <w:t>fordert die Kommission auf, den Besonderheiten der einzelnen Meeresbecken Rechnung zu tragen, die mehrjährigen Bewirtschaftungspläne regionaler zu gestalten und sie stärker an diese Selektivitätsziele anzupassen, dem Einsatz von Fanggeräten mit geringeren Auswirkungen auf die Ökosysteme den Vorzug zu geben und sich diesbezüglich mit den beratenden Ausschüssen abzustimmen und gleichzeitig die sozioökonomischen Auswirkungen und den Klimawandel zu berücksichtigen;</w:t>
            </w:r>
          </w:p>
        </w:tc>
      </w:tr>
    </w:tbl>
    <w:p w14:paraId="76FA9BEE"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073CE42A" w14:textId="77777777" w:rsidR="0070519D" w:rsidRPr="0009344A" w:rsidRDefault="0070519D" w:rsidP="0070519D">
      <w:r w:rsidRPr="0009344A">
        <w:rPr>
          <w:rStyle w:val="HideTWBExt"/>
        </w:rPr>
        <w:t>&lt;/Amend&gt;</w:t>
      </w:r>
    </w:p>
    <w:p w14:paraId="322BFA9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313</w:t>
      </w:r>
      <w:r w:rsidRPr="0009344A">
        <w:rPr>
          <w:rStyle w:val="HideTWBExt"/>
        </w:rPr>
        <w:t>&lt;/NumAm&gt;</w:t>
      </w:r>
    </w:p>
    <w:p w14:paraId="5C38A48E"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040DBC8C" w14:textId="77777777" w:rsidR="0070519D" w:rsidRPr="0009344A" w:rsidRDefault="0070519D" w:rsidP="0070519D">
      <w:pPr>
        <w:pStyle w:val="NormalBold"/>
      </w:pPr>
      <w:r w:rsidRPr="0009344A">
        <w:rPr>
          <w:rStyle w:val="HideTWBExt"/>
          <w:b w:val="0"/>
        </w:rPr>
        <w:t>&lt;/RepeatBlock-By&gt;</w:t>
      </w:r>
    </w:p>
    <w:p w14:paraId="1E06FBFC"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CFDC413" w14:textId="77777777" w:rsidR="0070519D" w:rsidRPr="0009344A" w:rsidRDefault="0070519D" w:rsidP="0070519D">
      <w:pPr>
        <w:pStyle w:val="NormalBold"/>
      </w:pPr>
      <w:r w:rsidRPr="0009344A">
        <w:rPr>
          <w:rStyle w:val="HideTWBExt"/>
        </w:rPr>
        <w:t>&lt;Article&gt;</w:t>
      </w:r>
      <w:r w:rsidRPr="0009344A">
        <w:t>Ziffer 16</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55433BF" w14:textId="77777777" w:rsidTr="00697AE3">
        <w:trPr>
          <w:trHeight w:hRule="exact" w:val="240"/>
          <w:jc w:val="center"/>
        </w:trPr>
        <w:tc>
          <w:tcPr>
            <w:tcW w:w="9752" w:type="dxa"/>
            <w:gridSpan w:val="2"/>
            <w:tcBorders>
              <w:top w:val="nil"/>
              <w:left w:val="nil"/>
              <w:bottom w:val="nil"/>
              <w:right w:val="nil"/>
            </w:tcBorders>
          </w:tcPr>
          <w:p w14:paraId="7E57B1FD" w14:textId="77777777" w:rsidR="0070519D" w:rsidRPr="0009344A" w:rsidRDefault="0070519D" w:rsidP="00697AE3"/>
        </w:tc>
      </w:tr>
      <w:tr w:rsidR="0070519D" w:rsidRPr="0009344A" w14:paraId="4CEAB1D3" w14:textId="77777777" w:rsidTr="00697AE3">
        <w:trPr>
          <w:trHeight w:val="240"/>
          <w:jc w:val="center"/>
        </w:trPr>
        <w:tc>
          <w:tcPr>
            <w:tcW w:w="4876" w:type="dxa"/>
            <w:tcBorders>
              <w:top w:val="nil"/>
              <w:left w:val="nil"/>
              <w:bottom w:val="nil"/>
              <w:right w:val="nil"/>
            </w:tcBorders>
          </w:tcPr>
          <w:p w14:paraId="0A51CB2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EEC5E4D" w14:textId="77777777" w:rsidR="0070519D" w:rsidRPr="0009344A" w:rsidRDefault="0070519D" w:rsidP="00697AE3">
            <w:pPr>
              <w:pStyle w:val="AmColumnHeading"/>
            </w:pPr>
            <w:r w:rsidRPr="0009344A">
              <w:t>Geänderter Text</w:t>
            </w:r>
          </w:p>
        </w:tc>
      </w:tr>
      <w:tr w:rsidR="0070519D" w:rsidRPr="0009344A" w14:paraId="385222D5" w14:textId="77777777" w:rsidTr="00697AE3">
        <w:trPr>
          <w:jc w:val="center"/>
        </w:trPr>
        <w:tc>
          <w:tcPr>
            <w:tcW w:w="4876" w:type="dxa"/>
            <w:tcBorders>
              <w:top w:val="nil"/>
              <w:left w:val="nil"/>
              <w:bottom w:val="nil"/>
              <w:right w:val="nil"/>
            </w:tcBorders>
          </w:tcPr>
          <w:p w14:paraId="62B4BD3F" w14:textId="77777777" w:rsidR="0070519D" w:rsidRPr="0009344A" w:rsidRDefault="0070519D" w:rsidP="00697AE3">
            <w:pPr>
              <w:pStyle w:val="Normal6a"/>
            </w:pPr>
            <w:r w:rsidRPr="0009344A">
              <w:rPr>
                <w:b/>
                <w:i/>
              </w:rPr>
              <w:t>16.</w:t>
            </w:r>
            <w:r w:rsidRPr="0009344A">
              <w:tab/>
            </w:r>
            <w:r w:rsidRPr="0009344A">
              <w:rPr>
                <w:b/>
                <w:i/>
              </w:rPr>
              <w:t>weist darauf hin, dass sich Innovatoren in der Fischereikette auf einen standardisierten Rahmen wie die Innovationsmatrix des Internationalen Rates für Meeresforschung (ICES) stützen können sollten, damit die objektive und einheitliche Bewertung neuer Fanggeräte sichergestellt ist; fordert die Kommission auf, das Genehmigungsverfahren für Innovationen im Zusammenhang mit Fanggeräten durch Einführung eines beschleunigten Verfahrens zu straffen;</w:t>
            </w:r>
          </w:p>
        </w:tc>
        <w:tc>
          <w:tcPr>
            <w:tcW w:w="4876" w:type="dxa"/>
            <w:tcBorders>
              <w:top w:val="nil"/>
              <w:left w:val="nil"/>
              <w:bottom w:val="nil"/>
              <w:right w:val="nil"/>
            </w:tcBorders>
          </w:tcPr>
          <w:p w14:paraId="4ACD12AC" w14:textId="77777777" w:rsidR="0070519D" w:rsidRPr="0009344A" w:rsidRDefault="0070519D" w:rsidP="00697AE3">
            <w:pPr>
              <w:pStyle w:val="Normal6a"/>
            </w:pPr>
            <w:r w:rsidRPr="0009344A">
              <w:rPr>
                <w:b/>
                <w:i/>
              </w:rPr>
              <w:t>entfällt</w:t>
            </w:r>
          </w:p>
        </w:tc>
      </w:tr>
    </w:tbl>
    <w:p w14:paraId="420F10C2"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702B1F9" w14:textId="77777777" w:rsidR="0070519D" w:rsidRPr="0009344A" w:rsidRDefault="0070519D" w:rsidP="0070519D">
      <w:r w:rsidRPr="0009344A">
        <w:rPr>
          <w:rStyle w:val="HideTWBExt"/>
        </w:rPr>
        <w:t>&lt;/Amend&gt;</w:t>
      </w:r>
    </w:p>
    <w:p w14:paraId="59DA7C2C"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314</w:t>
      </w:r>
      <w:r w:rsidRPr="0009344A">
        <w:rPr>
          <w:rStyle w:val="HideTWBExt"/>
        </w:rPr>
        <w:t>&lt;/NumAm&gt;</w:t>
      </w:r>
    </w:p>
    <w:p w14:paraId="2DDA82FF"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32E03067"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5DADA8FF" w14:textId="77777777" w:rsidR="0070519D" w:rsidRPr="0009344A" w:rsidRDefault="0070519D" w:rsidP="0070519D">
      <w:pPr>
        <w:pStyle w:val="NormalBold"/>
      </w:pPr>
      <w:r w:rsidRPr="0009344A">
        <w:rPr>
          <w:rStyle w:val="HideTWBExt"/>
          <w:b w:val="0"/>
        </w:rPr>
        <w:t>&lt;/RepeatBlock-By&gt;</w:t>
      </w:r>
    </w:p>
    <w:p w14:paraId="6A3926B6"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D8EF96C" w14:textId="77777777" w:rsidR="0070519D" w:rsidRPr="0009344A" w:rsidRDefault="0070519D" w:rsidP="0070519D">
      <w:pPr>
        <w:pStyle w:val="NormalBold"/>
      </w:pPr>
      <w:r w:rsidRPr="0009344A">
        <w:rPr>
          <w:rStyle w:val="HideTWBExt"/>
        </w:rPr>
        <w:t>&lt;Article&gt;</w:t>
      </w:r>
      <w:r w:rsidRPr="0009344A">
        <w:t>Ziffer 16</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B9B8C82" w14:textId="77777777" w:rsidTr="00697AE3">
        <w:trPr>
          <w:trHeight w:hRule="exact" w:val="240"/>
          <w:jc w:val="center"/>
        </w:trPr>
        <w:tc>
          <w:tcPr>
            <w:tcW w:w="9752" w:type="dxa"/>
            <w:gridSpan w:val="2"/>
            <w:tcBorders>
              <w:top w:val="nil"/>
              <w:left w:val="nil"/>
              <w:bottom w:val="nil"/>
              <w:right w:val="nil"/>
            </w:tcBorders>
          </w:tcPr>
          <w:p w14:paraId="61036DE3" w14:textId="77777777" w:rsidR="0070519D" w:rsidRPr="0009344A" w:rsidRDefault="0070519D" w:rsidP="00697AE3"/>
        </w:tc>
      </w:tr>
      <w:tr w:rsidR="0070519D" w:rsidRPr="0009344A" w14:paraId="38122982" w14:textId="77777777" w:rsidTr="00697AE3">
        <w:trPr>
          <w:trHeight w:val="240"/>
          <w:jc w:val="center"/>
        </w:trPr>
        <w:tc>
          <w:tcPr>
            <w:tcW w:w="4876" w:type="dxa"/>
            <w:tcBorders>
              <w:top w:val="nil"/>
              <w:left w:val="nil"/>
              <w:bottom w:val="nil"/>
              <w:right w:val="nil"/>
            </w:tcBorders>
          </w:tcPr>
          <w:p w14:paraId="796A3868"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B02DE2C" w14:textId="77777777" w:rsidR="0070519D" w:rsidRPr="0009344A" w:rsidRDefault="0070519D" w:rsidP="00697AE3">
            <w:pPr>
              <w:pStyle w:val="AmColumnHeading"/>
            </w:pPr>
            <w:r w:rsidRPr="0009344A">
              <w:t>Geänderter Text</w:t>
            </w:r>
          </w:p>
        </w:tc>
      </w:tr>
      <w:tr w:rsidR="0070519D" w:rsidRPr="0009344A" w14:paraId="10ADE478" w14:textId="77777777" w:rsidTr="00697AE3">
        <w:trPr>
          <w:jc w:val="center"/>
        </w:trPr>
        <w:tc>
          <w:tcPr>
            <w:tcW w:w="4876" w:type="dxa"/>
            <w:tcBorders>
              <w:top w:val="nil"/>
              <w:left w:val="nil"/>
              <w:bottom w:val="nil"/>
              <w:right w:val="nil"/>
            </w:tcBorders>
          </w:tcPr>
          <w:p w14:paraId="2BCF2CE1" w14:textId="77777777" w:rsidR="0070519D" w:rsidRPr="0009344A" w:rsidRDefault="0070519D" w:rsidP="00697AE3">
            <w:pPr>
              <w:pStyle w:val="Normal6a"/>
            </w:pPr>
            <w:r w:rsidRPr="0009344A">
              <w:t>16.</w:t>
            </w:r>
            <w:r w:rsidRPr="0009344A">
              <w:tab/>
              <w:t xml:space="preserve">weist darauf hin, dass sich Innovatoren in der Fischereikette auf einen standardisierten Rahmen wie die Innovationsmatrix des Internationalen Rates für Meeresforschung (ICES) stützen können sollten, damit die objektive und einheitliche Bewertung neuer Fanggeräte sichergestellt ist; fordert die Kommission auf, das Genehmigungsverfahren für Innovationen im Zusammenhang mit Fanggeräten durch Einführung </w:t>
            </w:r>
            <w:r w:rsidRPr="0009344A">
              <w:rPr>
                <w:b/>
                <w:i/>
              </w:rPr>
              <w:t>eines beschleunigten Verfahrens</w:t>
            </w:r>
            <w:r w:rsidRPr="0009344A">
              <w:t xml:space="preserve"> zu straffen;</w:t>
            </w:r>
          </w:p>
        </w:tc>
        <w:tc>
          <w:tcPr>
            <w:tcW w:w="4876" w:type="dxa"/>
            <w:tcBorders>
              <w:top w:val="nil"/>
              <w:left w:val="nil"/>
              <w:bottom w:val="nil"/>
              <w:right w:val="nil"/>
            </w:tcBorders>
          </w:tcPr>
          <w:p w14:paraId="45F9869C" w14:textId="77777777" w:rsidR="0070519D" w:rsidRPr="0009344A" w:rsidRDefault="0070519D" w:rsidP="00697AE3">
            <w:pPr>
              <w:pStyle w:val="Normal6a"/>
            </w:pPr>
            <w:r w:rsidRPr="0009344A">
              <w:t>16.</w:t>
            </w:r>
            <w:r w:rsidRPr="0009344A">
              <w:tab/>
              <w:t xml:space="preserve">weist darauf hin, dass sich Innovatoren in der Fischereikette auf einen standardisierten Rahmen wie die Innovationsmatrix des Internationalen Rates für Meeresforschung (ICES) stützen können sollten, damit die objektive und einheitliche Bewertung neuer Fanggeräte sichergestellt ist; fordert die Kommission auf, das Genehmigungsverfahren für Innovationen im Zusammenhang mit Fanggeräten durch Einführung </w:t>
            </w:r>
            <w:r w:rsidRPr="0009344A">
              <w:rPr>
                <w:b/>
                <w:i/>
              </w:rPr>
              <w:t>klarer Ziele und durch Gründung auf den besten verfügbaren wissenschaftlichen Gutachten</w:t>
            </w:r>
            <w:r w:rsidRPr="0009344A">
              <w:t xml:space="preserve"> zu straffen;</w:t>
            </w:r>
          </w:p>
        </w:tc>
      </w:tr>
    </w:tbl>
    <w:p w14:paraId="7A22823E"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8EB7CA3" w14:textId="77777777" w:rsidR="0070519D" w:rsidRPr="0009344A" w:rsidRDefault="0070519D" w:rsidP="0070519D">
      <w:r w:rsidRPr="0009344A">
        <w:rPr>
          <w:rStyle w:val="HideTWBExt"/>
        </w:rPr>
        <w:t>&lt;/Amend&gt;</w:t>
      </w:r>
    </w:p>
    <w:p w14:paraId="30B1240B"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315</w:t>
      </w:r>
      <w:r w:rsidRPr="0009344A">
        <w:rPr>
          <w:rStyle w:val="HideTWBExt"/>
        </w:rPr>
        <w:t>&lt;/NumAm&gt;</w:t>
      </w:r>
    </w:p>
    <w:p w14:paraId="16C08B12" w14:textId="77777777" w:rsidR="0070519D" w:rsidRPr="0009344A" w:rsidRDefault="0070519D" w:rsidP="0070519D">
      <w:pPr>
        <w:pStyle w:val="NormalBold"/>
      </w:pPr>
      <w:r w:rsidRPr="0009344A">
        <w:rPr>
          <w:rStyle w:val="HideTWBExt"/>
          <w:b w:val="0"/>
        </w:rPr>
        <w:t>&lt;RepeatBlock-By&gt;&lt;Members&gt;</w:t>
      </w:r>
      <w:r w:rsidRPr="0009344A">
        <w:t>Oihane Agirregoitia Martínez, Karin Karlsbro, Stéphanie Yon-Courtin, Asger Christensen</w:t>
      </w:r>
      <w:r w:rsidRPr="0009344A">
        <w:rPr>
          <w:rStyle w:val="HideTWBExt"/>
          <w:b w:val="0"/>
        </w:rPr>
        <w:t>&lt;/Members&gt;</w:t>
      </w:r>
    </w:p>
    <w:p w14:paraId="73A3F98B" w14:textId="77777777" w:rsidR="0070519D" w:rsidRPr="0009344A" w:rsidRDefault="0070519D" w:rsidP="0070519D">
      <w:pPr>
        <w:pStyle w:val="NormalBold"/>
      </w:pPr>
      <w:r w:rsidRPr="0009344A">
        <w:rPr>
          <w:rStyle w:val="HideTWBExt"/>
          <w:b w:val="0"/>
        </w:rPr>
        <w:t>&lt;/RepeatBlock-By&gt;</w:t>
      </w:r>
    </w:p>
    <w:p w14:paraId="74A938B0"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AF0A70F" w14:textId="77777777" w:rsidR="0070519D" w:rsidRPr="0009344A" w:rsidRDefault="0070519D" w:rsidP="0070519D">
      <w:pPr>
        <w:pStyle w:val="NormalBold"/>
      </w:pPr>
      <w:r w:rsidRPr="0009344A">
        <w:rPr>
          <w:rStyle w:val="HideTWBExt"/>
        </w:rPr>
        <w:t>&lt;Article&gt;</w:t>
      </w:r>
      <w:r w:rsidRPr="0009344A">
        <w:t>Ziffer 16</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4F045F1" w14:textId="77777777" w:rsidTr="00697AE3">
        <w:trPr>
          <w:trHeight w:hRule="exact" w:val="240"/>
          <w:jc w:val="center"/>
        </w:trPr>
        <w:tc>
          <w:tcPr>
            <w:tcW w:w="9752" w:type="dxa"/>
            <w:gridSpan w:val="2"/>
            <w:tcBorders>
              <w:top w:val="nil"/>
              <w:left w:val="nil"/>
              <w:bottom w:val="nil"/>
              <w:right w:val="nil"/>
            </w:tcBorders>
          </w:tcPr>
          <w:p w14:paraId="1D45AC50" w14:textId="77777777" w:rsidR="0070519D" w:rsidRPr="0009344A" w:rsidRDefault="0070519D" w:rsidP="00697AE3"/>
        </w:tc>
      </w:tr>
      <w:tr w:rsidR="0070519D" w:rsidRPr="0009344A" w14:paraId="6D761F08" w14:textId="77777777" w:rsidTr="00697AE3">
        <w:trPr>
          <w:trHeight w:val="240"/>
          <w:jc w:val="center"/>
        </w:trPr>
        <w:tc>
          <w:tcPr>
            <w:tcW w:w="4876" w:type="dxa"/>
            <w:tcBorders>
              <w:top w:val="nil"/>
              <w:left w:val="nil"/>
              <w:bottom w:val="nil"/>
              <w:right w:val="nil"/>
            </w:tcBorders>
          </w:tcPr>
          <w:p w14:paraId="60B7EFF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B7DA02A" w14:textId="77777777" w:rsidR="0070519D" w:rsidRPr="0009344A" w:rsidRDefault="0070519D" w:rsidP="00697AE3">
            <w:pPr>
              <w:pStyle w:val="AmColumnHeading"/>
            </w:pPr>
            <w:r w:rsidRPr="0009344A">
              <w:t>Geänderter Text</w:t>
            </w:r>
          </w:p>
        </w:tc>
      </w:tr>
      <w:tr w:rsidR="0070519D" w:rsidRPr="0009344A" w14:paraId="73A9B5D2" w14:textId="77777777" w:rsidTr="00697AE3">
        <w:trPr>
          <w:jc w:val="center"/>
        </w:trPr>
        <w:tc>
          <w:tcPr>
            <w:tcW w:w="4876" w:type="dxa"/>
            <w:tcBorders>
              <w:top w:val="nil"/>
              <w:left w:val="nil"/>
              <w:bottom w:val="nil"/>
              <w:right w:val="nil"/>
            </w:tcBorders>
          </w:tcPr>
          <w:p w14:paraId="67916373" w14:textId="77777777" w:rsidR="0070519D" w:rsidRPr="0009344A" w:rsidRDefault="0070519D" w:rsidP="00697AE3">
            <w:pPr>
              <w:pStyle w:val="Normal6a"/>
            </w:pPr>
            <w:r w:rsidRPr="0009344A">
              <w:t>16.</w:t>
            </w:r>
            <w:r w:rsidRPr="0009344A">
              <w:tab/>
              <w:t xml:space="preserve">weist darauf hin, dass </w:t>
            </w:r>
            <w:r w:rsidRPr="0009344A">
              <w:rPr>
                <w:b/>
                <w:i/>
              </w:rPr>
              <w:t>sich</w:t>
            </w:r>
            <w:r w:rsidRPr="0009344A">
              <w:t xml:space="preserve"> Innovatoren in der Fischereikette </w:t>
            </w:r>
            <w:r w:rsidRPr="0009344A">
              <w:rPr>
                <w:b/>
                <w:i/>
              </w:rPr>
              <w:t>auf einen standardisierten Rahmen</w:t>
            </w:r>
            <w:r w:rsidRPr="0009344A">
              <w:t xml:space="preserve"> wie die Innovationsmatrix des Internationalen Rates für Meeresforschung (ICES) </w:t>
            </w:r>
            <w:r w:rsidRPr="0009344A">
              <w:rPr>
                <w:b/>
                <w:i/>
              </w:rPr>
              <w:t>stützen können sollten, damit die objektive und einheitliche Bewertung neuer Fanggeräte sichergestellt ist</w:t>
            </w:r>
            <w:r w:rsidRPr="0009344A">
              <w:t xml:space="preserve">; fordert die Kommission auf, das Genehmigungsverfahren für </w:t>
            </w:r>
            <w:r w:rsidRPr="0009344A">
              <w:rPr>
                <w:b/>
                <w:i/>
              </w:rPr>
              <w:t>Innovationen im Zusammenhang mit Fanggeräten</w:t>
            </w:r>
            <w:r w:rsidRPr="0009344A">
              <w:t xml:space="preserve"> durch </w:t>
            </w:r>
            <w:r w:rsidRPr="0009344A">
              <w:rPr>
                <w:b/>
                <w:i/>
              </w:rPr>
              <w:t>Einführung eines beschleunigten</w:t>
            </w:r>
            <w:r w:rsidRPr="0009344A">
              <w:t xml:space="preserve"> Verfahrens </w:t>
            </w:r>
            <w:r w:rsidRPr="0009344A">
              <w:rPr>
                <w:b/>
                <w:i/>
              </w:rPr>
              <w:t>zu straffen</w:t>
            </w:r>
            <w:r w:rsidRPr="0009344A">
              <w:t>;</w:t>
            </w:r>
          </w:p>
        </w:tc>
        <w:tc>
          <w:tcPr>
            <w:tcW w:w="4876" w:type="dxa"/>
            <w:tcBorders>
              <w:top w:val="nil"/>
              <w:left w:val="nil"/>
              <w:bottom w:val="nil"/>
              <w:right w:val="nil"/>
            </w:tcBorders>
          </w:tcPr>
          <w:p w14:paraId="4FA12232" w14:textId="77777777" w:rsidR="0070519D" w:rsidRPr="0009344A" w:rsidRDefault="0070519D" w:rsidP="00697AE3">
            <w:pPr>
              <w:pStyle w:val="Normal6a"/>
            </w:pPr>
            <w:r w:rsidRPr="0009344A">
              <w:t>16.</w:t>
            </w:r>
            <w:r w:rsidRPr="0009344A">
              <w:tab/>
              <w:t xml:space="preserve">weist darauf hin, dass </w:t>
            </w:r>
            <w:r w:rsidRPr="0009344A">
              <w:rPr>
                <w:b/>
                <w:i/>
              </w:rPr>
              <w:t>ein berechenbarer Rechtsrahmen ebenso wie eindeutige und langfristige politische Ziele für</w:t>
            </w:r>
            <w:r w:rsidRPr="0009344A">
              <w:t xml:space="preserve"> Innovatoren in der Fischereikette </w:t>
            </w:r>
            <w:r w:rsidRPr="0009344A">
              <w:rPr>
                <w:b/>
                <w:i/>
              </w:rPr>
              <w:t>von großer Bedeutung sind; hält Vorbilder</w:t>
            </w:r>
            <w:r w:rsidRPr="0009344A">
              <w:t xml:space="preserve"> wie die Innovationsmatrix des Internationalen Rates für Meeresforschung (ICES) </w:t>
            </w:r>
            <w:r w:rsidRPr="0009344A">
              <w:rPr>
                <w:b/>
                <w:i/>
              </w:rPr>
              <w:t>in diesem Zusammenhang für wichtig</w:t>
            </w:r>
            <w:r w:rsidRPr="0009344A">
              <w:t xml:space="preserve">; fordert die Kommission auf, das Genehmigungsverfahren für </w:t>
            </w:r>
            <w:r w:rsidRPr="0009344A">
              <w:rPr>
                <w:b/>
                <w:i/>
              </w:rPr>
              <w:t>neue Fanggeräte und -methoden</w:t>
            </w:r>
            <w:r w:rsidRPr="0009344A">
              <w:t xml:space="preserve"> durch </w:t>
            </w:r>
            <w:r w:rsidRPr="0009344A">
              <w:rPr>
                <w:b/>
                <w:i/>
              </w:rPr>
              <w:t>Beschleunigung des</w:t>
            </w:r>
            <w:r w:rsidRPr="0009344A">
              <w:t xml:space="preserve"> Verfahrens zu straffen;</w:t>
            </w:r>
          </w:p>
        </w:tc>
      </w:tr>
    </w:tbl>
    <w:p w14:paraId="50B13B70"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A422529" w14:textId="77777777" w:rsidR="0070519D" w:rsidRPr="0009344A" w:rsidRDefault="0070519D" w:rsidP="0070519D">
      <w:r w:rsidRPr="0009344A">
        <w:rPr>
          <w:rStyle w:val="HideTWBExt"/>
        </w:rPr>
        <w:t>&lt;/Amend&gt;</w:t>
      </w:r>
    </w:p>
    <w:p w14:paraId="262A61A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316</w:t>
      </w:r>
      <w:r w:rsidRPr="0009344A">
        <w:rPr>
          <w:rStyle w:val="HideTWBExt"/>
        </w:rPr>
        <w:t>&lt;/NumAm&gt;</w:t>
      </w:r>
    </w:p>
    <w:p w14:paraId="42F15182"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3ED0BC26" w14:textId="77777777" w:rsidR="0070519D" w:rsidRPr="0009344A" w:rsidRDefault="0070519D" w:rsidP="0070519D">
      <w:pPr>
        <w:pStyle w:val="NormalBold"/>
      </w:pPr>
      <w:r w:rsidRPr="0009344A">
        <w:rPr>
          <w:rStyle w:val="HideTWBExt"/>
          <w:b w:val="0"/>
        </w:rPr>
        <w:t>&lt;/RepeatBlock-By&gt;</w:t>
      </w:r>
    </w:p>
    <w:p w14:paraId="68CEC210"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EF7CBDC" w14:textId="77777777" w:rsidR="0070519D" w:rsidRPr="0009344A" w:rsidRDefault="0070519D" w:rsidP="0070519D">
      <w:pPr>
        <w:pStyle w:val="NormalBold"/>
      </w:pPr>
      <w:r w:rsidRPr="0009344A">
        <w:rPr>
          <w:rStyle w:val="HideTWBExt"/>
        </w:rPr>
        <w:t>&lt;Article&gt;</w:t>
      </w:r>
      <w:r w:rsidRPr="0009344A">
        <w:t>Ziffer 16</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DD51F6D" w14:textId="77777777" w:rsidTr="00697AE3">
        <w:trPr>
          <w:trHeight w:hRule="exact" w:val="240"/>
          <w:jc w:val="center"/>
        </w:trPr>
        <w:tc>
          <w:tcPr>
            <w:tcW w:w="9752" w:type="dxa"/>
            <w:gridSpan w:val="2"/>
            <w:tcBorders>
              <w:top w:val="nil"/>
              <w:left w:val="nil"/>
              <w:bottom w:val="nil"/>
              <w:right w:val="nil"/>
            </w:tcBorders>
          </w:tcPr>
          <w:p w14:paraId="63548DE9" w14:textId="77777777" w:rsidR="0070519D" w:rsidRPr="0009344A" w:rsidRDefault="0070519D" w:rsidP="00697AE3"/>
        </w:tc>
      </w:tr>
      <w:tr w:rsidR="0070519D" w:rsidRPr="0009344A" w14:paraId="049CFAE1" w14:textId="77777777" w:rsidTr="00697AE3">
        <w:trPr>
          <w:trHeight w:val="240"/>
          <w:jc w:val="center"/>
        </w:trPr>
        <w:tc>
          <w:tcPr>
            <w:tcW w:w="4876" w:type="dxa"/>
            <w:tcBorders>
              <w:top w:val="nil"/>
              <w:left w:val="nil"/>
              <w:bottom w:val="nil"/>
              <w:right w:val="nil"/>
            </w:tcBorders>
          </w:tcPr>
          <w:p w14:paraId="34237523"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F517FB4" w14:textId="77777777" w:rsidR="0070519D" w:rsidRPr="0009344A" w:rsidRDefault="0070519D" w:rsidP="00697AE3">
            <w:pPr>
              <w:pStyle w:val="AmColumnHeading"/>
            </w:pPr>
            <w:r w:rsidRPr="0009344A">
              <w:t>Geänderter Text</w:t>
            </w:r>
          </w:p>
        </w:tc>
      </w:tr>
      <w:tr w:rsidR="0070519D" w:rsidRPr="0009344A" w14:paraId="10B88F54" w14:textId="77777777" w:rsidTr="00697AE3">
        <w:trPr>
          <w:jc w:val="center"/>
        </w:trPr>
        <w:tc>
          <w:tcPr>
            <w:tcW w:w="4876" w:type="dxa"/>
            <w:tcBorders>
              <w:top w:val="nil"/>
              <w:left w:val="nil"/>
              <w:bottom w:val="nil"/>
              <w:right w:val="nil"/>
            </w:tcBorders>
          </w:tcPr>
          <w:p w14:paraId="15513F17" w14:textId="77777777" w:rsidR="0070519D" w:rsidRPr="0009344A" w:rsidRDefault="0070519D" w:rsidP="00697AE3">
            <w:pPr>
              <w:pStyle w:val="Normal6a"/>
            </w:pPr>
            <w:r w:rsidRPr="0009344A">
              <w:t>16.</w:t>
            </w:r>
            <w:r w:rsidRPr="0009344A">
              <w:tab/>
              <w:t>weist darauf hin, dass sich Innovatoren in der Fischereikette auf einen standardisierten Rahmen wie die Innovationsmatrix des Internationalen Rates für Meeresforschung (ICES) stützen können sollten, damit die objektive und einheitliche Bewertung neuer Fanggeräte sichergestellt ist; fordert die Kommission auf, das Genehmigungsverfahren für Innovationen im Zusammenhang mit Fanggeräten durch Einführung eines beschleunigten Verfahrens zu straffen;</w:t>
            </w:r>
          </w:p>
        </w:tc>
        <w:tc>
          <w:tcPr>
            <w:tcW w:w="4876" w:type="dxa"/>
            <w:tcBorders>
              <w:top w:val="nil"/>
              <w:left w:val="nil"/>
              <w:bottom w:val="nil"/>
              <w:right w:val="nil"/>
            </w:tcBorders>
          </w:tcPr>
          <w:p w14:paraId="68EE156B" w14:textId="77777777" w:rsidR="0070519D" w:rsidRPr="0009344A" w:rsidRDefault="0070519D" w:rsidP="00697AE3">
            <w:pPr>
              <w:pStyle w:val="Normal6a"/>
            </w:pPr>
            <w:r w:rsidRPr="0009344A">
              <w:t>16.</w:t>
            </w:r>
            <w:r w:rsidRPr="0009344A">
              <w:tab/>
              <w:t xml:space="preserve">weist darauf hin, dass sich Innovatoren in der Fischereikette auf einen standardisierten Rahmen wie die Innovationsmatrix des Internationalen Rates für Meeresforschung (ICES) stützen können sollten, damit die objektive und einheitliche Bewertung neuer Fanggeräte </w:t>
            </w:r>
            <w:r w:rsidRPr="0009344A">
              <w:rPr>
                <w:b/>
                <w:i/>
              </w:rPr>
              <w:t>und Fangtechniken</w:t>
            </w:r>
            <w:r w:rsidRPr="0009344A">
              <w:t xml:space="preserve"> sichergestellt ist; fordert die Kommission auf, das Genehmigungsverfahren für Innovationen im Zusammenhang mit Fanggeräten durch Einführung eines beschleunigten Verfahrens zu straffen;</w:t>
            </w:r>
          </w:p>
        </w:tc>
      </w:tr>
    </w:tbl>
    <w:p w14:paraId="135F3ABF"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475D71D3" w14:textId="77777777" w:rsidR="0070519D" w:rsidRPr="0009344A" w:rsidRDefault="0070519D" w:rsidP="0070519D">
      <w:r w:rsidRPr="0009344A">
        <w:rPr>
          <w:rStyle w:val="HideTWBExt"/>
        </w:rPr>
        <w:t>&lt;/Amend&gt;</w:t>
      </w:r>
    </w:p>
    <w:p w14:paraId="0F881BA2"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317</w:t>
      </w:r>
      <w:r w:rsidRPr="0009344A">
        <w:rPr>
          <w:rStyle w:val="HideTWBExt"/>
        </w:rPr>
        <w:t>&lt;/NumAm&gt;</w:t>
      </w:r>
    </w:p>
    <w:p w14:paraId="7398E114"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4AFFA431" w14:textId="77777777" w:rsidR="0070519D" w:rsidRPr="0009344A" w:rsidRDefault="0070519D" w:rsidP="0070519D">
      <w:pPr>
        <w:pStyle w:val="NormalBold"/>
      </w:pPr>
      <w:r w:rsidRPr="0009344A">
        <w:rPr>
          <w:rStyle w:val="HideTWBExt"/>
          <w:b w:val="0"/>
        </w:rPr>
        <w:t>&lt;/RepeatBlock-By&gt;</w:t>
      </w:r>
    </w:p>
    <w:p w14:paraId="4C4AC33E"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B30FA63" w14:textId="77777777" w:rsidR="0070519D" w:rsidRPr="0009344A" w:rsidRDefault="0070519D" w:rsidP="0070519D">
      <w:pPr>
        <w:pStyle w:val="NormalBold"/>
      </w:pPr>
      <w:r w:rsidRPr="0009344A">
        <w:rPr>
          <w:rStyle w:val="HideTWBExt"/>
        </w:rPr>
        <w:t>&lt;Article&gt;</w:t>
      </w:r>
      <w:r w:rsidRPr="0009344A">
        <w:t>Ziffer 16</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AAD3163" w14:textId="77777777" w:rsidTr="00697AE3">
        <w:trPr>
          <w:trHeight w:hRule="exact" w:val="240"/>
          <w:jc w:val="center"/>
        </w:trPr>
        <w:tc>
          <w:tcPr>
            <w:tcW w:w="9752" w:type="dxa"/>
            <w:gridSpan w:val="2"/>
            <w:tcBorders>
              <w:top w:val="nil"/>
              <w:left w:val="nil"/>
              <w:bottom w:val="nil"/>
              <w:right w:val="nil"/>
            </w:tcBorders>
          </w:tcPr>
          <w:p w14:paraId="51029223" w14:textId="77777777" w:rsidR="0070519D" w:rsidRPr="0009344A" w:rsidRDefault="0070519D" w:rsidP="00697AE3"/>
        </w:tc>
      </w:tr>
      <w:tr w:rsidR="0070519D" w:rsidRPr="0009344A" w14:paraId="5E9DE085" w14:textId="77777777" w:rsidTr="00697AE3">
        <w:trPr>
          <w:trHeight w:val="240"/>
          <w:jc w:val="center"/>
        </w:trPr>
        <w:tc>
          <w:tcPr>
            <w:tcW w:w="4876" w:type="dxa"/>
            <w:tcBorders>
              <w:top w:val="nil"/>
              <w:left w:val="nil"/>
              <w:bottom w:val="nil"/>
              <w:right w:val="nil"/>
            </w:tcBorders>
          </w:tcPr>
          <w:p w14:paraId="114C99A8"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2AF6AB8" w14:textId="77777777" w:rsidR="0070519D" w:rsidRPr="0009344A" w:rsidRDefault="0070519D" w:rsidP="00697AE3">
            <w:pPr>
              <w:pStyle w:val="AmColumnHeading"/>
            </w:pPr>
            <w:r w:rsidRPr="0009344A">
              <w:t>Geänderter Text</w:t>
            </w:r>
          </w:p>
        </w:tc>
      </w:tr>
      <w:tr w:rsidR="0070519D" w:rsidRPr="0009344A" w14:paraId="10A166B3" w14:textId="77777777" w:rsidTr="00697AE3">
        <w:trPr>
          <w:jc w:val="center"/>
        </w:trPr>
        <w:tc>
          <w:tcPr>
            <w:tcW w:w="4876" w:type="dxa"/>
            <w:tcBorders>
              <w:top w:val="nil"/>
              <w:left w:val="nil"/>
              <w:bottom w:val="nil"/>
              <w:right w:val="nil"/>
            </w:tcBorders>
          </w:tcPr>
          <w:p w14:paraId="69BB39B0" w14:textId="77777777" w:rsidR="0070519D" w:rsidRPr="0009344A" w:rsidRDefault="0070519D" w:rsidP="00697AE3">
            <w:pPr>
              <w:pStyle w:val="Normal6a"/>
            </w:pPr>
            <w:r w:rsidRPr="0009344A">
              <w:t>16.</w:t>
            </w:r>
            <w:r w:rsidRPr="0009344A">
              <w:tab/>
              <w:t xml:space="preserve">weist darauf hin, dass sich Innovatoren in der Fischereikette auf einen standardisierten Rahmen wie die Innovationsmatrix des Internationalen Rates für Meeresforschung (ICES) stützen können sollten, damit die objektive und einheitliche Bewertung neuer Fanggeräte sichergestellt ist; fordert die Kommission auf, das Genehmigungsverfahren für Innovationen im Zusammenhang mit Fanggeräten </w:t>
            </w:r>
            <w:r w:rsidRPr="0009344A">
              <w:rPr>
                <w:b/>
                <w:i/>
              </w:rPr>
              <w:t>durch Einführung eines beschleunigten Verfahrens</w:t>
            </w:r>
            <w:r w:rsidRPr="0009344A">
              <w:t xml:space="preserve"> zu straffen;</w:t>
            </w:r>
          </w:p>
        </w:tc>
        <w:tc>
          <w:tcPr>
            <w:tcW w:w="4876" w:type="dxa"/>
            <w:tcBorders>
              <w:top w:val="nil"/>
              <w:left w:val="nil"/>
              <w:bottom w:val="nil"/>
              <w:right w:val="nil"/>
            </w:tcBorders>
          </w:tcPr>
          <w:p w14:paraId="4EA0F9F1" w14:textId="77777777" w:rsidR="0070519D" w:rsidRPr="0009344A" w:rsidRDefault="0070519D" w:rsidP="00697AE3">
            <w:pPr>
              <w:pStyle w:val="Normal6a"/>
            </w:pPr>
            <w:r w:rsidRPr="0009344A">
              <w:t>16.</w:t>
            </w:r>
            <w:r w:rsidRPr="0009344A">
              <w:tab/>
              <w:t>weist darauf hin, dass sich Innovatoren in der Fischereikette auf einen standardisierten Rahmen wie die Innovationsmatrix des Internationalen Rates für Meeresforschung (ICES) stützen können sollten, damit die objektive und einheitliche Bewertung neuer Fanggeräte sichergestellt ist; fordert die Kommission auf, das Genehmigungsverfahren für Innovationen im Zusammenhang mit Fanggeräten zu straffen;</w:t>
            </w:r>
          </w:p>
        </w:tc>
      </w:tr>
    </w:tbl>
    <w:p w14:paraId="1AED93D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74D0BB3" w14:textId="77777777" w:rsidR="0070519D" w:rsidRPr="0009344A" w:rsidRDefault="0070519D" w:rsidP="0070519D">
      <w:r w:rsidRPr="0009344A">
        <w:rPr>
          <w:rStyle w:val="HideTWBExt"/>
        </w:rPr>
        <w:t>&lt;/Amend&gt;</w:t>
      </w:r>
    </w:p>
    <w:p w14:paraId="3C881D62"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318</w:t>
      </w:r>
      <w:r w:rsidRPr="0009344A">
        <w:rPr>
          <w:rStyle w:val="HideTWBExt"/>
        </w:rPr>
        <w:t>&lt;/NumAm&gt;</w:t>
      </w:r>
    </w:p>
    <w:p w14:paraId="4CDC0C25" w14:textId="77777777" w:rsidR="0070519D" w:rsidRPr="0009344A" w:rsidRDefault="0070519D" w:rsidP="0070519D">
      <w:pPr>
        <w:pStyle w:val="NormalBold"/>
      </w:pPr>
      <w:r w:rsidRPr="0009344A">
        <w:rPr>
          <w:rStyle w:val="HideTWBExt"/>
          <w:b w:val="0"/>
        </w:rPr>
        <w:t>&lt;RepeatBlock-By&gt;&lt;Members&gt;</w:t>
      </w:r>
      <w:r w:rsidRPr="0009344A">
        <w:t>Ton Diepeveen, France Jamet, António Tânger Corrêa</w:t>
      </w:r>
      <w:r w:rsidRPr="0009344A">
        <w:rPr>
          <w:rStyle w:val="HideTWBExt"/>
          <w:b w:val="0"/>
        </w:rPr>
        <w:t>&lt;/Members&gt;</w:t>
      </w:r>
    </w:p>
    <w:p w14:paraId="30CAD596" w14:textId="77777777" w:rsidR="0070519D" w:rsidRPr="0009344A" w:rsidRDefault="0070519D" w:rsidP="0070519D">
      <w:pPr>
        <w:pStyle w:val="NormalBold"/>
      </w:pPr>
      <w:r w:rsidRPr="0009344A">
        <w:rPr>
          <w:rStyle w:val="HideTWBExt"/>
          <w:b w:val="0"/>
        </w:rPr>
        <w:t>&lt;/RepeatBlock-By&gt;</w:t>
      </w:r>
    </w:p>
    <w:p w14:paraId="7070B5C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EFA8EC7" w14:textId="77777777" w:rsidR="0070519D" w:rsidRPr="0009344A" w:rsidRDefault="0070519D" w:rsidP="0070519D">
      <w:pPr>
        <w:pStyle w:val="NormalBold"/>
      </w:pPr>
      <w:r w:rsidRPr="0009344A">
        <w:rPr>
          <w:rStyle w:val="HideTWBExt"/>
        </w:rPr>
        <w:t>&lt;Article&gt;</w:t>
      </w:r>
      <w:r w:rsidRPr="0009344A">
        <w:t>Ziffer 16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AE40F7B" w14:textId="77777777" w:rsidTr="00697AE3">
        <w:trPr>
          <w:trHeight w:hRule="exact" w:val="240"/>
          <w:jc w:val="center"/>
        </w:trPr>
        <w:tc>
          <w:tcPr>
            <w:tcW w:w="9752" w:type="dxa"/>
            <w:gridSpan w:val="2"/>
            <w:tcBorders>
              <w:top w:val="nil"/>
              <w:left w:val="nil"/>
              <w:bottom w:val="nil"/>
              <w:right w:val="nil"/>
            </w:tcBorders>
          </w:tcPr>
          <w:p w14:paraId="5D4428F4" w14:textId="77777777" w:rsidR="0070519D" w:rsidRPr="0009344A" w:rsidRDefault="0070519D" w:rsidP="00697AE3"/>
        </w:tc>
      </w:tr>
      <w:tr w:rsidR="0070519D" w:rsidRPr="0009344A" w14:paraId="0DCF4E7A" w14:textId="77777777" w:rsidTr="00697AE3">
        <w:trPr>
          <w:trHeight w:val="240"/>
          <w:jc w:val="center"/>
        </w:trPr>
        <w:tc>
          <w:tcPr>
            <w:tcW w:w="4876" w:type="dxa"/>
            <w:tcBorders>
              <w:top w:val="nil"/>
              <w:left w:val="nil"/>
              <w:bottom w:val="nil"/>
              <w:right w:val="nil"/>
            </w:tcBorders>
          </w:tcPr>
          <w:p w14:paraId="3A32984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209D223" w14:textId="77777777" w:rsidR="0070519D" w:rsidRPr="0009344A" w:rsidRDefault="0070519D" w:rsidP="00697AE3">
            <w:pPr>
              <w:pStyle w:val="AmColumnHeading"/>
            </w:pPr>
            <w:r w:rsidRPr="0009344A">
              <w:t>Geänderter Text</w:t>
            </w:r>
          </w:p>
        </w:tc>
      </w:tr>
      <w:tr w:rsidR="0070519D" w:rsidRPr="0009344A" w14:paraId="0F5F2209" w14:textId="77777777" w:rsidTr="00697AE3">
        <w:trPr>
          <w:jc w:val="center"/>
        </w:trPr>
        <w:tc>
          <w:tcPr>
            <w:tcW w:w="4876" w:type="dxa"/>
            <w:tcBorders>
              <w:top w:val="nil"/>
              <w:left w:val="nil"/>
              <w:bottom w:val="nil"/>
              <w:right w:val="nil"/>
            </w:tcBorders>
          </w:tcPr>
          <w:p w14:paraId="650255EA" w14:textId="77777777" w:rsidR="0070519D" w:rsidRPr="0009344A" w:rsidRDefault="0070519D" w:rsidP="00697AE3">
            <w:pPr>
              <w:pStyle w:val="Normal6a"/>
            </w:pPr>
          </w:p>
        </w:tc>
        <w:tc>
          <w:tcPr>
            <w:tcW w:w="4876" w:type="dxa"/>
            <w:tcBorders>
              <w:top w:val="nil"/>
              <w:left w:val="nil"/>
              <w:bottom w:val="nil"/>
              <w:right w:val="nil"/>
            </w:tcBorders>
          </w:tcPr>
          <w:p w14:paraId="25A6E9AC" w14:textId="77777777" w:rsidR="0070519D" w:rsidRPr="0009344A" w:rsidRDefault="0070519D" w:rsidP="00697AE3">
            <w:pPr>
              <w:pStyle w:val="Normal6a"/>
            </w:pPr>
            <w:r w:rsidRPr="0009344A">
              <w:rPr>
                <w:b/>
                <w:i/>
              </w:rPr>
              <w:t>16a.</w:t>
            </w:r>
            <w:r w:rsidRPr="0009344A">
              <w:tab/>
            </w:r>
            <w:r w:rsidRPr="0009344A">
              <w:rPr>
                <w:b/>
                <w:i/>
              </w:rPr>
              <w:t>stellt fest, dass das derzeitige Verfahren für die Genehmigung innovativer Fanggeräte gemäß der Verordnung (EU) 2019/1241 mit technischen Maßnahmen zu starr ist, insbesondere wenn Änderungen der Anhänge V bis XIII erforderlich sind; betont, dass solche Anhänge zwar im Rahmen des Regionalisierungsverfahrens geändert werden können (Artikel 15 Absatz 2), dieser Prozess jedoch aufgrund der notwendigen Abstimmung zwischen den Mitgliedstaaten und der Verfahrensfristen für die wissenschaftliche Bewertung oft langwierig ist; stellt ferner fest, dass gemäß Artikel 20 derselben Verordnung alternative Fanggeräte, die nach Maßgabe von delegierten Rechtsakten verwendet werden, weiterhin in vollem Umfang allen anderen technischen Vorschriften entsprechen müssen, wodurch die Flexibilität behindert und die Ausübung übertragener Befugnisse für innovative Lösungen einschränkt wird;</w:t>
            </w:r>
          </w:p>
        </w:tc>
      </w:tr>
    </w:tbl>
    <w:p w14:paraId="4FA96FB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2306F8A" w14:textId="77777777" w:rsidR="0070519D" w:rsidRPr="0009344A" w:rsidRDefault="0070519D" w:rsidP="0070519D">
      <w:r w:rsidRPr="0009344A">
        <w:rPr>
          <w:rStyle w:val="HideTWBExt"/>
        </w:rPr>
        <w:t>&lt;/Amend&gt;</w:t>
      </w:r>
    </w:p>
    <w:p w14:paraId="52CE6E06"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319</w:t>
      </w:r>
      <w:r w:rsidRPr="0009344A">
        <w:rPr>
          <w:rStyle w:val="HideTWBExt"/>
        </w:rPr>
        <w:t>&lt;/NumAm&gt;</w:t>
      </w:r>
    </w:p>
    <w:p w14:paraId="545FC305"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78C96916" w14:textId="77777777" w:rsidR="0070519D" w:rsidRPr="0009344A" w:rsidRDefault="0070519D" w:rsidP="0070519D">
      <w:pPr>
        <w:pStyle w:val="NormalBold"/>
      </w:pPr>
      <w:r w:rsidRPr="0009344A">
        <w:rPr>
          <w:rStyle w:val="HideTWBExt"/>
          <w:b w:val="0"/>
        </w:rPr>
        <w:t>&lt;/RepeatBlock-By&gt;</w:t>
      </w:r>
    </w:p>
    <w:p w14:paraId="61D15BC3"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7BA41E6" w14:textId="77777777" w:rsidR="0070519D" w:rsidRPr="0009344A" w:rsidRDefault="0070519D" w:rsidP="0070519D">
      <w:pPr>
        <w:pStyle w:val="NormalBold"/>
      </w:pPr>
      <w:r w:rsidRPr="0009344A">
        <w:rPr>
          <w:rStyle w:val="HideTWBExt"/>
        </w:rPr>
        <w:t>&lt;Article&gt;</w:t>
      </w:r>
      <w:r w:rsidRPr="0009344A">
        <w:t>Ziffer 16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2EE517A" w14:textId="77777777" w:rsidTr="00697AE3">
        <w:trPr>
          <w:trHeight w:hRule="exact" w:val="240"/>
          <w:jc w:val="center"/>
        </w:trPr>
        <w:tc>
          <w:tcPr>
            <w:tcW w:w="9752" w:type="dxa"/>
            <w:gridSpan w:val="2"/>
            <w:tcBorders>
              <w:top w:val="nil"/>
              <w:left w:val="nil"/>
              <w:bottom w:val="nil"/>
              <w:right w:val="nil"/>
            </w:tcBorders>
          </w:tcPr>
          <w:p w14:paraId="7F7EEA45" w14:textId="77777777" w:rsidR="0070519D" w:rsidRPr="0009344A" w:rsidRDefault="0070519D" w:rsidP="00697AE3"/>
        </w:tc>
      </w:tr>
      <w:tr w:rsidR="0070519D" w:rsidRPr="0009344A" w14:paraId="41B7B6C0" w14:textId="77777777" w:rsidTr="00697AE3">
        <w:trPr>
          <w:trHeight w:val="240"/>
          <w:jc w:val="center"/>
        </w:trPr>
        <w:tc>
          <w:tcPr>
            <w:tcW w:w="4876" w:type="dxa"/>
            <w:tcBorders>
              <w:top w:val="nil"/>
              <w:left w:val="nil"/>
              <w:bottom w:val="nil"/>
              <w:right w:val="nil"/>
            </w:tcBorders>
          </w:tcPr>
          <w:p w14:paraId="4BB88B43"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1C3704C" w14:textId="77777777" w:rsidR="0070519D" w:rsidRPr="0009344A" w:rsidRDefault="0070519D" w:rsidP="00697AE3">
            <w:pPr>
              <w:pStyle w:val="AmColumnHeading"/>
            </w:pPr>
            <w:r w:rsidRPr="0009344A">
              <w:t>Geänderter Text</w:t>
            </w:r>
          </w:p>
        </w:tc>
      </w:tr>
      <w:tr w:rsidR="0070519D" w:rsidRPr="0009344A" w14:paraId="05E57B21" w14:textId="77777777" w:rsidTr="00697AE3">
        <w:trPr>
          <w:jc w:val="center"/>
        </w:trPr>
        <w:tc>
          <w:tcPr>
            <w:tcW w:w="4876" w:type="dxa"/>
            <w:tcBorders>
              <w:top w:val="nil"/>
              <w:left w:val="nil"/>
              <w:bottom w:val="nil"/>
              <w:right w:val="nil"/>
            </w:tcBorders>
          </w:tcPr>
          <w:p w14:paraId="3FEAC4DC" w14:textId="77777777" w:rsidR="0070519D" w:rsidRPr="0009344A" w:rsidRDefault="0070519D" w:rsidP="00697AE3">
            <w:pPr>
              <w:pStyle w:val="Normal6a"/>
            </w:pPr>
          </w:p>
        </w:tc>
        <w:tc>
          <w:tcPr>
            <w:tcW w:w="4876" w:type="dxa"/>
            <w:tcBorders>
              <w:top w:val="nil"/>
              <w:left w:val="nil"/>
              <w:bottom w:val="nil"/>
              <w:right w:val="nil"/>
            </w:tcBorders>
          </w:tcPr>
          <w:p w14:paraId="2C8F05FD" w14:textId="77777777" w:rsidR="0070519D" w:rsidRPr="0009344A" w:rsidRDefault="0070519D" w:rsidP="00697AE3">
            <w:pPr>
              <w:pStyle w:val="Normal6a"/>
            </w:pPr>
            <w:r w:rsidRPr="0009344A">
              <w:rPr>
                <w:b/>
                <w:i/>
              </w:rPr>
              <w:t>16a.</w:t>
            </w:r>
            <w:r w:rsidRPr="0009344A">
              <w:tab/>
            </w:r>
            <w:r w:rsidRPr="0009344A">
              <w:rPr>
                <w:b/>
                <w:i/>
              </w:rPr>
              <w:t>weist darauf hin, dass bei der Entwicklung und dem Einsatz innovativer neuer Fanggeräte nach dem Vorsorgeprinzip zu verfahren ist, indem sichergestellt wird, dass keine Einführung in großem Maßstab erfolgt, solange ihre ökologischen, sozialen und wirtschaftlichen Auswirkungen nicht wissenschaftlich, unabhängig und umfassend bewertet und ihre Sicherheit und Nachhaltigkeit nicht erwiesen worden sind;</w:t>
            </w:r>
          </w:p>
        </w:tc>
      </w:tr>
    </w:tbl>
    <w:p w14:paraId="4FB147A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F16A104" w14:textId="77777777" w:rsidR="0070519D" w:rsidRPr="0009344A" w:rsidRDefault="0070519D" w:rsidP="0070519D">
      <w:r w:rsidRPr="0009344A">
        <w:rPr>
          <w:rStyle w:val="HideTWBExt"/>
        </w:rPr>
        <w:t>&lt;/Amend&gt;</w:t>
      </w:r>
    </w:p>
    <w:p w14:paraId="3333493A"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320</w:t>
      </w:r>
      <w:r w:rsidRPr="0009344A">
        <w:rPr>
          <w:rStyle w:val="HideTWBExt"/>
        </w:rPr>
        <w:t>&lt;/NumAm&gt;</w:t>
      </w:r>
    </w:p>
    <w:p w14:paraId="518D0365"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29C824EA" w14:textId="77777777" w:rsidR="0070519D" w:rsidRPr="0009344A" w:rsidRDefault="0070519D" w:rsidP="0070519D">
      <w:pPr>
        <w:pStyle w:val="NormalBold"/>
      </w:pPr>
      <w:r w:rsidRPr="0009344A">
        <w:rPr>
          <w:rStyle w:val="HideTWBExt"/>
          <w:b w:val="0"/>
        </w:rPr>
        <w:t>&lt;/RepeatBlock-By&gt;</w:t>
      </w:r>
    </w:p>
    <w:p w14:paraId="7E3CFC12"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49F414B" w14:textId="77777777" w:rsidR="0070519D" w:rsidRPr="0009344A" w:rsidRDefault="0070519D" w:rsidP="0070519D">
      <w:pPr>
        <w:pStyle w:val="NormalBold"/>
      </w:pPr>
      <w:r w:rsidRPr="0009344A">
        <w:rPr>
          <w:rStyle w:val="HideTWBExt"/>
        </w:rPr>
        <w:t>&lt;Article&gt;</w:t>
      </w:r>
      <w:r w:rsidRPr="0009344A">
        <w:t>Ziffer 17</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34E0635" w14:textId="77777777" w:rsidTr="00697AE3">
        <w:trPr>
          <w:trHeight w:hRule="exact" w:val="240"/>
          <w:jc w:val="center"/>
        </w:trPr>
        <w:tc>
          <w:tcPr>
            <w:tcW w:w="9752" w:type="dxa"/>
            <w:gridSpan w:val="2"/>
            <w:tcBorders>
              <w:top w:val="nil"/>
              <w:left w:val="nil"/>
              <w:bottom w:val="nil"/>
              <w:right w:val="nil"/>
            </w:tcBorders>
          </w:tcPr>
          <w:p w14:paraId="6C988C5F" w14:textId="77777777" w:rsidR="0070519D" w:rsidRPr="0009344A" w:rsidRDefault="0070519D" w:rsidP="00697AE3"/>
        </w:tc>
      </w:tr>
      <w:tr w:rsidR="0070519D" w:rsidRPr="0009344A" w14:paraId="1E364D18" w14:textId="77777777" w:rsidTr="00697AE3">
        <w:trPr>
          <w:trHeight w:val="240"/>
          <w:jc w:val="center"/>
        </w:trPr>
        <w:tc>
          <w:tcPr>
            <w:tcW w:w="4876" w:type="dxa"/>
            <w:tcBorders>
              <w:top w:val="nil"/>
              <w:left w:val="nil"/>
              <w:bottom w:val="nil"/>
              <w:right w:val="nil"/>
            </w:tcBorders>
          </w:tcPr>
          <w:p w14:paraId="5350F618"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3FDE490" w14:textId="77777777" w:rsidR="0070519D" w:rsidRPr="0009344A" w:rsidRDefault="0070519D" w:rsidP="00697AE3">
            <w:pPr>
              <w:pStyle w:val="AmColumnHeading"/>
            </w:pPr>
            <w:r w:rsidRPr="0009344A">
              <w:t>Geänderter Text</w:t>
            </w:r>
          </w:p>
        </w:tc>
      </w:tr>
      <w:tr w:rsidR="0070519D" w:rsidRPr="0009344A" w14:paraId="0C95BBF8" w14:textId="77777777" w:rsidTr="00697AE3">
        <w:trPr>
          <w:jc w:val="center"/>
        </w:trPr>
        <w:tc>
          <w:tcPr>
            <w:tcW w:w="4876" w:type="dxa"/>
            <w:tcBorders>
              <w:top w:val="nil"/>
              <w:left w:val="nil"/>
              <w:bottom w:val="nil"/>
              <w:right w:val="nil"/>
            </w:tcBorders>
          </w:tcPr>
          <w:p w14:paraId="243850F6" w14:textId="77777777" w:rsidR="0070519D" w:rsidRPr="0009344A" w:rsidRDefault="0070519D" w:rsidP="00697AE3">
            <w:pPr>
              <w:pStyle w:val="Normal6a"/>
            </w:pPr>
            <w:r w:rsidRPr="0009344A">
              <w:t>17.</w:t>
            </w:r>
            <w:r w:rsidRPr="0009344A">
              <w:tab/>
            </w:r>
            <w:r w:rsidRPr="0009344A">
              <w:rPr>
                <w:b/>
                <w:i/>
              </w:rPr>
              <w:t>fordert Investitionen in die Forschung zu schonenden</w:t>
            </w:r>
            <w:r w:rsidRPr="0009344A">
              <w:t xml:space="preserve"> Fanggeräten und </w:t>
            </w:r>
            <w:r w:rsidRPr="0009344A">
              <w:rPr>
                <w:b/>
                <w:i/>
              </w:rPr>
              <w:t>digitalen Instrumenten und in ihre Entwicklung, um nachhaltige und effiziente</w:t>
            </w:r>
            <w:r w:rsidRPr="0009344A">
              <w:t xml:space="preserve"> Fangmethoden </w:t>
            </w:r>
            <w:r w:rsidRPr="0009344A">
              <w:rPr>
                <w:b/>
                <w:i/>
              </w:rPr>
              <w:t>zu fördern</w:t>
            </w:r>
            <w:r w:rsidRPr="0009344A">
              <w:t xml:space="preserve">; erachtet es als </w:t>
            </w:r>
            <w:r w:rsidRPr="0009344A">
              <w:rPr>
                <w:b/>
                <w:i/>
              </w:rPr>
              <w:t>wichtig, gezielte Anreize zu setzen, um die Einführung bewährter nachhaltiger Technologien zu beschleunigen</w:t>
            </w:r>
            <w:r w:rsidRPr="0009344A">
              <w:t>;</w:t>
            </w:r>
          </w:p>
        </w:tc>
        <w:tc>
          <w:tcPr>
            <w:tcW w:w="4876" w:type="dxa"/>
            <w:tcBorders>
              <w:top w:val="nil"/>
              <w:left w:val="nil"/>
              <w:bottom w:val="nil"/>
              <w:right w:val="nil"/>
            </w:tcBorders>
          </w:tcPr>
          <w:p w14:paraId="1F86AC89" w14:textId="77777777" w:rsidR="0070519D" w:rsidRPr="0009344A" w:rsidRDefault="0070519D" w:rsidP="00697AE3">
            <w:pPr>
              <w:pStyle w:val="Normal6a"/>
            </w:pPr>
            <w:r w:rsidRPr="0009344A">
              <w:t>17.</w:t>
            </w:r>
            <w:r w:rsidRPr="0009344A">
              <w:tab/>
            </w:r>
            <w:r w:rsidRPr="0009344A">
              <w:rPr>
                <w:b/>
                <w:i/>
              </w:rPr>
              <w:t>betont, dass die Verwaltung von</w:t>
            </w:r>
            <w:r w:rsidRPr="0009344A">
              <w:t xml:space="preserve"> Fanggeräten und </w:t>
            </w:r>
            <w:r w:rsidRPr="0009344A">
              <w:rPr>
                <w:b/>
                <w:i/>
              </w:rPr>
              <w:t>-techniken in inklusiven, anpassbaren ordnungspolitischen Rahmen verankert sein sollte, die der Vielfalt der Flotten, Meeresbecken und</w:t>
            </w:r>
            <w:r w:rsidRPr="0009344A">
              <w:t xml:space="preserve"> Fangmethoden </w:t>
            </w:r>
            <w:r w:rsidRPr="0009344A">
              <w:rPr>
                <w:b/>
                <w:i/>
              </w:rPr>
              <w:t>in der gesamten EU Rechnung tragen</w:t>
            </w:r>
            <w:r w:rsidRPr="0009344A">
              <w:t xml:space="preserve">; erachtet es als </w:t>
            </w:r>
            <w:r w:rsidRPr="0009344A">
              <w:rPr>
                <w:b/>
                <w:i/>
              </w:rPr>
              <w:t>notwendig, die Zusammenarbeit zwischen Wissenschaftlern, Fischern und Behörden bei der Entwicklung, Erprobung und Bewertung neuer Fanggeräte sowie das gegenseitige Vertrauen und die Mitverantwortung für nachhaltige Ergebnisse zu stärken</w:t>
            </w:r>
            <w:r w:rsidRPr="0009344A">
              <w:t xml:space="preserve">; </w:t>
            </w:r>
            <w:r w:rsidRPr="0009344A">
              <w:rPr>
                <w:b/>
                <w:i/>
              </w:rPr>
              <w:t>fordert transparente, partizipative Entscheidungsprozesse, in die sich veränderliche sozialökologische Gegebenheiten vor Ort einbinden lassen;</w:t>
            </w:r>
          </w:p>
        </w:tc>
      </w:tr>
    </w:tbl>
    <w:p w14:paraId="6758D569"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5FFFF73" w14:textId="77777777" w:rsidR="0070519D" w:rsidRPr="0009344A" w:rsidRDefault="0070519D" w:rsidP="0070519D">
      <w:r w:rsidRPr="0009344A">
        <w:rPr>
          <w:rStyle w:val="HideTWBExt"/>
        </w:rPr>
        <w:t>&lt;/Amend&gt;</w:t>
      </w:r>
    </w:p>
    <w:p w14:paraId="6343D055"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321</w:t>
      </w:r>
      <w:r w:rsidRPr="0009344A">
        <w:rPr>
          <w:rStyle w:val="HideTWBExt"/>
        </w:rPr>
        <w:t>&lt;/NumAm&gt;</w:t>
      </w:r>
    </w:p>
    <w:p w14:paraId="3B9C26DE" w14:textId="77777777" w:rsidR="0070519D" w:rsidRPr="0009344A" w:rsidRDefault="0070519D" w:rsidP="0070519D">
      <w:pPr>
        <w:pStyle w:val="NormalBold"/>
      </w:pPr>
      <w:r w:rsidRPr="0009344A">
        <w:rPr>
          <w:rStyle w:val="HideTWBExt"/>
          <w:b w:val="0"/>
        </w:rPr>
        <w:t>&lt;RepeatBlock-By&gt;&lt;Members&gt;</w:t>
      </w:r>
      <w:r w:rsidRPr="0009344A">
        <w:t>Željana Zovko</w:t>
      </w:r>
      <w:r w:rsidRPr="0009344A">
        <w:rPr>
          <w:rStyle w:val="HideTWBExt"/>
          <w:b w:val="0"/>
        </w:rPr>
        <w:t>&lt;/Members&gt;</w:t>
      </w:r>
    </w:p>
    <w:p w14:paraId="708BF241" w14:textId="77777777" w:rsidR="0070519D" w:rsidRPr="0009344A" w:rsidRDefault="0070519D" w:rsidP="0070519D">
      <w:pPr>
        <w:pStyle w:val="NormalBold"/>
      </w:pPr>
      <w:r w:rsidRPr="0009344A">
        <w:rPr>
          <w:rStyle w:val="HideTWBExt"/>
          <w:b w:val="0"/>
        </w:rPr>
        <w:t>&lt;/RepeatBlock-By&gt;</w:t>
      </w:r>
    </w:p>
    <w:p w14:paraId="43D99F20"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EBA5DAD" w14:textId="77777777" w:rsidR="0070519D" w:rsidRPr="0009344A" w:rsidRDefault="0070519D" w:rsidP="0070519D">
      <w:pPr>
        <w:pStyle w:val="NormalBold"/>
      </w:pPr>
      <w:r w:rsidRPr="0009344A">
        <w:rPr>
          <w:rStyle w:val="HideTWBExt"/>
        </w:rPr>
        <w:t>&lt;Article&gt;</w:t>
      </w:r>
      <w:r w:rsidRPr="0009344A">
        <w:t>Ziffer 17</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17DDD0D" w14:textId="77777777" w:rsidTr="00697AE3">
        <w:trPr>
          <w:trHeight w:hRule="exact" w:val="240"/>
          <w:jc w:val="center"/>
        </w:trPr>
        <w:tc>
          <w:tcPr>
            <w:tcW w:w="9752" w:type="dxa"/>
            <w:gridSpan w:val="2"/>
            <w:tcBorders>
              <w:top w:val="nil"/>
              <w:left w:val="nil"/>
              <w:bottom w:val="nil"/>
              <w:right w:val="nil"/>
            </w:tcBorders>
          </w:tcPr>
          <w:p w14:paraId="1EA88187" w14:textId="77777777" w:rsidR="0070519D" w:rsidRPr="0009344A" w:rsidRDefault="0070519D" w:rsidP="00697AE3"/>
        </w:tc>
      </w:tr>
      <w:tr w:rsidR="0070519D" w:rsidRPr="0009344A" w14:paraId="63026CA5" w14:textId="77777777" w:rsidTr="00697AE3">
        <w:trPr>
          <w:trHeight w:val="240"/>
          <w:jc w:val="center"/>
        </w:trPr>
        <w:tc>
          <w:tcPr>
            <w:tcW w:w="4876" w:type="dxa"/>
            <w:tcBorders>
              <w:top w:val="nil"/>
              <w:left w:val="nil"/>
              <w:bottom w:val="nil"/>
              <w:right w:val="nil"/>
            </w:tcBorders>
          </w:tcPr>
          <w:p w14:paraId="149620BB"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E7253B7" w14:textId="77777777" w:rsidR="0070519D" w:rsidRPr="0009344A" w:rsidRDefault="0070519D" w:rsidP="00697AE3">
            <w:pPr>
              <w:pStyle w:val="AmColumnHeading"/>
            </w:pPr>
            <w:r w:rsidRPr="0009344A">
              <w:t>Geänderter Text</w:t>
            </w:r>
          </w:p>
        </w:tc>
      </w:tr>
      <w:tr w:rsidR="0070519D" w:rsidRPr="0009344A" w14:paraId="7F889C60" w14:textId="77777777" w:rsidTr="00697AE3">
        <w:trPr>
          <w:jc w:val="center"/>
        </w:trPr>
        <w:tc>
          <w:tcPr>
            <w:tcW w:w="4876" w:type="dxa"/>
            <w:tcBorders>
              <w:top w:val="nil"/>
              <w:left w:val="nil"/>
              <w:bottom w:val="nil"/>
              <w:right w:val="nil"/>
            </w:tcBorders>
          </w:tcPr>
          <w:p w14:paraId="6F0ED59F" w14:textId="77777777" w:rsidR="0070519D" w:rsidRPr="0009344A" w:rsidRDefault="0070519D" w:rsidP="00697AE3">
            <w:pPr>
              <w:pStyle w:val="Normal6a"/>
            </w:pPr>
            <w:r w:rsidRPr="0009344A">
              <w:t>17.</w:t>
            </w:r>
            <w:r w:rsidRPr="0009344A">
              <w:tab/>
              <w:t>fordert Investitionen in die Forschung zu schonenden Fanggeräten und digitalen Instrumenten und in ihre Entwicklung, um nachhaltige und effiziente Fangmethoden zu fördern; erachtet es als wichtig, gezielte Anreize zu setzen, um die Einführung bewährter nachhaltiger Technologien zu beschleunigen;</w:t>
            </w:r>
          </w:p>
        </w:tc>
        <w:tc>
          <w:tcPr>
            <w:tcW w:w="4876" w:type="dxa"/>
            <w:tcBorders>
              <w:top w:val="nil"/>
              <w:left w:val="nil"/>
              <w:bottom w:val="nil"/>
              <w:right w:val="nil"/>
            </w:tcBorders>
          </w:tcPr>
          <w:p w14:paraId="2726333E" w14:textId="77777777" w:rsidR="0070519D" w:rsidRPr="0009344A" w:rsidRDefault="0070519D" w:rsidP="00697AE3">
            <w:pPr>
              <w:pStyle w:val="Normal6a"/>
            </w:pPr>
            <w:r w:rsidRPr="0009344A">
              <w:t>17.</w:t>
            </w:r>
            <w:r w:rsidRPr="0009344A">
              <w:tab/>
              <w:t xml:space="preserve">fordert Investitionen in die Forschung zu schonenden Fanggeräten und digitalen Instrumenten und in ihre Entwicklung, um nachhaltige und effiziente Fangmethoden zu fördern; erachtet es als wichtig, gezielte Anreize zu setzen, um die Einführung bewährter nachhaltiger Technologien zu beschleunigen; </w:t>
            </w:r>
            <w:r w:rsidRPr="0009344A">
              <w:rPr>
                <w:b/>
                <w:i/>
              </w:rPr>
              <w:t>fordert die Kommission auf, dafür zu sorgen, dass alle einschlägigen Interessenträger, einschließlich der Kleinfischer, in die Entwicklung und Bewertung innovativer Fanggeräte einbezogen werden;</w:t>
            </w:r>
          </w:p>
        </w:tc>
      </w:tr>
    </w:tbl>
    <w:p w14:paraId="36E3FA53"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30707E9" w14:textId="77777777" w:rsidR="0070519D" w:rsidRPr="0009344A" w:rsidRDefault="0070519D" w:rsidP="0070519D">
      <w:r w:rsidRPr="0009344A">
        <w:rPr>
          <w:rStyle w:val="HideTWBExt"/>
        </w:rPr>
        <w:t>&lt;/Amend&gt;</w:t>
      </w:r>
    </w:p>
    <w:p w14:paraId="3DAE51A4"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322</w:t>
      </w:r>
      <w:r w:rsidRPr="0009344A">
        <w:rPr>
          <w:rStyle w:val="HideTWBExt"/>
        </w:rPr>
        <w:t>&lt;/NumAm&gt;</w:t>
      </w:r>
    </w:p>
    <w:p w14:paraId="637EE25C" w14:textId="77777777" w:rsidR="0070519D" w:rsidRPr="0009344A" w:rsidRDefault="0070519D" w:rsidP="0070519D">
      <w:pPr>
        <w:pStyle w:val="NormalBold"/>
      </w:pPr>
      <w:r w:rsidRPr="0009344A">
        <w:rPr>
          <w:rStyle w:val="HideTWBExt"/>
          <w:b w:val="0"/>
        </w:rPr>
        <w:t>&lt;RepeatBlock-By&gt;&lt;Members&gt;</w:t>
      </w:r>
      <w:r w:rsidRPr="0009344A">
        <w:t>Ana Miranda Paz</w:t>
      </w:r>
      <w:r w:rsidRPr="0009344A">
        <w:rPr>
          <w:rStyle w:val="HideTWBExt"/>
          <w:b w:val="0"/>
        </w:rPr>
        <w:t>&lt;/Members&gt;</w:t>
      </w:r>
    </w:p>
    <w:p w14:paraId="15BEBED6" w14:textId="77777777" w:rsidR="0070519D" w:rsidRPr="0009344A" w:rsidRDefault="0070519D" w:rsidP="0070519D">
      <w:pPr>
        <w:pStyle w:val="NormalBold"/>
      </w:pPr>
      <w:r w:rsidRPr="0009344A">
        <w:rPr>
          <w:rStyle w:val="HideTWBExt"/>
          <w:b w:val="0"/>
        </w:rPr>
        <w:t>&lt;/RepeatBlock-By&gt;</w:t>
      </w:r>
    </w:p>
    <w:p w14:paraId="51ABE24C"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A154D2F" w14:textId="77777777" w:rsidR="0070519D" w:rsidRPr="0009344A" w:rsidRDefault="0070519D" w:rsidP="0070519D">
      <w:pPr>
        <w:pStyle w:val="NormalBold"/>
      </w:pPr>
      <w:r w:rsidRPr="0009344A">
        <w:rPr>
          <w:rStyle w:val="HideTWBExt"/>
        </w:rPr>
        <w:t>&lt;Article&gt;</w:t>
      </w:r>
      <w:r w:rsidRPr="0009344A">
        <w:t>Ziffer 17</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C447226" w14:textId="77777777" w:rsidTr="00697AE3">
        <w:trPr>
          <w:trHeight w:hRule="exact" w:val="240"/>
          <w:jc w:val="center"/>
        </w:trPr>
        <w:tc>
          <w:tcPr>
            <w:tcW w:w="9752" w:type="dxa"/>
            <w:gridSpan w:val="2"/>
            <w:tcBorders>
              <w:top w:val="nil"/>
              <w:left w:val="nil"/>
              <w:bottom w:val="nil"/>
              <w:right w:val="nil"/>
            </w:tcBorders>
          </w:tcPr>
          <w:p w14:paraId="2E3EDA2B" w14:textId="77777777" w:rsidR="0070519D" w:rsidRPr="0009344A" w:rsidRDefault="0070519D" w:rsidP="00697AE3"/>
        </w:tc>
      </w:tr>
      <w:tr w:rsidR="0070519D" w:rsidRPr="0009344A" w14:paraId="03C6904B" w14:textId="77777777" w:rsidTr="00697AE3">
        <w:trPr>
          <w:trHeight w:val="240"/>
          <w:jc w:val="center"/>
        </w:trPr>
        <w:tc>
          <w:tcPr>
            <w:tcW w:w="4876" w:type="dxa"/>
            <w:tcBorders>
              <w:top w:val="nil"/>
              <w:left w:val="nil"/>
              <w:bottom w:val="nil"/>
              <w:right w:val="nil"/>
            </w:tcBorders>
          </w:tcPr>
          <w:p w14:paraId="28DBDD1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5BCB709" w14:textId="77777777" w:rsidR="0070519D" w:rsidRPr="0009344A" w:rsidRDefault="0070519D" w:rsidP="00697AE3">
            <w:pPr>
              <w:pStyle w:val="AmColumnHeading"/>
            </w:pPr>
            <w:r w:rsidRPr="0009344A">
              <w:t>Geänderter Text</w:t>
            </w:r>
          </w:p>
        </w:tc>
      </w:tr>
      <w:tr w:rsidR="0070519D" w:rsidRPr="0009344A" w14:paraId="5183D185" w14:textId="77777777" w:rsidTr="00697AE3">
        <w:trPr>
          <w:jc w:val="center"/>
        </w:trPr>
        <w:tc>
          <w:tcPr>
            <w:tcW w:w="4876" w:type="dxa"/>
            <w:tcBorders>
              <w:top w:val="nil"/>
              <w:left w:val="nil"/>
              <w:bottom w:val="nil"/>
              <w:right w:val="nil"/>
            </w:tcBorders>
          </w:tcPr>
          <w:p w14:paraId="739A2D50" w14:textId="77777777" w:rsidR="0070519D" w:rsidRPr="0009344A" w:rsidRDefault="0070519D" w:rsidP="00697AE3">
            <w:pPr>
              <w:pStyle w:val="Normal6a"/>
            </w:pPr>
            <w:r w:rsidRPr="0009344A">
              <w:t>17.</w:t>
            </w:r>
            <w:r w:rsidRPr="0009344A">
              <w:tab/>
              <w:t>fordert Investitionen in die Forschung zu schonenden Fanggeräten und digitalen Instrumenten und in ihre Entwicklung, um nachhaltige und effiziente Fangmethoden zu fördern; erachtet es als wichtig, gezielte Anreize zu setzen, um die Einführung bewährter nachhaltiger Technologien zu beschleunigen;</w:t>
            </w:r>
          </w:p>
        </w:tc>
        <w:tc>
          <w:tcPr>
            <w:tcW w:w="4876" w:type="dxa"/>
            <w:tcBorders>
              <w:top w:val="nil"/>
              <w:left w:val="nil"/>
              <w:bottom w:val="nil"/>
              <w:right w:val="nil"/>
            </w:tcBorders>
          </w:tcPr>
          <w:p w14:paraId="7CC94C5F" w14:textId="77777777" w:rsidR="0070519D" w:rsidRPr="0009344A" w:rsidRDefault="0070519D" w:rsidP="00697AE3">
            <w:pPr>
              <w:pStyle w:val="Normal6a"/>
            </w:pPr>
            <w:r w:rsidRPr="0009344A">
              <w:t>17.</w:t>
            </w:r>
            <w:r w:rsidRPr="0009344A">
              <w:tab/>
              <w:t>fordert Investitionen in die Forschung zu schonenden Fanggeräten und digitalen Instrumenten und in ihre Entwicklung, um nachhaltige und effiziente Fangmethoden zu fördern; erachtet es als wichtig, gezielte Anreize zu setzen, um die Einführung bewährter nachhaltiger Technologien zu beschleunigen;</w:t>
            </w:r>
            <w:r w:rsidRPr="0009344A">
              <w:rPr>
                <w:b/>
                <w:i/>
              </w:rPr>
              <w:t> ist der Ansicht, dass Innovationen in diesem Bereich weniger durch einen einheitlichen EU-weiten Ansatz, sondern am besten durch die Zusammenarbeit mit der Industrie auf lokaler Ebene gefördert werden können;</w:t>
            </w:r>
          </w:p>
        </w:tc>
      </w:tr>
    </w:tbl>
    <w:p w14:paraId="4909C2A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67CF9ED" w14:textId="77777777" w:rsidR="0070519D" w:rsidRPr="0009344A" w:rsidRDefault="0070519D" w:rsidP="0070519D">
      <w:r w:rsidRPr="0009344A">
        <w:rPr>
          <w:rStyle w:val="HideTWBExt"/>
        </w:rPr>
        <w:t>&lt;/Amend&gt;</w:t>
      </w:r>
    </w:p>
    <w:p w14:paraId="45008AA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323</w:t>
      </w:r>
      <w:r w:rsidRPr="0009344A">
        <w:rPr>
          <w:rStyle w:val="HideTWBExt"/>
        </w:rPr>
        <w:t>&lt;/NumAm&gt;</w:t>
      </w:r>
    </w:p>
    <w:p w14:paraId="40D41B15" w14:textId="77777777" w:rsidR="0070519D" w:rsidRPr="0009344A" w:rsidRDefault="0070519D" w:rsidP="0070519D">
      <w:pPr>
        <w:pStyle w:val="NormalBold"/>
      </w:pPr>
      <w:r w:rsidRPr="0009344A">
        <w:rPr>
          <w:rStyle w:val="HideTWBExt"/>
          <w:b w:val="0"/>
        </w:rPr>
        <w:t>&lt;RepeatBlock-By&gt;&lt;Members&gt;</w:t>
      </w:r>
      <w:r w:rsidRPr="0009344A">
        <w:t>Francisco José Millán Mon, Gabriel Mato</w:t>
      </w:r>
      <w:r w:rsidRPr="0009344A">
        <w:rPr>
          <w:rStyle w:val="HideTWBExt"/>
          <w:b w:val="0"/>
        </w:rPr>
        <w:t>&lt;/Members&gt;</w:t>
      </w:r>
    </w:p>
    <w:p w14:paraId="241FDC7B" w14:textId="77777777" w:rsidR="0070519D" w:rsidRPr="0009344A" w:rsidRDefault="0070519D" w:rsidP="0070519D">
      <w:pPr>
        <w:pStyle w:val="NormalBold"/>
      </w:pPr>
      <w:r w:rsidRPr="0009344A">
        <w:rPr>
          <w:rStyle w:val="HideTWBExt"/>
          <w:b w:val="0"/>
        </w:rPr>
        <w:t>&lt;/RepeatBlock-By&gt;</w:t>
      </w:r>
    </w:p>
    <w:p w14:paraId="755A2B14"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F339AA6" w14:textId="77777777" w:rsidR="0070519D" w:rsidRPr="0009344A" w:rsidRDefault="0070519D" w:rsidP="0070519D">
      <w:pPr>
        <w:pStyle w:val="NormalBold"/>
      </w:pPr>
      <w:r w:rsidRPr="0009344A">
        <w:rPr>
          <w:rStyle w:val="HideTWBExt"/>
        </w:rPr>
        <w:t>&lt;Article&gt;</w:t>
      </w:r>
      <w:r w:rsidRPr="0009344A">
        <w:t>Ziffer 17</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CDB78AC" w14:textId="77777777" w:rsidTr="00697AE3">
        <w:trPr>
          <w:trHeight w:hRule="exact" w:val="240"/>
          <w:jc w:val="center"/>
        </w:trPr>
        <w:tc>
          <w:tcPr>
            <w:tcW w:w="9752" w:type="dxa"/>
            <w:gridSpan w:val="2"/>
            <w:tcBorders>
              <w:top w:val="nil"/>
              <w:left w:val="nil"/>
              <w:bottom w:val="nil"/>
              <w:right w:val="nil"/>
            </w:tcBorders>
          </w:tcPr>
          <w:p w14:paraId="19C099DD" w14:textId="77777777" w:rsidR="0070519D" w:rsidRPr="0009344A" w:rsidRDefault="0070519D" w:rsidP="00697AE3"/>
        </w:tc>
      </w:tr>
      <w:tr w:rsidR="0070519D" w:rsidRPr="0009344A" w14:paraId="69B675DE" w14:textId="77777777" w:rsidTr="00697AE3">
        <w:trPr>
          <w:trHeight w:val="240"/>
          <w:jc w:val="center"/>
        </w:trPr>
        <w:tc>
          <w:tcPr>
            <w:tcW w:w="4876" w:type="dxa"/>
            <w:tcBorders>
              <w:top w:val="nil"/>
              <w:left w:val="nil"/>
              <w:bottom w:val="nil"/>
              <w:right w:val="nil"/>
            </w:tcBorders>
          </w:tcPr>
          <w:p w14:paraId="5AB1199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7300ED9" w14:textId="77777777" w:rsidR="0070519D" w:rsidRPr="0009344A" w:rsidRDefault="0070519D" w:rsidP="00697AE3">
            <w:pPr>
              <w:pStyle w:val="AmColumnHeading"/>
            </w:pPr>
            <w:r w:rsidRPr="0009344A">
              <w:t>Geänderter Text</w:t>
            </w:r>
          </w:p>
        </w:tc>
      </w:tr>
      <w:tr w:rsidR="0070519D" w:rsidRPr="0009344A" w14:paraId="606CE634" w14:textId="77777777" w:rsidTr="00697AE3">
        <w:trPr>
          <w:jc w:val="center"/>
        </w:trPr>
        <w:tc>
          <w:tcPr>
            <w:tcW w:w="4876" w:type="dxa"/>
            <w:tcBorders>
              <w:top w:val="nil"/>
              <w:left w:val="nil"/>
              <w:bottom w:val="nil"/>
              <w:right w:val="nil"/>
            </w:tcBorders>
          </w:tcPr>
          <w:p w14:paraId="17D4BA17" w14:textId="77777777" w:rsidR="0070519D" w:rsidRPr="0009344A" w:rsidRDefault="0070519D" w:rsidP="00697AE3">
            <w:pPr>
              <w:pStyle w:val="Normal6a"/>
            </w:pPr>
            <w:r w:rsidRPr="0009344A">
              <w:t>17.</w:t>
            </w:r>
            <w:r w:rsidRPr="0009344A">
              <w:tab/>
              <w:t>fordert Investitionen in die Forschung zu schonenden Fanggeräten und digitalen Instrumenten und in ihre Entwicklung, um nachhaltige und effiziente Fangmethoden zu fördern; erachtet es als wichtig, gezielte Anreize zu setzen, um die Einführung bewährter nachhaltiger Technologien zu beschleunigen;</w:t>
            </w:r>
          </w:p>
        </w:tc>
        <w:tc>
          <w:tcPr>
            <w:tcW w:w="4876" w:type="dxa"/>
            <w:tcBorders>
              <w:top w:val="nil"/>
              <w:left w:val="nil"/>
              <w:bottom w:val="nil"/>
              <w:right w:val="nil"/>
            </w:tcBorders>
          </w:tcPr>
          <w:p w14:paraId="56F3C22C" w14:textId="77777777" w:rsidR="0070519D" w:rsidRPr="0009344A" w:rsidRDefault="0070519D" w:rsidP="00697AE3">
            <w:pPr>
              <w:pStyle w:val="Normal6a"/>
            </w:pPr>
            <w:r w:rsidRPr="0009344A">
              <w:t>17.</w:t>
            </w:r>
            <w:r w:rsidRPr="0009344A">
              <w:tab/>
              <w:t>fordert Investitionen in die Forschung</w:t>
            </w:r>
            <w:r w:rsidRPr="0009344A">
              <w:rPr>
                <w:b/>
                <w:i/>
              </w:rPr>
              <w:t>, unter anderem</w:t>
            </w:r>
            <w:r w:rsidRPr="0009344A">
              <w:t xml:space="preserve"> zu schonenden Fanggeräten und digitalen Instrumenten</w:t>
            </w:r>
            <w:r w:rsidRPr="0009344A">
              <w:rPr>
                <w:b/>
                <w:i/>
              </w:rPr>
              <w:t>,</w:t>
            </w:r>
            <w:r w:rsidRPr="0009344A">
              <w:t xml:space="preserve"> und in ihre Entwicklung, um nachhaltige und effiziente Fangmethoden zu fördern; erachtet es als wichtig, gezielte Anreize zu setzen, um die Einführung bewährter nachhaltiger Technologien zu beschleunigen; </w:t>
            </w:r>
            <w:r w:rsidRPr="0009344A">
              <w:rPr>
                <w:b/>
                <w:i/>
              </w:rPr>
              <w:t>betont, dass es spezifische Haushaltslinien zur Finanzierung der Forschung im Bereich der Dekarbonisierung, beispielsweise im Rahmen von Horizont Europa, geben muss;</w:t>
            </w:r>
          </w:p>
        </w:tc>
      </w:tr>
    </w:tbl>
    <w:p w14:paraId="4CC83906"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84076BE" w14:textId="77777777" w:rsidR="0070519D" w:rsidRPr="0009344A" w:rsidRDefault="0070519D" w:rsidP="0070519D">
      <w:r w:rsidRPr="0009344A">
        <w:rPr>
          <w:rStyle w:val="HideTWBExt"/>
        </w:rPr>
        <w:t>&lt;/Amend&gt;</w:t>
      </w:r>
    </w:p>
    <w:p w14:paraId="5EF96D24"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324</w:t>
      </w:r>
      <w:r w:rsidRPr="0009344A">
        <w:rPr>
          <w:rStyle w:val="HideTWBExt"/>
        </w:rPr>
        <w:t>&lt;/NumAm&gt;</w:t>
      </w:r>
    </w:p>
    <w:p w14:paraId="21DCDFB6" w14:textId="77777777" w:rsidR="0070519D" w:rsidRPr="0009344A" w:rsidRDefault="0070519D" w:rsidP="0070519D">
      <w:pPr>
        <w:pStyle w:val="NormalBold"/>
      </w:pPr>
      <w:r w:rsidRPr="0009344A">
        <w:rPr>
          <w:rStyle w:val="HideTWBExt"/>
          <w:b w:val="0"/>
        </w:rPr>
        <w:t>&lt;RepeatBlock-By&gt;&lt;Members&gt;</w:t>
      </w:r>
      <w:r w:rsidRPr="0009344A">
        <w:t>Oihane Agirregoitia Martínez, Emma Wiesner, Karin Karlsbro, Stéphanie Yon-Courtin, Asger Christensen</w:t>
      </w:r>
      <w:r w:rsidRPr="0009344A">
        <w:rPr>
          <w:rStyle w:val="HideTWBExt"/>
          <w:b w:val="0"/>
        </w:rPr>
        <w:t>&lt;/Members&gt;</w:t>
      </w:r>
    </w:p>
    <w:p w14:paraId="317F1698" w14:textId="77777777" w:rsidR="0070519D" w:rsidRPr="0009344A" w:rsidRDefault="0070519D" w:rsidP="0070519D">
      <w:pPr>
        <w:pStyle w:val="NormalBold"/>
      </w:pPr>
      <w:r w:rsidRPr="0009344A">
        <w:rPr>
          <w:rStyle w:val="HideTWBExt"/>
          <w:b w:val="0"/>
        </w:rPr>
        <w:t>&lt;/RepeatBlock-By&gt;</w:t>
      </w:r>
    </w:p>
    <w:p w14:paraId="73929803"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9DEA047" w14:textId="77777777" w:rsidR="0070519D" w:rsidRPr="0009344A" w:rsidRDefault="0070519D" w:rsidP="0070519D">
      <w:pPr>
        <w:pStyle w:val="NormalBold"/>
      </w:pPr>
      <w:r w:rsidRPr="0009344A">
        <w:rPr>
          <w:rStyle w:val="HideTWBExt"/>
        </w:rPr>
        <w:t>&lt;Article&gt;</w:t>
      </w:r>
      <w:r w:rsidRPr="0009344A">
        <w:t>Ziffer 17</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BA59BD5" w14:textId="77777777" w:rsidTr="00697AE3">
        <w:trPr>
          <w:trHeight w:hRule="exact" w:val="240"/>
          <w:jc w:val="center"/>
        </w:trPr>
        <w:tc>
          <w:tcPr>
            <w:tcW w:w="9752" w:type="dxa"/>
            <w:gridSpan w:val="2"/>
            <w:tcBorders>
              <w:top w:val="nil"/>
              <w:left w:val="nil"/>
              <w:bottom w:val="nil"/>
              <w:right w:val="nil"/>
            </w:tcBorders>
          </w:tcPr>
          <w:p w14:paraId="4CB7A0EE" w14:textId="77777777" w:rsidR="0070519D" w:rsidRPr="0009344A" w:rsidRDefault="0070519D" w:rsidP="00697AE3"/>
        </w:tc>
      </w:tr>
      <w:tr w:rsidR="0070519D" w:rsidRPr="0009344A" w14:paraId="7B8D3230" w14:textId="77777777" w:rsidTr="00697AE3">
        <w:trPr>
          <w:trHeight w:val="240"/>
          <w:jc w:val="center"/>
        </w:trPr>
        <w:tc>
          <w:tcPr>
            <w:tcW w:w="4876" w:type="dxa"/>
            <w:tcBorders>
              <w:top w:val="nil"/>
              <w:left w:val="nil"/>
              <w:bottom w:val="nil"/>
              <w:right w:val="nil"/>
            </w:tcBorders>
          </w:tcPr>
          <w:p w14:paraId="5B581E4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E8DA8AF" w14:textId="77777777" w:rsidR="0070519D" w:rsidRPr="0009344A" w:rsidRDefault="0070519D" w:rsidP="00697AE3">
            <w:pPr>
              <w:pStyle w:val="AmColumnHeading"/>
            </w:pPr>
            <w:r w:rsidRPr="0009344A">
              <w:t>Geänderter Text</w:t>
            </w:r>
          </w:p>
        </w:tc>
      </w:tr>
      <w:tr w:rsidR="0070519D" w:rsidRPr="0009344A" w14:paraId="785C9220" w14:textId="77777777" w:rsidTr="00697AE3">
        <w:trPr>
          <w:jc w:val="center"/>
        </w:trPr>
        <w:tc>
          <w:tcPr>
            <w:tcW w:w="4876" w:type="dxa"/>
            <w:tcBorders>
              <w:top w:val="nil"/>
              <w:left w:val="nil"/>
              <w:bottom w:val="nil"/>
              <w:right w:val="nil"/>
            </w:tcBorders>
          </w:tcPr>
          <w:p w14:paraId="72CB5BDD" w14:textId="77777777" w:rsidR="0070519D" w:rsidRPr="0009344A" w:rsidRDefault="0070519D" w:rsidP="00697AE3">
            <w:pPr>
              <w:pStyle w:val="Normal6a"/>
            </w:pPr>
            <w:r w:rsidRPr="0009344A">
              <w:t>17.</w:t>
            </w:r>
            <w:r w:rsidRPr="0009344A">
              <w:tab/>
              <w:t xml:space="preserve">fordert Investitionen in die Forschung zu schonenden Fanggeräten und digitalen Instrumenten und in ihre Entwicklung, um nachhaltige und effiziente Fangmethoden zu fördern; erachtet es als wichtig, gezielte Anreize zu setzen, um die Einführung </w:t>
            </w:r>
            <w:r w:rsidRPr="0009344A">
              <w:rPr>
                <w:b/>
                <w:i/>
              </w:rPr>
              <w:t>bewährter</w:t>
            </w:r>
            <w:r w:rsidRPr="0009344A">
              <w:t xml:space="preserve"> nachhaltiger Technologien zu beschleunigen;</w:t>
            </w:r>
          </w:p>
        </w:tc>
        <w:tc>
          <w:tcPr>
            <w:tcW w:w="4876" w:type="dxa"/>
            <w:tcBorders>
              <w:top w:val="nil"/>
              <w:left w:val="nil"/>
              <w:bottom w:val="nil"/>
              <w:right w:val="nil"/>
            </w:tcBorders>
          </w:tcPr>
          <w:p w14:paraId="7E901402" w14:textId="77777777" w:rsidR="0070519D" w:rsidRPr="0009344A" w:rsidRDefault="0070519D" w:rsidP="00697AE3">
            <w:pPr>
              <w:pStyle w:val="Normal6a"/>
            </w:pPr>
            <w:r w:rsidRPr="0009344A">
              <w:t>17.</w:t>
            </w:r>
            <w:r w:rsidRPr="0009344A">
              <w:tab/>
              <w:t xml:space="preserve">fordert Investitionen in die Forschung </w:t>
            </w:r>
            <w:r w:rsidRPr="0009344A">
              <w:rPr>
                <w:b/>
                <w:i/>
              </w:rPr>
              <w:t>zu neuen Fanggeräten und -methoden, unter anderem</w:t>
            </w:r>
            <w:r w:rsidRPr="0009344A">
              <w:t xml:space="preserve"> zu schonenden Fanggeräten und digitalen Instrumenten</w:t>
            </w:r>
            <w:r w:rsidRPr="0009344A">
              <w:rPr>
                <w:b/>
                <w:i/>
              </w:rPr>
              <w:t>,</w:t>
            </w:r>
            <w:r w:rsidRPr="0009344A">
              <w:t xml:space="preserve"> und in ihre Entwicklung, um nachhaltige und effiziente Fangmethoden zu fördern; erachtet es als wichtig, gezielte Anreize zu setzen, um die Einführung </w:t>
            </w:r>
            <w:r w:rsidRPr="0009344A">
              <w:rPr>
                <w:b/>
                <w:i/>
              </w:rPr>
              <w:t>und Anwendung anerkannter</w:t>
            </w:r>
            <w:r w:rsidRPr="0009344A">
              <w:t xml:space="preserve"> nachhaltiger Technologien zu beschleunigen;</w:t>
            </w:r>
          </w:p>
        </w:tc>
      </w:tr>
    </w:tbl>
    <w:p w14:paraId="125ECA2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97D8BF0" w14:textId="77777777" w:rsidR="0070519D" w:rsidRPr="0009344A" w:rsidRDefault="0070519D" w:rsidP="0070519D">
      <w:r w:rsidRPr="0009344A">
        <w:rPr>
          <w:rStyle w:val="HideTWBExt"/>
        </w:rPr>
        <w:t>&lt;/Amend&gt;</w:t>
      </w:r>
    </w:p>
    <w:p w14:paraId="68A7AAD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325</w:t>
      </w:r>
      <w:r w:rsidRPr="0009344A">
        <w:rPr>
          <w:rStyle w:val="HideTWBExt"/>
        </w:rPr>
        <w:t>&lt;/NumAm&gt;</w:t>
      </w:r>
    </w:p>
    <w:p w14:paraId="0352E97C"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1ED3DD91" w14:textId="77777777" w:rsidR="0070519D" w:rsidRPr="0009344A" w:rsidRDefault="0070519D" w:rsidP="0070519D">
      <w:pPr>
        <w:pStyle w:val="NormalBold"/>
      </w:pPr>
      <w:r w:rsidRPr="0009344A">
        <w:rPr>
          <w:rStyle w:val="HideTWBExt"/>
          <w:b w:val="0"/>
        </w:rPr>
        <w:t>&lt;/RepeatBlock-By&gt;</w:t>
      </w:r>
    </w:p>
    <w:p w14:paraId="40E7BAE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4F9F561" w14:textId="77777777" w:rsidR="0070519D" w:rsidRPr="0009344A" w:rsidRDefault="0070519D" w:rsidP="0070519D">
      <w:pPr>
        <w:pStyle w:val="NormalBold"/>
      </w:pPr>
      <w:r w:rsidRPr="0009344A">
        <w:rPr>
          <w:rStyle w:val="HideTWBExt"/>
        </w:rPr>
        <w:t>&lt;Article&gt;</w:t>
      </w:r>
      <w:r w:rsidRPr="0009344A">
        <w:t>Ziffer 17</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E47EDEF" w14:textId="77777777" w:rsidTr="00697AE3">
        <w:trPr>
          <w:trHeight w:hRule="exact" w:val="240"/>
          <w:jc w:val="center"/>
        </w:trPr>
        <w:tc>
          <w:tcPr>
            <w:tcW w:w="9752" w:type="dxa"/>
            <w:gridSpan w:val="2"/>
            <w:tcBorders>
              <w:top w:val="nil"/>
              <w:left w:val="nil"/>
              <w:bottom w:val="nil"/>
              <w:right w:val="nil"/>
            </w:tcBorders>
          </w:tcPr>
          <w:p w14:paraId="54474C53" w14:textId="77777777" w:rsidR="0070519D" w:rsidRPr="0009344A" w:rsidRDefault="0070519D" w:rsidP="00697AE3"/>
        </w:tc>
      </w:tr>
      <w:tr w:rsidR="0070519D" w:rsidRPr="0009344A" w14:paraId="5F365F0E" w14:textId="77777777" w:rsidTr="00697AE3">
        <w:trPr>
          <w:trHeight w:val="240"/>
          <w:jc w:val="center"/>
        </w:trPr>
        <w:tc>
          <w:tcPr>
            <w:tcW w:w="4876" w:type="dxa"/>
            <w:tcBorders>
              <w:top w:val="nil"/>
              <w:left w:val="nil"/>
              <w:bottom w:val="nil"/>
              <w:right w:val="nil"/>
            </w:tcBorders>
          </w:tcPr>
          <w:p w14:paraId="387FC53D"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8BE7FB7" w14:textId="77777777" w:rsidR="0070519D" w:rsidRPr="0009344A" w:rsidRDefault="0070519D" w:rsidP="00697AE3">
            <w:pPr>
              <w:pStyle w:val="AmColumnHeading"/>
            </w:pPr>
            <w:r w:rsidRPr="0009344A">
              <w:t>Geänderter Text</w:t>
            </w:r>
          </w:p>
        </w:tc>
      </w:tr>
      <w:tr w:rsidR="0070519D" w:rsidRPr="0009344A" w14:paraId="17446E6D" w14:textId="77777777" w:rsidTr="00697AE3">
        <w:trPr>
          <w:jc w:val="center"/>
        </w:trPr>
        <w:tc>
          <w:tcPr>
            <w:tcW w:w="4876" w:type="dxa"/>
            <w:tcBorders>
              <w:top w:val="nil"/>
              <w:left w:val="nil"/>
              <w:bottom w:val="nil"/>
              <w:right w:val="nil"/>
            </w:tcBorders>
          </w:tcPr>
          <w:p w14:paraId="43E9722E" w14:textId="77777777" w:rsidR="0070519D" w:rsidRPr="0009344A" w:rsidRDefault="0070519D" w:rsidP="00697AE3">
            <w:pPr>
              <w:pStyle w:val="Normal6a"/>
            </w:pPr>
            <w:r w:rsidRPr="0009344A">
              <w:t>17.</w:t>
            </w:r>
            <w:r w:rsidRPr="0009344A">
              <w:tab/>
              <w:t>fordert Investitionen in die Forschung zu schonenden Fanggeräten und digitalen Instrumenten und in ihre Entwicklung, um nachhaltige und effiziente Fangmethoden zu fördern; erachtet es als wichtig, gezielte Anreize zu setzen, um die Einführung bewährter nachhaltiger Technologien zu beschleunigen;</w:t>
            </w:r>
          </w:p>
        </w:tc>
        <w:tc>
          <w:tcPr>
            <w:tcW w:w="4876" w:type="dxa"/>
            <w:tcBorders>
              <w:top w:val="nil"/>
              <w:left w:val="nil"/>
              <w:bottom w:val="nil"/>
              <w:right w:val="nil"/>
            </w:tcBorders>
          </w:tcPr>
          <w:p w14:paraId="6DCE1D3C" w14:textId="77777777" w:rsidR="0070519D" w:rsidRPr="0009344A" w:rsidRDefault="0070519D" w:rsidP="00697AE3">
            <w:pPr>
              <w:pStyle w:val="Normal6a"/>
            </w:pPr>
            <w:r w:rsidRPr="0009344A">
              <w:t>17.</w:t>
            </w:r>
            <w:r w:rsidRPr="0009344A">
              <w:tab/>
              <w:t xml:space="preserve">fordert Investitionen in die Forschung zu schonenden Fanggeräten </w:t>
            </w:r>
            <w:r w:rsidRPr="0009344A">
              <w:rPr>
                <w:b/>
                <w:i/>
              </w:rPr>
              <w:t>und Fangtechniken</w:t>
            </w:r>
            <w:r w:rsidRPr="0009344A">
              <w:t xml:space="preserve"> und digitalen Instrumenten und in ihre Entwicklung, um nachhaltige und effiziente Fangmethoden zu fördern; erachtet es als wichtig, gezielte Anreize zu setzen, um die Einführung bewährter nachhaltiger Technologien zu beschleunigen;</w:t>
            </w:r>
          </w:p>
        </w:tc>
      </w:tr>
    </w:tbl>
    <w:p w14:paraId="374D072B"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2118BF9C" w14:textId="77777777" w:rsidR="0070519D" w:rsidRPr="0009344A" w:rsidRDefault="0070519D" w:rsidP="0070519D">
      <w:r w:rsidRPr="0009344A">
        <w:rPr>
          <w:rStyle w:val="HideTWBExt"/>
        </w:rPr>
        <w:t>&lt;/Amend&gt;</w:t>
      </w:r>
    </w:p>
    <w:p w14:paraId="240083C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326</w:t>
      </w:r>
      <w:r w:rsidRPr="0009344A">
        <w:rPr>
          <w:rStyle w:val="HideTWBExt"/>
        </w:rPr>
        <w:t>&lt;/NumAm&gt;</w:t>
      </w:r>
    </w:p>
    <w:p w14:paraId="42CD0665" w14:textId="77777777" w:rsidR="0070519D" w:rsidRPr="0009344A" w:rsidRDefault="0070519D" w:rsidP="0070519D">
      <w:pPr>
        <w:pStyle w:val="NormalBold"/>
      </w:pPr>
      <w:r w:rsidRPr="0009344A">
        <w:rPr>
          <w:rStyle w:val="HideTWBExt"/>
          <w:b w:val="0"/>
        </w:rPr>
        <w:t>&lt;RepeatBlock-By&gt;&lt;Members&gt;</w:t>
      </w:r>
      <w:r w:rsidRPr="0009344A">
        <w:t>Marco Falcone, Flavio Tosi</w:t>
      </w:r>
      <w:r w:rsidRPr="0009344A">
        <w:rPr>
          <w:rStyle w:val="HideTWBExt"/>
          <w:b w:val="0"/>
        </w:rPr>
        <w:t>&lt;/Members&gt;</w:t>
      </w:r>
    </w:p>
    <w:p w14:paraId="4E7B3000" w14:textId="77777777" w:rsidR="0070519D" w:rsidRPr="0009344A" w:rsidRDefault="0070519D" w:rsidP="0070519D">
      <w:pPr>
        <w:pStyle w:val="NormalBold"/>
      </w:pPr>
      <w:r w:rsidRPr="0009344A">
        <w:rPr>
          <w:rStyle w:val="HideTWBExt"/>
          <w:b w:val="0"/>
        </w:rPr>
        <w:t>&lt;/RepeatBlock-By&gt;</w:t>
      </w:r>
    </w:p>
    <w:p w14:paraId="66ED4BA3"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87B8BAD" w14:textId="32FCCBDA" w:rsidR="0070519D" w:rsidRPr="0009344A" w:rsidRDefault="0070519D" w:rsidP="0070519D">
      <w:pPr>
        <w:pStyle w:val="NormalBold"/>
      </w:pPr>
      <w:r w:rsidRPr="0009344A">
        <w:rPr>
          <w:rStyle w:val="HideTWBExt"/>
        </w:rPr>
        <w:t>&lt;Article&gt;</w:t>
      </w:r>
      <w:r w:rsidR="008A5D0F">
        <w:t>Ziffer 17 </w:t>
      </w:r>
      <w:r w:rsidRPr="0009344A">
        <w:t>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9DC29AA" w14:textId="77777777" w:rsidTr="00697AE3">
        <w:trPr>
          <w:trHeight w:hRule="exact" w:val="240"/>
          <w:jc w:val="center"/>
        </w:trPr>
        <w:tc>
          <w:tcPr>
            <w:tcW w:w="9752" w:type="dxa"/>
            <w:gridSpan w:val="2"/>
            <w:tcBorders>
              <w:top w:val="nil"/>
              <w:left w:val="nil"/>
              <w:bottom w:val="nil"/>
              <w:right w:val="nil"/>
            </w:tcBorders>
          </w:tcPr>
          <w:p w14:paraId="76AA2F0E" w14:textId="77777777" w:rsidR="0070519D" w:rsidRPr="0009344A" w:rsidRDefault="0070519D" w:rsidP="00697AE3"/>
        </w:tc>
      </w:tr>
      <w:tr w:rsidR="0070519D" w:rsidRPr="0009344A" w14:paraId="3FA5D1D2" w14:textId="77777777" w:rsidTr="00697AE3">
        <w:trPr>
          <w:trHeight w:val="240"/>
          <w:jc w:val="center"/>
        </w:trPr>
        <w:tc>
          <w:tcPr>
            <w:tcW w:w="4876" w:type="dxa"/>
            <w:tcBorders>
              <w:top w:val="nil"/>
              <w:left w:val="nil"/>
              <w:bottom w:val="nil"/>
              <w:right w:val="nil"/>
            </w:tcBorders>
          </w:tcPr>
          <w:p w14:paraId="0E37491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9FB7AE0" w14:textId="77777777" w:rsidR="0070519D" w:rsidRPr="0009344A" w:rsidRDefault="0070519D" w:rsidP="00697AE3">
            <w:pPr>
              <w:pStyle w:val="AmColumnHeading"/>
            </w:pPr>
            <w:r w:rsidRPr="0009344A">
              <w:t>Geänderter Text</w:t>
            </w:r>
          </w:p>
        </w:tc>
      </w:tr>
      <w:tr w:rsidR="0070519D" w:rsidRPr="0009344A" w14:paraId="0018E138" w14:textId="77777777" w:rsidTr="00697AE3">
        <w:trPr>
          <w:jc w:val="center"/>
        </w:trPr>
        <w:tc>
          <w:tcPr>
            <w:tcW w:w="4876" w:type="dxa"/>
            <w:tcBorders>
              <w:top w:val="nil"/>
              <w:left w:val="nil"/>
              <w:bottom w:val="nil"/>
              <w:right w:val="nil"/>
            </w:tcBorders>
          </w:tcPr>
          <w:p w14:paraId="576F353D" w14:textId="77777777" w:rsidR="0070519D" w:rsidRPr="0009344A" w:rsidRDefault="0070519D" w:rsidP="00697AE3">
            <w:pPr>
              <w:pStyle w:val="Normal6a"/>
            </w:pPr>
          </w:p>
        </w:tc>
        <w:tc>
          <w:tcPr>
            <w:tcW w:w="4876" w:type="dxa"/>
            <w:tcBorders>
              <w:top w:val="nil"/>
              <w:left w:val="nil"/>
              <w:bottom w:val="nil"/>
              <w:right w:val="nil"/>
            </w:tcBorders>
          </w:tcPr>
          <w:p w14:paraId="605A37BB" w14:textId="77777777" w:rsidR="0070519D" w:rsidRPr="0009344A" w:rsidRDefault="0070519D" w:rsidP="00697AE3">
            <w:pPr>
              <w:pStyle w:val="Normal6a"/>
            </w:pPr>
            <w:r w:rsidRPr="0009344A">
              <w:rPr>
                <w:b/>
                <w:i/>
              </w:rPr>
              <w:t>17a.</w:t>
            </w:r>
            <w:r w:rsidRPr="0009344A">
              <w:tab/>
            </w:r>
            <w:r w:rsidRPr="0009344A">
              <w:rPr>
                <w:b/>
                <w:i/>
              </w:rPr>
              <w:t>betont in diesem Zusammenhang, dass die Messung des Fischereiaufwands durch Bewirtschaftungsinstrumente verbessert werden muss, die über die bloße Zählung von Tagen auf See, einschließlich der tatsächlichen Zeit, in der Fanggeräte für den Fang verwendet werden – die sogenannte „Immersionszeit“ oder „aktive Fischerei“ – hinausgehen; fordert daher, dass gegebenenfalls eine Überarbeitung der Begriffsbestimmungen für „Fischereitätigkeiten“ in den EU-Rechtsvorschriften in Erwägung gezogen wird, damit sie die verschiedenen operativen Merkmale der Fischereisysteme genauer widerspiegeln und zu einer gerechteren und wirksameren Aufwandssteuerung beitragen können;</w:t>
            </w:r>
          </w:p>
        </w:tc>
      </w:tr>
    </w:tbl>
    <w:p w14:paraId="5584E47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{IT}</w:t>
      </w:r>
      <w:r w:rsidRPr="0009344A">
        <w:t>it</w:t>
      </w:r>
      <w:r w:rsidRPr="0009344A">
        <w:rPr>
          <w:rStyle w:val="HideTWBExt"/>
        </w:rPr>
        <w:t>&lt;/Original&gt;</w:t>
      </w:r>
    </w:p>
    <w:p w14:paraId="663E12EE" w14:textId="77777777" w:rsidR="0070519D" w:rsidRPr="0009344A" w:rsidRDefault="0070519D" w:rsidP="0070519D">
      <w:r w:rsidRPr="0009344A">
        <w:rPr>
          <w:rStyle w:val="HideTWBExt"/>
        </w:rPr>
        <w:t>&lt;/Amend&gt;</w:t>
      </w:r>
    </w:p>
    <w:p w14:paraId="289AAA71"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327</w:t>
      </w:r>
      <w:r w:rsidRPr="0009344A">
        <w:rPr>
          <w:rStyle w:val="HideTWBExt"/>
        </w:rPr>
        <w:t>&lt;/NumAm&gt;</w:t>
      </w:r>
    </w:p>
    <w:p w14:paraId="50898438" w14:textId="77777777" w:rsidR="0070519D" w:rsidRPr="0009344A" w:rsidRDefault="0070519D" w:rsidP="0070519D">
      <w:pPr>
        <w:pStyle w:val="NormalBold"/>
      </w:pPr>
      <w:r w:rsidRPr="0009344A">
        <w:rPr>
          <w:rStyle w:val="HideTWBExt"/>
          <w:b w:val="0"/>
        </w:rPr>
        <w:t>&lt;RepeatBlock-By&gt;&lt;Members&gt;</w:t>
      </w:r>
      <w:r w:rsidRPr="0009344A">
        <w:t>Eric Sargiacomo, Sérgio Gonçalves</w:t>
      </w:r>
      <w:r w:rsidRPr="0009344A">
        <w:rPr>
          <w:rStyle w:val="HideTWBExt"/>
          <w:b w:val="0"/>
        </w:rPr>
        <w:t>&lt;/Members&gt;</w:t>
      </w:r>
    </w:p>
    <w:p w14:paraId="46A24A03" w14:textId="77777777" w:rsidR="0070519D" w:rsidRPr="0009344A" w:rsidRDefault="0070519D" w:rsidP="0070519D">
      <w:pPr>
        <w:pStyle w:val="NormalBold"/>
      </w:pPr>
      <w:r w:rsidRPr="0009344A">
        <w:rPr>
          <w:rStyle w:val="HideTWBExt"/>
          <w:b w:val="0"/>
        </w:rPr>
        <w:t>&lt;/RepeatBlock-By&gt;</w:t>
      </w:r>
    </w:p>
    <w:p w14:paraId="5AFE1D9E"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1C33001" w14:textId="77777777" w:rsidR="0070519D" w:rsidRPr="0009344A" w:rsidRDefault="0070519D" w:rsidP="0070519D">
      <w:pPr>
        <w:pStyle w:val="NormalBold"/>
      </w:pPr>
      <w:r w:rsidRPr="0009344A">
        <w:rPr>
          <w:rStyle w:val="HideTWBExt"/>
        </w:rPr>
        <w:t>&lt;Article&gt;</w:t>
      </w:r>
      <w:r w:rsidRPr="0009344A">
        <w:t>Ziffer 17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E1BB76A" w14:textId="77777777" w:rsidTr="00697AE3">
        <w:trPr>
          <w:trHeight w:hRule="exact" w:val="240"/>
          <w:jc w:val="center"/>
        </w:trPr>
        <w:tc>
          <w:tcPr>
            <w:tcW w:w="9752" w:type="dxa"/>
            <w:gridSpan w:val="2"/>
            <w:tcBorders>
              <w:top w:val="nil"/>
              <w:left w:val="nil"/>
              <w:bottom w:val="nil"/>
              <w:right w:val="nil"/>
            </w:tcBorders>
          </w:tcPr>
          <w:p w14:paraId="18158F00" w14:textId="77777777" w:rsidR="0070519D" w:rsidRPr="0009344A" w:rsidRDefault="0070519D" w:rsidP="00697AE3"/>
        </w:tc>
      </w:tr>
      <w:tr w:rsidR="0070519D" w:rsidRPr="0009344A" w14:paraId="0EB399D0" w14:textId="77777777" w:rsidTr="00697AE3">
        <w:trPr>
          <w:trHeight w:val="240"/>
          <w:jc w:val="center"/>
        </w:trPr>
        <w:tc>
          <w:tcPr>
            <w:tcW w:w="4876" w:type="dxa"/>
            <w:tcBorders>
              <w:top w:val="nil"/>
              <w:left w:val="nil"/>
              <w:bottom w:val="nil"/>
              <w:right w:val="nil"/>
            </w:tcBorders>
          </w:tcPr>
          <w:p w14:paraId="58580AC3"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4A1CFF4" w14:textId="77777777" w:rsidR="0070519D" w:rsidRPr="0009344A" w:rsidRDefault="0070519D" w:rsidP="00697AE3">
            <w:pPr>
              <w:pStyle w:val="AmColumnHeading"/>
            </w:pPr>
            <w:r w:rsidRPr="0009344A">
              <w:t>Geänderter Text</w:t>
            </w:r>
          </w:p>
        </w:tc>
      </w:tr>
      <w:tr w:rsidR="0070519D" w:rsidRPr="0009344A" w14:paraId="617D0D11" w14:textId="77777777" w:rsidTr="00697AE3">
        <w:trPr>
          <w:jc w:val="center"/>
        </w:trPr>
        <w:tc>
          <w:tcPr>
            <w:tcW w:w="4876" w:type="dxa"/>
            <w:tcBorders>
              <w:top w:val="nil"/>
              <w:left w:val="nil"/>
              <w:bottom w:val="nil"/>
              <w:right w:val="nil"/>
            </w:tcBorders>
          </w:tcPr>
          <w:p w14:paraId="1B206FB2" w14:textId="77777777" w:rsidR="0070519D" w:rsidRPr="0009344A" w:rsidRDefault="0070519D" w:rsidP="00697AE3">
            <w:pPr>
              <w:pStyle w:val="Normal6a"/>
            </w:pPr>
          </w:p>
        </w:tc>
        <w:tc>
          <w:tcPr>
            <w:tcW w:w="4876" w:type="dxa"/>
            <w:tcBorders>
              <w:top w:val="nil"/>
              <w:left w:val="nil"/>
              <w:bottom w:val="nil"/>
              <w:right w:val="nil"/>
            </w:tcBorders>
          </w:tcPr>
          <w:p w14:paraId="4669BCCE" w14:textId="77777777" w:rsidR="0070519D" w:rsidRPr="0009344A" w:rsidRDefault="0070519D" w:rsidP="00697AE3">
            <w:pPr>
              <w:pStyle w:val="Normal6a"/>
            </w:pPr>
            <w:r w:rsidRPr="0009344A">
              <w:rPr>
                <w:b/>
                <w:i/>
              </w:rPr>
              <w:t>17a.</w:t>
            </w:r>
            <w:r w:rsidRPr="0009344A">
              <w:tab/>
            </w:r>
            <w:r w:rsidRPr="0009344A">
              <w:rPr>
                <w:b/>
                <w:i/>
              </w:rPr>
              <w:t>betont, dass die Umsetzbarkeit wissenschaftlicher Innovationen durch die Fischer durch das Risiko von Einkommensverlusten bei den betreffenden Berufsangehörigen während der Versuchsphasen beeinträchtigt werden kann; fordert die Kommission auf, eine finanzielle Unterstützung zur Minderung dieses Risikos zu prüfen und den Einsatz von selektiveren und schonenderen Fanggeräten zu beschleunigen;</w:t>
            </w:r>
          </w:p>
        </w:tc>
      </w:tr>
    </w:tbl>
    <w:p w14:paraId="156B240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4A524576" w14:textId="77777777" w:rsidR="0070519D" w:rsidRPr="0009344A" w:rsidRDefault="0070519D" w:rsidP="0070519D">
      <w:r w:rsidRPr="0009344A">
        <w:rPr>
          <w:rStyle w:val="HideTWBExt"/>
        </w:rPr>
        <w:t>&lt;/Amend&gt;</w:t>
      </w:r>
    </w:p>
    <w:p w14:paraId="5FB31AA7"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328</w:t>
      </w:r>
      <w:r w:rsidRPr="0009344A">
        <w:rPr>
          <w:rStyle w:val="HideTWBExt"/>
        </w:rPr>
        <w:t>&lt;/NumAm&gt;</w:t>
      </w:r>
    </w:p>
    <w:p w14:paraId="751267C9" w14:textId="77777777" w:rsidR="0070519D" w:rsidRPr="0009344A" w:rsidRDefault="0070519D" w:rsidP="0070519D">
      <w:pPr>
        <w:pStyle w:val="NormalBold"/>
      </w:pPr>
      <w:r w:rsidRPr="0009344A">
        <w:rPr>
          <w:rStyle w:val="HideTWBExt"/>
          <w:b w:val="0"/>
        </w:rPr>
        <w:t>&lt;RepeatBlock-By&gt;&lt;Members&gt;</w:t>
      </w:r>
      <w:r w:rsidRPr="0009344A">
        <w:t>Sander Smit</w:t>
      </w:r>
      <w:r w:rsidRPr="0009344A">
        <w:rPr>
          <w:rStyle w:val="HideTWBExt"/>
          <w:b w:val="0"/>
        </w:rPr>
        <w:t>&lt;/Members&gt;</w:t>
      </w:r>
    </w:p>
    <w:p w14:paraId="5E24722B" w14:textId="77777777" w:rsidR="0070519D" w:rsidRPr="0009344A" w:rsidRDefault="0070519D" w:rsidP="0070519D">
      <w:pPr>
        <w:pStyle w:val="NormalBold"/>
      </w:pPr>
      <w:r w:rsidRPr="0009344A">
        <w:rPr>
          <w:rStyle w:val="HideTWBExt"/>
          <w:b w:val="0"/>
        </w:rPr>
        <w:t>&lt;/RepeatBlock-By&gt;</w:t>
      </w:r>
    </w:p>
    <w:p w14:paraId="373CC80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1D32178" w14:textId="77777777" w:rsidR="0070519D" w:rsidRPr="0009344A" w:rsidRDefault="0070519D" w:rsidP="0070519D">
      <w:pPr>
        <w:pStyle w:val="NormalBold"/>
      </w:pPr>
      <w:r w:rsidRPr="0009344A">
        <w:rPr>
          <w:rStyle w:val="HideTWBExt"/>
        </w:rPr>
        <w:t>&lt;Article&gt;</w:t>
      </w:r>
      <w:r w:rsidRPr="0009344A">
        <w:t>Ziffer 17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250A931" w14:textId="77777777" w:rsidTr="00697AE3">
        <w:trPr>
          <w:trHeight w:hRule="exact" w:val="240"/>
          <w:jc w:val="center"/>
        </w:trPr>
        <w:tc>
          <w:tcPr>
            <w:tcW w:w="9752" w:type="dxa"/>
            <w:gridSpan w:val="2"/>
            <w:tcBorders>
              <w:top w:val="nil"/>
              <w:left w:val="nil"/>
              <w:bottom w:val="nil"/>
              <w:right w:val="nil"/>
            </w:tcBorders>
          </w:tcPr>
          <w:p w14:paraId="0BB7B969" w14:textId="77777777" w:rsidR="0070519D" w:rsidRPr="0009344A" w:rsidRDefault="0070519D" w:rsidP="00697AE3"/>
        </w:tc>
      </w:tr>
      <w:tr w:rsidR="0070519D" w:rsidRPr="0009344A" w14:paraId="6E98C712" w14:textId="77777777" w:rsidTr="00697AE3">
        <w:trPr>
          <w:trHeight w:val="240"/>
          <w:jc w:val="center"/>
        </w:trPr>
        <w:tc>
          <w:tcPr>
            <w:tcW w:w="4876" w:type="dxa"/>
            <w:tcBorders>
              <w:top w:val="nil"/>
              <w:left w:val="nil"/>
              <w:bottom w:val="nil"/>
              <w:right w:val="nil"/>
            </w:tcBorders>
          </w:tcPr>
          <w:p w14:paraId="0B77918C"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5176C0C" w14:textId="77777777" w:rsidR="0070519D" w:rsidRPr="0009344A" w:rsidRDefault="0070519D" w:rsidP="00697AE3">
            <w:pPr>
              <w:pStyle w:val="AmColumnHeading"/>
            </w:pPr>
            <w:r w:rsidRPr="0009344A">
              <w:t>Geänderter Text</w:t>
            </w:r>
          </w:p>
        </w:tc>
      </w:tr>
      <w:tr w:rsidR="0070519D" w:rsidRPr="0009344A" w14:paraId="1A011546" w14:textId="77777777" w:rsidTr="00697AE3">
        <w:trPr>
          <w:jc w:val="center"/>
        </w:trPr>
        <w:tc>
          <w:tcPr>
            <w:tcW w:w="4876" w:type="dxa"/>
            <w:tcBorders>
              <w:top w:val="nil"/>
              <w:left w:val="nil"/>
              <w:bottom w:val="nil"/>
              <w:right w:val="nil"/>
            </w:tcBorders>
          </w:tcPr>
          <w:p w14:paraId="7619FF03" w14:textId="77777777" w:rsidR="0070519D" w:rsidRPr="0009344A" w:rsidRDefault="0070519D" w:rsidP="00697AE3">
            <w:pPr>
              <w:pStyle w:val="Normal6a"/>
            </w:pPr>
          </w:p>
        </w:tc>
        <w:tc>
          <w:tcPr>
            <w:tcW w:w="4876" w:type="dxa"/>
            <w:tcBorders>
              <w:top w:val="nil"/>
              <w:left w:val="nil"/>
              <w:bottom w:val="nil"/>
              <w:right w:val="nil"/>
            </w:tcBorders>
          </w:tcPr>
          <w:p w14:paraId="5E59117F" w14:textId="77777777" w:rsidR="0070519D" w:rsidRPr="0009344A" w:rsidRDefault="0070519D" w:rsidP="00697AE3">
            <w:pPr>
              <w:pStyle w:val="Normal6a"/>
            </w:pPr>
            <w:r w:rsidRPr="0009344A">
              <w:rPr>
                <w:b/>
                <w:i/>
              </w:rPr>
              <w:t>17a.</w:t>
            </w:r>
            <w:r w:rsidRPr="0009344A">
              <w:tab/>
            </w:r>
            <w:r w:rsidRPr="0009344A">
              <w:rPr>
                <w:b/>
                <w:i/>
              </w:rPr>
              <w:t>betont, wie wichtig ein technologieneutraler Ansatz für die Entwicklung von Fanggeräten ist; hebt hervor, dass keine Fanggeräteart von vornherein ausgeschlossen werden sollte und dass der Verwendungskontext und die Umweltauswirkungen als Richtschnur für die Bewertung dienen sollten;</w:t>
            </w:r>
          </w:p>
        </w:tc>
      </w:tr>
    </w:tbl>
    <w:p w14:paraId="3699D3A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6589FFB" w14:textId="77777777" w:rsidR="0070519D" w:rsidRPr="0009344A" w:rsidRDefault="0070519D" w:rsidP="0070519D">
      <w:r w:rsidRPr="0009344A">
        <w:rPr>
          <w:rStyle w:val="HideTWBExt"/>
        </w:rPr>
        <w:t>&lt;/Amend&gt;</w:t>
      </w:r>
    </w:p>
    <w:p w14:paraId="464C701A"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329</w:t>
      </w:r>
      <w:r w:rsidRPr="0009344A">
        <w:rPr>
          <w:rStyle w:val="HideTWBExt"/>
        </w:rPr>
        <w:t>&lt;/NumAm&gt;</w:t>
      </w:r>
    </w:p>
    <w:p w14:paraId="7D75719B"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1D94312F" w14:textId="77777777" w:rsidR="0070519D" w:rsidRPr="0009344A" w:rsidRDefault="0070519D" w:rsidP="0070519D">
      <w:pPr>
        <w:pStyle w:val="NormalBold"/>
      </w:pPr>
      <w:r w:rsidRPr="0009344A">
        <w:rPr>
          <w:rStyle w:val="HideTWBExt"/>
          <w:b w:val="0"/>
        </w:rPr>
        <w:t>&lt;/RepeatBlock-By&gt;</w:t>
      </w:r>
    </w:p>
    <w:p w14:paraId="592FA4E0"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3D5062F" w14:textId="77777777" w:rsidR="0070519D" w:rsidRPr="0009344A" w:rsidRDefault="0070519D" w:rsidP="0070519D">
      <w:pPr>
        <w:pStyle w:val="NormalBold"/>
      </w:pPr>
      <w:r w:rsidRPr="0009344A">
        <w:rPr>
          <w:rStyle w:val="HideTWBExt"/>
        </w:rPr>
        <w:t>&lt;Article&gt;</w:t>
      </w:r>
      <w:r w:rsidRPr="0009344A">
        <w:t>Ziffer 18</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51A01E4" w14:textId="77777777" w:rsidTr="00697AE3">
        <w:trPr>
          <w:trHeight w:hRule="exact" w:val="240"/>
          <w:jc w:val="center"/>
        </w:trPr>
        <w:tc>
          <w:tcPr>
            <w:tcW w:w="9752" w:type="dxa"/>
            <w:gridSpan w:val="2"/>
            <w:tcBorders>
              <w:top w:val="nil"/>
              <w:left w:val="nil"/>
              <w:bottom w:val="nil"/>
              <w:right w:val="nil"/>
            </w:tcBorders>
          </w:tcPr>
          <w:p w14:paraId="6E5B069F" w14:textId="77777777" w:rsidR="0070519D" w:rsidRPr="0009344A" w:rsidRDefault="0070519D" w:rsidP="00697AE3"/>
        </w:tc>
      </w:tr>
      <w:tr w:rsidR="0070519D" w:rsidRPr="0009344A" w14:paraId="3D0DC101" w14:textId="77777777" w:rsidTr="00697AE3">
        <w:trPr>
          <w:trHeight w:val="240"/>
          <w:jc w:val="center"/>
        </w:trPr>
        <w:tc>
          <w:tcPr>
            <w:tcW w:w="4876" w:type="dxa"/>
            <w:tcBorders>
              <w:top w:val="nil"/>
              <w:left w:val="nil"/>
              <w:bottom w:val="nil"/>
              <w:right w:val="nil"/>
            </w:tcBorders>
          </w:tcPr>
          <w:p w14:paraId="41C752A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6BBC8A9" w14:textId="77777777" w:rsidR="0070519D" w:rsidRPr="0009344A" w:rsidRDefault="0070519D" w:rsidP="00697AE3">
            <w:pPr>
              <w:pStyle w:val="AmColumnHeading"/>
            </w:pPr>
            <w:r w:rsidRPr="0009344A">
              <w:t>Geänderter Text</w:t>
            </w:r>
          </w:p>
        </w:tc>
      </w:tr>
      <w:tr w:rsidR="0070519D" w:rsidRPr="0009344A" w14:paraId="6C00AF06" w14:textId="77777777" w:rsidTr="00697AE3">
        <w:trPr>
          <w:jc w:val="center"/>
        </w:trPr>
        <w:tc>
          <w:tcPr>
            <w:tcW w:w="4876" w:type="dxa"/>
            <w:tcBorders>
              <w:top w:val="nil"/>
              <w:left w:val="nil"/>
              <w:bottom w:val="nil"/>
              <w:right w:val="nil"/>
            </w:tcBorders>
          </w:tcPr>
          <w:p w14:paraId="53B21363" w14:textId="77777777" w:rsidR="0070519D" w:rsidRPr="0009344A" w:rsidRDefault="0070519D" w:rsidP="00697AE3">
            <w:pPr>
              <w:pStyle w:val="Normal6a"/>
            </w:pPr>
            <w:r w:rsidRPr="0009344A">
              <w:rPr>
                <w:b/>
                <w:i/>
              </w:rPr>
              <w:t>18.</w:t>
            </w:r>
            <w:r w:rsidRPr="0009344A">
              <w:tab/>
            </w:r>
            <w:r w:rsidRPr="0009344A">
              <w:rPr>
                <w:b/>
                <w:i/>
              </w:rPr>
              <w:t>begrüßt Pilotprojekte und die Versuchsfischerei als praktische Instrumente zur Erprobung neuer Fanggeräte und Antriebstechnologien, da sie Innovationen ermöglichen, ohne vorzeitig sektorweite Änderungen vorzuschreiben;</w:t>
            </w:r>
          </w:p>
        </w:tc>
        <w:tc>
          <w:tcPr>
            <w:tcW w:w="4876" w:type="dxa"/>
            <w:tcBorders>
              <w:top w:val="nil"/>
              <w:left w:val="nil"/>
              <w:bottom w:val="nil"/>
              <w:right w:val="nil"/>
            </w:tcBorders>
          </w:tcPr>
          <w:p w14:paraId="719E9680" w14:textId="77777777" w:rsidR="0070519D" w:rsidRPr="0009344A" w:rsidRDefault="0070519D" w:rsidP="00697AE3">
            <w:pPr>
              <w:pStyle w:val="Normal6a"/>
            </w:pPr>
            <w:r w:rsidRPr="0009344A">
              <w:rPr>
                <w:b/>
                <w:i/>
              </w:rPr>
              <w:t>entfällt</w:t>
            </w:r>
          </w:p>
        </w:tc>
      </w:tr>
    </w:tbl>
    <w:p w14:paraId="71476333"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AB59CA1" w14:textId="77777777" w:rsidR="0070519D" w:rsidRPr="0009344A" w:rsidRDefault="0070519D" w:rsidP="0070519D">
      <w:r w:rsidRPr="0009344A">
        <w:rPr>
          <w:rStyle w:val="HideTWBExt"/>
        </w:rPr>
        <w:t>&lt;/Amend&gt;</w:t>
      </w:r>
    </w:p>
    <w:p w14:paraId="1BE9C906"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330</w:t>
      </w:r>
      <w:r w:rsidRPr="0009344A">
        <w:rPr>
          <w:rStyle w:val="HideTWBExt"/>
        </w:rPr>
        <w:t>&lt;/NumAm&gt;</w:t>
      </w:r>
    </w:p>
    <w:p w14:paraId="72D19E34"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6EAF257A" w14:textId="77777777" w:rsidR="0070519D" w:rsidRPr="0009344A" w:rsidRDefault="0070519D" w:rsidP="0070519D">
      <w:pPr>
        <w:pStyle w:val="NormalBold"/>
      </w:pPr>
      <w:r w:rsidRPr="0009344A">
        <w:rPr>
          <w:rStyle w:val="HideTWBExt"/>
          <w:b w:val="0"/>
        </w:rPr>
        <w:t>&lt;/RepeatBlock-By&gt;</w:t>
      </w:r>
    </w:p>
    <w:p w14:paraId="503DAB6F"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8E6B3BD" w14:textId="77777777" w:rsidR="0070519D" w:rsidRPr="0009344A" w:rsidRDefault="0070519D" w:rsidP="0070519D">
      <w:pPr>
        <w:pStyle w:val="NormalBold"/>
      </w:pPr>
      <w:r w:rsidRPr="0009344A">
        <w:rPr>
          <w:rStyle w:val="HideTWBExt"/>
        </w:rPr>
        <w:t>&lt;Article&gt;</w:t>
      </w:r>
      <w:r w:rsidRPr="0009344A">
        <w:t>Ziffer 18</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4000EFD" w14:textId="77777777" w:rsidTr="00697AE3">
        <w:trPr>
          <w:trHeight w:hRule="exact" w:val="240"/>
          <w:jc w:val="center"/>
        </w:trPr>
        <w:tc>
          <w:tcPr>
            <w:tcW w:w="9752" w:type="dxa"/>
            <w:gridSpan w:val="2"/>
            <w:tcBorders>
              <w:top w:val="nil"/>
              <w:left w:val="nil"/>
              <w:bottom w:val="nil"/>
              <w:right w:val="nil"/>
            </w:tcBorders>
          </w:tcPr>
          <w:p w14:paraId="758A4182" w14:textId="77777777" w:rsidR="0070519D" w:rsidRPr="0009344A" w:rsidRDefault="0070519D" w:rsidP="00697AE3"/>
        </w:tc>
      </w:tr>
      <w:tr w:rsidR="0070519D" w:rsidRPr="0009344A" w14:paraId="26A49618" w14:textId="77777777" w:rsidTr="00697AE3">
        <w:trPr>
          <w:trHeight w:val="240"/>
          <w:jc w:val="center"/>
        </w:trPr>
        <w:tc>
          <w:tcPr>
            <w:tcW w:w="4876" w:type="dxa"/>
            <w:tcBorders>
              <w:top w:val="nil"/>
              <w:left w:val="nil"/>
              <w:bottom w:val="nil"/>
              <w:right w:val="nil"/>
            </w:tcBorders>
          </w:tcPr>
          <w:p w14:paraId="214BD601"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55DB2E3" w14:textId="77777777" w:rsidR="0070519D" w:rsidRPr="0009344A" w:rsidRDefault="0070519D" w:rsidP="00697AE3">
            <w:pPr>
              <w:pStyle w:val="AmColumnHeading"/>
            </w:pPr>
            <w:r w:rsidRPr="0009344A">
              <w:t>Geänderter Text</w:t>
            </w:r>
          </w:p>
        </w:tc>
      </w:tr>
      <w:tr w:rsidR="0070519D" w:rsidRPr="0009344A" w14:paraId="6F4AE452" w14:textId="77777777" w:rsidTr="00697AE3">
        <w:trPr>
          <w:jc w:val="center"/>
        </w:trPr>
        <w:tc>
          <w:tcPr>
            <w:tcW w:w="4876" w:type="dxa"/>
            <w:tcBorders>
              <w:top w:val="nil"/>
              <w:left w:val="nil"/>
              <w:bottom w:val="nil"/>
              <w:right w:val="nil"/>
            </w:tcBorders>
          </w:tcPr>
          <w:p w14:paraId="131ED24A" w14:textId="77777777" w:rsidR="0070519D" w:rsidRPr="0009344A" w:rsidRDefault="0070519D" w:rsidP="00697AE3">
            <w:pPr>
              <w:pStyle w:val="Normal6a"/>
            </w:pPr>
            <w:r w:rsidRPr="0009344A">
              <w:t>18.</w:t>
            </w:r>
            <w:r w:rsidRPr="0009344A">
              <w:tab/>
              <w:t>begrüßt Pilotprojekte und die Versuchsfischerei als praktische Instrumente zur Erprobung neuer Fanggeräte und Antriebstechnologien, da sie Innovationen ermöglichen, ohne vorzeitig sektorweite Änderungen vorzuschreiben;</w:t>
            </w:r>
          </w:p>
        </w:tc>
        <w:tc>
          <w:tcPr>
            <w:tcW w:w="4876" w:type="dxa"/>
            <w:tcBorders>
              <w:top w:val="nil"/>
              <w:left w:val="nil"/>
              <w:bottom w:val="nil"/>
              <w:right w:val="nil"/>
            </w:tcBorders>
          </w:tcPr>
          <w:p w14:paraId="207623DF" w14:textId="77777777" w:rsidR="0070519D" w:rsidRPr="0009344A" w:rsidRDefault="0070519D" w:rsidP="00697AE3">
            <w:pPr>
              <w:pStyle w:val="Normal6a"/>
            </w:pPr>
            <w:r w:rsidRPr="0009344A">
              <w:t>18.</w:t>
            </w:r>
            <w:r w:rsidRPr="0009344A">
              <w:tab/>
              <w:t xml:space="preserve">begrüßt Pilotprojekte und die </w:t>
            </w:r>
            <w:r w:rsidRPr="0009344A">
              <w:rPr>
                <w:b/>
                <w:i/>
              </w:rPr>
              <w:t>in kleinem Maßstab und zeitlich begrenzt betriebene</w:t>
            </w:r>
            <w:r w:rsidRPr="0009344A">
              <w:t xml:space="preserve"> Versuchsfischerei als praktische Instrumente zur Erprobung neuer Fanggeräte und Antriebstechnologien, da sie Innovationen ermöglichen, ohne vorzeitig sektorweite Änderungen vorzuschreiben; </w:t>
            </w:r>
            <w:r w:rsidRPr="0009344A">
              <w:rPr>
                <w:b/>
                <w:i/>
              </w:rPr>
              <w:t>betont, dass diese Projekte als Demonstrationsprojekte für Innovationen dienen können, um einen technologischen Reifegrad zu erreichen, der ausreicht, um die Akteure zu überzeugen und eine Vermarktung zu ermöglichen; fordert eine Nachverfolgung der erfolgreichsten Pilotprojekte, um Redundanzen bei den eingereichten Projekten oder ein Scheitern eigentlich erfolgreicher Projekte zu verhindern;</w:t>
            </w:r>
          </w:p>
        </w:tc>
      </w:tr>
    </w:tbl>
    <w:p w14:paraId="2726147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7AEC5B5E" w14:textId="77777777" w:rsidR="0070519D" w:rsidRPr="0009344A" w:rsidRDefault="0070519D" w:rsidP="0070519D">
      <w:r w:rsidRPr="0009344A">
        <w:rPr>
          <w:rStyle w:val="HideTWBExt"/>
        </w:rPr>
        <w:t>&lt;/Amend&gt;</w:t>
      </w:r>
    </w:p>
    <w:p w14:paraId="4770A602"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331</w:t>
      </w:r>
      <w:r w:rsidRPr="0009344A">
        <w:rPr>
          <w:rStyle w:val="HideTWBExt"/>
        </w:rPr>
        <w:t>&lt;/NumAm&gt;</w:t>
      </w:r>
    </w:p>
    <w:p w14:paraId="479D73F7" w14:textId="77777777" w:rsidR="0070519D" w:rsidRPr="0009344A" w:rsidRDefault="0070519D" w:rsidP="0070519D">
      <w:pPr>
        <w:pStyle w:val="NormalBold"/>
      </w:pPr>
      <w:r w:rsidRPr="0009344A">
        <w:rPr>
          <w:rStyle w:val="HideTWBExt"/>
          <w:b w:val="0"/>
        </w:rPr>
        <w:t>&lt;RepeatBlock-By&gt;&lt;Members&gt;</w:t>
      </w:r>
      <w:r w:rsidRPr="0009344A">
        <w:t>Bert-Jan Ruissen, Stephen Nikola Bartulica</w:t>
      </w:r>
      <w:r w:rsidRPr="0009344A">
        <w:rPr>
          <w:rStyle w:val="HideTWBExt"/>
          <w:b w:val="0"/>
        </w:rPr>
        <w:t>&lt;/Members&gt;</w:t>
      </w:r>
    </w:p>
    <w:p w14:paraId="7E76B161" w14:textId="77777777" w:rsidR="0070519D" w:rsidRPr="0009344A" w:rsidRDefault="0070519D" w:rsidP="0070519D">
      <w:pPr>
        <w:pStyle w:val="NormalBold"/>
      </w:pPr>
      <w:r w:rsidRPr="0009344A">
        <w:rPr>
          <w:rStyle w:val="HideTWBExt"/>
          <w:b w:val="0"/>
        </w:rPr>
        <w:t>&lt;/RepeatBlock-By&gt;</w:t>
      </w:r>
    </w:p>
    <w:p w14:paraId="2A7FD099"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47248E4" w14:textId="77777777" w:rsidR="0070519D" w:rsidRPr="0009344A" w:rsidRDefault="0070519D" w:rsidP="0070519D">
      <w:pPr>
        <w:pStyle w:val="NormalBold"/>
      </w:pPr>
      <w:r w:rsidRPr="0009344A">
        <w:rPr>
          <w:rStyle w:val="HideTWBExt"/>
        </w:rPr>
        <w:t>&lt;Article&gt;</w:t>
      </w:r>
      <w:r w:rsidRPr="0009344A">
        <w:t>Ziffer 18</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25DADE3" w14:textId="77777777" w:rsidTr="00697AE3">
        <w:trPr>
          <w:trHeight w:hRule="exact" w:val="240"/>
          <w:jc w:val="center"/>
        </w:trPr>
        <w:tc>
          <w:tcPr>
            <w:tcW w:w="9752" w:type="dxa"/>
            <w:gridSpan w:val="2"/>
            <w:tcBorders>
              <w:top w:val="nil"/>
              <w:left w:val="nil"/>
              <w:bottom w:val="nil"/>
              <w:right w:val="nil"/>
            </w:tcBorders>
          </w:tcPr>
          <w:p w14:paraId="2F62F4FF" w14:textId="77777777" w:rsidR="0070519D" w:rsidRPr="0009344A" w:rsidRDefault="0070519D" w:rsidP="00697AE3"/>
        </w:tc>
      </w:tr>
      <w:tr w:rsidR="0070519D" w:rsidRPr="0009344A" w14:paraId="6D539724" w14:textId="77777777" w:rsidTr="00697AE3">
        <w:trPr>
          <w:trHeight w:val="240"/>
          <w:jc w:val="center"/>
        </w:trPr>
        <w:tc>
          <w:tcPr>
            <w:tcW w:w="4876" w:type="dxa"/>
            <w:tcBorders>
              <w:top w:val="nil"/>
              <w:left w:val="nil"/>
              <w:bottom w:val="nil"/>
              <w:right w:val="nil"/>
            </w:tcBorders>
          </w:tcPr>
          <w:p w14:paraId="5EE4895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076EC4B" w14:textId="77777777" w:rsidR="0070519D" w:rsidRPr="0009344A" w:rsidRDefault="0070519D" w:rsidP="00697AE3">
            <w:pPr>
              <w:pStyle w:val="AmColumnHeading"/>
            </w:pPr>
            <w:r w:rsidRPr="0009344A">
              <w:t>Geänderter Text</w:t>
            </w:r>
          </w:p>
        </w:tc>
      </w:tr>
      <w:tr w:rsidR="0070519D" w:rsidRPr="0009344A" w14:paraId="2C1B94E7" w14:textId="77777777" w:rsidTr="00697AE3">
        <w:trPr>
          <w:jc w:val="center"/>
        </w:trPr>
        <w:tc>
          <w:tcPr>
            <w:tcW w:w="4876" w:type="dxa"/>
            <w:tcBorders>
              <w:top w:val="nil"/>
              <w:left w:val="nil"/>
              <w:bottom w:val="nil"/>
              <w:right w:val="nil"/>
            </w:tcBorders>
          </w:tcPr>
          <w:p w14:paraId="3ADA2C20" w14:textId="77777777" w:rsidR="0070519D" w:rsidRPr="0009344A" w:rsidRDefault="0070519D" w:rsidP="00697AE3">
            <w:pPr>
              <w:pStyle w:val="Normal6a"/>
            </w:pPr>
            <w:r w:rsidRPr="0009344A">
              <w:t>18.</w:t>
            </w:r>
            <w:r w:rsidRPr="0009344A">
              <w:tab/>
              <w:t>begrüßt Pilotprojekte und die Versuchsfischerei als praktische Instrumente zur Erprobung neuer Fanggeräte und Antriebstechnologien, da sie Innovationen ermöglichen, ohne vorzeitig sektorweite Änderungen vorzuschreiben;</w:t>
            </w:r>
          </w:p>
        </w:tc>
        <w:tc>
          <w:tcPr>
            <w:tcW w:w="4876" w:type="dxa"/>
            <w:tcBorders>
              <w:top w:val="nil"/>
              <w:left w:val="nil"/>
              <w:bottom w:val="nil"/>
              <w:right w:val="nil"/>
            </w:tcBorders>
          </w:tcPr>
          <w:p w14:paraId="5EDBAA27" w14:textId="77777777" w:rsidR="0070519D" w:rsidRPr="0009344A" w:rsidRDefault="0070519D" w:rsidP="00697AE3">
            <w:pPr>
              <w:pStyle w:val="Normal6a"/>
            </w:pPr>
            <w:r w:rsidRPr="0009344A">
              <w:t>18.</w:t>
            </w:r>
            <w:r w:rsidRPr="0009344A">
              <w:tab/>
              <w:t xml:space="preserve">begrüßt Pilotprojekte und die Versuchsfischerei als praktische Instrumente zur Erprobung neuer Fanggeräte und Antriebstechnologien, da sie Innovationen ermöglichen, ohne vorzeitig sektorweite Änderungen vorzuschreiben; </w:t>
            </w:r>
            <w:r w:rsidRPr="0009344A">
              <w:rPr>
                <w:b/>
                <w:i/>
              </w:rPr>
              <w:t>weist darauf hin, dass Fischer im Falle einer Teilnahme an Pilotprojekten möglicherweise Fänge und Einkommen einbüßen, was sie von einer solchen Teilnahme abhalten kann; fordert die Kommission und die Mitgliedstaaten daher auf, einen Höchstsatz für die Kofinanzierung von 100 % in Erwägung zu ziehen, um die Fischer für Einkommensverluste und entstandene Kosten zu entschädigen und Pilotprojekte für die Fischer zugänglicher und attraktiver zu machen;</w:t>
            </w:r>
          </w:p>
        </w:tc>
      </w:tr>
    </w:tbl>
    <w:p w14:paraId="392C29A0"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E45B271" w14:textId="77777777" w:rsidR="0070519D" w:rsidRPr="0009344A" w:rsidRDefault="0070519D" w:rsidP="0070519D">
      <w:r w:rsidRPr="0009344A">
        <w:rPr>
          <w:rStyle w:val="HideTWBExt"/>
        </w:rPr>
        <w:t>&lt;/Amend&gt;</w:t>
      </w:r>
    </w:p>
    <w:p w14:paraId="646C8EE5"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332</w:t>
      </w:r>
      <w:r w:rsidRPr="0009344A">
        <w:rPr>
          <w:rStyle w:val="HideTWBExt"/>
        </w:rPr>
        <w:t>&lt;/NumAm&gt;</w:t>
      </w:r>
    </w:p>
    <w:p w14:paraId="33B2D603" w14:textId="77777777" w:rsidR="0070519D" w:rsidRPr="0009344A" w:rsidRDefault="0070519D" w:rsidP="0070519D">
      <w:pPr>
        <w:pStyle w:val="NormalBold"/>
      </w:pPr>
      <w:r w:rsidRPr="0009344A">
        <w:rPr>
          <w:rStyle w:val="HideTWBExt"/>
          <w:b w:val="0"/>
        </w:rPr>
        <w:t>&lt;RepeatBlock-By&gt;&lt;Members&gt;</w:t>
      </w:r>
      <w:r w:rsidRPr="0009344A">
        <w:t>Oihane Agirregoitia Martínez, Karin Karlsbro, Stéphanie Yon-Courtin, Asger Christensen</w:t>
      </w:r>
      <w:r w:rsidRPr="0009344A">
        <w:rPr>
          <w:rStyle w:val="HideTWBExt"/>
          <w:b w:val="0"/>
        </w:rPr>
        <w:t>&lt;/Members&gt;</w:t>
      </w:r>
    </w:p>
    <w:p w14:paraId="6EC8FD5D" w14:textId="77777777" w:rsidR="0070519D" w:rsidRPr="0009344A" w:rsidRDefault="0070519D" w:rsidP="0070519D">
      <w:pPr>
        <w:pStyle w:val="NormalBold"/>
      </w:pPr>
      <w:r w:rsidRPr="0009344A">
        <w:rPr>
          <w:rStyle w:val="HideTWBExt"/>
          <w:b w:val="0"/>
        </w:rPr>
        <w:t>&lt;/RepeatBlock-By&gt;</w:t>
      </w:r>
    </w:p>
    <w:p w14:paraId="2FACD58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488F99C" w14:textId="77777777" w:rsidR="0070519D" w:rsidRPr="0009344A" w:rsidRDefault="0070519D" w:rsidP="0070519D">
      <w:pPr>
        <w:pStyle w:val="NormalBold"/>
      </w:pPr>
      <w:r w:rsidRPr="0009344A">
        <w:rPr>
          <w:rStyle w:val="HideTWBExt"/>
        </w:rPr>
        <w:t>&lt;Article&gt;</w:t>
      </w:r>
      <w:r w:rsidRPr="0009344A">
        <w:t>Ziffer 18</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92A211B" w14:textId="77777777" w:rsidTr="00697AE3">
        <w:trPr>
          <w:trHeight w:hRule="exact" w:val="240"/>
          <w:jc w:val="center"/>
        </w:trPr>
        <w:tc>
          <w:tcPr>
            <w:tcW w:w="9752" w:type="dxa"/>
            <w:gridSpan w:val="2"/>
            <w:tcBorders>
              <w:top w:val="nil"/>
              <w:left w:val="nil"/>
              <w:bottom w:val="nil"/>
              <w:right w:val="nil"/>
            </w:tcBorders>
          </w:tcPr>
          <w:p w14:paraId="65DC8D6B" w14:textId="77777777" w:rsidR="0070519D" w:rsidRPr="0009344A" w:rsidRDefault="0070519D" w:rsidP="00697AE3"/>
        </w:tc>
      </w:tr>
      <w:tr w:rsidR="0070519D" w:rsidRPr="0009344A" w14:paraId="461E84C1" w14:textId="77777777" w:rsidTr="00697AE3">
        <w:trPr>
          <w:trHeight w:val="240"/>
          <w:jc w:val="center"/>
        </w:trPr>
        <w:tc>
          <w:tcPr>
            <w:tcW w:w="4876" w:type="dxa"/>
            <w:tcBorders>
              <w:top w:val="nil"/>
              <w:left w:val="nil"/>
              <w:bottom w:val="nil"/>
              <w:right w:val="nil"/>
            </w:tcBorders>
          </w:tcPr>
          <w:p w14:paraId="4044DD7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CF174E7" w14:textId="77777777" w:rsidR="0070519D" w:rsidRPr="0009344A" w:rsidRDefault="0070519D" w:rsidP="00697AE3">
            <w:pPr>
              <w:pStyle w:val="AmColumnHeading"/>
            </w:pPr>
            <w:r w:rsidRPr="0009344A">
              <w:t>Geänderter Text</w:t>
            </w:r>
          </w:p>
        </w:tc>
      </w:tr>
      <w:tr w:rsidR="0070519D" w:rsidRPr="0009344A" w14:paraId="22D7A824" w14:textId="77777777" w:rsidTr="00697AE3">
        <w:trPr>
          <w:jc w:val="center"/>
        </w:trPr>
        <w:tc>
          <w:tcPr>
            <w:tcW w:w="4876" w:type="dxa"/>
            <w:tcBorders>
              <w:top w:val="nil"/>
              <w:left w:val="nil"/>
              <w:bottom w:val="nil"/>
              <w:right w:val="nil"/>
            </w:tcBorders>
          </w:tcPr>
          <w:p w14:paraId="1BD7BADB" w14:textId="77777777" w:rsidR="0070519D" w:rsidRPr="0009344A" w:rsidRDefault="0070519D" w:rsidP="00697AE3">
            <w:pPr>
              <w:pStyle w:val="Normal6a"/>
            </w:pPr>
            <w:r w:rsidRPr="0009344A">
              <w:t>18.</w:t>
            </w:r>
            <w:r w:rsidRPr="0009344A">
              <w:tab/>
              <w:t xml:space="preserve">begrüßt Pilotprojekte und die Versuchsfischerei als praktische Instrumente zur Erprobung neuer Fanggeräte und Antriebstechnologien, da sie </w:t>
            </w:r>
            <w:r w:rsidRPr="0009344A">
              <w:rPr>
                <w:b/>
                <w:i/>
              </w:rPr>
              <w:t>Innovationen</w:t>
            </w:r>
            <w:r w:rsidRPr="0009344A">
              <w:t xml:space="preserve"> ermöglichen, ohne </w:t>
            </w:r>
            <w:r w:rsidRPr="0009344A">
              <w:rPr>
                <w:b/>
                <w:i/>
              </w:rPr>
              <w:t>vorzeitig sektorweite Änderungen vorzuschreiben</w:t>
            </w:r>
            <w:r w:rsidRPr="0009344A">
              <w:t>;</w:t>
            </w:r>
          </w:p>
        </w:tc>
        <w:tc>
          <w:tcPr>
            <w:tcW w:w="4876" w:type="dxa"/>
            <w:tcBorders>
              <w:top w:val="nil"/>
              <w:left w:val="nil"/>
              <w:bottom w:val="nil"/>
              <w:right w:val="nil"/>
            </w:tcBorders>
          </w:tcPr>
          <w:p w14:paraId="3E2815C3" w14:textId="77777777" w:rsidR="0070519D" w:rsidRPr="0009344A" w:rsidRDefault="0070519D" w:rsidP="00697AE3">
            <w:pPr>
              <w:pStyle w:val="Normal6a"/>
            </w:pPr>
            <w:r w:rsidRPr="0009344A">
              <w:t>18.</w:t>
            </w:r>
            <w:r w:rsidRPr="0009344A">
              <w:tab/>
              <w:t xml:space="preserve">begrüßt Pilotprojekte und die Versuchsfischerei als praktische Instrumente zur Erprobung neuer Fanggeräte und </w:t>
            </w:r>
            <w:r w:rsidRPr="0009344A">
              <w:rPr>
                <w:b/>
                <w:i/>
              </w:rPr>
              <w:t>-methoden sowie neuer</w:t>
            </w:r>
            <w:r w:rsidRPr="0009344A">
              <w:t xml:space="preserve"> Antriebstechnologien, da sie </w:t>
            </w:r>
            <w:r w:rsidRPr="0009344A">
              <w:rPr>
                <w:b/>
                <w:i/>
              </w:rPr>
              <w:t>praktische Versuche</w:t>
            </w:r>
            <w:r w:rsidRPr="0009344A">
              <w:t xml:space="preserve"> ermöglichen, </w:t>
            </w:r>
            <w:r w:rsidRPr="0009344A">
              <w:rPr>
                <w:b/>
                <w:i/>
              </w:rPr>
              <w:t>mit denen sich die Praxistauglichkeit neuer Innovationen testen lässt,</w:t>
            </w:r>
            <w:r w:rsidRPr="0009344A">
              <w:t xml:space="preserve"> ohne </w:t>
            </w:r>
            <w:r w:rsidRPr="0009344A">
              <w:rPr>
                <w:b/>
                <w:i/>
              </w:rPr>
              <w:t>den Sektor unnötig zu belasten</w:t>
            </w:r>
            <w:r w:rsidRPr="0009344A">
              <w:t>;</w:t>
            </w:r>
          </w:p>
        </w:tc>
      </w:tr>
    </w:tbl>
    <w:p w14:paraId="465A3FCD"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F4E6355" w14:textId="77777777" w:rsidR="0070519D" w:rsidRPr="0009344A" w:rsidRDefault="0070519D" w:rsidP="0070519D">
      <w:r w:rsidRPr="0009344A">
        <w:rPr>
          <w:rStyle w:val="HideTWBExt"/>
        </w:rPr>
        <w:t>&lt;/Amend&gt;</w:t>
      </w:r>
    </w:p>
    <w:p w14:paraId="063B8D1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333</w:t>
      </w:r>
      <w:r w:rsidRPr="0009344A">
        <w:rPr>
          <w:rStyle w:val="HideTWBExt"/>
        </w:rPr>
        <w:t>&lt;/NumAm&gt;</w:t>
      </w:r>
    </w:p>
    <w:p w14:paraId="35A08C8A" w14:textId="77777777" w:rsidR="0070519D" w:rsidRPr="0009344A" w:rsidRDefault="0070519D" w:rsidP="0070519D">
      <w:pPr>
        <w:pStyle w:val="NormalBold"/>
      </w:pPr>
      <w:r w:rsidRPr="0009344A">
        <w:rPr>
          <w:rStyle w:val="HideTWBExt"/>
          <w:b w:val="0"/>
        </w:rPr>
        <w:t>&lt;RepeatBlock-By&gt;&lt;Members&gt;</w:t>
      </w:r>
      <w:r w:rsidRPr="0009344A">
        <w:t>Ana Miranda Paz</w:t>
      </w:r>
      <w:r w:rsidRPr="0009344A">
        <w:rPr>
          <w:rStyle w:val="HideTWBExt"/>
          <w:b w:val="0"/>
        </w:rPr>
        <w:t>&lt;/Members&gt;</w:t>
      </w:r>
    </w:p>
    <w:p w14:paraId="6B3C5429" w14:textId="77777777" w:rsidR="0070519D" w:rsidRPr="0009344A" w:rsidRDefault="0070519D" w:rsidP="0070519D">
      <w:pPr>
        <w:pStyle w:val="NormalBold"/>
      </w:pPr>
      <w:r w:rsidRPr="0009344A">
        <w:rPr>
          <w:rStyle w:val="HideTWBExt"/>
          <w:b w:val="0"/>
        </w:rPr>
        <w:t>&lt;/RepeatBlock-By&gt;</w:t>
      </w:r>
    </w:p>
    <w:p w14:paraId="0475946C"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DCB9986" w14:textId="77777777" w:rsidR="0070519D" w:rsidRPr="0009344A" w:rsidRDefault="0070519D" w:rsidP="0070519D">
      <w:pPr>
        <w:pStyle w:val="NormalBold"/>
      </w:pPr>
      <w:r w:rsidRPr="0009344A">
        <w:rPr>
          <w:rStyle w:val="HideTWBExt"/>
        </w:rPr>
        <w:t>&lt;Article&gt;</w:t>
      </w:r>
      <w:r w:rsidRPr="0009344A">
        <w:t>Ziffer 18</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4300304" w14:textId="77777777" w:rsidTr="00697AE3">
        <w:trPr>
          <w:trHeight w:hRule="exact" w:val="240"/>
          <w:jc w:val="center"/>
        </w:trPr>
        <w:tc>
          <w:tcPr>
            <w:tcW w:w="9752" w:type="dxa"/>
            <w:gridSpan w:val="2"/>
            <w:tcBorders>
              <w:top w:val="nil"/>
              <w:left w:val="nil"/>
              <w:bottom w:val="nil"/>
              <w:right w:val="nil"/>
            </w:tcBorders>
          </w:tcPr>
          <w:p w14:paraId="76CD7C8C" w14:textId="77777777" w:rsidR="0070519D" w:rsidRPr="0009344A" w:rsidRDefault="0070519D" w:rsidP="00697AE3"/>
        </w:tc>
      </w:tr>
      <w:tr w:rsidR="0070519D" w:rsidRPr="0009344A" w14:paraId="7EFF5DDA" w14:textId="77777777" w:rsidTr="00697AE3">
        <w:trPr>
          <w:trHeight w:val="240"/>
          <w:jc w:val="center"/>
        </w:trPr>
        <w:tc>
          <w:tcPr>
            <w:tcW w:w="4876" w:type="dxa"/>
            <w:tcBorders>
              <w:top w:val="nil"/>
              <w:left w:val="nil"/>
              <w:bottom w:val="nil"/>
              <w:right w:val="nil"/>
            </w:tcBorders>
          </w:tcPr>
          <w:p w14:paraId="00F0898C"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6D97237" w14:textId="77777777" w:rsidR="0070519D" w:rsidRPr="0009344A" w:rsidRDefault="0070519D" w:rsidP="00697AE3">
            <w:pPr>
              <w:pStyle w:val="AmColumnHeading"/>
            </w:pPr>
            <w:r w:rsidRPr="0009344A">
              <w:t>Geänderter Text</w:t>
            </w:r>
          </w:p>
        </w:tc>
      </w:tr>
      <w:tr w:rsidR="0070519D" w:rsidRPr="0009344A" w14:paraId="36D06187" w14:textId="77777777" w:rsidTr="00697AE3">
        <w:trPr>
          <w:jc w:val="center"/>
        </w:trPr>
        <w:tc>
          <w:tcPr>
            <w:tcW w:w="4876" w:type="dxa"/>
            <w:tcBorders>
              <w:top w:val="nil"/>
              <w:left w:val="nil"/>
              <w:bottom w:val="nil"/>
              <w:right w:val="nil"/>
            </w:tcBorders>
          </w:tcPr>
          <w:p w14:paraId="25C0708A" w14:textId="77777777" w:rsidR="0070519D" w:rsidRPr="0009344A" w:rsidRDefault="0070519D" w:rsidP="00697AE3">
            <w:pPr>
              <w:pStyle w:val="Normal6a"/>
            </w:pPr>
            <w:r w:rsidRPr="0009344A">
              <w:t>18.</w:t>
            </w:r>
            <w:r w:rsidRPr="0009344A">
              <w:tab/>
              <w:t>begrüßt Pilotprojekte und die Versuchsfischerei als praktische Instrumente zur Erprobung neuer Fanggeräte und Antriebstechnologien, da sie Innovationen ermöglichen, ohne vorzeitig sektorweite Änderungen vorzuschreiben;</w:t>
            </w:r>
          </w:p>
        </w:tc>
        <w:tc>
          <w:tcPr>
            <w:tcW w:w="4876" w:type="dxa"/>
            <w:tcBorders>
              <w:top w:val="nil"/>
              <w:left w:val="nil"/>
              <w:bottom w:val="nil"/>
              <w:right w:val="nil"/>
            </w:tcBorders>
          </w:tcPr>
          <w:p w14:paraId="62AA356C" w14:textId="77777777" w:rsidR="0070519D" w:rsidRPr="0009344A" w:rsidRDefault="0070519D" w:rsidP="00697AE3">
            <w:pPr>
              <w:pStyle w:val="Normal6a"/>
            </w:pPr>
            <w:r w:rsidRPr="0009344A">
              <w:t>18.</w:t>
            </w:r>
            <w:r w:rsidRPr="0009344A">
              <w:tab/>
              <w:t xml:space="preserve">begrüßt Pilotprojekte </w:t>
            </w:r>
            <w:r w:rsidRPr="0009344A">
              <w:rPr>
                <w:b/>
                <w:i/>
              </w:rPr>
              <w:t>an geeigneten Orten</w:t>
            </w:r>
            <w:r w:rsidRPr="0009344A">
              <w:t xml:space="preserve"> und die Versuchsfischerei als praktische Instrumente zur Erprobung neuer Fanggeräte und Antriebstechnologien, da sie Innovationen ermöglichen, ohne vorzeitig sektorweite Änderungen vorzuschreiben;</w:t>
            </w:r>
          </w:p>
        </w:tc>
      </w:tr>
    </w:tbl>
    <w:p w14:paraId="733A4418"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D533492" w14:textId="77777777" w:rsidR="0070519D" w:rsidRPr="0009344A" w:rsidRDefault="0070519D" w:rsidP="0070519D">
      <w:r w:rsidRPr="0009344A">
        <w:rPr>
          <w:rStyle w:val="HideTWBExt"/>
        </w:rPr>
        <w:t>&lt;/Amend&gt;</w:t>
      </w:r>
    </w:p>
    <w:p w14:paraId="25DD78E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334</w:t>
      </w:r>
      <w:r w:rsidRPr="0009344A">
        <w:rPr>
          <w:rStyle w:val="HideTWBExt"/>
        </w:rPr>
        <w:t>&lt;/NumAm&gt;</w:t>
      </w:r>
    </w:p>
    <w:p w14:paraId="3C74D412" w14:textId="77777777" w:rsidR="0070519D" w:rsidRPr="0009344A" w:rsidRDefault="0070519D" w:rsidP="0070519D">
      <w:pPr>
        <w:pStyle w:val="NormalBold"/>
      </w:pPr>
      <w:r w:rsidRPr="0009344A">
        <w:rPr>
          <w:rStyle w:val="HideTWBExt"/>
          <w:b w:val="0"/>
        </w:rPr>
        <w:t>&lt;RepeatBlock-By&gt;&lt;Members&gt;</w:t>
      </w:r>
      <w:r w:rsidRPr="0009344A">
        <w:t>Marco Falcone, Flavio Tosi</w:t>
      </w:r>
      <w:r w:rsidRPr="0009344A">
        <w:rPr>
          <w:rStyle w:val="HideTWBExt"/>
          <w:b w:val="0"/>
        </w:rPr>
        <w:t>&lt;/Members&gt;</w:t>
      </w:r>
    </w:p>
    <w:p w14:paraId="68F88450" w14:textId="77777777" w:rsidR="0070519D" w:rsidRPr="0009344A" w:rsidRDefault="0070519D" w:rsidP="0070519D">
      <w:pPr>
        <w:pStyle w:val="NormalBold"/>
      </w:pPr>
      <w:r w:rsidRPr="0009344A">
        <w:rPr>
          <w:rStyle w:val="HideTWBExt"/>
          <w:b w:val="0"/>
        </w:rPr>
        <w:t>&lt;/RepeatBlock-By&gt;</w:t>
      </w:r>
    </w:p>
    <w:p w14:paraId="20F8DFBC"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6ABEDA4" w14:textId="43E466A3" w:rsidR="0070519D" w:rsidRPr="0009344A" w:rsidRDefault="0070519D" w:rsidP="0070519D">
      <w:pPr>
        <w:pStyle w:val="NormalBold"/>
      </w:pPr>
      <w:r w:rsidRPr="0009344A">
        <w:rPr>
          <w:rStyle w:val="HideTWBExt"/>
        </w:rPr>
        <w:t>&lt;Article&gt;</w:t>
      </w:r>
      <w:r w:rsidR="008A5D0F">
        <w:t>Ziffer 18 </w:t>
      </w:r>
      <w:r w:rsidRPr="0009344A">
        <w:t>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ED1C27A" w14:textId="77777777" w:rsidTr="00697AE3">
        <w:trPr>
          <w:trHeight w:hRule="exact" w:val="240"/>
          <w:jc w:val="center"/>
        </w:trPr>
        <w:tc>
          <w:tcPr>
            <w:tcW w:w="9752" w:type="dxa"/>
            <w:gridSpan w:val="2"/>
            <w:tcBorders>
              <w:top w:val="nil"/>
              <w:left w:val="nil"/>
              <w:bottom w:val="nil"/>
              <w:right w:val="nil"/>
            </w:tcBorders>
          </w:tcPr>
          <w:p w14:paraId="0CC864DA" w14:textId="77777777" w:rsidR="0070519D" w:rsidRPr="0009344A" w:rsidRDefault="0070519D" w:rsidP="00697AE3"/>
        </w:tc>
      </w:tr>
      <w:tr w:rsidR="0070519D" w:rsidRPr="0009344A" w14:paraId="2F89139D" w14:textId="77777777" w:rsidTr="00697AE3">
        <w:trPr>
          <w:trHeight w:val="240"/>
          <w:jc w:val="center"/>
        </w:trPr>
        <w:tc>
          <w:tcPr>
            <w:tcW w:w="4876" w:type="dxa"/>
            <w:tcBorders>
              <w:top w:val="nil"/>
              <w:left w:val="nil"/>
              <w:bottom w:val="nil"/>
              <w:right w:val="nil"/>
            </w:tcBorders>
          </w:tcPr>
          <w:p w14:paraId="501EC6D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7C018ED" w14:textId="77777777" w:rsidR="0070519D" w:rsidRPr="0009344A" w:rsidRDefault="0070519D" w:rsidP="00697AE3">
            <w:pPr>
              <w:pStyle w:val="AmColumnHeading"/>
            </w:pPr>
            <w:r w:rsidRPr="0009344A">
              <w:t>Geänderter Text</w:t>
            </w:r>
          </w:p>
        </w:tc>
      </w:tr>
      <w:tr w:rsidR="0070519D" w:rsidRPr="0009344A" w14:paraId="4B907300" w14:textId="77777777" w:rsidTr="00697AE3">
        <w:trPr>
          <w:jc w:val="center"/>
        </w:trPr>
        <w:tc>
          <w:tcPr>
            <w:tcW w:w="4876" w:type="dxa"/>
            <w:tcBorders>
              <w:top w:val="nil"/>
              <w:left w:val="nil"/>
              <w:bottom w:val="nil"/>
              <w:right w:val="nil"/>
            </w:tcBorders>
          </w:tcPr>
          <w:p w14:paraId="38C24DDF" w14:textId="77777777" w:rsidR="0070519D" w:rsidRPr="0009344A" w:rsidRDefault="0070519D" w:rsidP="00697AE3">
            <w:pPr>
              <w:pStyle w:val="Normal6a"/>
            </w:pPr>
          </w:p>
        </w:tc>
        <w:tc>
          <w:tcPr>
            <w:tcW w:w="4876" w:type="dxa"/>
            <w:tcBorders>
              <w:top w:val="nil"/>
              <w:left w:val="nil"/>
              <w:bottom w:val="nil"/>
              <w:right w:val="nil"/>
            </w:tcBorders>
          </w:tcPr>
          <w:p w14:paraId="113223B4" w14:textId="77777777" w:rsidR="0070519D" w:rsidRPr="0009344A" w:rsidRDefault="0070519D" w:rsidP="00697AE3">
            <w:pPr>
              <w:pStyle w:val="Normal6a"/>
            </w:pPr>
            <w:r w:rsidRPr="0009344A">
              <w:rPr>
                <w:b/>
                <w:i/>
              </w:rPr>
              <w:t>18a.</w:t>
            </w:r>
            <w:r w:rsidRPr="0009344A">
              <w:tab/>
            </w:r>
            <w:r w:rsidRPr="0009344A">
              <w:rPr>
                <w:b/>
                <w:i/>
              </w:rPr>
              <w:t>fordert die Kommission auf, die Einbeziehung des Diesel-Dual-Fuel-Systems (Diesel und Methan) in die für eine EMFAF-Förderung in Betracht kommenden Technologien als bewährte Lösung zur Senkung der Energiekosten und zur Nachhaltigkeit im Fischereisektor zu bewerten; fordert im Hinblick auf die Energiewende und die nachhaltige Entwicklung die Einleitung von Pilotprojekten in Küstenflotten mit besonderem Augenmerk auf Inselgebiete und Gebiete, die nicht von Methannetzen bedient werden;</w:t>
            </w:r>
          </w:p>
        </w:tc>
      </w:tr>
    </w:tbl>
    <w:p w14:paraId="7F98B33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{IT}</w:t>
      </w:r>
      <w:r w:rsidRPr="0009344A">
        <w:t>it</w:t>
      </w:r>
      <w:r w:rsidRPr="0009344A">
        <w:rPr>
          <w:rStyle w:val="HideTWBExt"/>
        </w:rPr>
        <w:t>&lt;/Original&gt;</w:t>
      </w:r>
    </w:p>
    <w:p w14:paraId="201F6A18" w14:textId="77777777" w:rsidR="0070519D" w:rsidRPr="0009344A" w:rsidRDefault="0070519D" w:rsidP="0070519D">
      <w:r w:rsidRPr="0009344A">
        <w:rPr>
          <w:rStyle w:val="HideTWBExt"/>
        </w:rPr>
        <w:t>&lt;/Amend&gt;</w:t>
      </w:r>
    </w:p>
    <w:p w14:paraId="4BCAB16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335</w:t>
      </w:r>
      <w:r w:rsidRPr="0009344A">
        <w:rPr>
          <w:rStyle w:val="HideTWBExt"/>
        </w:rPr>
        <w:t>&lt;/NumAm&gt;</w:t>
      </w:r>
    </w:p>
    <w:p w14:paraId="3A05C545" w14:textId="77777777" w:rsidR="0070519D" w:rsidRPr="0009344A" w:rsidRDefault="0070519D" w:rsidP="0070519D">
      <w:pPr>
        <w:pStyle w:val="NormalBold"/>
      </w:pPr>
      <w:r w:rsidRPr="0009344A">
        <w:rPr>
          <w:rStyle w:val="HideTWBExt"/>
          <w:b w:val="0"/>
        </w:rPr>
        <w:t>&lt;RepeatBlock-By&gt;&lt;Members&gt;</w:t>
      </w:r>
      <w:r w:rsidRPr="0009344A">
        <w:t>Carmen Crespo Díaz</w:t>
      </w:r>
      <w:r w:rsidRPr="0009344A">
        <w:rPr>
          <w:rStyle w:val="HideTWBExt"/>
          <w:b w:val="0"/>
        </w:rPr>
        <w:t>&lt;/Members&gt;</w:t>
      </w:r>
    </w:p>
    <w:p w14:paraId="0A6DA8A8" w14:textId="77777777" w:rsidR="0070519D" w:rsidRPr="0009344A" w:rsidRDefault="0070519D" w:rsidP="0070519D">
      <w:pPr>
        <w:pStyle w:val="NormalBold"/>
      </w:pPr>
      <w:r w:rsidRPr="0009344A">
        <w:rPr>
          <w:rStyle w:val="HideTWBExt"/>
          <w:b w:val="0"/>
        </w:rPr>
        <w:t>&lt;/RepeatBlock-By&gt;</w:t>
      </w:r>
    </w:p>
    <w:p w14:paraId="2BEBFE8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790AEE1" w14:textId="77777777" w:rsidR="0070519D" w:rsidRPr="0009344A" w:rsidRDefault="0070519D" w:rsidP="0070519D">
      <w:pPr>
        <w:pStyle w:val="NormalBold"/>
      </w:pPr>
      <w:r w:rsidRPr="0009344A">
        <w:rPr>
          <w:rStyle w:val="HideTWBExt"/>
        </w:rPr>
        <w:t>&lt;Article&gt;</w:t>
      </w:r>
      <w:r w:rsidRPr="0009344A">
        <w:t>Ziffer 18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43871C2" w14:textId="77777777" w:rsidTr="00697AE3">
        <w:trPr>
          <w:trHeight w:hRule="exact" w:val="240"/>
          <w:jc w:val="center"/>
        </w:trPr>
        <w:tc>
          <w:tcPr>
            <w:tcW w:w="9752" w:type="dxa"/>
            <w:gridSpan w:val="2"/>
            <w:tcBorders>
              <w:top w:val="nil"/>
              <w:left w:val="nil"/>
              <w:bottom w:val="nil"/>
              <w:right w:val="nil"/>
            </w:tcBorders>
          </w:tcPr>
          <w:p w14:paraId="2491B0CD" w14:textId="77777777" w:rsidR="0070519D" w:rsidRPr="0009344A" w:rsidRDefault="0070519D" w:rsidP="00697AE3"/>
        </w:tc>
      </w:tr>
      <w:tr w:rsidR="0070519D" w:rsidRPr="0009344A" w14:paraId="60250A5A" w14:textId="77777777" w:rsidTr="00697AE3">
        <w:trPr>
          <w:trHeight w:val="240"/>
          <w:jc w:val="center"/>
        </w:trPr>
        <w:tc>
          <w:tcPr>
            <w:tcW w:w="4876" w:type="dxa"/>
            <w:tcBorders>
              <w:top w:val="nil"/>
              <w:left w:val="nil"/>
              <w:bottom w:val="nil"/>
              <w:right w:val="nil"/>
            </w:tcBorders>
          </w:tcPr>
          <w:p w14:paraId="0470C55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54E83D9" w14:textId="77777777" w:rsidR="0070519D" w:rsidRPr="0009344A" w:rsidRDefault="0070519D" w:rsidP="00697AE3">
            <w:pPr>
              <w:pStyle w:val="AmColumnHeading"/>
            </w:pPr>
            <w:r w:rsidRPr="0009344A">
              <w:t>Geänderter Text</w:t>
            </w:r>
          </w:p>
        </w:tc>
      </w:tr>
      <w:tr w:rsidR="0070519D" w:rsidRPr="0009344A" w14:paraId="202549D1" w14:textId="77777777" w:rsidTr="00697AE3">
        <w:trPr>
          <w:jc w:val="center"/>
        </w:trPr>
        <w:tc>
          <w:tcPr>
            <w:tcW w:w="4876" w:type="dxa"/>
            <w:tcBorders>
              <w:top w:val="nil"/>
              <w:left w:val="nil"/>
              <w:bottom w:val="nil"/>
              <w:right w:val="nil"/>
            </w:tcBorders>
          </w:tcPr>
          <w:p w14:paraId="080AF58A" w14:textId="77777777" w:rsidR="0070519D" w:rsidRPr="0009344A" w:rsidRDefault="0070519D" w:rsidP="00697AE3">
            <w:pPr>
              <w:pStyle w:val="Normal6a"/>
            </w:pPr>
          </w:p>
        </w:tc>
        <w:tc>
          <w:tcPr>
            <w:tcW w:w="4876" w:type="dxa"/>
            <w:tcBorders>
              <w:top w:val="nil"/>
              <w:left w:val="nil"/>
              <w:bottom w:val="nil"/>
              <w:right w:val="nil"/>
            </w:tcBorders>
          </w:tcPr>
          <w:p w14:paraId="277A769E" w14:textId="77777777" w:rsidR="0070519D" w:rsidRPr="0009344A" w:rsidRDefault="0070519D" w:rsidP="00697AE3">
            <w:pPr>
              <w:pStyle w:val="Normal6a"/>
            </w:pPr>
            <w:r w:rsidRPr="0009344A">
              <w:rPr>
                <w:b/>
                <w:i/>
              </w:rPr>
              <w:t>18a.</w:t>
            </w:r>
            <w:r w:rsidRPr="0009344A">
              <w:tab/>
            </w:r>
            <w:r w:rsidRPr="0009344A">
              <w:rPr>
                <w:b/>
                <w:i/>
              </w:rPr>
              <w:t>fordert die Kommission nachdrücklich auf, spezielle Pilotprojekte zur Bewertung fortschrittlicher alternativer Kraftstoffe (wie E-Diesel oder Biokraftstoffe aus Non-Food-Kulturen) zu fördern und spezifische Mittel für die Schulung der Besatzung im sicheren Umgang mit neuen Technologien an Bord vorzusehen;</w:t>
            </w:r>
          </w:p>
        </w:tc>
      </w:tr>
    </w:tbl>
    <w:p w14:paraId="518D962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{ES}</w:t>
      </w:r>
      <w:r w:rsidRPr="0009344A">
        <w:t>es</w:t>
      </w:r>
      <w:r w:rsidRPr="0009344A">
        <w:rPr>
          <w:rStyle w:val="HideTWBExt"/>
        </w:rPr>
        <w:t>&lt;/Original&gt;</w:t>
      </w:r>
    </w:p>
    <w:p w14:paraId="3FC6AEC9" w14:textId="77777777" w:rsidR="0070519D" w:rsidRPr="0009344A" w:rsidRDefault="0070519D" w:rsidP="0070519D">
      <w:r w:rsidRPr="0009344A">
        <w:rPr>
          <w:rStyle w:val="HideTWBExt"/>
        </w:rPr>
        <w:t>&lt;/Amend&gt;</w:t>
      </w:r>
    </w:p>
    <w:p w14:paraId="4F31596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336</w:t>
      </w:r>
      <w:r w:rsidRPr="0009344A">
        <w:rPr>
          <w:rStyle w:val="HideTWBExt"/>
        </w:rPr>
        <w:t>&lt;/NumAm&gt;</w:t>
      </w:r>
    </w:p>
    <w:p w14:paraId="33407BF9" w14:textId="77777777" w:rsidR="0070519D" w:rsidRPr="0009344A" w:rsidRDefault="0070519D" w:rsidP="0070519D">
      <w:pPr>
        <w:pStyle w:val="NormalBold"/>
      </w:pPr>
      <w:r w:rsidRPr="0009344A">
        <w:rPr>
          <w:rStyle w:val="HideTWBExt"/>
          <w:b w:val="0"/>
        </w:rPr>
        <w:t>&lt;RepeatBlock-By&gt;&lt;Members&gt;</w:t>
      </w:r>
      <w:r w:rsidRPr="0009344A">
        <w:t>Eric Sargiacomo, Sérgio Gonçalves</w:t>
      </w:r>
      <w:r w:rsidRPr="0009344A">
        <w:rPr>
          <w:rStyle w:val="HideTWBExt"/>
          <w:b w:val="0"/>
        </w:rPr>
        <w:t>&lt;/Members&gt;</w:t>
      </w:r>
    </w:p>
    <w:p w14:paraId="4BE0BCF9" w14:textId="77777777" w:rsidR="0070519D" w:rsidRPr="0009344A" w:rsidRDefault="0070519D" w:rsidP="0070519D">
      <w:pPr>
        <w:pStyle w:val="NormalBold"/>
      </w:pPr>
      <w:r w:rsidRPr="0009344A">
        <w:rPr>
          <w:rStyle w:val="HideTWBExt"/>
          <w:b w:val="0"/>
        </w:rPr>
        <w:t>&lt;/RepeatBlock-By&gt;</w:t>
      </w:r>
    </w:p>
    <w:p w14:paraId="07BE7B2C"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187EAE0" w14:textId="77777777" w:rsidR="0070519D" w:rsidRPr="0009344A" w:rsidRDefault="0070519D" w:rsidP="0070519D">
      <w:pPr>
        <w:pStyle w:val="NormalBold"/>
      </w:pPr>
      <w:r w:rsidRPr="0009344A">
        <w:rPr>
          <w:rStyle w:val="HideTWBExt"/>
        </w:rPr>
        <w:t>&lt;Article&gt;</w:t>
      </w:r>
      <w:r w:rsidRPr="0009344A">
        <w:t>Ziffer 18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0554844" w14:textId="77777777" w:rsidTr="00697AE3">
        <w:trPr>
          <w:trHeight w:hRule="exact" w:val="240"/>
          <w:jc w:val="center"/>
        </w:trPr>
        <w:tc>
          <w:tcPr>
            <w:tcW w:w="9752" w:type="dxa"/>
            <w:gridSpan w:val="2"/>
            <w:tcBorders>
              <w:top w:val="nil"/>
              <w:left w:val="nil"/>
              <w:bottom w:val="nil"/>
              <w:right w:val="nil"/>
            </w:tcBorders>
          </w:tcPr>
          <w:p w14:paraId="464A6D70" w14:textId="77777777" w:rsidR="0070519D" w:rsidRPr="0009344A" w:rsidRDefault="0070519D" w:rsidP="00697AE3"/>
        </w:tc>
      </w:tr>
      <w:tr w:rsidR="0070519D" w:rsidRPr="0009344A" w14:paraId="734B1FB4" w14:textId="77777777" w:rsidTr="00697AE3">
        <w:trPr>
          <w:trHeight w:val="240"/>
          <w:jc w:val="center"/>
        </w:trPr>
        <w:tc>
          <w:tcPr>
            <w:tcW w:w="4876" w:type="dxa"/>
            <w:tcBorders>
              <w:top w:val="nil"/>
              <w:left w:val="nil"/>
              <w:bottom w:val="nil"/>
              <w:right w:val="nil"/>
            </w:tcBorders>
          </w:tcPr>
          <w:p w14:paraId="52C225BB"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D2E4647" w14:textId="77777777" w:rsidR="0070519D" w:rsidRPr="0009344A" w:rsidRDefault="0070519D" w:rsidP="00697AE3">
            <w:pPr>
              <w:pStyle w:val="AmColumnHeading"/>
            </w:pPr>
            <w:r w:rsidRPr="0009344A">
              <w:t>Geänderter Text</w:t>
            </w:r>
          </w:p>
        </w:tc>
      </w:tr>
      <w:tr w:rsidR="0070519D" w:rsidRPr="0009344A" w14:paraId="3DFDD657" w14:textId="77777777" w:rsidTr="00697AE3">
        <w:trPr>
          <w:jc w:val="center"/>
        </w:trPr>
        <w:tc>
          <w:tcPr>
            <w:tcW w:w="4876" w:type="dxa"/>
            <w:tcBorders>
              <w:top w:val="nil"/>
              <w:left w:val="nil"/>
              <w:bottom w:val="nil"/>
              <w:right w:val="nil"/>
            </w:tcBorders>
          </w:tcPr>
          <w:p w14:paraId="240C3DCB" w14:textId="77777777" w:rsidR="0070519D" w:rsidRPr="0009344A" w:rsidRDefault="0070519D" w:rsidP="00697AE3">
            <w:pPr>
              <w:pStyle w:val="Normal6a"/>
            </w:pPr>
          </w:p>
        </w:tc>
        <w:tc>
          <w:tcPr>
            <w:tcW w:w="4876" w:type="dxa"/>
            <w:tcBorders>
              <w:top w:val="nil"/>
              <w:left w:val="nil"/>
              <w:bottom w:val="nil"/>
              <w:right w:val="nil"/>
            </w:tcBorders>
          </w:tcPr>
          <w:p w14:paraId="04AB62E6" w14:textId="77777777" w:rsidR="0070519D" w:rsidRPr="0009344A" w:rsidRDefault="0070519D" w:rsidP="00697AE3">
            <w:pPr>
              <w:pStyle w:val="Normal6a"/>
            </w:pPr>
            <w:r w:rsidRPr="0009344A">
              <w:rPr>
                <w:b/>
                <w:i/>
              </w:rPr>
              <w:t>18a.</w:t>
            </w:r>
            <w:r w:rsidRPr="0009344A">
              <w:tab/>
            </w:r>
            <w:r w:rsidRPr="0009344A">
              <w:rPr>
                <w:b/>
                <w:i/>
              </w:rPr>
              <w:t>betont, dass die Anwendung der EMFAF-Vorschriften auf Pilotprojekte zu Einschränkungen bei bestimmten Praxistests führt, und fordert die Kommission, die Mitgliedstaaten und die regionalen Behörden auf, die Nutzung von „Living Labs“ zu fördern, um Innovationen und lokale Initiativen miteinander in Einklang zu bringen;</w:t>
            </w:r>
          </w:p>
        </w:tc>
      </w:tr>
    </w:tbl>
    <w:p w14:paraId="4E1497B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070CB4E7" w14:textId="77777777" w:rsidR="0070519D" w:rsidRPr="0009344A" w:rsidRDefault="0070519D" w:rsidP="0070519D">
      <w:r w:rsidRPr="0009344A">
        <w:rPr>
          <w:rStyle w:val="HideTWBExt"/>
        </w:rPr>
        <w:t>&lt;/Amend&gt;</w:t>
      </w:r>
    </w:p>
    <w:p w14:paraId="6A18572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337</w:t>
      </w:r>
      <w:r w:rsidRPr="0009344A">
        <w:rPr>
          <w:rStyle w:val="HideTWBExt"/>
        </w:rPr>
        <w:t>&lt;/NumAm&gt;</w:t>
      </w:r>
    </w:p>
    <w:p w14:paraId="42D3D259" w14:textId="77777777" w:rsidR="0070519D" w:rsidRPr="0009344A" w:rsidRDefault="0070519D" w:rsidP="0070519D">
      <w:pPr>
        <w:pStyle w:val="NormalBold"/>
      </w:pPr>
      <w:r w:rsidRPr="0009344A">
        <w:rPr>
          <w:rStyle w:val="HideTWBExt"/>
          <w:b w:val="0"/>
        </w:rPr>
        <w:t>&lt;RepeatBlock-By&gt;&lt;Members&gt;</w:t>
      </w:r>
      <w:r w:rsidRPr="0009344A">
        <w:t>Sander Smit</w:t>
      </w:r>
      <w:r w:rsidRPr="0009344A">
        <w:rPr>
          <w:rStyle w:val="HideTWBExt"/>
          <w:b w:val="0"/>
        </w:rPr>
        <w:t>&lt;/Members&gt;</w:t>
      </w:r>
    </w:p>
    <w:p w14:paraId="53398B1B" w14:textId="77777777" w:rsidR="0070519D" w:rsidRPr="0009344A" w:rsidRDefault="0070519D" w:rsidP="0070519D">
      <w:pPr>
        <w:pStyle w:val="NormalBold"/>
      </w:pPr>
      <w:r w:rsidRPr="0009344A">
        <w:rPr>
          <w:rStyle w:val="HideTWBExt"/>
          <w:b w:val="0"/>
        </w:rPr>
        <w:t>&lt;/RepeatBlock-By&gt;</w:t>
      </w:r>
    </w:p>
    <w:p w14:paraId="619A5E6D"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A2570B5" w14:textId="2D93FB57" w:rsidR="0070519D" w:rsidRPr="0009344A" w:rsidRDefault="0070519D" w:rsidP="0070519D">
      <w:pPr>
        <w:pStyle w:val="NormalBold"/>
      </w:pPr>
      <w:r w:rsidRPr="0009344A">
        <w:rPr>
          <w:rStyle w:val="HideTWBExt"/>
        </w:rPr>
        <w:t>&lt;Article&gt;</w:t>
      </w:r>
      <w:r w:rsidR="008A5D0F">
        <w:t>Ziffer 18 </w:t>
      </w:r>
      <w:r w:rsidRPr="0009344A">
        <w:t>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7E6E22B" w14:textId="77777777" w:rsidTr="00697AE3">
        <w:trPr>
          <w:trHeight w:hRule="exact" w:val="240"/>
          <w:jc w:val="center"/>
        </w:trPr>
        <w:tc>
          <w:tcPr>
            <w:tcW w:w="9752" w:type="dxa"/>
            <w:gridSpan w:val="2"/>
            <w:tcBorders>
              <w:top w:val="nil"/>
              <w:left w:val="nil"/>
              <w:bottom w:val="nil"/>
              <w:right w:val="nil"/>
            </w:tcBorders>
          </w:tcPr>
          <w:p w14:paraId="0961CC4A" w14:textId="77777777" w:rsidR="0070519D" w:rsidRPr="0009344A" w:rsidRDefault="0070519D" w:rsidP="00697AE3"/>
        </w:tc>
      </w:tr>
      <w:tr w:rsidR="0070519D" w:rsidRPr="0009344A" w14:paraId="56CA100B" w14:textId="77777777" w:rsidTr="00697AE3">
        <w:trPr>
          <w:trHeight w:val="240"/>
          <w:jc w:val="center"/>
        </w:trPr>
        <w:tc>
          <w:tcPr>
            <w:tcW w:w="4876" w:type="dxa"/>
            <w:tcBorders>
              <w:top w:val="nil"/>
              <w:left w:val="nil"/>
              <w:bottom w:val="nil"/>
              <w:right w:val="nil"/>
            </w:tcBorders>
          </w:tcPr>
          <w:p w14:paraId="3F7F305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D6E2D3C" w14:textId="77777777" w:rsidR="0070519D" w:rsidRPr="0009344A" w:rsidRDefault="0070519D" w:rsidP="00697AE3">
            <w:pPr>
              <w:pStyle w:val="AmColumnHeading"/>
            </w:pPr>
            <w:r w:rsidRPr="0009344A">
              <w:t>Geänderter Text</w:t>
            </w:r>
          </w:p>
        </w:tc>
      </w:tr>
      <w:tr w:rsidR="0070519D" w:rsidRPr="0009344A" w14:paraId="1DCC3E95" w14:textId="77777777" w:rsidTr="00697AE3">
        <w:trPr>
          <w:jc w:val="center"/>
        </w:trPr>
        <w:tc>
          <w:tcPr>
            <w:tcW w:w="4876" w:type="dxa"/>
            <w:tcBorders>
              <w:top w:val="nil"/>
              <w:left w:val="nil"/>
              <w:bottom w:val="nil"/>
              <w:right w:val="nil"/>
            </w:tcBorders>
          </w:tcPr>
          <w:p w14:paraId="20D64725" w14:textId="77777777" w:rsidR="0070519D" w:rsidRPr="0009344A" w:rsidRDefault="0070519D" w:rsidP="00697AE3">
            <w:pPr>
              <w:pStyle w:val="Normal6a"/>
            </w:pPr>
          </w:p>
        </w:tc>
        <w:tc>
          <w:tcPr>
            <w:tcW w:w="4876" w:type="dxa"/>
            <w:tcBorders>
              <w:top w:val="nil"/>
              <w:left w:val="nil"/>
              <w:bottom w:val="nil"/>
              <w:right w:val="nil"/>
            </w:tcBorders>
          </w:tcPr>
          <w:p w14:paraId="5774256A" w14:textId="77777777" w:rsidR="0070519D" w:rsidRPr="0009344A" w:rsidRDefault="0070519D" w:rsidP="00697AE3">
            <w:pPr>
              <w:pStyle w:val="Normal6a"/>
            </w:pPr>
            <w:r w:rsidRPr="0009344A">
              <w:rPr>
                <w:b/>
                <w:i/>
              </w:rPr>
              <w:t>18a.</w:t>
            </w:r>
            <w:r w:rsidRPr="0009344A">
              <w:tab/>
            </w:r>
            <w:r w:rsidRPr="0009344A">
              <w:rPr>
                <w:b/>
                <w:i/>
              </w:rPr>
              <w:t>fordert die Einbindung von auf künstlicher Intelligenz basierenden Erkennungssystemen, um selektive Fangmethoden zu fördern und unerwünschte Fänge zu reduzieren; ist der Ansicht, dass mit der Kombination aus intelligenten Technologien und innovativen Fanggeräten die Selektivität und die Umweltleistung erheblich verbessert werden;</w:t>
            </w:r>
          </w:p>
        </w:tc>
      </w:tr>
    </w:tbl>
    <w:p w14:paraId="3F89A342"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E48FF9C" w14:textId="77777777" w:rsidR="0070519D" w:rsidRPr="0009344A" w:rsidRDefault="0070519D" w:rsidP="0070519D">
      <w:r w:rsidRPr="0009344A">
        <w:rPr>
          <w:rStyle w:val="HideTWBExt"/>
        </w:rPr>
        <w:t>&lt;/Amend&gt;</w:t>
      </w:r>
    </w:p>
    <w:p w14:paraId="4F20360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338</w:t>
      </w:r>
      <w:r w:rsidRPr="0009344A">
        <w:rPr>
          <w:rStyle w:val="HideTWBExt"/>
        </w:rPr>
        <w:t>&lt;/NumAm&gt;</w:t>
      </w:r>
    </w:p>
    <w:p w14:paraId="21C5B95C"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3964B9D7" w14:textId="77777777" w:rsidR="0070519D" w:rsidRPr="0009344A" w:rsidRDefault="0070519D" w:rsidP="0070519D">
      <w:pPr>
        <w:pStyle w:val="NormalBold"/>
      </w:pPr>
      <w:r w:rsidRPr="0009344A">
        <w:rPr>
          <w:rStyle w:val="HideTWBExt"/>
          <w:b w:val="0"/>
        </w:rPr>
        <w:t>&lt;/RepeatBlock-By&gt;</w:t>
      </w:r>
    </w:p>
    <w:p w14:paraId="683A4884"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EFCE0DF" w14:textId="77777777" w:rsidR="0070519D" w:rsidRPr="0009344A" w:rsidRDefault="0070519D" w:rsidP="0070519D">
      <w:pPr>
        <w:pStyle w:val="NormalBold"/>
      </w:pPr>
      <w:r w:rsidRPr="0009344A">
        <w:rPr>
          <w:rStyle w:val="HideTWBExt"/>
        </w:rPr>
        <w:t>&lt;Article&gt;</w:t>
      </w:r>
      <w:r w:rsidRPr="0009344A">
        <w:t>Zwischenüberschrift 8</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D764295" w14:textId="77777777" w:rsidTr="00697AE3">
        <w:trPr>
          <w:trHeight w:hRule="exact" w:val="240"/>
          <w:jc w:val="center"/>
        </w:trPr>
        <w:tc>
          <w:tcPr>
            <w:tcW w:w="9752" w:type="dxa"/>
            <w:gridSpan w:val="2"/>
            <w:tcBorders>
              <w:top w:val="nil"/>
              <w:left w:val="nil"/>
              <w:bottom w:val="nil"/>
              <w:right w:val="nil"/>
            </w:tcBorders>
          </w:tcPr>
          <w:p w14:paraId="664B9A95" w14:textId="77777777" w:rsidR="0070519D" w:rsidRPr="0009344A" w:rsidRDefault="0070519D" w:rsidP="00697AE3"/>
        </w:tc>
      </w:tr>
      <w:tr w:rsidR="0070519D" w:rsidRPr="0009344A" w14:paraId="7F96591E" w14:textId="77777777" w:rsidTr="00697AE3">
        <w:trPr>
          <w:trHeight w:val="240"/>
          <w:jc w:val="center"/>
        </w:trPr>
        <w:tc>
          <w:tcPr>
            <w:tcW w:w="4876" w:type="dxa"/>
            <w:tcBorders>
              <w:top w:val="nil"/>
              <w:left w:val="nil"/>
              <w:bottom w:val="nil"/>
              <w:right w:val="nil"/>
            </w:tcBorders>
          </w:tcPr>
          <w:p w14:paraId="3CE54304"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248D814" w14:textId="77777777" w:rsidR="0070519D" w:rsidRPr="0009344A" w:rsidRDefault="0070519D" w:rsidP="00697AE3">
            <w:pPr>
              <w:pStyle w:val="AmColumnHeading"/>
            </w:pPr>
            <w:r w:rsidRPr="0009344A">
              <w:t>Geänderter Text</w:t>
            </w:r>
          </w:p>
        </w:tc>
      </w:tr>
      <w:tr w:rsidR="0070519D" w:rsidRPr="0009344A" w14:paraId="41A34EB2" w14:textId="77777777" w:rsidTr="00697AE3">
        <w:trPr>
          <w:jc w:val="center"/>
        </w:trPr>
        <w:tc>
          <w:tcPr>
            <w:tcW w:w="4876" w:type="dxa"/>
            <w:tcBorders>
              <w:top w:val="nil"/>
              <w:left w:val="nil"/>
              <w:bottom w:val="nil"/>
              <w:right w:val="nil"/>
            </w:tcBorders>
          </w:tcPr>
          <w:p w14:paraId="45E5DCA4" w14:textId="77777777" w:rsidR="0070519D" w:rsidRPr="0009344A" w:rsidRDefault="0070519D" w:rsidP="00697AE3">
            <w:pPr>
              <w:pStyle w:val="Normal6a"/>
            </w:pPr>
            <w:r w:rsidRPr="0009344A">
              <w:rPr>
                <w:b/>
                <w:i/>
              </w:rPr>
              <w:t>Aquakultur als ergänzende Säule</w:t>
            </w:r>
          </w:p>
        </w:tc>
        <w:tc>
          <w:tcPr>
            <w:tcW w:w="4876" w:type="dxa"/>
            <w:tcBorders>
              <w:top w:val="nil"/>
              <w:left w:val="nil"/>
              <w:bottom w:val="nil"/>
              <w:right w:val="nil"/>
            </w:tcBorders>
          </w:tcPr>
          <w:p w14:paraId="1E4E6C74" w14:textId="77777777" w:rsidR="0070519D" w:rsidRPr="0009344A" w:rsidRDefault="0070519D" w:rsidP="00697AE3">
            <w:pPr>
              <w:pStyle w:val="Normal6a"/>
            </w:pPr>
            <w:r w:rsidRPr="0009344A">
              <w:rPr>
                <w:b/>
                <w:i/>
              </w:rPr>
              <w:t>entfällt</w:t>
            </w:r>
          </w:p>
        </w:tc>
      </w:tr>
    </w:tbl>
    <w:p w14:paraId="310ED11D"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0792632" w14:textId="77777777" w:rsidR="0070519D" w:rsidRPr="0009344A" w:rsidRDefault="0070519D" w:rsidP="0070519D">
      <w:r w:rsidRPr="0009344A">
        <w:rPr>
          <w:rStyle w:val="HideTWBExt"/>
        </w:rPr>
        <w:t>&lt;/Amend&gt;</w:t>
      </w:r>
    </w:p>
    <w:p w14:paraId="4FE949E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339</w:t>
      </w:r>
      <w:r w:rsidRPr="0009344A">
        <w:rPr>
          <w:rStyle w:val="HideTWBExt"/>
        </w:rPr>
        <w:t>&lt;/NumAm&gt;</w:t>
      </w:r>
    </w:p>
    <w:p w14:paraId="43C53195" w14:textId="77777777" w:rsidR="0070519D" w:rsidRPr="0009344A" w:rsidRDefault="0070519D" w:rsidP="0070519D">
      <w:pPr>
        <w:pStyle w:val="NormalBold"/>
      </w:pPr>
      <w:r w:rsidRPr="0009344A">
        <w:rPr>
          <w:rStyle w:val="HideTWBExt"/>
          <w:b w:val="0"/>
        </w:rPr>
        <w:t>&lt;RepeatBlock-By&gt;&lt;Members&gt;</w:t>
      </w:r>
      <w:r w:rsidRPr="0009344A">
        <w:t>Oihane Agirregoitia Martínez, Karin Karlsbro, Stéphanie Yon-Courtin</w:t>
      </w:r>
      <w:r w:rsidRPr="0009344A">
        <w:rPr>
          <w:rStyle w:val="HideTWBExt"/>
          <w:b w:val="0"/>
        </w:rPr>
        <w:t>&lt;/Members&gt;</w:t>
      </w:r>
    </w:p>
    <w:p w14:paraId="7F0BF4F8" w14:textId="77777777" w:rsidR="0070519D" w:rsidRPr="0009344A" w:rsidRDefault="0070519D" w:rsidP="0070519D">
      <w:pPr>
        <w:pStyle w:val="NormalBold"/>
      </w:pPr>
      <w:r w:rsidRPr="0009344A">
        <w:rPr>
          <w:rStyle w:val="HideTWBExt"/>
          <w:b w:val="0"/>
        </w:rPr>
        <w:t>&lt;/RepeatBlock-By&gt;</w:t>
      </w:r>
    </w:p>
    <w:p w14:paraId="08C1D81E"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F8C9A7E" w14:textId="77777777" w:rsidR="0070519D" w:rsidRPr="0009344A" w:rsidRDefault="0070519D" w:rsidP="0070519D">
      <w:pPr>
        <w:pStyle w:val="NormalBold"/>
      </w:pPr>
      <w:r w:rsidRPr="0009344A">
        <w:rPr>
          <w:rStyle w:val="HideTWBExt"/>
        </w:rPr>
        <w:t>&lt;Article&gt;</w:t>
      </w:r>
      <w:r w:rsidRPr="0009344A">
        <w:t>Zwischenüberschrift 8</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05F816E" w14:textId="77777777" w:rsidTr="00697AE3">
        <w:trPr>
          <w:trHeight w:hRule="exact" w:val="240"/>
          <w:jc w:val="center"/>
        </w:trPr>
        <w:tc>
          <w:tcPr>
            <w:tcW w:w="9752" w:type="dxa"/>
            <w:gridSpan w:val="2"/>
            <w:tcBorders>
              <w:top w:val="nil"/>
              <w:left w:val="nil"/>
              <w:bottom w:val="nil"/>
              <w:right w:val="nil"/>
            </w:tcBorders>
          </w:tcPr>
          <w:p w14:paraId="200F91F7" w14:textId="77777777" w:rsidR="0070519D" w:rsidRPr="0009344A" w:rsidRDefault="0070519D" w:rsidP="00697AE3"/>
        </w:tc>
      </w:tr>
      <w:tr w:rsidR="0070519D" w:rsidRPr="0009344A" w14:paraId="4844C7B7" w14:textId="77777777" w:rsidTr="00697AE3">
        <w:trPr>
          <w:trHeight w:val="240"/>
          <w:jc w:val="center"/>
        </w:trPr>
        <w:tc>
          <w:tcPr>
            <w:tcW w:w="4876" w:type="dxa"/>
            <w:tcBorders>
              <w:top w:val="nil"/>
              <w:left w:val="nil"/>
              <w:bottom w:val="nil"/>
              <w:right w:val="nil"/>
            </w:tcBorders>
          </w:tcPr>
          <w:p w14:paraId="3AF5247D"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985ACD8" w14:textId="77777777" w:rsidR="0070519D" w:rsidRPr="0009344A" w:rsidRDefault="0070519D" w:rsidP="00697AE3">
            <w:pPr>
              <w:pStyle w:val="AmColumnHeading"/>
            </w:pPr>
            <w:r w:rsidRPr="0009344A">
              <w:t>Geänderter Text</w:t>
            </w:r>
          </w:p>
        </w:tc>
      </w:tr>
      <w:tr w:rsidR="0070519D" w:rsidRPr="0009344A" w14:paraId="13B49DAA" w14:textId="77777777" w:rsidTr="00697AE3">
        <w:trPr>
          <w:jc w:val="center"/>
        </w:trPr>
        <w:tc>
          <w:tcPr>
            <w:tcW w:w="4876" w:type="dxa"/>
            <w:tcBorders>
              <w:top w:val="nil"/>
              <w:left w:val="nil"/>
              <w:bottom w:val="nil"/>
              <w:right w:val="nil"/>
            </w:tcBorders>
          </w:tcPr>
          <w:p w14:paraId="11AE8AE1" w14:textId="77777777" w:rsidR="0070519D" w:rsidRPr="0009344A" w:rsidRDefault="0070519D" w:rsidP="00697AE3">
            <w:pPr>
              <w:pStyle w:val="Normal6a"/>
            </w:pPr>
            <w:r w:rsidRPr="0009344A">
              <w:t xml:space="preserve">Aquakultur </w:t>
            </w:r>
            <w:r w:rsidRPr="0009344A">
              <w:rPr>
                <w:b/>
                <w:i/>
              </w:rPr>
              <w:t>als ergänzende Säule</w:t>
            </w:r>
          </w:p>
        </w:tc>
        <w:tc>
          <w:tcPr>
            <w:tcW w:w="4876" w:type="dxa"/>
            <w:tcBorders>
              <w:top w:val="nil"/>
              <w:left w:val="nil"/>
              <w:bottom w:val="nil"/>
              <w:right w:val="nil"/>
            </w:tcBorders>
          </w:tcPr>
          <w:p w14:paraId="70129395" w14:textId="77777777" w:rsidR="0070519D" w:rsidRPr="0009344A" w:rsidRDefault="0070519D" w:rsidP="00697AE3">
            <w:pPr>
              <w:pStyle w:val="Normal6a"/>
            </w:pPr>
            <w:r w:rsidRPr="0009344A">
              <w:rPr>
                <w:b/>
                <w:i/>
              </w:rPr>
              <w:t>Dekarbonisierung der</w:t>
            </w:r>
            <w:r w:rsidRPr="0009344A">
              <w:t xml:space="preserve"> Aquakultur</w:t>
            </w:r>
          </w:p>
        </w:tc>
      </w:tr>
    </w:tbl>
    <w:p w14:paraId="131130D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58B76C8" w14:textId="77777777" w:rsidR="0070519D" w:rsidRPr="0009344A" w:rsidRDefault="0070519D" w:rsidP="0070519D">
      <w:r w:rsidRPr="0009344A">
        <w:rPr>
          <w:rStyle w:val="HideTWBExt"/>
        </w:rPr>
        <w:t>&lt;/Amend&gt;</w:t>
      </w:r>
    </w:p>
    <w:p w14:paraId="2E0BD24B"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340</w:t>
      </w:r>
      <w:r w:rsidRPr="0009344A">
        <w:rPr>
          <w:rStyle w:val="HideTWBExt"/>
        </w:rPr>
        <w:t>&lt;/NumAm&gt;</w:t>
      </w:r>
    </w:p>
    <w:p w14:paraId="168F46DD" w14:textId="77777777" w:rsidR="0070519D" w:rsidRPr="0009344A" w:rsidRDefault="0070519D" w:rsidP="0070519D">
      <w:pPr>
        <w:pStyle w:val="NormalBold"/>
      </w:pPr>
      <w:r w:rsidRPr="0009344A">
        <w:rPr>
          <w:rStyle w:val="HideTWBExt"/>
          <w:b w:val="0"/>
        </w:rPr>
        <w:t>&lt;RepeatBlock-By&gt;&lt;Members&gt;</w:t>
      </w:r>
      <w:r w:rsidRPr="0009344A">
        <w:t>Željana Zovko</w:t>
      </w:r>
      <w:r w:rsidRPr="0009344A">
        <w:rPr>
          <w:rStyle w:val="HideTWBExt"/>
          <w:b w:val="0"/>
        </w:rPr>
        <w:t>&lt;/Members&gt;</w:t>
      </w:r>
    </w:p>
    <w:p w14:paraId="119E47EE" w14:textId="77777777" w:rsidR="0070519D" w:rsidRPr="0009344A" w:rsidRDefault="0070519D" w:rsidP="0070519D">
      <w:pPr>
        <w:pStyle w:val="NormalBold"/>
      </w:pPr>
      <w:r w:rsidRPr="0009344A">
        <w:rPr>
          <w:rStyle w:val="HideTWBExt"/>
          <w:b w:val="0"/>
        </w:rPr>
        <w:t>&lt;/RepeatBlock-By&gt;</w:t>
      </w:r>
    </w:p>
    <w:p w14:paraId="003A3F6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59FAA10" w14:textId="576243FA" w:rsidR="0070519D" w:rsidRPr="0009344A" w:rsidRDefault="0070519D" w:rsidP="0070519D">
      <w:pPr>
        <w:pStyle w:val="NormalBold"/>
      </w:pPr>
      <w:r w:rsidRPr="0009344A">
        <w:rPr>
          <w:rStyle w:val="HideTWBExt"/>
        </w:rPr>
        <w:t>&lt;Article&gt;</w:t>
      </w:r>
      <w:r w:rsidR="008A5D0F">
        <w:t>Ziffer 18 </w:t>
      </w:r>
      <w:r w:rsidRPr="0009344A">
        <w:t>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2899382" w14:textId="77777777" w:rsidTr="00697AE3">
        <w:trPr>
          <w:trHeight w:hRule="exact" w:val="240"/>
          <w:jc w:val="center"/>
        </w:trPr>
        <w:tc>
          <w:tcPr>
            <w:tcW w:w="9752" w:type="dxa"/>
            <w:gridSpan w:val="2"/>
            <w:tcBorders>
              <w:top w:val="nil"/>
              <w:left w:val="nil"/>
              <w:bottom w:val="nil"/>
              <w:right w:val="nil"/>
            </w:tcBorders>
          </w:tcPr>
          <w:p w14:paraId="694BF882" w14:textId="77777777" w:rsidR="0070519D" w:rsidRPr="0009344A" w:rsidRDefault="0070519D" w:rsidP="00697AE3"/>
        </w:tc>
      </w:tr>
      <w:tr w:rsidR="0070519D" w:rsidRPr="0009344A" w14:paraId="2D015CF4" w14:textId="77777777" w:rsidTr="00697AE3">
        <w:trPr>
          <w:trHeight w:val="240"/>
          <w:jc w:val="center"/>
        </w:trPr>
        <w:tc>
          <w:tcPr>
            <w:tcW w:w="4876" w:type="dxa"/>
            <w:tcBorders>
              <w:top w:val="nil"/>
              <w:left w:val="nil"/>
              <w:bottom w:val="nil"/>
              <w:right w:val="nil"/>
            </w:tcBorders>
          </w:tcPr>
          <w:p w14:paraId="12EC948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909EE22" w14:textId="77777777" w:rsidR="0070519D" w:rsidRPr="0009344A" w:rsidRDefault="0070519D" w:rsidP="00697AE3">
            <w:pPr>
              <w:pStyle w:val="AmColumnHeading"/>
            </w:pPr>
            <w:r w:rsidRPr="0009344A">
              <w:t>Geänderter Text</w:t>
            </w:r>
          </w:p>
        </w:tc>
      </w:tr>
      <w:tr w:rsidR="0070519D" w:rsidRPr="0009344A" w14:paraId="0E468E25" w14:textId="77777777" w:rsidTr="00697AE3">
        <w:trPr>
          <w:jc w:val="center"/>
        </w:trPr>
        <w:tc>
          <w:tcPr>
            <w:tcW w:w="4876" w:type="dxa"/>
            <w:tcBorders>
              <w:top w:val="nil"/>
              <w:left w:val="nil"/>
              <w:bottom w:val="nil"/>
              <w:right w:val="nil"/>
            </w:tcBorders>
          </w:tcPr>
          <w:p w14:paraId="2857C4E0" w14:textId="77777777" w:rsidR="0070519D" w:rsidRPr="0009344A" w:rsidRDefault="0070519D" w:rsidP="00697AE3">
            <w:pPr>
              <w:pStyle w:val="Normal6a"/>
            </w:pPr>
          </w:p>
        </w:tc>
        <w:tc>
          <w:tcPr>
            <w:tcW w:w="4876" w:type="dxa"/>
            <w:tcBorders>
              <w:top w:val="nil"/>
              <w:left w:val="nil"/>
              <w:bottom w:val="nil"/>
              <w:right w:val="nil"/>
            </w:tcBorders>
          </w:tcPr>
          <w:p w14:paraId="4A287CBF" w14:textId="77777777" w:rsidR="0070519D" w:rsidRPr="0009344A" w:rsidRDefault="0070519D" w:rsidP="00697AE3">
            <w:pPr>
              <w:pStyle w:val="Normal6a"/>
            </w:pPr>
            <w:r w:rsidRPr="0009344A">
              <w:rPr>
                <w:b/>
                <w:i/>
              </w:rPr>
              <w:t>18a.</w:t>
            </w:r>
            <w:r w:rsidRPr="0009344A">
              <w:tab/>
            </w:r>
            <w:r w:rsidRPr="0009344A">
              <w:rPr>
                <w:b/>
                <w:i/>
              </w:rPr>
              <w:t>fordert die Kommission auf, Innovationen durch Investitionen in die Selektivität von Fanggeräten, die Verbesserung der Hafeninfrastruktur und die Umrüstung von Fischereifahrzeugen zum Zwecke der Verbesserung der Gesundheit, der Sicherheit und der Arbeitsbedingungen, der Erhöhung der Energieeffizienz und der Qualität der Fänge zu unterstützen;</w:t>
            </w:r>
          </w:p>
        </w:tc>
      </w:tr>
    </w:tbl>
    <w:p w14:paraId="43C7E45A"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6903266" w14:textId="77777777" w:rsidR="0070519D" w:rsidRPr="0009344A" w:rsidRDefault="0070519D" w:rsidP="0070519D">
      <w:r w:rsidRPr="0009344A">
        <w:rPr>
          <w:rStyle w:val="HideTWBExt"/>
        </w:rPr>
        <w:t>&lt;/Amend&gt;</w:t>
      </w:r>
    </w:p>
    <w:p w14:paraId="054E188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341</w:t>
      </w:r>
      <w:r w:rsidRPr="0009344A">
        <w:rPr>
          <w:rStyle w:val="HideTWBExt"/>
        </w:rPr>
        <w:t>&lt;/NumAm&gt;</w:t>
      </w:r>
    </w:p>
    <w:p w14:paraId="200F0FD7"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7CDF720F" w14:textId="77777777" w:rsidR="0070519D" w:rsidRPr="0009344A" w:rsidRDefault="0070519D" w:rsidP="0070519D">
      <w:pPr>
        <w:pStyle w:val="NormalBold"/>
      </w:pPr>
      <w:r w:rsidRPr="0009344A">
        <w:rPr>
          <w:rStyle w:val="HideTWBExt"/>
          <w:b w:val="0"/>
        </w:rPr>
        <w:t>&lt;/RepeatBlock-By&gt;</w:t>
      </w:r>
    </w:p>
    <w:p w14:paraId="2327AA2E"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3B85C96" w14:textId="77777777" w:rsidR="0070519D" w:rsidRPr="0009344A" w:rsidRDefault="0070519D" w:rsidP="0070519D">
      <w:pPr>
        <w:pStyle w:val="NormalBold"/>
      </w:pPr>
      <w:r w:rsidRPr="0009344A">
        <w:rPr>
          <w:rStyle w:val="HideTWBExt"/>
        </w:rPr>
        <w:t>&lt;Article&gt;</w:t>
      </w:r>
      <w:r w:rsidRPr="0009344A">
        <w:t>Ziffer 19</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EC60911" w14:textId="77777777" w:rsidTr="00697AE3">
        <w:trPr>
          <w:trHeight w:hRule="exact" w:val="240"/>
          <w:jc w:val="center"/>
        </w:trPr>
        <w:tc>
          <w:tcPr>
            <w:tcW w:w="9752" w:type="dxa"/>
            <w:gridSpan w:val="2"/>
            <w:tcBorders>
              <w:top w:val="nil"/>
              <w:left w:val="nil"/>
              <w:bottom w:val="nil"/>
              <w:right w:val="nil"/>
            </w:tcBorders>
          </w:tcPr>
          <w:p w14:paraId="12C4B0F9" w14:textId="77777777" w:rsidR="0070519D" w:rsidRPr="0009344A" w:rsidRDefault="0070519D" w:rsidP="00697AE3"/>
        </w:tc>
      </w:tr>
      <w:tr w:rsidR="0070519D" w:rsidRPr="0009344A" w14:paraId="7AAB1072" w14:textId="77777777" w:rsidTr="00697AE3">
        <w:trPr>
          <w:trHeight w:val="240"/>
          <w:jc w:val="center"/>
        </w:trPr>
        <w:tc>
          <w:tcPr>
            <w:tcW w:w="4876" w:type="dxa"/>
            <w:tcBorders>
              <w:top w:val="nil"/>
              <w:left w:val="nil"/>
              <w:bottom w:val="nil"/>
              <w:right w:val="nil"/>
            </w:tcBorders>
          </w:tcPr>
          <w:p w14:paraId="2E568507"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83A2BB1" w14:textId="77777777" w:rsidR="0070519D" w:rsidRPr="0009344A" w:rsidRDefault="0070519D" w:rsidP="00697AE3">
            <w:pPr>
              <w:pStyle w:val="AmColumnHeading"/>
            </w:pPr>
            <w:r w:rsidRPr="0009344A">
              <w:t>Geänderter Text</w:t>
            </w:r>
          </w:p>
        </w:tc>
      </w:tr>
      <w:tr w:rsidR="0070519D" w:rsidRPr="0009344A" w14:paraId="47639603" w14:textId="77777777" w:rsidTr="00697AE3">
        <w:trPr>
          <w:jc w:val="center"/>
        </w:trPr>
        <w:tc>
          <w:tcPr>
            <w:tcW w:w="4876" w:type="dxa"/>
            <w:tcBorders>
              <w:top w:val="nil"/>
              <w:left w:val="nil"/>
              <w:bottom w:val="nil"/>
              <w:right w:val="nil"/>
            </w:tcBorders>
          </w:tcPr>
          <w:p w14:paraId="0FA2DBE1" w14:textId="77777777" w:rsidR="0070519D" w:rsidRPr="0009344A" w:rsidRDefault="0070519D" w:rsidP="00697AE3">
            <w:pPr>
              <w:pStyle w:val="Normal6a"/>
            </w:pPr>
            <w:r w:rsidRPr="0009344A">
              <w:rPr>
                <w:b/>
                <w:i/>
              </w:rPr>
              <w:t>19.</w:t>
            </w:r>
            <w:r w:rsidRPr="0009344A">
              <w:tab/>
            </w:r>
            <w:r w:rsidRPr="0009344A">
              <w:rPr>
                <w:b/>
                <w:i/>
              </w:rPr>
              <w:t>stellt fest, dass die Entwicklung der Aquakultur in der EU die traditionelle Fischerei ergänzen kann, indem sie zur Dekarbonisierung des Sektors beiträgt; betont, dass die Aquakultur, insbesondere im Falle der Muschel- und Meeresalgenzucht, eine nachhaltige emissionsarme Eiweißquelle darstellt, die zusätzliche Vorteile für die Umwelt wie die CO2-Abscheidung und die Wasserreinigung bietet;</w:t>
            </w:r>
          </w:p>
        </w:tc>
        <w:tc>
          <w:tcPr>
            <w:tcW w:w="4876" w:type="dxa"/>
            <w:tcBorders>
              <w:top w:val="nil"/>
              <w:left w:val="nil"/>
              <w:bottom w:val="nil"/>
              <w:right w:val="nil"/>
            </w:tcBorders>
          </w:tcPr>
          <w:p w14:paraId="75DA00F4" w14:textId="77777777" w:rsidR="0070519D" w:rsidRPr="0009344A" w:rsidRDefault="0070519D" w:rsidP="00697AE3">
            <w:pPr>
              <w:pStyle w:val="Normal6a"/>
            </w:pPr>
            <w:r w:rsidRPr="0009344A">
              <w:rPr>
                <w:b/>
                <w:i/>
              </w:rPr>
              <w:t>entfällt</w:t>
            </w:r>
          </w:p>
        </w:tc>
      </w:tr>
    </w:tbl>
    <w:p w14:paraId="527ED73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71348EC" w14:textId="77777777" w:rsidR="0070519D" w:rsidRPr="0009344A" w:rsidRDefault="0070519D" w:rsidP="0070519D">
      <w:r w:rsidRPr="0009344A">
        <w:rPr>
          <w:rStyle w:val="HideTWBExt"/>
        </w:rPr>
        <w:t>&lt;/Amend&gt;</w:t>
      </w:r>
    </w:p>
    <w:p w14:paraId="4A75568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342</w:t>
      </w:r>
      <w:r w:rsidRPr="0009344A">
        <w:rPr>
          <w:rStyle w:val="HideTWBExt"/>
        </w:rPr>
        <w:t>&lt;/NumAm&gt;</w:t>
      </w:r>
    </w:p>
    <w:p w14:paraId="12856E16"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23DCEAD5"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6D29A0A1" w14:textId="77777777" w:rsidR="0070519D" w:rsidRPr="0009344A" w:rsidRDefault="0070519D" w:rsidP="0070519D">
      <w:pPr>
        <w:pStyle w:val="NormalBold"/>
      </w:pPr>
      <w:r w:rsidRPr="0009344A">
        <w:rPr>
          <w:rStyle w:val="HideTWBExt"/>
          <w:b w:val="0"/>
        </w:rPr>
        <w:t>&lt;/RepeatBlock-By&gt;</w:t>
      </w:r>
    </w:p>
    <w:p w14:paraId="7104239E"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6D74A3A" w14:textId="77777777" w:rsidR="0070519D" w:rsidRPr="0009344A" w:rsidRDefault="0070519D" w:rsidP="0070519D">
      <w:pPr>
        <w:pStyle w:val="NormalBold"/>
      </w:pPr>
      <w:r w:rsidRPr="0009344A">
        <w:rPr>
          <w:rStyle w:val="HideTWBExt"/>
        </w:rPr>
        <w:t>&lt;Article&gt;</w:t>
      </w:r>
      <w:r w:rsidRPr="0009344A">
        <w:t>Ziffer 19</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A4F8225" w14:textId="77777777" w:rsidTr="00697AE3">
        <w:trPr>
          <w:trHeight w:hRule="exact" w:val="240"/>
          <w:jc w:val="center"/>
        </w:trPr>
        <w:tc>
          <w:tcPr>
            <w:tcW w:w="9752" w:type="dxa"/>
            <w:gridSpan w:val="2"/>
            <w:tcBorders>
              <w:top w:val="nil"/>
              <w:left w:val="nil"/>
              <w:bottom w:val="nil"/>
              <w:right w:val="nil"/>
            </w:tcBorders>
          </w:tcPr>
          <w:p w14:paraId="4C476737" w14:textId="77777777" w:rsidR="0070519D" w:rsidRPr="0009344A" w:rsidRDefault="0070519D" w:rsidP="00697AE3"/>
        </w:tc>
      </w:tr>
      <w:tr w:rsidR="0070519D" w:rsidRPr="0009344A" w14:paraId="155607E1" w14:textId="77777777" w:rsidTr="00697AE3">
        <w:trPr>
          <w:trHeight w:val="240"/>
          <w:jc w:val="center"/>
        </w:trPr>
        <w:tc>
          <w:tcPr>
            <w:tcW w:w="4876" w:type="dxa"/>
            <w:tcBorders>
              <w:top w:val="nil"/>
              <w:left w:val="nil"/>
              <w:bottom w:val="nil"/>
              <w:right w:val="nil"/>
            </w:tcBorders>
          </w:tcPr>
          <w:p w14:paraId="0740A521"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60B94BD" w14:textId="77777777" w:rsidR="0070519D" w:rsidRPr="0009344A" w:rsidRDefault="0070519D" w:rsidP="00697AE3">
            <w:pPr>
              <w:pStyle w:val="AmColumnHeading"/>
            </w:pPr>
            <w:r w:rsidRPr="0009344A">
              <w:t>Geänderter Text</w:t>
            </w:r>
          </w:p>
        </w:tc>
      </w:tr>
      <w:tr w:rsidR="0070519D" w:rsidRPr="0009344A" w14:paraId="2340AD5E" w14:textId="77777777" w:rsidTr="00697AE3">
        <w:trPr>
          <w:jc w:val="center"/>
        </w:trPr>
        <w:tc>
          <w:tcPr>
            <w:tcW w:w="4876" w:type="dxa"/>
            <w:tcBorders>
              <w:top w:val="nil"/>
              <w:left w:val="nil"/>
              <w:bottom w:val="nil"/>
              <w:right w:val="nil"/>
            </w:tcBorders>
          </w:tcPr>
          <w:p w14:paraId="207907D3" w14:textId="77777777" w:rsidR="0070519D" w:rsidRPr="0009344A" w:rsidRDefault="0070519D" w:rsidP="00697AE3">
            <w:pPr>
              <w:pStyle w:val="Normal6a"/>
            </w:pPr>
            <w:r w:rsidRPr="0009344A">
              <w:t>19.</w:t>
            </w:r>
            <w:r w:rsidRPr="0009344A">
              <w:tab/>
              <w:t>stellt fest, dass die Entwicklung der Aquakultur in der EU die traditionelle Fischerei ergänzen kann, indem sie zur Dekarbonisierung des Sektors beiträgt; betont, dass die Aquakultur, insbesondere im Falle der Muschel- und Meeresalgenzucht, eine nachhaltige emissionsarme Eiweißquelle darstellt, die zusätzliche Vorteile für die Umwelt wie die CO2-Abscheidung und die Wasserreinigung bietet;</w:t>
            </w:r>
          </w:p>
        </w:tc>
        <w:tc>
          <w:tcPr>
            <w:tcW w:w="4876" w:type="dxa"/>
            <w:tcBorders>
              <w:top w:val="nil"/>
              <w:left w:val="nil"/>
              <w:bottom w:val="nil"/>
              <w:right w:val="nil"/>
            </w:tcBorders>
          </w:tcPr>
          <w:p w14:paraId="5E2DEF42" w14:textId="77777777" w:rsidR="0070519D" w:rsidRPr="0009344A" w:rsidRDefault="0070519D" w:rsidP="00697AE3">
            <w:pPr>
              <w:pStyle w:val="Normal6a"/>
            </w:pPr>
            <w:r w:rsidRPr="0009344A">
              <w:t>19.</w:t>
            </w:r>
            <w:r w:rsidRPr="0009344A">
              <w:tab/>
              <w:t>stellt fest, dass die Entwicklung der Aquakultur in der EU die traditionelle Fischerei ergänzen kann, indem sie zur Dekarbonisierung des Sektors beiträgt; betont, dass die Aquakultur, insbesondere im Falle der Muschel- und Meeresalgenzucht, eine nachhaltige emissionsarme Eiweißquelle darstellt, die zusätzliche Vorteile für die Umwelt wie die CO</w:t>
            </w:r>
            <w:r w:rsidRPr="0009344A">
              <w:rPr>
                <w:vertAlign w:val="subscript"/>
              </w:rPr>
              <w:t>2</w:t>
            </w:r>
            <w:r w:rsidRPr="0009344A">
              <w:t xml:space="preserve">-Abscheidung und die Wasserreinigung bietet; </w:t>
            </w:r>
            <w:r w:rsidRPr="0009344A">
              <w:rPr>
                <w:b/>
                <w:i/>
              </w:rPr>
              <w:t>weist auf weitere Vorteile im Zusammenhang mit dem Tierschutz hin, die sich ergeben, wenn die Beschaffung von Fisch als Futtermittel vermieden wird; betont, dass bei künftigen Entwicklungen den Aquakulturbetreibern, die umweltschonend wirtschaften, Schäden für die marine Biodiversität abwenden und den sozioökonomischen Nutzen für die Küstengemeinden sicherstellen, Vorrang eingeräumt werden sollte;</w:t>
            </w:r>
          </w:p>
        </w:tc>
      </w:tr>
    </w:tbl>
    <w:p w14:paraId="0347A25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E2B2650" w14:textId="77777777" w:rsidR="0070519D" w:rsidRPr="0009344A" w:rsidRDefault="0070519D" w:rsidP="0070519D">
      <w:r w:rsidRPr="0009344A">
        <w:rPr>
          <w:rStyle w:val="HideTWBExt"/>
        </w:rPr>
        <w:t>&lt;/Amend&gt;</w:t>
      </w:r>
    </w:p>
    <w:p w14:paraId="5973486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343</w:t>
      </w:r>
      <w:r w:rsidRPr="0009344A">
        <w:rPr>
          <w:rStyle w:val="HideTWBExt"/>
        </w:rPr>
        <w:t>&lt;/NumAm&gt;</w:t>
      </w:r>
    </w:p>
    <w:p w14:paraId="36AE5B55" w14:textId="77777777" w:rsidR="0070519D" w:rsidRPr="0009344A" w:rsidRDefault="0070519D" w:rsidP="0070519D">
      <w:pPr>
        <w:pStyle w:val="NormalBold"/>
      </w:pPr>
      <w:r w:rsidRPr="0009344A">
        <w:rPr>
          <w:rStyle w:val="HideTWBExt"/>
          <w:b w:val="0"/>
        </w:rPr>
        <w:t>&lt;RepeatBlock-By&gt;&lt;Members&gt;</w:t>
      </w:r>
      <w:r w:rsidRPr="0009344A">
        <w:t>Oihane Agirregoitia Martínez, Karin Karlsbro, Stéphanie Yon-Courtin, Asger Christensen</w:t>
      </w:r>
      <w:r w:rsidRPr="0009344A">
        <w:rPr>
          <w:rStyle w:val="HideTWBExt"/>
          <w:b w:val="0"/>
        </w:rPr>
        <w:t>&lt;/Members&gt;</w:t>
      </w:r>
    </w:p>
    <w:p w14:paraId="59F2AEA2" w14:textId="77777777" w:rsidR="0070519D" w:rsidRPr="0009344A" w:rsidRDefault="0070519D" w:rsidP="0070519D">
      <w:pPr>
        <w:pStyle w:val="NormalBold"/>
      </w:pPr>
      <w:r w:rsidRPr="0009344A">
        <w:rPr>
          <w:rStyle w:val="HideTWBExt"/>
          <w:b w:val="0"/>
        </w:rPr>
        <w:t>&lt;/RepeatBlock-By&gt;</w:t>
      </w:r>
    </w:p>
    <w:p w14:paraId="4E226620"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8B4BB56" w14:textId="77777777" w:rsidR="0070519D" w:rsidRPr="0009344A" w:rsidRDefault="0070519D" w:rsidP="0070519D">
      <w:pPr>
        <w:pStyle w:val="NormalBold"/>
      </w:pPr>
      <w:r w:rsidRPr="0009344A">
        <w:rPr>
          <w:rStyle w:val="HideTWBExt"/>
        </w:rPr>
        <w:t>&lt;Article&gt;</w:t>
      </w:r>
      <w:r w:rsidRPr="0009344A">
        <w:t>Ziffer 19</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7DEBED4" w14:textId="77777777" w:rsidTr="00697AE3">
        <w:trPr>
          <w:trHeight w:hRule="exact" w:val="240"/>
          <w:jc w:val="center"/>
        </w:trPr>
        <w:tc>
          <w:tcPr>
            <w:tcW w:w="9752" w:type="dxa"/>
            <w:gridSpan w:val="2"/>
            <w:tcBorders>
              <w:top w:val="nil"/>
              <w:left w:val="nil"/>
              <w:bottom w:val="nil"/>
              <w:right w:val="nil"/>
            </w:tcBorders>
          </w:tcPr>
          <w:p w14:paraId="68838052" w14:textId="77777777" w:rsidR="0070519D" w:rsidRPr="0009344A" w:rsidRDefault="0070519D" w:rsidP="00697AE3"/>
        </w:tc>
      </w:tr>
      <w:tr w:rsidR="0070519D" w:rsidRPr="0009344A" w14:paraId="5444EF59" w14:textId="77777777" w:rsidTr="00697AE3">
        <w:trPr>
          <w:trHeight w:val="240"/>
          <w:jc w:val="center"/>
        </w:trPr>
        <w:tc>
          <w:tcPr>
            <w:tcW w:w="4876" w:type="dxa"/>
            <w:tcBorders>
              <w:top w:val="nil"/>
              <w:left w:val="nil"/>
              <w:bottom w:val="nil"/>
              <w:right w:val="nil"/>
            </w:tcBorders>
          </w:tcPr>
          <w:p w14:paraId="574B9A37"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A680999" w14:textId="77777777" w:rsidR="0070519D" w:rsidRPr="0009344A" w:rsidRDefault="0070519D" w:rsidP="00697AE3">
            <w:pPr>
              <w:pStyle w:val="AmColumnHeading"/>
            </w:pPr>
            <w:r w:rsidRPr="0009344A">
              <w:t>Geänderter Text</w:t>
            </w:r>
          </w:p>
        </w:tc>
      </w:tr>
      <w:tr w:rsidR="0070519D" w:rsidRPr="0009344A" w14:paraId="3A954B1D" w14:textId="77777777" w:rsidTr="00697AE3">
        <w:trPr>
          <w:jc w:val="center"/>
        </w:trPr>
        <w:tc>
          <w:tcPr>
            <w:tcW w:w="4876" w:type="dxa"/>
            <w:tcBorders>
              <w:top w:val="nil"/>
              <w:left w:val="nil"/>
              <w:bottom w:val="nil"/>
              <w:right w:val="nil"/>
            </w:tcBorders>
          </w:tcPr>
          <w:p w14:paraId="739F0F15" w14:textId="77777777" w:rsidR="0070519D" w:rsidRPr="0009344A" w:rsidRDefault="0070519D" w:rsidP="00697AE3">
            <w:pPr>
              <w:pStyle w:val="Normal6a"/>
            </w:pPr>
            <w:r w:rsidRPr="0009344A">
              <w:t>19.</w:t>
            </w:r>
            <w:r w:rsidRPr="0009344A">
              <w:tab/>
              <w:t xml:space="preserve">stellt fest, dass die Entwicklung der Aquakultur in der EU die </w:t>
            </w:r>
            <w:r w:rsidRPr="0009344A">
              <w:rPr>
                <w:b/>
                <w:i/>
              </w:rPr>
              <w:t>traditionelle Fischerei</w:t>
            </w:r>
            <w:r w:rsidRPr="0009344A">
              <w:t xml:space="preserve"> ergänzen kann, indem sie zur Dekarbonisierung des Sektors beiträgt; betont, dass die Aquakultur, insbesondere im Falle der Muschel- und Meeresalgenzucht, eine nachhaltige emissionsarme Eiweißquelle darstellt, die zusätzliche Vorteile für die Umwelt wie die CO2-Abscheidung und die Wasserreinigung bietet;</w:t>
            </w:r>
          </w:p>
        </w:tc>
        <w:tc>
          <w:tcPr>
            <w:tcW w:w="4876" w:type="dxa"/>
            <w:tcBorders>
              <w:top w:val="nil"/>
              <w:left w:val="nil"/>
              <w:bottom w:val="nil"/>
              <w:right w:val="nil"/>
            </w:tcBorders>
          </w:tcPr>
          <w:p w14:paraId="38128C18" w14:textId="77777777" w:rsidR="0070519D" w:rsidRPr="0009344A" w:rsidRDefault="0070519D" w:rsidP="00697AE3">
            <w:pPr>
              <w:pStyle w:val="Normal6a"/>
            </w:pPr>
            <w:r w:rsidRPr="0009344A">
              <w:t>19.</w:t>
            </w:r>
            <w:r w:rsidRPr="0009344A">
              <w:tab/>
              <w:t xml:space="preserve">stellt fest, dass die Entwicklung der Aquakultur in der EU die </w:t>
            </w:r>
            <w:r w:rsidRPr="0009344A">
              <w:rPr>
                <w:b/>
                <w:i/>
              </w:rPr>
              <w:t>traditionellen Fischereitätigkeiten</w:t>
            </w:r>
            <w:r w:rsidRPr="0009344A">
              <w:t xml:space="preserve"> ergänzen kann, indem sie zur Dekarbonisierung des Sektors </w:t>
            </w:r>
            <w:r w:rsidRPr="0009344A">
              <w:rPr>
                <w:b/>
                <w:i/>
              </w:rPr>
              <w:t>der aquatischen Lebensmittel in der EU</w:t>
            </w:r>
            <w:r w:rsidRPr="0009344A">
              <w:t xml:space="preserve"> beiträgt; betont, dass die Aquakultur, insbesondere im Falle der Muschel- und Meeresalgenzucht, eine nachhaltige emissionsarme Eiweißquelle darstellt, die zusätzliche Vorteile für die Umwelt wie die CO</w:t>
            </w:r>
            <w:r w:rsidRPr="0009344A">
              <w:rPr>
                <w:vertAlign w:val="subscript"/>
              </w:rPr>
              <w:t>2</w:t>
            </w:r>
            <w:r w:rsidRPr="0009344A">
              <w:t>-Abscheidung und die Wasserreinigung bietet;</w:t>
            </w:r>
          </w:p>
        </w:tc>
      </w:tr>
    </w:tbl>
    <w:p w14:paraId="0C6F5B93"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718C72F" w14:textId="77777777" w:rsidR="0070519D" w:rsidRPr="0009344A" w:rsidRDefault="0070519D" w:rsidP="0070519D">
      <w:r w:rsidRPr="0009344A">
        <w:rPr>
          <w:rStyle w:val="HideTWBExt"/>
        </w:rPr>
        <w:t>&lt;/Amend&gt;</w:t>
      </w:r>
    </w:p>
    <w:p w14:paraId="6334DCB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344</w:t>
      </w:r>
      <w:r w:rsidRPr="0009344A">
        <w:rPr>
          <w:rStyle w:val="HideTWBExt"/>
        </w:rPr>
        <w:t>&lt;/NumAm&gt;</w:t>
      </w:r>
    </w:p>
    <w:p w14:paraId="7E057AE0"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3347EE5E" w14:textId="77777777" w:rsidR="0070519D" w:rsidRPr="0009344A" w:rsidRDefault="0070519D" w:rsidP="0070519D">
      <w:pPr>
        <w:pStyle w:val="NormalBold"/>
      </w:pPr>
      <w:r w:rsidRPr="0009344A">
        <w:rPr>
          <w:rStyle w:val="HideTWBExt"/>
          <w:b w:val="0"/>
        </w:rPr>
        <w:t>&lt;/RepeatBlock-By&gt;</w:t>
      </w:r>
    </w:p>
    <w:p w14:paraId="699063E3"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354F034" w14:textId="77777777" w:rsidR="0070519D" w:rsidRPr="0009344A" w:rsidRDefault="0070519D" w:rsidP="0070519D">
      <w:pPr>
        <w:pStyle w:val="NormalBold"/>
      </w:pPr>
      <w:r w:rsidRPr="0009344A">
        <w:rPr>
          <w:rStyle w:val="HideTWBExt"/>
        </w:rPr>
        <w:t>&lt;Article&gt;</w:t>
      </w:r>
      <w:r w:rsidRPr="0009344A">
        <w:t>Ziffer 19</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4DB1BDD" w14:textId="77777777" w:rsidTr="00697AE3">
        <w:trPr>
          <w:trHeight w:hRule="exact" w:val="240"/>
          <w:jc w:val="center"/>
        </w:trPr>
        <w:tc>
          <w:tcPr>
            <w:tcW w:w="9752" w:type="dxa"/>
            <w:gridSpan w:val="2"/>
            <w:tcBorders>
              <w:top w:val="nil"/>
              <w:left w:val="nil"/>
              <w:bottom w:val="nil"/>
              <w:right w:val="nil"/>
            </w:tcBorders>
          </w:tcPr>
          <w:p w14:paraId="4C8FD494" w14:textId="77777777" w:rsidR="0070519D" w:rsidRPr="0009344A" w:rsidRDefault="0070519D" w:rsidP="00697AE3"/>
        </w:tc>
      </w:tr>
      <w:tr w:rsidR="0070519D" w:rsidRPr="0009344A" w14:paraId="6FF689A0" w14:textId="77777777" w:rsidTr="00697AE3">
        <w:trPr>
          <w:trHeight w:val="240"/>
          <w:jc w:val="center"/>
        </w:trPr>
        <w:tc>
          <w:tcPr>
            <w:tcW w:w="4876" w:type="dxa"/>
            <w:tcBorders>
              <w:top w:val="nil"/>
              <w:left w:val="nil"/>
              <w:bottom w:val="nil"/>
              <w:right w:val="nil"/>
            </w:tcBorders>
          </w:tcPr>
          <w:p w14:paraId="24C8CEEB"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6B6DAD9" w14:textId="77777777" w:rsidR="0070519D" w:rsidRPr="0009344A" w:rsidRDefault="0070519D" w:rsidP="00697AE3">
            <w:pPr>
              <w:pStyle w:val="AmColumnHeading"/>
            </w:pPr>
            <w:r w:rsidRPr="0009344A">
              <w:t>Geänderter Text</w:t>
            </w:r>
          </w:p>
        </w:tc>
      </w:tr>
      <w:tr w:rsidR="0070519D" w:rsidRPr="0009344A" w14:paraId="3EC2FBE6" w14:textId="77777777" w:rsidTr="00697AE3">
        <w:trPr>
          <w:jc w:val="center"/>
        </w:trPr>
        <w:tc>
          <w:tcPr>
            <w:tcW w:w="4876" w:type="dxa"/>
            <w:tcBorders>
              <w:top w:val="nil"/>
              <w:left w:val="nil"/>
              <w:bottom w:val="nil"/>
              <w:right w:val="nil"/>
            </w:tcBorders>
          </w:tcPr>
          <w:p w14:paraId="600AB450" w14:textId="77777777" w:rsidR="0070519D" w:rsidRPr="0009344A" w:rsidRDefault="0070519D" w:rsidP="00697AE3">
            <w:pPr>
              <w:pStyle w:val="Normal6a"/>
            </w:pPr>
            <w:r w:rsidRPr="0009344A">
              <w:t>19.</w:t>
            </w:r>
            <w:r w:rsidRPr="0009344A">
              <w:tab/>
              <w:t xml:space="preserve">stellt fest, dass die Entwicklung der Aquakultur in der EU die traditionelle Fischerei </w:t>
            </w:r>
            <w:r w:rsidRPr="0009344A">
              <w:rPr>
                <w:b/>
                <w:i/>
              </w:rPr>
              <w:t>ergänzen kann</w:t>
            </w:r>
            <w:r w:rsidRPr="0009344A">
              <w:t>, indem sie zur Dekarbonisierung des Sektors beiträgt; betont, dass die Aquakultur, insbesondere im Falle der Muschel- und Meeresalgenzucht, eine nachhaltige emissionsarme Eiweißquelle darstellt, die zusätzliche Vorteile für die Umwelt wie die CO2-Abscheidung und die Wasserreinigung bietet;</w:t>
            </w:r>
          </w:p>
        </w:tc>
        <w:tc>
          <w:tcPr>
            <w:tcW w:w="4876" w:type="dxa"/>
            <w:tcBorders>
              <w:top w:val="nil"/>
              <w:left w:val="nil"/>
              <w:bottom w:val="nil"/>
              <w:right w:val="nil"/>
            </w:tcBorders>
          </w:tcPr>
          <w:p w14:paraId="15B43E34" w14:textId="77777777" w:rsidR="0070519D" w:rsidRPr="0009344A" w:rsidRDefault="0070519D" w:rsidP="00697AE3">
            <w:pPr>
              <w:pStyle w:val="Normal6a"/>
            </w:pPr>
            <w:r w:rsidRPr="0009344A">
              <w:t>19.</w:t>
            </w:r>
            <w:r w:rsidRPr="0009344A">
              <w:tab/>
              <w:t xml:space="preserve">stellt fest, dass die Entwicklung der Aquakultur in der EU die traditionelle Fischerei </w:t>
            </w:r>
            <w:r w:rsidRPr="0009344A">
              <w:rPr>
                <w:b/>
                <w:i/>
              </w:rPr>
              <w:t>ergänzt</w:t>
            </w:r>
            <w:r w:rsidRPr="0009344A">
              <w:t>, indem sie zur Dekarbonisierung des Sektors beiträgt; betont, dass die Aquakultur, insbesondere im Falle der Muschel- und Meeresalgenzucht, eine nachhaltige emissionsarme Eiweißquelle darstellt, die zusätzliche Vorteile für die Umwelt wie die CO</w:t>
            </w:r>
            <w:r w:rsidRPr="008A5D0F">
              <w:rPr>
                <w:vertAlign w:val="subscript"/>
              </w:rPr>
              <w:t>2</w:t>
            </w:r>
            <w:r w:rsidRPr="0009344A">
              <w:t>-Abscheidung und die Wasserreinigung bietet;</w:t>
            </w:r>
          </w:p>
        </w:tc>
      </w:tr>
    </w:tbl>
    <w:p w14:paraId="59468A6F"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0239A30A" w14:textId="77777777" w:rsidR="0070519D" w:rsidRPr="0009344A" w:rsidRDefault="0070519D" w:rsidP="0070519D">
      <w:r w:rsidRPr="0009344A">
        <w:rPr>
          <w:rStyle w:val="HideTWBExt"/>
        </w:rPr>
        <w:t>&lt;/Amend&gt;</w:t>
      </w:r>
    </w:p>
    <w:p w14:paraId="42E46692"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345</w:t>
      </w:r>
      <w:r w:rsidRPr="0009344A">
        <w:rPr>
          <w:rStyle w:val="HideTWBExt"/>
        </w:rPr>
        <w:t>&lt;/NumAm&gt;</w:t>
      </w:r>
    </w:p>
    <w:p w14:paraId="4F3FCB80"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5D6ECCE2" w14:textId="77777777" w:rsidR="0070519D" w:rsidRPr="0009344A" w:rsidRDefault="0070519D" w:rsidP="0070519D">
      <w:pPr>
        <w:pStyle w:val="NormalBold"/>
      </w:pPr>
      <w:r w:rsidRPr="0009344A">
        <w:rPr>
          <w:rStyle w:val="HideTWBExt"/>
          <w:b w:val="0"/>
        </w:rPr>
        <w:t>&lt;/RepeatBlock-By&gt;</w:t>
      </w:r>
    </w:p>
    <w:p w14:paraId="7EB6DCB4"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83DE717" w14:textId="77777777" w:rsidR="0070519D" w:rsidRPr="0009344A" w:rsidRDefault="0070519D" w:rsidP="0070519D">
      <w:pPr>
        <w:pStyle w:val="NormalBold"/>
      </w:pPr>
      <w:r w:rsidRPr="0009344A">
        <w:rPr>
          <w:rStyle w:val="HideTWBExt"/>
        </w:rPr>
        <w:t>&lt;Article&gt;</w:t>
      </w:r>
      <w:r w:rsidRPr="0009344A">
        <w:t>Ziffer 19</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2DA2EE7" w14:textId="77777777" w:rsidTr="00697AE3">
        <w:trPr>
          <w:trHeight w:hRule="exact" w:val="240"/>
          <w:jc w:val="center"/>
        </w:trPr>
        <w:tc>
          <w:tcPr>
            <w:tcW w:w="9752" w:type="dxa"/>
            <w:gridSpan w:val="2"/>
            <w:tcBorders>
              <w:top w:val="nil"/>
              <w:left w:val="nil"/>
              <w:bottom w:val="nil"/>
              <w:right w:val="nil"/>
            </w:tcBorders>
          </w:tcPr>
          <w:p w14:paraId="09D74762" w14:textId="77777777" w:rsidR="0070519D" w:rsidRPr="0009344A" w:rsidRDefault="0070519D" w:rsidP="00697AE3"/>
        </w:tc>
      </w:tr>
      <w:tr w:rsidR="0070519D" w:rsidRPr="0009344A" w14:paraId="0733343A" w14:textId="77777777" w:rsidTr="00697AE3">
        <w:trPr>
          <w:trHeight w:val="240"/>
          <w:jc w:val="center"/>
        </w:trPr>
        <w:tc>
          <w:tcPr>
            <w:tcW w:w="4876" w:type="dxa"/>
            <w:tcBorders>
              <w:top w:val="nil"/>
              <w:left w:val="nil"/>
              <w:bottom w:val="nil"/>
              <w:right w:val="nil"/>
            </w:tcBorders>
          </w:tcPr>
          <w:p w14:paraId="27462584"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91A0B60" w14:textId="77777777" w:rsidR="0070519D" w:rsidRPr="0009344A" w:rsidRDefault="0070519D" w:rsidP="00697AE3">
            <w:pPr>
              <w:pStyle w:val="AmColumnHeading"/>
            </w:pPr>
            <w:r w:rsidRPr="0009344A">
              <w:t>Geänderter Text</w:t>
            </w:r>
          </w:p>
        </w:tc>
      </w:tr>
      <w:tr w:rsidR="0070519D" w:rsidRPr="0009344A" w14:paraId="02DA09E7" w14:textId="77777777" w:rsidTr="00697AE3">
        <w:trPr>
          <w:jc w:val="center"/>
        </w:trPr>
        <w:tc>
          <w:tcPr>
            <w:tcW w:w="4876" w:type="dxa"/>
            <w:tcBorders>
              <w:top w:val="nil"/>
              <w:left w:val="nil"/>
              <w:bottom w:val="nil"/>
              <w:right w:val="nil"/>
            </w:tcBorders>
          </w:tcPr>
          <w:p w14:paraId="52673A16" w14:textId="77777777" w:rsidR="0070519D" w:rsidRPr="0009344A" w:rsidRDefault="0070519D" w:rsidP="00697AE3">
            <w:pPr>
              <w:pStyle w:val="Normal6a"/>
            </w:pPr>
            <w:r w:rsidRPr="0009344A">
              <w:t>19.</w:t>
            </w:r>
            <w:r w:rsidRPr="0009344A">
              <w:tab/>
              <w:t>stellt fest, dass die Entwicklung der Aquakultur in der EU die traditionelle Fischerei ergänzen kann, indem sie zur Dekarbonisierung des Sektors beiträgt; betont, dass die Aquakultur</w:t>
            </w:r>
            <w:r w:rsidRPr="0009344A">
              <w:rPr>
                <w:b/>
                <w:i/>
              </w:rPr>
              <w:t>, insbesondere</w:t>
            </w:r>
            <w:r w:rsidRPr="0009344A">
              <w:t xml:space="preserve"> im Falle der Muschel- und Meeresalgenzucht</w:t>
            </w:r>
            <w:r w:rsidRPr="0009344A">
              <w:rPr>
                <w:b/>
                <w:i/>
              </w:rPr>
              <w:t>,</w:t>
            </w:r>
            <w:r w:rsidRPr="0009344A">
              <w:t xml:space="preserve"> eine nachhaltige emissionsarme Eiweißquelle darstellt, die zusätzliche Vorteile für die Umwelt wie die CO2-Abscheidung und die Wasserreinigung bietet;</w:t>
            </w:r>
          </w:p>
        </w:tc>
        <w:tc>
          <w:tcPr>
            <w:tcW w:w="4876" w:type="dxa"/>
            <w:tcBorders>
              <w:top w:val="nil"/>
              <w:left w:val="nil"/>
              <w:bottom w:val="nil"/>
              <w:right w:val="nil"/>
            </w:tcBorders>
          </w:tcPr>
          <w:p w14:paraId="5D2C2D7D" w14:textId="77777777" w:rsidR="0070519D" w:rsidRPr="0009344A" w:rsidRDefault="0070519D" w:rsidP="00697AE3">
            <w:pPr>
              <w:pStyle w:val="Normal6a"/>
            </w:pPr>
            <w:r w:rsidRPr="0009344A">
              <w:t>19.</w:t>
            </w:r>
            <w:r w:rsidRPr="0009344A">
              <w:tab/>
              <w:t>stellt fest, dass die Entwicklung der Aquakultur in der EU die traditionelle Fischerei ergänzen kann, indem sie zur Dekarbonisierung des Sektors beiträgt; betont, dass die Aquakultur im Falle der Muschel- und Meeresalgenzucht eine nachhaltige emissionsarme Eiweißquelle darstellt, die zusätzliche Vorteile für die Umwelt wie die CO</w:t>
            </w:r>
            <w:r w:rsidRPr="0009344A">
              <w:rPr>
                <w:vertAlign w:val="subscript"/>
              </w:rPr>
              <w:t>2</w:t>
            </w:r>
            <w:r w:rsidRPr="0009344A">
              <w:t>-Abscheidung und die Wasserreinigung bietet;</w:t>
            </w:r>
          </w:p>
        </w:tc>
      </w:tr>
    </w:tbl>
    <w:p w14:paraId="01BA8F3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D147EC7" w14:textId="77777777" w:rsidR="0070519D" w:rsidRPr="0009344A" w:rsidRDefault="0070519D" w:rsidP="0070519D">
      <w:r w:rsidRPr="0009344A">
        <w:rPr>
          <w:rStyle w:val="HideTWBExt"/>
        </w:rPr>
        <w:t>&lt;/Amend&gt;</w:t>
      </w:r>
    </w:p>
    <w:p w14:paraId="408DE191"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346</w:t>
      </w:r>
      <w:r w:rsidRPr="0009344A">
        <w:rPr>
          <w:rStyle w:val="HideTWBExt"/>
        </w:rPr>
        <w:t>&lt;/NumAm&gt;</w:t>
      </w:r>
    </w:p>
    <w:p w14:paraId="1E13453B" w14:textId="77777777" w:rsidR="0070519D" w:rsidRPr="0009344A" w:rsidRDefault="0070519D" w:rsidP="0070519D">
      <w:pPr>
        <w:pStyle w:val="NormalBold"/>
      </w:pPr>
      <w:r w:rsidRPr="0009344A">
        <w:rPr>
          <w:rStyle w:val="HideTWBExt"/>
          <w:b w:val="0"/>
        </w:rPr>
        <w:t>&lt;RepeatBlock-By&gt;&lt;Members&gt;</w:t>
      </w:r>
      <w:r w:rsidRPr="0009344A">
        <w:t>Ana Miranda Paz</w:t>
      </w:r>
      <w:r w:rsidRPr="0009344A">
        <w:rPr>
          <w:rStyle w:val="HideTWBExt"/>
          <w:b w:val="0"/>
        </w:rPr>
        <w:t>&lt;/Members&gt;</w:t>
      </w:r>
    </w:p>
    <w:p w14:paraId="64539BD5" w14:textId="77777777" w:rsidR="0070519D" w:rsidRPr="0009344A" w:rsidRDefault="0070519D" w:rsidP="0070519D">
      <w:pPr>
        <w:pStyle w:val="NormalBold"/>
      </w:pPr>
      <w:r w:rsidRPr="0009344A">
        <w:rPr>
          <w:rStyle w:val="HideTWBExt"/>
          <w:b w:val="0"/>
        </w:rPr>
        <w:t>&lt;/RepeatBlock-By&gt;</w:t>
      </w:r>
    </w:p>
    <w:p w14:paraId="768E2B71"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72591ED" w14:textId="77777777" w:rsidR="0070519D" w:rsidRPr="0009344A" w:rsidRDefault="0070519D" w:rsidP="0070519D">
      <w:pPr>
        <w:pStyle w:val="NormalBold"/>
      </w:pPr>
      <w:r w:rsidRPr="0009344A">
        <w:rPr>
          <w:rStyle w:val="HideTWBExt"/>
        </w:rPr>
        <w:t>&lt;Article&gt;</w:t>
      </w:r>
      <w:r w:rsidRPr="0009344A">
        <w:t>Ziffer 19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F507F8D" w14:textId="77777777" w:rsidTr="00697AE3">
        <w:trPr>
          <w:trHeight w:hRule="exact" w:val="240"/>
          <w:jc w:val="center"/>
        </w:trPr>
        <w:tc>
          <w:tcPr>
            <w:tcW w:w="9752" w:type="dxa"/>
            <w:gridSpan w:val="2"/>
            <w:tcBorders>
              <w:top w:val="nil"/>
              <w:left w:val="nil"/>
              <w:bottom w:val="nil"/>
              <w:right w:val="nil"/>
            </w:tcBorders>
          </w:tcPr>
          <w:p w14:paraId="075BFEF4" w14:textId="77777777" w:rsidR="0070519D" w:rsidRPr="0009344A" w:rsidRDefault="0070519D" w:rsidP="00697AE3"/>
        </w:tc>
      </w:tr>
      <w:tr w:rsidR="0070519D" w:rsidRPr="0009344A" w14:paraId="5C5C118A" w14:textId="77777777" w:rsidTr="00697AE3">
        <w:trPr>
          <w:trHeight w:val="240"/>
          <w:jc w:val="center"/>
        </w:trPr>
        <w:tc>
          <w:tcPr>
            <w:tcW w:w="4876" w:type="dxa"/>
            <w:tcBorders>
              <w:top w:val="nil"/>
              <w:left w:val="nil"/>
              <w:bottom w:val="nil"/>
              <w:right w:val="nil"/>
            </w:tcBorders>
          </w:tcPr>
          <w:p w14:paraId="7E3A24CD"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7A2D1EC" w14:textId="77777777" w:rsidR="0070519D" w:rsidRPr="0009344A" w:rsidRDefault="0070519D" w:rsidP="00697AE3">
            <w:pPr>
              <w:pStyle w:val="AmColumnHeading"/>
            </w:pPr>
            <w:r w:rsidRPr="0009344A">
              <w:t>Geänderter Text</w:t>
            </w:r>
          </w:p>
        </w:tc>
      </w:tr>
      <w:tr w:rsidR="0070519D" w:rsidRPr="0009344A" w14:paraId="63FE36F7" w14:textId="77777777" w:rsidTr="00697AE3">
        <w:trPr>
          <w:jc w:val="center"/>
        </w:trPr>
        <w:tc>
          <w:tcPr>
            <w:tcW w:w="4876" w:type="dxa"/>
            <w:tcBorders>
              <w:top w:val="nil"/>
              <w:left w:val="nil"/>
              <w:bottom w:val="nil"/>
              <w:right w:val="nil"/>
            </w:tcBorders>
          </w:tcPr>
          <w:p w14:paraId="5319CDEC" w14:textId="77777777" w:rsidR="0070519D" w:rsidRPr="0009344A" w:rsidRDefault="0070519D" w:rsidP="00697AE3">
            <w:pPr>
              <w:pStyle w:val="Normal6a"/>
            </w:pPr>
          </w:p>
        </w:tc>
        <w:tc>
          <w:tcPr>
            <w:tcW w:w="4876" w:type="dxa"/>
            <w:tcBorders>
              <w:top w:val="nil"/>
              <w:left w:val="nil"/>
              <w:bottom w:val="nil"/>
              <w:right w:val="nil"/>
            </w:tcBorders>
          </w:tcPr>
          <w:p w14:paraId="1FFDBB11" w14:textId="77777777" w:rsidR="0070519D" w:rsidRPr="0009344A" w:rsidRDefault="0070519D" w:rsidP="00697AE3">
            <w:pPr>
              <w:pStyle w:val="Normal6a"/>
            </w:pPr>
            <w:r w:rsidRPr="0009344A">
              <w:rPr>
                <w:b/>
                <w:i/>
              </w:rPr>
              <w:t>19a.</w:t>
            </w:r>
            <w:r w:rsidRPr="0009344A">
              <w:tab/>
            </w:r>
            <w:r w:rsidRPr="0009344A">
              <w:rPr>
                <w:b/>
                <w:i/>
              </w:rPr>
              <w:t>ist der Ansicht, dass der extensiven Aquakultur im Gegensatz zur intensiven Aquakultur in dieser Hinsicht eine besonders wichtige Rolle zukommt;</w:t>
            </w:r>
          </w:p>
        </w:tc>
      </w:tr>
    </w:tbl>
    <w:p w14:paraId="2A8F9FF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2F962DB" w14:textId="77777777" w:rsidR="0070519D" w:rsidRPr="0009344A" w:rsidRDefault="0070519D" w:rsidP="0070519D">
      <w:r w:rsidRPr="0009344A">
        <w:rPr>
          <w:rStyle w:val="HideTWBExt"/>
        </w:rPr>
        <w:t>&lt;/Amend&gt;</w:t>
      </w:r>
    </w:p>
    <w:p w14:paraId="16928F5B"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347</w:t>
      </w:r>
      <w:r w:rsidRPr="0009344A">
        <w:rPr>
          <w:rStyle w:val="HideTWBExt"/>
        </w:rPr>
        <w:t>&lt;/NumAm&gt;</w:t>
      </w:r>
    </w:p>
    <w:p w14:paraId="0F9247E4"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79DCA149" w14:textId="77777777" w:rsidR="0070519D" w:rsidRPr="0009344A" w:rsidRDefault="0070519D" w:rsidP="0070519D">
      <w:pPr>
        <w:pStyle w:val="NormalBold"/>
      </w:pPr>
      <w:r w:rsidRPr="0009344A">
        <w:rPr>
          <w:rStyle w:val="HideTWBExt"/>
          <w:b w:val="0"/>
        </w:rPr>
        <w:t>&lt;/RepeatBlock-By&gt;</w:t>
      </w:r>
    </w:p>
    <w:p w14:paraId="202454D9"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CD7CEE4" w14:textId="77777777" w:rsidR="0070519D" w:rsidRPr="0009344A" w:rsidRDefault="0070519D" w:rsidP="0070519D">
      <w:pPr>
        <w:pStyle w:val="NormalBold"/>
      </w:pPr>
      <w:r w:rsidRPr="0009344A">
        <w:rPr>
          <w:rStyle w:val="HideTWBExt"/>
        </w:rPr>
        <w:t>&lt;Article&gt;</w:t>
      </w:r>
      <w:r w:rsidRPr="0009344A">
        <w:t>Ziffer 20</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F654EC9" w14:textId="77777777" w:rsidTr="00697AE3">
        <w:trPr>
          <w:trHeight w:hRule="exact" w:val="240"/>
          <w:jc w:val="center"/>
        </w:trPr>
        <w:tc>
          <w:tcPr>
            <w:tcW w:w="9752" w:type="dxa"/>
            <w:gridSpan w:val="2"/>
            <w:tcBorders>
              <w:top w:val="nil"/>
              <w:left w:val="nil"/>
              <w:bottom w:val="nil"/>
              <w:right w:val="nil"/>
            </w:tcBorders>
          </w:tcPr>
          <w:p w14:paraId="6E28D44C" w14:textId="77777777" w:rsidR="0070519D" w:rsidRPr="0009344A" w:rsidRDefault="0070519D" w:rsidP="00697AE3"/>
        </w:tc>
      </w:tr>
      <w:tr w:rsidR="0070519D" w:rsidRPr="0009344A" w14:paraId="6D6888D4" w14:textId="77777777" w:rsidTr="00697AE3">
        <w:trPr>
          <w:trHeight w:val="240"/>
          <w:jc w:val="center"/>
        </w:trPr>
        <w:tc>
          <w:tcPr>
            <w:tcW w:w="4876" w:type="dxa"/>
            <w:tcBorders>
              <w:top w:val="nil"/>
              <w:left w:val="nil"/>
              <w:bottom w:val="nil"/>
              <w:right w:val="nil"/>
            </w:tcBorders>
          </w:tcPr>
          <w:p w14:paraId="5C8C5381"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E6C5794" w14:textId="77777777" w:rsidR="0070519D" w:rsidRPr="0009344A" w:rsidRDefault="0070519D" w:rsidP="00697AE3">
            <w:pPr>
              <w:pStyle w:val="AmColumnHeading"/>
            </w:pPr>
            <w:r w:rsidRPr="0009344A">
              <w:t>Geänderter Text</w:t>
            </w:r>
          </w:p>
        </w:tc>
      </w:tr>
      <w:tr w:rsidR="0070519D" w:rsidRPr="0009344A" w14:paraId="137C7A9F" w14:textId="77777777" w:rsidTr="00697AE3">
        <w:trPr>
          <w:jc w:val="center"/>
        </w:trPr>
        <w:tc>
          <w:tcPr>
            <w:tcW w:w="4876" w:type="dxa"/>
            <w:tcBorders>
              <w:top w:val="nil"/>
              <w:left w:val="nil"/>
              <w:bottom w:val="nil"/>
              <w:right w:val="nil"/>
            </w:tcBorders>
          </w:tcPr>
          <w:p w14:paraId="5E561278" w14:textId="77777777" w:rsidR="0070519D" w:rsidRPr="0009344A" w:rsidRDefault="0070519D" w:rsidP="00697AE3">
            <w:pPr>
              <w:pStyle w:val="Normal6a"/>
            </w:pPr>
            <w:r w:rsidRPr="0009344A">
              <w:rPr>
                <w:b/>
                <w:i/>
              </w:rPr>
              <w:t>20.</w:t>
            </w:r>
            <w:r w:rsidRPr="0009344A">
              <w:tab/>
            </w:r>
            <w:r w:rsidRPr="0009344A">
              <w:rPr>
                <w:b/>
                <w:i/>
              </w:rPr>
              <w:t>hebt hervor, dass eine weitere Unterstützung der Algenzucht die traditionelle Fischerei ergänzen kann, da mit ihr nachhaltige Eiweißquellen erzeugt werden und ein Beitrag zur Entlastung der Umwelt geleistet wird;</w:t>
            </w:r>
          </w:p>
        </w:tc>
        <w:tc>
          <w:tcPr>
            <w:tcW w:w="4876" w:type="dxa"/>
            <w:tcBorders>
              <w:top w:val="nil"/>
              <w:left w:val="nil"/>
              <w:bottom w:val="nil"/>
              <w:right w:val="nil"/>
            </w:tcBorders>
          </w:tcPr>
          <w:p w14:paraId="270F5D56" w14:textId="77777777" w:rsidR="0070519D" w:rsidRPr="0009344A" w:rsidRDefault="0070519D" w:rsidP="00697AE3">
            <w:pPr>
              <w:pStyle w:val="Normal6a"/>
            </w:pPr>
            <w:r w:rsidRPr="0009344A">
              <w:rPr>
                <w:b/>
                <w:i/>
              </w:rPr>
              <w:t>entfällt</w:t>
            </w:r>
          </w:p>
        </w:tc>
      </w:tr>
    </w:tbl>
    <w:p w14:paraId="2978D91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C2D0B18" w14:textId="77777777" w:rsidR="0070519D" w:rsidRPr="0009344A" w:rsidRDefault="0070519D" w:rsidP="0070519D">
      <w:r w:rsidRPr="0009344A">
        <w:rPr>
          <w:rStyle w:val="HideTWBExt"/>
        </w:rPr>
        <w:t>&lt;/Amend&gt;</w:t>
      </w:r>
    </w:p>
    <w:p w14:paraId="6CB95E2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348</w:t>
      </w:r>
      <w:r w:rsidRPr="0009344A">
        <w:rPr>
          <w:rStyle w:val="HideTWBExt"/>
        </w:rPr>
        <w:t>&lt;/NumAm&gt;</w:t>
      </w:r>
    </w:p>
    <w:p w14:paraId="1E5ECC93"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35DAF05B" w14:textId="77777777" w:rsidR="0070519D" w:rsidRPr="0009344A" w:rsidRDefault="0070519D" w:rsidP="0070519D">
      <w:pPr>
        <w:pStyle w:val="NormalBold"/>
      </w:pPr>
      <w:r w:rsidRPr="0009344A">
        <w:rPr>
          <w:rStyle w:val="HideTWBExt"/>
          <w:b w:val="0"/>
        </w:rPr>
        <w:t>&lt;/RepeatBlock-By&gt;</w:t>
      </w:r>
    </w:p>
    <w:p w14:paraId="2B439B71"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BAF035C" w14:textId="77777777" w:rsidR="0070519D" w:rsidRPr="0009344A" w:rsidRDefault="0070519D" w:rsidP="0070519D">
      <w:pPr>
        <w:pStyle w:val="NormalBold"/>
      </w:pPr>
      <w:r w:rsidRPr="0009344A">
        <w:rPr>
          <w:rStyle w:val="HideTWBExt"/>
        </w:rPr>
        <w:t>&lt;Article&gt;</w:t>
      </w:r>
      <w:r w:rsidRPr="0009344A">
        <w:t>Ziffer 20</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6B04CD9" w14:textId="77777777" w:rsidTr="00697AE3">
        <w:trPr>
          <w:trHeight w:hRule="exact" w:val="240"/>
          <w:jc w:val="center"/>
        </w:trPr>
        <w:tc>
          <w:tcPr>
            <w:tcW w:w="9752" w:type="dxa"/>
            <w:gridSpan w:val="2"/>
            <w:tcBorders>
              <w:top w:val="nil"/>
              <w:left w:val="nil"/>
              <w:bottom w:val="nil"/>
              <w:right w:val="nil"/>
            </w:tcBorders>
          </w:tcPr>
          <w:p w14:paraId="6420BAEF" w14:textId="77777777" w:rsidR="0070519D" w:rsidRPr="0009344A" w:rsidRDefault="0070519D" w:rsidP="00697AE3"/>
        </w:tc>
      </w:tr>
      <w:tr w:rsidR="0070519D" w:rsidRPr="0009344A" w14:paraId="7784E6B7" w14:textId="77777777" w:rsidTr="00697AE3">
        <w:trPr>
          <w:trHeight w:val="240"/>
          <w:jc w:val="center"/>
        </w:trPr>
        <w:tc>
          <w:tcPr>
            <w:tcW w:w="4876" w:type="dxa"/>
            <w:tcBorders>
              <w:top w:val="nil"/>
              <w:left w:val="nil"/>
              <w:bottom w:val="nil"/>
              <w:right w:val="nil"/>
            </w:tcBorders>
          </w:tcPr>
          <w:p w14:paraId="4480FB7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33D08BC" w14:textId="77777777" w:rsidR="0070519D" w:rsidRPr="0009344A" w:rsidRDefault="0070519D" w:rsidP="00697AE3">
            <w:pPr>
              <w:pStyle w:val="AmColumnHeading"/>
            </w:pPr>
            <w:r w:rsidRPr="0009344A">
              <w:t>Geänderter Text</w:t>
            </w:r>
          </w:p>
        </w:tc>
      </w:tr>
      <w:tr w:rsidR="0070519D" w:rsidRPr="0009344A" w14:paraId="2A2A1615" w14:textId="77777777" w:rsidTr="00697AE3">
        <w:trPr>
          <w:jc w:val="center"/>
        </w:trPr>
        <w:tc>
          <w:tcPr>
            <w:tcW w:w="4876" w:type="dxa"/>
            <w:tcBorders>
              <w:top w:val="nil"/>
              <w:left w:val="nil"/>
              <w:bottom w:val="nil"/>
              <w:right w:val="nil"/>
            </w:tcBorders>
          </w:tcPr>
          <w:p w14:paraId="4093F331" w14:textId="77777777" w:rsidR="0070519D" w:rsidRPr="0009344A" w:rsidRDefault="0070519D" w:rsidP="00697AE3">
            <w:pPr>
              <w:pStyle w:val="Normal6a"/>
            </w:pPr>
            <w:r w:rsidRPr="0009344A">
              <w:t>20.</w:t>
            </w:r>
            <w:r w:rsidRPr="0009344A">
              <w:tab/>
              <w:t>hebt hervor, dass eine weitere Unterstützung der Algenzucht die traditionelle Fischerei ergänzen kann, da mit ihr nachhaltige Eiweißquellen erzeugt werden und ein Beitrag zur Entlastung der Umwelt geleistet wird;</w:t>
            </w:r>
          </w:p>
        </w:tc>
        <w:tc>
          <w:tcPr>
            <w:tcW w:w="4876" w:type="dxa"/>
            <w:tcBorders>
              <w:top w:val="nil"/>
              <w:left w:val="nil"/>
              <w:bottom w:val="nil"/>
              <w:right w:val="nil"/>
            </w:tcBorders>
          </w:tcPr>
          <w:p w14:paraId="06E56A42" w14:textId="77777777" w:rsidR="0070519D" w:rsidRPr="0009344A" w:rsidRDefault="0070519D" w:rsidP="00697AE3">
            <w:pPr>
              <w:pStyle w:val="Normal6a"/>
            </w:pPr>
            <w:r w:rsidRPr="0009344A">
              <w:t>20.</w:t>
            </w:r>
            <w:r w:rsidRPr="0009344A">
              <w:tab/>
              <w:t xml:space="preserve">hebt hervor, dass eine weitere Unterstützung der </w:t>
            </w:r>
            <w:r w:rsidRPr="0009344A">
              <w:rPr>
                <w:b/>
                <w:i/>
              </w:rPr>
              <w:t>Fischzucht in lebenden Gewässern und Teichen, der Süßwasseraquakultur, von Aufzuchtanlagen sowie der</w:t>
            </w:r>
            <w:r w:rsidRPr="0009344A">
              <w:t xml:space="preserve"> Algenzucht die traditionelle Fischerei ergänzen kann, da mit ihr nachhaltige Eiweißquellen erzeugt werden und ein Beitrag zur Entlastung der Umwelt geleistet wird;</w:t>
            </w:r>
          </w:p>
        </w:tc>
      </w:tr>
    </w:tbl>
    <w:p w14:paraId="2B9DEEA2"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64D88FDF" w14:textId="77777777" w:rsidR="0070519D" w:rsidRPr="0009344A" w:rsidRDefault="0070519D" w:rsidP="0070519D">
      <w:r w:rsidRPr="0009344A">
        <w:rPr>
          <w:rStyle w:val="HideTWBExt"/>
        </w:rPr>
        <w:t>&lt;/Amend&gt;</w:t>
      </w:r>
    </w:p>
    <w:p w14:paraId="3514D84C"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349</w:t>
      </w:r>
      <w:r w:rsidRPr="0009344A">
        <w:rPr>
          <w:rStyle w:val="HideTWBExt"/>
        </w:rPr>
        <w:t>&lt;/NumAm&gt;</w:t>
      </w:r>
    </w:p>
    <w:p w14:paraId="7BBAA1E4" w14:textId="77777777" w:rsidR="0070519D" w:rsidRPr="0009344A" w:rsidRDefault="0070519D" w:rsidP="0070519D">
      <w:pPr>
        <w:pStyle w:val="NormalBold"/>
      </w:pPr>
      <w:r w:rsidRPr="0009344A">
        <w:rPr>
          <w:rStyle w:val="HideTWBExt"/>
          <w:b w:val="0"/>
        </w:rPr>
        <w:t>&lt;RepeatBlock-By&gt;&lt;Members&gt;</w:t>
      </w:r>
      <w:r w:rsidRPr="0009344A">
        <w:t>Oihane Agirregoitia Martínez, Karin Karlsbro, Stéphanie Yon-Courtin, Asger Christensen</w:t>
      </w:r>
      <w:r w:rsidRPr="0009344A">
        <w:rPr>
          <w:rStyle w:val="HideTWBExt"/>
          <w:b w:val="0"/>
        </w:rPr>
        <w:t>&lt;/Members&gt;</w:t>
      </w:r>
    </w:p>
    <w:p w14:paraId="41E1A735" w14:textId="77777777" w:rsidR="0070519D" w:rsidRPr="0009344A" w:rsidRDefault="0070519D" w:rsidP="0070519D">
      <w:pPr>
        <w:pStyle w:val="NormalBold"/>
      </w:pPr>
      <w:r w:rsidRPr="0009344A">
        <w:rPr>
          <w:rStyle w:val="HideTWBExt"/>
          <w:b w:val="0"/>
        </w:rPr>
        <w:t>&lt;/RepeatBlock-By&gt;</w:t>
      </w:r>
    </w:p>
    <w:p w14:paraId="08D86E01"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200D65B" w14:textId="77777777" w:rsidR="0070519D" w:rsidRPr="0009344A" w:rsidRDefault="0070519D" w:rsidP="0070519D">
      <w:pPr>
        <w:pStyle w:val="NormalBold"/>
      </w:pPr>
      <w:r w:rsidRPr="0009344A">
        <w:rPr>
          <w:rStyle w:val="HideTWBExt"/>
        </w:rPr>
        <w:t>&lt;Article&gt;</w:t>
      </w:r>
      <w:r w:rsidRPr="0009344A">
        <w:t>Ziffer 20</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040743F" w14:textId="77777777" w:rsidTr="00697AE3">
        <w:trPr>
          <w:trHeight w:hRule="exact" w:val="240"/>
          <w:jc w:val="center"/>
        </w:trPr>
        <w:tc>
          <w:tcPr>
            <w:tcW w:w="9752" w:type="dxa"/>
            <w:gridSpan w:val="2"/>
            <w:tcBorders>
              <w:top w:val="nil"/>
              <w:left w:val="nil"/>
              <w:bottom w:val="nil"/>
              <w:right w:val="nil"/>
            </w:tcBorders>
          </w:tcPr>
          <w:p w14:paraId="252C5187" w14:textId="77777777" w:rsidR="0070519D" w:rsidRPr="0009344A" w:rsidRDefault="0070519D" w:rsidP="00697AE3"/>
        </w:tc>
      </w:tr>
      <w:tr w:rsidR="0070519D" w:rsidRPr="0009344A" w14:paraId="79ED501C" w14:textId="77777777" w:rsidTr="00697AE3">
        <w:trPr>
          <w:trHeight w:val="240"/>
          <w:jc w:val="center"/>
        </w:trPr>
        <w:tc>
          <w:tcPr>
            <w:tcW w:w="4876" w:type="dxa"/>
            <w:tcBorders>
              <w:top w:val="nil"/>
              <w:left w:val="nil"/>
              <w:bottom w:val="nil"/>
              <w:right w:val="nil"/>
            </w:tcBorders>
          </w:tcPr>
          <w:p w14:paraId="33B86450"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3ED1938" w14:textId="77777777" w:rsidR="0070519D" w:rsidRPr="0009344A" w:rsidRDefault="0070519D" w:rsidP="00697AE3">
            <w:pPr>
              <w:pStyle w:val="AmColumnHeading"/>
            </w:pPr>
            <w:r w:rsidRPr="0009344A">
              <w:t>Geänderter Text</w:t>
            </w:r>
          </w:p>
        </w:tc>
      </w:tr>
      <w:tr w:rsidR="0070519D" w:rsidRPr="0009344A" w14:paraId="5D539B13" w14:textId="77777777" w:rsidTr="00697AE3">
        <w:trPr>
          <w:jc w:val="center"/>
        </w:trPr>
        <w:tc>
          <w:tcPr>
            <w:tcW w:w="4876" w:type="dxa"/>
            <w:tcBorders>
              <w:top w:val="nil"/>
              <w:left w:val="nil"/>
              <w:bottom w:val="nil"/>
              <w:right w:val="nil"/>
            </w:tcBorders>
          </w:tcPr>
          <w:p w14:paraId="2027290D" w14:textId="77777777" w:rsidR="0070519D" w:rsidRPr="0009344A" w:rsidRDefault="0070519D" w:rsidP="00697AE3">
            <w:pPr>
              <w:pStyle w:val="Normal6a"/>
            </w:pPr>
            <w:r w:rsidRPr="0009344A">
              <w:t>20.</w:t>
            </w:r>
            <w:r w:rsidRPr="0009344A">
              <w:tab/>
              <w:t xml:space="preserve">hebt hervor, dass eine weitere Unterstützung der Algenzucht die traditionelle Fischerei ergänzen kann, da mit ihr nachhaltige Eiweißquellen erzeugt werden und ein Beitrag zur </w:t>
            </w:r>
            <w:r w:rsidRPr="0009344A">
              <w:rPr>
                <w:b/>
                <w:i/>
              </w:rPr>
              <w:t>Entlastung der Umwelt</w:t>
            </w:r>
            <w:r w:rsidRPr="0009344A">
              <w:t xml:space="preserve"> geleistet wird;</w:t>
            </w:r>
          </w:p>
        </w:tc>
        <w:tc>
          <w:tcPr>
            <w:tcW w:w="4876" w:type="dxa"/>
            <w:tcBorders>
              <w:top w:val="nil"/>
              <w:left w:val="nil"/>
              <w:bottom w:val="nil"/>
              <w:right w:val="nil"/>
            </w:tcBorders>
          </w:tcPr>
          <w:p w14:paraId="195E9A56" w14:textId="77777777" w:rsidR="0070519D" w:rsidRPr="0009344A" w:rsidRDefault="0070519D" w:rsidP="00697AE3">
            <w:pPr>
              <w:pStyle w:val="Normal6a"/>
            </w:pPr>
            <w:r w:rsidRPr="0009344A">
              <w:t>20.</w:t>
            </w:r>
            <w:r w:rsidRPr="0009344A">
              <w:tab/>
              <w:t xml:space="preserve">hebt hervor, dass eine weitere Unterstützung der Algenzucht die traditionelle Fischerei ergänzen kann, da mit ihr nachhaltige Eiweißquellen erzeugt werden und ein Beitrag zur </w:t>
            </w:r>
            <w:r w:rsidRPr="0009344A">
              <w:rPr>
                <w:b/>
                <w:i/>
              </w:rPr>
              <w:t>Verringerung des CO</w:t>
            </w:r>
            <w:r w:rsidRPr="0009344A">
              <w:rPr>
                <w:b/>
                <w:i/>
                <w:vertAlign w:val="subscript"/>
              </w:rPr>
              <w:t>2</w:t>
            </w:r>
            <w:r w:rsidRPr="0009344A">
              <w:rPr>
                <w:b/>
                <w:i/>
              </w:rPr>
              <w:t>-Fußabdrucks des Sektors im Allgemeinen</w:t>
            </w:r>
            <w:r w:rsidRPr="0009344A">
              <w:t xml:space="preserve"> geleistet wird</w:t>
            </w:r>
            <w:r w:rsidRPr="0009344A">
              <w:rPr>
                <w:b/>
                <w:i/>
              </w:rPr>
              <w:t>, z. B. durch die CO</w:t>
            </w:r>
            <w:r w:rsidRPr="0009344A">
              <w:rPr>
                <w:b/>
                <w:i/>
                <w:vertAlign w:val="subscript"/>
              </w:rPr>
              <w:t>2</w:t>
            </w:r>
            <w:r w:rsidRPr="0009344A">
              <w:rPr>
                <w:b/>
                <w:i/>
              </w:rPr>
              <w:t>-arme Beschaffung von Futtermittel</w:t>
            </w:r>
            <w:r w:rsidRPr="0009344A">
              <w:t>;</w:t>
            </w:r>
          </w:p>
        </w:tc>
      </w:tr>
    </w:tbl>
    <w:p w14:paraId="6B710CD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B06148E" w14:textId="77777777" w:rsidR="0070519D" w:rsidRPr="0009344A" w:rsidRDefault="0070519D" w:rsidP="0070519D">
      <w:r w:rsidRPr="0009344A">
        <w:rPr>
          <w:rStyle w:val="HideTWBExt"/>
        </w:rPr>
        <w:t>&lt;/Amend&gt;</w:t>
      </w:r>
    </w:p>
    <w:p w14:paraId="018B1C8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350</w:t>
      </w:r>
      <w:r w:rsidRPr="0009344A">
        <w:rPr>
          <w:rStyle w:val="HideTWBExt"/>
        </w:rPr>
        <w:t>&lt;/NumAm&gt;</w:t>
      </w:r>
    </w:p>
    <w:p w14:paraId="50D17DEB" w14:textId="77777777" w:rsidR="0070519D" w:rsidRPr="0009344A" w:rsidRDefault="0070519D" w:rsidP="0070519D">
      <w:pPr>
        <w:pStyle w:val="NormalBold"/>
      </w:pPr>
      <w:r w:rsidRPr="0009344A">
        <w:rPr>
          <w:rStyle w:val="HideTWBExt"/>
          <w:b w:val="0"/>
        </w:rPr>
        <w:t>&lt;RepeatBlock-By&gt;&lt;Members&gt;</w:t>
      </w:r>
      <w:r w:rsidRPr="0009344A">
        <w:t>Marco Falcone, Flavio Tosi</w:t>
      </w:r>
      <w:r w:rsidRPr="0009344A">
        <w:rPr>
          <w:rStyle w:val="HideTWBExt"/>
          <w:b w:val="0"/>
        </w:rPr>
        <w:t>&lt;/Members&gt;</w:t>
      </w:r>
    </w:p>
    <w:p w14:paraId="0FD88049" w14:textId="77777777" w:rsidR="0070519D" w:rsidRPr="0009344A" w:rsidRDefault="0070519D" w:rsidP="0070519D">
      <w:pPr>
        <w:pStyle w:val="NormalBold"/>
      </w:pPr>
      <w:r w:rsidRPr="0009344A">
        <w:rPr>
          <w:rStyle w:val="HideTWBExt"/>
          <w:b w:val="0"/>
        </w:rPr>
        <w:t>&lt;/RepeatBlock-By&gt;</w:t>
      </w:r>
    </w:p>
    <w:p w14:paraId="7FBE1C46"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B4FACA1" w14:textId="40DDA926" w:rsidR="0070519D" w:rsidRPr="0009344A" w:rsidRDefault="0070519D" w:rsidP="0070519D">
      <w:pPr>
        <w:pStyle w:val="NormalBold"/>
      </w:pPr>
      <w:r w:rsidRPr="0009344A">
        <w:rPr>
          <w:rStyle w:val="HideTWBExt"/>
        </w:rPr>
        <w:t>&lt;Article&gt;</w:t>
      </w:r>
      <w:r w:rsidR="008A5D0F">
        <w:t>Ziffer 20 </w:t>
      </w:r>
      <w:r w:rsidRPr="0009344A">
        <w:t>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C7EC291" w14:textId="77777777" w:rsidTr="00697AE3">
        <w:trPr>
          <w:trHeight w:hRule="exact" w:val="240"/>
          <w:jc w:val="center"/>
        </w:trPr>
        <w:tc>
          <w:tcPr>
            <w:tcW w:w="9752" w:type="dxa"/>
            <w:gridSpan w:val="2"/>
            <w:tcBorders>
              <w:top w:val="nil"/>
              <w:left w:val="nil"/>
              <w:bottom w:val="nil"/>
              <w:right w:val="nil"/>
            </w:tcBorders>
          </w:tcPr>
          <w:p w14:paraId="7A9E786C" w14:textId="77777777" w:rsidR="0070519D" w:rsidRPr="0009344A" w:rsidRDefault="0070519D" w:rsidP="00697AE3"/>
        </w:tc>
      </w:tr>
      <w:tr w:rsidR="0070519D" w:rsidRPr="0009344A" w14:paraId="67F31763" w14:textId="77777777" w:rsidTr="00697AE3">
        <w:trPr>
          <w:trHeight w:val="240"/>
          <w:jc w:val="center"/>
        </w:trPr>
        <w:tc>
          <w:tcPr>
            <w:tcW w:w="4876" w:type="dxa"/>
            <w:tcBorders>
              <w:top w:val="nil"/>
              <w:left w:val="nil"/>
              <w:bottom w:val="nil"/>
              <w:right w:val="nil"/>
            </w:tcBorders>
          </w:tcPr>
          <w:p w14:paraId="15FB0DEB"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B51B0A9" w14:textId="77777777" w:rsidR="0070519D" w:rsidRPr="0009344A" w:rsidRDefault="0070519D" w:rsidP="00697AE3">
            <w:pPr>
              <w:pStyle w:val="AmColumnHeading"/>
            </w:pPr>
            <w:r w:rsidRPr="0009344A">
              <w:t>Geänderter Text</w:t>
            </w:r>
          </w:p>
        </w:tc>
      </w:tr>
      <w:tr w:rsidR="0070519D" w:rsidRPr="0009344A" w14:paraId="33F73E08" w14:textId="77777777" w:rsidTr="00697AE3">
        <w:trPr>
          <w:jc w:val="center"/>
        </w:trPr>
        <w:tc>
          <w:tcPr>
            <w:tcW w:w="4876" w:type="dxa"/>
            <w:tcBorders>
              <w:top w:val="nil"/>
              <w:left w:val="nil"/>
              <w:bottom w:val="nil"/>
              <w:right w:val="nil"/>
            </w:tcBorders>
          </w:tcPr>
          <w:p w14:paraId="73D5228E" w14:textId="77777777" w:rsidR="0070519D" w:rsidRPr="0009344A" w:rsidRDefault="0070519D" w:rsidP="00697AE3">
            <w:pPr>
              <w:pStyle w:val="Normal6a"/>
            </w:pPr>
          </w:p>
        </w:tc>
        <w:tc>
          <w:tcPr>
            <w:tcW w:w="4876" w:type="dxa"/>
            <w:tcBorders>
              <w:top w:val="nil"/>
              <w:left w:val="nil"/>
              <w:bottom w:val="nil"/>
              <w:right w:val="nil"/>
            </w:tcBorders>
          </w:tcPr>
          <w:p w14:paraId="529B8983" w14:textId="77777777" w:rsidR="0070519D" w:rsidRPr="0009344A" w:rsidRDefault="0070519D" w:rsidP="00697AE3">
            <w:pPr>
              <w:pStyle w:val="Normal6a"/>
            </w:pPr>
            <w:r w:rsidRPr="0009344A">
              <w:rPr>
                <w:b/>
                <w:i/>
              </w:rPr>
              <w:t>20a.</w:t>
            </w:r>
            <w:r w:rsidRPr="0009344A">
              <w:tab/>
            </w:r>
            <w:r w:rsidRPr="0009344A">
              <w:rPr>
                <w:b/>
                <w:i/>
              </w:rPr>
              <w:t>betont die strategische Rolle der Muschelzucht als Schlüsselsektor für die Dekarbonisierung der europäischen Fischerei; betont, dass die nachhaltige Bewirtschaftung von Muscheln wie Miesmuscheln, Teppichmuscheln und Austern nicht nur eine Proteinquelle mit geringen CO</w:t>
            </w:r>
            <w:r w:rsidRPr="0009344A">
              <w:rPr>
                <w:b/>
                <w:i/>
                <w:vertAlign w:val="subscript"/>
              </w:rPr>
              <w:t>2</w:t>
            </w:r>
            <w:r w:rsidRPr="0009344A">
              <w:rPr>
                <w:b/>
                <w:i/>
              </w:rPr>
              <w:t>-Emissionen darstellt, sondern auch dazu beiträgt, die Qualität der Meeresgewässer durch natürliche Filtration zu verbessern, die biologische Vielfalt zu fördern und den Bedarf an Energie und chemischen Betriebsmitteln zu verringern; fordert daher, dass die Investitions- und Unterstützungsmaßnahmen für die Muschelzucht und die extensive Aquakultur in Binnenfeuchtgebieten, Mündungsgebieten und Lagunengebieten als integraler Bestandteil der europäischen Strategie für eine emissionsarme und klimaresistente blaue Wirtschaft verstärkt werden;</w:t>
            </w:r>
          </w:p>
        </w:tc>
      </w:tr>
    </w:tbl>
    <w:p w14:paraId="2F1391C6"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{IT}</w:t>
      </w:r>
      <w:r w:rsidRPr="0009344A">
        <w:t>it</w:t>
      </w:r>
      <w:r w:rsidRPr="0009344A">
        <w:rPr>
          <w:rStyle w:val="HideTWBExt"/>
        </w:rPr>
        <w:t>&lt;/Original&gt;</w:t>
      </w:r>
    </w:p>
    <w:p w14:paraId="1CCC1CBE" w14:textId="77777777" w:rsidR="0070519D" w:rsidRPr="0009344A" w:rsidRDefault="0070519D" w:rsidP="0070519D">
      <w:r w:rsidRPr="0009344A">
        <w:rPr>
          <w:rStyle w:val="HideTWBExt"/>
        </w:rPr>
        <w:t>&lt;/Amend&gt;</w:t>
      </w:r>
    </w:p>
    <w:p w14:paraId="2C147EE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351</w:t>
      </w:r>
      <w:r w:rsidRPr="0009344A">
        <w:rPr>
          <w:rStyle w:val="HideTWBExt"/>
        </w:rPr>
        <w:t>&lt;/NumAm&gt;</w:t>
      </w:r>
    </w:p>
    <w:p w14:paraId="29549E89" w14:textId="77777777" w:rsidR="0070519D" w:rsidRPr="0009344A" w:rsidRDefault="0070519D" w:rsidP="0070519D">
      <w:pPr>
        <w:pStyle w:val="NormalBold"/>
      </w:pPr>
      <w:r w:rsidRPr="0009344A">
        <w:rPr>
          <w:rStyle w:val="HideTWBExt"/>
          <w:b w:val="0"/>
        </w:rPr>
        <w:t>&lt;RepeatBlock-By&gt;&lt;Members&gt;</w:t>
      </w:r>
      <w:r w:rsidRPr="0009344A">
        <w:t>France Jamet, Ton Diepeveen, António Tânger Corrêa</w:t>
      </w:r>
      <w:r w:rsidRPr="0009344A">
        <w:rPr>
          <w:rStyle w:val="HideTWBExt"/>
          <w:b w:val="0"/>
        </w:rPr>
        <w:t>&lt;/Members&gt;</w:t>
      </w:r>
    </w:p>
    <w:p w14:paraId="2E52BFF8" w14:textId="77777777" w:rsidR="0070519D" w:rsidRPr="0009344A" w:rsidRDefault="0070519D" w:rsidP="0070519D">
      <w:pPr>
        <w:pStyle w:val="NormalBold"/>
      </w:pPr>
      <w:r w:rsidRPr="0009344A">
        <w:rPr>
          <w:rStyle w:val="HideTWBExt"/>
          <w:b w:val="0"/>
        </w:rPr>
        <w:t>&lt;/RepeatBlock-By&gt;</w:t>
      </w:r>
    </w:p>
    <w:p w14:paraId="379B4A89"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B874182" w14:textId="77777777" w:rsidR="0070519D" w:rsidRPr="0009344A" w:rsidRDefault="0070519D" w:rsidP="0070519D">
      <w:pPr>
        <w:pStyle w:val="NormalBold"/>
      </w:pPr>
      <w:r w:rsidRPr="0009344A">
        <w:rPr>
          <w:rStyle w:val="HideTWBExt"/>
        </w:rPr>
        <w:t>&lt;Article&gt;</w:t>
      </w:r>
      <w:r w:rsidRPr="0009344A">
        <w:t>Ziffer 20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DA3396B" w14:textId="77777777" w:rsidTr="00697AE3">
        <w:trPr>
          <w:trHeight w:hRule="exact" w:val="240"/>
          <w:jc w:val="center"/>
        </w:trPr>
        <w:tc>
          <w:tcPr>
            <w:tcW w:w="9752" w:type="dxa"/>
            <w:gridSpan w:val="2"/>
            <w:tcBorders>
              <w:top w:val="nil"/>
              <w:left w:val="nil"/>
              <w:bottom w:val="nil"/>
              <w:right w:val="nil"/>
            </w:tcBorders>
          </w:tcPr>
          <w:p w14:paraId="6EE90CF6" w14:textId="77777777" w:rsidR="0070519D" w:rsidRPr="0009344A" w:rsidRDefault="0070519D" w:rsidP="00697AE3"/>
        </w:tc>
      </w:tr>
      <w:tr w:rsidR="0070519D" w:rsidRPr="0009344A" w14:paraId="025E14E3" w14:textId="77777777" w:rsidTr="00697AE3">
        <w:trPr>
          <w:trHeight w:val="240"/>
          <w:jc w:val="center"/>
        </w:trPr>
        <w:tc>
          <w:tcPr>
            <w:tcW w:w="4876" w:type="dxa"/>
            <w:tcBorders>
              <w:top w:val="nil"/>
              <w:left w:val="nil"/>
              <w:bottom w:val="nil"/>
              <w:right w:val="nil"/>
            </w:tcBorders>
          </w:tcPr>
          <w:p w14:paraId="79DEA80B"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DE196AB" w14:textId="77777777" w:rsidR="0070519D" w:rsidRPr="0009344A" w:rsidRDefault="0070519D" w:rsidP="00697AE3">
            <w:pPr>
              <w:pStyle w:val="AmColumnHeading"/>
            </w:pPr>
            <w:r w:rsidRPr="0009344A">
              <w:t>Geänderter Text</w:t>
            </w:r>
          </w:p>
        </w:tc>
      </w:tr>
      <w:tr w:rsidR="0070519D" w:rsidRPr="0009344A" w14:paraId="1AD4B2A5" w14:textId="77777777" w:rsidTr="00697AE3">
        <w:trPr>
          <w:jc w:val="center"/>
        </w:trPr>
        <w:tc>
          <w:tcPr>
            <w:tcW w:w="4876" w:type="dxa"/>
            <w:tcBorders>
              <w:top w:val="nil"/>
              <w:left w:val="nil"/>
              <w:bottom w:val="nil"/>
              <w:right w:val="nil"/>
            </w:tcBorders>
          </w:tcPr>
          <w:p w14:paraId="6E53F831" w14:textId="77777777" w:rsidR="0070519D" w:rsidRPr="0009344A" w:rsidRDefault="0070519D" w:rsidP="00697AE3">
            <w:pPr>
              <w:pStyle w:val="Normal6a"/>
            </w:pPr>
          </w:p>
        </w:tc>
        <w:tc>
          <w:tcPr>
            <w:tcW w:w="4876" w:type="dxa"/>
            <w:tcBorders>
              <w:top w:val="nil"/>
              <w:left w:val="nil"/>
              <w:bottom w:val="nil"/>
              <w:right w:val="nil"/>
            </w:tcBorders>
          </w:tcPr>
          <w:p w14:paraId="266564B1" w14:textId="77777777" w:rsidR="0070519D" w:rsidRPr="0009344A" w:rsidRDefault="0070519D" w:rsidP="00697AE3">
            <w:pPr>
              <w:pStyle w:val="Normal6a"/>
            </w:pPr>
            <w:r w:rsidRPr="0009344A">
              <w:rPr>
                <w:b/>
                <w:i/>
              </w:rPr>
              <w:t>20a.</w:t>
            </w:r>
            <w:r w:rsidRPr="0009344A">
              <w:tab/>
            </w:r>
            <w:r w:rsidRPr="0009344A">
              <w:rPr>
                <w:b/>
                <w:i/>
              </w:rPr>
              <w:t>betont den Stellenwert der integrierten multitrophischen Aquakultur, die den Weg zur Wiederherstellung geschädigter Ökosysteme, zu Energieeinsparungen und zu einer für die Wahrung der Ernährungssouveränität der EU-Mitgliedstaaten interessanten Erzeugung ebnet;</w:t>
            </w:r>
          </w:p>
        </w:tc>
      </w:tr>
    </w:tbl>
    <w:p w14:paraId="6CD61D56"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6D304B53" w14:textId="77777777" w:rsidR="0070519D" w:rsidRPr="0009344A" w:rsidRDefault="0070519D" w:rsidP="0070519D">
      <w:r w:rsidRPr="0009344A">
        <w:rPr>
          <w:rStyle w:val="HideTWBExt"/>
        </w:rPr>
        <w:t>&lt;/Amend&gt;</w:t>
      </w:r>
    </w:p>
    <w:p w14:paraId="648E442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352</w:t>
      </w:r>
      <w:r w:rsidRPr="0009344A">
        <w:rPr>
          <w:rStyle w:val="HideTWBExt"/>
        </w:rPr>
        <w:t>&lt;/NumAm&gt;</w:t>
      </w:r>
    </w:p>
    <w:p w14:paraId="40DA7B77"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18BF6D82" w14:textId="77777777" w:rsidR="0070519D" w:rsidRPr="0009344A" w:rsidRDefault="0070519D" w:rsidP="0070519D">
      <w:pPr>
        <w:pStyle w:val="NormalBold"/>
      </w:pPr>
      <w:r w:rsidRPr="0009344A">
        <w:rPr>
          <w:rStyle w:val="HideTWBExt"/>
          <w:b w:val="0"/>
        </w:rPr>
        <w:t>&lt;/RepeatBlock-By&gt;</w:t>
      </w:r>
    </w:p>
    <w:p w14:paraId="02D8CF93"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29FE87C" w14:textId="77777777" w:rsidR="0070519D" w:rsidRPr="0009344A" w:rsidRDefault="0070519D" w:rsidP="0070519D">
      <w:pPr>
        <w:pStyle w:val="NormalBold"/>
      </w:pPr>
      <w:r w:rsidRPr="0009344A">
        <w:rPr>
          <w:rStyle w:val="HideTWBExt"/>
        </w:rPr>
        <w:t>&lt;Article&gt;</w:t>
      </w:r>
      <w:r w:rsidRPr="0009344A">
        <w:t>Ziffer 20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416BE69" w14:textId="77777777" w:rsidTr="00697AE3">
        <w:trPr>
          <w:trHeight w:hRule="exact" w:val="240"/>
          <w:jc w:val="center"/>
        </w:trPr>
        <w:tc>
          <w:tcPr>
            <w:tcW w:w="9752" w:type="dxa"/>
            <w:gridSpan w:val="2"/>
            <w:tcBorders>
              <w:top w:val="nil"/>
              <w:left w:val="nil"/>
              <w:bottom w:val="nil"/>
              <w:right w:val="nil"/>
            </w:tcBorders>
          </w:tcPr>
          <w:p w14:paraId="5BA6ABB9" w14:textId="77777777" w:rsidR="0070519D" w:rsidRPr="0009344A" w:rsidRDefault="0070519D" w:rsidP="00697AE3"/>
        </w:tc>
      </w:tr>
      <w:tr w:rsidR="0070519D" w:rsidRPr="0009344A" w14:paraId="35CBC74B" w14:textId="77777777" w:rsidTr="00697AE3">
        <w:trPr>
          <w:trHeight w:val="240"/>
          <w:jc w:val="center"/>
        </w:trPr>
        <w:tc>
          <w:tcPr>
            <w:tcW w:w="4876" w:type="dxa"/>
            <w:tcBorders>
              <w:top w:val="nil"/>
              <w:left w:val="nil"/>
              <w:bottom w:val="nil"/>
              <w:right w:val="nil"/>
            </w:tcBorders>
          </w:tcPr>
          <w:p w14:paraId="179392B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36F7442" w14:textId="77777777" w:rsidR="0070519D" w:rsidRPr="0009344A" w:rsidRDefault="0070519D" w:rsidP="00697AE3">
            <w:pPr>
              <w:pStyle w:val="AmColumnHeading"/>
            </w:pPr>
            <w:r w:rsidRPr="0009344A">
              <w:t>Geänderter Text</w:t>
            </w:r>
          </w:p>
        </w:tc>
      </w:tr>
      <w:tr w:rsidR="0070519D" w:rsidRPr="0009344A" w14:paraId="075004E8" w14:textId="77777777" w:rsidTr="00697AE3">
        <w:trPr>
          <w:jc w:val="center"/>
        </w:trPr>
        <w:tc>
          <w:tcPr>
            <w:tcW w:w="4876" w:type="dxa"/>
            <w:tcBorders>
              <w:top w:val="nil"/>
              <w:left w:val="nil"/>
              <w:bottom w:val="nil"/>
              <w:right w:val="nil"/>
            </w:tcBorders>
          </w:tcPr>
          <w:p w14:paraId="65A94E61" w14:textId="77777777" w:rsidR="0070519D" w:rsidRPr="0009344A" w:rsidRDefault="0070519D" w:rsidP="00697AE3">
            <w:pPr>
              <w:pStyle w:val="Normal6a"/>
            </w:pPr>
          </w:p>
        </w:tc>
        <w:tc>
          <w:tcPr>
            <w:tcW w:w="4876" w:type="dxa"/>
            <w:tcBorders>
              <w:top w:val="nil"/>
              <w:left w:val="nil"/>
              <w:bottom w:val="nil"/>
              <w:right w:val="nil"/>
            </w:tcBorders>
          </w:tcPr>
          <w:p w14:paraId="2B30B9AE" w14:textId="77777777" w:rsidR="0070519D" w:rsidRPr="0009344A" w:rsidRDefault="0070519D" w:rsidP="00697AE3">
            <w:pPr>
              <w:pStyle w:val="Normal6a"/>
            </w:pPr>
            <w:r w:rsidRPr="0009344A">
              <w:rPr>
                <w:b/>
                <w:i/>
              </w:rPr>
              <w:t>20a.</w:t>
            </w:r>
            <w:r w:rsidRPr="0009344A">
              <w:tab/>
            </w:r>
            <w:r w:rsidRPr="0009344A">
              <w:rPr>
                <w:b/>
                <w:i/>
              </w:rPr>
              <w:t>nimmt mit Interesse zur Kenntnis, dass in Muschelzuchtbetrieben zunehmend dekarbonisierte Lastkähne eingesetzt werden, und stellt fest, dass diese Technologien in Betrieben, die sich hierfür eignen, in größerem Maßstab zum Einsatz kommen sollten;</w:t>
            </w:r>
          </w:p>
        </w:tc>
      </w:tr>
    </w:tbl>
    <w:p w14:paraId="23D8F0B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5496FA9D" w14:textId="77777777" w:rsidR="0070519D" w:rsidRPr="0009344A" w:rsidRDefault="0070519D" w:rsidP="0070519D">
      <w:r w:rsidRPr="0009344A">
        <w:rPr>
          <w:rStyle w:val="HideTWBExt"/>
        </w:rPr>
        <w:t>&lt;/Amend&gt;</w:t>
      </w:r>
    </w:p>
    <w:p w14:paraId="3C4C7D95"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353</w:t>
      </w:r>
      <w:r w:rsidRPr="0009344A">
        <w:rPr>
          <w:rStyle w:val="HideTWBExt"/>
        </w:rPr>
        <w:t>&lt;/NumAm&gt;</w:t>
      </w:r>
    </w:p>
    <w:p w14:paraId="5D7A83A3"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4018DB22" w14:textId="77777777" w:rsidR="0070519D" w:rsidRPr="0009344A" w:rsidRDefault="0070519D" w:rsidP="0070519D">
      <w:pPr>
        <w:pStyle w:val="NormalBold"/>
      </w:pPr>
      <w:r w:rsidRPr="0009344A">
        <w:rPr>
          <w:rStyle w:val="HideTWBExt"/>
          <w:b w:val="0"/>
        </w:rPr>
        <w:t>&lt;/RepeatBlock-By&gt;</w:t>
      </w:r>
    </w:p>
    <w:p w14:paraId="149B75CE"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B031A22" w14:textId="77777777" w:rsidR="0070519D" w:rsidRPr="0009344A" w:rsidRDefault="0070519D" w:rsidP="0070519D">
      <w:pPr>
        <w:pStyle w:val="NormalBold"/>
      </w:pPr>
      <w:r w:rsidRPr="0009344A">
        <w:rPr>
          <w:rStyle w:val="HideTWBExt"/>
        </w:rPr>
        <w:t>&lt;Article&gt;</w:t>
      </w:r>
      <w:r w:rsidRPr="0009344A">
        <w:t>Zwischenüberschrift 9</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C386ABD" w14:textId="77777777" w:rsidTr="00697AE3">
        <w:trPr>
          <w:trHeight w:hRule="exact" w:val="240"/>
          <w:jc w:val="center"/>
        </w:trPr>
        <w:tc>
          <w:tcPr>
            <w:tcW w:w="9752" w:type="dxa"/>
            <w:gridSpan w:val="2"/>
            <w:tcBorders>
              <w:top w:val="nil"/>
              <w:left w:val="nil"/>
              <w:bottom w:val="nil"/>
              <w:right w:val="nil"/>
            </w:tcBorders>
          </w:tcPr>
          <w:p w14:paraId="310E49F8" w14:textId="77777777" w:rsidR="0070519D" w:rsidRPr="0009344A" w:rsidRDefault="0070519D" w:rsidP="00697AE3"/>
        </w:tc>
      </w:tr>
      <w:tr w:rsidR="0070519D" w:rsidRPr="0009344A" w14:paraId="1E1D5EB5" w14:textId="77777777" w:rsidTr="00697AE3">
        <w:trPr>
          <w:trHeight w:val="240"/>
          <w:jc w:val="center"/>
        </w:trPr>
        <w:tc>
          <w:tcPr>
            <w:tcW w:w="4876" w:type="dxa"/>
            <w:tcBorders>
              <w:top w:val="nil"/>
              <w:left w:val="nil"/>
              <w:bottom w:val="nil"/>
              <w:right w:val="nil"/>
            </w:tcBorders>
          </w:tcPr>
          <w:p w14:paraId="6B639E9D"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7C8D196" w14:textId="77777777" w:rsidR="0070519D" w:rsidRPr="0009344A" w:rsidRDefault="0070519D" w:rsidP="00697AE3">
            <w:pPr>
              <w:pStyle w:val="AmColumnHeading"/>
            </w:pPr>
            <w:r w:rsidRPr="0009344A">
              <w:t>Geänderter Text</w:t>
            </w:r>
          </w:p>
        </w:tc>
      </w:tr>
      <w:tr w:rsidR="0070519D" w:rsidRPr="0009344A" w14:paraId="29B3B9BF" w14:textId="77777777" w:rsidTr="00697AE3">
        <w:trPr>
          <w:jc w:val="center"/>
        </w:trPr>
        <w:tc>
          <w:tcPr>
            <w:tcW w:w="4876" w:type="dxa"/>
            <w:tcBorders>
              <w:top w:val="nil"/>
              <w:left w:val="nil"/>
              <w:bottom w:val="nil"/>
              <w:right w:val="nil"/>
            </w:tcBorders>
          </w:tcPr>
          <w:p w14:paraId="67C6F8DA" w14:textId="77777777" w:rsidR="0070519D" w:rsidRPr="0009344A" w:rsidRDefault="0070519D" w:rsidP="00697AE3">
            <w:pPr>
              <w:pStyle w:val="Normal6a"/>
            </w:pPr>
            <w:r w:rsidRPr="0009344A">
              <w:rPr>
                <w:b/>
                <w:i/>
              </w:rPr>
              <w:t>Hindernisse für das Wachstum</w:t>
            </w:r>
          </w:p>
        </w:tc>
        <w:tc>
          <w:tcPr>
            <w:tcW w:w="4876" w:type="dxa"/>
            <w:tcBorders>
              <w:top w:val="nil"/>
              <w:left w:val="nil"/>
              <w:bottom w:val="nil"/>
              <w:right w:val="nil"/>
            </w:tcBorders>
          </w:tcPr>
          <w:p w14:paraId="5745BEC0" w14:textId="77777777" w:rsidR="0070519D" w:rsidRPr="0009344A" w:rsidRDefault="0070519D" w:rsidP="00697AE3">
            <w:pPr>
              <w:pStyle w:val="Normal6a"/>
            </w:pPr>
            <w:r w:rsidRPr="0009344A">
              <w:rPr>
                <w:b/>
                <w:i/>
              </w:rPr>
              <w:t>entfällt</w:t>
            </w:r>
          </w:p>
        </w:tc>
      </w:tr>
    </w:tbl>
    <w:p w14:paraId="6EE9A0B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3C85006" w14:textId="77777777" w:rsidR="0070519D" w:rsidRPr="0009344A" w:rsidRDefault="0070519D" w:rsidP="0070519D">
      <w:r w:rsidRPr="0009344A">
        <w:rPr>
          <w:rStyle w:val="HideTWBExt"/>
        </w:rPr>
        <w:t>&lt;/Amend&gt;</w:t>
      </w:r>
    </w:p>
    <w:p w14:paraId="6B38AD6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354</w:t>
      </w:r>
      <w:r w:rsidRPr="0009344A">
        <w:rPr>
          <w:rStyle w:val="HideTWBExt"/>
        </w:rPr>
        <w:t>&lt;/NumAm&gt;</w:t>
      </w:r>
    </w:p>
    <w:p w14:paraId="7860AF17" w14:textId="77777777" w:rsidR="0070519D" w:rsidRPr="0009344A" w:rsidRDefault="0070519D" w:rsidP="0070519D">
      <w:pPr>
        <w:pStyle w:val="NormalBold"/>
      </w:pPr>
      <w:r w:rsidRPr="0009344A">
        <w:rPr>
          <w:rStyle w:val="HideTWBExt"/>
          <w:b w:val="0"/>
        </w:rPr>
        <w:t>&lt;RepeatBlock-By&gt;&lt;Members&gt;</w:t>
      </w:r>
      <w:r w:rsidRPr="0009344A">
        <w:t>Oihane Agirregoitia Martínez, Karin Karlsbro, Stéphanie Yon-Courtin</w:t>
      </w:r>
      <w:r w:rsidRPr="0009344A">
        <w:rPr>
          <w:rStyle w:val="HideTWBExt"/>
          <w:b w:val="0"/>
        </w:rPr>
        <w:t>&lt;/Members&gt;</w:t>
      </w:r>
    </w:p>
    <w:p w14:paraId="3029F693" w14:textId="77777777" w:rsidR="0070519D" w:rsidRPr="0009344A" w:rsidRDefault="0070519D" w:rsidP="0070519D">
      <w:pPr>
        <w:pStyle w:val="NormalBold"/>
      </w:pPr>
      <w:r w:rsidRPr="0009344A">
        <w:rPr>
          <w:rStyle w:val="HideTWBExt"/>
          <w:b w:val="0"/>
        </w:rPr>
        <w:t>&lt;/RepeatBlock-By&gt;</w:t>
      </w:r>
    </w:p>
    <w:p w14:paraId="54E52A8F"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69EA2E3" w14:textId="77777777" w:rsidR="0070519D" w:rsidRPr="0009344A" w:rsidRDefault="0070519D" w:rsidP="0070519D">
      <w:pPr>
        <w:pStyle w:val="NormalBold"/>
      </w:pPr>
      <w:r w:rsidRPr="0009344A">
        <w:rPr>
          <w:rStyle w:val="HideTWBExt"/>
        </w:rPr>
        <w:t>&lt;Article&gt;</w:t>
      </w:r>
      <w:r w:rsidRPr="0009344A">
        <w:t>Zwischenüberschrift 9</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1E36FED" w14:textId="77777777" w:rsidTr="00697AE3">
        <w:trPr>
          <w:trHeight w:hRule="exact" w:val="240"/>
          <w:jc w:val="center"/>
        </w:trPr>
        <w:tc>
          <w:tcPr>
            <w:tcW w:w="9752" w:type="dxa"/>
            <w:gridSpan w:val="2"/>
            <w:tcBorders>
              <w:top w:val="nil"/>
              <w:left w:val="nil"/>
              <w:bottom w:val="nil"/>
              <w:right w:val="nil"/>
            </w:tcBorders>
          </w:tcPr>
          <w:p w14:paraId="3EDBD0BB" w14:textId="77777777" w:rsidR="0070519D" w:rsidRPr="0009344A" w:rsidRDefault="0070519D" w:rsidP="00697AE3"/>
        </w:tc>
      </w:tr>
      <w:tr w:rsidR="0070519D" w:rsidRPr="0009344A" w14:paraId="4DBBBADF" w14:textId="77777777" w:rsidTr="00697AE3">
        <w:trPr>
          <w:trHeight w:val="240"/>
          <w:jc w:val="center"/>
        </w:trPr>
        <w:tc>
          <w:tcPr>
            <w:tcW w:w="4876" w:type="dxa"/>
            <w:tcBorders>
              <w:top w:val="nil"/>
              <w:left w:val="nil"/>
              <w:bottom w:val="nil"/>
              <w:right w:val="nil"/>
            </w:tcBorders>
          </w:tcPr>
          <w:p w14:paraId="5D499057"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A33511D" w14:textId="77777777" w:rsidR="0070519D" w:rsidRPr="0009344A" w:rsidRDefault="0070519D" w:rsidP="00697AE3">
            <w:pPr>
              <w:pStyle w:val="AmColumnHeading"/>
            </w:pPr>
            <w:r w:rsidRPr="0009344A">
              <w:t>Geänderter Text</w:t>
            </w:r>
          </w:p>
        </w:tc>
      </w:tr>
      <w:tr w:rsidR="0070519D" w:rsidRPr="0009344A" w14:paraId="05E152E5" w14:textId="77777777" w:rsidTr="00697AE3">
        <w:trPr>
          <w:jc w:val="center"/>
        </w:trPr>
        <w:tc>
          <w:tcPr>
            <w:tcW w:w="4876" w:type="dxa"/>
            <w:tcBorders>
              <w:top w:val="nil"/>
              <w:left w:val="nil"/>
              <w:bottom w:val="nil"/>
              <w:right w:val="nil"/>
            </w:tcBorders>
          </w:tcPr>
          <w:p w14:paraId="35FCE816" w14:textId="77777777" w:rsidR="0070519D" w:rsidRPr="0009344A" w:rsidRDefault="0070519D" w:rsidP="00697AE3">
            <w:pPr>
              <w:pStyle w:val="Normal6a"/>
            </w:pPr>
            <w:r w:rsidRPr="0009344A">
              <w:rPr>
                <w:b/>
                <w:i/>
              </w:rPr>
              <w:t>Hindernisse für das Wachstum</w:t>
            </w:r>
          </w:p>
        </w:tc>
        <w:tc>
          <w:tcPr>
            <w:tcW w:w="4876" w:type="dxa"/>
            <w:tcBorders>
              <w:top w:val="nil"/>
              <w:left w:val="nil"/>
              <w:bottom w:val="nil"/>
              <w:right w:val="nil"/>
            </w:tcBorders>
          </w:tcPr>
          <w:p w14:paraId="42605D1F" w14:textId="77777777" w:rsidR="0070519D" w:rsidRPr="0009344A" w:rsidRDefault="0070519D" w:rsidP="00697AE3">
            <w:pPr>
              <w:pStyle w:val="Normal6a"/>
            </w:pPr>
            <w:r w:rsidRPr="0009344A">
              <w:rPr>
                <w:b/>
                <w:i/>
              </w:rPr>
              <w:t>entfällt</w:t>
            </w:r>
          </w:p>
        </w:tc>
      </w:tr>
    </w:tbl>
    <w:p w14:paraId="3035CC7F"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AF2EB8C" w14:textId="77777777" w:rsidR="0070519D" w:rsidRPr="0009344A" w:rsidRDefault="0070519D" w:rsidP="0070519D">
      <w:r w:rsidRPr="0009344A">
        <w:rPr>
          <w:rStyle w:val="HideTWBExt"/>
        </w:rPr>
        <w:t>&lt;/Amend&gt;</w:t>
      </w:r>
    </w:p>
    <w:p w14:paraId="45DB6256"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355</w:t>
      </w:r>
      <w:r w:rsidRPr="0009344A">
        <w:rPr>
          <w:rStyle w:val="HideTWBExt"/>
        </w:rPr>
        <w:t>&lt;/NumAm&gt;</w:t>
      </w:r>
    </w:p>
    <w:p w14:paraId="0C5856A3"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34005314" w14:textId="77777777" w:rsidR="0070519D" w:rsidRPr="0009344A" w:rsidRDefault="0070519D" w:rsidP="0070519D">
      <w:pPr>
        <w:pStyle w:val="NormalBold"/>
      </w:pPr>
      <w:r w:rsidRPr="0009344A">
        <w:rPr>
          <w:rStyle w:val="HideTWBExt"/>
          <w:b w:val="0"/>
        </w:rPr>
        <w:t>&lt;/RepeatBlock-By&gt;</w:t>
      </w:r>
    </w:p>
    <w:p w14:paraId="0B7FF206"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67475CB" w14:textId="77777777" w:rsidR="0070519D" w:rsidRPr="0009344A" w:rsidRDefault="0070519D" w:rsidP="0070519D">
      <w:pPr>
        <w:pStyle w:val="NormalBold"/>
      </w:pPr>
      <w:r w:rsidRPr="0009344A">
        <w:rPr>
          <w:rStyle w:val="HideTWBExt"/>
        </w:rPr>
        <w:t>&lt;Article&gt;</w:t>
      </w:r>
      <w:r w:rsidRPr="0009344A">
        <w:t>Ziffer 21</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DF86E01" w14:textId="77777777" w:rsidTr="00697AE3">
        <w:trPr>
          <w:trHeight w:hRule="exact" w:val="240"/>
          <w:jc w:val="center"/>
        </w:trPr>
        <w:tc>
          <w:tcPr>
            <w:tcW w:w="9752" w:type="dxa"/>
            <w:gridSpan w:val="2"/>
            <w:tcBorders>
              <w:top w:val="nil"/>
              <w:left w:val="nil"/>
              <w:bottom w:val="nil"/>
              <w:right w:val="nil"/>
            </w:tcBorders>
          </w:tcPr>
          <w:p w14:paraId="7CD7CDA0" w14:textId="77777777" w:rsidR="0070519D" w:rsidRPr="0009344A" w:rsidRDefault="0070519D" w:rsidP="00697AE3"/>
        </w:tc>
      </w:tr>
      <w:tr w:rsidR="0070519D" w:rsidRPr="0009344A" w14:paraId="7A35BDB6" w14:textId="77777777" w:rsidTr="00697AE3">
        <w:trPr>
          <w:trHeight w:val="240"/>
          <w:jc w:val="center"/>
        </w:trPr>
        <w:tc>
          <w:tcPr>
            <w:tcW w:w="4876" w:type="dxa"/>
            <w:tcBorders>
              <w:top w:val="nil"/>
              <w:left w:val="nil"/>
              <w:bottom w:val="nil"/>
              <w:right w:val="nil"/>
            </w:tcBorders>
          </w:tcPr>
          <w:p w14:paraId="3EA1185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530BFAA" w14:textId="77777777" w:rsidR="0070519D" w:rsidRPr="0009344A" w:rsidRDefault="0070519D" w:rsidP="00697AE3">
            <w:pPr>
              <w:pStyle w:val="AmColumnHeading"/>
            </w:pPr>
            <w:r w:rsidRPr="0009344A">
              <w:t>Geänderter Text</w:t>
            </w:r>
          </w:p>
        </w:tc>
      </w:tr>
      <w:tr w:rsidR="0070519D" w:rsidRPr="0009344A" w14:paraId="1550F7CD" w14:textId="77777777" w:rsidTr="00697AE3">
        <w:trPr>
          <w:jc w:val="center"/>
        </w:trPr>
        <w:tc>
          <w:tcPr>
            <w:tcW w:w="4876" w:type="dxa"/>
            <w:tcBorders>
              <w:top w:val="nil"/>
              <w:left w:val="nil"/>
              <w:bottom w:val="nil"/>
              <w:right w:val="nil"/>
            </w:tcBorders>
          </w:tcPr>
          <w:p w14:paraId="7ABBF0F7" w14:textId="77777777" w:rsidR="0070519D" w:rsidRPr="0009344A" w:rsidRDefault="0070519D" w:rsidP="00697AE3">
            <w:pPr>
              <w:pStyle w:val="Normal6a"/>
            </w:pPr>
            <w:r w:rsidRPr="0009344A">
              <w:rPr>
                <w:b/>
                <w:i/>
              </w:rPr>
              <w:t>21.</w:t>
            </w:r>
            <w:r w:rsidRPr="0009344A">
              <w:tab/>
            </w:r>
            <w:r w:rsidRPr="0009344A">
              <w:rPr>
                <w:b/>
                <w:i/>
              </w:rPr>
              <w:t>betont, dass ein übermäßiger Verwaltungsaufwand, langwierige Genehmigungsverfahren und der zunehmende Wettbewerb um den Meeresraum durch Industrievorhaben Investitionen in neue Aquakulturprojekte hemmen und die nachhaltige Entwicklung des Sektors behindern könnten;</w:t>
            </w:r>
          </w:p>
        </w:tc>
        <w:tc>
          <w:tcPr>
            <w:tcW w:w="4876" w:type="dxa"/>
            <w:tcBorders>
              <w:top w:val="nil"/>
              <w:left w:val="nil"/>
              <w:bottom w:val="nil"/>
              <w:right w:val="nil"/>
            </w:tcBorders>
          </w:tcPr>
          <w:p w14:paraId="17182BB2" w14:textId="77777777" w:rsidR="0070519D" w:rsidRPr="0009344A" w:rsidRDefault="0070519D" w:rsidP="00697AE3">
            <w:pPr>
              <w:pStyle w:val="Normal6a"/>
            </w:pPr>
            <w:r w:rsidRPr="0009344A">
              <w:rPr>
                <w:b/>
                <w:i/>
              </w:rPr>
              <w:t>entfällt</w:t>
            </w:r>
          </w:p>
        </w:tc>
      </w:tr>
    </w:tbl>
    <w:p w14:paraId="5E3F266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7B1EADB" w14:textId="77777777" w:rsidR="0070519D" w:rsidRPr="0009344A" w:rsidRDefault="0070519D" w:rsidP="0070519D">
      <w:r w:rsidRPr="0009344A">
        <w:rPr>
          <w:rStyle w:val="HideTWBExt"/>
        </w:rPr>
        <w:t>&lt;/Amend&gt;</w:t>
      </w:r>
    </w:p>
    <w:p w14:paraId="4C3B5FDF"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356</w:t>
      </w:r>
      <w:r w:rsidRPr="0009344A">
        <w:rPr>
          <w:rStyle w:val="HideTWBExt"/>
        </w:rPr>
        <w:t>&lt;/NumAm&gt;</w:t>
      </w:r>
    </w:p>
    <w:p w14:paraId="1CD9CA40"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6A30C3BA" w14:textId="77777777" w:rsidR="0070519D" w:rsidRPr="0009344A" w:rsidRDefault="0070519D" w:rsidP="0070519D">
      <w:pPr>
        <w:pStyle w:val="NormalBold"/>
      </w:pPr>
      <w:r w:rsidRPr="0009344A">
        <w:rPr>
          <w:rStyle w:val="HideTWBExt"/>
          <w:b w:val="0"/>
        </w:rPr>
        <w:t>&lt;/RepeatBlock-By&gt;</w:t>
      </w:r>
    </w:p>
    <w:p w14:paraId="6BD1A589"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4C87958" w14:textId="77777777" w:rsidR="0070519D" w:rsidRPr="0009344A" w:rsidRDefault="0070519D" w:rsidP="0070519D">
      <w:pPr>
        <w:pStyle w:val="NormalBold"/>
      </w:pPr>
      <w:r w:rsidRPr="0009344A">
        <w:rPr>
          <w:rStyle w:val="HideTWBExt"/>
        </w:rPr>
        <w:t>&lt;Article&gt;</w:t>
      </w:r>
      <w:r w:rsidRPr="0009344A">
        <w:t>Ziffer 21</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EB26ED5" w14:textId="77777777" w:rsidTr="00697AE3">
        <w:trPr>
          <w:trHeight w:hRule="exact" w:val="240"/>
          <w:jc w:val="center"/>
        </w:trPr>
        <w:tc>
          <w:tcPr>
            <w:tcW w:w="9752" w:type="dxa"/>
            <w:gridSpan w:val="2"/>
            <w:tcBorders>
              <w:top w:val="nil"/>
              <w:left w:val="nil"/>
              <w:bottom w:val="nil"/>
              <w:right w:val="nil"/>
            </w:tcBorders>
          </w:tcPr>
          <w:p w14:paraId="79E4197B" w14:textId="77777777" w:rsidR="0070519D" w:rsidRPr="0009344A" w:rsidRDefault="0070519D" w:rsidP="00697AE3"/>
        </w:tc>
      </w:tr>
      <w:tr w:rsidR="0070519D" w:rsidRPr="0009344A" w14:paraId="1C94F1D7" w14:textId="77777777" w:rsidTr="00697AE3">
        <w:trPr>
          <w:trHeight w:val="240"/>
          <w:jc w:val="center"/>
        </w:trPr>
        <w:tc>
          <w:tcPr>
            <w:tcW w:w="4876" w:type="dxa"/>
            <w:tcBorders>
              <w:top w:val="nil"/>
              <w:left w:val="nil"/>
              <w:bottom w:val="nil"/>
              <w:right w:val="nil"/>
            </w:tcBorders>
          </w:tcPr>
          <w:p w14:paraId="5E52B1A0"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5753592" w14:textId="77777777" w:rsidR="0070519D" w:rsidRPr="0009344A" w:rsidRDefault="0070519D" w:rsidP="00697AE3">
            <w:pPr>
              <w:pStyle w:val="AmColumnHeading"/>
            </w:pPr>
            <w:r w:rsidRPr="0009344A">
              <w:t>Geänderter Text</w:t>
            </w:r>
          </w:p>
        </w:tc>
      </w:tr>
      <w:tr w:rsidR="0070519D" w:rsidRPr="0009344A" w14:paraId="365EF3D3" w14:textId="77777777" w:rsidTr="00697AE3">
        <w:trPr>
          <w:jc w:val="center"/>
        </w:trPr>
        <w:tc>
          <w:tcPr>
            <w:tcW w:w="4876" w:type="dxa"/>
            <w:tcBorders>
              <w:top w:val="nil"/>
              <w:left w:val="nil"/>
              <w:bottom w:val="nil"/>
              <w:right w:val="nil"/>
            </w:tcBorders>
          </w:tcPr>
          <w:p w14:paraId="190E89BE" w14:textId="77777777" w:rsidR="0070519D" w:rsidRPr="0009344A" w:rsidRDefault="0070519D" w:rsidP="00697AE3">
            <w:pPr>
              <w:pStyle w:val="Normal6a"/>
            </w:pPr>
            <w:r w:rsidRPr="0009344A">
              <w:rPr>
                <w:b/>
                <w:i/>
              </w:rPr>
              <w:t>21.</w:t>
            </w:r>
            <w:r w:rsidRPr="0009344A">
              <w:tab/>
            </w:r>
            <w:r w:rsidRPr="0009344A">
              <w:rPr>
                <w:b/>
                <w:i/>
              </w:rPr>
              <w:t>betont, dass ein übermäßiger Verwaltungsaufwand, langwierige Genehmigungsverfahren und der zunehmende Wettbewerb um den Meeresraum durch Industrievorhaben Investitionen in neue Aquakulturprojekte hemmen und die nachhaltige Entwicklung des Sektors behindern könnten;</w:t>
            </w:r>
          </w:p>
        </w:tc>
        <w:tc>
          <w:tcPr>
            <w:tcW w:w="4876" w:type="dxa"/>
            <w:tcBorders>
              <w:top w:val="nil"/>
              <w:left w:val="nil"/>
              <w:bottom w:val="nil"/>
              <w:right w:val="nil"/>
            </w:tcBorders>
          </w:tcPr>
          <w:p w14:paraId="5DC7002F" w14:textId="77777777" w:rsidR="0070519D" w:rsidRPr="0009344A" w:rsidRDefault="0070519D" w:rsidP="00697AE3">
            <w:pPr>
              <w:pStyle w:val="Normal6a"/>
            </w:pPr>
            <w:r w:rsidRPr="0009344A">
              <w:rPr>
                <w:b/>
                <w:i/>
              </w:rPr>
              <w:t>entfällt</w:t>
            </w:r>
          </w:p>
        </w:tc>
      </w:tr>
    </w:tbl>
    <w:p w14:paraId="73BCBCF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AA95AD8" w14:textId="77777777" w:rsidR="0070519D" w:rsidRPr="0009344A" w:rsidRDefault="0070519D" w:rsidP="0070519D">
      <w:r w:rsidRPr="0009344A">
        <w:rPr>
          <w:rStyle w:val="HideTWBExt"/>
        </w:rPr>
        <w:t>&lt;/Amend&gt;</w:t>
      </w:r>
    </w:p>
    <w:p w14:paraId="623D89E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357</w:t>
      </w:r>
      <w:r w:rsidRPr="0009344A">
        <w:rPr>
          <w:rStyle w:val="HideTWBExt"/>
        </w:rPr>
        <w:t>&lt;/NumAm&gt;</w:t>
      </w:r>
    </w:p>
    <w:p w14:paraId="6DDFC3BF" w14:textId="77777777" w:rsidR="0070519D" w:rsidRPr="0009344A" w:rsidRDefault="0070519D" w:rsidP="0070519D">
      <w:pPr>
        <w:pStyle w:val="NormalBold"/>
      </w:pPr>
      <w:r w:rsidRPr="0009344A">
        <w:rPr>
          <w:rStyle w:val="HideTWBExt"/>
          <w:b w:val="0"/>
        </w:rPr>
        <w:t>&lt;RepeatBlock-By&gt;&lt;Members&gt;</w:t>
      </w:r>
      <w:r w:rsidRPr="0009344A">
        <w:t>Oihane Agirregoitia Martínez, Stéphanie Yon-Courtin</w:t>
      </w:r>
      <w:r w:rsidRPr="0009344A">
        <w:rPr>
          <w:rStyle w:val="HideTWBExt"/>
          <w:b w:val="0"/>
        </w:rPr>
        <w:t>&lt;/Members&gt;</w:t>
      </w:r>
    </w:p>
    <w:p w14:paraId="3C656103" w14:textId="77777777" w:rsidR="0070519D" w:rsidRPr="0009344A" w:rsidRDefault="0070519D" w:rsidP="0070519D">
      <w:pPr>
        <w:pStyle w:val="NormalBold"/>
      </w:pPr>
      <w:r w:rsidRPr="0009344A">
        <w:rPr>
          <w:rStyle w:val="HideTWBExt"/>
          <w:b w:val="0"/>
        </w:rPr>
        <w:t>&lt;/RepeatBlock-By&gt;</w:t>
      </w:r>
    </w:p>
    <w:p w14:paraId="184775D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880E3CC" w14:textId="77777777" w:rsidR="0070519D" w:rsidRPr="0009344A" w:rsidRDefault="0070519D" w:rsidP="0070519D">
      <w:pPr>
        <w:pStyle w:val="NormalBold"/>
      </w:pPr>
      <w:r w:rsidRPr="0009344A">
        <w:rPr>
          <w:rStyle w:val="HideTWBExt"/>
        </w:rPr>
        <w:t>&lt;Article&gt;</w:t>
      </w:r>
      <w:r w:rsidRPr="0009344A">
        <w:t>Ziffer 21</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69AE6E9" w14:textId="77777777" w:rsidTr="00697AE3">
        <w:trPr>
          <w:trHeight w:hRule="exact" w:val="240"/>
          <w:jc w:val="center"/>
        </w:trPr>
        <w:tc>
          <w:tcPr>
            <w:tcW w:w="9752" w:type="dxa"/>
            <w:gridSpan w:val="2"/>
            <w:tcBorders>
              <w:top w:val="nil"/>
              <w:left w:val="nil"/>
              <w:bottom w:val="nil"/>
              <w:right w:val="nil"/>
            </w:tcBorders>
          </w:tcPr>
          <w:p w14:paraId="53AFB40B" w14:textId="77777777" w:rsidR="0070519D" w:rsidRPr="0009344A" w:rsidRDefault="0070519D" w:rsidP="00697AE3"/>
        </w:tc>
      </w:tr>
      <w:tr w:rsidR="0070519D" w:rsidRPr="0009344A" w14:paraId="21CDB718" w14:textId="77777777" w:rsidTr="00697AE3">
        <w:trPr>
          <w:trHeight w:val="240"/>
          <w:jc w:val="center"/>
        </w:trPr>
        <w:tc>
          <w:tcPr>
            <w:tcW w:w="4876" w:type="dxa"/>
            <w:tcBorders>
              <w:top w:val="nil"/>
              <w:left w:val="nil"/>
              <w:bottom w:val="nil"/>
              <w:right w:val="nil"/>
            </w:tcBorders>
          </w:tcPr>
          <w:p w14:paraId="4F99351C"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397636A" w14:textId="77777777" w:rsidR="0070519D" w:rsidRPr="0009344A" w:rsidRDefault="0070519D" w:rsidP="00697AE3">
            <w:pPr>
              <w:pStyle w:val="AmColumnHeading"/>
            </w:pPr>
            <w:r w:rsidRPr="0009344A">
              <w:t>Geänderter Text</w:t>
            </w:r>
          </w:p>
        </w:tc>
      </w:tr>
      <w:tr w:rsidR="0070519D" w:rsidRPr="0009344A" w14:paraId="5691EE8D" w14:textId="77777777" w:rsidTr="00697AE3">
        <w:trPr>
          <w:jc w:val="center"/>
        </w:trPr>
        <w:tc>
          <w:tcPr>
            <w:tcW w:w="4876" w:type="dxa"/>
            <w:tcBorders>
              <w:top w:val="nil"/>
              <w:left w:val="nil"/>
              <w:bottom w:val="nil"/>
              <w:right w:val="nil"/>
            </w:tcBorders>
          </w:tcPr>
          <w:p w14:paraId="6BF5E889" w14:textId="77777777" w:rsidR="0070519D" w:rsidRPr="0009344A" w:rsidRDefault="0070519D" w:rsidP="00697AE3">
            <w:pPr>
              <w:pStyle w:val="Normal6a"/>
            </w:pPr>
            <w:r w:rsidRPr="0009344A">
              <w:t>21.</w:t>
            </w:r>
            <w:r w:rsidRPr="0009344A">
              <w:tab/>
              <w:t xml:space="preserve">betont, dass ein übermäßiger Verwaltungsaufwand, langwierige Genehmigungsverfahren </w:t>
            </w:r>
            <w:r w:rsidRPr="0009344A">
              <w:rPr>
                <w:b/>
                <w:i/>
              </w:rPr>
              <w:t>und der zunehmende</w:t>
            </w:r>
            <w:r w:rsidRPr="0009344A">
              <w:t xml:space="preserve"> Wettbewerb </w:t>
            </w:r>
            <w:r w:rsidRPr="0009344A">
              <w:rPr>
                <w:b/>
                <w:i/>
              </w:rPr>
              <w:t>um den Meeresraum durch Industrievorhaben Investitionen in neue Aquakulturprojekte hemmen und die nachhaltige Entwicklung</w:t>
            </w:r>
            <w:r w:rsidRPr="0009344A">
              <w:t xml:space="preserve"> des Sektors </w:t>
            </w:r>
            <w:r w:rsidRPr="0009344A">
              <w:rPr>
                <w:b/>
                <w:i/>
              </w:rPr>
              <w:t>behindern könnten</w:t>
            </w:r>
            <w:r w:rsidRPr="0009344A">
              <w:t>;</w:t>
            </w:r>
          </w:p>
        </w:tc>
        <w:tc>
          <w:tcPr>
            <w:tcW w:w="4876" w:type="dxa"/>
            <w:tcBorders>
              <w:top w:val="nil"/>
              <w:left w:val="nil"/>
              <w:bottom w:val="nil"/>
              <w:right w:val="nil"/>
            </w:tcBorders>
          </w:tcPr>
          <w:p w14:paraId="53E6C149" w14:textId="77777777" w:rsidR="0070519D" w:rsidRPr="0009344A" w:rsidRDefault="0070519D" w:rsidP="00697AE3">
            <w:pPr>
              <w:pStyle w:val="Normal6a"/>
            </w:pPr>
            <w:r w:rsidRPr="0009344A">
              <w:t>21.</w:t>
            </w:r>
            <w:r w:rsidRPr="0009344A">
              <w:tab/>
            </w:r>
            <w:r w:rsidRPr="0009344A">
              <w:rPr>
                <w:b/>
                <w:i/>
              </w:rPr>
              <w:t>betont, dass der Aquakultursektor das Potenzial hat, den CO</w:t>
            </w:r>
            <w:r w:rsidRPr="0009344A">
              <w:rPr>
                <w:b/>
                <w:i/>
                <w:vertAlign w:val="subscript"/>
              </w:rPr>
              <w:t>2</w:t>
            </w:r>
            <w:r w:rsidRPr="0009344A">
              <w:rPr>
                <w:b/>
                <w:i/>
              </w:rPr>
              <w:t>-Fußabdruck unseres Lebensmittelsystems zu verringern;</w:t>
            </w:r>
            <w:r w:rsidRPr="0009344A">
              <w:t xml:space="preserve"> betont, dass ein übermäßiger Verwaltungsaufwand, langwierige Genehmigungsverfahren</w:t>
            </w:r>
            <w:r w:rsidRPr="0009344A">
              <w:rPr>
                <w:b/>
                <w:i/>
              </w:rPr>
              <w:t>, ein unlauterer</w:t>
            </w:r>
            <w:r w:rsidRPr="0009344A">
              <w:t xml:space="preserve"> Wettbewerb </w:t>
            </w:r>
            <w:r w:rsidRPr="0009344A">
              <w:rPr>
                <w:b/>
                <w:i/>
              </w:rPr>
              <w:t>von Erzeugern aus Drittländern und eine unzureichende maritime Raumplanung Hemmnisse für Investitionen in den Sektor darstellen, wodurch er daran gehindert wird, zu wachsen und einen weiteren Beitrag zur Verringerung des CO</w:t>
            </w:r>
            <w:r w:rsidRPr="0009344A">
              <w:rPr>
                <w:b/>
                <w:i/>
                <w:vertAlign w:val="subscript"/>
              </w:rPr>
              <w:t>2</w:t>
            </w:r>
            <w:r w:rsidRPr="0009344A">
              <w:rPr>
                <w:b/>
                <w:i/>
              </w:rPr>
              <w:t>-Fußabdrucks</w:t>
            </w:r>
            <w:r w:rsidRPr="0009344A">
              <w:t xml:space="preserve"> des Sektors </w:t>
            </w:r>
            <w:r w:rsidRPr="0009344A">
              <w:rPr>
                <w:b/>
                <w:i/>
              </w:rPr>
              <w:t>der aquatischen Lebensmittel in der EU zu leisten</w:t>
            </w:r>
            <w:r w:rsidRPr="0009344A">
              <w:t>;</w:t>
            </w:r>
          </w:p>
        </w:tc>
      </w:tr>
    </w:tbl>
    <w:p w14:paraId="377979AE"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A3DD59D" w14:textId="77777777" w:rsidR="0070519D" w:rsidRPr="0009344A" w:rsidRDefault="0070519D" w:rsidP="0070519D">
      <w:r w:rsidRPr="0009344A">
        <w:rPr>
          <w:rStyle w:val="HideTWBExt"/>
        </w:rPr>
        <w:t>&lt;/Amend&gt;</w:t>
      </w:r>
    </w:p>
    <w:p w14:paraId="4E05D46C" w14:textId="77777777" w:rsidR="008A5D0F" w:rsidRDefault="008A5D0F" w:rsidP="0070519D">
      <w:pPr>
        <w:pStyle w:val="AmNumberTabs"/>
        <w:rPr>
          <w:rStyle w:val="HideTWBExt"/>
          <w:vanish w:val="0"/>
        </w:rPr>
      </w:pPr>
    </w:p>
    <w:p w14:paraId="3243857E" w14:textId="56D1E9DE"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358</w:t>
      </w:r>
      <w:r w:rsidRPr="0009344A">
        <w:rPr>
          <w:rStyle w:val="HideTWBExt"/>
        </w:rPr>
        <w:t>&lt;/NumAm&gt;</w:t>
      </w:r>
    </w:p>
    <w:p w14:paraId="6364FD7A"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345D0ED5" w14:textId="77777777" w:rsidR="0070519D" w:rsidRPr="0009344A" w:rsidRDefault="0070519D" w:rsidP="0070519D">
      <w:pPr>
        <w:pStyle w:val="NormalBold"/>
      </w:pPr>
      <w:r w:rsidRPr="0009344A">
        <w:rPr>
          <w:rStyle w:val="HideTWBExt"/>
          <w:b w:val="0"/>
        </w:rPr>
        <w:t>&lt;/RepeatBlock-By&gt;</w:t>
      </w:r>
    </w:p>
    <w:p w14:paraId="710ECF3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030D9B5" w14:textId="77777777" w:rsidR="0070519D" w:rsidRPr="0009344A" w:rsidRDefault="0070519D" w:rsidP="0070519D">
      <w:pPr>
        <w:pStyle w:val="NormalBold"/>
      </w:pPr>
      <w:r w:rsidRPr="0009344A">
        <w:rPr>
          <w:rStyle w:val="HideTWBExt"/>
        </w:rPr>
        <w:t>&lt;Article&gt;</w:t>
      </w:r>
      <w:r w:rsidRPr="0009344A">
        <w:t>Ziffer 21</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636E2FE" w14:textId="77777777" w:rsidTr="00697AE3">
        <w:trPr>
          <w:trHeight w:hRule="exact" w:val="240"/>
          <w:jc w:val="center"/>
        </w:trPr>
        <w:tc>
          <w:tcPr>
            <w:tcW w:w="9752" w:type="dxa"/>
            <w:gridSpan w:val="2"/>
            <w:tcBorders>
              <w:top w:val="nil"/>
              <w:left w:val="nil"/>
              <w:bottom w:val="nil"/>
              <w:right w:val="nil"/>
            </w:tcBorders>
          </w:tcPr>
          <w:p w14:paraId="4D1CD57C" w14:textId="77777777" w:rsidR="0070519D" w:rsidRPr="0009344A" w:rsidRDefault="0070519D" w:rsidP="00697AE3"/>
        </w:tc>
      </w:tr>
      <w:tr w:rsidR="0070519D" w:rsidRPr="0009344A" w14:paraId="6CC586BD" w14:textId="77777777" w:rsidTr="00697AE3">
        <w:trPr>
          <w:trHeight w:val="240"/>
          <w:jc w:val="center"/>
        </w:trPr>
        <w:tc>
          <w:tcPr>
            <w:tcW w:w="4876" w:type="dxa"/>
            <w:tcBorders>
              <w:top w:val="nil"/>
              <w:left w:val="nil"/>
              <w:bottom w:val="nil"/>
              <w:right w:val="nil"/>
            </w:tcBorders>
          </w:tcPr>
          <w:p w14:paraId="62AF0828"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FD8D739" w14:textId="77777777" w:rsidR="0070519D" w:rsidRPr="0009344A" w:rsidRDefault="0070519D" w:rsidP="00697AE3">
            <w:pPr>
              <w:pStyle w:val="AmColumnHeading"/>
            </w:pPr>
            <w:r w:rsidRPr="0009344A">
              <w:t>Geänderter Text</w:t>
            </w:r>
          </w:p>
        </w:tc>
      </w:tr>
      <w:tr w:rsidR="0070519D" w:rsidRPr="0009344A" w14:paraId="1CF976A4" w14:textId="77777777" w:rsidTr="00697AE3">
        <w:trPr>
          <w:jc w:val="center"/>
        </w:trPr>
        <w:tc>
          <w:tcPr>
            <w:tcW w:w="4876" w:type="dxa"/>
            <w:tcBorders>
              <w:top w:val="nil"/>
              <w:left w:val="nil"/>
              <w:bottom w:val="nil"/>
              <w:right w:val="nil"/>
            </w:tcBorders>
          </w:tcPr>
          <w:p w14:paraId="70CEE330" w14:textId="77777777" w:rsidR="0070519D" w:rsidRPr="0009344A" w:rsidRDefault="0070519D" w:rsidP="00697AE3">
            <w:pPr>
              <w:pStyle w:val="Normal6a"/>
            </w:pPr>
            <w:r w:rsidRPr="0009344A">
              <w:t>21.</w:t>
            </w:r>
            <w:r w:rsidRPr="0009344A">
              <w:tab/>
              <w:t>betont, dass ein übermäßiger Verwaltungsaufwand, langwierige Genehmigungsverfahren und der zunehmende Wettbewerb um den Meeresraum durch Industrievorhaben Investitionen in neue Aquakulturprojekte hemmen und die nachhaltige Entwicklung des Sektors behindern könnten;</w:t>
            </w:r>
          </w:p>
        </w:tc>
        <w:tc>
          <w:tcPr>
            <w:tcW w:w="4876" w:type="dxa"/>
            <w:tcBorders>
              <w:top w:val="nil"/>
              <w:left w:val="nil"/>
              <w:bottom w:val="nil"/>
              <w:right w:val="nil"/>
            </w:tcBorders>
          </w:tcPr>
          <w:p w14:paraId="4BEEA33F" w14:textId="77777777" w:rsidR="0070519D" w:rsidRPr="0009344A" w:rsidRDefault="0070519D" w:rsidP="00697AE3">
            <w:pPr>
              <w:pStyle w:val="Normal6a"/>
            </w:pPr>
            <w:r w:rsidRPr="0009344A">
              <w:t>21.</w:t>
            </w:r>
            <w:r w:rsidRPr="0009344A">
              <w:tab/>
              <w:t xml:space="preserve">betont, dass ein übermäßiger Verwaltungsaufwand, langwierige Genehmigungsverfahren und der zunehmende Wettbewerb um den Meeresraum </w:t>
            </w:r>
            <w:r w:rsidRPr="0009344A">
              <w:rPr>
                <w:b/>
                <w:i/>
              </w:rPr>
              <w:t>und das Festland</w:t>
            </w:r>
            <w:r w:rsidRPr="0009344A">
              <w:t xml:space="preserve"> durch Industrievorhaben Investitionen in neue Aquakulturprojekte hemmen und die nachhaltige Entwicklung des Sektors behindern könnten; </w:t>
            </w:r>
            <w:r w:rsidRPr="0009344A">
              <w:rPr>
                <w:b/>
                <w:i/>
              </w:rPr>
              <w:t>fordert die Kommission auf, die Normen und Vorschriften im Zusammenhang mit der Energiewende zu vereinfachen;</w:t>
            </w:r>
          </w:p>
        </w:tc>
      </w:tr>
    </w:tbl>
    <w:p w14:paraId="29492162"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75928218" w14:textId="77777777" w:rsidR="0070519D" w:rsidRPr="0009344A" w:rsidRDefault="0070519D" w:rsidP="0070519D">
      <w:r w:rsidRPr="0009344A">
        <w:rPr>
          <w:rStyle w:val="HideTWBExt"/>
        </w:rPr>
        <w:t>&lt;/Amend&gt;</w:t>
      </w:r>
    </w:p>
    <w:p w14:paraId="4B485C72"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359</w:t>
      </w:r>
      <w:r w:rsidRPr="0009344A">
        <w:rPr>
          <w:rStyle w:val="HideTWBExt"/>
        </w:rPr>
        <w:t>&lt;/NumAm&gt;</w:t>
      </w:r>
    </w:p>
    <w:p w14:paraId="320F6E83"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150F5D0D"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09717DD0" w14:textId="77777777" w:rsidR="0070519D" w:rsidRPr="0009344A" w:rsidRDefault="0070519D" w:rsidP="0070519D">
      <w:pPr>
        <w:pStyle w:val="NormalBold"/>
      </w:pPr>
      <w:r w:rsidRPr="0009344A">
        <w:rPr>
          <w:rStyle w:val="HideTWBExt"/>
          <w:b w:val="0"/>
        </w:rPr>
        <w:t>&lt;/RepeatBlock-By&gt;</w:t>
      </w:r>
    </w:p>
    <w:p w14:paraId="61F44FF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4AD2B98" w14:textId="77777777" w:rsidR="0070519D" w:rsidRPr="0009344A" w:rsidRDefault="0070519D" w:rsidP="0070519D">
      <w:pPr>
        <w:pStyle w:val="NormalBold"/>
      </w:pPr>
      <w:r w:rsidRPr="0009344A">
        <w:rPr>
          <w:rStyle w:val="HideTWBExt"/>
        </w:rPr>
        <w:t>&lt;Article&gt;</w:t>
      </w:r>
      <w:r w:rsidRPr="0009344A">
        <w:t>Ziffer 21</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E11A95D" w14:textId="77777777" w:rsidTr="00697AE3">
        <w:trPr>
          <w:trHeight w:hRule="exact" w:val="240"/>
          <w:jc w:val="center"/>
        </w:trPr>
        <w:tc>
          <w:tcPr>
            <w:tcW w:w="9752" w:type="dxa"/>
            <w:gridSpan w:val="2"/>
            <w:tcBorders>
              <w:top w:val="nil"/>
              <w:left w:val="nil"/>
              <w:bottom w:val="nil"/>
              <w:right w:val="nil"/>
            </w:tcBorders>
          </w:tcPr>
          <w:p w14:paraId="326E5723" w14:textId="77777777" w:rsidR="0070519D" w:rsidRPr="0009344A" w:rsidRDefault="0070519D" w:rsidP="00697AE3"/>
        </w:tc>
      </w:tr>
      <w:tr w:rsidR="0070519D" w:rsidRPr="0009344A" w14:paraId="164C11CD" w14:textId="77777777" w:rsidTr="00697AE3">
        <w:trPr>
          <w:trHeight w:val="240"/>
          <w:jc w:val="center"/>
        </w:trPr>
        <w:tc>
          <w:tcPr>
            <w:tcW w:w="4876" w:type="dxa"/>
            <w:tcBorders>
              <w:top w:val="nil"/>
              <w:left w:val="nil"/>
              <w:bottom w:val="nil"/>
              <w:right w:val="nil"/>
            </w:tcBorders>
          </w:tcPr>
          <w:p w14:paraId="169B31D9"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AD41C3C" w14:textId="77777777" w:rsidR="0070519D" w:rsidRPr="0009344A" w:rsidRDefault="0070519D" w:rsidP="00697AE3">
            <w:pPr>
              <w:pStyle w:val="AmColumnHeading"/>
            </w:pPr>
            <w:r w:rsidRPr="0009344A">
              <w:t>Geänderter Text</w:t>
            </w:r>
          </w:p>
        </w:tc>
      </w:tr>
      <w:tr w:rsidR="0070519D" w:rsidRPr="0009344A" w14:paraId="3B30DC42" w14:textId="77777777" w:rsidTr="00697AE3">
        <w:trPr>
          <w:jc w:val="center"/>
        </w:trPr>
        <w:tc>
          <w:tcPr>
            <w:tcW w:w="4876" w:type="dxa"/>
            <w:tcBorders>
              <w:top w:val="nil"/>
              <w:left w:val="nil"/>
              <w:bottom w:val="nil"/>
              <w:right w:val="nil"/>
            </w:tcBorders>
          </w:tcPr>
          <w:p w14:paraId="7F539D71" w14:textId="77777777" w:rsidR="0070519D" w:rsidRPr="0009344A" w:rsidRDefault="0070519D" w:rsidP="00697AE3">
            <w:pPr>
              <w:pStyle w:val="Normal6a"/>
            </w:pPr>
            <w:r w:rsidRPr="0009344A">
              <w:t>21.</w:t>
            </w:r>
            <w:r w:rsidRPr="0009344A">
              <w:tab/>
              <w:t xml:space="preserve">betont, dass </w:t>
            </w:r>
            <w:r w:rsidRPr="0009344A">
              <w:rPr>
                <w:b/>
                <w:i/>
              </w:rPr>
              <w:t>ein übermäßiger Verwaltungsaufwand, langwierige Genehmigungsverfahren und der zunehmende Wettbewerb um den Meeresraum durch Industrievorhaben Investitionen in neue Aquakulturprojekte hemmen und die nachhaltige</w:t>
            </w:r>
            <w:r w:rsidRPr="0009344A">
              <w:t xml:space="preserve"> Entwicklung </w:t>
            </w:r>
            <w:r w:rsidRPr="0009344A">
              <w:rPr>
                <w:b/>
                <w:i/>
              </w:rPr>
              <w:t>des Sektors behindern könnten</w:t>
            </w:r>
            <w:r w:rsidRPr="0009344A">
              <w:t>;</w:t>
            </w:r>
          </w:p>
        </w:tc>
        <w:tc>
          <w:tcPr>
            <w:tcW w:w="4876" w:type="dxa"/>
            <w:tcBorders>
              <w:top w:val="nil"/>
              <w:left w:val="nil"/>
              <w:bottom w:val="nil"/>
              <w:right w:val="nil"/>
            </w:tcBorders>
          </w:tcPr>
          <w:p w14:paraId="45CBEC31" w14:textId="77777777" w:rsidR="0070519D" w:rsidRPr="0009344A" w:rsidRDefault="0070519D" w:rsidP="00697AE3">
            <w:pPr>
              <w:pStyle w:val="Normal6a"/>
            </w:pPr>
            <w:r w:rsidRPr="0009344A">
              <w:t>21.</w:t>
            </w:r>
            <w:r w:rsidRPr="0009344A">
              <w:tab/>
              <w:t xml:space="preserve">betont, dass </w:t>
            </w:r>
            <w:r w:rsidRPr="0009344A">
              <w:rPr>
                <w:b/>
                <w:i/>
              </w:rPr>
              <w:t>sowohl ein klarer und kohärenter rechtlicher Rahmen, der messbare Nachhaltigkeitskriterien zur Orientierung bei der</w:t>
            </w:r>
            <w:r w:rsidRPr="0009344A">
              <w:t xml:space="preserve"> Entwicklung </w:t>
            </w:r>
            <w:r w:rsidRPr="0009344A">
              <w:rPr>
                <w:b/>
                <w:i/>
              </w:rPr>
              <w:t>der Aquakultur in der EU enthält, als auch verlässliche Indikatoren wichtig sind, mit denen sich die Nachhaltigkeit des Sektors und der Beitrag einer höheren EU-Förderung zur Entwicklung der Aquakultur nachvollziehen lassen</w:t>
            </w:r>
            <w:r w:rsidRPr="0009344A">
              <w:t>;</w:t>
            </w:r>
          </w:p>
        </w:tc>
      </w:tr>
    </w:tbl>
    <w:p w14:paraId="5C7E9C4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03D4003" w14:textId="77777777" w:rsidR="0070519D" w:rsidRPr="0009344A" w:rsidRDefault="0070519D" w:rsidP="0070519D">
      <w:r w:rsidRPr="0009344A">
        <w:rPr>
          <w:rStyle w:val="HideTWBExt"/>
        </w:rPr>
        <w:t>&lt;/Amend&gt;</w:t>
      </w:r>
    </w:p>
    <w:p w14:paraId="123C996D" w14:textId="77777777" w:rsidR="008A5D0F" w:rsidRDefault="008A5D0F" w:rsidP="0070519D">
      <w:pPr>
        <w:pStyle w:val="AmNumberTabs"/>
        <w:rPr>
          <w:rStyle w:val="HideTWBExt"/>
          <w:vanish w:val="0"/>
        </w:rPr>
      </w:pPr>
    </w:p>
    <w:p w14:paraId="11B70A26" w14:textId="45F99100"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360</w:t>
      </w:r>
      <w:r w:rsidRPr="0009344A">
        <w:rPr>
          <w:rStyle w:val="HideTWBExt"/>
        </w:rPr>
        <w:t>&lt;/NumAm&gt;</w:t>
      </w:r>
    </w:p>
    <w:p w14:paraId="360D13DF"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2EC0111A" w14:textId="77777777" w:rsidR="0070519D" w:rsidRPr="0009344A" w:rsidRDefault="0070519D" w:rsidP="0070519D">
      <w:pPr>
        <w:pStyle w:val="NormalBold"/>
      </w:pPr>
      <w:r w:rsidRPr="0009344A">
        <w:rPr>
          <w:rStyle w:val="HideTWBExt"/>
          <w:b w:val="0"/>
        </w:rPr>
        <w:t>&lt;/RepeatBlock-By&gt;</w:t>
      </w:r>
    </w:p>
    <w:p w14:paraId="195CEA0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C8B4213" w14:textId="77777777" w:rsidR="0070519D" w:rsidRPr="0009344A" w:rsidRDefault="0070519D" w:rsidP="0070519D">
      <w:pPr>
        <w:pStyle w:val="NormalBold"/>
      </w:pPr>
      <w:r w:rsidRPr="0009344A">
        <w:rPr>
          <w:rStyle w:val="HideTWBExt"/>
        </w:rPr>
        <w:t>&lt;Article&gt;</w:t>
      </w:r>
      <w:r w:rsidRPr="0009344A">
        <w:t>Ziffer 22</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6D07AF2" w14:textId="77777777" w:rsidTr="00697AE3">
        <w:trPr>
          <w:trHeight w:hRule="exact" w:val="240"/>
          <w:jc w:val="center"/>
        </w:trPr>
        <w:tc>
          <w:tcPr>
            <w:tcW w:w="9752" w:type="dxa"/>
            <w:gridSpan w:val="2"/>
            <w:tcBorders>
              <w:top w:val="nil"/>
              <w:left w:val="nil"/>
              <w:bottom w:val="nil"/>
              <w:right w:val="nil"/>
            </w:tcBorders>
          </w:tcPr>
          <w:p w14:paraId="25728E79" w14:textId="77777777" w:rsidR="0070519D" w:rsidRPr="0009344A" w:rsidRDefault="0070519D" w:rsidP="00697AE3"/>
        </w:tc>
      </w:tr>
      <w:tr w:rsidR="0070519D" w:rsidRPr="0009344A" w14:paraId="275FE6BE" w14:textId="77777777" w:rsidTr="00697AE3">
        <w:trPr>
          <w:trHeight w:val="240"/>
          <w:jc w:val="center"/>
        </w:trPr>
        <w:tc>
          <w:tcPr>
            <w:tcW w:w="4876" w:type="dxa"/>
            <w:tcBorders>
              <w:top w:val="nil"/>
              <w:left w:val="nil"/>
              <w:bottom w:val="nil"/>
              <w:right w:val="nil"/>
            </w:tcBorders>
          </w:tcPr>
          <w:p w14:paraId="77095839"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C8A7965" w14:textId="77777777" w:rsidR="0070519D" w:rsidRPr="0009344A" w:rsidRDefault="0070519D" w:rsidP="00697AE3">
            <w:pPr>
              <w:pStyle w:val="AmColumnHeading"/>
            </w:pPr>
            <w:r w:rsidRPr="0009344A">
              <w:t>Geänderter Text</w:t>
            </w:r>
          </w:p>
        </w:tc>
      </w:tr>
      <w:tr w:rsidR="0070519D" w:rsidRPr="0009344A" w14:paraId="27EA160F" w14:textId="77777777" w:rsidTr="00697AE3">
        <w:trPr>
          <w:jc w:val="center"/>
        </w:trPr>
        <w:tc>
          <w:tcPr>
            <w:tcW w:w="4876" w:type="dxa"/>
            <w:tcBorders>
              <w:top w:val="nil"/>
              <w:left w:val="nil"/>
              <w:bottom w:val="nil"/>
              <w:right w:val="nil"/>
            </w:tcBorders>
          </w:tcPr>
          <w:p w14:paraId="2523D2B4" w14:textId="77777777" w:rsidR="0070519D" w:rsidRPr="0009344A" w:rsidRDefault="0070519D" w:rsidP="00697AE3">
            <w:pPr>
              <w:pStyle w:val="Normal6a"/>
            </w:pPr>
            <w:r w:rsidRPr="0009344A">
              <w:rPr>
                <w:b/>
                <w:i/>
              </w:rPr>
              <w:t>22.</w:t>
            </w:r>
            <w:r w:rsidRPr="0009344A">
              <w:tab/>
            </w:r>
            <w:r w:rsidRPr="0009344A">
              <w:rPr>
                <w:b/>
                <w:i/>
              </w:rPr>
              <w:t>hebt hervor, dass der Wettbewerb, der durch die Einfuhr von Fisch und Meeresfrüchten entsteht, die häufig zu niedrigeren Kosten und unter weniger strengen Umweltstandards erzeugt werden, den Aquakultursektor vor große Herausforderungen stellt;</w:t>
            </w:r>
          </w:p>
        </w:tc>
        <w:tc>
          <w:tcPr>
            <w:tcW w:w="4876" w:type="dxa"/>
            <w:tcBorders>
              <w:top w:val="nil"/>
              <w:left w:val="nil"/>
              <w:bottom w:val="nil"/>
              <w:right w:val="nil"/>
            </w:tcBorders>
          </w:tcPr>
          <w:p w14:paraId="6A570866" w14:textId="77777777" w:rsidR="0070519D" w:rsidRPr="0009344A" w:rsidRDefault="0070519D" w:rsidP="00697AE3">
            <w:pPr>
              <w:pStyle w:val="Normal6a"/>
            </w:pPr>
            <w:r w:rsidRPr="0009344A">
              <w:rPr>
                <w:b/>
                <w:i/>
              </w:rPr>
              <w:t>entfällt</w:t>
            </w:r>
          </w:p>
        </w:tc>
      </w:tr>
    </w:tbl>
    <w:p w14:paraId="5A5D1198"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F78CD62" w14:textId="77777777" w:rsidR="0070519D" w:rsidRPr="0009344A" w:rsidRDefault="0070519D" w:rsidP="0070519D">
      <w:r w:rsidRPr="0009344A">
        <w:rPr>
          <w:rStyle w:val="HideTWBExt"/>
        </w:rPr>
        <w:t>&lt;/Amend&gt;</w:t>
      </w:r>
    </w:p>
    <w:p w14:paraId="495EE589"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361</w:t>
      </w:r>
      <w:r w:rsidRPr="0009344A">
        <w:rPr>
          <w:rStyle w:val="HideTWBExt"/>
        </w:rPr>
        <w:t>&lt;/NumAm&gt;</w:t>
      </w:r>
    </w:p>
    <w:p w14:paraId="5898936E" w14:textId="77777777" w:rsidR="0070519D" w:rsidRPr="0009344A" w:rsidRDefault="0070519D" w:rsidP="0070519D">
      <w:pPr>
        <w:pStyle w:val="NormalBold"/>
      </w:pPr>
      <w:r w:rsidRPr="0009344A">
        <w:rPr>
          <w:rStyle w:val="HideTWBExt"/>
          <w:b w:val="0"/>
        </w:rPr>
        <w:t>&lt;RepeatBlock-By&gt;&lt;Members&gt;</w:t>
      </w:r>
      <w:r w:rsidRPr="0009344A">
        <w:t>Oihane Agirregoitia Martínez, Karin Karlsbro, Stéphanie Yon-Courtin</w:t>
      </w:r>
      <w:r w:rsidRPr="0009344A">
        <w:rPr>
          <w:rStyle w:val="HideTWBExt"/>
          <w:b w:val="0"/>
        </w:rPr>
        <w:t>&lt;/Members&gt;</w:t>
      </w:r>
    </w:p>
    <w:p w14:paraId="705CDAEB" w14:textId="77777777" w:rsidR="0070519D" w:rsidRPr="0009344A" w:rsidRDefault="0070519D" w:rsidP="0070519D">
      <w:pPr>
        <w:pStyle w:val="NormalBold"/>
      </w:pPr>
      <w:r w:rsidRPr="0009344A">
        <w:rPr>
          <w:rStyle w:val="HideTWBExt"/>
          <w:b w:val="0"/>
        </w:rPr>
        <w:t>&lt;/RepeatBlock-By&gt;</w:t>
      </w:r>
    </w:p>
    <w:p w14:paraId="35476228"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E8D6AE1" w14:textId="77777777" w:rsidR="0070519D" w:rsidRPr="0009344A" w:rsidRDefault="0070519D" w:rsidP="0070519D">
      <w:pPr>
        <w:pStyle w:val="NormalBold"/>
      </w:pPr>
      <w:r w:rsidRPr="0009344A">
        <w:rPr>
          <w:rStyle w:val="HideTWBExt"/>
        </w:rPr>
        <w:t>&lt;Article&gt;</w:t>
      </w:r>
      <w:r w:rsidRPr="0009344A">
        <w:t>Ziffer 22</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CB31F66" w14:textId="77777777" w:rsidTr="00697AE3">
        <w:trPr>
          <w:trHeight w:hRule="exact" w:val="240"/>
          <w:jc w:val="center"/>
        </w:trPr>
        <w:tc>
          <w:tcPr>
            <w:tcW w:w="9752" w:type="dxa"/>
            <w:gridSpan w:val="2"/>
            <w:tcBorders>
              <w:top w:val="nil"/>
              <w:left w:val="nil"/>
              <w:bottom w:val="nil"/>
              <w:right w:val="nil"/>
            </w:tcBorders>
          </w:tcPr>
          <w:p w14:paraId="624A051D" w14:textId="77777777" w:rsidR="0070519D" w:rsidRPr="0009344A" w:rsidRDefault="0070519D" w:rsidP="00697AE3"/>
        </w:tc>
      </w:tr>
      <w:tr w:rsidR="0070519D" w:rsidRPr="0009344A" w14:paraId="49EC784F" w14:textId="77777777" w:rsidTr="00697AE3">
        <w:trPr>
          <w:trHeight w:val="240"/>
          <w:jc w:val="center"/>
        </w:trPr>
        <w:tc>
          <w:tcPr>
            <w:tcW w:w="4876" w:type="dxa"/>
            <w:tcBorders>
              <w:top w:val="nil"/>
              <w:left w:val="nil"/>
              <w:bottom w:val="nil"/>
              <w:right w:val="nil"/>
            </w:tcBorders>
          </w:tcPr>
          <w:p w14:paraId="0EC85B2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75EC65C" w14:textId="77777777" w:rsidR="0070519D" w:rsidRPr="0009344A" w:rsidRDefault="0070519D" w:rsidP="00697AE3">
            <w:pPr>
              <w:pStyle w:val="AmColumnHeading"/>
            </w:pPr>
            <w:r w:rsidRPr="0009344A">
              <w:t>Geänderter Text</w:t>
            </w:r>
          </w:p>
        </w:tc>
      </w:tr>
      <w:tr w:rsidR="0070519D" w:rsidRPr="0009344A" w14:paraId="2D3D1664" w14:textId="77777777" w:rsidTr="00697AE3">
        <w:trPr>
          <w:jc w:val="center"/>
        </w:trPr>
        <w:tc>
          <w:tcPr>
            <w:tcW w:w="4876" w:type="dxa"/>
            <w:tcBorders>
              <w:top w:val="nil"/>
              <w:left w:val="nil"/>
              <w:bottom w:val="nil"/>
              <w:right w:val="nil"/>
            </w:tcBorders>
          </w:tcPr>
          <w:p w14:paraId="0FD05415" w14:textId="77777777" w:rsidR="0070519D" w:rsidRPr="0009344A" w:rsidRDefault="0070519D" w:rsidP="00697AE3">
            <w:pPr>
              <w:pStyle w:val="Normal6a"/>
            </w:pPr>
            <w:r w:rsidRPr="0009344A">
              <w:rPr>
                <w:b/>
                <w:i/>
              </w:rPr>
              <w:t>22.</w:t>
            </w:r>
            <w:r w:rsidRPr="0009344A">
              <w:tab/>
            </w:r>
            <w:r w:rsidRPr="0009344A">
              <w:rPr>
                <w:b/>
                <w:i/>
              </w:rPr>
              <w:t>hebt hervor, dass der Wettbewerb, der durch die Einfuhr von Fisch und Meeresfrüchten entsteht, die häufig zu niedrigeren Kosten und unter weniger strengen Umweltstandards erzeugt werden, den Aquakultursektor vor große Herausforderungen stellt;</w:t>
            </w:r>
          </w:p>
        </w:tc>
        <w:tc>
          <w:tcPr>
            <w:tcW w:w="4876" w:type="dxa"/>
            <w:tcBorders>
              <w:top w:val="nil"/>
              <w:left w:val="nil"/>
              <w:bottom w:val="nil"/>
              <w:right w:val="nil"/>
            </w:tcBorders>
          </w:tcPr>
          <w:p w14:paraId="463653E3" w14:textId="77777777" w:rsidR="0070519D" w:rsidRPr="0009344A" w:rsidRDefault="0070519D" w:rsidP="00697AE3">
            <w:pPr>
              <w:pStyle w:val="Normal6a"/>
            </w:pPr>
            <w:r w:rsidRPr="0009344A">
              <w:rPr>
                <w:b/>
                <w:i/>
              </w:rPr>
              <w:t>entfällt</w:t>
            </w:r>
          </w:p>
        </w:tc>
      </w:tr>
    </w:tbl>
    <w:p w14:paraId="1B90B586"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9909C31" w14:textId="77777777" w:rsidR="0070519D" w:rsidRPr="0009344A" w:rsidRDefault="0070519D" w:rsidP="0070519D">
      <w:r w:rsidRPr="0009344A">
        <w:rPr>
          <w:rStyle w:val="HideTWBExt"/>
        </w:rPr>
        <w:t>&lt;/Amend&gt;</w:t>
      </w:r>
    </w:p>
    <w:p w14:paraId="59769E9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362</w:t>
      </w:r>
      <w:r w:rsidRPr="0009344A">
        <w:rPr>
          <w:rStyle w:val="HideTWBExt"/>
        </w:rPr>
        <w:t>&lt;/NumAm&gt;</w:t>
      </w:r>
    </w:p>
    <w:p w14:paraId="36AF13A6"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75918664"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6ADDA848" w14:textId="77777777" w:rsidR="0070519D" w:rsidRPr="0009344A" w:rsidRDefault="0070519D" w:rsidP="0070519D">
      <w:pPr>
        <w:pStyle w:val="NormalBold"/>
      </w:pPr>
      <w:r w:rsidRPr="0009344A">
        <w:rPr>
          <w:rStyle w:val="HideTWBExt"/>
          <w:b w:val="0"/>
        </w:rPr>
        <w:t>&lt;/RepeatBlock-By&gt;</w:t>
      </w:r>
    </w:p>
    <w:p w14:paraId="548DB908"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5C0050E1" w14:textId="77777777" w:rsidR="0070519D" w:rsidRPr="0009344A" w:rsidRDefault="0070519D" w:rsidP="0070519D">
      <w:pPr>
        <w:pStyle w:val="NormalBold"/>
      </w:pPr>
      <w:r w:rsidRPr="0009344A">
        <w:rPr>
          <w:rStyle w:val="HideTWBExt"/>
        </w:rPr>
        <w:t>&lt;Article&gt;</w:t>
      </w:r>
      <w:r w:rsidRPr="0009344A">
        <w:t>Ziffer 22</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EA2BCC2" w14:textId="77777777" w:rsidTr="00697AE3">
        <w:trPr>
          <w:trHeight w:hRule="exact" w:val="240"/>
          <w:jc w:val="center"/>
        </w:trPr>
        <w:tc>
          <w:tcPr>
            <w:tcW w:w="9752" w:type="dxa"/>
            <w:gridSpan w:val="2"/>
            <w:tcBorders>
              <w:top w:val="nil"/>
              <w:left w:val="nil"/>
              <w:bottom w:val="nil"/>
              <w:right w:val="nil"/>
            </w:tcBorders>
          </w:tcPr>
          <w:p w14:paraId="132BB3F0" w14:textId="77777777" w:rsidR="0070519D" w:rsidRPr="0009344A" w:rsidRDefault="0070519D" w:rsidP="00697AE3"/>
        </w:tc>
      </w:tr>
      <w:tr w:rsidR="0070519D" w:rsidRPr="0009344A" w14:paraId="0963E1EF" w14:textId="77777777" w:rsidTr="00697AE3">
        <w:trPr>
          <w:trHeight w:val="240"/>
          <w:jc w:val="center"/>
        </w:trPr>
        <w:tc>
          <w:tcPr>
            <w:tcW w:w="4876" w:type="dxa"/>
            <w:tcBorders>
              <w:top w:val="nil"/>
              <w:left w:val="nil"/>
              <w:bottom w:val="nil"/>
              <w:right w:val="nil"/>
            </w:tcBorders>
          </w:tcPr>
          <w:p w14:paraId="1430054B"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147C52C" w14:textId="77777777" w:rsidR="0070519D" w:rsidRPr="0009344A" w:rsidRDefault="0070519D" w:rsidP="00697AE3">
            <w:pPr>
              <w:pStyle w:val="AmColumnHeading"/>
            </w:pPr>
            <w:r w:rsidRPr="0009344A">
              <w:t>Geänderter Text</w:t>
            </w:r>
          </w:p>
        </w:tc>
      </w:tr>
      <w:tr w:rsidR="0070519D" w:rsidRPr="0009344A" w14:paraId="376198B5" w14:textId="77777777" w:rsidTr="00697AE3">
        <w:trPr>
          <w:jc w:val="center"/>
        </w:trPr>
        <w:tc>
          <w:tcPr>
            <w:tcW w:w="4876" w:type="dxa"/>
            <w:tcBorders>
              <w:top w:val="nil"/>
              <w:left w:val="nil"/>
              <w:bottom w:val="nil"/>
              <w:right w:val="nil"/>
            </w:tcBorders>
          </w:tcPr>
          <w:p w14:paraId="57DF4319" w14:textId="77777777" w:rsidR="0070519D" w:rsidRPr="0009344A" w:rsidRDefault="0070519D" w:rsidP="00697AE3">
            <w:pPr>
              <w:pStyle w:val="Normal6a"/>
            </w:pPr>
            <w:r w:rsidRPr="0009344A">
              <w:t>22.</w:t>
            </w:r>
            <w:r w:rsidRPr="0009344A">
              <w:tab/>
              <w:t xml:space="preserve">hebt hervor, dass der Wettbewerb, der durch die Einfuhr von Fisch und Meeresfrüchten entsteht, die </w:t>
            </w:r>
            <w:r w:rsidRPr="0009344A">
              <w:rPr>
                <w:b/>
                <w:i/>
              </w:rPr>
              <w:t>häufig zu</w:t>
            </w:r>
            <w:r w:rsidRPr="0009344A">
              <w:t xml:space="preserve"> niedrigeren </w:t>
            </w:r>
            <w:r w:rsidRPr="0009344A">
              <w:rPr>
                <w:b/>
                <w:i/>
              </w:rPr>
              <w:t>Kosten und unter weniger strengen Umweltstandards</w:t>
            </w:r>
            <w:r w:rsidRPr="0009344A">
              <w:t xml:space="preserve"> erzeugt werden, </w:t>
            </w:r>
            <w:r w:rsidRPr="0009344A">
              <w:rPr>
                <w:b/>
                <w:i/>
              </w:rPr>
              <w:t>den Aquakultursektor</w:t>
            </w:r>
            <w:r w:rsidRPr="0009344A">
              <w:t xml:space="preserve"> vor </w:t>
            </w:r>
            <w:r w:rsidRPr="0009344A">
              <w:rPr>
                <w:b/>
                <w:i/>
              </w:rPr>
              <w:t>große</w:t>
            </w:r>
            <w:r w:rsidRPr="0009344A">
              <w:t xml:space="preserve"> Herausforderungen </w:t>
            </w:r>
            <w:r w:rsidRPr="0009344A">
              <w:rPr>
                <w:b/>
                <w:i/>
              </w:rPr>
              <w:t>stellt</w:t>
            </w:r>
            <w:r w:rsidRPr="0009344A">
              <w:t>;</w:t>
            </w:r>
          </w:p>
        </w:tc>
        <w:tc>
          <w:tcPr>
            <w:tcW w:w="4876" w:type="dxa"/>
            <w:tcBorders>
              <w:top w:val="nil"/>
              <w:left w:val="nil"/>
              <w:bottom w:val="nil"/>
              <w:right w:val="nil"/>
            </w:tcBorders>
          </w:tcPr>
          <w:p w14:paraId="2B1DF58B" w14:textId="77777777" w:rsidR="0070519D" w:rsidRPr="0009344A" w:rsidRDefault="0070519D" w:rsidP="00697AE3">
            <w:pPr>
              <w:pStyle w:val="Normal6a"/>
            </w:pPr>
            <w:r w:rsidRPr="0009344A">
              <w:t>22.</w:t>
            </w:r>
            <w:r w:rsidRPr="0009344A">
              <w:tab/>
              <w:t xml:space="preserve">hebt hervor, dass der Wettbewerb, der durch die Einfuhr von Fisch und Meeresfrüchten entsteht, die </w:t>
            </w:r>
            <w:r w:rsidRPr="0009344A">
              <w:rPr>
                <w:b/>
                <w:i/>
              </w:rPr>
              <w:t>unter</w:t>
            </w:r>
            <w:r w:rsidRPr="0009344A">
              <w:t xml:space="preserve"> niedrigeren </w:t>
            </w:r>
            <w:r w:rsidRPr="0009344A">
              <w:rPr>
                <w:b/>
                <w:i/>
              </w:rPr>
              <w:t>Umwelt-, Sozial- und Tierschutzstandards</w:t>
            </w:r>
            <w:r w:rsidRPr="0009344A">
              <w:t xml:space="preserve"> erzeugt werden, </w:t>
            </w:r>
            <w:r w:rsidRPr="0009344A">
              <w:rPr>
                <w:b/>
                <w:i/>
              </w:rPr>
              <w:t>die Aquakultur in der EU</w:t>
            </w:r>
            <w:r w:rsidRPr="0009344A">
              <w:t xml:space="preserve"> vor Herausforderungen </w:t>
            </w:r>
            <w:r w:rsidRPr="0009344A">
              <w:rPr>
                <w:b/>
                <w:i/>
              </w:rPr>
              <w:t>stellen kann</w:t>
            </w:r>
            <w:r w:rsidRPr="0009344A">
              <w:t>;</w:t>
            </w:r>
            <w:r w:rsidRPr="0009344A">
              <w:rPr>
                <w:b/>
                <w:i/>
              </w:rPr>
              <w:t xml:space="preserve"> fordert eine konsequente Durchsetzung dieser Anforderungen bei allen Fischen und Meeresfrüchten, die auf den EU-Markt gelangen</w:t>
            </w:r>
            <w:r w:rsidRPr="0009344A">
              <w:t>;</w:t>
            </w:r>
          </w:p>
        </w:tc>
      </w:tr>
    </w:tbl>
    <w:p w14:paraId="362C2EF9"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812CA6A" w14:textId="77777777" w:rsidR="0070519D" w:rsidRPr="0009344A" w:rsidRDefault="0070519D" w:rsidP="0070519D">
      <w:r w:rsidRPr="0009344A">
        <w:rPr>
          <w:rStyle w:val="HideTWBExt"/>
        </w:rPr>
        <w:t>&lt;/Amend&gt;</w:t>
      </w:r>
    </w:p>
    <w:p w14:paraId="532C1500"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363</w:t>
      </w:r>
      <w:r w:rsidRPr="0009344A">
        <w:rPr>
          <w:rStyle w:val="HideTWBExt"/>
        </w:rPr>
        <w:t>&lt;/NumAm&gt;</w:t>
      </w:r>
    </w:p>
    <w:p w14:paraId="5D2E94B0"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5F0B0F29" w14:textId="77777777" w:rsidR="0070519D" w:rsidRPr="0009344A" w:rsidRDefault="0070519D" w:rsidP="0070519D">
      <w:pPr>
        <w:pStyle w:val="NormalBold"/>
      </w:pPr>
      <w:r w:rsidRPr="0009344A">
        <w:rPr>
          <w:rStyle w:val="HideTWBExt"/>
          <w:b w:val="0"/>
        </w:rPr>
        <w:t>&lt;/RepeatBlock-By&gt;</w:t>
      </w:r>
    </w:p>
    <w:p w14:paraId="46516EF6"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D1AAFC1" w14:textId="77777777" w:rsidR="0070519D" w:rsidRPr="0009344A" w:rsidRDefault="0070519D" w:rsidP="0070519D">
      <w:pPr>
        <w:pStyle w:val="NormalBold"/>
      </w:pPr>
      <w:r w:rsidRPr="0009344A">
        <w:rPr>
          <w:rStyle w:val="HideTWBExt"/>
        </w:rPr>
        <w:t>&lt;Article&gt;</w:t>
      </w:r>
      <w:r w:rsidRPr="0009344A">
        <w:t>Ziffer 22</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A8BBCC4" w14:textId="77777777" w:rsidTr="00697AE3">
        <w:trPr>
          <w:trHeight w:hRule="exact" w:val="240"/>
          <w:jc w:val="center"/>
        </w:trPr>
        <w:tc>
          <w:tcPr>
            <w:tcW w:w="9752" w:type="dxa"/>
            <w:gridSpan w:val="2"/>
            <w:tcBorders>
              <w:top w:val="nil"/>
              <w:left w:val="nil"/>
              <w:bottom w:val="nil"/>
              <w:right w:val="nil"/>
            </w:tcBorders>
          </w:tcPr>
          <w:p w14:paraId="43D55787" w14:textId="77777777" w:rsidR="0070519D" w:rsidRPr="0009344A" w:rsidRDefault="0070519D" w:rsidP="00697AE3"/>
        </w:tc>
      </w:tr>
      <w:tr w:rsidR="0070519D" w:rsidRPr="0009344A" w14:paraId="52DC1DE4" w14:textId="77777777" w:rsidTr="00697AE3">
        <w:trPr>
          <w:trHeight w:val="240"/>
          <w:jc w:val="center"/>
        </w:trPr>
        <w:tc>
          <w:tcPr>
            <w:tcW w:w="4876" w:type="dxa"/>
            <w:tcBorders>
              <w:top w:val="nil"/>
              <w:left w:val="nil"/>
              <w:bottom w:val="nil"/>
              <w:right w:val="nil"/>
            </w:tcBorders>
          </w:tcPr>
          <w:p w14:paraId="0DD5AC88"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948A483" w14:textId="77777777" w:rsidR="0070519D" w:rsidRPr="0009344A" w:rsidRDefault="0070519D" w:rsidP="00697AE3">
            <w:pPr>
              <w:pStyle w:val="AmColumnHeading"/>
            </w:pPr>
            <w:r w:rsidRPr="0009344A">
              <w:t>Geänderter Text</w:t>
            </w:r>
          </w:p>
        </w:tc>
      </w:tr>
      <w:tr w:rsidR="0070519D" w:rsidRPr="0009344A" w14:paraId="3CB9EFE2" w14:textId="77777777" w:rsidTr="00697AE3">
        <w:trPr>
          <w:jc w:val="center"/>
        </w:trPr>
        <w:tc>
          <w:tcPr>
            <w:tcW w:w="4876" w:type="dxa"/>
            <w:tcBorders>
              <w:top w:val="nil"/>
              <w:left w:val="nil"/>
              <w:bottom w:val="nil"/>
              <w:right w:val="nil"/>
            </w:tcBorders>
          </w:tcPr>
          <w:p w14:paraId="617387AC" w14:textId="77777777" w:rsidR="0070519D" w:rsidRPr="0009344A" w:rsidRDefault="0070519D" w:rsidP="00697AE3">
            <w:pPr>
              <w:pStyle w:val="Normal6a"/>
            </w:pPr>
            <w:r w:rsidRPr="0009344A">
              <w:t>22.</w:t>
            </w:r>
            <w:r w:rsidRPr="0009344A">
              <w:tab/>
              <w:t>hebt hervor, dass der Wettbewerb, der durch die Einfuhr von Fisch und Meeresfrüchten entsteht, die häufig zu niedrigeren Kosten und unter weniger strengen Umweltstandards erzeugt werden, den Aquakultursektor vor große Herausforderungen stellt;</w:t>
            </w:r>
          </w:p>
        </w:tc>
        <w:tc>
          <w:tcPr>
            <w:tcW w:w="4876" w:type="dxa"/>
            <w:tcBorders>
              <w:top w:val="nil"/>
              <w:left w:val="nil"/>
              <w:bottom w:val="nil"/>
              <w:right w:val="nil"/>
            </w:tcBorders>
          </w:tcPr>
          <w:p w14:paraId="2828B524" w14:textId="77777777" w:rsidR="0070519D" w:rsidRPr="0009344A" w:rsidRDefault="0070519D" w:rsidP="00697AE3">
            <w:pPr>
              <w:pStyle w:val="Normal6a"/>
            </w:pPr>
            <w:r w:rsidRPr="0009344A">
              <w:t>22.</w:t>
            </w:r>
            <w:r w:rsidRPr="0009344A">
              <w:tab/>
              <w:t xml:space="preserve">hebt hervor, dass der Wettbewerb, der durch die Einfuhr von Fisch und Meeresfrüchten entsteht, die häufig zu niedrigeren Kosten und unter weniger strengen Umweltstandards erzeugt werden </w:t>
            </w:r>
            <w:r w:rsidRPr="0009344A">
              <w:rPr>
                <w:b/>
                <w:i/>
              </w:rPr>
              <w:t>und die einen deutlich größeren CO</w:t>
            </w:r>
            <w:r w:rsidRPr="0009344A">
              <w:rPr>
                <w:b/>
                <w:i/>
                <w:vertAlign w:val="subscript"/>
              </w:rPr>
              <w:t>2</w:t>
            </w:r>
            <w:r w:rsidRPr="0009344A">
              <w:rPr>
                <w:b/>
                <w:i/>
              </w:rPr>
              <w:t>-Fußabdruck haben</w:t>
            </w:r>
            <w:r w:rsidRPr="0009344A">
              <w:t>, den Aquakultursektor vor große Herausforderungen stellt;</w:t>
            </w:r>
          </w:p>
        </w:tc>
      </w:tr>
    </w:tbl>
    <w:p w14:paraId="443487B8"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2E4776C9" w14:textId="77777777" w:rsidR="0070519D" w:rsidRPr="0009344A" w:rsidRDefault="0070519D" w:rsidP="0070519D">
      <w:r w:rsidRPr="0009344A">
        <w:rPr>
          <w:rStyle w:val="HideTWBExt"/>
        </w:rPr>
        <w:t>&lt;/Amend&gt;</w:t>
      </w:r>
    </w:p>
    <w:p w14:paraId="1FE2912A"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364</w:t>
      </w:r>
      <w:r w:rsidRPr="0009344A">
        <w:rPr>
          <w:rStyle w:val="HideTWBExt"/>
        </w:rPr>
        <w:t>&lt;/NumAm&gt;</w:t>
      </w:r>
    </w:p>
    <w:p w14:paraId="51E7CDD3" w14:textId="77777777" w:rsidR="0070519D" w:rsidRPr="0009344A" w:rsidRDefault="0070519D" w:rsidP="0070519D">
      <w:pPr>
        <w:pStyle w:val="NormalBold"/>
      </w:pPr>
      <w:r w:rsidRPr="0009344A">
        <w:rPr>
          <w:rStyle w:val="HideTWBExt"/>
          <w:b w:val="0"/>
        </w:rPr>
        <w:t>&lt;RepeatBlock-By&gt;&lt;Members&gt;</w:t>
      </w:r>
      <w:r w:rsidRPr="0009344A">
        <w:t>Francisco José Millán Mon, Gabriel Mato</w:t>
      </w:r>
      <w:r w:rsidRPr="0009344A">
        <w:rPr>
          <w:rStyle w:val="HideTWBExt"/>
          <w:b w:val="0"/>
        </w:rPr>
        <w:t>&lt;/Members&gt;</w:t>
      </w:r>
    </w:p>
    <w:p w14:paraId="44D00220" w14:textId="77777777" w:rsidR="0070519D" w:rsidRPr="0009344A" w:rsidRDefault="0070519D" w:rsidP="0070519D">
      <w:pPr>
        <w:pStyle w:val="NormalBold"/>
      </w:pPr>
      <w:r w:rsidRPr="0009344A">
        <w:rPr>
          <w:rStyle w:val="HideTWBExt"/>
          <w:b w:val="0"/>
        </w:rPr>
        <w:t>&lt;/RepeatBlock-By&gt;</w:t>
      </w:r>
    </w:p>
    <w:p w14:paraId="7AEE63B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6750288" w14:textId="77777777" w:rsidR="0070519D" w:rsidRPr="0009344A" w:rsidRDefault="0070519D" w:rsidP="0070519D">
      <w:pPr>
        <w:pStyle w:val="NormalBold"/>
      </w:pPr>
      <w:r w:rsidRPr="0009344A">
        <w:rPr>
          <w:rStyle w:val="HideTWBExt"/>
        </w:rPr>
        <w:t>&lt;Article&gt;</w:t>
      </w:r>
      <w:r w:rsidRPr="0009344A">
        <w:t>Ziffer 22</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767FCC5A" w14:textId="77777777" w:rsidTr="00697AE3">
        <w:trPr>
          <w:trHeight w:hRule="exact" w:val="240"/>
          <w:jc w:val="center"/>
        </w:trPr>
        <w:tc>
          <w:tcPr>
            <w:tcW w:w="9752" w:type="dxa"/>
            <w:gridSpan w:val="2"/>
            <w:tcBorders>
              <w:top w:val="nil"/>
              <w:left w:val="nil"/>
              <w:bottom w:val="nil"/>
              <w:right w:val="nil"/>
            </w:tcBorders>
          </w:tcPr>
          <w:p w14:paraId="71EEF026" w14:textId="77777777" w:rsidR="0070519D" w:rsidRPr="0009344A" w:rsidRDefault="0070519D" w:rsidP="00697AE3"/>
        </w:tc>
      </w:tr>
      <w:tr w:rsidR="0070519D" w:rsidRPr="0009344A" w14:paraId="124D5EB2" w14:textId="77777777" w:rsidTr="00697AE3">
        <w:trPr>
          <w:trHeight w:val="240"/>
          <w:jc w:val="center"/>
        </w:trPr>
        <w:tc>
          <w:tcPr>
            <w:tcW w:w="4876" w:type="dxa"/>
            <w:tcBorders>
              <w:top w:val="nil"/>
              <w:left w:val="nil"/>
              <w:bottom w:val="nil"/>
              <w:right w:val="nil"/>
            </w:tcBorders>
          </w:tcPr>
          <w:p w14:paraId="1FCF7DED"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61EAFDB" w14:textId="77777777" w:rsidR="0070519D" w:rsidRPr="0009344A" w:rsidRDefault="0070519D" w:rsidP="00697AE3">
            <w:pPr>
              <w:pStyle w:val="AmColumnHeading"/>
            </w:pPr>
            <w:r w:rsidRPr="0009344A">
              <w:t>Geänderter Text</w:t>
            </w:r>
          </w:p>
        </w:tc>
      </w:tr>
      <w:tr w:rsidR="0070519D" w:rsidRPr="0009344A" w14:paraId="2A88FEC5" w14:textId="77777777" w:rsidTr="00697AE3">
        <w:trPr>
          <w:jc w:val="center"/>
        </w:trPr>
        <w:tc>
          <w:tcPr>
            <w:tcW w:w="4876" w:type="dxa"/>
            <w:tcBorders>
              <w:top w:val="nil"/>
              <w:left w:val="nil"/>
              <w:bottom w:val="nil"/>
              <w:right w:val="nil"/>
            </w:tcBorders>
          </w:tcPr>
          <w:p w14:paraId="3D368923" w14:textId="77777777" w:rsidR="0070519D" w:rsidRPr="0009344A" w:rsidRDefault="0070519D" w:rsidP="00697AE3">
            <w:pPr>
              <w:pStyle w:val="Normal6a"/>
            </w:pPr>
            <w:r w:rsidRPr="0009344A">
              <w:t>22.</w:t>
            </w:r>
            <w:r w:rsidRPr="0009344A">
              <w:tab/>
              <w:t xml:space="preserve">hebt hervor, dass der Wettbewerb, der durch die Einfuhr von Fisch und Meeresfrüchten entsteht, die häufig zu niedrigeren Kosten und unter weniger strengen </w:t>
            </w:r>
            <w:r w:rsidRPr="0009344A">
              <w:rPr>
                <w:b/>
                <w:i/>
              </w:rPr>
              <w:t>Umweltstandards</w:t>
            </w:r>
            <w:r w:rsidRPr="0009344A">
              <w:t xml:space="preserve"> erzeugt werden, den Aquakultursektor vor große Herausforderungen stellt;</w:t>
            </w:r>
          </w:p>
        </w:tc>
        <w:tc>
          <w:tcPr>
            <w:tcW w:w="4876" w:type="dxa"/>
            <w:tcBorders>
              <w:top w:val="nil"/>
              <w:left w:val="nil"/>
              <w:bottom w:val="nil"/>
              <w:right w:val="nil"/>
            </w:tcBorders>
          </w:tcPr>
          <w:p w14:paraId="7037DF93" w14:textId="77777777" w:rsidR="0070519D" w:rsidRPr="0009344A" w:rsidRDefault="0070519D" w:rsidP="00697AE3">
            <w:pPr>
              <w:pStyle w:val="Normal6a"/>
            </w:pPr>
            <w:r w:rsidRPr="0009344A">
              <w:t>22.</w:t>
            </w:r>
            <w:r w:rsidRPr="0009344A">
              <w:tab/>
              <w:t xml:space="preserve">hebt hervor, dass der Wettbewerb, der durch die Einfuhr von Fisch und Meeresfrüchten entsteht, die häufig zu niedrigeren Kosten und unter weniger strengen </w:t>
            </w:r>
            <w:r w:rsidRPr="0009344A">
              <w:rPr>
                <w:b/>
                <w:i/>
              </w:rPr>
              <w:t>Umwelt-, Gesundheits- und Sozialstandards</w:t>
            </w:r>
            <w:r w:rsidRPr="0009344A">
              <w:t xml:space="preserve"> erzeugt werden, den Aquakultursektor vor große Herausforderungen stellt;</w:t>
            </w:r>
          </w:p>
        </w:tc>
      </w:tr>
    </w:tbl>
    <w:p w14:paraId="64A2827D"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974D4B8" w14:textId="77777777" w:rsidR="0070519D" w:rsidRPr="0009344A" w:rsidRDefault="0070519D" w:rsidP="0070519D">
      <w:r w:rsidRPr="0009344A">
        <w:rPr>
          <w:rStyle w:val="HideTWBExt"/>
        </w:rPr>
        <w:t>&lt;/Amend&gt;</w:t>
      </w:r>
    </w:p>
    <w:p w14:paraId="5C3C1AEC"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365</w:t>
      </w:r>
      <w:r w:rsidRPr="0009344A">
        <w:rPr>
          <w:rStyle w:val="HideTWBExt"/>
        </w:rPr>
        <w:t>&lt;/NumAm&gt;</w:t>
      </w:r>
    </w:p>
    <w:p w14:paraId="08E1B0B2" w14:textId="77777777" w:rsidR="0070519D" w:rsidRPr="0009344A" w:rsidRDefault="0070519D" w:rsidP="0070519D">
      <w:pPr>
        <w:pStyle w:val="NormalBold"/>
      </w:pPr>
      <w:r w:rsidRPr="0009344A">
        <w:rPr>
          <w:rStyle w:val="HideTWBExt"/>
          <w:b w:val="0"/>
        </w:rPr>
        <w:t>&lt;RepeatBlock-By&gt;&lt;Members&gt;</w:t>
      </w:r>
      <w:r w:rsidRPr="0009344A">
        <w:t>Oihane Agirregoitia Martínez, Karin Karlsbro, Stéphanie Yon-Courtin</w:t>
      </w:r>
      <w:r w:rsidRPr="0009344A">
        <w:rPr>
          <w:rStyle w:val="HideTWBExt"/>
          <w:b w:val="0"/>
        </w:rPr>
        <w:t>&lt;/Members&gt;</w:t>
      </w:r>
    </w:p>
    <w:p w14:paraId="554451CA" w14:textId="77777777" w:rsidR="0070519D" w:rsidRPr="0009344A" w:rsidRDefault="0070519D" w:rsidP="0070519D">
      <w:pPr>
        <w:pStyle w:val="NormalBold"/>
      </w:pPr>
      <w:r w:rsidRPr="0009344A">
        <w:rPr>
          <w:rStyle w:val="HideTWBExt"/>
          <w:b w:val="0"/>
        </w:rPr>
        <w:t>&lt;/RepeatBlock-By&gt;</w:t>
      </w:r>
    </w:p>
    <w:p w14:paraId="390283E8"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08B26BC" w14:textId="77777777" w:rsidR="0070519D" w:rsidRPr="0009344A" w:rsidRDefault="0070519D" w:rsidP="0070519D">
      <w:pPr>
        <w:pStyle w:val="NormalBold"/>
      </w:pPr>
      <w:r w:rsidRPr="0009344A">
        <w:rPr>
          <w:rStyle w:val="HideTWBExt"/>
        </w:rPr>
        <w:t>&lt;Article&gt;</w:t>
      </w:r>
      <w:r w:rsidRPr="0009344A">
        <w:t>Zwischenüberschrift 10</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1AABA35" w14:textId="77777777" w:rsidTr="00697AE3">
        <w:trPr>
          <w:trHeight w:hRule="exact" w:val="240"/>
          <w:jc w:val="center"/>
        </w:trPr>
        <w:tc>
          <w:tcPr>
            <w:tcW w:w="9752" w:type="dxa"/>
            <w:gridSpan w:val="2"/>
            <w:tcBorders>
              <w:top w:val="nil"/>
              <w:left w:val="nil"/>
              <w:bottom w:val="nil"/>
              <w:right w:val="nil"/>
            </w:tcBorders>
          </w:tcPr>
          <w:p w14:paraId="6559D0C3" w14:textId="77777777" w:rsidR="0070519D" w:rsidRPr="0009344A" w:rsidRDefault="0070519D" w:rsidP="00697AE3"/>
        </w:tc>
      </w:tr>
      <w:tr w:rsidR="0070519D" w:rsidRPr="0009344A" w14:paraId="369EB8AB" w14:textId="77777777" w:rsidTr="00697AE3">
        <w:trPr>
          <w:trHeight w:val="240"/>
          <w:jc w:val="center"/>
        </w:trPr>
        <w:tc>
          <w:tcPr>
            <w:tcW w:w="4876" w:type="dxa"/>
            <w:tcBorders>
              <w:top w:val="nil"/>
              <w:left w:val="nil"/>
              <w:bottom w:val="nil"/>
              <w:right w:val="nil"/>
            </w:tcBorders>
          </w:tcPr>
          <w:p w14:paraId="4DB65646"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7189F28" w14:textId="77777777" w:rsidR="0070519D" w:rsidRPr="0009344A" w:rsidRDefault="0070519D" w:rsidP="00697AE3">
            <w:pPr>
              <w:pStyle w:val="AmColumnHeading"/>
            </w:pPr>
            <w:r w:rsidRPr="0009344A">
              <w:t>Geänderter Text</w:t>
            </w:r>
          </w:p>
        </w:tc>
      </w:tr>
      <w:tr w:rsidR="0070519D" w:rsidRPr="0009344A" w14:paraId="5D83FBBD" w14:textId="77777777" w:rsidTr="00697AE3">
        <w:trPr>
          <w:jc w:val="center"/>
        </w:trPr>
        <w:tc>
          <w:tcPr>
            <w:tcW w:w="4876" w:type="dxa"/>
            <w:tcBorders>
              <w:top w:val="nil"/>
              <w:left w:val="nil"/>
              <w:bottom w:val="nil"/>
              <w:right w:val="nil"/>
            </w:tcBorders>
          </w:tcPr>
          <w:p w14:paraId="021F4A9F" w14:textId="77777777" w:rsidR="0070519D" w:rsidRPr="0009344A" w:rsidRDefault="0070519D" w:rsidP="00697AE3">
            <w:pPr>
              <w:pStyle w:val="Normal6a"/>
            </w:pPr>
            <w:r w:rsidRPr="0009344A">
              <w:rPr>
                <w:b/>
                <w:i/>
              </w:rPr>
              <w:t>Politische Empfehlungen</w:t>
            </w:r>
          </w:p>
        </w:tc>
        <w:tc>
          <w:tcPr>
            <w:tcW w:w="4876" w:type="dxa"/>
            <w:tcBorders>
              <w:top w:val="nil"/>
              <w:left w:val="nil"/>
              <w:bottom w:val="nil"/>
              <w:right w:val="nil"/>
            </w:tcBorders>
          </w:tcPr>
          <w:p w14:paraId="057E68B8" w14:textId="77777777" w:rsidR="0070519D" w:rsidRPr="0009344A" w:rsidRDefault="0070519D" w:rsidP="00697AE3">
            <w:pPr>
              <w:pStyle w:val="Normal6a"/>
            </w:pPr>
            <w:r w:rsidRPr="0009344A">
              <w:rPr>
                <w:b/>
                <w:i/>
              </w:rPr>
              <w:t>entfällt</w:t>
            </w:r>
          </w:p>
        </w:tc>
      </w:tr>
    </w:tbl>
    <w:p w14:paraId="2B5D688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97FDCA8" w14:textId="77777777" w:rsidR="0070519D" w:rsidRPr="0009344A" w:rsidRDefault="0070519D" w:rsidP="0070519D">
      <w:r w:rsidRPr="0009344A">
        <w:rPr>
          <w:rStyle w:val="HideTWBExt"/>
        </w:rPr>
        <w:t>&lt;/Amend&gt;</w:t>
      </w:r>
    </w:p>
    <w:p w14:paraId="6C492B1C"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366</w:t>
      </w:r>
      <w:r w:rsidRPr="0009344A">
        <w:rPr>
          <w:rStyle w:val="HideTWBExt"/>
        </w:rPr>
        <w:t>&lt;/NumAm&gt;</w:t>
      </w:r>
    </w:p>
    <w:p w14:paraId="4E07D02D"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1CCA23B2" w14:textId="77777777" w:rsidR="0070519D" w:rsidRPr="0009344A" w:rsidRDefault="0070519D" w:rsidP="0070519D">
      <w:pPr>
        <w:pStyle w:val="NormalBold"/>
      </w:pPr>
      <w:r w:rsidRPr="0009344A">
        <w:rPr>
          <w:rStyle w:val="HideTWBExt"/>
          <w:b w:val="0"/>
        </w:rPr>
        <w:t>&lt;/RepeatBlock-By&gt;</w:t>
      </w:r>
    </w:p>
    <w:p w14:paraId="11C812DF"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388B91F" w14:textId="77777777" w:rsidR="0070519D" w:rsidRPr="0009344A" w:rsidRDefault="0070519D" w:rsidP="0070519D">
      <w:pPr>
        <w:pStyle w:val="NormalBold"/>
      </w:pPr>
      <w:r w:rsidRPr="0009344A">
        <w:rPr>
          <w:rStyle w:val="HideTWBExt"/>
        </w:rPr>
        <w:t>&lt;Article&gt;</w:t>
      </w:r>
      <w:r w:rsidRPr="0009344A">
        <w:t>Zwischenüberschrift 10</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7D7F3C0" w14:textId="77777777" w:rsidTr="00697AE3">
        <w:trPr>
          <w:trHeight w:hRule="exact" w:val="240"/>
          <w:jc w:val="center"/>
        </w:trPr>
        <w:tc>
          <w:tcPr>
            <w:tcW w:w="9752" w:type="dxa"/>
            <w:gridSpan w:val="2"/>
            <w:tcBorders>
              <w:top w:val="nil"/>
              <w:left w:val="nil"/>
              <w:bottom w:val="nil"/>
              <w:right w:val="nil"/>
            </w:tcBorders>
          </w:tcPr>
          <w:p w14:paraId="6F32B85E" w14:textId="77777777" w:rsidR="0070519D" w:rsidRPr="0009344A" w:rsidRDefault="0070519D" w:rsidP="00697AE3"/>
        </w:tc>
      </w:tr>
      <w:tr w:rsidR="0070519D" w:rsidRPr="0009344A" w14:paraId="37862BDA" w14:textId="77777777" w:rsidTr="00697AE3">
        <w:trPr>
          <w:trHeight w:val="240"/>
          <w:jc w:val="center"/>
        </w:trPr>
        <w:tc>
          <w:tcPr>
            <w:tcW w:w="4876" w:type="dxa"/>
            <w:tcBorders>
              <w:top w:val="nil"/>
              <w:left w:val="nil"/>
              <w:bottom w:val="nil"/>
              <w:right w:val="nil"/>
            </w:tcBorders>
          </w:tcPr>
          <w:p w14:paraId="02AEBB2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44DCB8A" w14:textId="77777777" w:rsidR="0070519D" w:rsidRPr="0009344A" w:rsidRDefault="0070519D" w:rsidP="00697AE3">
            <w:pPr>
              <w:pStyle w:val="AmColumnHeading"/>
            </w:pPr>
            <w:r w:rsidRPr="0009344A">
              <w:t>Geänderter Text</w:t>
            </w:r>
          </w:p>
        </w:tc>
      </w:tr>
      <w:tr w:rsidR="0070519D" w:rsidRPr="0009344A" w14:paraId="0537D850" w14:textId="77777777" w:rsidTr="00697AE3">
        <w:trPr>
          <w:jc w:val="center"/>
        </w:trPr>
        <w:tc>
          <w:tcPr>
            <w:tcW w:w="4876" w:type="dxa"/>
            <w:tcBorders>
              <w:top w:val="nil"/>
              <w:left w:val="nil"/>
              <w:bottom w:val="nil"/>
              <w:right w:val="nil"/>
            </w:tcBorders>
          </w:tcPr>
          <w:p w14:paraId="314D15F1" w14:textId="77777777" w:rsidR="0070519D" w:rsidRPr="0009344A" w:rsidRDefault="0070519D" w:rsidP="00697AE3">
            <w:pPr>
              <w:pStyle w:val="Normal6a"/>
            </w:pPr>
            <w:r w:rsidRPr="0009344A">
              <w:rPr>
                <w:b/>
                <w:i/>
              </w:rPr>
              <w:t>Politische Empfehlungen</w:t>
            </w:r>
          </w:p>
        </w:tc>
        <w:tc>
          <w:tcPr>
            <w:tcW w:w="4876" w:type="dxa"/>
            <w:tcBorders>
              <w:top w:val="nil"/>
              <w:left w:val="nil"/>
              <w:bottom w:val="nil"/>
              <w:right w:val="nil"/>
            </w:tcBorders>
          </w:tcPr>
          <w:p w14:paraId="754F7B3D" w14:textId="77777777" w:rsidR="0070519D" w:rsidRPr="0009344A" w:rsidRDefault="0070519D" w:rsidP="00697AE3">
            <w:pPr>
              <w:pStyle w:val="Normal6a"/>
            </w:pPr>
            <w:r w:rsidRPr="0009344A">
              <w:rPr>
                <w:b/>
                <w:i/>
              </w:rPr>
              <w:t>Abschließende Bemerkungen</w:t>
            </w:r>
          </w:p>
        </w:tc>
      </w:tr>
    </w:tbl>
    <w:p w14:paraId="4A721FFF"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1742568D" w14:textId="77777777" w:rsidR="0070519D" w:rsidRPr="0009344A" w:rsidRDefault="0070519D" w:rsidP="0070519D">
      <w:r w:rsidRPr="0009344A">
        <w:rPr>
          <w:rStyle w:val="HideTWBExt"/>
        </w:rPr>
        <w:t>&lt;/Amend&gt;</w:t>
      </w:r>
    </w:p>
    <w:p w14:paraId="35702622"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367</w:t>
      </w:r>
      <w:r w:rsidRPr="0009344A">
        <w:rPr>
          <w:rStyle w:val="HideTWBExt"/>
        </w:rPr>
        <w:t>&lt;/NumAm&gt;</w:t>
      </w:r>
    </w:p>
    <w:p w14:paraId="2A73A4C5"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3184D8CF" w14:textId="77777777" w:rsidR="0070519D" w:rsidRPr="0009344A" w:rsidRDefault="0070519D" w:rsidP="0070519D">
      <w:pPr>
        <w:pStyle w:val="NormalBold"/>
      </w:pPr>
      <w:r w:rsidRPr="0009344A">
        <w:rPr>
          <w:rStyle w:val="HideTWBExt"/>
          <w:b w:val="0"/>
        </w:rPr>
        <w:t>&lt;/RepeatBlock-By&gt;</w:t>
      </w:r>
    </w:p>
    <w:p w14:paraId="507E3C5D"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15DE9A59" w14:textId="77777777" w:rsidR="0070519D" w:rsidRPr="0009344A" w:rsidRDefault="0070519D" w:rsidP="0070519D">
      <w:pPr>
        <w:pStyle w:val="NormalBold"/>
      </w:pPr>
      <w:r w:rsidRPr="0009344A">
        <w:rPr>
          <w:rStyle w:val="HideTWBExt"/>
        </w:rPr>
        <w:t>&lt;Article&gt;</w:t>
      </w:r>
      <w:r w:rsidRPr="0009344A">
        <w:t>Ziffer 23</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BC3369C" w14:textId="77777777" w:rsidTr="00697AE3">
        <w:trPr>
          <w:trHeight w:hRule="exact" w:val="240"/>
          <w:jc w:val="center"/>
        </w:trPr>
        <w:tc>
          <w:tcPr>
            <w:tcW w:w="9752" w:type="dxa"/>
            <w:gridSpan w:val="2"/>
            <w:tcBorders>
              <w:top w:val="nil"/>
              <w:left w:val="nil"/>
              <w:bottom w:val="nil"/>
              <w:right w:val="nil"/>
            </w:tcBorders>
          </w:tcPr>
          <w:p w14:paraId="17D404A7" w14:textId="77777777" w:rsidR="0070519D" w:rsidRPr="0009344A" w:rsidRDefault="0070519D" w:rsidP="00697AE3"/>
        </w:tc>
      </w:tr>
      <w:tr w:rsidR="0070519D" w:rsidRPr="0009344A" w14:paraId="3638713C" w14:textId="77777777" w:rsidTr="00697AE3">
        <w:trPr>
          <w:trHeight w:val="240"/>
          <w:jc w:val="center"/>
        </w:trPr>
        <w:tc>
          <w:tcPr>
            <w:tcW w:w="4876" w:type="dxa"/>
            <w:tcBorders>
              <w:top w:val="nil"/>
              <w:left w:val="nil"/>
              <w:bottom w:val="nil"/>
              <w:right w:val="nil"/>
            </w:tcBorders>
          </w:tcPr>
          <w:p w14:paraId="4B12E480"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ED4D692" w14:textId="77777777" w:rsidR="0070519D" w:rsidRPr="0009344A" w:rsidRDefault="0070519D" w:rsidP="00697AE3">
            <w:pPr>
              <w:pStyle w:val="AmColumnHeading"/>
            </w:pPr>
            <w:r w:rsidRPr="0009344A">
              <w:t>Geänderter Text</w:t>
            </w:r>
          </w:p>
        </w:tc>
      </w:tr>
      <w:tr w:rsidR="0070519D" w:rsidRPr="0009344A" w14:paraId="60C26B50" w14:textId="77777777" w:rsidTr="00697AE3">
        <w:trPr>
          <w:jc w:val="center"/>
        </w:trPr>
        <w:tc>
          <w:tcPr>
            <w:tcW w:w="4876" w:type="dxa"/>
            <w:tcBorders>
              <w:top w:val="nil"/>
              <w:left w:val="nil"/>
              <w:bottom w:val="nil"/>
              <w:right w:val="nil"/>
            </w:tcBorders>
          </w:tcPr>
          <w:p w14:paraId="2E5CEE9A" w14:textId="77777777" w:rsidR="0070519D" w:rsidRPr="0009344A" w:rsidRDefault="0070519D" w:rsidP="00697AE3">
            <w:pPr>
              <w:pStyle w:val="Normal6a"/>
            </w:pPr>
            <w:r w:rsidRPr="0009344A">
              <w:rPr>
                <w:b/>
                <w:i/>
              </w:rPr>
              <w:t>23.</w:t>
            </w:r>
            <w:r w:rsidRPr="0009344A">
              <w:tab/>
            </w:r>
            <w:r w:rsidRPr="0009344A">
              <w:rPr>
                <w:b/>
                <w:i/>
              </w:rPr>
              <w:t>fordert die Kommission auf, den Mitgliedstaaten klare Leitlinien an die Hand zu geben und gezielte technische Unterstützung zu leisten, um die Genehmigungsverfahren für die Aquakultur zu vereinfachen und zu straffen;</w:t>
            </w:r>
          </w:p>
        </w:tc>
        <w:tc>
          <w:tcPr>
            <w:tcW w:w="4876" w:type="dxa"/>
            <w:tcBorders>
              <w:top w:val="nil"/>
              <w:left w:val="nil"/>
              <w:bottom w:val="nil"/>
              <w:right w:val="nil"/>
            </w:tcBorders>
          </w:tcPr>
          <w:p w14:paraId="3E3A61B0" w14:textId="77777777" w:rsidR="0070519D" w:rsidRPr="0009344A" w:rsidRDefault="0070519D" w:rsidP="00697AE3">
            <w:pPr>
              <w:pStyle w:val="Normal6a"/>
            </w:pPr>
            <w:r w:rsidRPr="0009344A">
              <w:rPr>
                <w:b/>
                <w:i/>
              </w:rPr>
              <w:t>entfällt</w:t>
            </w:r>
          </w:p>
        </w:tc>
      </w:tr>
    </w:tbl>
    <w:p w14:paraId="1D9BB5C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99870D8" w14:textId="77777777" w:rsidR="0070519D" w:rsidRPr="0009344A" w:rsidRDefault="0070519D" w:rsidP="0070519D">
      <w:r w:rsidRPr="0009344A">
        <w:rPr>
          <w:rStyle w:val="HideTWBExt"/>
        </w:rPr>
        <w:t>&lt;/Amend&gt;</w:t>
      </w:r>
    </w:p>
    <w:p w14:paraId="6E3A4BF4"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368</w:t>
      </w:r>
      <w:r w:rsidRPr="0009344A">
        <w:rPr>
          <w:rStyle w:val="HideTWBExt"/>
        </w:rPr>
        <w:t>&lt;/NumAm&gt;</w:t>
      </w:r>
    </w:p>
    <w:p w14:paraId="4D80B8EA" w14:textId="77777777" w:rsidR="0070519D" w:rsidRPr="0009344A" w:rsidRDefault="0070519D" w:rsidP="0070519D">
      <w:pPr>
        <w:pStyle w:val="NormalBold"/>
      </w:pPr>
      <w:r w:rsidRPr="0009344A">
        <w:rPr>
          <w:rStyle w:val="HideTWBExt"/>
          <w:b w:val="0"/>
        </w:rPr>
        <w:t>&lt;RepeatBlock-By&gt;&lt;Members&gt;</w:t>
      </w:r>
      <w:r w:rsidRPr="0009344A">
        <w:t>Oihane Agirregoitia Martínez, Karin Karlsbro, Stéphanie Yon-Courtin</w:t>
      </w:r>
      <w:r w:rsidRPr="0009344A">
        <w:rPr>
          <w:rStyle w:val="HideTWBExt"/>
          <w:b w:val="0"/>
        </w:rPr>
        <w:t>&lt;/Members&gt;</w:t>
      </w:r>
    </w:p>
    <w:p w14:paraId="5E42CACA" w14:textId="77777777" w:rsidR="0070519D" w:rsidRPr="0009344A" w:rsidRDefault="0070519D" w:rsidP="0070519D">
      <w:pPr>
        <w:pStyle w:val="NormalBold"/>
      </w:pPr>
      <w:r w:rsidRPr="0009344A">
        <w:rPr>
          <w:rStyle w:val="HideTWBExt"/>
          <w:b w:val="0"/>
        </w:rPr>
        <w:t>&lt;/RepeatBlock-By&gt;</w:t>
      </w:r>
    </w:p>
    <w:p w14:paraId="436A82CC"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82896A9" w14:textId="77777777" w:rsidR="0070519D" w:rsidRPr="0009344A" w:rsidRDefault="0070519D" w:rsidP="0070519D">
      <w:pPr>
        <w:pStyle w:val="NormalBold"/>
      </w:pPr>
      <w:r w:rsidRPr="0009344A">
        <w:rPr>
          <w:rStyle w:val="HideTWBExt"/>
        </w:rPr>
        <w:t>&lt;Article&gt;</w:t>
      </w:r>
      <w:r w:rsidRPr="0009344A">
        <w:t>Ziffer 23</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F73DDF9" w14:textId="77777777" w:rsidTr="00697AE3">
        <w:trPr>
          <w:trHeight w:hRule="exact" w:val="240"/>
          <w:jc w:val="center"/>
        </w:trPr>
        <w:tc>
          <w:tcPr>
            <w:tcW w:w="9752" w:type="dxa"/>
            <w:gridSpan w:val="2"/>
            <w:tcBorders>
              <w:top w:val="nil"/>
              <w:left w:val="nil"/>
              <w:bottom w:val="nil"/>
              <w:right w:val="nil"/>
            </w:tcBorders>
          </w:tcPr>
          <w:p w14:paraId="7828C754" w14:textId="77777777" w:rsidR="0070519D" w:rsidRPr="0009344A" w:rsidRDefault="0070519D" w:rsidP="00697AE3"/>
        </w:tc>
      </w:tr>
      <w:tr w:rsidR="0070519D" w:rsidRPr="0009344A" w14:paraId="5FCF23F2" w14:textId="77777777" w:rsidTr="00697AE3">
        <w:trPr>
          <w:trHeight w:val="240"/>
          <w:jc w:val="center"/>
        </w:trPr>
        <w:tc>
          <w:tcPr>
            <w:tcW w:w="4876" w:type="dxa"/>
            <w:tcBorders>
              <w:top w:val="nil"/>
              <w:left w:val="nil"/>
              <w:bottom w:val="nil"/>
              <w:right w:val="nil"/>
            </w:tcBorders>
          </w:tcPr>
          <w:p w14:paraId="2B17680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3BFFCFAE" w14:textId="77777777" w:rsidR="0070519D" w:rsidRPr="0009344A" w:rsidRDefault="0070519D" w:rsidP="00697AE3">
            <w:pPr>
              <w:pStyle w:val="AmColumnHeading"/>
            </w:pPr>
            <w:r w:rsidRPr="0009344A">
              <w:t>Geänderter Text</w:t>
            </w:r>
          </w:p>
        </w:tc>
      </w:tr>
      <w:tr w:rsidR="0070519D" w:rsidRPr="0009344A" w14:paraId="387A4E66" w14:textId="77777777" w:rsidTr="00697AE3">
        <w:trPr>
          <w:jc w:val="center"/>
        </w:trPr>
        <w:tc>
          <w:tcPr>
            <w:tcW w:w="4876" w:type="dxa"/>
            <w:tcBorders>
              <w:top w:val="nil"/>
              <w:left w:val="nil"/>
              <w:bottom w:val="nil"/>
              <w:right w:val="nil"/>
            </w:tcBorders>
          </w:tcPr>
          <w:p w14:paraId="28A2DDAC" w14:textId="77777777" w:rsidR="0070519D" w:rsidRPr="0009344A" w:rsidRDefault="0070519D" w:rsidP="00697AE3">
            <w:pPr>
              <w:pStyle w:val="Normal6a"/>
            </w:pPr>
            <w:r w:rsidRPr="0009344A">
              <w:rPr>
                <w:b/>
                <w:i/>
              </w:rPr>
              <w:t>23.</w:t>
            </w:r>
            <w:r w:rsidRPr="0009344A">
              <w:tab/>
            </w:r>
            <w:r w:rsidRPr="0009344A">
              <w:rPr>
                <w:b/>
                <w:i/>
              </w:rPr>
              <w:t>fordert die Kommission auf, den Mitgliedstaaten klare Leitlinien an die Hand zu geben und gezielte technische Unterstützung zu leisten, um die Genehmigungsverfahren für die Aquakultur zu vereinfachen und zu straffen;</w:t>
            </w:r>
          </w:p>
        </w:tc>
        <w:tc>
          <w:tcPr>
            <w:tcW w:w="4876" w:type="dxa"/>
            <w:tcBorders>
              <w:top w:val="nil"/>
              <w:left w:val="nil"/>
              <w:bottom w:val="nil"/>
              <w:right w:val="nil"/>
            </w:tcBorders>
          </w:tcPr>
          <w:p w14:paraId="0B1ED266" w14:textId="77777777" w:rsidR="0070519D" w:rsidRPr="0009344A" w:rsidRDefault="0070519D" w:rsidP="00697AE3">
            <w:pPr>
              <w:pStyle w:val="Normal6a"/>
            </w:pPr>
            <w:r w:rsidRPr="0009344A">
              <w:rPr>
                <w:b/>
                <w:i/>
              </w:rPr>
              <w:t>entfällt</w:t>
            </w:r>
          </w:p>
        </w:tc>
      </w:tr>
    </w:tbl>
    <w:p w14:paraId="471E7380"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641C42C" w14:textId="77777777" w:rsidR="0070519D" w:rsidRPr="0009344A" w:rsidRDefault="0070519D" w:rsidP="0070519D">
      <w:r w:rsidRPr="0009344A">
        <w:rPr>
          <w:rStyle w:val="HideTWBExt"/>
        </w:rPr>
        <w:t>&lt;/Amend&gt;</w:t>
      </w:r>
    </w:p>
    <w:p w14:paraId="6745E9EA"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369</w:t>
      </w:r>
      <w:r w:rsidRPr="0009344A">
        <w:rPr>
          <w:rStyle w:val="HideTWBExt"/>
        </w:rPr>
        <w:t>&lt;/NumAm&gt;</w:t>
      </w:r>
    </w:p>
    <w:p w14:paraId="002BA19C"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24E38ADB" w14:textId="77777777" w:rsidR="0070519D" w:rsidRPr="0009344A" w:rsidRDefault="0070519D" w:rsidP="0070519D">
      <w:pPr>
        <w:pStyle w:val="NormalBold"/>
      </w:pPr>
      <w:r w:rsidRPr="0009344A">
        <w:rPr>
          <w:rStyle w:val="HideTWBExt"/>
          <w:b w:val="0"/>
        </w:rPr>
        <w:t>&lt;/RepeatBlock-By&gt;</w:t>
      </w:r>
    </w:p>
    <w:p w14:paraId="4852BB5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8E9E148" w14:textId="77777777" w:rsidR="0070519D" w:rsidRPr="0009344A" w:rsidRDefault="0070519D" w:rsidP="0070519D">
      <w:pPr>
        <w:pStyle w:val="NormalBold"/>
      </w:pPr>
      <w:r w:rsidRPr="0009344A">
        <w:rPr>
          <w:rStyle w:val="HideTWBExt"/>
        </w:rPr>
        <w:t>&lt;Article&gt;</w:t>
      </w:r>
      <w:r w:rsidRPr="0009344A">
        <w:t>Ziffer 23</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D4CD8BC" w14:textId="77777777" w:rsidTr="00697AE3">
        <w:trPr>
          <w:trHeight w:hRule="exact" w:val="240"/>
          <w:jc w:val="center"/>
        </w:trPr>
        <w:tc>
          <w:tcPr>
            <w:tcW w:w="9752" w:type="dxa"/>
            <w:gridSpan w:val="2"/>
            <w:tcBorders>
              <w:top w:val="nil"/>
              <w:left w:val="nil"/>
              <w:bottom w:val="nil"/>
              <w:right w:val="nil"/>
            </w:tcBorders>
          </w:tcPr>
          <w:p w14:paraId="2F74577B" w14:textId="77777777" w:rsidR="0070519D" w:rsidRPr="0009344A" w:rsidRDefault="0070519D" w:rsidP="00697AE3"/>
        </w:tc>
      </w:tr>
      <w:tr w:rsidR="0070519D" w:rsidRPr="0009344A" w14:paraId="6EF34004" w14:textId="77777777" w:rsidTr="00697AE3">
        <w:trPr>
          <w:trHeight w:val="240"/>
          <w:jc w:val="center"/>
        </w:trPr>
        <w:tc>
          <w:tcPr>
            <w:tcW w:w="4876" w:type="dxa"/>
            <w:tcBorders>
              <w:top w:val="nil"/>
              <w:left w:val="nil"/>
              <w:bottom w:val="nil"/>
              <w:right w:val="nil"/>
            </w:tcBorders>
          </w:tcPr>
          <w:p w14:paraId="28236FF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28B8ED4" w14:textId="77777777" w:rsidR="0070519D" w:rsidRPr="0009344A" w:rsidRDefault="0070519D" w:rsidP="00697AE3">
            <w:pPr>
              <w:pStyle w:val="AmColumnHeading"/>
            </w:pPr>
            <w:r w:rsidRPr="0009344A">
              <w:t>Geänderter Text</w:t>
            </w:r>
          </w:p>
        </w:tc>
      </w:tr>
      <w:tr w:rsidR="0070519D" w:rsidRPr="0009344A" w14:paraId="4226E9F6" w14:textId="77777777" w:rsidTr="00697AE3">
        <w:trPr>
          <w:jc w:val="center"/>
        </w:trPr>
        <w:tc>
          <w:tcPr>
            <w:tcW w:w="4876" w:type="dxa"/>
            <w:tcBorders>
              <w:top w:val="nil"/>
              <w:left w:val="nil"/>
              <w:bottom w:val="nil"/>
              <w:right w:val="nil"/>
            </w:tcBorders>
          </w:tcPr>
          <w:p w14:paraId="04EBD3F7" w14:textId="77777777" w:rsidR="0070519D" w:rsidRPr="0009344A" w:rsidRDefault="0070519D" w:rsidP="00697AE3">
            <w:pPr>
              <w:pStyle w:val="Normal6a"/>
            </w:pPr>
            <w:r w:rsidRPr="0009344A">
              <w:rPr>
                <w:b/>
                <w:i/>
              </w:rPr>
              <w:t>23.</w:t>
            </w:r>
            <w:r w:rsidRPr="0009344A">
              <w:tab/>
            </w:r>
            <w:r w:rsidRPr="0009344A">
              <w:rPr>
                <w:b/>
                <w:i/>
              </w:rPr>
              <w:t>fordert die Kommission auf, den Mitgliedstaaten klare Leitlinien an die Hand zu geben und gezielte technische Unterstützung zu leisten, um die Genehmigungsverfahren für die Aquakultur zu vereinfachen und zu straffen;</w:t>
            </w:r>
          </w:p>
        </w:tc>
        <w:tc>
          <w:tcPr>
            <w:tcW w:w="4876" w:type="dxa"/>
            <w:tcBorders>
              <w:top w:val="nil"/>
              <w:left w:val="nil"/>
              <w:bottom w:val="nil"/>
              <w:right w:val="nil"/>
            </w:tcBorders>
          </w:tcPr>
          <w:p w14:paraId="662F5D9B" w14:textId="77777777" w:rsidR="0070519D" w:rsidRPr="0009344A" w:rsidRDefault="0070519D" w:rsidP="00697AE3">
            <w:pPr>
              <w:pStyle w:val="Normal6a"/>
            </w:pPr>
            <w:r w:rsidRPr="0009344A">
              <w:rPr>
                <w:b/>
                <w:i/>
              </w:rPr>
              <w:t>entfällt</w:t>
            </w:r>
          </w:p>
        </w:tc>
      </w:tr>
    </w:tbl>
    <w:p w14:paraId="69EA565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DFFF903" w14:textId="77777777" w:rsidR="0070519D" w:rsidRPr="0009344A" w:rsidRDefault="0070519D" w:rsidP="0070519D">
      <w:r w:rsidRPr="0009344A">
        <w:rPr>
          <w:rStyle w:val="HideTWBExt"/>
        </w:rPr>
        <w:t>&lt;/Amend&gt;</w:t>
      </w:r>
    </w:p>
    <w:p w14:paraId="3762B966"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370</w:t>
      </w:r>
      <w:r w:rsidRPr="0009344A">
        <w:rPr>
          <w:rStyle w:val="HideTWBExt"/>
        </w:rPr>
        <w:t>&lt;/NumAm&gt;</w:t>
      </w:r>
    </w:p>
    <w:p w14:paraId="616F4FCD" w14:textId="77777777" w:rsidR="0070519D" w:rsidRPr="0009344A" w:rsidRDefault="0070519D" w:rsidP="0070519D">
      <w:pPr>
        <w:pStyle w:val="NormalBold"/>
      </w:pPr>
      <w:r w:rsidRPr="0009344A">
        <w:rPr>
          <w:rStyle w:val="HideTWBExt"/>
          <w:b w:val="0"/>
        </w:rPr>
        <w:t>&lt;RepeatBlock-By&gt;&lt;Members&gt;</w:t>
      </w:r>
      <w:r w:rsidRPr="0009344A">
        <w:t>Ana Miranda Paz</w:t>
      </w:r>
      <w:r w:rsidRPr="0009344A">
        <w:rPr>
          <w:rStyle w:val="HideTWBExt"/>
          <w:b w:val="0"/>
        </w:rPr>
        <w:t>&lt;/Members&gt;</w:t>
      </w:r>
    </w:p>
    <w:p w14:paraId="06554BD6" w14:textId="77777777" w:rsidR="0070519D" w:rsidRPr="0009344A" w:rsidRDefault="0070519D" w:rsidP="0070519D">
      <w:pPr>
        <w:pStyle w:val="NormalBold"/>
      </w:pPr>
      <w:r w:rsidRPr="0009344A">
        <w:rPr>
          <w:rStyle w:val="HideTWBExt"/>
          <w:b w:val="0"/>
        </w:rPr>
        <w:t>&lt;/RepeatBlock-By&gt;</w:t>
      </w:r>
    </w:p>
    <w:p w14:paraId="114AF47C"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392052E" w14:textId="77777777" w:rsidR="0070519D" w:rsidRPr="0009344A" w:rsidRDefault="0070519D" w:rsidP="0070519D">
      <w:pPr>
        <w:pStyle w:val="NormalBold"/>
      </w:pPr>
      <w:r w:rsidRPr="0009344A">
        <w:rPr>
          <w:rStyle w:val="HideTWBExt"/>
        </w:rPr>
        <w:t>&lt;Article&gt;</w:t>
      </w:r>
      <w:r w:rsidRPr="0009344A">
        <w:t>Ziffer 23</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D7E461D" w14:textId="77777777" w:rsidTr="00697AE3">
        <w:trPr>
          <w:trHeight w:hRule="exact" w:val="240"/>
          <w:jc w:val="center"/>
        </w:trPr>
        <w:tc>
          <w:tcPr>
            <w:tcW w:w="9752" w:type="dxa"/>
            <w:gridSpan w:val="2"/>
            <w:tcBorders>
              <w:top w:val="nil"/>
              <w:left w:val="nil"/>
              <w:bottom w:val="nil"/>
              <w:right w:val="nil"/>
            </w:tcBorders>
          </w:tcPr>
          <w:p w14:paraId="13DD57CE" w14:textId="77777777" w:rsidR="0070519D" w:rsidRPr="0009344A" w:rsidRDefault="0070519D" w:rsidP="00697AE3"/>
        </w:tc>
      </w:tr>
      <w:tr w:rsidR="0070519D" w:rsidRPr="0009344A" w14:paraId="29A65148" w14:textId="77777777" w:rsidTr="00697AE3">
        <w:trPr>
          <w:trHeight w:val="240"/>
          <w:jc w:val="center"/>
        </w:trPr>
        <w:tc>
          <w:tcPr>
            <w:tcW w:w="4876" w:type="dxa"/>
            <w:tcBorders>
              <w:top w:val="nil"/>
              <w:left w:val="nil"/>
              <w:bottom w:val="nil"/>
              <w:right w:val="nil"/>
            </w:tcBorders>
          </w:tcPr>
          <w:p w14:paraId="60549CED"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9151A7F" w14:textId="77777777" w:rsidR="0070519D" w:rsidRPr="0009344A" w:rsidRDefault="0070519D" w:rsidP="00697AE3">
            <w:pPr>
              <w:pStyle w:val="AmColumnHeading"/>
            </w:pPr>
            <w:r w:rsidRPr="0009344A">
              <w:t>Geänderter Text</w:t>
            </w:r>
          </w:p>
        </w:tc>
      </w:tr>
      <w:tr w:rsidR="0070519D" w:rsidRPr="0009344A" w14:paraId="105AE843" w14:textId="77777777" w:rsidTr="00697AE3">
        <w:trPr>
          <w:jc w:val="center"/>
        </w:trPr>
        <w:tc>
          <w:tcPr>
            <w:tcW w:w="4876" w:type="dxa"/>
            <w:tcBorders>
              <w:top w:val="nil"/>
              <w:left w:val="nil"/>
              <w:bottom w:val="nil"/>
              <w:right w:val="nil"/>
            </w:tcBorders>
          </w:tcPr>
          <w:p w14:paraId="6C88F425" w14:textId="77777777" w:rsidR="0070519D" w:rsidRPr="0009344A" w:rsidRDefault="0070519D" w:rsidP="00697AE3">
            <w:pPr>
              <w:pStyle w:val="Normal6a"/>
            </w:pPr>
            <w:r w:rsidRPr="0009344A">
              <w:t>23.</w:t>
            </w:r>
            <w:r w:rsidRPr="0009344A">
              <w:tab/>
              <w:t>fordert die Kommission auf, den Mitgliedstaaten klare Leitlinien an die Hand zu geben und gezielte technische Unterstützung zu leisten, um die Genehmigungsverfahren für die Aquakultur zu vereinfachen und zu straffen;</w:t>
            </w:r>
          </w:p>
        </w:tc>
        <w:tc>
          <w:tcPr>
            <w:tcW w:w="4876" w:type="dxa"/>
            <w:tcBorders>
              <w:top w:val="nil"/>
              <w:left w:val="nil"/>
              <w:bottom w:val="nil"/>
              <w:right w:val="nil"/>
            </w:tcBorders>
          </w:tcPr>
          <w:p w14:paraId="5D0B2A19" w14:textId="77777777" w:rsidR="0070519D" w:rsidRPr="0009344A" w:rsidRDefault="0070519D" w:rsidP="00697AE3">
            <w:pPr>
              <w:pStyle w:val="Normal6a"/>
            </w:pPr>
            <w:r w:rsidRPr="0009344A">
              <w:t>23.</w:t>
            </w:r>
            <w:r w:rsidRPr="0009344A">
              <w:tab/>
              <w:t xml:space="preserve">fordert die Kommission auf, den Mitgliedstaaten </w:t>
            </w:r>
            <w:r w:rsidRPr="0009344A">
              <w:rPr>
                <w:b/>
                <w:i/>
              </w:rPr>
              <w:t>und den Behörden unterhalb der Ebene der Mitgliedstaaten, die für die Bewirtschaftung von Aquakultur zuständig sind,</w:t>
            </w:r>
            <w:r w:rsidRPr="0009344A">
              <w:t xml:space="preserve"> klare Leitlinien an die Hand zu geben und gezielte technische Unterstützung zu leisten, um die Genehmigungsverfahren für die Aquakultur zu vereinfachen und zu straffen;</w:t>
            </w:r>
          </w:p>
        </w:tc>
      </w:tr>
    </w:tbl>
    <w:p w14:paraId="0A8D0A6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FD44CB5" w14:textId="77777777" w:rsidR="0070519D" w:rsidRPr="0009344A" w:rsidRDefault="0070519D" w:rsidP="0070519D">
      <w:r w:rsidRPr="0009344A">
        <w:rPr>
          <w:rStyle w:val="HideTWBExt"/>
        </w:rPr>
        <w:t>&lt;/Amend&gt;</w:t>
      </w:r>
    </w:p>
    <w:p w14:paraId="6BC4D9F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371</w:t>
      </w:r>
      <w:r w:rsidRPr="0009344A">
        <w:rPr>
          <w:rStyle w:val="HideTWBExt"/>
        </w:rPr>
        <w:t>&lt;/NumAm&gt;</w:t>
      </w:r>
    </w:p>
    <w:p w14:paraId="79EAFF4B" w14:textId="77777777" w:rsidR="0070519D" w:rsidRPr="0009344A" w:rsidRDefault="0070519D" w:rsidP="0070519D">
      <w:pPr>
        <w:pStyle w:val="NormalBold"/>
      </w:pPr>
      <w:r w:rsidRPr="0009344A">
        <w:rPr>
          <w:rStyle w:val="HideTWBExt"/>
          <w:b w:val="0"/>
        </w:rPr>
        <w:t>&lt;RepeatBlock-By&gt;&lt;Members&gt;</w:t>
      </w:r>
      <w:r w:rsidRPr="0009344A">
        <w:t>Ton Diepeveen, France Jamet, António Tânger Corrêa</w:t>
      </w:r>
      <w:r w:rsidRPr="0009344A">
        <w:rPr>
          <w:rStyle w:val="HideTWBExt"/>
          <w:b w:val="0"/>
        </w:rPr>
        <w:t>&lt;/Members&gt;</w:t>
      </w:r>
    </w:p>
    <w:p w14:paraId="4750D85B" w14:textId="77777777" w:rsidR="0070519D" w:rsidRPr="0009344A" w:rsidRDefault="0070519D" w:rsidP="0070519D">
      <w:pPr>
        <w:pStyle w:val="NormalBold"/>
      </w:pPr>
      <w:r w:rsidRPr="0009344A">
        <w:rPr>
          <w:rStyle w:val="HideTWBExt"/>
          <w:b w:val="0"/>
        </w:rPr>
        <w:t>&lt;/RepeatBlock-By&gt;</w:t>
      </w:r>
    </w:p>
    <w:p w14:paraId="0388FB7F"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924E1D9" w14:textId="77777777" w:rsidR="0070519D" w:rsidRPr="0009344A" w:rsidRDefault="0070519D" w:rsidP="0070519D">
      <w:pPr>
        <w:pStyle w:val="NormalBold"/>
      </w:pPr>
      <w:r w:rsidRPr="0009344A">
        <w:rPr>
          <w:rStyle w:val="HideTWBExt"/>
        </w:rPr>
        <w:t>&lt;Article&gt;</w:t>
      </w:r>
      <w:r w:rsidRPr="0009344A">
        <w:t>Ziffer 23</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AFB45F0" w14:textId="77777777" w:rsidTr="00697AE3">
        <w:trPr>
          <w:trHeight w:hRule="exact" w:val="240"/>
          <w:jc w:val="center"/>
        </w:trPr>
        <w:tc>
          <w:tcPr>
            <w:tcW w:w="9752" w:type="dxa"/>
            <w:gridSpan w:val="2"/>
            <w:tcBorders>
              <w:top w:val="nil"/>
              <w:left w:val="nil"/>
              <w:bottom w:val="nil"/>
              <w:right w:val="nil"/>
            </w:tcBorders>
          </w:tcPr>
          <w:p w14:paraId="56F909D6" w14:textId="77777777" w:rsidR="0070519D" w:rsidRPr="0009344A" w:rsidRDefault="0070519D" w:rsidP="00697AE3"/>
        </w:tc>
      </w:tr>
      <w:tr w:rsidR="0070519D" w:rsidRPr="0009344A" w14:paraId="1DCDE04D" w14:textId="77777777" w:rsidTr="00697AE3">
        <w:trPr>
          <w:trHeight w:val="240"/>
          <w:jc w:val="center"/>
        </w:trPr>
        <w:tc>
          <w:tcPr>
            <w:tcW w:w="4876" w:type="dxa"/>
            <w:tcBorders>
              <w:top w:val="nil"/>
              <w:left w:val="nil"/>
              <w:bottom w:val="nil"/>
              <w:right w:val="nil"/>
            </w:tcBorders>
          </w:tcPr>
          <w:p w14:paraId="04B6D0F2"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47A95B3" w14:textId="77777777" w:rsidR="0070519D" w:rsidRPr="0009344A" w:rsidRDefault="0070519D" w:rsidP="00697AE3">
            <w:pPr>
              <w:pStyle w:val="AmColumnHeading"/>
            </w:pPr>
            <w:r w:rsidRPr="0009344A">
              <w:t>Geänderter Text</w:t>
            </w:r>
          </w:p>
        </w:tc>
      </w:tr>
      <w:tr w:rsidR="0070519D" w:rsidRPr="0009344A" w14:paraId="639D2CB5" w14:textId="77777777" w:rsidTr="00697AE3">
        <w:trPr>
          <w:jc w:val="center"/>
        </w:trPr>
        <w:tc>
          <w:tcPr>
            <w:tcW w:w="4876" w:type="dxa"/>
            <w:tcBorders>
              <w:top w:val="nil"/>
              <w:left w:val="nil"/>
              <w:bottom w:val="nil"/>
              <w:right w:val="nil"/>
            </w:tcBorders>
          </w:tcPr>
          <w:p w14:paraId="7E22AF94" w14:textId="77777777" w:rsidR="0070519D" w:rsidRPr="0009344A" w:rsidRDefault="0070519D" w:rsidP="00697AE3">
            <w:pPr>
              <w:pStyle w:val="Normal6a"/>
            </w:pPr>
            <w:r w:rsidRPr="0009344A">
              <w:t>23.</w:t>
            </w:r>
            <w:r w:rsidRPr="0009344A">
              <w:tab/>
              <w:t>fordert die Kommission auf, den Mitgliedstaaten klare Leitlinien an die Hand zu geben und gezielte technische Unterstützung zu leisten, um die Genehmigungsverfahren für die Aquakultur zu vereinfachen und zu straffen;</w:t>
            </w:r>
          </w:p>
        </w:tc>
        <w:tc>
          <w:tcPr>
            <w:tcW w:w="4876" w:type="dxa"/>
            <w:tcBorders>
              <w:top w:val="nil"/>
              <w:left w:val="nil"/>
              <w:bottom w:val="nil"/>
              <w:right w:val="nil"/>
            </w:tcBorders>
          </w:tcPr>
          <w:p w14:paraId="13B6B728" w14:textId="77777777" w:rsidR="0070519D" w:rsidRPr="0009344A" w:rsidRDefault="0070519D" w:rsidP="00697AE3">
            <w:pPr>
              <w:pStyle w:val="Normal6a"/>
            </w:pPr>
            <w:r w:rsidRPr="0009344A">
              <w:t>23.</w:t>
            </w:r>
            <w:r w:rsidRPr="0009344A">
              <w:tab/>
              <w:t>fordert die Kommission auf, den Mitgliedstaaten klare Leitlinien an die Hand zu geben und gezielte technische Unterstützung zu leisten, um die Genehmigungsverfahren für die Aquakultur zu vereinfachen und zu straffen</w:t>
            </w:r>
            <w:r w:rsidRPr="0009344A">
              <w:rPr>
                <w:b/>
                <w:i/>
              </w:rPr>
              <w:t>, wodurch Investitionen in die nachhaltige Aquakultur attraktiver werden</w:t>
            </w:r>
            <w:r w:rsidRPr="0009344A">
              <w:t>;</w:t>
            </w:r>
          </w:p>
        </w:tc>
      </w:tr>
    </w:tbl>
    <w:p w14:paraId="1FC8F7EB"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BDBB5E1" w14:textId="77777777" w:rsidR="0070519D" w:rsidRPr="0009344A" w:rsidRDefault="0070519D" w:rsidP="0070519D">
      <w:r w:rsidRPr="0009344A">
        <w:rPr>
          <w:rStyle w:val="HideTWBExt"/>
        </w:rPr>
        <w:t>&lt;/Amend&gt;</w:t>
      </w:r>
    </w:p>
    <w:p w14:paraId="2C8BCE2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372</w:t>
      </w:r>
      <w:r w:rsidRPr="0009344A">
        <w:rPr>
          <w:rStyle w:val="HideTWBExt"/>
        </w:rPr>
        <w:t>&lt;/NumAm&gt;</w:t>
      </w:r>
    </w:p>
    <w:p w14:paraId="0A6FF0A8"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03700BA4" w14:textId="77777777" w:rsidR="0070519D" w:rsidRPr="0009344A" w:rsidRDefault="0070519D" w:rsidP="0070519D">
      <w:pPr>
        <w:pStyle w:val="NormalBold"/>
      </w:pPr>
      <w:r w:rsidRPr="0009344A">
        <w:rPr>
          <w:rStyle w:val="HideTWBExt"/>
          <w:b w:val="0"/>
        </w:rPr>
        <w:t>&lt;/RepeatBlock-By&gt;</w:t>
      </w:r>
    </w:p>
    <w:p w14:paraId="7C7B454D"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01E9A0E" w14:textId="77777777" w:rsidR="0070519D" w:rsidRPr="0009344A" w:rsidRDefault="0070519D" w:rsidP="0070519D">
      <w:pPr>
        <w:pStyle w:val="NormalBold"/>
      </w:pPr>
      <w:r w:rsidRPr="0009344A">
        <w:rPr>
          <w:rStyle w:val="HideTWBExt"/>
        </w:rPr>
        <w:t>&lt;Article&gt;</w:t>
      </w:r>
      <w:r w:rsidRPr="0009344A">
        <w:t>Ziffer 23</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7DF67D8" w14:textId="77777777" w:rsidTr="00697AE3">
        <w:trPr>
          <w:trHeight w:hRule="exact" w:val="240"/>
          <w:jc w:val="center"/>
        </w:trPr>
        <w:tc>
          <w:tcPr>
            <w:tcW w:w="9752" w:type="dxa"/>
            <w:gridSpan w:val="2"/>
            <w:tcBorders>
              <w:top w:val="nil"/>
              <w:left w:val="nil"/>
              <w:bottom w:val="nil"/>
              <w:right w:val="nil"/>
            </w:tcBorders>
          </w:tcPr>
          <w:p w14:paraId="5108C0F5" w14:textId="77777777" w:rsidR="0070519D" w:rsidRPr="0009344A" w:rsidRDefault="0070519D" w:rsidP="00697AE3"/>
        </w:tc>
      </w:tr>
      <w:tr w:rsidR="0070519D" w:rsidRPr="0009344A" w14:paraId="3B3EBE12" w14:textId="77777777" w:rsidTr="00697AE3">
        <w:trPr>
          <w:trHeight w:val="240"/>
          <w:jc w:val="center"/>
        </w:trPr>
        <w:tc>
          <w:tcPr>
            <w:tcW w:w="4876" w:type="dxa"/>
            <w:tcBorders>
              <w:top w:val="nil"/>
              <w:left w:val="nil"/>
              <w:bottom w:val="nil"/>
              <w:right w:val="nil"/>
            </w:tcBorders>
          </w:tcPr>
          <w:p w14:paraId="309FB870"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A737AE6" w14:textId="77777777" w:rsidR="0070519D" w:rsidRPr="0009344A" w:rsidRDefault="0070519D" w:rsidP="00697AE3">
            <w:pPr>
              <w:pStyle w:val="AmColumnHeading"/>
            </w:pPr>
            <w:r w:rsidRPr="0009344A">
              <w:t>Geänderter Text</w:t>
            </w:r>
          </w:p>
        </w:tc>
      </w:tr>
      <w:tr w:rsidR="0070519D" w:rsidRPr="0009344A" w14:paraId="5AB246CC" w14:textId="77777777" w:rsidTr="00697AE3">
        <w:trPr>
          <w:jc w:val="center"/>
        </w:trPr>
        <w:tc>
          <w:tcPr>
            <w:tcW w:w="4876" w:type="dxa"/>
            <w:tcBorders>
              <w:top w:val="nil"/>
              <w:left w:val="nil"/>
              <w:bottom w:val="nil"/>
              <w:right w:val="nil"/>
            </w:tcBorders>
          </w:tcPr>
          <w:p w14:paraId="710E7D65" w14:textId="77777777" w:rsidR="0070519D" w:rsidRPr="0009344A" w:rsidRDefault="0070519D" w:rsidP="00697AE3">
            <w:pPr>
              <w:pStyle w:val="Normal6a"/>
            </w:pPr>
            <w:r w:rsidRPr="0009344A">
              <w:t>23.</w:t>
            </w:r>
            <w:r w:rsidRPr="0009344A">
              <w:tab/>
              <w:t>fordert die Kommission auf, den Mitgliedstaaten klare Leitlinien an die Hand zu geben und gezielte technische Unterstützung zu leisten, um die Genehmigungsverfahren für die Aquakultur zu vereinfachen und zu straffen;</w:t>
            </w:r>
          </w:p>
        </w:tc>
        <w:tc>
          <w:tcPr>
            <w:tcW w:w="4876" w:type="dxa"/>
            <w:tcBorders>
              <w:top w:val="nil"/>
              <w:left w:val="nil"/>
              <w:bottom w:val="nil"/>
              <w:right w:val="nil"/>
            </w:tcBorders>
          </w:tcPr>
          <w:p w14:paraId="53ED891F" w14:textId="77777777" w:rsidR="0070519D" w:rsidRPr="0009344A" w:rsidRDefault="0070519D" w:rsidP="00697AE3">
            <w:pPr>
              <w:pStyle w:val="Normal6a"/>
            </w:pPr>
            <w:r w:rsidRPr="0009344A">
              <w:t>23.</w:t>
            </w:r>
            <w:r w:rsidRPr="0009344A">
              <w:tab/>
              <w:t xml:space="preserve">fordert die Kommission auf, den Mitgliedstaaten klare Leitlinien an die Hand zu geben und gezielte technische Unterstützung zu leisten, um die Genehmigungsverfahren für die Aquakultur </w:t>
            </w:r>
            <w:r w:rsidRPr="0009344A">
              <w:rPr>
                <w:b/>
                <w:i/>
              </w:rPr>
              <w:t>vor der Küste und an Land</w:t>
            </w:r>
            <w:r w:rsidRPr="0009344A">
              <w:t xml:space="preserve"> zu vereinfachen und zu straffen;</w:t>
            </w:r>
          </w:p>
        </w:tc>
      </w:tr>
    </w:tbl>
    <w:p w14:paraId="0452E67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7B601B59" w14:textId="77777777" w:rsidR="0070519D" w:rsidRPr="0009344A" w:rsidRDefault="0070519D" w:rsidP="0070519D">
      <w:r w:rsidRPr="0009344A">
        <w:rPr>
          <w:rStyle w:val="HideTWBExt"/>
        </w:rPr>
        <w:t>&lt;/Amend&gt;</w:t>
      </w:r>
    </w:p>
    <w:p w14:paraId="51455C21"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373</w:t>
      </w:r>
      <w:r w:rsidRPr="0009344A">
        <w:rPr>
          <w:rStyle w:val="HideTWBExt"/>
        </w:rPr>
        <w:t>&lt;/NumAm&gt;</w:t>
      </w:r>
    </w:p>
    <w:p w14:paraId="6CEC39B3"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3D6E6E74" w14:textId="77777777" w:rsidR="0070519D" w:rsidRPr="0009344A" w:rsidRDefault="0070519D" w:rsidP="0070519D">
      <w:pPr>
        <w:pStyle w:val="NormalBold"/>
      </w:pPr>
      <w:r w:rsidRPr="0009344A">
        <w:rPr>
          <w:rStyle w:val="HideTWBExt"/>
          <w:b w:val="0"/>
        </w:rPr>
        <w:t>&lt;/RepeatBlock-By&gt;</w:t>
      </w:r>
    </w:p>
    <w:p w14:paraId="50903DA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89AA7AE" w14:textId="77777777" w:rsidR="0070519D" w:rsidRPr="0009344A" w:rsidRDefault="0070519D" w:rsidP="0070519D">
      <w:pPr>
        <w:pStyle w:val="NormalBold"/>
      </w:pPr>
      <w:r w:rsidRPr="0009344A">
        <w:rPr>
          <w:rStyle w:val="HideTWBExt"/>
        </w:rPr>
        <w:t>&lt;Article&gt;</w:t>
      </w:r>
      <w:r w:rsidRPr="0009344A">
        <w:t>Ziffer 23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86C2D23" w14:textId="77777777" w:rsidTr="00697AE3">
        <w:trPr>
          <w:trHeight w:hRule="exact" w:val="240"/>
          <w:jc w:val="center"/>
        </w:trPr>
        <w:tc>
          <w:tcPr>
            <w:tcW w:w="9752" w:type="dxa"/>
            <w:gridSpan w:val="2"/>
            <w:tcBorders>
              <w:top w:val="nil"/>
              <w:left w:val="nil"/>
              <w:bottom w:val="nil"/>
              <w:right w:val="nil"/>
            </w:tcBorders>
          </w:tcPr>
          <w:p w14:paraId="701FA0E4" w14:textId="77777777" w:rsidR="0070519D" w:rsidRPr="0009344A" w:rsidRDefault="0070519D" w:rsidP="00697AE3"/>
        </w:tc>
      </w:tr>
      <w:tr w:rsidR="0070519D" w:rsidRPr="0009344A" w14:paraId="2E8FF1DB" w14:textId="77777777" w:rsidTr="00697AE3">
        <w:trPr>
          <w:trHeight w:val="240"/>
          <w:jc w:val="center"/>
        </w:trPr>
        <w:tc>
          <w:tcPr>
            <w:tcW w:w="4876" w:type="dxa"/>
            <w:tcBorders>
              <w:top w:val="nil"/>
              <w:left w:val="nil"/>
              <w:bottom w:val="nil"/>
              <w:right w:val="nil"/>
            </w:tcBorders>
          </w:tcPr>
          <w:p w14:paraId="390C572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97953C8" w14:textId="77777777" w:rsidR="0070519D" w:rsidRPr="0009344A" w:rsidRDefault="0070519D" w:rsidP="00697AE3">
            <w:pPr>
              <w:pStyle w:val="AmColumnHeading"/>
            </w:pPr>
            <w:r w:rsidRPr="0009344A">
              <w:t>Geänderter Text</w:t>
            </w:r>
          </w:p>
        </w:tc>
      </w:tr>
      <w:tr w:rsidR="0070519D" w:rsidRPr="0009344A" w14:paraId="012D5E67" w14:textId="77777777" w:rsidTr="00697AE3">
        <w:trPr>
          <w:jc w:val="center"/>
        </w:trPr>
        <w:tc>
          <w:tcPr>
            <w:tcW w:w="4876" w:type="dxa"/>
            <w:tcBorders>
              <w:top w:val="nil"/>
              <w:left w:val="nil"/>
              <w:bottom w:val="nil"/>
              <w:right w:val="nil"/>
            </w:tcBorders>
          </w:tcPr>
          <w:p w14:paraId="633E1BFF" w14:textId="77777777" w:rsidR="0070519D" w:rsidRPr="0009344A" w:rsidRDefault="0070519D" w:rsidP="00697AE3">
            <w:pPr>
              <w:pStyle w:val="Normal6a"/>
            </w:pPr>
          </w:p>
        </w:tc>
        <w:tc>
          <w:tcPr>
            <w:tcW w:w="4876" w:type="dxa"/>
            <w:tcBorders>
              <w:top w:val="nil"/>
              <w:left w:val="nil"/>
              <w:bottom w:val="nil"/>
              <w:right w:val="nil"/>
            </w:tcBorders>
          </w:tcPr>
          <w:p w14:paraId="60C503BD" w14:textId="77777777" w:rsidR="0070519D" w:rsidRPr="0009344A" w:rsidRDefault="0070519D" w:rsidP="00697AE3">
            <w:pPr>
              <w:pStyle w:val="Normal6a"/>
            </w:pPr>
            <w:r w:rsidRPr="0009344A">
              <w:rPr>
                <w:b/>
                <w:i/>
              </w:rPr>
              <w:t>23a.</w:t>
            </w:r>
            <w:r w:rsidRPr="0009344A">
              <w:tab/>
            </w:r>
            <w:r w:rsidRPr="0009344A">
              <w:rPr>
                <w:b/>
                <w:i/>
              </w:rPr>
              <w:t>unterstreicht, dass der Erfolg des grünen und des digitalen Wandels im Fischereisektor von der Verfügbarkeit qualifizierter und gut ausgebildeter Arbeitskräfte abhängt; fordert, dass bestehende EU-Programme wie Erasmus+, der Europäische Sozialfonds Plus (ESF+) und der EMFAF besser genutzt werden, um die formale und informelle Fortbildung in den Bereichen Arbeitssicherheit, digitale Instrumente, Umweltbewusstsein und nachhaltige Fangtechniken zu unterstützen; unterstreicht, wie wichtig es ist, durch Erfahrung erworbene praktische Kompetenzen anzuerkennen und die generationenübergreifende Weitergabe von Wissen zu unterstützen; betont, dass die Fortbildung kontinuierlich und inklusiv sein sollte und auf den sich verändernden Bedarf der Fischer und Küstengemeinden, insbesondere in abgelegenen und strukturell benachteiligten Gebieten, zugeschnitten sein sollte;</w:t>
            </w:r>
          </w:p>
        </w:tc>
      </w:tr>
    </w:tbl>
    <w:p w14:paraId="448B48BE"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E728B20" w14:textId="77777777" w:rsidR="0070519D" w:rsidRPr="0009344A" w:rsidRDefault="0070519D" w:rsidP="0070519D">
      <w:r w:rsidRPr="0009344A">
        <w:rPr>
          <w:rStyle w:val="HideTWBExt"/>
        </w:rPr>
        <w:t>&lt;/Amend&gt;</w:t>
      </w:r>
    </w:p>
    <w:p w14:paraId="21B6C85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374</w:t>
      </w:r>
      <w:r w:rsidRPr="0009344A">
        <w:rPr>
          <w:rStyle w:val="HideTWBExt"/>
        </w:rPr>
        <w:t>&lt;/NumAm&gt;</w:t>
      </w:r>
    </w:p>
    <w:p w14:paraId="7C3183FA"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12A1191D" w14:textId="77777777" w:rsidR="0070519D" w:rsidRPr="0009344A" w:rsidRDefault="0070519D" w:rsidP="0070519D">
      <w:pPr>
        <w:pStyle w:val="NormalBold"/>
      </w:pPr>
      <w:r w:rsidRPr="0009344A">
        <w:rPr>
          <w:rStyle w:val="HideTWBExt"/>
          <w:b w:val="0"/>
        </w:rPr>
        <w:t>&lt;/RepeatBlock-By&gt;</w:t>
      </w:r>
    </w:p>
    <w:p w14:paraId="494D3AC9"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2D51546" w14:textId="77777777" w:rsidR="0070519D" w:rsidRPr="0009344A" w:rsidRDefault="0070519D" w:rsidP="0070519D">
      <w:pPr>
        <w:pStyle w:val="NormalBold"/>
      </w:pPr>
      <w:r w:rsidRPr="0009344A">
        <w:rPr>
          <w:rStyle w:val="HideTWBExt"/>
        </w:rPr>
        <w:t>&lt;Article&gt;</w:t>
      </w:r>
      <w:r w:rsidRPr="0009344A">
        <w:t>Ziffer 23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E7DFE69" w14:textId="77777777" w:rsidTr="00697AE3">
        <w:trPr>
          <w:trHeight w:hRule="exact" w:val="240"/>
          <w:jc w:val="center"/>
        </w:trPr>
        <w:tc>
          <w:tcPr>
            <w:tcW w:w="9752" w:type="dxa"/>
            <w:gridSpan w:val="2"/>
            <w:tcBorders>
              <w:top w:val="nil"/>
              <w:left w:val="nil"/>
              <w:bottom w:val="nil"/>
              <w:right w:val="nil"/>
            </w:tcBorders>
          </w:tcPr>
          <w:p w14:paraId="339DF99E" w14:textId="77777777" w:rsidR="0070519D" w:rsidRPr="0009344A" w:rsidRDefault="0070519D" w:rsidP="00697AE3"/>
        </w:tc>
      </w:tr>
      <w:tr w:rsidR="0070519D" w:rsidRPr="0009344A" w14:paraId="6D9EE6AB" w14:textId="77777777" w:rsidTr="00697AE3">
        <w:trPr>
          <w:trHeight w:val="240"/>
          <w:jc w:val="center"/>
        </w:trPr>
        <w:tc>
          <w:tcPr>
            <w:tcW w:w="4876" w:type="dxa"/>
            <w:tcBorders>
              <w:top w:val="nil"/>
              <w:left w:val="nil"/>
              <w:bottom w:val="nil"/>
              <w:right w:val="nil"/>
            </w:tcBorders>
          </w:tcPr>
          <w:p w14:paraId="5295DE15"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5A75A099" w14:textId="77777777" w:rsidR="0070519D" w:rsidRPr="0009344A" w:rsidRDefault="0070519D" w:rsidP="00697AE3">
            <w:pPr>
              <w:pStyle w:val="AmColumnHeading"/>
            </w:pPr>
            <w:r w:rsidRPr="0009344A">
              <w:t>Geänderter Text</w:t>
            </w:r>
          </w:p>
        </w:tc>
      </w:tr>
      <w:tr w:rsidR="0070519D" w:rsidRPr="0009344A" w14:paraId="4C1CFEAE" w14:textId="77777777" w:rsidTr="00697AE3">
        <w:trPr>
          <w:jc w:val="center"/>
        </w:trPr>
        <w:tc>
          <w:tcPr>
            <w:tcW w:w="4876" w:type="dxa"/>
            <w:tcBorders>
              <w:top w:val="nil"/>
              <w:left w:val="nil"/>
              <w:bottom w:val="nil"/>
              <w:right w:val="nil"/>
            </w:tcBorders>
          </w:tcPr>
          <w:p w14:paraId="04042D34" w14:textId="77777777" w:rsidR="0070519D" w:rsidRPr="0009344A" w:rsidRDefault="0070519D" w:rsidP="00697AE3">
            <w:pPr>
              <w:pStyle w:val="Normal6a"/>
            </w:pPr>
          </w:p>
        </w:tc>
        <w:tc>
          <w:tcPr>
            <w:tcW w:w="4876" w:type="dxa"/>
            <w:tcBorders>
              <w:top w:val="nil"/>
              <w:left w:val="nil"/>
              <w:bottom w:val="nil"/>
              <w:right w:val="nil"/>
            </w:tcBorders>
          </w:tcPr>
          <w:p w14:paraId="2F46D9C4" w14:textId="77777777" w:rsidR="0070519D" w:rsidRPr="0009344A" w:rsidRDefault="0070519D" w:rsidP="00697AE3">
            <w:pPr>
              <w:pStyle w:val="Normal6a"/>
            </w:pPr>
            <w:r w:rsidRPr="0009344A">
              <w:rPr>
                <w:b/>
                <w:i/>
              </w:rPr>
              <w:t>23a.</w:t>
            </w:r>
            <w:r w:rsidRPr="0009344A">
              <w:tab/>
            </w:r>
            <w:r w:rsidRPr="0009344A">
              <w:rPr>
                <w:b/>
                <w:i/>
              </w:rPr>
              <w:t>weist erneut darauf hin, dass umfassende, unabhängige und transparente Folgenabschätzungen für Aquakulturprojekte entwickelt und die Anforderungen laut Umweltvorschriften und Meeresraumplanung erfüllt werden müssen;</w:t>
            </w:r>
          </w:p>
        </w:tc>
      </w:tr>
    </w:tbl>
    <w:p w14:paraId="0F63482F"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ED4E6EC" w14:textId="77777777" w:rsidR="0070519D" w:rsidRPr="0009344A" w:rsidRDefault="0070519D" w:rsidP="0070519D">
      <w:r w:rsidRPr="0009344A">
        <w:rPr>
          <w:rStyle w:val="HideTWBExt"/>
        </w:rPr>
        <w:t>&lt;/Amend&gt;</w:t>
      </w:r>
    </w:p>
    <w:p w14:paraId="4E1869CA"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375</w:t>
      </w:r>
      <w:r w:rsidRPr="0009344A">
        <w:rPr>
          <w:rStyle w:val="HideTWBExt"/>
        </w:rPr>
        <w:t>&lt;/NumAm&gt;</w:t>
      </w:r>
    </w:p>
    <w:p w14:paraId="199F54DC" w14:textId="77777777" w:rsidR="0070519D" w:rsidRPr="0009344A" w:rsidRDefault="0070519D" w:rsidP="0070519D">
      <w:pPr>
        <w:pStyle w:val="NormalBold"/>
      </w:pPr>
      <w:r w:rsidRPr="0009344A">
        <w:rPr>
          <w:rStyle w:val="HideTWBExt"/>
          <w:b w:val="0"/>
        </w:rPr>
        <w:t>&lt;RepeatBlock-By&gt;&lt;Members&gt;</w:t>
      </w:r>
      <w:r w:rsidRPr="0009344A">
        <w:t>Oihane Agirregoitia Martínez, Karin Karlsbro, Stéphanie Yon-Courtin</w:t>
      </w:r>
      <w:r w:rsidRPr="0009344A">
        <w:rPr>
          <w:rStyle w:val="HideTWBExt"/>
          <w:b w:val="0"/>
        </w:rPr>
        <w:t>&lt;/Members&gt;</w:t>
      </w:r>
    </w:p>
    <w:p w14:paraId="108733AC" w14:textId="77777777" w:rsidR="0070519D" w:rsidRPr="0009344A" w:rsidRDefault="0070519D" w:rsidP="0070519D">
      <w:pPr>
        <w:pStyle w:val="NormalBold"/>
      </w:pPr>
      <w:r w:rsidRPr="0009344A">
        <w:rPr>
          <w:rStyle w:val="HideTWBExt"/>
          <w:b w:val="0"/>
        </w:rPr>
        <w:t>&lt;/RepeatBlock-By&gt;</w:t>
      </w:r>
    </w:p>
    <w:p w14:paraId="2DD6065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6BEA5BB" w14:textId="77777777" w:rsidR="0070519D" w:rsidRPr="0009344A" w:rsidRDefault="0070519D" w:rsidP="0070519D">
      <w:pPr>
        <w:pStyle w:val="NormalBold"/>
      </w:pPr>
      <w:r w:rsidRPr="0009344A">
        <w:rPr>
          <w:rStyle w:val="HideTWBExt"/>
        </w:rPr>
        <w:t>&lt;Article&gt;</w:t>
      </w:r>
      <w:r w:rsidRPr="0009344A">
        <w:t>Ziffer 24</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C53FF01" w14:textId="77777777" w:rsidTr="00697AE3">
        <w:trPr>
          <w:trHeight w:hRule="exact" w:val="240"/>
          <w:jc w:val="center"/>
        </w:trPr>
        <w:tc>
          <w:tcPr>
            <w:tcW w:w="9752" w:type="dxa"/>
            <w:gridSpan w:val="2"/>
            <w:tcBorders>
              <w:top w:val="nil"/>
              <w:left w:val="nil"/>
              <w:bottom w:val="nil"/>
              <w:right w:val="nil"/>
            </w:tcBorders>
          </w:tcPr>
          <w:p w14:paraId="5AE8B426" w14:textId="77777777" w:rsidR="0070519D" w:rsidRPr="0009344A" w:rsidRDefault="0070519D" w:rsidP="00697AE3"/>
        </w:tc>
      </w:tr>
      <w:tr w:rsidR="0070519D" w:rsidRPr="0009344A" w14:paraId="2C250B64" w14:textId="77777777" w:rsidTr="00697AE3">
        <w:trPr>
          <w:trHeight w:val="240"/>
          <w:jc w:val="center"/>
        </w:trPr>
        <w:tc>
          <w:tcPr>
            <w:tcW w:w="4876" w:type="dxa"/>
            <w:tcBorders>
              <w:top w:val="nil"/>
              <w:left w:val="nil"/>
              <w:bottom w:val="nil"/>
              <w:right w:val="nil"/>
            </w:tcBorders>
          </w:tcPr>
          <w:p w14:paraId="2D6AA41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F265202" w14:textId="77777777" w:rsidR="0070519D" w:rsidRPr="0009344A" w:rsidRDefault="0070519D" w:rsidP="00697AE3">
            <w:pPr>
              <w:pStyle w:val="AmColumnHeading"/>
            </w:pPr>
            <w:r w:rsidRPr="0009344A">
              <w:t>Geänderter Text</w:t>
            </w:r>
          </w:p>
        </w:tc>
      </w:tr>
      <w:tr w:rsidR="0070519D" w:rsidRPr="0009344A" w14:paraId="2D58C8EA" w14:textId="77777777" w:rsidTr="00697AE3">
        <w:trPr>
          <w:jc w:val="center"/>
        </w:trPr>
        <w:tc>
          <w:tcPr>
            <w:tcW w:w="4876" w:type="dxa"/>
            <w:tcBorders>
              <w:top w:val="nil"/>
              <w:left w:val="nil"/>
              <w:bottom w:val="nil"/>
              <w:right w:val="nil"/>
            </w:tcBorders>
          </w:tcPr>
          <w:p w14:paraId="2432CE20" w14:textId="77777777" w:rsidR="0070519D" w:rsidRPr="0009344A" w:rsidRDefault="0070519D" w:rsidP="00697AE3">
            <w:pPr>
              <w:pStyle w:val="Normal6a"/>
            </w:pPr>
            <w:r w:rsidRPr="0009344A">
              <w:rPr>
                <w:b/>
                <w:i/>
              </w:rPr>
              <w:t>24.</w:t>
            </w:r>
            <w:r w:rsidRPr="0009344A">
              <w:tab/>
            </w:r>
            <w:r w:rsidRPr="0009344A">
              <w:rPr>
                <w:b/>
                <w:i/>
              </w:rPr>
              <w:t>betont, dass ein ausgewogener und kohärenter Ansatz für die maritime Raumplanung erforderlich ist, mit dem sichergestellt wird, dass die nährstoffreichen Küstengebiete für grundlegende Tätigkeiten zur Nahrungsmittelerzeugung wie die Fischerei und die Aquakultur zugänglich bleiben;</w:t>
            </w:r>
          </w:p>
        </w:tc>
        <w:tc>
          <w:tcPr>
            <w:tcW w:w="4876" w:type="dxa"/>
            <w:tcBorders>
              <w:top w:val="nil"/>
              <w:left w:val="nil"/>
              <w:bottom w:val="nil"/>
              <w:right w:val="nil"/>
            </w:tcBorders>
          </w:tcPr>
          <w:p w14:paraId="4C1A7073" w14:textId="77777777" w:rsidR="0070519D" w:rsidRPr="0009344A" w:rsidRDefault="0070519D" w:rsidP="00697AE3">
            <w:pPr>
              <w:pStyle w:val="Normal6a"/>
            </w:pPr>
            <w:r w:rsidRPr="0009344A">
              <w:rPr>
                <w:b/>
                <w:i/>
              </w:rPr>
              <w:t>entfällt</w:t>
            </w:r>
          </w:p>
        </w:tc>
      </w:tr>
    </w:tbl>
    <w:p w14:paraId="42208A6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75698F1D" w14:textId="77777777" w:rsidR="0070519D" w:rsidRPr="0009344A" w:rsidRDefault="0070519D" w:rsidP="0070519D">
      <w:r w:rsidRPr="0009344A">
        <w:rPr>
          <w:rStyle w:val="HideTWBExt"/>
        </w:rPr>
        <w:t>&lt;/Amend&gt;</w:t>
      </w:r>
    </w:p>
    <w:p w14:paraId="0A1BF51A"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376</w:t>
      </w:r>
      <w:r w:rsidRPr="0009344A">
        <w:rPr>
          <w:rStyle w:val="HideTWBExt"/>
        </w:rPr>
        <w:t>&lt;/NumAm&gt;</w:t>
      </w:r>
    </w:p>
    <w:p w14:paraId="6D96925A"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44797178" w14:textId="77777777" w:rsidR="0070519D" w:rsidRPr="0009344A" w:rsidRDefault="0070519D" w:rsidP="0070519D">
      <w:pPr>
        <w:pStyle w:val="NormalBold"/>
      </w:pPr>
      <w:r w:rsidRPr="0009344A">
        <w:rPr>
          <w:rStyle w:val="HideTWBExt"/>
          <w:b w:val="0"/>
        </w:rPr>
        <w:t>&lt;/RepeatBlock-By&gt;</w:t>
      </w:r>
    </w:p>
    <w:p w14:paraId="0202DC4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2C9D89A" w14:textId="77777777" w:rsidR="0070519D" w:rsidRPr="0009344A" w:rsidRDefault="0070519D" w:rsidP="0070519D">
      <w:pPr>
        <w:pStyle w:val="NormalBold"/>
      </w:pPr>
      <w:r w:rsidRPr="0009344A">
        <w:rPr>
          <w:rStyle w:val="HideTWBExt"/>
        </w:rPr>
        <w:t>&lt;Article&gt;</w:t>
      </w:r>
      <w:r w:rsidRPr="0009344A">
        <w:t>Ziffer 24</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82DC624" w14:textId="77777777" w:rsidTr="00697AE3">
        <w:trPr>
          <w:trHeight w:hRule="exact" w:val="240"/>
          <w:jc w:val="center"/>
        </w:trPr>
        <w:tc>
          <w:tcPr>
            <w:tcW w:w="9752" w:type="dxa"/>
            <w:gridSpan w:val="2"/>
            <w:tcBorders>
              <w:top w:val="nil"/>
              <w:left w:val="nil"/>
              <w:bottom w:val="nil"/>
              <w:right w:val="nil"/>
            </w:tcBorders>
          </w:tcPr>
          <w:p w14:paraId="54875DFE" w14:textId="77777777" w:rsidR="0070519D" w:rsidRPr="0009344A" w:rsidRDefault="0070519D" w:rsidP="00697AE3"/>
        </w:tc>
      </w:tr>
      <w:tr w:rsidR="0070519D" w:rsidRPr="0009344A" w14:paraId="559EF6AB" w14:textId="77777777" w:rsidTr="00697AE3">
        <w:trPr>
          <w:trHeight w:val="240"/>
          <w:jc w:val="center"/>
        </w:trPr>
        <w:tc>
          <w:tcPr>
            <w:tcW w:w="4876" w:type="dxa"/>
            <w:tcBorders>
              <w:top w:val="nil"/>
              <w:left w:val="nil"/>
              <w:bottom w:val="nil"/>
              <w:right w:val="nil"/>
            </w:tcBorders>
          </w:tcPr>
          <w:p w14:paraId="3F17505C"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C72A7DE" w14:textId="77777777" w:rsidR="0070519D" w:rsidRPr="0009344A" w:rsidRDefault="0070519D" w:rsidP="00697AE3">
            <w:pPr>
              <w:pStyle w:val="AmColumnHeading"/>
            </w:pPr>
            <w:r w:rsidRPr="0009344A">
              <w:t>Geänderter Text</w:t>
            </w:r>
          </w:p>
        </w:tc>
      </w:tr>
      <w:tr w:rsidR="0070519D" w:rsidRPr="0009344A" w14:paraId="1F059118" w14:textId="77777777" w:rsidTr="00697AE3">
        <w:trPr>
          <w:jc w:val="center"/>
        </w:trPr>
        <w:tc>
          <w:tcPr>
            <w:tcW w:w="4876" w:type="dxa"/>
            <w:tcBorders>
              <w:top w:val="nil"/>
              <w:left w:val="nil"/>
              <w:bottom w:val="nil"/>
              <w:right w:val="nil"/>
            </w:tcBorders>
          </w:tcPr>
          <w:p w14:paraId="4E69E43F" w14:textId="77777777" w:rsidR="0070519D" w:rsidRPr="0009344A" w:rsidRDefault="0070519D" w:rsidP="00697AE3">
            <w:pPr>
              <w:pStyle w:val="Normal6a"/>
            </w:pPr>
            <w:r w:rsidRPr="0009344A">
              <w:t>24.</w:t>
            </w:r>
            <w:r w:rsidRPr="0009344A">
              <w:tab/>
              <w:t xml:space="preserve">betont, dass </w:t>
            </w:r>
            <w:r w:rsidRPr="0009344A">
              <w:rPr>
                <w:b/>
                <w:i/>
              </w:rPr>
              <w:t>ein ausgewogener und kohärenter Ansatz für die maritime Raumplanung erforderlich ist, mit dem</w:t>
            </w:r>
            <w:r w:rsidRPr="0009344A">
              <w:t xml:space="preserve"> sichergestellt wird, dass </w:t>
            </w:r>
            <w:r w:rsidRPr="0009344A">
              <w:rPr>
                <w:b/>
                <w:i/>
              </w:rPr>
              <w:t>die nährstoffreichen Küstengebiete für grundlegende Tätigkeiten zur Nahrungsmittelerzeugung wie die Fischerei und die Aquakultur zugänglich bleiben</w:t>
            </w:r>
            <w:r w:rsidRPr="0009344A">
              <w:t>;</w:t>
            </w:r>
          </w:p>
        </w:tc>
        <w:tc>
          <w:tcPr>
            <w:tcW w:w="4876" w:type="dxa"/>
            <w:tcBorders>
              <w:top w:val="nil"/>
              <w:left w:val="nil"/>
              <w:bottom w:val="nil"/>
              <w:right w:val="nil"/>
            </w:tcBorders>
          </w:tcPr>
          <w:p w14:paraId="4F6634D4" w14:textId="77777777" w:rsidR="0070519D" w:rsidRPr="0009344A" w:rsidRDefault="0070519D" w:rsidP="00697AE3">
            <w:pPr>
              <w:pStyle w:val="Normal6a"/>
            </w:pPr>
            <w:r w:rsidRPr="0009344A">
              <w:t>24.</w:t>
            </w:r>
            <w:r w:rsidRPr="0009344A">
              <w:tab/>
              <w:t xml:space="preserve">betont, dass </w:t>
            </w:r>
            <w:r w:rsidRPr="0009344A">
              <w:rPr>
                <w:b/>
                <w:i/>
              </w:rPr>
              <w:t>es wichtig ist, Fischer, Erzeugerorganisationen und Küstengemeinden aktiv in die Gestaltung, Durchführung und Bewertung der Fischereipolitik und von Maßnahmen zur Bewirtschaftung einzubeziehen; hebt hervor, dass die partizipative Governance die Legitimität, Praktikabilität und Akzeptanz von Vorschriften stärkt und gleichzeitig die Einbeziehung von lokalem ökologischem Wissen und gelebter Erfahrung ermöglicht; fordert strukturierte Mechanismen, mit denen der ständige Dialog zwischen Behörden, Wissenschaftlern und dem Sektor, auch auf Ebene der Regionen und Meeresbecken,</w:t>
            </w:r>
            <w:r w:rsidRPr="0009344A">
              <w:t xml:space="preserve"> sichergestellt wird</w:t>
            </w:r>
            <w:r w:rsidRPr="0009344A">
              <w:rPr>
                <w:b/>
                <w:i/>
              </w:rPr>
              <w:t>, und hebt hervor</w:t>
            </w:r>
            <w:r w:rsidRPr="0009344A">
              <w:t xml:space="preserve">, dass </w:t>
            </w:r>
            <w:r w:rsidRPr="0009344A">
              <w:rPr>
                <w:b/>
                <w:i/>
              </w:rPr>
              <w:t>Co-Governance-Konzepte für eine nachhaltige, anpassbare und sozial gerechte Fischereiwirtschaft unabdingbar sind</w:t>
            </w:r>
            <w:r w:rsidRPr="0009344A">
              <w:t>;</w:t>
            </w:r>
          </w:p>
        </w:tc>
      </w:tr>
    </w:tbl>
    <w:p w14:paraId="339C04A9"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36B910E" w14:textId="77777777" w:rsidR="0070519D" w:rsidRPr="0009344A" w:rsidRDefault="0070519D" w:rsidP="0070519D">
      <w:r w:rsidRPr="0009344A">
        <w:rPr>
          <w:rStyle w:val="HideTWBExt"/>
        </w:rPr>
        <w:t>&lt;/Amend&gt;</w:t>
      </w:r>
    </w:p>
    <w:p w14:paraId="43D90D21"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377</w:t>
      </w:r>
      <w:r w:rsidRPr="0009344A">
        <w:rPr>
          <w:rStyle w:val="HideTWBExt"/>
        </w:rPr>
        <w:t>&lt;/NumAm&gt;</w:t>
      </w:r>
    </w:p>
    <w:p w14:paraId="78D98280"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4B706EB2" w14:textId="77777777" w:rsidR="0070519D" w:rsidRPr="0009344A" w:rsidRDefault="0070519D" w:rsidP="0070519D">
      <w:pPr>
        <w:pStyle w:val="NormalBold"/>
      </w:pPr>
      <w:r w:rsidRPr="0009344A">
        <w:rPr>
          <w:rStyle w:val="HideTWBExt"/>
          <w:b w:val="0"/>
        </w:rPr>
        <w:t>&lt;/RepeatBlock-By&gt;</w:t>
      </w:r>
    </w:p>
    <w:p w14:paraId="335388CB"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6B39D54" w14:textId="77777777" w:rsidR="0070519D" w:rsidRPr="0009344A" w:rsidRDefault="0070519D" w:rsidP="0070519D">
      <w:pPr>
        <w:pStyle w:val="NormalBold"/>
      </w:pPr>
      <w:r w:rsidRPr="0009344A">
        <w:rPr>
          <w:rStyle w:val="HideTWBExt"/>
        </w:rPr>
        <w:t>&lt;Article&gt;</w:t>
      </w:r>
      <w:r w:rsidRPr="0009344A">
        <w:t>Ziffer 24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749D35F" w14:textId="77777777" w:rsidTr="00697AE3">
        <w:trPr>
          <w:trHeight w:hRule="exact" w:val="240"/>
          <w:jc w:val="center"/>
        </w:trPr>
        <w:tc>
          <w:tcPr>
            <w:tcW w:w="9752" w:type="dxa"/>
            <w:gridSpan w:val="2"/>
            <w:tcBorders>
              <w:top w:val="nil"/>
              <w:left w:val="nil"/>
              <w:bottom w:val="nil"/>
              <w:right w:val="nil"/>
            </w:tcBorders>
          </w:tcPr>
          <w:p w14:paraId="53A7613A" w14:textId="77777777" w:rsidR="0070519D" w:rsidRPr="0009344A" w:rsidRDefault="0070519D" w:rsidP="00697AE3"/>
        </w:tc>
      </w:tr>
      <w:tr w:rsidR="0070519D" w:rsidRPr="0009344A" w14:paraId="58731A2C" w14:textId="77777777" w:rsidTr="00697AE3">
        <w:trPr>
          <w:trHeight w:val="240"/>
          <w:jc w:val="center"/>
        </w:trPr>
        <w:tc>
          <w:tcPr>
            <w:tcW w:w="4876" w:type="dxa"/>
            <w:tcBorders>
              <w:top w:val="nil"/>
              <w:left w:val="nil"/>
              <w:bottom w:val="nil"/>
              <w:right w:val="nil"/>
            </w:tcBorders>
          </w:tcPr>
          <w:p w14:paraId="463ED388"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345D115" w14:textId="77777777" w:rsidR="0070519D" w:rsidRPr="0009344A" w:rsidRDefault="0070519D" w:rsidP="00697AE3">
            <w:pPr>
              <w:pStyle w:val="AmColumnHeading"/>
            </w:pPr>
            <w:r w:rsidRPr="0009344A">
              <w:t>Geänderter Text</w:t>
            </w:r>
          </w:p>
        </w:tc>
      </w:tr>
      <w:tr w:rsidR="0070519D" w:rsidRPr="0009344A" w14:paraId="2A2F1F86" w14:textId="77777777" w:rsidTr="00697AE3">
        <w:trPr>
          <w:jc w:val="center"/>
        </w:trPr>
        <w:tc>
          <w:tcPr>
            <w:tcW w:w="4876" w:type="dxa"/>
            <w:tcBorders>
              <w:top w:val="nil"/>
              <w:left w:val="nil"/>
              <w:bottom w:val="nil"/>
              <w:right w:val="nil"/>
            </w:tcBorders>
          </w:tcPr>
          <w:p w14:paraId="52BFFA73" w14:textId="77777777" w:rsidR="0070519D" w:rsidRPr="0009344A" w:rsidRDefault="0070519D" w:rsidP="00697AE3">
            <w:pPr>
              <w:pStyle w:val="Normal6a"/>
            </w:pPr>
          </w:p>
        </w:tc>
        <w:tc>
          <w:tcPr>
            <w:tcW w:w="4876" w:type="dxa"/>
            <w:tcBorders>
              <w:top w:val="nil"/>
              <w:left w:val="nil"/>
              <w:bottom w:val="nil"/>
              <w:right w:val="nil"/>
            </w:tcBorders>
          </w:tcPr>
          <w:p w14:paraId="29F80045" w14:textId="77777777" w:rsidR="0070519D" w:rsidRPr="0009344A" w:rsidRDefault="0070519D" w:rsidP="00697AE3">
            <w:pPr>
              <w:pStyle w:val="Normal6a"/>
            </w:pPr>
            <w:r w:rsidRPr="0009344A">
              <w:rPr>
                <w:b/>
                <w:i/>
              </w:rPr>
              <w:t>24a.</w:t>
            </w:r>
            <w:r w:rsidRPr="0009344A">
              <w:tab/>
            </w:r>
            <w:r w:rsidRPr="0009344A">
              <w:rPr>
                <w:b/>
                <w:i/>
              </w:rPr>
              <w:t>fordert die Entwicklung eines gemeinsamen EU-Rahmens für Kennzeichnung und Rückverfolgbarkeit, der es Verbrauchern und Käufern ermöglicht, Fischereierzeugnisse, die mit ökologisch nachhaltigen, umweltschonenden und sozial verantwortlichen Verfahren hergestellt werden, zu erkennen; betont, dass ein solches System vollständige Transparenz in Bezug auf Fangmethoden, Selektivität der Fanggeräte, Arbeitsbedingungen und regionale Herkunft sicherstellen und einen fairen Wettbewerb mit dem Binnenmarkt fördern sollte; ist der Ansicht, dass ein differenzierter Marktansatz dazu beitragen würde, Fischer und Betreiber, die nachhaltige Verfahren anwenden, zu belohnen, die Küstenwirtschaft zu stärken und Innovationen für den Übergang zu einem schonenden Fischfang sowie entsprechende Investitionen zu fördern;</w:t>
            </w:r>
          </w:p>
        </w:tc>
      </w:tr>
    </w:tbl>
    <w:p w14:paraId="6CD923F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1454465" w14:textId="77777777" w:rsidR="0070519D" w:rsidRPr="0009344A" w:rsidRDefault="0070519D" w:rsidP="0070519D">
      <w:r w:rsidRPr="0009344A">
        <w:rPr>
          <w:rStyle w:val="HideTWBExt"/>
        </w:rPr>
        <w:t>&lt;/Amend&gt;</w:t>
      </w:r>
    </w:p>
    <w:p w14:paraId="53FFBC6B"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378</w:t>
      </w:r>
      <w:r w:rsidRPr="0009344A">
        <w:rPr>
          <w:rStyle w:val="HideTWBExt"/>
        </w:rPr>
        <w:t>&lt;/NumAm&gt;</w:t>
      </w:r>
    </w:p>
    <w:p w14:paraId="14EC3FCC" w14:textId="77777777" w:rsidR="0070519D" w:rsidRPr="0009344A" w:rsidRDefault="0070519D" w:rsidP="0070519D">
      <w:pPr>
        <w:pStyle w:val="NormalBold"/>
      </w:pPr>
      <w:r w:rsidRPr="0009344A">
        <w:rPr>
          <w:rStyle w:val="HideTWBExt"/>
          <w:b w:val="0"/>
        </w:rPr>
        <w:t>&lt;RepeatBlock-By&gt;&lt;Members&gt;</w:t>
      </w:r>
      <w:r w:rsidRPr="0009344A">
        <w:t>Oihane Agirregoitia Martínez, Karin Karlsbro, Stéphanie Yon-Courtin</w:t>
      </w:r>
      <w:r w:rsidRPr="0009344A">
        <w:rPr>
          <w:rStyle w:val="HideTWBExt"/>
          <w:b w:val="0"/>
        </w:rPr>
        <w:t>&lt;/Members&gt;</w:t>
      </w:r>
    </w:p>
    <w:p w14:paraId="4658304D" w14:textId="77777777" w:rsidR="0070519D" w:rsidRPr="0009344A" w:rsidRDefault="0070519D" w:rsidP="0070519D">
      <w:pPr>
        <w:pStyle w:val="NormalBold"/>
      </w:pPr>
      <w:r w:rsidRPr="0009344A">
        <w:rPr>
          <w:rStyle w:val="HideTWBExt"/>
          <w:b w:val="0"/>
        </w:rPr>
        <w:t>&lt;/RepeatBlock-By&gt;</w:t>
      </w:r>
    </w:p>
    <w:p w14:paraId="4041E6D8"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B41C363" w14:textId="77777777" w:rsidR="0070519D" w:rsidRPr="0009344A" w:rsidRDefault="0070519D" w:rsidP="0070519D">
      <w:pPr>
        <w:pStyle w:val="NormalBold"/>
      </w:pPr>
      <w:r w:rsidRPr="0009344A">
        <w:rPr>
          <w:rStyle w:val="HideTWBExt"/>
        </w:rPr>
        <w:t>&lt;Article&gt;</w:t>
      </w:r>
      <w:r w:rsidRPr="0009344A">
        <w:t>Ziffer 25</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F18722B" w14:textId="77777777" w:rsidTr="00697AE3">
        <w:trPr>
          <w:trHeight w:hRule="exact" w:val="240"/>
          <w:jc w:val="center"/>
        </w:trPr>
        <w:tc>
          <w:tcPr>
            <w:tcW w:w="9752" w:type="dxa"/>
            <w:gridSpan w:val="2"/>
            <w:tcBorders>
              <w:top w:val="nil"/>
              <w:left w:val="nil"/>
              <w:bottom w:val="nil"/>
              <w:right w:val="nil"/>
            </w:tcBorders>
          </w:tcPr>
          <w:p w14:paraId="64F17B6A" w14:textId="77777777" w:rsidR="0070519D" w:rsidRPr="0009344A" w:rsidRDefault="0070519D" w:rsidP="00697AE3"/>
        </w:tc>
      </w:tr>
      <w:tr w:rsidR="0070519D" w:rsidRPr="0009344A" w14:paraId="58005ECA" w14:textId="77777777" w:rsidTr="00697AE3">
        <w:trPr>
          <w:trHeight w:val="240"/>
          <w:jc w:val="center"/>
        </w:trPr>
        <w:tc>
          <w:tcPr>
            <w:tcW w:w="4876" w:type="dxa"/>
            <w:tcBorders>
              <w:top w:val="nil"/>
              <w:left w:val="nil"/>
              <w:bottom w:val="nil"/>
              <w:right w:val="nil"/>
            </w:tcBorders>
          </w:tcPr>
          <w:p w14:paraId="07E09B3D"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EB02ECD" w14:textId="77777777" w:rsidR="0070519D" w:rsidRPr="0009344A" w:rsidRDefault="0070519D" w:rsidP="00697AE3">
            <w:pPr>
              <w:pStyle w:val="AmColumnHeading"/>
            </w:pPr>
            <w:r w:rsidRPr="0009344A">
              <w:t>Geänderter Text</w:t>
            </w:r>
          </w:p>
        </w:tc>
      </w:tr>
      <w:tr w:rsidR="0070519D" w:rsidRPr="0009344A" w14:paraId="7E0B21FD" w14:textId="77777777" w:rsidTr="00697AE3">
        <w:trPr>
          <w:jc w:val="center"/>
        </w:trPr>
        <w:tc>
          <w:tcPr>
            <w:tcW w:w="4876" w:type="dxa"/>
            <w:tcBorders>
              <w:top w:val="nil"/>
              <w:left w:val="nil"/>
              <w:bottom w:val="nil"/>
              <w:right w:val="nil"/>
            </w:tcBorders>
          </w:tcPr>
          <w:p w14:paraId="21414FF0" w14:textId="77777777" w:rsidR="0070519D" w:rsidRPr="0009344A" w:rsidRDefault="0070519D" w:rsidP="00697AE3">
            <w:pPr>
              <w:pStyle w:val="Normal6a"/>
            </w:pPr>
            <w:r w:rsidRPr="0009344A">
              <w:rPr>
                <w:b/>
                <w:i/>
              </w:rPr>
              <w:t>25.</w:t>
            </w:r>
            <w:r w:rsidRPr="0009344A">
              <w:tab/>
            </w:r>
            <w:r w:rsidRPr="0009344A">
              <w:rPr>
                <w:b/>
                <w:i/>
              </w:rPr>
              <w:t>bekräftigt, dass für gleiche Wettbewerbsbedingungen gesorgt werden muss, indem der Regelungsaufwand verringert und unlauterer Wettbewerb bekämpft wird, der durch die Einfuhr von Erzeugnissen entsteht, die unter niedrigeren Umweltstandards erzeugt werden;</w:t>
            </w:r>
          </w:p>
        </w:tc>
        <w:tc>
          <w:tcPr>
            <w:tcW w:w="4876" w:type="dxa"/>
            <w:tcBorders>
              <w:top w:val="nil"/>
              <w:left w:val="nil"/>
              <w:bottom w:val="nil"/>
              <w:right w:val="nil"/>
            </w:tcBorders>
          </w:tcPr>
          <w:p w14:paraId="61A47AE2" w14:textId="77777777" w:rsidR="0070519D" w:rsidRPr="0009344A" w:rsidRDefault="0070519D" w:rsidP="00697AE3">
            <w:pPr>
              <w:pStyle w:val="Normal6a"/>
            </w:pPr>
            <w:r w:rsidRPr="0009344A">
              <w:rPr>
                <w:b/>
                <w:i/>
              </w:rPr>
              <w:t>entfällt</w:t>
            </w:r>
          </w:p>
        </w:tc>
      </w:tr>
    </w:tbl>
    <w:p w14:paraId="0C23EAB6"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8F00F13" w14:textId="77777777" w:rsidR="0070519D" w:rsidRPr="0009344A" w:rsidRDefault="0070519D" w:rsidP="0070519D">
      <w:r w:rsidRPr="0009344A">
        <w:rPr>
          <w:rStyle w:val="HideTWBExt"/>
        </w:rPr>
        <w:t>&lt;/Amend&gt;</w:t>
      </w:r>
    </w:p>
    <w:p w14:paraId="618D316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379</w:t>
      </w:r>
      <w:r w:rsidRPr="0009344A">
        <w:rPr>
          <w:rStyle w:val="HideTWBExt"/>
        </w:rPr>
        <w:t>&lt;/NumAm&gt;</w:t>
      </w:r>
    </w:p>
    <w:p w14:paraId="00AC9A08"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789DCA11" w14:textId="77777777" w:rsidR="0070519D" w:rsidRPr="0009344A" w:rsidRDefault="0070519D" w:rsidP="0070519D">
      <w:pPr>
        <w:pStyle w:val="NormalBold"/>
      </w:pPr>
      <w:r w:rsidRPr="0009344A">
        <w:rPr>
          <w:rStyle w:val="HideTWBExt"/>
          <w:b w:val="0"/>
        </w:rPr>
        <w:t>&lt;/RepeatBlock-By&gt;</w:t>
      </w:r>
    </w:p>
    <w:p w14:paraId="585DF1F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718D651" w14:textId="77777777" w:rsidR="0070519D" w:rsidRPr="0009344A" w:rsidRDefault="0070519D" w:rsidP="0070519D">
      <w:pPr>
        <w:pStyle w:val="NormalBold"/>
      </w:pPr>
      <w:r w:rsidRPr="0009344A">
        <w:rPr>
          <w:rStyle w:val="HideTWBExt"/>
        </w:rPr>
        <w:t>&lt;Article&gt;</w:t>
      </w:r>
      <w:r w:rsidRPr="0009344A">
        <w:t>Ziffer 25</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B22D247" w14:textId="77777777" w:rsidTr="00697AE3">
        <w:trPr>
          <w:trHeight w:hRule="exact" w:val="240"/>
          <w:jc w:val="center"/>
        </w:trPr>
        <w:tc>
          <w:tcPr>
            <w:tcW w:w="9752" w:type="dxa"/>
            <w:gridSpan w:val="2"/>
            <w:tcBorders>
              <w:top w:val="nil"/>
              <w:left w:val="nil"/>
              <w:bottom w:val="nil"/>
              <w:right w:val="nil"/>
            </w:tcBorders>
          </w:tcPr>
          <w:p w14:paraId="7EE2BABD" w14:textId="77777777" w:rsidR="0070519D" w:rsidRPr="0009344A" w:rsidRDefault="0070519D" w:rsidP="00697AE3"/>
        </w:tc>
      </w:tr>
      <w:tr w:rsidR="0070519D" w:rsidRPr="0009344A" w14:paraId="1B281386" w14:textId="77777777" w:rsidTr="00697AE3">
        <w:trPr>
          <w:trHeight w:val="240"/>
          <w:jc w:val="center"/>
        </w:trPr>
        <w:tc>
          <w:tcPr>
            <w:tcW w:w="4876" w:type="dxa"/>
            <w:tcBorders>
              <w:top w:val="nil"/>
              <w:left w:val="nil"/>
              <w:bottom w:val="nil"/>
              <w:right w:val="nil"/>
            </w:tcBorders>
          </w:tcPr>
          <w:p w14:paraId="61E9E41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4E0B261" w14:textId="77777777" w:rsidR="0070519D" w:rsidRPr="0009344A" w:rsidRDefault="0070519D" w:rsidP="00697AE3">
            <w:pPr>
              <w:pStyle w:val="AmColumnHeading"/>
            </w:pPr>
            <w:r w:rsidRPr="0009344A">
              <w:t>Geänderter Text</w:t>
            </w:r>
          </w:p>
        </w:tc>
      </w:tr>
      <w:tr w:rsidR="0070519D" w:rsidRPr="0009344A" w14:paraId="7B4C0E80" w14:textId="77777777" w:rsidTr="00697AE3">
        <w:trPr>
          <w:jc w:val="center"/>
        </w:trPr>
        <w:tc>
          <w:tcPr>
            <w:tcW w:w="4876" w:type="dxa"/>
            <w:tcBorders>
              <w:top w:val="nil"/>
              <w:left w:val="nil"/>
              <w:bottom w:val="nil"/>
              <w:right w:val="nil"/>
            </w:tcBorders>
          </w:tcPr>
          <w:p w14:paraId="6B81BED0" w14:textId="77777777" w:rsidR="0070519D" w:rsidRPr="0009344A" w:rsidRDefault="0070519D" w:rsidP="00697AE3">
            <w:pPr>
              <w:pStyle w:val="Normal6a"/>
            </w:pPr>
            <w:r w:rsidRPr="0009344A">
              <w:t>25.</w:t>
            </w:r>
            <w:r w:rsidRPr="0009344A">
              <w:tab/>
            </w:r>
            <w:r w:rsidRPr="0009344A">
              <w:rPr>
                <w:b/>
                <w:i/>
              </w:rPr>
              <w:t>bekräftigt, dass für gleiche Wettbewerbsbedingungen</w:t>
            </w:r>
            <w:r w:rsidRPr="0009344A">
              <w:t xml:space="preserve"> gesorgt werden muss</w:t>
            </w:r>
            <w:r w:rsidRPr="0009344A">
              <w:rPr>
                <w:b/>
                <w:i/>
              </w:rPr>
              <w:t>, indem der Regelungsaufwand verringert und unlauterer Wettbewerb bekämpft wird, der durch die Einfuhr von Erzeugnissen entsteht, die unter niedrigeren Umweltstandards erzeugt werden</w:t>
            </w:r>
            <w:r w:rsidRPr="0009344A">
              <w:t>;</w:t>
            </w:r>
          </w:p>
        </w:tc>
        <w:tc>
          <w:tcPr>
            <w:tcW w:w="4876" w:type="dxa"/>
            <w:tcBorders>
              <w:top w:val="nil"/>
              <w:left w:val="nil"/>
              <w:bottom w:val="nil"/>
              <w:right w:val="nil"/>
            </w:tcBorders>
          </w:tcPr>
          <w:p w14:paraId="6B82282C" w14:textId="77777777" w:rsidR="0070519D" w:rsidRPr="0009344A" w:rsidRDefault="0070519D" w:rsidP="00697AE3">
            <w:pPr>
              <w:pStyle w:val="Normal6a"/>
            </w:pPr>
            <w:r w:rsidRPr="0009344A">
              <w:t>25.</w:t>
            </w:r>
            <w:r w:rsidRPr="0009344A">
              <w:tab/>
            </w:r>
            <w:r w:rsidRPr="0009344A">
              <w:rPr>
                <w:b/>
                <w:i/>
              </w:rPr>
              <w:t>hebt hervor, dass die Fischerei vollständig in umfassendere Strategien für die Küsten- und Meeresentwicklung, unter anderem in Bezug auf die Meeresraumplanung, die Erhaltung der biologischen Vielfalt und den Einsatz erneuerbarer Energien, integriert werden sollte; betont, dass es eines ausgewogenen und koordinierten Konzepts bedarf, um zu verhindern, dass vom Fischfang lebende Gemeinden ausgegrenzt werden, und dass dafür</w:t>
            </w:r>
            <w:r w:rsidRPr="0009344A">
              <w:t xml:space="preserve"> gesorgt werden muss</w:t>
            </w:r>
            <w:r w:rsidRPr="0009344A">
              <w:rPr>
                <w:b/>
                <w:i/>
              </w:rPr>
              <w:t>, dass das Wissen, die Belange und die wirtschaftliche Rolle dieser Gemeinden bei Entscheidungsprozessen gebührend berücksichtigt werden</w:t>
            </w:r>
            <w:r w:rsidRPr="0009344A">
              <w:t xml:space="preserve">; </w:t>
            </w:r>
            <w:r w:rsidRPr="0009344A">
              <w:rPr>
                <w:b/>
                <w:i/>
              </w:rPr>
              <w:t>hebt das Potenzial hervor, das für positive Synergien zwischen nachhaltiger Fischerei, Meeresschutz, sauberer Energie und lokaler Entwicklung besteht, wenn die Bewirtschaftung in einem ganzheitlichen, inklusiven, wissenschaftlich fundierten und territorial angepassten Rahmen erfolgt;</w:t>
            </w:r>
          </w:p>
        </w:tc>
      </w:tr>
    </w:tbl>
    <w:p w14:paraId="2FD541B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3468450" w14:textId="77777777" w:rsidR="0070519D" w:rsidRPr="0009344A" w:rsidRDefault="0070519D" w:rsidP="0070519D">
      <w:r w:rsidRPr="0009344A">
        <w:rPr>
          <w:rStyle w:val="HideTWBExt"/>
        </w:rPr>
        <w:t>&lt;/Amend&gt;</w:t>
      </w:r>
    </w:p>
    <w:p w14:paraId="318C6EC4"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380</w:t>
      </w:r>
      <w:r w:rsidRPr="0009344A">
        <w:rPr>
          <w:rStyle w:val="HideTWBExt"/>
        </w:rPr>
        <w:t>&lt;/NumAm&gt;</w:t>
      </w:r>
    </w:p>
    <w:p w14:paraId="738232C9" w14:textId="77777777" w:rsidR="0070519D" w:rsidRPr="0009344A" w:rsidRDefault="0070519D" w:rsidP="0070519D">
      <w:pPr>
        <w:pStyle w:val="NormalBold"/>
      </w:pPr>
      <w:r w:rsidRPr="0009344A">
        <w:rPr>
          <w:rStyle w:val="HideTWBExt"/>
          <w:b w:val="0"/>
        </w:rPr>
        <w:t>&lt;RepeatBlock-By&gt;&lt;Members&gt;</w:t>
      </w:r>
      <w:r w:rsidRPr="0009344A">
        <w:t>Rasmus Nordqvist</w:t>
      </w:r>
      <w:r w:rsidRPr="0009344A">
        <w:rPr>
          <w:rStyle w:val="HideTWBExt"/>
          <w:b w:val="0"/>
        </w:rPr>
        <w:t>&lt;/Members&gt;</w:t>
      </w:r>
    </w:p>
    <w:p w14:paraId="64E34433" w14:textId="77777777" w:rsidR="0070519D" w:rsidRPr="0009344A" w:rsidRDefault="0070519D" w:rsidP="0070519D">
      <w:r w:rsidRPr="0009344A">
        <w:rPr>
          <w:rStyle w:val="HideTWBExt"/>
        </w:rPr>
        <w:t>&lt;AuNomDe&gt;</w:t>
      </w:r>
      <w:r w:rsidRPr="0009344A">
        <w:rPr>
          <w:rStyle w:val="HideTWBInt"/>
        </w:rPr>
        <w:t>{Greens/EFA}</w:t>
      </w:r>
      <w:r w:rsidRPr="0009344A">
        <w:t>im Namen der Verts/ALE-Fraktion</w:t>
      </w:r>
      <w:r w:rsidRPr="0009344A">
        <w:rPr>
          <w:rStyle w:val="HideTWBExt"/>
        </w:rPr>
        <w:t>&lt;/AuNomDe&gt;</w:t>
      </w:r>
    </w:p>
    <w:p w14:paraId="7DBC4A0A" w14:textId="77777777" w:rsidR="0070519D" w:rsidRPr="0009344A" w:rsidRDefault="0070519D" w:rsidP="0070519D">
      <w:pPr>
        <w:pStyle w:val="NormalBold"/>
      </w:pPr>
      <w:r w:rsidRPr="0009344A">
        <w:rPr>
          <w:rStyle w:val="HideTWBExt"/>
          <w:b w:val="0"/>
        </w:rPr>
        <w:t>&lt;/RepeatBlock-By&gt;</w:t>
      </w:r>
    </w:p>
    <w:p w14:paraId="3B7168F4"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8D43448" w14:textId="77777777" w:rsidR="0070519D" w:rsidRPr="0009344A" w:rsidRDefault="0070519D" w:rsidP="0070519D">
      <w:pPr>
        <w:pStyle w:val="NormalBold"/>
      </w:pPr>
      <w:r w:rsidRPr="0009344A">
        <w:rPr>
          <w:rStyle w:val="HideTWBExt"/>
        </w:rPr>
        <w:t>&lt;Article&gt;</w:t>
      </w:r>
      <w:r w:rsidRPr="0009344A">
        <w:t>Ziffer 25</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513EBD3" w14:textId="77777777" w:rsidTr="00697AE3">
        <w:trPr>
          <w:trHeight w:hRule="exact" w:val="240"/>
          <w:jc w:val="center"/>
        </w:trPr>
        <w:tc>
          <w:tcPr>
            <w:tcW w:w="9752" w:type="dxa"/>
            <w:gridSpan w:val="2"/>
            <w:tcBorders>
              <w:top w:val="nil"/>
              <w:left w:val="nil"/>
              <w:bottom w:val="nil"/>
              <w:right w:val="nil"/>
            </w:tcBorders>
          </w:tcPr>
          <w:p w14:paraId="4FE66740" w14:textId="77777777" w:rsidR="0070519D" w:rsidRPr="0009344A" w:rsidRDefault="0070519D" w:rsidP="00697AE3"/>
        </w:tc>
      </w:tr>
      <w:tr w:rsidR="0070519D" w:rsidRPr="0009344A" w14:paraId="33114AB5" w14:textId="77777777" w:rsidTr="00697AE3">
        <w:trPr>
          <w:trHeight w:val="240"/>
          <w:jc w:val="center"/>
        </w:trPr>
        <w:tc>
          <w:tcPr>
            <w:tcW w:w="4876" w:type="dxa"/>
            <w:tcBorders>
              <w:top w:val="nil"/>
              <w:left w:val="nil"/>
              <w:bottom w:val="nil"/>
              <w:right w:val="nil"/>
            </w:tcBorders>
          </w:tcPr>
          <w:p w14:paraId="784AD4D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9D532F8" w14:textId="77777777" w:rsidR="0070519D" w:rsidRPr="0009344A" w:rsidRDefault="0070519D" w:rsidP="00697AE3">
            <w:pPr>
              <w:pStyle w:val="AmColumnHeading"/>
            </w:pPr>
            <w:r w:rsidRPr="0009344A">
              <w:t>Geänderter Text</w:t>
            </w:r>
          </w:p>
        </w:tc>
      </w:tr>
      <w:tr w:rsidR="0070519D" w:rsidRPr="0009344A" w14:paraId="43DB2721" w14:textId="77777777" w:rsidTr="00697AE3">
        <w:trPr>
          <w:jc w:val="center"/>
        </w:trPr>
        <w:tc>
          <w:tcPr>
            <w:tcW w:w="4876" w:type="dxa"/>
            <w:tcBorders>
              <w:top w:val="nil"/>
              <w:left w:val="nil"/>
              <w:bottom w:val="nil"/>
              <w:right w:val="nil"/>
            </w:tcBorders>
          </w:tcPr>
          <w:p w14:paraId="396BC9D6" w14:textId="77777777" w:rsidR="0070519D" w:rsidRPr="0009344A" w:rsidRDefault="0070519D" w:rsidP="00697AE3">
            <w:pPr>
              <w:pStyle w:val="Normal6a"/>
            </w:pPr>
            <w:r w:rsidRPr="0009344A">
              <w:t>25.</w:t>
            </w:r>
            <w:r w:rsidRPr="0009344A">
              <w:tab/>
              <w:t xml:space="preserve">bekräftigt, dass für gleiche Wettbewerbsbedingungen gesorgt werden muss, indem </w:t>
            </w:r>
            <w:r w:rsidRPr="0009344A">
              <w:rPr>
                <w:b/>
                <w:i/>
              </w:rPr>
              <w:t>der Regelungsaufwand verringert</w:t>
            </w:r>
            <w:r w:rsidRPr="0009344A">
              <w:t xml:space="preserve"> und unlauterer Wettbewerb bekämpft wird, der durch die Einfuhr von Erzeugnissen entsteht, die unter niedrigeren </w:t>
            </w:r>
            <w:r w:rsidRPr="0009344A">
              <w:rPr>
                <w:b/>
                <w:i/>
              </w:rPr>
              <w:t>Umweltstandards</w:t>
            </w:r>
            <w:r w:rsidRPr="0009344A">
              <w:t xml:space="preserve"> erzeugt werden;</w:t>
            </w:r>
          </w:p>
        </w:tc>
        <w:tc>
          <w:tcPr>
            <w:tcW w:w="4876" w:type="dxa"/>
            <w:tcBorders>
              <w:top w:val="nil"/>
              <w:left w:val="nil"/>
              <w:bottom w:val="nil"/>
              <w:right w:val="nil"/>
            </w:tcBorders>
          </w:tcPr>
          <w:p w14:paraId="772AE68A" w14:textId="77777777" w:rsidR="0070519D" w:rsidRPr="0009344A" w:rsidRDefault="0070519D" w:rsidP="00697AE3">
            <w:pPr>
              <w:pStyle w:val="Normal6a"/>
            </w:pPr>
            <w:r w:rsidRPr="0009344A">
              <w:t>25.</w:t>
            </w:r>
            <w:r w:rsidRPr="0009344A">
              <w:tab/>
              <w:t xml:space="preserve">bekräftigt, dass für gleiche Wettbewerbsbedingungen gesorgt werden muss, indem </w:t>
            </w:r>
            <w:r w:rsidRPr="0009344A">
              <w:rPr>
                <w:b/>
                <w:i/>
              </w:rPr>
              <w:t>die Durchführung und Anwendung von Bestimmungen vereinfacht werden</w:t>
            </w:r>
            <w:r w:rsidRPr="0009344A">
              <w:t xml:space="preserve"> und unlauterer Wettbewerb bekämpft wird, der durch die Einfuhr von Erzeugnissen entsteht, die unter niedrigeren </w:t>
            </w:r>
            <w:r w:rsidRPr="0009344A">
              <w:rPr>
                <w:b/>
                <w:i/>
              </w:rPr>
              <w:t>Umwelt-, Sozial- und Tierschutzstandards</w:t>
            </w:r>
            <w:r w:rsidRPr="0009344A">
              <w:t xml:space="preserve"> erzeugt werden</w:t>
            </w:r>
            <w:r w:rsidRPr="0009344A">
              <w:rPr>
                <w:b/>
                <w:i/>
              </w:rPr>
              <w:t>, wodurch die EU mit gutem Beispiel vorangeht, indem sie sich ihren eigenen hohen Standards verpflichtet und höhere weltweite Standards aktiv fördert</w:t>
            </w:r>
            <w:r w:rsidRPr="0009344A">
              <w:t>;</w:t>
            </w:r>
          </w:p>
        </w:tc>
      </w:tr>
    </w:tbl>
    <w:p w14:paraId="49790583"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42D55B57" w14:textId="77777777" w:rsidR="0070519D" w:rsidRPr="0009344A" w:rsidRDefault="0070519D" w:rsidP="0070519D">
      <w:r w:rsidRPr="0009344A">
        <w:rPr>
          <w:rStyle w:val="HideTWBExt"/>
        </w:rPr>
        <w:t>&lt;/Amend&gt;</w:t>
      </w:r>
    </w:p>
    <w:p w14:paraId="69A10DED"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381</w:t>
      </w:r>
      <w:r w:rsidRPr="0009344A">
        <w:rPr>
          <w:rStyle w:val="HideTWBExt"/>
        </w:rPr>
        <w:t>&lt;/NumAm&gt;</w:t>
      </w:r>
    </w:p>
    <w:p w14:paraId="62A0216D" w14:textId="77777777" w:rsidR="0070519D" w:rsidRPr="0009344A" w:rsidRDefault="0070519D" w:rsidP="0070519D">
      <w:pPr>
        <w:pStyle w:val="NormalBold"/>
      </w:pPr>
      <w:r w:rsidRPr="0009344A">
        <w:rPr>
          <w:rStyle w:val="HideTWBExt"/>
          <w:b w:val="0"/>
        </w:rPr>
        <w:t>&lt;RepeatBlock-By&gt;&lt;Members&gt;</w:t>
      </w:r>
      <w:r w:rsidRPr="0009344A">
        <w:t>Francisco José Millán Mon, Gabriel Mato</w:t>
      </w:r>
      <w:r w:rsidRPr="0009344A">
        <w:rPr>
          <w:rStyle w:val="HideTWBExt"/>
          <w:b w:val="0"/>
        </w:rPr>
        <w:t>&lt;/Members&gt;</w:t>
      </w:r>
    </w:p>
    <w:p w14:paraId="342F34C1" w14:textId="77777777" w:rsidR="0070519D" w:rsidRPr="0009344A" w:rsidRDefault="0070519D" w:rsidP="0070519D">
      <w:pPr>
        <w:pStyle w:val="NormalBold"/>
      </w:pPr>
      <w:r w:rsidRPr="0009344A">
        <w:rPr>
          <w:rStyle w:val="HideTWBExt"/>
          <w:b w:val="0"/>
        </w:rPr>
        <w:t>&lt;/RepeatBlock-By&gt;</w:t>
      </w:r>
    </w:p>
    <w:p w14:paraId="1207A802"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AC50AAD" w14:textId="77777777" w:rsidR="0070519D" w:rsidRPr="0009344A" w:rsidRDefault="0070519D" w:rsidP="0070519D">
      <w:pPr>
        <w:pStyle w:val="NormalBold"/>
      </w:pPr>
      <w:r w:rsidRPr="0009344A">
        <w:rPr>
          <w:rStyle w:val="HideTWBExt"/>
        </w:rPr>
        <w:t>&lt;Article&gt;</w:t>
      </w:r>
      <w:r w:rsidRPr="0009344A">
        <w:t>Ziffer 25</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B760818" w14:textId="77777777" w:rsidTr="00697AE3">
        <w:trPr>
          <w:trHeight w:hRule="exact" w:val="240"/>
          <w:jc w:val="center"/>
        </w:trPr>
        <w:tc>
          <w:tcPr>
            <w:tcW w:w="9752" w:type="dxa"/>
            <w:gridSpan w:val="2"/>
            <w:tcBorders>
              <w:top w:val="nil"/>
              <w:left w:val="nil"/>
              <w:bottom w:val="nil"/>
              <w:right w:val="nil"/>
            </w:tcBorders>
          </w:tcPr>
          <w:p w14:paraId="0437604C" w14:textId="77777777" w:rsidR="0070519D" w:rsidRPr="0009344A" w:rsidRDefault="0070519D" w:rsidP="00697AE3"/>
        </w:tc>
      </w:tr>
      <w:tr w:rsidR="0070519D" w:rsidRPr="0009344A" w14:paraId="64515D0E" w14:textId="77777777" w:rsidTr="00697AE3">
        <w:trPr>
          <w:trHeight w:val="240"/>
          <w:jc w:val="center"/>
        </w:trPr>
        <w:tc>
          <w:tcPr>
            <w:tcW w:w="4876" w:type="dxa"/>
            <w:tcBorders>
              <w:top w:val="nil"/>
              <w:left w:val="nil"/>
              <w:bottom w:val="nil"/>
              <w:right w:val="nil"/>
            </w:tcBorders>
          </w:tcPr>
          <w:p w14:paraId="5A215B4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CB8B054" w14:textId="77777777" w:rsidR="0070519D" w:rsidRPr="0009344A" w:rsidRDefault="0070519D" w:rsidP="00697AE3">
            <w:pPr>
              <w:pStyle w:val="AmColumnHeading"/>
            </w:pPr>
            <w:r w:rsidRPr="0009344A">
              <w:t>Geänderter Text</w:t>
            </w:r>
          </w:p>
        </w:tc>
      </w:tr>
      <w:tr w:rsidR="0070519D" w:rsidRPr="0009344A" w14:paraId="7CEE6C74" w14:textId="77777777" w:rsidTr="00697AE3">
        <w:trPr>
          <w:jc w:val="center"/>
        </w:trPr>
        <w:tc>
          <w:tcPr>
            <w:tcW w:w="4876" w:type="dxa"/>
            <w:tcBorders>
              <w:top w:val="nil"/>
              <w:left w:val="nil"/>
              <w:bottom w:val="nil"/>
              <w:right w:val="nil"/>
            </w:tcBorders>
          </w:tcPr>
          <w:p w14:paraId="206BDA6C" w14:textId="77777777" w:rsidR="0070519D" w:rsidRPr="0009344A" w:rsidRDefault="0070519D" w:rsidP="00697AE3">
            <w:pPr>
              <w:pStyle w:val="Normal6a"/>
            </w:pPr>
            <w:r w:rsidRPr="0009344A">
              <w:t>25.</w:t>
            </w:r>
            <w:r w:rsidRPr="0009344A">
              <w:tab/>
              <w:t xml:space="preserve">bekräftigt, dass für gleiche Wettbewerbsbedingungen gesorgt werden muss, indem der Regelungsaufwand verringert und unlauterer Wettbewerb bekämpft wird, der durch die Einfuhr von Erzeugnissen entsteht, die unter niedrigeren </w:t>
            </w:r>
            <w:r w:rsidRPr="0009344A">
              <w:rPr>
                <w:b/>
                <w:i/>
              </w:rPr>
              <w:t>Umweltstandards</w:t>
            </w:r>
            <w:r w:rsidRPr="0009344A">
              <w:t xml:space="preserve"> erzeugt werden;</w:t>
            </w:r>
          </w:p>
        </w:tc>
        <w:tc>
          <w:tcPr>
            <w:tcW w:w="4876" w:type="dxa"/>
            <w:tcBorders>
              <w:top w:val="nil"/>
              <w:left w:val="nil"/>
              <w:bottom w:val="nil"/>
              <w:right w:val="nil"/>
            </w:tcBorders>
          </w:tcPr>
          <w:p w14:paraId="64A73022" w14:textId="77777777" w:rsidR="0070519D" w:rsidRPr="0009344A" w:rsidRDefault="0070519D" w:rsidP="00697AE3">
            <w:pPr>
              <w:pStyle w:val="Normal6a"/>
            </w:pPr>
            <w:r w:rsidRPr="0009344A">
              <w:t>25.</w:t>
            </w:r>
            <w:r w:rsidRPr="0009344A">
              <w:tab/>
              <w:t xml:space="preserve">bekräftigt, dass für gleiche Wettbewerbsbedingungen gesorgt werden muss, indem der Regelungsaufwand verringert und unlauterer Wettbewerb bekämpft wird, der durch die Einfuhr von Erzeugnissen entsteht, die unter niedrigeren </w:t>
            </w:r>
            <w:r w:rsidRPr="0009344A">
              <w:rPr>
                <w:b/>
                <w:i/>
              </w:rPr>
              <w:t>Umwelt-, Gesundheits- und Sozialstandards</w:t>
            </w:r>
            <w:r w:rsidRPr="0009344A">
              <w:t xml:space="preserve"> erzeugt werden;</w:t>
            </w:r>
          </w:p>
        </w:tc>
      </w:tr>
    </w:tbl>
    <w:p w14:paraId="61C391C1"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6BB7D72" w14:textId="77777777" w:rsidR="0070519D" w:rsidRPr="0009344A" w:rsidRDefault="0070519D" w:rsidP="0070519D">
      <w:r w:rsidRPr="0009344A">
        <w:rPr>
          <w:rStyle w:val="HideTWBExt"/>
        </w:rPr>
        <w:t>&lt;/Amend&gt;</w:t>
      </w:r>
    </w:p>
    <w:p w14:paraId="6287CAF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382</w:t>
      </w:r>
      <w:r w:rsidRPr="0009344A">
        <w:rPr>
          <w:rStyle w:val="HideTWBExt"/>
        </w:rPr>
        <w:t>&lt;/NumAm&gt;</w:t>
      </w:r>
    </w:p>
    <w:p w14:paraId="0E8283FB"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400DFFA3" w14:textId="77777777" w:rsidR="0070519D" w:rsidRPr="0009344A" w:rsidRDefault="0070519D" w:rsidP="0070519D">
      <w:pPr>
        <w:pStyle w:val="NormalBold"/>
      </w:pPr>
      <w:r w:rsidRPr="0009344A">
        <w:rPr>
          <w:rStyle w:val="HideTWBExt"/>
          <w:b w:val="0"/>
        </w:rPr>
        <w:t>&lt;/RepeatBlock-By&gt;</w:t>
      </w:r>
    </w:p>
    <w:p w14:paraId="7414E6AE"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60E29293" w14:textId="77777777" w:rsidR="0070519D" w:rsidRPr="0009344A" w:rsidRDefault="0070519D" w:rsidP="0070519D">
      <w:pPr>
        <w:pStyle w:val="NormalBold"/>
      </w:pPr>
      <w:r w:rsidRPr="0009344A">
        <w:rPr>
          <w:rStyle w:val="HideTWBExt"/>
        </w:rPr>
        <w:t>&lt;Article&gt;</w:t>
      </w:r>
      <w:r w:rsidRPr="0009344A">
        <w:t>Ziffer 25</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E93849E" w14:textId="77777777" w:rsidTr="00697AE3">
        <w:trPr>
          <w:trHeight w:hRule="exact" w:val="240"/>
          <w:jc w:val="center"/>
        </w:trPr>
        <w:tc>
          <w:tcPr>
            <w:tcW w:w="9752" w:type="dxa"/>
            <w:gridSpan w:val="2"/>
            <w:tcBorders>
              <w:top w:val="nil"/>
              <w:left w:val="nil"/>
              <w:bottom w:val="nil"/>
              <w:right w:val="nil"/>
            </w:tcBorders>
          </w:tcPr>
          <w:p w14:paraId="6F1E0ADC" w14:textId="77777777" w:rsidR="0070519D" w:rsidRPr="0009344A" w:rsidRDefault="0070519D" w:rsidP="00697AE3"/>
        </w:tc>
      </w:tr>
      <w:tr w:rsidR="0070519D" w:rsidRPr="0009344A" w14:paraId="254D33E7" w14:textId="77777777" w:rsidTr="00697AE3">
        <w:trPr>
          <w:trHeight w:val="240"/>
          <w:jc w:val="center"/>
        </w:trPr>
        <w:tc>
          <w:tcPr>
            <w:tcW w:w="4876" w:type="dxa"/>
            <w:tcBorders>
              <w:top w:val="nil"/>
              <w:left w:val="nil"/>
              <w:bottom w:val="nil"/>
              <w:right w:val="nil"/>
            </w:tcBorders>
          </w:tcPr>
          <w:p w14:paraId="2C53946A"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1D717975" w14:textId="77777777" w:rsidR="0070519D" w:rsidRPr="0009344A" w:rsidRDefault="0070519D" w:rsidP="00697AE3">
            <w:pPr>
              <w:pStyle w:val="AmColumnHeading"/>
            </w:pPr>
            <w:r w:rsidRPr="0009344A">
              <w:t>Geänderter Text</w:t>
            </w:r>
          </w:p>
        </w:tc>
      </w:tr>
      <w:tr w:rsidR="0070519D" w:rsidRPr="0009344A" w14:paraId="0274806A" w14:textId="77777777" w:rsidTr="00697AE3">
        <w:trPr>
          <w:jc w:val="center"/>
        </w:trPr>
        <w:tc>
          <w:tcPr>
            <w:tcW w:w="4876" w:type="dxa"/>
            <w:tcBorders>
              <w:top w:val="nil"/>
              <w:left w:val="nil"/>
              <w:bottom w:val="nil"/>
              <w:right w:val="nil"/>
            </w:tcBorders>
          </w:tcPr>
          <w:p w14:paraId="1DCCF9D0" w14:textId="77777777" w:rsidR="0070519D" w:rsidRPr="0009344A" w:rsidRDefault="0070519D" w:rsidP="00697AE3">
            <w:pPr>
              <w:pStyle w:val="Normal6a"/>
            </w:pPr>
            <w:r w:rsidRPr="0009344A">
              <w:t>25.</w:t>
            </w:r>
            <w:r w:rsidRPr="0009344A">
              <w:tab/>
              <w:t xml:space="preserve">bekräftigt, dass für gleiche Wettbewerbsbedingungen gesorgt werden muss, indem der Regelungsaufwand verringert und </w:t>
            </w:r>
            <w:r w:rsidRPr="0009344A">
              <w:rPr>
                <w:b/>
                <w:i/>
              </w:rPr>
              <w:t>unlauterer</w:t>
            </w:r>
            <w:r w:rsidRPr="0009344A">
              <w:t xml:space="preserve"> Wettbewerb bekämpft </w:t>
            </w:r>
            <w:r w:rsidRPr="0009344A">
              <w:rPr>
                <w:b/>
                <w:i/>
              </w:rPr>
              <w:t>wird, der durch die Einfuhr von Erzeugnissen entsteht, die unter niedrigeren Umweltstandards erzeugt</w:t>
            </w:r>
            <w:r w:rsidRPr="0009344A">
              <w:t xml:space="preserve"> werden;</w:t>
            </w:r>
          </w:p>
        </w:tc>
        <w:tc>
          <w:tcPr>
            <w:tcW w:w="4876" w:type="dxa"/>
            <w:tcBorders>
              <w:top w:val="nil"/>
              <w:left w:val="nil"/>
              <w:bottom w:val="nil"/>
              <w:right w:val="nil"/>
            </w:tcBorders>
          </w:tcPr>
          <w:p w14:paraId="5B9872AF" w14:textId="77777777" w:rsidR="0070519D" w:rsidRPr="0009344A" w:rsidRDefault="0070519D" w:rsidP="00697AE3">
            <w:pPr>
              <w:pStyle w:val="Normal6a"/>
            </w:pPr>
            <w:r w:rsidRPr="0009344A">
              <w:t>25.</w:t>
            </w:r>
            <w:r w:rsidRPr="0009344A">
              <w:tab/>
              <w:t xml:space="preserve">bekräftigt, dass für gleiche Wettbewerbsbedingungen gesorgt werden muss, indem der Regelungsaufwand verringert und </w:t>
            </w:r>
            <w:r w:rsidRPr="0009344A">
              <w:rPr>
                <w:b/>
                <w:i/>
              </w:rPr>
              <w:t>auf unlauterem</w:t>
            </w:r>
            <w:r w:rsidRPr="0009344A">
              <w:t xml:space="preserve"> Wettbewerb </w:t>
            </w:r>
            <w:r w:rsidRPr="0009344A">
              <w:rPr>
                <w:b/>
                <w:i/>
              </w:rPr>
              <w:t>basierende Einfuhren</w:t>
            </w:r>
            <w:r w:rsidRPr="0009344A">
              <w:t xml:space="preserve"> bekämpft werden;</w:t>
            </w:r>
          </w:p>
        </w:tc>
      </w:tr>
    </w:tbl>
    <w:p w14:paraId="4A6F1802"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22F8D2BB" w14:textId="77777777" w:rsidR="0070519D" w:rsidRPr="0009344A" w:rsidRDefault="0070519D" w:rsidP="0070519D">
      <w:r w:rsidRPr="0009344A">
        <w:rPr>
          <w:rStyle w:val="HideTWBExt"/>
        </w:rPr>
        <w:t>&lt;/Amend&gt;</w:t>
      </w:r>
    </w:p>
    <w:p w14:paraId="305248B2"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383</w:t>
      </w:r>
      <w:r w:rsidRPr="0009344A">
        <w:rPr>
          <w:rStyle w:val="HideTWBExt"/>
        </w:rPr>
        <w:t>&lt;/NumAm&gt;</w:t>
      </w:r>
    </w:p>
    <w:p w14:paraId="5FBBA835"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3D30E766" w14:textId="77777777" w:rsidR="0070519D" w:rsidRPr="0009344A" w:rsidRDefault="0070519D" w:rsidP="0070519D">
      <w:pPr>
        <w:pStyle w:val="NormalBold"/>
      </w:pPr>
      <w:r w:rsidRPr="0009344A">
        <w:rPr>
          <w:rStyle w:val="HideTWBExt"/>
          <w:b w:val="0"/>
        </w:rPr>
        <w:t>&lt;/RepeatBlock-By&gt;</w:t>
      </w:r>
    </w:p>
    <w:p w14:paraId="182A0E59"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20751B17" w14:textId="77777777" w:rsidR="0070519D" w:rsidRPr="0009344A" w:rsidRDefault="0070519D" w:rsidP="0070519D">
      <w:pPr>
        <w:pStyle w:val="NormalBold"/>
      </w:pPr>
      <w:r w:rsidRPr="0009344A">
        <w:rPr>
          <w:rStyle w:val="HideTWBExt"/>
        </w:rPr>
        <w:t>&lt;Article&gt;</w:t>
      </w:r>
      <w:r w:rsidRPr="0009344A">
        <w:t>Ziffer 25</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D634A49" w14:textId="77777777" w:rsidTr="00697AE3">
        <w:trPr>
          <w:trHeight w:hRule="exact" w:val="240"/>
          <w:jc w:val="center"/>
        </w:trPr>
        <w:tc>
          <w:tcPr>
            <w:tcW w:w="9752" w:type="dxa"/>
            <w:gridSpan w:val="2"/>
            <w:tcBorders>
              <w:top w:val="nil"/>
              <w:left w:val="nil"/>
              <w:bottom w:val="nil"/>
              <w:right w:val="nil"/>
            </w:tcBorders>
          </w:tcPr>
          <w:p w14:paraId="479D0205" w14:textId="77777777" w:rsidR="0070519D" w:rsidRPr="0009344A" w:rsidRDefault="0070519D" w:rsidP="00697AE3"/>
        </w:tc>
      </w:tr>
      <w:tr w:rsidR="0070519D" w:rsidRPr="0009344A" w14:paraId="49B0D468" w14:textId="77777777" w:rsidTr="00697AE3">
        <w:trPr>
          <w:trHeight w:val="240"/>
          <w:jc w:val="center"/>
        </w:trPr>
        <w:tc>
          <w:tcPr>
            <w:tcW w:w="4876" w:type="dxa"/>
            <w:tcBorders>
              <w:top w:val="nil"/>
              <w:left w:val="nil"/>
              <w:bottom w:val="nil"/>
              <w:right w:val="nil"/>
            </w:tcBorders>
          </w:tcPr>
          <w:p w14:paraId="1525D5D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78A8F85" w14:textId="77777777" w:rsidR="0070519D" w:rsidRPr="0009344A" w:rsidRDefault="0070519D" w:rsidP="00697AE3">
            <w:pPr>
              <w:pStyle w:val="AmColumnHeading"/>
            </w:pPr>
            <w:r w:rsidRPr="0009344A">
              <w:t>Geänderter Text</w:t>
            </w:r>
          </w:p>
        </w:tc>
      </w:tr>
      <w:tr w:rsidR="0070519D" w:rsidRPr="0009344A" w14:paraId="5245B7B6" w14:textId="77777777" w:rsidTr="00697AE3">
        <w:trPr>
          <w:jc w:val="center"/>
        </w:trPr>
        <w:tc>
          <w:tcPr>
            <w:tcW w:w="4876" w:type="dxa"/>
            <w:tcBorders>
              <w:top w:val="nil"/>
              <w:left w:val="nil"/>
              <w:bottom w:val="nil"/>
              <w:right w:val="nil"/>
            </w:tcBorders>
          </w:tcPr>
          <w:p w14:paraId="1FD1739F" w14:textId="77777777" w:rsidR="0070519D" w:rsidRPr="0009344A" w:rsidRDefault="0070519D" w:rsidP="00697AE3">
            <w:pPr>
              <w:pStyle w:val="Normal6a"/>
            </w:pPr>
            <w:r w:rsidRPr="0009344A">
              <w:t>25.</w:t>
            </w:r>
            <w:r w:rsidRPr="0009344A">
              <w:tab/>
              <w:t xml:space="preserve">bekräftigt, dass für gleiche Wettbewerbsbedingungen gesorgt werden muss, indem </w:t>
            </w:r>
            <w:r w:rsidRPr="0009344A">
              <w:rPr>
                <w:b/>
                <w:i/>
              </w:rPr>
              <w:t>der Regelungsaufwand verringert und</w:t>
            </w:r>
            <w:r w:rsidRPr="0009344A">
              <w:t xml:space="preserve"> unlauterer Wettbewerb bekämpft wird, der durch die Einfuhr von Erzeugnissen entsteht, die unter niedrigeren Umweltstandards erzeugt werden;</w:t>
            </w:r>
          </w:p>
        </w:tc>
        <w:tc>
          <w:tcPr>
            <w:tcW w:w="4876" w:type="dxa"/>
            <w:tcBorders>
              <w:top w:val="nil"/>
              <w:left w:val="nil"/>
              <w:bottom w:val="nil"/>
              <w:right w:val="nil"/>
            </w:tcBorders>
          </w:tcPr>
          <w:p w14:paraId="414D6C6F" w14:textId="77777777" w:rsidR="0070519D" w:rsidRPr="0009344A" w:rsidRDefault="0070519D" w:rsidP="00697AE3">
            <w:pPr>
              <w:pStyle w:val="Normal6a"/>
            </w:pPr>
            <w:r w:rsidRPr="0009344A">
              <w:t>25.</w:t>
            </w:r>
            <w:r w:rsidRPr="0009344A">
              <w:tab/>
              <w:t>bekräftigt, dass für gleiche Wettbewerbsbedingungen gesorgt werden muss, indem unlauterer Wettbewerb bekämpft wird, der durch die Einfuhr von Erzeugnissen entsteht, die unter niedrigeren Umweltstandards erzeugt werden;</w:t>
            </w:r>
          </w:p>
        </w:tc>
      </w:tr>
    </w:tbl>
    <w:p w14:paraId="57A5B5B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B38AC83" w14:textId="77777777" w:rsidR="0070519D" w:rsidRPr="0009344A" w:rsidRDefault="0070519D" w:rsidP="0070519D">
      <w:r w:rsidRPr="0009344A">
        <w:rPr>
          <w:rStyle w:val="HideTWBExt"/>
        </w:rPr>
        <w:t>&lt;/Amend&gt;</w:t>
      </w:r>
    </w:p>
    <w:p w14:paraId="5DDC2D97"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384</w:t>
      </w:r>
      <w:r w:rsidRPr="0009344A">
        <w:rPr>
          <w:rStyle w:val="HideTWBExt"/>
        </w:rPr>
        <w:t>&lt;/NumAm&gt;</w:t>
      </w:r>
    </w:p>
    <w:p w14:paraId="62CDF124"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11A8D284" w14:textId="77777777" w:rsidR="0070519D" w:rsidRPr="0009344A" w:rsidRDefault="0070519D" w:rsidP="0070519D">
      <w:pPr>
        <w:pStyle w:val="NormalBold"/>
      </w:pPr>
      <w:r w:rsidRPr="0009344A">
        <w:rPr>
          <w:rStyle w:val="HideTWBExt"/>
          <w:b w:val="0"/>
        </w:rPr>
        <w:t>&lt;/RepeatBlock-By&gt;</w:t>
      </w:r>
    </w:p>
    <w:p w14:paraId="14A0BCA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5728DC3" w14:textId="77777777" w:rsidR="0070519D" w:rsidRPr="0009344A" w:rsidRDefault="0070519D" w:rsidP="0070519D">
      <w:pPr>
        <w:pStyle w:val="NormalBold"/>
      </w:pPr>
      <w:r w:rsidRPr="0009344A">
        <w:rPr>
          <w:rStyle w:val="HideTWBExt"/>
        </w:rPr>
        <w:t>&lt;Article&gt;</w:t>
      </w:r>
      <w:r w:rsidRPr="0009344A">
        <w:t>Ziffer 25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37585F07" w14:textId="77777777" w:rsidTr="00697AE3">
        <w:trPr>
          <w:trHeight w:hRule="exact" w:val="240"/>
          <w:jc w:val="center"/>
        </w:trPr>
        <w:tc>
          <w:tcPr>
            <w:tcW w:w="9752" w:type="dxa"/>
            <w:gridSpan w:val="2"/>
            <w:tcBorders>
              <w:top w:val="nil"/>
              <w:left w:val="nil"/>
              <w:bottom w:val="nil"/>
              <w:right w:val="nil"/>
            </w:tcBorders>
          </w:tcPr>
          <w:p w14:paraId="46B56109" w14:textId="77777777" w:rsidR="0070519D" w:rsidRPr="0009344A" w:rsidRDefault="0070519D" w:rsidP="00697AE3"/>
        </w:tc>
      </w:tr>
      <w:tr w:rsidR="0070519D" w:rsidRPr="0009344A" w14:paraId="4999DDEA" w14:textId="77777777" w:rsidTr="00697AE3">
        <w:trPr>
          <w:trHeight w:val="240"/>
          <w:jc w:val="center"/>
        </w:trPr>
        <w:tc>
          <w:tcPr>
            <w:tcW w:w="4876" w:type="dxa"/>
            <w:tcBorders>
              <w:top w:val="nil"/>
              <w:left w:val="nil"/>
              <w:bottom w:val="nil"/>
              <w:right w:val="nil"/>
            </w:tcBorders>
          </w:tcPr>
          <w:p w14:paraId="54425154"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F36EFCA" w14:textId="77777777" w:rsidR="0070519D" w:rsidRPr="0009344A" w:rsidRDefault="0070519D" w:rsidP="00697AE3">
            <w:pPr>
              <w:pStyle w:val="AmColumnHeading"/>
            </w:pPr>
            <w:r w:rsidRPr="0009344A">
              <w:t>Geänderter Text</w:t>
            </w:r>
          </w:p>
        </w:tc>
      </w:tr>
      <w:tr w:rsidR="0070519D" w:rsidRPr="0009344A" w14:paraId="5E9D97C3" w14:textId="77777777" w:rsidTr="00697AE3">
        <w:trPr>
          <w:jc w:val="center"/>
        </w:trPr>
        <w:tc>
          <w:tcPr>
            <w:tcW w:w="4876" w:type="dxa"/>
            <w:tcBorders>
              <w:top w:val="nil"/>
              <w:left w:val="nil"/>
              <w:bottom w:val="nil"/>
              <w:right w:val="nil"/>
            </w:tcBorders>
          </w:tcPr>
          <w:p w14:paraId="2EE3496D" w14:textId="77777777" w:rsidR="0070519D" w:rsidRPr="0009344A" w:rsidRDefault="0070519D" w:rsidP="00697AE3">
            <w:pPr>
              <w:pStyle w:val="Normal6a"/>
            </w:pPr>
          </w:p>
        </w:tc>
        <w:tc>
          <w:tcPr>
            <w:tcW w:w="4876" w:type="dxa"/>
            <w:tcBorders>
              <w:top w:val="nil"/>
              <w:left w:val="nil"/>
              <w:bottom w:val="nil"/>
              <w:right w:val="nil"/>
            </w:tcBorders>
          </w:tcPr>
          <w:p w14:paraId="6084B842" w14:textId="77777777" w:rsidR="0070519D" w:rsidRPr="0009344A" w:rsidRDefault="0070519D" w:rsidP="00697AE3">
            <w:pPr>
              <w:pStyle w:val="Normal6a"/>
            </w:pPr>
            <w:r w:rsidRPr="0009344A">
              <w:rPr>
                <w:b/>
                <w:i/>
              </w:rPr>
              <w:t>25a.</w:t>
            </w:r>
            <w:r w:rsidRPr="0009344A">
              <w:tab/>
            </w:r>
            <w:r w:rsidRPr="0009344A">
              <w:rPr>
                <w:b/>
                <w:i/>
              </w:rPr>
              <w:t>betont, wie wichtig es ist, die Erhebung, Zugänglichkeit und Nutzung von ökologischen, sozioökonomischen und operativen Daten im Fischereisektor zu verbessern, unter anderem durch digitale Instrumente und durch Konzepte der partizipativen Überwachung; hebt hervor, dass gültige, aktuelle Daten für eine wissenschaftlich fundierte Entscheidungsfindung und für die Anpassung politischer Strategien an sich verändernde ökologische und wirtschaftliche Bedingungen unerlässlich sind; fordert eine engere Integration von Wissenssystemen, einschließlich wissenschaftlicher Forschung, traditionellem ökologischem Wissen und operativen Echtzeitdaten, um eine reaktionsfähigere, gerechtere und nachhaltigere Fischereipolitik zu unterstützen;</w:t>
            </w:r>
          </w:p>
        </w:tc>
      </w:tr>
    </w:tbl>
    <w:p w14:paraId="5ED4013C"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06403C22" w14:textId="77777777" w:rsidR="0070519D" w:rsidRPr="0009344A" w:rsidRDefault="0070519D" w:rsidP="0070519D">
      <w:r w:rsidRPr="0009344A">
        <w:rPr>
          <w:rStyle w:val="HideTWBExt"/>
        </w:rPr>
        <w:t>&lt;/Amend&gt;</w:t>
      </w:r>
    </w:p>
    <w:p w14:paraId="5A18EC57"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385</w:t>
      </w:r>
      <w:r w:rsidRPr="0009344A">
        <w:rPr>
          <w:rStyle w:val="HideTWBExt"/>
        </w:rPr>
        <w:t>&lt;/NumAm&gt;</w:t>
      </w:r>
    </w:p>
    <w:p w14:paraId="092FBB65" w14:textId="77777777" w:rsidR="0070519D" w:rsidRPr="0009344A" w:rsidRDefault="0070519D" w:rsidP="0070519D">
      <w:pPr>
        <w:pStyle w:val="NormalBold"/>
      </w:pPr>
      <w:r w:rsidRPr="0009344A">
        <w:rPr>
          <w:rStyle w:val="HideTWBExt"/>
          <w:b w:val="0"/>
        </w:rPr>
        <w:t>&lt;RepeatBlock-By&gt;&lt;Members&gt;</w:t>
      </w:r>
      <w:r w:rsidRPr="0009344A">
        <w:t>Eric Sargiacomo, Sérgio Gonçalves</w:t>
      </w:r>
      <w:r w:rsidRPr="0009344A">
        <w:rPr>
          <w:rStyle w:val="HideTWBExt"/>
          <w:b w:val="0"/>
        </w:rPr>
        <w:t>&lt;/Members&gt;</w:t>
      </w:r>
    </w:p>
    <w:p w14:paraId="0734D9DA" w14:textId="77777777" w:rsidR="0070519D" w:rsidRPr="0009344A" w:rsidRDefault="0070519D" w:rsidP="0070519D">
      <w:pPr>
        <w:pStyle w:val="NormalBold"/>
      </w:pPr>
      <w:r w:rsidRPr="0009344A">
        <w:rPr>
          <w:rStyle w:val="HideTWBExt"/>
          <w:b w:val="0"/>
        </w:rPr>
        <w:t>&lt;/RepeatBlock-By&gt;</w:t>
      </w:r>
    </w:p>
    <w:p w14:paraId="1196309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49D34475" w14:textId="77777777" w:rsidR="0070519D" w:rsidRPr="0009344A" w:rsidRDefault="0070519D" w:rsidP="0070519D">
      <w:pPr>
        <w:pStyle w:val="NormalBold"/>
      </w:pPr>
      <w:r w:rsidRPr="0009344A">
        <w:rPr>
          <w:rStyle w:val="HideTWBExt"/>
        </w:rPr>
        <w:t>&lt;Article&gt;</w:t>
      </w:r>
      <w:r w:rsidRPr="0009344A">
        <w:t>Ziffer 25 a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2605C5A6" w14:textId="77777777" w:rsidTr="00697AE3">
        <w:trPr>
          <w:trHeight w:hRule="exact" w:val="240"/>
          <w:jc w:val="center"/>
        </w:trPr>
        <w:tc>
          <w:tcPr>
            <w:tcW w:w="9752" w:type="dxa"/>
            <w:gridSpan w:val="2"/>
            <w:tcBorders>
              <w:top w:val="nil"/>
              <w:left w:val="nil"/>
              <w:bottom w:val="nil"/>
              <w:right w:val="nil"/>
            </w:tcBorders>
          </w:tcPr>
          <w:p w14:paraId="48F62567" w14:textId="77777777" w:rsidR="0070519D" w:rsidRPr="0009344A" w:rsidRDefault="0070519D" w:rsidP="00697AE3"/>
        </w:tc>
      </w:tr>
      <w:tr w:rsidR="0070519D" w:rsidRPr="0009344A" w14:paraId="1F830DB6" w14:textId="77777777" w:rsidTr="00697AE3">
        <w:trPr>
          <w:trHeight w:val="240"/>
          <w:jc w:val="center"/>
        </w:trPr>
        <w:tc>
          <w:tcPr>
            <w:tcW w:w="4876" w:type="dxa"/>
            <w:tcBorders>
              <w:top w:val="nil"/>
              <w:left w:val="nil"/>
              <w:bottom w:val="nil"/>
              <w:right w:val="nil"/>
            </w:tcBorders>
          </w:tcPr>
          <w:p w14:paraId="467C33FE"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25E36414" w14:textId="77777777" w:rsidR="0070519D" w:rsidRPr="0009344A" w:rsidRDefault="0070519D" w:rsidP="00697AE3">
            <w:pPr>
              <w:pStyle w:val="AmColumnHeading"/>
            </w:pPr>
            <w:r w:rsidRPr="0009344A">
              <w:t>Geänderter Text</w:t>
            </w:r>
          </w:p>
        </w:tc>
      </w:tr>
      <w:tr w:rsidR="0070519D" w:rsidRPr="0009344A" w14:paraId="7A53F02B" w14:textId="77777777" w:rsidTr="00697AE3">
        <w:trPr>
          <w:jc w:val="center"/>
        </w:trPr>
        <w:tc>
          <w:tcPr>
            <w:tcW w:w="4876" w:type="dxa"/>
            <w:tcBorders>
              <w:top w:val="nil"/>
              <w:left w:val="nil"/>
              <w:bottom w:val="nil"/>
              <w:right w:val="nil"/>
            </w:tcBorders>
          </w:tcPr>
          <w:p w14:paraId="01B1CCAC" w14:textId="77777777" w:rsidR="0070519D" w:rsidRPr="0009344A" w:rsidRDefault="0070519D" w:rsidP="00697AE3">
            <w:pPr>
              <w:pStyle w:val="Normal6a"/>
            </w:pPr>
          </w:p>
        </w:tc>
        <w:tc>
          <w:tcPr>
            <w:tcW w:w="4876" w:type="dxa"/>
            <w:tcBorders>
              <w:top w:val="nil"/>
              <w:left w:val="nil"/>
              <w:bottom w:val="nil"/>
              <w:right w:val="nil"/>
            </w:tcBorders>
          </w:tcPr>
          <w:p w14:paraId="1D0595E3" w14:textId="77777777" w:rsidR="0070519D" w:rsidRPr="0009344A" w:rsidRDefault="0070519D" w:rsidP="00697AE3">
            <w:pPr>
              <w:pStyle w:val="Normal6a"/>
            </w:pPr>
            <w:r w:rsidRPr="0009344A">
              <w:rPr>
                <w:b/>
                <w:i/>
              </w:rPr>
              <w:t>25a.</w:t>
            </w:r>
            <w:r w:rsidRPr="0009344A">
              <w:tab/>
            </w:r>
            <w:r w:rsidRPr="0009344A">
              <w:rPr>
                <w:b/>
                <w:i/>
              </w:rPr>
              <w:t>fordert die Kommission auf, gemeinsam mit den Mitgliedstaaten die Schaffung eines Rahmens mit Steueranreizen für saubere Energie zu prüfen, um die Energiewende zu fördern;</w:t>
            </w:r>
          </w:p>
        </w:tc>
      </w:tr>
    </w:tbl>
    <w:p w14:paraId="0131962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66598192" w14:textId="77777777" w:rsidR="0070519D" w:rsidRPr="0009344A" w:rsidRDefault="0070519D" w:rsidP="0070519D">
      <w:r w:rsidRPr="0009344A">
        <w:rPr>
          <w:rStyle w:val="HideTWBExt"/>
        </w:rPr>
        <w:t>&lt;/Amend&gt;</w:t>
      </w:r>
    </w:p>
    <w:p w14:paraId="06B219E7"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386</w:t>
      </w:r>
      <w:r w:rsidRPr="0009344A">
        <w:rPr>
          <w:rStyle w:val="HideTWBExt"/>
        </w:rPr>
        <w:t>&lt;/NumAm&gt;</w:t>
      </w:r>
    </w:p>
    <w:p w14:paraId="79986CD6"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6794373D" w14:textId="77777777" w:rsidR="0070519D" w:rsidRPr="0009344A" w:rsidRDefault="0070519D" w:rsidP="0070519D">
      <w:pPr>
        <w:pStyle w:val="NormalBold"/>
      </w:pPr>
      <w:r w:rsidRPr="0009344A">
        <w:rPr>
          <w:rStyle w:val="HideTWBExt"/>
          <w:b w:val="0"/>
        </w:rPr>
        <w:t>&lt;/RepeatBlock-By&gt;</w:t>
      </w:r>
    </w:p>
    <w:p w14:paraId="3C1815C6"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3081504" w14:textId="77777777" w:rsidR="0070519D" w:rsidRPr="0009344A" w:rsidRDefault="0070519D" w:rsidP="0070519D">
      <w:pPr>
        <w:pStyle w:val="NormalBold"/>
      </w:pPr>
      <w:r w:rsidRPr="0009344A">
        <w:rPr>
          <w:rStyle w:val="HideTWBExt"/>
        </w:rPr>
        <w:t>&lt;Article&gt;</w:t>
      </w:r>
      <w:r w:rsidRPr="0009344A">
        <w:t>Ziffer 25 b (neu)</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6AA56676" w14:textId="77777777" w:rsidTr="00697AE3">
        <w:trPr>
          <w:trHeight w:hRule="exact" w:val="240"/>
          <w:jc w:val="center"/>
        </w:trPr>
        <w:tc>
          <w:tcPr>
            <w:tcW w:w="9752" w:type="dxa"/>
            <w:gridSpan w:val="2"/>
            <w:tcBorders>
              <w:top w:val="nil"/>
              <w:left w:val="nil"/>
              <w:bottom w:val="nil"/>
              <w:right w:val="nil"/>
            </w:tcBorders>
          </w:tcPr>
          <w:p w14:paraId="681AE3E3" w14:textId="77777777" w:rsidR="0070519D" w:rsidRPr="0009344A" w:rsidRDefault="0070519D" w:rsidP="00697AE3"/>
        </w:tc>
      </w:tr>
      <w:tr w:rsidR="0070519D" w:rsidRPr="0009344A" w14:paraId="3F0B90FE" w14:textId="77777777" w:rsidTr="00697AE3">
        <w:trPr>
          <w:trHeight w:val="240"/>
          <w:jc w:val="center"/>
        </w:trPr>
        <w:tc>
          <w:tcPr>
            <w:tcW w:w="4876" w:type="dxa"/>
            <w:tcBorders>
              <w:top w:val="nil"/>
              <w:left w:val="nil"/>
              <w:bottom w:val="nil"/>
              <w:right w:val="nil"/>
            </w:tcBorders>
          </w:tcPr>
          <w:p w14:paraId="6658BC65"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5404E5F" w14:textId="77777777" w:rsidR="0070519D" w:rsidRPr="0009344A" w:rsidRDefault="0070519D" w:rsidP="00697AE3">
            <w:pPr>
              <w:pStyle w:val="AmColumnHeading"/>
            </w:pPr>
            <w:r w:rsidRPr="0009344A">
              <w:t>Geänderter Text</w:t>
            </w:r>
          </w:p>
        </w:tc>
      </w:tr>
      <w:tr w:rsidR="0070519D" w:rsidRPr="0009344A" w14:paraId="50FFDC83" w14:textId="77777777" w:rsidTr="00697AE3">
        <w:trPr>
          <w:jc w:val="center"/>
        </w:trPr>
        <w:tc>
          <w:tcPr>
            <w:tcW w:w="4876" w:type="dxa"/>
            <w:tcBorders>
              <w:top w:val="nil"/>
              <w:left w:val="nil"/>
              <w:bottom w:val="nil"/>
              <w:right w:val="nil"/>
            </w:tcBorders>
          </w:tcPr>
          <w:p w14:paraId="39C62B21" w14:textId="77777777" w:rsidR="0070519D" w:rsidRPr="0009344A" w:rsidRDefault="0070519D" w:rsidP="00697AE3">
            <w:pPr>
              <w:pStyle w:val="Normal6a"/>
            </w:pPr>
          </w:p>
        </w:tc>
        <w:tc>
          <w:tcPr>
            <w:tcW w:w="4876" w:type="dxa"/>
            <w:tcBorders>
              <w:top w:val="nil"/>
              <w:left w:val="nil"/>
              <w:bottom w:val="nil"/>
              <w:right w:val="nil"/>
            </w:tcBorders>
          </w:tcPr>
          <w:p w14:paraId="02715614" w14:textId="77777777" w:rsidR="0070519D" w:rsidRPr="0009344A" w:rsidRDefault="0070519D" w:rsidP="00697AE3">
            <w:pPr>
              <w:pStyle w:val="Normal6a"/>
            </w:pPr>
            <w:r w:rsidRPr="0009344A">
              <w:rPr>
                <w:b/>
                <w:i/>
              </w:rPr>
              <w:t>25b.</w:t>
            </w:r>
            <w:r w:rsidRPr="0009344A">
              <w:tab/>
            </w:r>
            <w:r w:rsidRPr="0009344A">
              <w:rPr>
                <w:b/>
                <w:i/>
              </w:rPr>
              <w:t>betont die wesentliche Rolle der Fischerei bei der Gewährleistung der Ernährungssicherheit und -qualität, insbesondere in Küsten- und Inselgemeinden sowie in weiter entfernt lebenden Gemeinschaften, in denen der Zugang zu frischen und gesunden Proteinquellen eng mit der Lebensfähigkeit der lokalen Fischerei verbunden ist; weist darauf hin, dass der Fischereisektor nicht nur Roherzeugnisse liefert, sondern auch ein breiteres Umfeld von Beschäftigung und Wirtschaftstätigkeit in den Bereichen Verarbeitung, Vermarktung und Vertrieb unterstützt; fordert öffentliche Maßnahmen, die den Beitrag der nachhaltigen Fischerei zu den regionalen Lebensmittelsystemen stärken, kurze Lieferketten fördern und gleichzeitig sicherstellen, dass soziale, ökologische und wirtschaftliche Nachhaltigkeit Hand in Hand gehen;</w:t>
            </w:r>
          </w:p>
        </w:tc>
      </w:tr>
    </w:tbl>
    <w:p w14:paraId="02BB5D9F"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9034093" w14:textId="77777777" w:rsidR="0070519D" w:rsidRPr="0009344A" w:rsidRDefault="0070519D" w:rsidP="0070519D">
      <w:r w:rsidRPr="0009344A">
        <w:rPr>
          <w:rStyle w:val="HideTWBExt"/>
        </w:rPr>
        <w:t>&lt;/Amend&gt;</w:t>
      </w:r>
    </w:p>
    <w:p w14:paraId="2AE90DBE"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387</w:t>
      </w:r>
      <w:r w:rsidRPr="0009344A">
        <w:rPr>
          <w:rStyle w:val="HideTWBExt"/>
        </w:rPr>
        <w:t>&lt;/NumAm&gt;</w:t>
      </w:r>
    </w:p>
    <w:p w14:paraId="49C107AB" w14:textId="77777777" w:rsidR="0070519D" w:rsidRPr="0009344A" w:rsidRDefault="0070519D" w:rsidP="0070519D">
      <w:pPr>
        <w:pStyle w:val="NormalBold"/>
      </w:pPr>
      <w:r w:rsidRPr="0009344A">
        <w:rPr>
          <w:rStyle w:val="HideTWBExt"/>
          <w:b w:val="0"/>
        </w:rPr>
        <w:t>&lt;RepeatBlock-By&gt;&lt;Members&gt;</w:t>
      </w:r>
      <w:r w:rsidRPr="0009344A">
        <w:t>Sérgio Gonçalves, Idoia Mendia, Nicolás González Casares, Thomas Bajada, André Rodrigues, Eric Sargiacomo</w:t>
      </w:r>
      <w:r w:rsidRPr="0009344A">
        <w:rPr>
          <w:rStyle w:val="HideTWBExt"/>
          <w:b w:val="0"/>
        </w:rPr>
        <w:t>&lt;/Members&gt;</w:t>
      </w:r>
    </w:p>
    <w:p w14:paraId="0D4FF634" w14:textId="77777777" w:rsidR="0070519D" w:rsidRPr="0009344A" w:rsidRDefault="0070519D" w:rsidP="0070519D">
      <w:pPr>
        <w:pStyle w:val="NormalBold"/>
      </w:pPr>
      <w:r w:rsidRPr="0009344A">
        <w:rPr>
          <w:rStyle w:val="HideTWBExt"/>
          <w:b w:val="0"/>
        </w:rPr>
        <w:t>&lt;/RepeatBlock-By&gt;</w:t>
      </w:r>
    </w:p>
    <w:p w14:paraId="4FA4DC84"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2AC9391" w14:textId="77777777" w:rsidR="0070519D" w:rsidRPr="0009344A" w:rsidRDefault="0070519D" w:rsidP="0070519D">
      <w:pPr>
        <w:pStyle w:val="NormalBold"/>
      </w:pPr>
      <w:r w:rsidRPr="0009344A">
        <w:rPr>
          <w:rStyle w:val="HideTWBExt"/>
        </w:rPr>
        <w:t>&lt;Article&gt;</w:t>
      </w:r>
      <w:r w:rsidRPr="0009344A">
        <w:t>Ziffer 26</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40A199D8" w14:textId="77777777" w:rsidTr="00697AE3">
        <w:trPr>
          <w:trHeight w:hRule="exact" w:val="240"/>
          <w:jc w:val="center"/>
        </w:trPr>
        <w:tc>
          <w:tcPr>
            <w:tcW w:w="9752" w:type="dxa"/>
            <w:gridSpan w:val="2"/>
            <w:tcBorders>
              <w:top w:val="nil"/>
              <w:left w:val="nil"/>
              <w:bottom w:val="nil"/>
              <w:right w:val="nil"/>
            </w:tcBorders>
          </w:tcPr>
          <w:p w14:paraId="31A5CC76" w14:textId="77777777" w:rsidR="0070519D" w:rsidRPr="0009344A" w:rsidRDefault="0070519D" w:rsidP="00697AE3"/>
        </w:tc>
      </w:tr>
      <w:tr w:rsidR="0070519D" w:rsidRPr="0009344A" w14:paraId="7F696A2A" w14:textId="77777777" w:rsidTr="00697AE3">
        <w:trPr>
          <w:trHeight w:val="240"/>
          <w:jc w:val="center"/>
        </w:trPr>
        <w:tc>
          <w:tcPr>
            <w:tcW w:w="4876" w:type="dxa"/>
            <w:tcBorders>
              <w:top w:val="nil"/>
              <w:left w:val="nil"/>
              <w:bottom w:val="nil"/>
              <w:right w:val="nil"/>
            </w:tcBorders>
          </w:tcPr>
          <w:p w14:paraId="1297CF2F"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64F3FE23" w14:textId="77777777" w:rsidR="0070519D" w:rsidRPr="0009344A" w:rsidRDefault="0070519D" w:rsidP="00697AE3">
            <w:pPr>
              <w:pStyle w:val="AmColumnHeading"/>
            </w:pPr>
            <w:r w:rsidRPr="0009344A">
              <w:t>Geänderter Text</w:t>
            </w:r>
          </w:p>
        </w:tc>
      </w:tr>
      <w:tr w:rsidR="0070519D" w:rsidRPr="0009344A" w14:paraId="3B5C73AC" w14:textId="77777777" w:rsidTr="00697AE3">
        <w:trPr>
          <w:jc w:val="center"/>
        </w:trPr>
        <w:tc>
          <w:tcPr>
            <w:tcW w:w="4876" w:type="dxa"/>
            <w:tcBorders>
              <w:top w:val="nil"/>
              <w:left w:val="nil"/>
              <w:bottom w:val="nil"/>
              <w:right w:val="nil"/>
            </w:tcBorders>
          </w:tcPr>
          <w:p w14:paraId="0A1ACB37" w14:textId="77777777" w:rsidR="0070519D" w:rsidRPr="0009344A" w:rsidRDefault="0070519D" w:rsidP="00697AE3">
            <w:pPr>
              <w:pStyle w:val="Normal6a"/>
            </w:pPr>
            <w:r w:rsidRPr="0009344A">
              <w:rPr>
                <w:b/>
                <w:i/>
              </w:rPr>
              <w:t>26.</w:t>
            </w:r>
            <w:r w:rsidRPr="0009344A">
              <w:tab/>
            </w:r>
            <w:r w:rsidRPr="0009344A">
              <w:rPr>
                <w:b/>
                <w:i/>
              </w:rPr>
              <w:t>fordert die Kommission auf, einen umfassenden und ambitionierten Plan für die Entwicklung der Aquakultur anzunehmen und dabei auch klare Wachstumsziele festzulegen, um eine strategische Richtung vorzugeben;</w:t>
            </w:r>
          </w:p>
        </w:tc>
        <w:tc>
          <w:tcPr>
            <w:tcW w:w="4876" w:type="dxa"/>
            <w:tcBorders>
              <w:top w:val="nil"/>
              <w:left w:val="nil"/>
              <w:bottom w:val="nil"/>
              <w:right w:val="nil"/>
            </w:tcBorders>
          </w:tcPr>
          <w:p w14:paraId="40F2BD7E" w14:textId="77777777" w:rsidR="0070519D" w:rsidRPr="0009344A" w:rsidRDefault="0070519D" w:rsidP="00697AE3">
            <w:pPr>
              <w:pStyle w:val="Normal6a"/>
            </w:pPr>
            <w:r w:rsidRPr="0009344A">
              <w:rPr>
                <w:b/>
                <w:i/>
              </w:rPr>
              <w:t>entfällt</w:t>
            </w:r>
          </w:p>
        </w:tc>
      </w:tr>
    </w:tbl>
    <w:p w14:paraId="64CE72B6"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5F13992A" w14:textId="77777777" w:rsidR="0070519D" w:rsidRPr="0009344A" w:rsidRDefault="0070519D" w:rsidP="0070519D">
      <w:r w:rsidRPr="0009344A">
        <w:rPr>
          <w:rStyle w:val="HideTWBExt"/>
        </w:rPr>
        <w:t>&lt;/Amend&gt;</w:t>
      </w:r>
    </w:p>
    <w:p w14:paraId="3B2D7AA3"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388</w:t>
      </w:r>
      <w:r w:rsidRPr="0009344A">
        <w:rPr>
          <w:rStyle w:val="HideTWBExt"/>
        </w:rPr>
        <w:t>&lt;/NumAm&gt;</w:t>
      </w:r>
    </w:p>
    <w:p w14:paraId="5AC67FCD" w14:textId="77777777" w:rsidR="0070519D" w:rsidRPr="0009344A" w:rsidRDefault="0070519D" w:rsidP="0070519D">
      <w:pPr>
        <w:pStyle w:val="NormalBold"/>
      </w:pPr>
      <w:r w:rsidRPr="0009344A">
        <w:rPr>
          <w:rStyle w:val="HideTWBExt"/>
          <w:b w:val="0"/>
        </w:rPr>
        <w:t>&lt;RepeatBlock-By&gt;&lt;Members&gt;</w:t>
      </w:r>
      <w:r w:rsidRPr="0009344A">
        <w:t>Emma Fourreau</w:t>
      </w:r>
      <w:r w:rsidRPr="0009344A">
        <w:rPr>
          <w:rStyle w:val="HideTWBExt"/>
          <w:b w:val="0"/>
        </w:rPr>
        <w:t>&lt;/Members&gt;</w:t>
      </w:r>
    </w:p>
    <w:p w14:paraId="0C21CB58" w14:textId="77777777" w:rsidR="0070519D" w:rsidRPr="0009344A" w:rsidRDefault="0070519D" w:rsidP="0070519D">
      <w:pPr>
        <w:pStyle w:val="NormalBold"/>
      </w:pPr>
      <w:r w:rsidRPr="0009344A">
        <w:rPr>
          <w:rStyle w:val="HideTWBExt"/>
          <w:b w:val="0"/>
        </w:rPr>
        <w:t>&lt;/RepeatBlock-By&gt;</w:t>
      </w:r>
    </w:p>
    <w:p w14:paraId="0782A9B7"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AB5948B" w14:textId="77777777" w:rsidR="0070519D" w:rsidRPr="0009344A" w:rsidRDefault="0070519D" w:rsidP="0070519D">
      <w:pPr>
        <w:pStyle w:val="NormalBold"/>
      </w:pPr>
      <w:r w:rsidRPr="0009344A">
        <w:rPr>
          <w:rStyle w:val="HideTWBExt"/>
        </w:rPr>
        <w:t>&lt;Article&gt;</w:t>
      </w:r>
      <w:r w:rsidRPr="0009344A">
        <w:t>Ziffer 26</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683DB80" w14:textId="77777777" w:rsidTr="00697AE3">
        <w:trPr>
          <w:trHeight w:hRule="exact" w:val="240"/>
          <w:jc w:val="center"/>
        </w:trPr>
        <w:tc>
          <w:tcPr>
            <w:tcW w:w="9752" w:type="dxa"/>
            <w:gridSpan w:val="2"/>
            <w:tcBorders>
              <w:top w:val="nil"/>
              <w:left w:val="nil"/>
              <w:bottom w:val="nil"/>
              <w:right w:val="nil"/>
            </w:tcBorders>
          </w:tcPr>
          <w:p w14:paraId="631061C6" w14:textId="77777777" w:rsidR="0070519D" w:rsidRPr="0009344A" w:rsidRDefault="0070519D" w:rsidP="00697AE3"/>
        </w:tc>
      </w:tr>
      <w:tr w:rsidR="0070519D" w:rsidRPr="0009344A" w14:paraId="6BA8545C" w14:textId="77777777" w:rsidTr="00697AE3">
        <w:trPr>
          <w:trHeight w:val="240"/>
          <w:jc w:val="center"/>
        </w:trPr>
        <w:tc>
          <w:tcPr>
            <w:tcW w:w="4876" w:type="dxa"/>
            <w:tcBorders>
              <w:top w:val="nil"/>
              <w:left w:val="nil"/>
              <w:bottom w:val="nil"/>
              <w:right w:val="nil"/>
            </w:tcBorders>
          </w:tcPr>
          <w:p w14:paraId="0B886690"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AD36A79" w14:textId="77777777" w:rsidR="0070519D" w:rsidRPr="0009344A" w:rsidRDefault="0070519D" w:rsidP="00697AE3">
            <w:pPr>
              <w:pStyle w:val="AmColumnHeading"/>
            </w:pPr>
            <w:r w:rsidRPr="0009344A">
              <w:t>Geänderter Text</w:t>
            </w:r>
          </w:p>
        </w:tc>
      </w:tr>
      <w:tr w:rsidR="0070519D" w:rsidRPr="0009344A" w14:paraId="320CB054" w14:textId="77777777" w:rsidTr="00697AE3">
        <w:trPr>
          <w:jc w:val="center"/>
        </w:trPr>
        <w:tc>
          <w:tcPr>
            <w:tcW w:w="4876" w:type="dxa"/>
            <w:tcBorders>
              <w:top w:val="nil"/>
              <w:left w:val="nil"/>
              <w:bottom w:val="nil"/>
              <w:right w:val="nil"/>
            </w:tcBorders>
          </w:tcPr>
          <w:p w14:paraId="33B9344D" w14:textId="77777777" w:rsidR="0070519D" w:rsidRPr="0009344A" w:rsidRDefault="0070519D" w:rsidP="00697AE3">
            <w:pPr>
              <w:pStyle w:val="Normal6a"/>
            </w:pPr>
            <w:r w:rsidRPr="0009344A">
              <w:t>26.</w:t>
            </w:r>
            <w:r w:rsidRPr="0009344A">
              <w:tab/>
              <w:t xml:space="preserve">fordert die Kommission auf, einen umfassenden und ambitionierten Plan für die Entwicklung </w:t>
            </w:r>
            <w:r w:rsidRPr="0009344A">
              <w:rPr>
                <w:b/>
                <w:i/>
              </w:rPr>
              <w:t>der</w:t>
            </w:r>
            <w:r w:rsidRPr="0009344A">
              <w:t xml:space="preserve"> Aquakultur anzunehmen </w:t>
            </w:r>
            <w:r w:rsidRPr="0009344A">
              <w:rPr>
                <w:b/>
                <w:i/>
              </w:rPr>
              <w:t>und dabei auch klare Wachstumsziele festzulegen, um eine strategische Richtung vorzugeben</w:t>
            </w:r>
            <w:r w:rsidRPr="0009344A">
              <w:t>;</w:t>
            </w:r>
          </w:p>
        </w:tc>
        <w:tc>
          <w:tcPr>
            <w:tcW w:w="4876" w:type="dxa"/>
            <w:tcBorders>
              <w:top w:val="nil"/>
              <w:left w:val="nil"/>
              <w:bottom w:val="nil"/>
              <w:right w:val="nil"/>
            </w:tcBorders>
          </w:tcPr>
          <w:p w14:paraId="63183095" w14:textId="77777777" w:rsidR="0070519D" w:rsidRPr="0009344A" w:rsidRDefault="0070519D" w:rsidP="00697AE3">
            <w:pPr>
              <w:pStyle w:val="Normal6a"/>
            </w:pPr>
            <w:r w:rsidRPr="0009344A">
              <w:t>26.</w:t>
            </w:r>
            <w:r w:rsidRPr="0009344A">
              <w:tab/>
              <w:t>fordert die Kommission auf, einen umfassenden</w:t>
            </w:r>
            <w:r w:rsidRPr="0009344A">
              <w:rPr>
                <w:b/>
                <w:i/>
              </w:rPr>
              <w:t>, nachhaltigen</w:t>
            </w:r>
            <w:r w:rsidRPr="0009344A">
              <w:t xml:space="preserve"> und ambitionierten Plan für die Entwicklung </w:t>
            </w:r>
            <w:r w:rsidRPr="0009344A">
              <w:rPr>
                <w:b/>
                <w:i/>
              </w:rPr>
              <w:t>einer umweltschonenden, regenerativen</w:t>
            </w:r>
            <w:r w:rsidRPr="0009344A">
              <w:t xml:space="preserve"> Aquakultur anzunehmen</w:t>
            </w:r>
            <w:r w:rsidRPr="0009344A">
              <w:rPr>
                <w:b/>
                <w:i/>
              </w:rPr>
              <w:t>, indem sie ökologische, soziale und tierschutzbezogene Kriterien erarbeitet, den CO</w:t>
            </w:r>
            <w:r w:rsidRPr="0009344A">
              <w:rPr>
                <w:b/>
                <w:i/>
                <w:vertAlign w:val="subscript"/>
              </w:rPr>
              <w:t>2</w:t>
            </w:r>
            <w:r w:rsidRPr="0009344A">
              <w:rPr>
                <w:b/>
                <w:i/>
              </w:rPr>
              <w:t>-Fußabdruck der gesamten Lieferkette bewertet und Tätigkeiten im Bereich der regenerativen und niedrigtrophischen Aquakultur wie der Muschel- oder Algenzucht fördert</w:t>
            </w:r>
            <w:r w:rsidRPr="0009344A">
              <w:t>;</w:t>
            </w:r>
          </w:p>
        </w:tc>
      </w:tr>
    </w:tbl>
    <w:p w14:paraId="2BD54515"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2FC803CE" w14:textId="77777777" w:rsidR="0070519D" w:rsidRPr="0009344A" w:rsidRDefault="0070519D" w:rsidP="0070519D">
      <w:r w:rsidRPr="0009344A">
        <w:rPr>
          <w:rStyle w:val="HideTWBExt"/>
        </w:rPr>
        <w:t>&lt;/Amend&gt;</w:t>
      </w:r>
    </w:p>
    <w:p w14:paraId="317E3CF5" w14:textId="77777777" w:rsidR="008A5D0F" w:rsidRDefault="008A5D0F" w:rsidP="0070519D">
      <w:pPr>
        <w:pStyle w:val="AmNumberTabs"/>
        <w:rPr>
          <w:rStyle w:val="HideTWBExt"/>
          <w:vanish w:val="0"/>
        </w:rPr>
      </w:pPr>
    </w:p>
    <w:p w14:paraId="69321CDE" w14:textId="6B803BAD"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389</w:t>
      </w:r>
      <w:r w:rsidRPr="0009344A">
        <w:rPr>
          <w:rStyle w:val="HideTWBExt"/>
        </w:rPr>
        <w:t>&lt;/NumAm&gt;</w:t>
      </w:r>
    </w:p>
    <w:p w14:paraId="428A5D98" w14:textId="77777777" w:rsidR="0070519D" w:rsidRPr="0009344A" w:rsidRDefault="0070519D" w:rsidP="0070519D">
      <w:pPr>
        <w:pStyle w:val="NormalBold"/>
      </w:pPr>
      <w:r w:rsidRPr="0009344A">
        <w:rPr>
          <w:rStyle w:val="HideTWBExt"/>
          <w:b w:val="0"/>
        </w:rPr>
        <w:t>&lt;RepeatBlock-By&gt;&lt;Members&gt;</w:t>
      </w:r>
      <w:r w:rsidRPr="0009344A">
        <w:t>Oihane Agirregoitia Martínez, Stéphanie Yon-Courtin, Asger Christensen</w:t>
      </w:r>
      <w:r w:rsidRPr="0009344A">
        <w:rPr>
          <w:rStyle w:val="HideTWBExt"/>
          <w:b w:val="0"/>
        </w:rPr>
        <w:t>&lt;/Members&gt;</w:t>
      </w:r>
    </w:p>
    <w:p w14:paraId="51356E1A" w14:textId="77777777" w:rsidR="0070519D" w:rsidRPr="0009344A" w:rsidRDefault="0070519D" w:rsidP="0070519D">
      <w:pPr>
        <w:pStyle w:val="NormalBold"/>
      </w:pPr>
      <w:r w:rsidRPr="0009344A">
        <w:rPr>
          <w:rStyle w:val="HideTWBExt"/>
          <w:b w:val="0"/>
        </w:rPr>
        <w:t>&lt;/RepeatBlock-By&gt;</w:t>
      </w:r>
    </w:p>
    <w:p w14:paraId="09CDCC24"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371D3BBF" w14:textId="77777777" w:rsidR="0070519D" w:rsidRPr="0009344A" w:rsidRDefault="0070519D" w:rsidP="0070519D">
      <w:pPr>
        <w:pStyle w:val="NormalBold"/>
      </w:pPr>
      <w:r w:rsidRPr="0009344A">
        <w:rPr>
          <w:rStyle w:val="HideTWBExt"/>
        </w:rPr>
        <w:t>&lt;Article&gt;</w:t>
      </w:r>
      <w:r w:rsidRPr="0009344A">
        <w:t>Ziffer 26</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01E95BE0" w14:textId="77777777" w:rsidTr="00697AE3">
        <w:trPr>
          <w:trHeight w:hRule="exact" w:val="240"/>
          <w:jc w:val="center"/>
        </w:trPr>
        <w:tc>
          <w:tcPr>
            <w:tcW w:w="9752" w:type="dxa"/>
            <w:gridSpan w:val="2"/>
            <w:tcBorders>
              <w:top w:val="nil"/>
              <w:left w:val="nil"/>
              <w:bottom w:val="nil"/>
              <w:right w:val="nil"/>
            </w:tcBorders>
          </w:tcPr>
          <w:p w14:paraId="7789F0D7" w14:textId="77777777" w:rsidR="0070519D" w:rsidRPr="0009344A" w:rsidRDefault="0070519D" w:rsidP="00697AE3"/>
        </w:tc>
      </w:tr>
      <w:tr w:rsidR="0070519D" w:rsidRPr="0009344A" w14:paraId="31217C74" w14:textId="77777777" w:rsidTr="00697AE3">
        <w:trPr>
          <w:trHeight w:val="240"/>
          <w:jc w:val="center"/>
        </w:trPr>
        <w:tc>
          <w:tcPr>
            <w:tcW w:w="4876" w:type="dxa"/>
            <w:tcBorders>
              <w:top w:val="nil"/>
              <w:left w:val="nil"/>
              <w:bottom w:val="nil"/>
              <w:right w:val="nil"/>
            </w:tcBorders>
          </w:tcPr>
          <w:p w14:paraId="707645E9"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0464FBEE" w14:textId="77777777" w:rsidR="0070519D" w:rsidRPr="0009344A" w:rsidRDefault="0070519D" w:rsidP="00697AE3">
            <w:pPr>
              <w:pStyle w:val="AmColumnHeading"/>
            </w:pPr>
            <w:r w:rsidRPr="0009344A">
              <w:t>Geänderter Text</w:t>
            </w:r>
          </w:p>
        </w:tc>
      </w:tr>
      <w:tr w:rsidR="0070519D" w:rsidRPr="0009344A" w14:paraId="162B8FC2" w14:textId="77777777" w:rsidTr="00697AE3">
        <w:trPr>
          <w:jc w:val="center"/>
        </w:trPr>
        <w:tc>
          <w:tcPr>
            <w:tcW w:w="4876" w:type="dxa"/>
            <w:tcBorders>
              <w:top w:val="nil"/>
              <w:left w:val="nil"/>
              <w:bottom w:val="nil"/>
              <w:right w:val="nil"/>
            </w:tcBorders>
          </w:tcPr>
          <w:p w14:paraId="6CB0414F" w14:textId="77777777" w:rsidR="0070519D" w:rsidRPr="0009344A" w:rsidRDefault="0070519D" w:rsidP="00697AE3">
            <w:pPr>
              <w:pStyle w:val="Normal6a"/>
            </w:pPr>
            <w:r w:rsidRPr="0009344A">
              <w:t>26.</w:t>
            </w:r>
            <w:r w:rsidRPr="0009344A">
              <w:tab/>
              <w:t xml:space="preserve">fordert die Kommission auf, einen umfassenden und ambitionierten Plan für die Entwicklung der Aquakultur anzunehmen </w:t>
            </w:r>
            <w:r w:rsidRPr="0009344A">
              <w:rPr>
                <w:b/>
                <w:i/>
              </w:rPr>
              <w:t>und dabei auch</w:t>
            </w:r>
            <w:r w:rsidRPr="0009344A">
              <w:t xml:space="preserve"> klare Wachstumsziele festzulegen</w:t>
            </w:r>
            <w:r w:rsidRPr="0009344A">
              <w:rPr>
                <w:b/>
                <w:i/>
              </w:rPr>
              <w:t>, um eine strategische Richtung vorzugeben</w:t>
            </w:r>
            <w:r w:rsidRPr="0009344A">
              <w:t>;</w:t>
            </w:r>
          </w:p>
        </w:tc>
        <w:tc>
          <w:tcPr>
            <w:tcW w:w="4876" w:type="dxa"/>
            <w:tcBorders>
              <w:top w:val="nil"/>
              <w:left w:val="nil"/>
              <w:bottom w:val="nil"/>
              <w:right w:val="nil"/>
            </w:tcBorders>
          </w:tcPr>
          <w:p w14:paraId="40C6655E" w14:textId="77777777" w:rsidR="0070519D" w:rsidRPr="0009344A" w:rsidRDefault="0070519D" w:rsidP="00697AE3">
            <w:pPr>
              <w:pStyle w:val="Normal6a"/>
            </w:pPr>
            <w:r w:rsidRPr="0009344A">
              <w:t>26.</w:t>
            </w:r>
            <w:r w:rsidRPr="0009344A">
              <w:tab/>
              <w:t>fordert die Kommission auf, einen umfassenden und ambitionierten Plan für die Entwicklung der Aquakultur anzunehmen</w:t>
            </w:r>
            <w:r w:rsidRPr="0009344A">
              <w:rPr>
                <w:b/>
                <w:i/>
              </w:rPr>
              <w:t>, um das Potenzial der Branche auszuschöpfen, zur Dekarbonisierung des Sektors der aquatischen Lebensmittel in der EU beizutragen;</w:t>
            </w:r>
            <w:r w:rsidRPr="0009344A">
              <w:t xml:space="preserve"> </w:t>
            </w:r>
            <w:r w:rsidRPr="0009344A">
              <w:rPr>
                <w:b/>
                <w:i/>
              </w:rPr>
              <w:t>fordert die Kommission ferner auf,</w:t>
            </w:r>
            <w:r w:rsidRPr="0009344A">
              <w:t xml:space="preserve"> klare </w:t>
            </w:r>
            <w:r w:rsidRPr="0009344A">
              <w:rPr>
                <w:b/>
                <w:i/>
              </w:rPr>
              <w:t>Ziele für die Verringerung des CO</w:t>
            </w:r>
            <w:r w:rsidRPr="0009344A">
              <w:rPr>
                <w:b/>
                <w:i/>
                <w:vertAlign w:val="subscript"/>
              </w:rPr>
              <w:t>2</w:t>
            </w:r>
            <w:r w:rsidRPr="0009344A">
              <w:rPr>
                <w:b/>
                <w:i/>
              </w:rPr>
              <w:t>-Fußabdrucks und</w:t>
            </w:r>
            <w:r w:rsidRPr="0009344A">
              <w:t xml:space="preserve"> Wachstumsziele </w:t>
            </w:r>
            <w:r w:rsidRPr="0009344A">
              <w:rPr>
                <w:b/>
                <w:i/>
              </w:rPr>
              <w:t>für den Sektor</w:t>
            </w:r>
            <w:r w:rsidRPr="0009344A">
              <w:t xml:space="preserve"> festzulegen;</w:t>
            </w:r>
          </w:p>
        </w:tc>
      </w:tr>
    </w:tbl>
    <w:p w14:paraId="2036B954"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6E7099AA" w14:textId="77777777" w:rsidR="0070519D" w:rsidRPr="0009344A" w:rsidRDefault="0070519D" w:rsidP="0070519D">
      <w:r w:rsidRPr="0009344A">
        <w:rPr>
          <w:rStyle w:val="HideTWBExt"/>
        </w:rPr>
        <w:t>&lt;/Amend&gt;</w:t>
      </w:r>
    </w:p>
    <w:p w14:paraId="4F8FBBF4"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390</w:t>
      </w:r>
      <w:r w:rsidRPr="0009344A">
        <w:rPr>
          <w:rStyle w:val="HideTWBExt"/>
        </w:rPr>
        <w:t>&lt;/NumAm&gt;</w:t>
      </w:r>
    </w:p>
    <w:p w14:paraId="582A5834" w14:textId="77777777" w:rsidR="0070519D" w:rsidRPr="0009344A" w:rsidRDefault="0070519D" w:rsidP="0070519D">
      <w:pPr>
        <w:pStyle w:val="NormalBold"/>
      </w:pPr>
      <w:r w:rsidRPr="0009344A">
        <w:rPr>
          <w:rStyle w:val="HideTWBExt"/>
          <w:b w:val="0"/>
        </w:rPr>
        <w:t>&lt;RepeatBlock-By&gt;&lt;Members&gt;</w:t>
      </w:r>
      <w:r w:rsidRPr="0009344A">
        <w:t>Francisco José Millán Mon, Gabriel Mato</w:t>
      </w:r>
      <w:r w:rsidRPr="0009344A">
        <w:rPr>
          <w:rStyle w:val="HideTWBExt"/>
          <w:b w:val="0"/>
        </w:rPr>
        <w:t>&lt;/Members&gt;</w:t>
      </w:r>
    </w:p>
    <w:p w14:paraId="6B86B78D" w14:textId="77777777" w:rsidR="0070519D" w:rsidRPr="0009344A" w:rsidRDefault="0070519D" w:rsidP="0070519D">
      <w:pPr>
        <w:pStyle w:val="NormalBold"/>
      </w:pPr>
      <w:r w:rsidRPr="0009344A">
        <w:rPr>
          <w:rStyle w:val="HideTWBExt"/>
          <w:b w:val="0"/>
        </w:rPr>
        <w:t>&lt;/RepeatBlock-By&gt;</w:t>
      </w:r>
    </w:p>
    <w:p w14:paraId="2A3C954F"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7138BF8E" w14:textId="77777777" w:rsidR="0070519D" w:rsidRPr="0009344A" w:rsidRDefault="0070519D" w:rsidP="0070519D">
      <w:pPr>
        <w:pStyle w:val="NormalBold"/>
      </w:pPr>
      <w:r w:rsidRPr="0009344A">
        <w:rPr>
          <w:rStyle w:val="HideTWBExt"/>
        </w:rPr>
        <w:t>&lt;Article&gt;</w:t>
      </w:r>
      <w:r w:rsidRPr="0009344A">
        <w:t>Ziffer 26</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5416AE9D" w14:textId="77777777" w:rsidTr="00697AE3">
        <w:trPr>
          <w:trHeight w:hRule="exact" w:val="240"/>
          <w:jc w:val="center"/>
        </w:trPr>
        <w:tc>
          <w:tcPr>
            <w:tcW w:w="9752" w:type="dxa"/>
            <w:gridSpan w:val="2"/>
            <w:tcBorders>
              <w:top w:val="nil"/>
              <w:left w:val="nil"/>
              <w:bottom w:val="nil"/>
              <w:right w:val="nil"/>
            </w:tcBorders>
          </w:tcPr>
          <w:p w14:paraId="29198BD8" w14:textId="77777777" w:rsidR="0070519D" w:rsidRPr="0009344A" w:rsidRDefault="0070519D" w:rsidP="00697AE3"/>
        </w:tc>
      </w:tr>
      <w:tr w:rsidR="0070519D" w:rsidRPr="0009344A" w14:paraId="055D30A0" w14:textId="77777777" w:rsidTr="00697AE3">
        <w:trPr>
          <w:trHeight w:val="240"/>
          <w:jc w:val="center"/>
        </w:trPr>
        <w:tc>
          <w:tcPr>
            <w:tcW w:w="4876" w:type="dxa"/>
            <w:tcBorders>
              <w:top w:val="nil"/>
              <w:left w:val="nil"/>
              <w:bottom w:val="nil"/>
              <w:right w:val="nil"/>
            </w:tcBorders>
          </w:tcPr>
          <w:p w14:paraId="0535B260"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7808D195" w14:textId="77777777" w:rsidR="0070519D" w:rsidRPr="0009344A" w:rsidRDefault="0070519D" w:rsidP="00697AE3">
            <w:pPr>
              <w:pStyle w:val="AmColumnHeading"/>
            </w:pPr>
            <w:r w:rsidRPr="0009344A">
              <w:t>Geänderter Text</w:t>
            </w:r>
          </w:p>
        </w:tc>
      </w:tr>
      <w:tr w:rsidR="0070519D" w:rsidRPr="0009344A" w14:paraId="419F0D0B" w14:textId="77777777" w:rsidTr="00697AE3">
        <w:trPr>
          <w:jc w:val="center"/>
        </w:trPr>
        <w:tc>
          <w:tcPr>
            <w:tcW w:w="4876" w:type="dxa"/>
            <w:tcBorders>
              <w:top w:val="nil"/>
              <w:left w:val="nil"/>
              <w:bottom w:val="nil"/>
              <w:right w:val="nil"/>
            </w:tcBorders>
          </w:tcPr>
          <w:p w14:paraId="631F2863" w14:textId="77777777" w:rsidR="0070519D" w:rsidRPr="0009344A" w:rsidRDefault="0070519D" w:rsidP="00697AE3">
            <w:pPr>
              <w:pStyle w:val="Normal6a"/>
            </w:pPr>
            <w:r w:rsidRPr="0009344A">
              <w:t>26.</w:t>
            </w:r>
            <w:r w:rsidRPr="0009344A">
              <w:tab/>
              <w:t>fordert die Kommission auf, einen umfassenden und ambitionierten Plan für die Entwicklung der Aquakultur anzunehmen und dabei auch klare Wachstumsziele festzulegen, um eine strategische Richtung vorzugeben;</w:t>
            </w:r>
          </w:p>
        </w:tc>
        <w:tc>
          <w:tcPr>
            <w:tcW w:w="4876" w:type="dxa"/>
            <w:tcBorders>
              <w:top w:val="nil"/>
              <w:left w:val="nil"/>
              <w:bottom w:val="nil"/>
              <w:right w:val="nil"/>
            </w:tcBorders>
          </w:tcPr>
          <w:p w14:paraId="3D5D5BFF" w14:textId="77777777" w:rsidR="0070519D" w:rsidRPr="0009344A" w:rsidRDefault="0070519D" w:rsidP="00697AE3">
            <w:pPr>
              <w:pStyle w:val="Normal6a"/>
            </w:pPr>
            <w:r w:rsidRPr="0009344A">
              <w:t>26.</w:t>
            </w:r>
            <w:r w:rsidRPr="0009344A">
              <w:tab/>
              <w:t xml:space="preserve">fordert die Kommission auf, einen umfassenden und ambitionierten Plan für die Entwicklung der Aquakultur anzunehmen und dabei auch klare Wachstumsziele festzulegen, um </w:t>
            </w:r>
            <w:r w:rsidRPr="0009344A">
              <w:rPr>
                <w:b/>
                <w:i/>
              </w:rPr>
              <w:t>in Form einer Gemeinsamen Aquakulturpolitik der EU</w:t>
            </w:r>
            <w:r w:rsidRPr="0009344A">
              <w:t xml:space="preserve"> eine strategische Richtung vorzugeben;</w:t>
            </w:r>
          </w:p>
        </w:tc>
      </w:tr>
    </w:tbl>
    <w:p w14:paraId="0DC43CCF"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{EN}</w:t>
      </w:r>
      <w:r w:rsidRPr="0009344A">
        <w:t>en</w:t>
      </w:r>
      <w:r w:rsidRPr="0009344A">
        <w:rPr>
          <w:rStyle w:val="HideTWBExt"/>
        </w:rPr>
        <w:t>&lt;/Original&gt;</w:t>
      </w:r>
    </w:p>
    <w:p w14:paraId="3C5D948F" w14:textId="77777777" w:rsidR="0070519D" w:rsidRPr="0009344A" w:rsidRDefault="0070519D" w:rsidP="0070519D">
      <w:r w:rsidRPr="0009344A">
        <w:rPr>
          <w:rStyle w:val="HideTWBExt"/>
        </w:rPr>
        <w:t>&lt;/Amend&gt;</w:t>
      </w:r>
    </w:p>
    <w:p w14:paraId="0FB6B1C8" w14:textId="77777777" w:rsidR="0070519D" w:rsidRPr="0009344A" w:rsidRDefault="0070519D" w:rsidP="0070519D">
      <w:pPr>
        <w:pStyle w:val="AmNumberTabs"/>
      </w:pPr>
      <w:r w:rsidRPr="0009344A">
        <w:rPr>
          <w:rStyle w:val="HideTWBExt"/>
        </w:rPr>
        <w:t>&lt;Amend&gt;</w:t>
      </w:r>
      <w:r w:rsidRPr="0009344A">
        <w:t>Änderungsantrag</w:t>
      </w:r>
      <w:r w:rsidRPr="0009344A">
        <w:tab/>
      </w:r>
      <w:r w:rsidRPr="0009344A">
        <w:tab/>
      </w:r>
      <w:r w:rsidRPr="0009344A">
        <w:rPr>
          <w:rStyle w:val="HideTWBExt"/>
        </w:rPr>
        <w:t>&lt;NumAm&gt;</w:t>
      </w:r>
      <w:r w:rsidRPr="0009344A">
        <w:t>391</w:t>
      </w:r>
      <w:r w:rsidRPr="0009344A">
        <w:rPr>
          <w:rStyle w:val="HideTWBExt"/>
        </w:rPr>
        <w:t>&lt;/NumAm&gt;</w:t>
      </w:r>
    </w:p>
    <w:p w14:paraId="6ECF0CE9" w14:textId="77777777" w:rsidR="0070519D" w:rsidRPr="0009344A" w:rsidRDefault="0070519D" w:rsidP="0070519D">
      <w:pPr>
        <w:pStyle w:val="NormalBold"/>
      </w:pPr>
      <w:r w:rsidRPr="0009344A">
        <w:rPr>
          <w:rStyle w:val="HideTWBExt"/>
          <w:b w:val="0"/>
        </w:rPr>
        <w:t>&lt;RepeatBlock-By&gt;&lt;Members&gt;</w:t>
      </w:r>
      <w:r w:rsidRPr="0009344A">
        <w:t>Isabelle Le Callennec</w:t>
      </w:r>
      <w:r w:rsidRPr="0009344A">
        <w:rPr>
          <w:rStyle w:val="HideTWBExt"/>
          <w:b w:val="0"/>
        </w:rPr>
        <w:t>&lt;/Members&gt;</w:t>
      </w:r>
    </w:p>
    <w:p w14:paraId="182F3CE2" w14:textId="77777777" w:rsidR="0070519D" w:rsidRPr="0009344A" w:rsidRDefault="0070519D" w:rsidP="0070519D">
      <w:pPr>
        <w:pStyle w:val="NormalBold"/>
      </w:pPr>
      <w:r w:rsidRPr="0009344A">
        <w:rPr>
          <w:rStyle w:val="HideTWBExt"/>
          <w:b w:val="0"/>
        </w:rPr>
        <w:t>&lt;/RepeatBlock-By&gt;</w:t>
      </w:r>
    </w:p>
    <w:p w14:paraId="673F75DA" w14:textId="77777777" w:rsidR="0070519D" w:rsidRPr="0009344A" w:rsidRDefault="0070519D" w:rsidP="0070519D">
      <w:pPr>
        <w:pStyle w:val="NormalBold"/>
      </w:pPr>
      <w:r w:rsidRPr="0009344A">
        <w:rPr>
          <w:rStyle w:val="HideTWBExt"/>
        </w:rPr>
        <w:t>&lt;DocAmend&gt;</w:t>
      </w:r>
      <w:r w:rsidRPr="0009344A">
        <w:t>Entschließungsantrag</w:t>
      </w:r>
      <w:r w:rsidRPr="0009344A">
        <w:rPr>
          <w:rStyle w:val="HideTWBExt"/>
        </w:rPr>
        <w:t>&lt;/DocAmend&gt;</w:t>
      </w:r>
    </w:p>
    <w:p w14:paraId="08991E8A" w14:textId="77777777" w:rsidR="0070519D" w:rsidRPr="0009344A" w:rsidRDefault="0070519D" w:rsidP="0070519D">
      <w:pPr>
        <w:pStyle w:val="NormalBold"/>
      </w:pPr>
      <w:r w:rsidRPr="0009344A">
        <w:rPr>
          <w:rStyle w:val="HideTWBExt"/>
        </w:rPr>
        <w:t>&lt;Article&gt;</w:t>
      </w:r>
      <w:r w:rsidRPr="0009344A">
        <w:t>Ziffer 26</w:t>
      </w:r>
      <w:r w:rsidRPr="000934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9D" w:rsidRPr="0009344A" w14:paraId="19173131" w14:textId="77777777" w:rsidTr="00697AE3">
        <w:trPr>
          <w:trHeight w:hRule="exact" w:val="240"/>
          <w:jc w:val="center"/>
        </w:trPr>
        <w:tc>
          <w:tcPr>
            <w:tcW w:w="9752" w:type="dxa"/>
            <w:gridSpan w:val="2"/>
            <w:tcBorders>
              <w:top w:val="nil"/>
              <w:left w:val="nil"/>
              <w:bottom w:val="nil"/>
              <w:right w:val="nil"/>
            </w:tcBorders>
          </w:tcPr>
          <w:p w14:paraId="75354EA6" w14:textId="77777777" w:rsidR="0070519D" w:rsidRPr="0009344A" w:rsidRDefault="0070519D" w:rsidP="00697AE3"/>
        </w:tc>
      </w:tr>
      <w:tr w:rsidR="0070519D" w:rsidRPr="0009344A" w14:paraId="11329DBF" w14:textId="77777777" w:rsidTr="00697AE3">
        <w:trPr>
          <w:trHeight w:val="240"/>
          <w:jc w:val="center"/>
        </w:trPr>
        <w:tc>
          <w:tcPr>
            <w:tcW w:w="4876" w:type="dxa"/>
            <w:tcBorders>
              <w:top w:val="nil"/>
              <w:left w:val="nil"/>
              <w:bottom w:val="nil"/>
              <w:right w:val="nil"/>
            </w:tcBorders>
          </w:tcPr>
          <w:p w14:paraId="29C6D415" w14:textId="77777777" w:rsidR="0070519D" w:rsidRPr="0009344A" w:rsidRDefault="0070519D" w:rsidP="00697AE3">
            <w:pPr>
              <w:pStyle w:val="AmColumnHeading"/>
            </w:pPr>
            <w:r w:rsidRPr="0009344A">
              <w:t>Entschließungsantrag</w:t>
            </w:r>
          </w:p>
        </w:tc>
        <w:tc>
          <w:tcPr>
            <w:tcW w:w="4876" w:type="dxa"/>
            <w:tcBorders>
              <w:top w:val="nil"/>
              <w:left w:val="nil"/>
              <w:bottom w:val="nil"/>
              <w:right w:val="nil"/>
            </w:tcBorders>
          </w:tcPr>
          <w:p w14:paraId="4BC2F4B5" w14:textId="77777777" w:rsidR="0070519D" w:rsidRPr="0009344A" w:rsidRDefault="0070519D" w:rsidP="00697AE3">
            <w:pPr>
              <w:pStyle w:val="AmColumnHeading"/>
            </w:pPr>
            <w:r w:rsidRPr="0009344A">
              <w:t>Geänderter Text</w:t>
            </w:r>
          </w:p>
        </w:tc>
      </w:tr>
      <w:tr w:rsidR="0070519D" w:rsidRPr="0009344A" w14:paraId="4229AFFA" w14:textId="77777777" w:rsidTr="00697AE3">
        <w:trPr>
          <w:jc w:val="center"/>
        </w:trPr>
        <w:tc>
          <w:tcPr>
            <w:tcW w:w="4876" w:type="dxa"/>
            <w:tcBorders>
              <w:top w:val="nil"/>
              <w:left w:val="nil"/>
              <w:bottom w:val="nil"/>
              <w:right w:val="nil"/>
            </w:tcBorders>
          </w:tcPr>
          <w:p w14:paraId="5DDA61A1" w14:textId="77777777" w:rsidR="0070519D" w:rsidRPr="0009344A" w:rsidRDefault="0070519D" w:rsidP="00697AE3">
            <w:pPr>
              <w:pStyle w:val="Normal6a"/>
            </w:pPr>
            <w:r w:rsidRPr="0009344A">
              <w:t>26.</w:t>
            </w:r>
            <w:r w:rsidRPr="0009344A">
              <w:tab/>
              <w:t>fordert die Kommission auf, einen umfassenden und ambitionierten Plan für die Entwicklung der Aquakultur anzunehmen und dabei auch klare Wachstumsziele festzulegen, um eine strategische Richtung vorzugeben;</w:t>
            </w:r>
          </w:p>
        </w:tc>
        <w:tc>
          <w:tcPr>
            <w:tcW w:w="4876" w:type="dxa"/>
            <w:tcBorders>
              <w:top w:val="nil"/>
              <w:left w:val="nil"/>
              <w:bottom w:val="nil"/>
              <w:right w:val="nil"/>
            </w:tcBorders>
          </w:tcPr>
          <w:p w14:paraId="1DE05500" w14:textId="77777777" w:rsidR="0070519D" w:rsidRPr="0009344A" w:rsidRDefault="0070519D" w:rsidP="00697AE3">
            <w:pPr>
              <w:pStyle w:val="Normal6a"/>
            </w:pPr>
            <w:r w:rsidRPr="0009344A">
              <w:t>26.</w:t>
            </w:r>
            <w:r w:rsidRPr="0009344A">
              <w:tab/>
              <w:t xml:space="preserve">fordert die Kommission auf, einen umfassenden und ambitionierten Plan für die Entwicklung der Aquakultur </w:t>
            </w:r>
            <w:r w:rsidRPr="0009344A">
              <w:rPr>
                <w:b/>
                <w:i/>
              </w:rPr>
              <w:t>vor der Küste und an Land</w:t>
            </w:r>
            <w:r w:rsidRPr="0009344A">
              <w:t xml:space="preserve"> anzunehmen und dabei auch klare Wachstumsziele festzulegen, um eine strategische Richtung vorzugeben;</w:t>
            </w:r>
          </w:p>
        </w:tc>
      </w:tr>
    </w:tbl>
    <w:p w14:paraId="5450CE87" w14:textId="77777777" w:rsidR="0070519D" w:rsidRPr="0009344A" w:rsidRDefault="0070519D" w:rsidP="0070519D">
      <w:pPr>
        <w:pStyle w:val="AmOrLang"/>
      </w:pPr>
      <w:r w:rsidRPr="0009344A">
        <w:t xml:space="preserve">Or. </w:t>
      </w:r>
      <w:r w:rsidRPr="0009344A">
        <w:rPr>
          <w:rStyle w:val="HideTWBExt"/>
        </w:rPr>
        <w:t>&lt;Original&gt;</w:t>
      </w:r>
      <w:r w:rsidRPr="0009344A">
        <w:rPr>
          <w:rStyle w:val="HideTWBInt"/>
        </w:rPr>
        <w:t>{FR}</w:t>
      </w:r>
      <w:r w:rsidRPr="0009344A">
        <w:t>fr</w:t>
      </w:r>
      <w:r w:rsidRPr="0009344A">
        <w:rPr>
          <w:rStyle w:val="HideTWBExt"/>
        </w:rPr>
        <w:t>&lt;/Original&gt;</w:t>
      </w:r>
    </w:p>
    <w:p w14:paraId="3B100089" w14:textId="67886012" w:rsidR="0070519D" w:rsidRPr="0009344A" w:rsidRDefault="0070519D" w:rsidP="0070519D">
      <w:r w:rsidRPr="0009344A">
        <w:rPr>
          <w:rStyle w:val="HideTWBExt"/>
        </w:rPr>
        <w:t>&lt;/Amend&gt;&lt;/RepeatBlock-Amend&gt;</w:t>
      </w:r>
    </w:p>
    <w:p w14:paraId="57FEA903" w14:textId="2B435734" w:rsidR="00113835" w:rsidRPr="0009344A" w:rsidRDefault="00113835" w:rsidP="0070519D"/>
    <w:sectPr w:rsidR="00113835" w:rsidRPr="0009344A" w:rsidSect="00014E7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D55746" w14:textId="77777777" w:rsidR="00697AE3" w:rsidRPr="0009344A" w:rsidRDefault="00697AE3">
      <w:r w:rsidRPr="0009344A">
        <w:separator/>
      </w:r>
    </w:p>
  </w:endnote>
  <w:endnote w:type="continuationSeparator" w:id="0">
    <w:p w14:paraId="51A0109D" w14:textId="77777777" w:rsidR="00697AE3" w:rsidRPr="0009344A" w:rsidRDefault="00697AE3">
      <w:r w:rsidRPr="000934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FC708" w14:textId="04DFF0CE" w:rsidR="00697AE3" w:rsidRPr="0009344A" w:rsidRDefault="00697AE3" w:rsidP="00014E7D">
    <w:pPr>
      <w:pStyle w:val="EPFooter"/>
    </w:pPr>
    <w:r w:rsidRPr="0009344A">
      <w:t>PE</w:t>
    </w:r>
    <w:r w:rsidRPr="0009344A">
      <w:rPr>
        <w:rStyle w:val="HideTWBExt"/>
      </w:rPr>
      <w:t>&lt;NoPE&gt;</w:t>
    </w:r>
    <w:r w:rsidRPr="0009344A">
      <w:t>773.315</w:t>
    </w:r>
    <w:r w:rsidRPr="0009344A">
      <w:rPr>
        <w:rStyle w:val="HideTWBExt"/>
      </w:rPr>
      <w:t>&lt;/NoPE&gt;&lt;Version&gt;</w:t>
    </w:r>
    <w:r w:rsidRPr="0009344A">
      <w:t>v01-00</w:t>
    </w:r>
    <w:r w:rsidRPr="0009344A">
      <w:rPr>
        <w:rStyle w:val="HideTWBExt"/>
      </w:rPr>
      <w:t>&lt;/Version&gt;</w:t>
    </w:r>
    <w:r w:rsidRPr="0009344A">
      <w:tab/>
    </w:r>
    <w:r w:rsidRPr="0009344A">
      <w:fldChar w:fldCharType="begin"/>
    </w:r>
    <w:r w:rsidRPr="0009344A">
      <w:instrText xml:space="preserve"> PAGE  \* MERGEFORMAT </w:instrText>
    </w:r>
    <w:r w:rsidRPr="0009344A">
      <w:fldChar w:fldCharType="separate"/>
    </w:r>
    <w:r w:rsidR="00891BA6">
      <w:rPr>
        <w:noProof/>
      </w:rPr>
      <w:t>2</w:t>
    </w:r>
    <w:r w:rsidRPr="0009344A">
      <w:fldChar w:fldCharType="end"/>
    </w:r>
    <w:r w:rsidRPr="0009344A">
      <w:t>/</w:t>
    </w:r>
    <w:r w:rsidR="00891BA6">
      <w:fldChar w:fldCharType="begin"/>
    </w:r>
    <w:r w:rsidR="00891BA6">
      <w:instrText xml:space="preserve"> NUMPAGES  \* MERGEFORMAT </w:instrText>
    </w:r>
    <w:r w:rsidR="00891BA6">
      <w:fldChar w:fldCharType="separate"/>
    </w:r>
    <w:r w:rsidR="00891BA6">
      <w:rPr>
        <w:noProof/>
      </w:rPr>
      <w:t>201</w:t>
    </w:r>
    <w:r w:rsidR="00891BA6">
      <w:rPr>
        <w:noProof/>
      </w:rPr>
      <w:fldChar w:fldCharType="end"/>
    </w:r>
    <w:r w:rsidRPr="0009344A">
      <w:tab/>
    </w:r>
    <w:r w:rsidRPr="0009344A">
      <w:rPr>
        <w:rStyle w:val="HideTWBExt"/>
      </w:rPr>
      <w:t>&lt;PathFdR&gt;</w:t>
    </w:r>
    <w:r w:rsidRPr="0009344A">
      <w:t>AM\1321109DE.docx</w:t>
    </w:r>
    <w:r w:rsidRPr="0009344A">
      <w:rPr>
        <w:rStyle w:val="HideTWBExt"/>
      </w:rPr>
      <w:t>&lt;/PathFdR&gt;</w:t>
    </w:r>
  </w:p>
  <w:p w14:paraId="7AE285CA" w14:textId="79763A26" w:rsidR="00697AE3" w:rsidRPr="0009344A" w:rsidRDefault="00697AE3" w:rsidP="00014E7D">
    <w:pPr>
      <w:pStyle w:val="EPFooter2"/>
    </w:pPr>
    <w:r w:rsidRPr="0009344A">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17208" w14:textId="179D38B9" w:rsidR="00697AE3" w:rsidRPr="0009344A" w:rsidRDefault="00697AE3" w:rsidP="00014E7D">
    <w:pPr>
      <w:pStyle w:val="EPFooter"/>
    </w:pPr>
    <w:r w:rsidRPr="0009344A">
      <w:rPr>
        <w:rStyle w:val="HideTWBExt"/>
      </w:rPr>
      <w:t>&lt;PathFdR&gt;</w:t>
    </w:r>
    <w:r w:rsidRPr="0009344A">
      <w:t>AM\1321109DE.docx</w:t>
    </w:r>
    <w:r w:rsidRPr="0009344A">
      <w:rPr>
        <w:rStyle w:val="HideTWBExt"/>
      </w:rPr>
      <w:t>&lt;/PathFdR&gt;</w:t>
    </w:r>
    <w:r w:rsidRPr="0009344A">
      <w:tab/>
    </w:r>
    <w:r w:rsidRPr="0009344A">
      <w:fldChar w:fldCharType="begin"/>
    </w:r>
    <w:r w:rsidRPr="0009344A">
      <w:instrText xml:space="preserve"> PAGE  \* MERGEFORMAT </w:instrText>
    </w:r>
    <w:r w:rsidRPr="0009344A">
      <w:fldChar w:fldCharType="separate"/>
    </w:r>
    <w:r w:rsidR="00891BA6">
      <w:rPr>
        <w:noProof/>
      </w:rPr>
      <w:t>3</w:t>
    </w:r>
    <w:r w:rsidRPr="0009344A">
      <w:fldChar w:fldCharType="end"/>
    </w:r>
    <w:r w:rsidRPr="0009344A">
      <w:t>/</w:t>
    </w:r>
    <w:r w:rsidR="00891BA6">
      <w:fldChar w:fldCharType="begin"/>
    </w:r>
    <w:r w:rsidR="00891BA6">
      <w:instrText xml:space="preserve"> NUMPAGES  \* MERGEFORMAT </w:instrText>
    </w:r>
    <w:r w:rsidR="00891BA6">
      <w:fldChar w:fldCharType="separate"/>
    </w:r>
    <w:r w:rsidR="00891BA6">
      <w:rPr>
        <w:noProof/>
      </w:rPr>
      <w:t>201</w:t>
    </w:r>
    <w:r w:rsidR="00891BA6">
      <w:rPr>
        <w:noProof/>
      </w:rPr>
      <w:fldChar w:fldCharType="end"/>
    </w:r>
    <w:r w:rsidRPr="0009344A">
      <w:tab/>
      <w:t>PE</w:t>
    </w:r>
    <w:r w:rsidRPr="0009344A">
      <w:rPr>
        <w:rStyle w:val="HideTWBExt"/>
      </w:rPr>
      <w:t>&lt;NoPE&gt;</w:t>
    </w:r>
    <w:r w:rsidRPr="0009344A">
      <w:t>773.315</w:t>
    </w:r>
    <w:r w:rsidRPr="0009344A">
      <w:rPr>
        <w:rStyle w:val="HideTWBExt"/>
      </w:rPr>
      <w:t>&lt;/NoPE&gt;&lt;Version&gt;</w:t>
    </w:r>
    <w:r w:rsidRPr="0009344A">
      <w:t>v01-00</w:t>
    </w:r>
    <w:r w:rsidRPr="0009344A">
      <w:rPr>
        <w:rStyle w:val="HideTWBExt"/>
      </w:rPr>
      <w:t>&lt;/Version&gt;</w:t>
    </w:r>
  </w:p>
  <w:p w14:paraId="32BA2EB3" w14:textId="5CE415F1" w:rsidR="00697AE3" w:rsidRPr="0009344A" w:rsidRDefault="00697AE3" w:rsidP="00014E7D">
    <w:pPr>
      <w:pStyle w:val="EPFooter2"/>
    </w:pPr>
    <w:r w:rsidRPr="0009344A">
      <w:tab/>
    </w:r>
    <w:r w:rsidRPr="0009344A">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25505" w14:textId="29B46F59" w:rsidR="00697AE3" w:rsidRPr="0009344A" w:rsidRDefault="00697AE3" w:rsidP="00014E7D">
    <w:pPr>
      <w:pStyle w:val="EPFooter"/>
    </w:pPr>
    <w:r w:rsidRPr="0009344A">
      <w:rPr>
        <w:rStyle w:val="HideTWBExt"/>
      </w:rPr>
      <w:t>&lt;PathFdR&gt;</w:t>
    </w:r>
    <w:r w:rsidRPr="0009344A">
      <w:t>AM\1321109DE.docx</w:t>
    </w:r>
    <w:r w:rsidRPr="0009344A">
      <w:rPr>
        <w:rStyle w:val="HideTWBExt"/>
      </w:rPr>
      <w:t>&lt;/PathFdR&gt;</w:t>
    </w:r>
    <w:r w:rsidRPr="0009344A">
      <w:tab/>
    </w:r>
    <w:r w:rsidRPr="0009344A">
      <w:tab/>
      <w:t>PE</w:t>
    </w:r>
    <w:r w:rsidRPr="0009344A">
      <w:rPr>
        <w:rStyle w:val="HideTWBExt"/>
      </w:rPr>
      <w:t>&lt;NoPE&gt;</w:t>
    </w:r>
    <w:r w:rsidRPr="0009344A">
      <w:t>773.315</w:t>
    </w:r>
    <w:r w:rsidRPr="0009344A">
      <w:rPr>
        <w:rStyle w:val="HideTWBExt"/>
      </w:rPr>
      <w:t>&lt;/NoPE&gt;&lt;Version&gt;</w:t>
    </w:r>
    <w:r w:rsidRPr="0009344A">
      <w:t>v01-00</w:t>
    </w:r>
    <w:r w:rsidRPr="0009344A">
      <w:rPr>
        <w:rStyle w:val="HideTWBExt"/>
      </w:rPr>
      <w:t>&lt;/Version&gt;</w:t>
    </w:r>
  </w:p>
  <w:p w14:paraId="7E2AAF16" w14:textId="7CB7695E" w:rsidR="00697AE3" w:rsidRPr="0009344A" w:rsidRDefault="00697AE3" w:rsidP="00014E7D">
    <w:pPr>
      <w:pStyle w:val="EPFooter2"/>
    </w:pPr>
    <w:r w:rsidRPr="0009344A">
      <w:t>DE</w:t>
    </w:r>
    <w:r w:rsidRPr="0009344A">
      <w:tab/>
    </w:r>
    <w:r w:rsidRPr="0009344A">
      <w:rPr>
        <w:b w:val="0"/>
        <w:i/>
        <w:color w:val="C0C0C0"/>
        <w:sz w:val="22"/>
      </w:rPr>
      <w:t>In Vielfalt geeint</w:t>
    </w:r>
    <w:r w:rsidRPr="0009344A">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B6F8F9" w14:textId="77777777" w:rsidR="00697AE3" w:rsidRPr="0009344A" w:rsidRDefault="00697AE3">
      <w:r w:rsidRPr="0009344A">
        <w:separator/>
      </w:r>
    </w:p>
  </w:footnote>
  <w:footnote w:type="continuationSeparator" w:id="0">
    <w:p w14:paraId="31C3B31C" w14:textId="77777777" w:rsidR="00697AE3" w:rsidRPr="0009344A" w:rsidRDefault="00697AE3">
      <w:r w:rsidRPr="0009344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78E00" w14:textId="77777777" w:rsidR="008A5D0F" w:rsidRDefault="008A5D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C5091" w14:textId="77777777" w:rsidR="008A5D0F" w:rsidRDefault="008A5D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BAC20" w14:textId="77777777" w:rsidR="008A5D0F" w:rsidRDefault="008A5D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1"/>
    <w:docVar w:name="TXTLANGUE" w:val="DE"/>
    <w:docVar w:name="TXTLANGUEMIN" w:val="de"/>
    <w:docVar w:name="TXTNRPE" w:val="773.315"/>
    <w:docVar w:name="TXTPEorAP" w:val="PE"/>
    <w:docVar w:name="TXTROUTE" w:val="AM\1321109DE.docx"/>
    <w:docVar w:name="TXTVERSION" w:val="01-00"/>
  </w:docVars>
  <w:rsids>
    <w:rsidRoot w:val="00A77B3E"/>
    <w:rsid w:val="00014E7D"/>
    <w:rsid w:val="0009344A"/>
    <w:rsid w:val="00113835"/>
    <w:rsid w:val="00335CE8"/>
    <w:rsid w:val="00697AE3"/>
    <w:rsid w:val="0070519D"/>
    <w:rsid w:val="00891BA6"/>
    <w:rsid w:val="008A5D0F"/>
    <w:rsid w:val="00A77B3E"/>
    <w:rsid w:val="00B201F7"/>
    <w:rsid w:val="00CA2A55"/>
    <w:rsid w:val="00DC73FA"/>
    <w:rsid w:val="00E03B2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875599"/>
  <w15:docId w15:val="{CF471EF0-29B7-490D-ADCC-C4ADD91DA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70519D"/>
    <w:pPr>
      <w:tabs>
        <w:tab w:val="center" w:pos="4153"/>
        <w:tab w:val="right" w:pos="8306"/>
      </w:tabs>
    </w:pPr>
  </w:style>
  <w:style w:type="character" w:customStyle="1" w:styleId="HeaderChar">
    <w:name w:val="Header Char"/>
    <w:basedOn w:val="DefaultParagraphFont"/>
    <w:link w:val="Header"/>
    <w:rsid w:val="0070519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201</Pages>
  <Words>32640</Words>
  <Characters>295071</Characters>
  <Application>Microsoft Office Word</Application>
  <DocSecurity>0</DocSecurity>
  <Lines>6706</Lines>
  <Paragraphs>3121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324590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BERG-SENAUTKA Karin</cp:lastModifiedBy>
  <cp:revision>2</cp:revision>
  <dcterms:created xsi:type="dcterms:W3CDTF">2025-06-25T13:14:00Z</dcterms:created>
  <dcterms:modified xsi:type="dcterms:W3CDTF">2025-06-25T13:14:00Z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1321109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191888</vt:lpwstr>
  </property>
  <property fmtid="{D5CDD505-2E9C-101B-9397-08002B2CF9AE}" pid="7" name="dmxml.render.traceId">
    <vt:lpwstr>6846e28f345a250a6c805d103ec94a75</vt:lpwstr>
  </property>
  <property fmtid="{D5CDD505-2E9C-101B-9397-08002B2CF9AE}" pid="8" name="FooterPath">
    <vt:lpwstr>AM\1321109DE.docx</vt:lpwstr>
  </property>
  <property fmtid="{D5CDD505-2E9C-101B-9397-08002B2CF9AE}" pid="9" name="PE Number">
    <vt:lpwstr>773.315</vt:lpwstr>
  </property>
  <property fmtid="{D5CDD505-2E9C-101B-9397-08002B2CF9AE}" pid="10" name="UID">
    <vt:lpwstr>eu.europa.europarl-DIN1-2025-0000118955_01.00-xm-01.00_text-xml</vt:lpwstr>
  </property>
  <property fmtid="{D5CDD505-2E9C-101B-9397-08002B2CF9AE}" pid="11" name="LastEdited with">
    <vt:lpwstr>10.1.2 Build [20250601]</vt:lpwstr>
  </property>
</Properties>
</file>