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75F7C" w:rsidRPr="0021064C" w14:paraId="7ABE069C" w14:textId="77777777">
        <w:trPr>
          <w:trHeight w:hRule="exact" w:val="1417"/>
          <w:jc w:val="center"/>
        </w:trPr>
        <w:tc>
          <w:tcPr>
            <w:tcW w:w="6804" w:type="dxa"/>
            <w:tcBorders>
              <w:top w:val="nil"/>
              <w:left w:val="nil"/>
              <w:bottom w:val="nil"/>
              <w:right w:val="nil"/>
            </w:tcBorders>
            <w:vAlign w:val="center"/>
          </w:tcPr>
          <w:p w14:paraId="7B0C458D" w14:textId="77777777" w:rsidR="00275F7C" w:rsidRPr="0021064C" w:rsidRDefault="00D36C36">
            <w:pPr>
              <w:pStyle w:val="EPName"/>
            </w:pPr>
            <w:bookmarkStart w:id="0" w:name="_GoBack"/>
            <w:bookmarkEnd w:id="0"/>
            <w:r w:rsidRPr="0021064C">
              <w:t>Parlamento Europeo</w:t>
            </w:r>
          </w:p>
          <w:p w14:paraId="20D539C5" w14:textId="77777777" w:rsidR="00275F7C" w:rsidRPr="0021064C" w:rsidRDefault="00D36C36">
            <w:pPr>
              <w:pStyle w:val="EPTerm"/>
            </w:pPr>
            <w:r w:rsidRPr="0021064C">
              <w:t>2024-2029</w:t>
            </w:r>
          </w:p>
        </w:tc>
        <w:tc>
          <w:tcPr>
            <w:tcW w:w="2268" w:type="dxa"/>
            <w:tcBorders>
              <w:top w:val="nil"/>
              <w:left w:val="nil"/>
              <w:bottom w:val="nil"/>
              <w:right w:val="nil"/>
            </w:tcBorders>
          </w:tcPr>
          <w:p w14:paraId="2F1604AC" w14:textId="77777777" w:rsidR="00275F7C" w:rsidRPr="0021064C" w:rsidRDefault="00995D60">
            <w:pPr>
              <w:pStyle w:val="EPLogo"/>
            </w:pPr>
            <w:r>
              <w:pict w14:anchorId="13F6DA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67107D7D" w14:textId="77777777" w:rsidR="00275F7C" w:rsidRPr="0021064C" w:rsidRDefault="00D36C36">
      <w:pPr>
        <w:pStyle w:val="LineTop"/>
      </w:pPr>
      <w:r w:rsidRPr="0021064C">
        <w:t xml:space="preserve"> </w:t>
      </w:r>
    </w:p>
    <w:p w14:paraId="7EAB171F" w14:textId="77777777" w:rsidR="00275F7C" w:rsidRPr="0021064C" w:rsidRDefault="00D36C36">
      <w:pPr>
        <w:pStyle w:val="EPBody"/>
      </w:pPr>
      <w:r w:rsidRPr="0021064C">
        <w:rPr>
          <w:rStyle w:val="HideTWBExt"/>
        </w:rPr>
        <w:t>&lt;Commission&gt;</w:t>
      </w:r>
      <w:r w:rsidRPr="0021064C">
        <w:rPr>
          <w:rStyle w:val="HideTWBInt"/>
        </w:rPr>
        <w:t>{PECH}</w:t>
      </w:r>
      <w:r w:rsidRPr="0021064C">
        <w:t>Comisión de Pesca</w:t>
      </w:r>
      <w:r w:rsidRPr="0021064C">
        <w:rPr>
          <w:rStyle w:val="HideTWBExt"/>
        </w:rPr>
        <w:t>&lt;/Commission&gt;</w:t>
      </w:r>
    </w:p>
    <w:p w14:paraId="04A303FD" w14:textId="77777777" w:rsidR="00275F7C" w:rsidRPr="0021064C" w:rsidRDefault="00D36C36">
      <w:pPr>
        <w:pStyle w:val="LineBottom"/>
      </w:pPr>
      <w:r w:rsidRPr="0021064C">
        <w:t xml:space="preserve"> </w:t>
      </w:r>
    </w:p>
    <w:p w14:paraId="7CDCC0F8" w14:textId="77777777" w:rsidR="00275F7C" w:rsidRPr="0021064C" w:rsidRDefault="00D36C36">
      <w:pPr>
        <w:pStyle w:val="CoverReference"/>
      </w:pPr>
      <w:r w:rsidRPr="0021064C">
        <w:rPr>
          <w:rStyle w:val="HideTWBExt"/>
        </w:rPr>
        <w:t>&lt;RefProc&gt;</w:t>
      </w:r>
      <w:r w:rsidRPr="0021064C">
        <w:t>2024/2123</w:t>
      </w:r>
      <w:r w:rsidRPr="0021064C">
        <w:rPr>
          <w:rStyle w:val="HideTWBExt"/>
        </w:rPr>
        <w:t>&lt;/RefProc&gt;&lt;RefTypeProc&gt;</w:t>
      </w:r>
      <w:r w:rsidRPr="0021064C">
        <w:t>(INI)</w:t>
      </w:r>
      <w:r w:rsidRPr="0021064C">
        <w:rPr>
          <w:rStyle w:val="HideTWBExt"/>
        </w:rPr>
        <w:t>&lt;/RefTypeProc&gt;</w:t>
      </w:r>
    </w:p>
    <w:p w14:paraId="3BE3F5E9" w14:textId="77777777" w:rsidR="00275F7C" w:rsidRPr="0021064C" w:rsidRDefault="00D36C36">
      <w:pPr>
        <w:pStyle w:val="CoverDate"/>
      </w:pPr>
      <w:r w:rsidRPr="0021064C">
        <w:rPr>
          <w:rStyle w:val="HideTWBExt"/>
        </w:rPr>
        <w:t>&lt;Date&gt;</w:t>
      </w:r>
      <w:r w:rsidRPr="0021064C">
        <w:rPr>
          <w:rStyle w:val="HideTWBInt"/>
        </w:rPr>
        <w:t>{07/06/2025}</w:t>
      </w:r>
      <w:r w:rsidRPr="0021064C">
        <w:t>7.6.2025</w:t>
      </w:r>
      <w:r w:rsidRPr="0021064C">
        <w:rPr>
          <w:rStyle w:val="HideTWBExt"/>
        </w:rPr>
        <w:t>&lt;/Date&gt;</w:t>
      </w:r>
    </w:p>
    <w:p w14:paraId="335DC363" w14:textId="77777777" w:rsidR="00275F7C" w:rsidRPr="0021064C" w:rsidRDefault="00D36C36">
      <w:pPr>
        <w:pStyle w:val="CoverDocType"/>
      </w:pPr>
      <w:r w:rsidRPr="0021064C">
        <w:rPr>
          <w:rStyle w:val="HideTWBExt"/>
        </w:rPr>
        <w:t>&lt;TypeAM&gt;</w:t>
      </w:r>
      <w:r w:rsidRPr="0021064C">
        <w:t>ENMIENDAS</w:t>
      </w:r>
      <w:r w:rsidRPr="0021064C">
        <w:rPr>
          <w:rStyle w:val="HideTWBExt"/>
        </w:rPr>
        <w:t>&lt;/TypeAM&gt;</w:t>
      </w:r>
    </w:p>
    <w:p w14:paraId="2F1D7B57" w14:textId="77777777" w:rsidR="00275F7C" w:rsidRPr="0021064C" w:rsidRDefault="00D36C36">
      <w:pPr>
        <w:pStyle w:val="CoverDocType24a"/>
      </w:pPr>
      <w:r w:rsidRPr="0021064C">
        <w:rPr>
          <w:rStyle w:val="HideTWBExt"/>
        </w:rPr>
        <w:t>&lt;RangeAM&gt;</w:t>
      </w:r>
      <w:r w:rsidRPr="0021064C">
        <w:t>1 - 391</w:t>
      </w:r>
      <w:r w:rsidRPr="0021064C">
        <w:rPr>
          <w:rStyle w:val="HideTWBExt"/>
        </w:rPr>
        <w:t>&lt;/RangeAM&gt;</w:t>
      </w:r>
    </w:p>
    <w:p w14:paraId="1911924C" w14:textId="77777777" w:rsidR="00275F7C" w:rsidRPr="0021064C" w:rsidRDefault="00D36C36">
      <w:pPr>
        <w:pStyle w:val="CoverBold"/>
      </w:pPr>
      <w:r w:rsidRPr="0021064C">
        <w:rPr>
          <w:rStyle w:val="HideTWBExt"/>
        </w:rPr>
        <w:t>&lt;TitreType&gt;</w:t>
      </w:r>
      <w:r w:rsidRPr="0021064C">
        <w:t>Proyecto de informe</w:t>
      </w:r>
      <w:r w:rsidRPr="0021064C">
        <w:rPr>
          <w:rStyle w:val="HideTWBExt"/>
        </w:rPr>
        <w:t>&lt;/TitreType&gt;</w:t>
      </w:r>
    </w:p>
    <w:p w14:paraId="52263158" w14:textId="77777777" w:rsidR="00275F7C" w:rsidRPr="0021064C" w:rsidRDefault="00D36C36">
      <w:pPr>
        <w:pStyle w:val="CoverBold"/>
      </w:pPr>
      <w:r w:rsidRPr="0021064C">
        <w:rPr>
          <w:rStyle w:val="HideTWBExt"/>
        </w:rPr>
        <w:t>&lt;Rapporteur&gt;</w:t>
      </w:r>
      <w:r w:rsidRPr="0021064C">
        <w:t>Ton Diepeveen</w:t>
      </w:r>
      <w:r w:rsidRPr="0021064C">
        <w:rPr>
          <w:rStyle w:val="HideTWBExt"/>
        </w:rPr>
        <w:t>&lt;/Rapporteur&gt;</w:t>
      </w:r>
    </w:p>
    <w:p w14:paraId="1E3FDE9A" w14:textId="77777777" w:rsidR="00275F7C" w:rsidRPr="0021064C" w:rsidRDefault="00D36C36">
      <w:pPr>
        <w:pStyle w:val="CoverNormal24a"/>
      </w:pPr>
      <w:r w:rsidRPr="0021064C">
        <w:rPr>
          <w:rStyle w:val="HideTWBExt"/>
        </w:rPr>
        <w:t>&lt;DocRefPE&gt;</w:t>
      </w:r>
      <w:r w:rsidRPr="0021064C">
        <w:t>(PE772.077v01-00)</w:t>
      </w:r>
      <w:r w:rsidRPr="0021064C">
        <w:rPr>
          <w:rStyle w:val="HideTWBExt"/>
        </w:rPr>
        <w:t>&lt;/DocRefPE&gt;</w:t>
      </w:r>
    </w:p>
    <w:p w14:paraId="134B876D" w14:textId="0D245885" w:rsidR="00275F7C" w:rsidRPr="0021064C" w:rsidRDefault="00D36C36">
      <w:pPr>
        <w:pStyle w:val="CoverNormal"/>
      </w:pPr>
      <w:r w:rsidRPr="0021064C">
        <w:rPr>
          <w:rStyle w:val="HideTWBExt"/>
        </w:rPr>
        <w:t>&lt;Titre&gt;</w:t>
      </w:r>
      <w:r w:rsidR="00995D60" w:rsidRPr="00995D60">
        <w:t>Descarbonización y modernización de la pesca de la Unión y desarrollo y despliegue de artes de pesca</w:t>
      </w:r>
      <w:r w:rsidRPr="0021064C">
        <w:rPr>
          <w:rStyle w:val="HideTWBExt"/>
        </w:rPr>
        <w:t>&lt;/Titre&gt;</w:t>
      </w:r>
    </w:p>
    <w:p w14:paraId="53970D07" w14:textId="77777777" w:rsidR="00275F7C" w:rsidRPr="0021064C" w:rsidRDefault="00D36C36">
      <w:pPr>
        <w:pStyle w:val="CoverNormal24a"/>
      </w:pPr>
      <w:r w:rsidRPr="0021064C">
        <w:rPr>
          <w:rStyle w:val="HideTWBExt"/>
        </w:rPr>
        <w:t>&lt;DocRef&gt;</w:t>
      </w:r>
      <w:r w:rsidRPr="0021064C">
        <w:t>(2024/2123(INI))</w:t>
      </w:r>
      <w:r w:rsidRPr="0021064C">
        <w:rPr>
          <w:rStyle w:val="HideTWBExt"/>
        </w:rPr>
        <w:t>&lt;/DocRef&gt;</w:t>
      </w:r>
    </w:p>
    <w:p w14:paraId="64DBBABB" w14:textId="77777777" w:rsidR="00275F7C" w:rsidRPr="0021064C" w:rsidRDefault="00D36C36">
      <w:r w:rsidRPr="0021064C">
        <w:br w:type="page"/>
      </w:r>
      <w:r w:rsidRPr="0021064C">
        <w:lastRenderedPageBreak/>
        <w:t>AM_Com_NonLegReport</w:t>
      </w:r>
    </w:p>
    <w:p w14:paraId="1D6CA62A" w14:textId="78B98796" w:rsidR="00B1044B" w:rsidRPr="0021064C" w:rsidRDefault="00D36C36" w:rsidP="00B1044B">
      <w:pPr>
        <w:pStyle w:val="AmNumberTabs"/>
      </w:pPr>
      <w:r w:rsidRPr="0021064C">
        <w:br w:type="page"/>
      </w:r>
      <w:r w:rsidR="00B1044B" w:rsidRPr="0021064C">
        <w:rPr>
          <w:rStyle w:val="HideTWBExt"/>
          <w:b w:val="0"/>
        </w:rPr>
        <w:lastRenderedPageBreak/>
        <w:t>&lt;RepeatBlock-Amend&gt;</w:t>
      </w:r>
      <w:r w:rsidR="00B1044B" w:rsidRPr="0021064C">
        <w:rPr>
          <w:rStyle w:val="HideTWBExt"/>
        </w:rPr>
        <w:t>&lt;Amend&gt;</w:t>
      </w:r>
      <w:r w:rsidR="00B1044B" w:rsidRPr="0021064C">
        <w:t>Enmienda</w:t>
      </w:r>
      <w:r w:rsidR="00B1044B" w:rsidRPr="0021064C">
        <w:tab/>
      </w:r>
      <w:r w:rsidR="00B1044B" w:rsidRPr="0021064C">
        <w:tab/>
      </w:r>
      <w:r w:rsidR="00B1044B" w:rsidRPr="0021064C">
        <w:rPr>
          <w:rStyle w:val="HideTWBExt"/>
        </w:rPr>
        <w:t>&lt;NumAm&gt;</w:t>
      </w:r>
      <w:r w:rsidR="00B1044B" w:rsidRPr="0021064C">
        <w:t>1</w:t>
      </w:r>
      <w:r w:rsidR="00B1044B" w:rsidRPr="0021064C">
        <w:rPr>
          <w:rStyle w:val="HideTWBExt"/>
        </w:rPr>
        <w:t>&lt;/NumAm&gt;</w:t>
      </w:r>
    </w:p>
    <w:p w14:paraId="6C2F4DDB"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6DCAB807" w14:textId="77777777" w:rsidR="00B1044B" w:rsidRPr="0021064C" w:rsidRDefault="00B1044B" w:rsidP="00B1044B">
      <w:pPr>
        <w:pStyle w:val="NormalBold"/>
      </w:pPr>
      <w:r w:rsidRPr="0021064C">
        <w:rPr>
          <w:rStyle w:val="HideTWBExt"/>
          <w:b w:val="0"/>
        </w:rPr>
        <w:t>&lt;/RepeatBlock-By&gt;</w:t>
      </w:r>
    </w:p>
    <w:p w14:paraId="1502CCE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7C2E43" w14:textId="77777777" w:rsidR="00B1044B" w:rsidRPr="0021064C" w:rsidRDefault="00B1044B" w:rsidP="00B1044B">
      <w:pPr>
        <w:pStyle w:val="NormalBold"/>
      </w:pPr>
      <w:r w:rsidRPr="0021064C">
        <w:rPr>
          <w:rStyle w:val="HideTWBExt"/>
        </w:rPr>
        <w:t>&lt;Article&gt;</w:t>
      </w:r>
      <w:r w:rsidRPr="0021064C">
        <w:t>Visto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4D8B4BE" w14:textId="77777777" w:rsidTr="00995D60">
        <w:trPr>
          <w:trHeight w:hRule="exact" w:val="240"/>
          <w:jc w:val="center"/>
        </w:trPr>
        <w:tc>
          <w:tcPr>
            <w:tcW w:w="9752" w:type="dxa"/>
            <w:gridSpan w:val="2"/>
            <w:tcBorders>
              <w:top w:val="nil"/>
              <w:left w:val="nil"/>
              <w:bottom w:val="nil"/>
              <w:right w:val="nil"/>
            </w:tcBorders>
          </w:tcPr>
          <w:p w14:paraId="6207807A" w14:textId="77777777" w:rsidR="00B1044B" w:rsidRPr="0021064C" w:rsidRDefault="00B1044B" w:rsidP="00995D60"/>
        </w:tc>
      </w:tr>
      <w:tr w:rsidR="00B1044B" w:rsidRPr="0021064C" w14:paraId="02D120B1" w14:textId="77777777" w:rsidTr="00995D60">
        <w:trPr>
          <w:trHeight w:val="240"/>
          <w:jc w:val="center"/>
        </w:trPr>
        <w:tc>
          <w:tcPr>
            <w:tcW w:w="4876" w:type="dxa"/>
            <w:tcBorders>
              <w:top w:val="nil"/>
              <w:left w:val="nil"/>
              <w:bottom w:val="nil"/>
              <w:right w:val="nil"/>
            </w:tcBorders>
          </w:tcPr>
          <w:p w14:paraId="189AB07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171B8F4" w14:textId="77777777" w:rsidR="00B1044B" w:rsidRPr="0021064C" w:rsidRDefault="00B1044B" w:rsidP="00995D60">
            <w:pPr>
              <w:pStyle w:val="AmColumnHeading"/>
            </w:pPr>
            <w:r w:rsidRPr="0021064C">
              <w:t>Enmienda</w:t>
            </w:r>
          </w:p>
        </w:tc>
      </w:tr>
      <w:tr w:rsidR="00B1044B" w:rsidRPr="0021064C" w14:paraId="21DC79B4" w14:textId="77777777" w:rsidTr="00995D60">
        <w:trPr>
          <w:jc w:val="center"/>
        </w:trPr>
        <w:tc>
          <w:tcPr>
            <w:tcW w:w="4876" w:type="dxa"/>
            <w:tcBorders>
              <w:top w:val="nil"/>
              <w:left w:val="nil"/>
              <w:bottom w:val="nil"/>
              <w:right w:val="nil"/>
            </w:tcBorders>
          </w:tcPr>
          <w:p w14:paraId="2BDFD4AF" w14:textId="77777777" w:rsidR="00B1044B" w:rsidRPr="0021064C" w:rsidRDefault="00B1044B" w:rsidP="00995D60">
            <w:pPr>
              <w:pStyle w:val="Normal6a"/>
            </w:pPr>
          </w:p>
        </w:tc>
        <w:tc>
          <w:tcPr>
            <w:tcW w:w="4876" w:type="dxa"/>
            <w:tcBorders>
              <w:top w:val="nil"/>
              <w:left w:val="nil"/>
              <w:bottom w:val="nil"/>
              <w:right w:val="nil"/>
            </w:tcBorders>
          </w:tcPr>
          <w:p w14:paraId="44EF0D42" w14:textId="78DB3605" w:rsidR="00B1044B" w:rsidRPr="0021064C" w:rsidRDefault="00B1044B" w:rsidP="00995D60">
            <w:pPr>
              <w:pStyle w:val="Normal6a"/>
            </w:pPr>
            <w:r w:rsidRPr="0021064C">
              <w:rPr>
                <w:b/>
                <w:i/>
              </w:rPr>
              <w:t>–</w:t>
            </w:r>
            <w:r w:rsidRPr="0021064C">
              <w:tab/>
            </w:r>
            <w:r w:rsidR="00995D60">
              <w:rPr>
                <w:b/>
                <w:i/>
              </w:rPr>
              <w:t>Visto el Reglamento (UE) 2</w:t>
            </w:r>
            <w:r w:rsidRPr="0021064C">
              <w:rPr>
                <w:b/>
                <w:i/>
              </w:rPr>
              <w:t>019/1241 del Parlamento Europeo y del Consejo, de 20 de junio de 2019, sobre la conservación de los recursos pesqueros y la protección de los ecosistemas marinos con medidas técnicas, y por el que se modifican los Reglam</w:t>
            </w:r>
            <w:r w:rsidR="00995D60">
              <w:rPr>
                <w:b/>
                <w:i/>
              </w:rPr>
              <w:t>entos (CE) n.º 1967/2006 y (CE) </w:t>
            </w:r>
            <w:r w:rsidRPr="0021064C">
              <w:rPr>
                <w:b/>
                <w:i/>
              </w:rPr>
              <w:t>n.º 1224/2009 del Consejo y los Regla</w:t>
            </w:r>
            <w:r w:rsidR="00995D60">
              <w:rPr>
                <w:b/>
                <w:i/>
              </w:rPr>
              <w:t>mentos (UE) n.º 1380/2013, (UE) 2016/1139, (UE) 2018/973, (UE) </w:t>
            </w:r>
            <w:r w:rsidRPr="0021064C">
              <w:rPr>
                <w:b/>
                <w:i/>
              </w:rPr>
              <w:t>2019/472 y (UE) 2019/1022 del Parlamento Europeo y del Consejo, y por el que s</w:t>
            </w:r>
            <w:r w:rsidR="00995D60">
              <w:rPr>
                <w:b/>
                <w:i/>
              </w:rPr>
              <w:t>e derogan los Reglamentos (CE) </w:t>
            </w:r>
            <w:r w:rsidRPr="0021064C">
              <w:rPr>
                <w:b/>
                <w:i/>
              </w:rPr>
              <w:t>n.</w:t>
            </w:r>
            <w:r w:rsidR="00995D60">
              <w:rPr>
                <w:b/>
                <w:i/>
              </w:rPr>
              <w:t>º 894/97, (CE) n.º 850/98, (CE) </w:t>
            </w:r>
            <w:r w:rsidRPr="0021064C">
              <w:rPr>
                <w:b/>
                <w:i/>
              </w:rPr>
              <w:t>n.º 2549/2000, (CE) n.º 254/2002, (CE)</w:t>
            </w:r>
            <w:r w:rsidR="00995D60">
              <w:rPr>
                <w:b/>
                <w:i/>
              </w:rPr>
              <w:t> </w:t>
            </w:r>
            <w:r w:rsidRPr="0021064C">
              <w:rPr>
                <w:b/>
                <w:i/>
              </w:rPr>
              <w:t>n.º 812/2004 y (CE) n.º 2187/2005 del Consejo,</w:t>
            </w:r>
          </w:p>
        </w:tc>
      </w:tr>
    </w:tbl>
    <w:p w14:paraId="2235AC9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02AA0D5" w14:textId="77777777" w:rsidR="00B1044B" w:rsidRPr="0021064C" w:rsidRDefault="00B1044B" w:rsidP="00B1044B">
      <w:r w:rsidRPr="0021064C">
        <w:rPr>
          <w:rStyle w:val="HideTWBExt"/>
        </w:rPr>
        <w:t>&lt;/Amend&gt;</w:t>
      </w:r>
    </w:p>
    <w:p w14:paraId="5B5BEB9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w:t>
      </w:r>
      <w:r w:rsidRPr="0021064C">
        <w:rPr>
          <w:rStyle w:val="HideTWBExt"/>
        </w:rPr>
        <w:t>&lt;/NumAm&gt;</w:t>
      </w:r>
    </w:p>
    <w:p w14:paraId="7069694D"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16F99554"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7FE26FC8" w14:textId="77777777" w:rsidR="00B1044B" w:rsidRPr="0021064C" w:rsidRDefault="00B1044B" w:rsidP="00B1044B">
      <w:pPr>
        <w:pStyle w:val="NormalBold"/>
      </w:pPr>
      <w:r w:rsidRPr="0021064C">
        <w:rPr>
          <w:rStyle w:val="HideTWBExt"/>
          <w:b w:val="0"/>
        </w:rPr>
        <w:t>&lt;/RepeatBlock-By&gt;</w:t>
      </w:r>
    </w:p>
    <w:p w14:paraId="2CE75BA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2B48D75" w14:textId="77777777" w:rsidR="00B1044B" w:rsidRPr="0021064C" w:rsidRDefault="00B1044B" w:rsidP="00B1044B">
      <w:pPr>
        <w:pStyle w:val="NormalBold"/>
      </w:pPr>
      <w:r w:rsidRPr="0021064C">
        <w:rPr>
          <w:rStyle w:val="HideTWBExt"/>
        </w:rPr>
        <w:t>&lt;Article&gt;</w:t>
      </w:r>
      <w:r w:rsidRPr="0021064C">
        <w:t>Visto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4BC8576" w14:textId="77777777" w:rsidTr="00995D60">
        <w:trPr>
          <w:trHeight w:hRule="exact" w:val="240"/>
          <w:jc w:val="center"/>
        </w:trPr>
        <w:tc>
          <w:tcPr>
            <w:tcW w:w="9752" w:type="dxa"/>
            <w:gridSpan w:val="2"/>
            <w:tcBorders>
              <w:top w:val="nil"/>
              <w:left w:val="nil"/>
              <w:bottom w:val="nil"/>
              <w:right w:val="nil"/>
            </w:tcBorders>
          </w:tcPr>
          <w:p w14:paraId="23A38F48" w14:textId="77777777" w:rsidR="00B1044B" w:rsidRPr="0021064C" w:rsidRDefault="00B1044B" w:rsidP="00995D60"/>
        </w:tc>
      </w:tr>
      <w:tr w:rsidR="00B1044B" w:rsidRPr="0021064C" w14:paraId="383F1722" w14:textId="77777777" w:rsidTr="00995D60">
        <w:trPr>
          <w:trHeight w:val="240"/>
          <w:jc w:val="center"/>
        </w:trPr>
        <w:tc>
          <w:tcPr>
            <w:tcW w:w="4876" w:type="dxa"/>
            <w:tcBorders>
              <w:top w:val="nil"/>
              <w:left w:val="nil"/>
              <w:bottom w:val="nil"/>
              <w:right w:val="nil"/>
            </w:tcBorders>
          </w:tcPr>
          <w:p w14:paraId="5F58E49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04593AC" w14:textId="77777777" w:rsidR="00B1044B" w:rsidRPr="0021064C" w:rsidRDefault="00B1044B" w:rsidP="00995D60">
            <w:pPr>
              <w:pStyle w:val="AmColumnHeading"/>
            </w:pPr>
            <w:r w:rsidRPr="0021064C">
              <w:t>Enmienda</w:t>
            </w:r>
          </w:p>
        </w:tc>
      </w:tr>
      <w:tr w:rsidR="00B1044B" w:rsidRPr="0021064C" w14:paraId="2EFD26CA" w14:textId="77777777" w:rsidTr="00995D60">
        <w:trPr>
          <w:jc w:val="center"/>
        </w:trPr>
        <w:tc>
          <w:tcPr>
            <w:tcW w:w="4876" w:type="dxa"/>
            <w:tcBorders>
              <w:top w:val="nil"/>
              <w:left w:val="nil"/>
              <w:bottom w:val="nil"/>
              <w:right w:val="nil"/>
            </w:tcBorders>
          </w:tcPr>
          <w:p w14:paraId="676751AF" w14:textId="77777777" w:rsidR="00B1044B" w:rsidRPr="0021064C" w:rsidRDefault="00B1044B" w:rsidP="00995D60">
            <w:pPr>
              <w:pStyle w:val="Normal6a"/>
            </w:pPr>
          </w:p>
        </w:tc>
        <w:tc>
          <w:tcPr>
            <w:tcW w:w="4876" w:type="dxa"/>
            <w:tcBorders>
              <w:top w:val="nil"/>
              <w:left w:val="nil"/>
              <w:bottom w:val="nil"/>
              <w:right w:val="nil"/>
            </w:tcBorders>
          </w:tcPr>
          <w:p w14:paraId="01B59AB8" w14:textId="1F1FF553" w:rsidR="00B1044B" w:rsidRPr="0021064C" w:rsidRDefault="00B1044B" w:rsidP="00995D60">
            <w:pPr>
              <w:pStyle w:val="Normal6a"/>
            </w:pPr>
            <w:r w:rsidRPr="0021064C">
              <w:rPr>
                <w:b/>
                <w:i/>
              </w:rPr>
              <w:t>–</w:t>
            </w:r>
            <w:r w:rsidRPr="0021064C">
              <w:tab/>
            </w:r>
            <w:r w:rsidR="00995D60">
              <w:rPr>
                <w:b/>
                <w:i/>
              </w:rPr>
              <w:t>Visto el Reglamento (UE) </w:t>
            </w:r>
            <w:r w:rsidRPr="0021064C">
              <w:rPr>
                <w:b/>
                <w:i/>
              </w:rPr>
              <w:t>2021/1119 del Parlamento Europeo y del Consejo, de 30 de junio de 2021, por el que se establece el marco para lograr la neutralidad climática y se modifican los Regla</w:t>
            </w:r>
            <w:r w:rsidR="00995D60">
              <w:rPr>
                <w:b/>
                <w:i/>
              </w:rPr>
              <w:t>mentos (CE) n.º 401/2009 y (UE) </w:t>
            </w:r>
            <w:r w:rsidRPr="0021064C">
              <w:rPr>
                <w:b/>
                <w:i/>
              </w:rPr>
              <w:t>2018/1999 (en lo sucesivo, «Legislación europea sobre el clima»),</w:t>
            </w:r>
          </w:p>
        </w:tc>
      </w:tr>
    </w:tbl>
    <w:p w14:paraId="40C5D1BA" w14:textId="77777777" w:rsidR="00B1044B" w:rsidRPr="0021064C" w:rsidRDefault="00B1044B" w:rsidP="00B1044B">
      <w:pPr>
        <w:pStyle w:val="AmOrLang"/>
      </w:pPr>
      <w:r w:rsidRPr="0021064C">
        <w:lastRenderedPageBreak/>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00B9BD9" w14:textId="77777777" w:rsidR="00B1044B" w:rsidRPr="0021064C" w:rsidRDefault="00B1044B" w:rsidP="00B1044B">
      <w:r w:rsidRPr="0021064C">
        <w:rPr>
          <w:rStyle w:val="HideTWBExt"/>
        </w:rPr>
        <w:t>&lt;/Amend&gt;</w:t>
      </w:r>
    </w:p>
    <w:p w14:paraId="7A4B444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w:t>
      </w:r>
      <w:r w:rsidRPr="0021064C">
        <w:rPr>
          <w:rStyle w:val="HideTWBExt"/>
        </w:rPr>
        <w:t>&lt;/NumAm&gt;</w:t>
      </w:r>
    </w:p>
    <w:p w14:paraId="348689CB"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2861074A" w14:textId="77777777" w:rsidR="00B1044B" w:rsidRPr="0021064C" w:rsidRDefault="00B1044B" w:rsidP="00B1044B">
      <w:pPr>
        <w:pStyle w:val="NormalBold"/>
      </w:pPr>
      <w:r w:rsidRPr="0021064C">
        <w:rPr>
          <w:rStyle w:val="HideTWBExt"/>
          <w:b w:val="0"/>
        </w:rPr>
        <w:t>&lt;/RepeatBlock-By&gt;</w:t>
      </w:r>
    </w:p>
    <w:p w14:paraId="2D6173D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EA66776" w14:textId="77777777" w:rsidR="00B1044B" w:rsidRPr="0021064C" w:rsidRDefault="00B1044B" w:rsidP="00B1044B">
      <w:pPr>
        <w:pStyle w:val="NormalBold"/>
      </w:pPr>
      <w:r w:rsidRPr="0021064C">
        <w:rPr>
          <w:rStyle w:val="HideTWBExt"/>
        </w:rPr>
        <w:t>&lt;Article&gt;</w:t>
      </w:r>
      <w:r w:rsidRPr="0021064C">
        <w:t>Visto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CEB48ED" w14:textId="77777777" w:rsidTr="00995D60">
        <w:trPr>
          <w:trHeight w:hRule="exact" w:val="240"/>
          <w:jc w:val="center"/>
        </w:trPr>
        <w:tc>
          <w:tcPr>
            <w:tcW w:w="9752" w:type="dxa"/>
            <w:gridSpan w:val="2"/>
            <w:tcBorders>
              <w:top w:val="nil"/>
              <w:left w:val="nil"/>
              <w:bottom w:val="nil"/>
              <w:right w:val="nil"/>
            </w:tcBorders>
          </w:tcPr>
          <w:p w14:paraId="20DBD79C" w14:textId="77777777" w:rsidR="00B1044B" w:rsidRPr="0021064C" w:rsidRDefault="00B1044B" w:rsidP="00995D60"/>
        </w:tc>
      </w:tr>
      <w:tr w:rsidR="00B1044B" w:rsidRPr="0021064C" w14:paraId="06789D19" w14:textId="77777777" w:rsidTr="00995D60">
        <w:trPr>
          <w:trHeight w:val="240"/>
          <w:jc w:val="center"/>
        </w:trPr>
        <w:tc>
          <w:tcPr>
            <w:tcW w:w="4876" w:type="dxa"/>
            <w:tcBorders>
              <w:top w:val="nil"/>
              <w:left w:val="nil"/>
              <w:bottom w:val="nil"/>
              <w:right w:val="nil"/>
            </w:tcBorders>
          </w:tcPr>
          <w:p w14:paraId="595969F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643EA19" w14:textId="77777777" w:rsidR="00B1044B" w:rsidRPr="0021064C" w:rsidRDefault="00B1044B" w:rsidP="00995D60">
            <w:pPr>
              <w:pStyle w:val="AmColumnHeading"/>
            </w:pPr>
            <w:r w:rsidRPr="0021064C">
              <w:t>Enmienda</w:t>
            </w:r>
          </w:p>
        </w:tc>
      </w:tr>
      <w:tr w:rsidR="00B1044B" w:rsidRPr="0021064C" w14:paraId="4FB9B817" w14:textId="77777777" w:rsidTr="00995D60">
        <w:trPr>
          <w:jc w:val="center"/>
        </w:trPr>
        <w:tc>
          <w:tcPr>
            <w:tcW w:w="4876" w:type="dxa"/>
            <w:tcBorders>
              <w:top w:val="nil"/>
              <w:left w:val="nil"/>
              <w:bottom w:val="nil"/>
              <w:right w:val="nil"/>
            </w:tcBorders>
          </w:tcPr>
          <w:p w14:paraId="5C2F7DA8" w14:textId="77777777" w:rsidR="00B1044B" w:rsidRPr="0021064C" w:rsidRDefault="00B1044B" w:rsidP="00995D60">
            <w:pPr>
              <w:pStyle w:val="Normal6a"/>
            </w:pPr>
          </w:p>
        </w:tc>
        <w:tc>
          <w:tcPr>
            <w:tcW w:w="4876" w:type="dxa"/>
            <w:tcBorders>
              <w:top w:val="nil"/>
              <w:left w:val="nil"/>
              <w:bottom w:val="nil"/>
              <w:right w:val="nil"/>
            </w:tcBorders>
          </w:tcPr>
          <w:p w14:paraId="24F46B00" w14:textId="3DCFC914" w:rsidR="00B1044B" w:rsidRPr="0021064C" w:rsidRDefault="00B1044B" w:rsidP="00995D60">
            <w:pPr>
              <w:pStyle w:val="Normal6a"/>
            </w:pPr>
            <w:r w:rsidRPr="0021064C">
              <w:rPr>
                <w:b/>
                <w:i/>
              </w:rPr>
              <w:t>–</w:t>
            </w:r>
            <w:r w:rsidRPr="0021064C">
              <w:tab/>
            </w:r>
            <w:r w:rsidRPr="0021064C">
              <w:rPr>
                <w:b/>
                <w:i/>
              </w:rPr>
              <w:t>Visto el Reglamento</w:t>
            </w:r>
            <w:r w:rsidR="00995D60">
              <w:rPr>
                <w:b/>
                <w:i/>
              </w:rPr>
              <w:t xml:space="preserve"> </w:t>
            </w:r>
            <w:r w:rsidRPr="0021064C">
              <w:rPr>
                <w:b/>
                <w:i/>
              </w:rPr>
              <w:t>(UE) 2019/1241 del Parlamento Europeo y del Consejo, de 20 de junio de 2019, sobre la conservación de los recursos pesqueros y la protección de los ecosistemas marinos con medidas técnicas,</w:t>
            </w:r>
          </w:p>
        </w:tc>
      </w:tr>
    </w:tbl>
    <w:p w14:paraId="22D8231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8C645C6" w14:textId="77777777" w:rsidR="00B1044B" w:rsidRPr="0021064C" w:rsidRDefault="00B1044B" w:rsidP="00B1044B">
      <w:r w:rsidRPr="0021064C">
        <w:rPr>
          <w:rStyle w:val="HideTWBExt"/>
        </w:rPr>
        <w:t>&lt;/Amend&gt;</w:t>
      </w:r>
    </w:p>
    <w:p w14:paraId="363066B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w:t>
      </w:r>
      <w:r w:rsidRPr="0021064C">
        <w:rPr>
          <w:rStyle w:val="HideTWBExt"/>
        </w:rPr>
        <w:t>&lt;/NumAm&gt;</w:t>
      </w:r>
    </w:p>
    <w:p w14:paraId="79E08E5B"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36C23524" w14:textId="77777777" w:rsidR="00B1044B" w:rsidRPr="0021064C" w:rsidRDefault="00B1044B" w:rsidP="00B1044B">
      <w:pPr>
        <w:pStyle w:val="NormalBold"/>
      </w:pPr>
      <w:r w:rsidRPr="0021064C">
        <w:rPr>
          <w:rStyle w:val="HideTWBExt"/>
          <w:b w:val="0"/>
        </w:rPr>
        <w:t>&lt;/RepeatBlock-By&gt;</w:t>
      </w:r>
    </w:p>
    <w:p w14:paraId="537D782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76397F" w14:textId="77777777" w:rsidR="00B1044B" w:rsidRPr="0021064C" w:rsidRDefault="00B1044B" w:rsidP="00B1044B">
      <w:pPr>
        <w:pStyle w:val="NormalBold"/>
      </w:pPr>
      <w:r w:rsidRPr="0021064C">
        <w:rPr>
          <w:rStyle w:val="HideTWBExt"/>
        </w:rPr>
        <w:t>&lt;Article&gt;</w:t>
      </w:r>
      <w:r w:rsidRPr="0021064C">
        <w:t>Visto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F40BE1B" w14:textId="77777777" w:rsidTr="00995D60">
        <w:trPr>
          <w:trHeight w:hRule="exact" w:val="240"/>
          <w:jc w:val="center"/>
        </w:trPr>
        <w:tc>
          <w:tcPr>
            <w:tcW w:w="9752" w:type="dxa"/>
            <w:gridSpan w:val="2"/>
            <w:tcBorders>
              <w:top w:val="nil"/>
              <w:left w:val="nil"/>
              <w:bottom w:val="nil"/>
              <w:right w:val="nil"/>
            </w:tcBorders>
          </w:tcPr>
          <w:p w14:paraId="458876C2" w14:textId="77777777" w:rsidR="00B1044B" w:rsidRPr="0021064C" w:rsidRDefault="00B1044B" w:rsidP="00995D60"/>
        </w:tc>
      </w:tr>
      <w:tr w:rsidR="00B1044B" w:rsidRPr="0021064C" w14:paraId="03AC6623" w14:textId="77777777" w:rsidTr="00995D60">
        <w:trPr>
          <w:trHeight w:val="240"/>
          <w:jc w:val="center"/>
        </w:trPr>
        <w:tc>
          <w:tcPr>
            <w:tcW w:w="4876" w:type="dxa"/>
            <w:tcBorders>
              <w:top w:val="nil"/>
              <w:left w:val="nil"/>
              <w:bottom w:val="nil"/>
              <w:right w:val="nil"/>
            </w:tcBorders>
          </w:tcPr>
          <w:p w14:paraId="11C9CC2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5AAC74C" w14:textId="77777777" w:rsidR="00B1044B" w:rsidRPr="0021064C" w:rsidRDefault="00B1044B" w:rsidP="00995D60">
            <w:pPr>
              <w:pStyle w:val="AmColumnHeading"/>
            </w:pPr>
            <w:r w:rsidRPr="0021064C">
              <w:t>Enmienda</w:t>
            </w:r>
          </w:p>
        </w:tc>
      </w:tr>
      <w:tr w:rsidR="00B1044B" w:rsidRPr="0021064C" w14:paraId="276740FB" w14:textId="77777777" w:rsidTr="00995D60">
        <w:trPr>
          <w:jc w:val="center"/>
        </w:trPr>
        <w:tc>
          <w:tcPr>
            <w:tcW w:w="4876" w:type="dxa"/>
            <w:tcBorders>
              <w:top w:val="nil"/>
              <w:left w:val="nil"/>
              <w:bottom w:val="nil"/>
              <w:right w:val="nil"/>
            </w:tcBorders>
          </w:tcPr>
          <w:p w14:paraId="07D6F0AF" w14:textId="77777777" w:rsidR="00B1044B" w:rsidRPr="0021064C" w:rsidRDefault="00B1044B" w:rsidP="00995D60">
            <w:pPr>
              <w:pStyle w:val="Normal6a"/>
            </w:pPr>
          </w:p>
        </w:tc>
        <w:tc>
          <w:tcPr>
            <w:tcW w:w="4876" w:type="dxa"/>
            <w:tcBorders>
              <w:top w:val="nil"/>
              <w:left w:val="nil"/>
              <w:bottom w:val="nil"/>
              <w:right w:val="nil"/>
            </w:tcBorders>
          </w:tcPr>
          <w:p w14:paraId="5BDC243E" w14:textId="6DE73D65" w:rsidR="00B1044B" w:rsidRPr="0021064C" w:rsidRDefault="00B1044B" w:rsidP="00995D60">
            <w:pPr>
              <w:pStyle w:val="Normal6a"/>
            </w:pPr>
            <w:r w:rsidRPr="0021064C">
              <w:rPr>
                <w:b/>
                <w:i/>
              </w:rPr>
              <w:t>–</w:t>
            </w:r>
            <w:r w:rsidRPr="0021064C">
              <w:tab/>
            </w:r>
            <w:r w:rsidRPr="0021064C">
              <w:rPr>
                <w:b/>
                <w:i/>
              </w:rPr>
              <w:t>Vista la Decisión (UE)</w:t>
            </w:r>
            <w:r w:rsidR="00995D60">
              <w:rPr>
                <w:b/>
                <w:i/>
              </w:rPr>
              <w:t> </w:t>
            </w:r>
            <w:r w:rsidRPr="0021064C">
              <w:rPr>
                <w:b/>
                <w:i/>
              </w:rPr>
              <w:t>2022/591 del Parla</w:t>
            </w:r>
            <w:r w:rsidR="00995D60">
              <w:rPr>
                <w:b/>
                <w:i/>
              </w:rPr>
              <w:t>mento Europeo y del Consejo, de </w:t>
            </w:r>
            <w:r w:rsidRPr="0021064C">
              <w:rPr>
                <w:b/>
                <w:i/>
              </w:rPr>
              <w:t xml:space="preserve">6 de abril de 2022, relativa al Programa General de Acción de la Unión en </w:t>
            </w:r>
            <w:r w:rsidR="00995D60">
              <w:rPr>
                <w:b/>
                <w:i/>
              </w:rPr>
              <w:t>materia de Medio Ambiente hasta 2</w:t>
            </w:r>
            <w:r w:rsidRPr="0021064C">
              <w:rPr>
                <w:b/>
                <w:i/>
              </w:rPr>
              <w:t>030,</w:t>
            </w:r>
          </w:p>
        </w:tc>
      </w:tr>
    </w:tbl>
    <w:p w14:paraId="3F34AA9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810851" w14:textId="77777777" w:rsidR="00B1044B" w:rsidRPr="0021064C" w:rsidRDefault="00B1044B" w:rsidP="00B1044B">
      <w:r w:rsidRPr="0021064C">
        <w:rPr>
          <w:rStyle w:val="HideTWBExt"/>
        </w:rPr>
        <w:t>&lt;/Amend&gt;</w:t>
      </w:r>
    </w:p>
    <w:p w14:paraId="720193A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w:t>
      </w:r>
      <w:r w:rsidRPr="0021064C">
        <w:rPr>
          <w:rStyle w:val="HideTWBExt"/>
        </w:rPr>
        <w:t>&lt;/NumAm&gt;</w:t>
      </w:r>
    </w:p>
    <w:p w14:paraId="418A3201"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6DAD1D03" w14:textId="77777777" w:rsidR="00B1044B" w:rsidRPr="0021064C" w:rsidRDefault="00B1044B" w:rsidP="00B1044B">
      <w:pPr>
        <w:pStyle w:val="NormalBold"/>
      </w:pPr>
      <w:r w:rsidRPr="0021064C">
        <w:rPr>
          <w:rStyle w:val="HideTWBExt"/>
          <w:b w:val="0"/>
        </w:rPr>
        <w:t>&lt;/RepeatBlock-By&gt;</w:t>
      </w:r>
    </w:p>
    <w:p w14:paraId="253EF55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B564718" w14:textId="77777777" w:rsidR="00B1044B" w:rsidRPr="0021064C" w:rsidRDefault="00B1044B" w:rsidP="00B1044B">
      <w:pPr>
        <w:pStyle w:val="NormalBold"/>
      </w:pPr>
      <w:r w:rsidRPr="0021064C">
        <w:rPr>
          <w:rStyle w:val="HideTWBExt"/>
        </w:rPr>
        <w:t>&lt;Article&gt;</w:t>
      </w:r>
      <w:r w:rsidRPr="0021064C">
        <w:t>Visto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5277223" w14:textId="77777777" w:rsidTr="00995D60">
        <w:trPr>
          <w:trHeight w:hRule="exact" w:val="240"/>
          <w:jc w:val="center"/>
        </w:trPr>
        <w:tc>
          <w:tcPr>
            <w:tcW w:w="9752" w:type="dxa"/>
            <w:gridSpan w:val="2"/>
            <w:tcBorders>
              <w:top w:val="nil"/>
              <w:left w:val="nil"/>
              <w:bottom w:val="nil"/>
              <w:right w:val="nil"/>
            </w:tcBorders>
          </w:tcPr>
          <w:p w14:paraId="37F24AAC" w14:textId="77777777" w:rsidR="00B1044B" w:rsidRPr="0021064C" w:rsidRDefault="00B1044B" w:rsidP="00995D60"/>
        </w:tc>
      </w:tr>
      <w:tr w:rsidR="00B1044B" w:rsidRPr="0021064C" w14:paraId="33C8F36D" w14:textId="77777777" w:rsidTr="00995D60">
        <w:trPr>
          <w:trHeight w:val="240"/>
          <w:jc w:val="center"/>
        </w:trPr>
        <w:tc>
          <w:tcPr>
            <w:tcW w:w="4876" w:type="dxa"/>
            <w:tcBorders>
              <w:top w:val="nil"/>
              <w:left w:val="nil"/>
              <w:bottom w:val="nil"/>
              <w:right w:val="nil"/>
            </w:tcBorders>
          </w:tcPr>
          <w:p w14:paraId="355297C2" w14:textId="77777777" w:rsidR="00B1044B" w:rsidRPr="0021064C" w:rsidRDefault="00B1044B" w:rsidP="00995D60">
            <w:pPr>
              <w:pStyle w:val="AmColumnHeading"/>
            </w:pPr>
            <w:r w:rsidRPr="0021064C">
              <w:lastRenderedPageBreak/>
              <w:t>Propuesta de Resolución</w:t>
            </w:r>
          </w:p>
        </w:tc>
        <w:tc>
          <w:tcPr>
            <w:tcW w:w="4876" w:type="dxa"/>
            <w:tcBorders>
              <w:top w:val="nil"/>
              <w:left w:val="nil"/>
              <w:bottom w:val="nil"/>
              <w:right w:val="nil"/>
            </w:tcBorders>
          </w:tcPr>
          <w:p w14:paraId="3C94CEA9" w14:textId="77777777" w:rsidR="00B1044B" w:rsidRPr="0021064C" w:rsidRDefault="00B1044B" w:rsidP="00995D60">
            <w:pPr>
              <w:pStyle w:val="AmColumnHeading"/>
            </w:pPr>
            <w:r w:rsidRPr="0021064C">
              <w:t>Enmienda</w:t>
            </w:r>
          </w:p>
        </w:tc>
      </w:tr>
      <w:tr w:rsidR="00B1044B" w:rsidRPr="0021064C" w14:paraId="262F10FD" w14:textId="77777777" w:rsidTr="00995D60">
        <w:trPr>
          <w:jc w:val="center"/>
        </w:trPr>
        <w:tc>
          <w:tcPr>
            <w:tcW w:w="4876" w:type="dxa"/>
            <w:tcBorders>
              <w:top w:val="nil"/>
              <w:left w:val="nil"/>
              <w:bottom w:val="nil"/>
              <w:right w:val="nil"/>
            </w:tcBorders>
          </w:tcPr>
          <w:p w14:paraId="3F2F61C2" w14:textId="77777777" w:rsidR="00B1044B" w:rsidRPr="0021064C" w:rsidRDefault="00B1044B" w:rsidP="00995D60">
            <w:pPr>
              <w:pStyle w:val="Normal6a"/>
            </w:pPr>
          </w:p>
        </w:tc>
        <w:tc>
          <w:tcPr>
            <w:tcW w:w="4876" w:type="dxa"/>
            <w:tcBorders>
              <w:top w:val="nil"/>
              <w:left w:val="nil"/>
              <w:bottom w:val="nil"/>
              <w:right w:val="nil"/>
            </w:tcBorders>
          </w:tcPr>
          <w:p w14:paraId="17C61C0E" w14:textId="77777777" w:rsidR="00B1044B" w:rsidRPr="0021064C" w:rsidRDefault="00B1044B" w:rsidP="00995D60">
            <w:pPr>
              <w:pStyle w:val="Normal6a"/>
            </w:pPr>
            <w:r w:rsidRPr="0021064C">
              <w:rPr>
                <w:b/>
                <w:i/>
              </w:rPr>
              <w:t>–</w:t>
            </w:r>
            <w:r w:rsidRPr="0021064C">
              <w:tab/>
            </w:r>
            <w:r w:rsidRPr="0021064C">
              <w:rPr>
                <w:b/>
                <w:i/>
              </w:rPr>
              <w:t>Vista la Comunicación de la Comisión, de 11 de diciembre de 2019, titulada «El Pacto Verde Europeo» (COM(2019)0640),</w:t>
            </w:r>
          </w:p>
        </w:tc>
      </w:tr>
    </w:tbl>
    <w:p w14:paraId="76AB93D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F52DE4B" w14:textId="77777777" w:rsidR="00B1044B" w:rsidRPr="0021064C" w:rsidRDefault="00B1044B" w:rsidP="00B1044B">
      <w:r w:rsidRPr="0021064C">
        <w:rPr>
          <w:rStyle w:val="HideTWBExt"/>
        </w:rPr>
        <w:t>&lt;/Amend&gt;</w:t>
      </w:r>
    </w:p>
    <w:p w14:paraId="04BC16D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w:t>
      </w:r>
      <w:r w:rsidRPr="0021064C">
        <w:rPr>
          <w:rStyle w:val="HideTWBExt"/>
        </w:rPr>
        <w:t>&lt;/NumAm&gt;</w:t>
      </w:r>
    </w:p>
    <w:p w14:paraId="3EC4336E"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07F5E532" w14:textId="77777777" w:rsidR="00B1044B" w:rsidRPr="0021064C" w:rsidRDefault="00B1044B" w:rsidP="00B1044B">
      <w:pPr>
        <w:pStyle w:val="NormalBold"/>
      </w:pPr>
      <w:r w:rsidRPr="0021064C">
        <w:rPr>
          <w:rStyle w:val="HideTWBExt"/>
          <w:b w:val="0"/>
        </w:rPr>
        <w:t>&lt;/RepeatBlock-By&gt;</w:t>
      </w:r>
    </w:p>
    <w:p w14:paraId="7F6667A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6A39697" w14:textId="77777777" w:rsidR="00B1044B" w:rsidRPr="0021064C" w:rsidRDefault="00B1044B" w:rsidP="00B1044B">
      <w:pPr>
        <w:pStyle w:val="NormalBold"/>
      </w:pPr>
      <w:r w:rsidRPr="0021064C">
        <w:rPr>
          <w:rStyle w:val="HideTWBExt"/>
        </w:rPr>
        <w:t>&lt;Article&gt;</w:t>
      </w:r>
      <w:r w:rsidRPr="0021064C">
        <w:t>Visto 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A652643" w14:textId="77777777" w:rsidTr="00995D60">
        <w:trPr>
          <w:trHeight w:hRule="exact" w:val="240"/>
          <w:jc w:val="center"/>
        </w:trPr>
        <w:tc>
          <w:tcPr>
            <w:tcW w:w="9752" w:type="dxa"/>
            <w:gridSpan w:val="2"/>
            <w:tcBorders>
              <w:top w:val="nil"/>
              <w:left w:val="nil"/>
              <w:bottom w:val="nil"/>
              <w:right w:val="nil"/>
            </w:tcBorders>
          </w:tcPr>
          <w:p w14:paraId="1CD4CA64" w14:textId="77777777" w:rsidR="00B1044B" w:rsidRPr="0021064C" w:rsidRDefault="00B1044B" w:rsidP="00995D60"/>
        </w:tc>
      </w:tr>
      <w:tr w:rsidR="00B1044B" w:rsidRPr="0021064C" w14:paraId="793B0BFA" w14:textId="77777777" w:rsidTr="00995D60">
        <w:trPr>
          <w:trHeight w:val="240"/>
          <w:jc w:val="center"/>
        </w:trPr>
        <w:tc>
          <w:tcPr>
            <w:tcW w:w="4876" w:type="dxa"/>
            <w:tcBorders>
              <w:top w:val="nil"/>
              <w:left w:val="nil"/>
              <w:bottom w:val="nil"/>
              <w:right w:val="nil"/>
            </w:tcBorders>
          </w:tcPr>
          <w:p w14:paraId="05799A3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51D89C5" w14:textId="77777777" w:rsidR="00B1044B" w:rsidRPr="0021064C" w:rsidRDefault="00B1044B" w:rsidP="00995D60">
            <w:pPr>
              <w:pStyle w:val="AmColumnHeading"/>
            </w:pPr>
            <w:r w:rsidRPr="0021064C">
              <w:t>Enmienda</w:t>
            </w:r>
          </w:p>
        </w:tc>
      </w:tr>
      <w:tr w:rsidR="00B1044B" w:rsidRPr="0021064C" w14:paraId="17500F88" w14:textId="77777777" w:rsidTr="00995D60">
        <w:trPr>
          <w:jc w:val="center"/>
        </w:trPr>
        <w:tc>
          <w:tcPr>
            <w:tcW w:w="4876" w:type="dxa"/>
            <w:tcBorders>
              <w:top w:val="nil"/>
              <w:left w:val="nil"/>
              <w:bottom w:val="nil"/>
              <w:right w:val="nil"/>
            </w:tcBorders>
          </w:tcPr>
          <w:p w14:paraId="6947659C" w14:textId="77777777" w:rsidR="00B1044B" w:rsidRPr="0021064C" w:rsidRDefault="00B1044B" w:rsidP="00995D60">
            <w:pPr>
              <w:pStyle w:val="Normal6a"/>
            </w:pPr>
          </w:p>
        </w:tc>
        <w:tc>
          <w:tcPr>
            <w:tcW w:w="4876" w:type="dxa"/>
            <w:tcBorders>
              <w:top w:val="nil"/>
              <w:left w:val="nil"/>
              <w:bottom w:val="nil"/>
              <w:right w:val="nil"/>
            </w:tcBorders>
          </w:tcPr>
          <w:p w14:paraId="7312122C" w14:textId="14F6AB4A" w:rsidR="00B1044B" w:rsidRPr="0021064C" w:rsidRDefault="00B1044B" w:rsidP="00995D60">
            <w:pPr>
              <w:pStyle w:val="Normal6a"/>
            </w:pPr>
            <w:r w:rsidRPr="0021064C">
              <w:rPr>
                <w:b/>
                <w:i/>
              </w:rPr>
              <w:t>–</w:t>
            </w:r>
            <w:r w:rsidRPr="0021064C">
              <w:tab/>
            </w:r>
            <w:r w:rsidRPr="0021064C">
              <w:rPr>
                <w:b/>
                <w:i/>
              </w:rPr>
              <w:t>Vista la solicitud de dictamen especia</w:t>
            </w:r>
            <w:r w:rsidR="00995D60">
              <w:rPr>
                <w:b/>
                <w:i/>
              </w:rPr>
              <w:t>l del CIEM, de 22 de octubre de </w:t>
            </w:r>
            <w:r w:rsidRPr="0021064C">
              <w:rPr>
                <w:b/>
                <w:i/>
              </w:rPr>
              <w:t>2020, titulado EU request on review of innovative gear for potential use in EU waters and their impact [Solicitud de la Unión de la revisión de artes innovadores para su posible uso en aguas de la Unión y sus consecuencias, documento en inglés] (dictamen del CIEM 2020, sr.2020.12),</w:t>
            </w:r>
          </w:p>
        </w:tc>
      </w:tr>
    </w:tbl>
    <w:p w14:paraId="75709D7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559586" w14:textId="77777777" w:rsidR="00B1044B" w:rsidRPr="0021064C" w:rsidRDefault="00B1044B" w:rsidP="00B1044B">
      <w:r w:rsidRPr="0021064C">
        <w:rPr>
          <w:rStyle w:val="HideTWBExt"/>
        </w:rPr>
        <w:t>&lt;/Amend&gt;</w:t>
      </w:r>
    </w:p>
    <w:p w14:paraId="2785447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w:t>
      </w:r>
      <w:r w:rsidRPr="0021064C">
        <w:rPr>
          <w:rStyle w:val="HideTWBExt"/>
        </w:rPr>
        <w:t>&lt;/NumAm&gt;</w:t>
      </w:r>
    </w:p>
    <w:p w14:paraId="3E9F8BE0"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9C5EEA3"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0960AA07" w14:textId="77777777" w:rsidR="00B1044B" w:rsidRPr="0021064C" w:rsidRDefault="00B1044B" w:rsidP="00B1044B">
      <w:pPr>
        <w:pStyle w:val="NormalBold"/>
      </w:pPr>
      <w:r w:rsidRPr="0021064C">
        <w:rPr>
          <w:rStyle w:val="HideTWBExt"/>
          <w:b w:val="0"/>
        </w:rPr>
        <w:t>&lt;/RepeatBlock-By&gt;</w:t>
      </w:r>
    </w:p>
    <w:p w14:paraId="5C67749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7F142A4" w14:textId="77777777" w:rsidR="00B1044B" w:rsidRPr="0021064C" w:rsidRDefault="00B1044B" w:rsidP="00B1044B">
      <w:pPr>
        <w:pStyle w:val="NormalBold"/>
      </w:pPr>
      <w:r w:rsidRPr="0021064C">
        <w:rPr>
          <w:rStyle w:val="HideTWBExt"/>
        </w:rPr>
        <w:t>&lt;Article&gt;</w:t>
      </w:r>
      <w:r w:rsidRPr="0021064C">
        <w:t>Visto 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9899968" w14:textId="77777777" w:rsidTr="00995D60">
        <w:trPr>
          <w:trHeight w:hRule="exact" w:val="240"/>
          <w:jc w:val="center"/>
        </w:trPr>
        <w:tc>
          <w:tcPr>
            <w:tcW w:w="9752" w:type="dxa"/>
            <w:gridSpan w:val="2"/>
            <w:tcBorders>
              <w:top w:val="nil"/>
              <w:left w:val="nil"/>
              <w:bottom w:val="nil"/>
              <w:right w:val="nil"/>
            </w:tcBorders>
          </w:tcPr>
          <w:p w14:paraId="4D96495F" w14:textId="77777777" w:rsidR="00B1044B" w:rsidRPr="0021064C" w:rsidRDefault="00B1044B" w:rsidP="00995D60"/>
        </w:tc>
      </w:tr>
      <w:tr w:rsidR="00B1044B" w:rsidRPr="0021064C" w14:paraId="44A96F16" w14:textId="77777777" w:rsidTr="00995D60">
        <w:trPr>
          <w:trHeight w:val="240"/>
          <w:jc w:val="center"/>
        </w:trPr>
        <w:tc>
          <w:tcPr>
            <w:tcW w:w="4876" w:type="dxa"/>
            <w:tcBorders>
              <w:top w:val="nil"/>
              <w:left w:val="nil"/>
              <w:bottom w:val="nil"/>
              <w:right w:val="nil"/>
            </w:tcBorders>
          </w:tcPr>
          <w:p w14:paraId="4ECEE0B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1903761" w14:textId="77777777" w:rsidR="00B1044B" w:rsidRPr="0021064C" w:rsidRDefault="00B1044B" w:rsidP="00995D60">
            <w:pPr>
              <w:pStyle w:val="AmColumnHeading"/>
            </w:pPr>
            <w:r w:rsidRPr="0021064C">
              <w:t>Enmienda</w:t>
            </w:r>
          </w:p>
        </w:tc>
      </w:tr>
      <w:tr w:rsidR="00B1044B" w:rsidRPr="0021064C" w14:paraId="42AFA3CD" w14:textId="77777777" w:rsidTr="00995D60">
        <w:trPr>
          <w:jc w:val="center"/>
        </w:trPr>
        <w:tc>
          <w:tcPr>
            <w:tcW w:w="4876" w:type="dxa"/>
            <w:tcBorders>
              <w:top w:val="nil"/>
              <w:left w:val="nil"/>
              <w:bottom w:val="nil"/>
              <w:right w:val="nil"/>
            </w:tcBorders>
          </w:tcPr>
          <w:p w14:paraId="331779BB" w14:textId="77777777" w:rsidR="00B1044B" w:rsidRPr="0021064C" w:rsidRDefault="00B1044B" w:rsidP="00995D60">
            <w:pPr>
              <w:pStyle w:val="Normal6a"/>
            </w:pPr>
          </w:p>
        </w:tc>
        <w:tc>
          <w:tcPr>
            <w:tcW w:w="4876" w:type="dxa"/>
            <w:tcBorders>
              <w:top w:val="nil"/>
              <w:left w:val="nil"/>
              <w:bottom w:val="nil"/>
              <w:right w:val="nil"/>
            </w:tcBorders>
          </w:tcPr>
          <w:p w14:paraId="26A5D380" w14:textId="2FFB4A9B" w:rsidR="00B1044B" w:rsidRPr="0021064C" w:rsidRDefault="00B1044B" w:rsidP="00995D60">
            <w:pPr>
              <w:pStyle w:val="Normal6a"/>
            </w:pPr>
            <w:r w:rsidRPr="0021064C">
              <w:rPr>
                <w:b/>
                <w:i/>
              </w:rPr>
              <w:t>–</w:t>
            </w:r>
            <w:r w:rsidRPr="0021064C">
              <w:tab/>
            </w:r>
            <w:r w:rsidR="00995D60">
              <w:rPr>
                <w:b/>
                <w:i/>
              </w:rPr>
              <w:t>Visto el Reglamento (UE) </w:t>
            </w:r>
            <w:r w:rsidRPr="0021064C">
              <w:rPr>
                <w:b/>
                <w:i/>
              </w:rPr>
              <w:t xml:space="preserve">2023/1804 del Parlamento Europeo y del Consejo, de 13 de septiembre </w:t>
            </w:r>
            <w:r w:rsidR="00995D60">
              <w:rPr>
                <w:b/>
                <w:i/>
              </w:rPr>
              <w:t>de </w:t>
            </w:r>
            <w:r w:rsidRPr="0021064C">
              <w:rPr>
                <w:b/>
                <w:i/>
              </w:rPr>
              <w:t>2023, relativo a la implantación de una infraestructura para los combustibles alternativos y por el que se deroga la Directiva 2014/94/UE,</w:t>
            </w:r>
          </w:p>
        </w:tc>
      </w:tr>
    </w:tbl>
    <w:p w14:paraId="672BC23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4C5C006" w14:textId="77777777" w:rsidR="00B1044B" w:rsidRPr="0021064C" w:rsidRDefault="00B1044B" w:rsidP="00B1044B">
      <w:r w:rsidRPr="0021064C">
        <w:rPr>
          <w:rStyle w:val="HideTWBExt"/>
        </w:rPr>
        <w:t>&lt;/Amend&gt;</w:t>
      </w:r>
    </w:p>
    <w:p w14:paraId="4DCB20C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w:t>
      </w:r>
      <w:r w:rsidRPr="0021064C">
        <w:rPr>
          <w:rStyle w:val="HideTWBExt"/>
        </w:rPr>
        <w:t>&lt;/NumAm&gt;</w:t>
      </w:r>
    </w:p>
    <w:p w14:paraId="04B541CC"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38A9E356" w14:textId="77777777" w:rsidR="00B1044B" w:rsidRPr="0021064C" w:rsidRDefault="00B1044B" w:rsidP="00B1044B">
      <w:pPr>
        <w:pStyle w:val="NormalBold"/>
      </w:pPr>
      <w:r w:rsidRPr="0021064C">
        <w:rPr>
          <w:rStyle w:val="HideTWBExt"/>
          <w:b w:val="0"/>
        </w:rPr>
        <w:t>&lt;/RepeatBlock-By&gt;</w:t>
      </w:r>
    </w:p>
    <w:p w14:paraId="688324D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2A558F" w14:textId="77777777" w:rsidR="00B1044B" w:rsidRPr="0021064C" w:rsidRDefault="00B1044B" w:rsidP="00B1044B">
      <w:pPr>
        <w:pStyle w:val="NormalBold"/>
      </w:pPr>
      <w:r w:rsidRPr="0021064C">
        <w:rPr>
          <w:rStyle w:val="HideTWBExt"/>
        </w:rPr>
        <w:t>&lt;Article&gt;</w:t>
      </w:r>
      <w:r w:rsidRPr="0021064C">
        <w:t>Visto 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D390EDA" w14:textId="77777777" w:rsidTr="00995D60">
        <w:trPr>
          <w:trHeight w:hRule="exact" w:val="240"/>
          <w:jc w:val="center"/>
        </w:trPr>
        <w:tc>
          <w:tcPr>
            <w:tcW w:w="9752" w:type="dxa"/>
            <w:gridSpan w:val="2"/>
            <w:tcBorders>
              <w:top w:val="nil"/>
              <w:left w:val="nil"/>
              <w:bottom w:val="nil"/>
              <w:right w:val="nil"/>
            </w:tcBorders>
          </w:tcPr>
          <w:p w14:paraId="1520FA8F" w14:textId="77777777" w:rsidR="00B1044B" w:rsidRPr="0021064C" w:rsidRDefault="00B1044B" w:rsidP="00995D60"/>
        </w:tc>
      </w:tr>
      <w:tr w:rsidR="00B1044B" w:rsidRPr="0021064C" w14:paraId="2C68CEF2" w14:textId="77777777" w:rsidTr="00995D60">
        <w:trPr>
          <w:trHeight w:val="240"/>
          <w:jc w:val="center"/>
        </w:trPr>
        <w:tc>
          <w:tcPr>
            <w:tcW w:w="4876" w:type="dxa"/>
            <w:tcBorders>
              <w:top w:val="nil"/>
              <w:left w:val="nil"/>
              <w:bottom w:val="nil"/>
              <w:right w:val="nil"/>
            </w:tcBorders>
          </w:tcPr>
          <w:p w14:paraId="00FB7EF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B418A70" w14:textId="77777777" w:rsidR="00B1044B" w:rsidRPr="0021064C" w:rsidRDefault="00B1044B" w:rsidP="00995D60">
            <w:pPr>
              <w:pStyle w:val="AmColumnHeading"/>
            </w:pPr>
            <w:r w:rsidRPr="0021064C">
              <w:t>Enmienda</w:t>
            </w:r>
          </w:p>
        </w:tc>
      </w:tr>
      <w:tr w:rsidR="00B1044B" w:rsidRPr="0021064C" w14:paraId="0F8C5FB2" w14:textId="77777777" w:rsidTr="00995D60">
        <w:trPr>
          <w:jc w:val="center"/>
        </w:trPr>
        <w:tc>
          <w:tcPr>
            <w:tcW w:w="4876" w:type="dxa"/>
            <w:tcBorders>
              <w:top w:val="nil"/>
              <w:left w:val="nil"/>
              <w:bottom w:val="nil"/>
              <w:right w:val="nil"/>
            </w:tcBorders>
          </w:tcPr>
          <w:p w14:paraId="4BD7DA34" w14:textId="77777777" w:rsidR="00B1044B" w:rsidRPr="0021064C" w:rsidRDefault="00B1044B" w:rsidP="00995D60">
            <w:pPr>
              <w:pStyle w:val="Normal6a"/>
            </w:pPr>
          </w:p>
        </w:tc>
        <w:tc>
          <w:tcPr>
            <w:tcW w:w="4876" w:type="dxa"/>
            <w:tcBorders>
              <w:top w:val="nil"/>
              <w:left w:val="nil"/>
              <w:bottom w:val="nil"/>
              <w:right w:val="nil"/>
            </w:tcBorders>
          </w:tcPr>
          <w:p w14:paraId="32DAD0E3" w14:textId="08AF2FA8" w:rsidR="00B1044B" w:rsidRPr="0021064C" w:rsidRDefault="00B1044B" w:rsidP="00995D60">
            <w:pPr>
              <w:pStyle w:val="Normal6a"/>
            </w:pPr>
            <w:r w:rsidRPr="0021064C">
              <w:rPr>
                <w:b/>
                <w:i/>
              </w:rPr>
              <w:t>–</w:t>
            </w:r>
            <w:r w:rsidRPr="0021064C">
              <w:tab/>
            </w:r>
            <w:r w:rsidR="00995D60">
              <w:rPr>
                <w:b/>
                <w:i/>
              </w:rPr>
              <w:t>Visto el Reglamento (UE) </w:t>
            </w:r>
            <w:r w:rsidRPr="0021064C">
              <w:rPr>
                <w:b/>
                <w:i/>
              </w:rPr>
              <w:t>n.º 1380/2013 del Parlamento Europeo y del Consejo, de 11 de diciembre de 2013, sobre la política pesquera común (PPC),</w:t>
            </w:r>
          </w:p>
        </w:tc>
      </w:tr>
    </w:tbl>
    <w:p w14:paraId="173FF13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B161571" w14:textId="77777777" w:rsidR="00B1044B" w:rsidRPr="0021064C" w:rsidRDefault="00B1044B" w:rsidP="00B1044B">
      <w:r w:rsidRPr="0021064C">
        <w:rPr>
          <w:rStyle w:val="HideTWBExt"/>
        </w:rPr>
        <w:t>&lt;/Amend&gt;</w:t>
      </w:r>
    </w:p>
    <w:p w14:paraId="7DBAB8B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w:t>
      </w:r>
      <w:r w:rsidRPr="0021064C">
        <w:rPr>
          <w:rStyle w:val="HideTWBExt"/>
        </w:rPr>
        <w:t>&lt;/NumAm&gt;</w:t>
      </w:r>
    </w:p>
    <w:p w14:paraId="7F4E4C21"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79CB789C" w14:textId="77777777" w:rsidR="00B1044B" w:rsidRPr="0021064C" w:rsidRDefault="00B1044B" w:rsidP="00B1044B">
      <w:pPr>
        <w:pStyle w:val="NormalBold"/>
      </w:pPr>
      <w:r w:rsidRPr="0021064C">
        <w:rPr>
          <w:rStyle w:val="HideTWBExt"/>
          <w:b w:val="0"/>
        </w:rPr>
        <w:t>&lt;/RepeatBlock-By&gt;</w:t>
      </w:r>
    </w:p>
    <w:p w14:paraId="0DDEE4C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AFC1DC8" w14:textId="77777777" w:rsidR="00B1044B" w:rsidRPr="0021064C" w:rsidRDefault="00B1044B" w:rsidP="00B1044B">
      <w:pPr>
        <w:pStyle w:val="NormalBold"/>
      </w:pPr>
      <w:r w:rsidRPr="0021064C">
        <w:rPr>
          <w:rStyle w:val="HideTWBExt"/>
        </w:rPr>
        <w:t>&lt;Article&gt;</w:t>
      </w:r>
      <w:r w:rsidRPr="0021064C">
        <w:t>Visto 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F98B86" w14:textId="77777777" w:rsidTr="00995D60">
        <w:trPr>
          <w:trHeight w:hRule="exact" w:val="240"/>
          <w:jc w:val="center"/>
        </w:trPr>
        <w:tc>
          <w:tcPr>
            <w:tcW w:w="9752" w:type="dxa"/>
            <w:gridSpan w:val="2"/>
            <w:tcBorders>
              <w:top w:val="nil"/>
              <w:left w:val="nil"/>
              <w:bottom w:val="nil"/>
              <w:right w:val="nil"/>
            </w:tcBorders>
          </w:tcPr>
          <w:p w14:paraId="750F59EB" w14:textId="77777777" w:rsidR="00B1044B" w:rsidRPr="0021064C" w:rsidRDefault="00B1044B" w:rsidP="00995D60"/>
        </w:tc>
      </w:tr>
      <w:tr w:rsidR="00B1044B" w:rsidRPr="0021064C" w14:paraId="5A22D986" w14:textId="77777777" w:rsidTr="00995D60">
        <w:trPr>
          <w:trHeight w:val="240"/>
          <w:jc w:val="center"/>
        </w:trPr>
        <w:tc>
          <w:tcPr>
            <w:tcW w:w="4876" w:type="dxa"/>
            <w:tcBorders>
              <w:top w:val="nil"/>
              <w:left w:val="nil"/>
              <w:bottom w:val="nil"/>
              <w:right w:val="nil"/>
            </w:tcBorders>
          </w:tcPr>
          <w:p w14:paraId="486A76F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76288B2" w14:textId="77777777" w:rsidR="00B1044B" w:rsidRPr="0021064C" w:rsidRDefault="00B1044B" w:rsidP="00995D60">
            <w:pPr>
              <w:pStyle w:val="AmColumnHeading"/>
            </w:pPr>
            <w:r w:rsidRPr="0021064C">
              <w:t>Enmienda</w:t>
            </w:r>
          </w:p>
        </w:tc>
      </w:tr>
      <w:tr w:rsidR="00B1044B" w:rsidRPr="0021064C" w14:paraId="680BF358" w14:textId="77777777" w:rsidTr="00995D60">
        <w:trPr>
          <w:jc w:val="center"/>
        </w:trPr>
        <w:tc>
          <w:tcPr>
            <w:tcW w:w="4876" w:type="dxa"/>
            <w:tcBorders>
              <w:top w:val="nil"/>
              <w:left w:val="nil"/>
              <w:bottom w:val="nil"/>
              <w:right w:val="nil"/>
            </w:tcBorders>
          </w:tcPr>
          <w:p w14:paraId="05FFC0C0" w14:textId="77777777" w:rsidR="00B1044B" w:rsidRPr="0021064C" w:rsidRDefault="00B1044B" w:rsidP="00995D60">
            <w:pPr>
              <w:pStyle w:val="Normal6a"/>
            </w:pPr>
          </w:p>
        </w:tc>
        <w:tc>
          <w:tcPr>
            <w:tcW w:w="4876" w:type="dxa"/>
            <w:tcBorders>
              <w:top w:val="nil"/>
              <w:left w:val="nil"/>
              <w:bottom w:val="nil"/>
              <w:right w:val="nil"/>
            </w:tcBorders>
          </w:tcPr>
          <w:p w14:paraId="3F923BC6" w14:textId="77777777" w:rsidR="00B1044B" w:rsidRPr="0021064C" w:rsidRDefault="00B1044B" w:rsidP="00995D60">
            <w:pPr>
              <w:pStyle w:val="Normal6a"/>
            </w:pPr>
            <w:r w:rsidRPr="0021064C">
              <w:rPr>
                <w:b/>
                <w:i/>
              </w:rPr>
              <w:t>–</w:t>
            </w:r>
            <w:r w:rsidRPr="0021064C">
              <w:tab/>
            </w:r>
            <w:r w:rsidRPr="0021064C">
              <w:rPr>
                <w:b/>
                <w:i/>
              </w:rPr>
              <w:t>Vista su Resolución, de 15 de enero de 2020, sobre el Pacto Verde Europeo,</w:t>
            </w:r>
          </w:p>
        </w:tc>
      </w:tr>
    </w:tbl>
    <w:p w14:paraId="2D835DB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3AE50A1" w14:textId="77777777" w:rsidR="00B1044B" w:rsidRPr="0021064C" w:rsidRDefault="00B1044B" w:rsidP="00B1044B">
      <w:r w:rsidRPr="0021064C">
        <w:rPr>
          <w:rStyle w:val="HideTWBExt"/>
        </w:rPr>
        <w:t>&lt;/Amend&gt;</w:t>
      </w:r>
    </w:p>
    <w:p w14:paraId="6F6E570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w:t>
      </w:r>
      <w:r w:rsidRPr="0021064C">
        <w:rPr>
          <w:rStyle w:val="HideTWBExt"/>
        </w:rPr>
        <w:t>&lt;/NumAm&gt;</w:t>
      </w:r>
    </w:p>
    <w:p w14:paraId="770EB722"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A9487B8" w14:textId="77777777" w:rsidR="00B1044B" w:rsidRPr="0021064C" w:rsidRDefault="00B1044B" w:rsidP="00B1044B">
      <w:pPr>
        <w:pStyle w:val="NormalBold"/>
      </w:pPr>
      <w:r w:rsidRPr="0021064C">
        <w:rPr>
          <w:rStyle w:val="HideTWBExt"/>
          <w:b w:val="0"/>
        </w:rPr>
        <w:t>&lt;/RepeatBlock-By&gt;</w:t>
      </w:r>
    </w:p>
    <w:p w14:paraId="7F2754C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2EBC284" w14:textId="77777777" w:rsidR="00B1044B" w:rsidRPr="0021064C" w:rsidRDefault="00B1044B" w:rsidP="00B1044B">
      <w:pPr>
        <w:pStyle w:val="NormalBold"/>
      </w:pPr>
      <w:r w:rsidRPr="0021064C">
        <w:rPr>
          <w:rStyle w:val="HideTWBExt"/>
        </w:rPr>
        <w:t>&lt;Article&gt;</w:t>
      </w:r>
      <w:r w:rsidRPr="0021064C">
        <w:t>Visto 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C64B86" w14:textId="77777777" w:rsidTr="00995D60">
        <w:trPr>
          <w:trHeight w:hRule="exact" w:val="240"/>
          <w:jc w:val="center"/>
        </w:trPr>
        <w:tc>
          <w:tcPr>
            <w:tcW w:w="9752" w:type="dxa"/>
            <w:gridSpan w:val="2"/>
            <w:tcBorders>
              <w:top w:val="nil"/>
              <w:left w:val="nil"/>
              <w:bottom w:val="nil"/>
              <w:right w:val="nil"/>
            </w:tcBorders>
          </w:tcPr>
          <w:p w14:paraId="4991F73A" w14:textId="77777777" w:rsidR="00B1044B" w:rsidRPr="0021064C" w:rsidRDefault="00B1044B" w:rsidP="00995D60"/>
        </w:tc>
      </w:tr>
      <w:tr w:rsidR="00B1044B" w:rsidRPr="0021064C" w14:paraId="3E14004E" w14:textId="77777777" w:rsidTr="00995D60">
        <w:trPr>
          <w:trHeight w:val="240"/>
          <w:jc w:val="center"/>
        </w:trPr>
        <w:tc>
          <w:tcPr>
            <w:tcW w:w="4876" w:type="dxa"/>
            <w:tcBorders>
              <w:top w:val="nil"/>
              <w:left w:val="nil"/>
              <w:bottom w:val="nil"/>
              <w:right w:val="nil"/>
            </w:tcBorders>
          </w:tcPr>
          <w:p w14:paraId="754C639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E967BB1" w14:textId="77777777" w:rsidR="00B1044B" w:rsidRPr="0021064C" w:rsidRDefault="00B1044B" w:rsidP="00995D60">
            <w:pPr>
              <w:pStyle w:val="AmColumnHeading"/>
            </w:pPr>
            <w:r w:rsidRPr="0021064C">
              <w:t>Enmienda</w:t>
            </w:r>
          </w:p>
        </w:tc>
      </w:tr>
      <w:tr w:rsidR="00B1044B" w:rsidRPr="0021064C" w14:paraId="560B9F28" w14:textId="77777777" w:rsidTr="00995D60">
        <w:trPr>
          <w:jc w:val="center"/>
        </w:trPr>
        <w:tc>
          <w:tcPr>
            <w:tcW w:w="4876" w:type="dxa"/>
            <w:tcBorders>
              <w:top w:val="nil"/>
              <w:left w:val="nil"/>
              <w:bottom w:val="nil"/>
              <w:right w:val="nil"/>
            </w:tcBorders>
          </w:tcPr>
          <w:p w14:paraId="205C835C" w14:textId="77777777" w:rsidR="00B1044B" w:rsidRPr="0021064C" w:rsidRDefault="00B1044B" w:rsidP="00995D60">
            <w:pPr>
              <w:pStyle w:val="Normal6a"/>
            </w:pPr>
          </w:p>
        </w:tc>
        <w:tc>
          <w:tcPr>
            <w:tcW w:w="4876" w:type="dxa"/>
            <w:tcBorders>
              <w:top w:val="nil"/>
              <w:left w:val="nil"/>
              <w:bottom w:val="nil"/>
              <w:right w:val="nil"/>
            </w:tcBorders>
          </w:tcPr>
          <w:p w14:paraId="18281DCA" w14:textId="77777777" w:rsidR="00B1044B" w:rsidRPr="0021064C" w:rsidRDefault="00B1044B" w:rsidP="00995D60">
            <w:pPr>
              <w:pStyle w:val="Normal6a"/>
            </w:pPr>
            <w:r w:rsidRPr="0021064C">
              <w:rPr>
                <w:b/>
                <w:i/>
              </w:rPr>
              <w:t>–</w:t>
            </w:r>
            <w:r w:rsidRPr="0021064C">
              <w:tab/>
            </w:r>
            <w:r w:rsidRPr="0021064C">
              <w:rPr>
                <w:b/>
                <w:i/>
              </w:rPr>
              <w:t>Visto el artículo 191 del Tratado de Funcionamiento de la Unión Europea,</w:t>
            </w:r>
          </w:p>
        </w:tc>
      </w:tr>
    </w:tbl>
    <w:p w14:paraId="16E5940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06CA9DD" w14:textId="77777777" w:rsidR="00B1044B" w:rsidRPr="0021064C" w:rsidRDefault="00B1044B" w:rsidP="00B1044B">
      <w:r w:rsidRPr="0021064C">
        <w:rPr>
          <w:rStyle w:val="HideTWBExt"/>
        </w:rPr>
        <w:t>&lt;/Amend&gt;</w:t>
      </w:r>
    </w:p>
    <w:p w14:paraId="400BAB0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w:t>
      </w:r>
      <w:r w:rsidRPr="0021064C">
        <w:rPr>
          <w:rStyle w:val="HideTWBExt"/>
        </w:rPr>
        <w:t>&lt;/NumAm&gt;</w:t>
      </w:r>
    </w:p>
    <w:p w14:paraId="1AACB85C"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F295738" w14:textId="77777777" w:rsidR="00B1044B" w:rsidRPr="0021064C" w:rsidRDefault="00B1044B" w:rsidP="00B1044B">
      <w:pPr>
        <w:pStyle w:val="NormalBold"/>
      </w:pPr>
      <w:r w:rsidRPr="0021064C">
        <w:rPr>
          <w:rStyle w:val="HideTWBExt"/>
          <w:b w:val="0"/>
        </w:rPr>
        <w:t>&lt;/RepeatBlock-By&gt;</w:t>
      </w:r>
    </w:p>
    <w:p w14:paraId="2003E93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116D625" w14:textId="77777777" w:rsidR="00B1044B" w:rsidRPr="0021064C" w:rsidRDefault="00B1044B" w:rsidP="00B1044B">
      <w:pPr>
        <w:pStyle w:val="NormalBold"/>
      </w:pPr>
      <w:r w:rsidRPr="0021064C">
        <w:rPr>
          <w:rStyle w:val="HideTWBExt"/>
        </w:rPr>
        <w:t>&lt;Article&gt;</w:t>
      </w:r>
      <w:r w:rsidRPr="0021064C">
        <w:t>Visto 1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DBBA6CD" w14:textId="77777777" w:rsidTr="00995D60">
        <w:trPr>
          <w:trHeight w:hRule="exact" w:val="240"/>
          <w:jc w:val="center"/>
        </w:trPr>
        <w:tc>
          <w:tcPr>
            <w:tcW w:w="9752" w:type="dxa"/>
            <w:gridSpan w:val="2"/>
            <w:tcBorders>
              <w:top w:val="nil"/>
              <w:left w:val="nil"/>
              <w:bottom w:val="nil"/>
              <w:right w:val="nil"/>
            </w:tcBorders>
          </w:tcPr>
          <w:p w14:paraId="74222A3F" w14:textId="77777777" w:rsidR="00B1044B" w:rsidRPr="0021064C" w:rsidRDefault="00B1044B" w:rsidP="00995D60"/>
        </w:tc>
      </w:tr>
      <w:tr w:rsidR="00B1044B" w:rsidRPr="0021064C" w14:paraId="5019BBB0" w14:textId="77777777" w:rsidTr="00995D60">
        <w:trPr>
          <w:trHeight w:val="240"/>
          <w:jc w:val="center"/>
        </w:trPr>
        <w:tc>
          <w:tcPr>
            <w:tcW w:w="4876" w:type="dxa"/>
            <w:tcBorders>
              <w:top w:val="nil"/>
              <w:left w:val="nil"/>
              <w:bottom w:val="nil"/>
              <w:right w:val="nil"/>
            </w:tcBorders>
          </w:tcPr>
          <w:p w14:paraId="02FAE05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D7C2EBB" w14:textId="77777777" w:rsidR="00B1044B" w:rsidRPr="0021064C" w:rsidRDefault="00B1044B" w:rsidP="00995D60">
            <w:pPr>
              <w:pStyle w:val="AmColumnHeading"/>
            </w:pPr>
            <w:r w:rsidRPr="0021064C">
              <w:t>Enmienda</w:t>
            </w:r>
          </w:p>
        </w:tc>
      </w:tr>
      <w:tr w:rsidR="00B1044B" w:rsidRPr="0021064C" w14:paraId="61295B80" w14:textId="77777777" w:rsidTr="00995D60">
        <w:trPr>
          <w:jc w:val="center"/>
        </w:trPr>
        <w:tc>
          <w:tcPr>
            <w:tcW w:w="4876" w:type="dxa"/>
            <w:tcBorders>
              <w:top w:val="nil"/>
              <w:left w:val="nil"/>
              <w:bottom w:val="nil"/>
              <w:right w:val="nil"/>
            </w:tcBorders>
          </w:tcPr>
          <w:p w14:paraId="0642342B" w14:textId="77777777" w:rsidR="00B1044B" w:rsidRPr="0021064C" w:rsidRDefault="00B1044B" w:rsidP="00995D60">
            <w:pPr>
              <w:pStyle w:val="Normal6a"/>
            </w:pPr>
          </w:p>
        </w:tc>
        <w:tc>
          <w:tcPr>
            <w:tcW w:w="4876" w:type="dxa"/>
            <w:tcBorders>
              <w:top w:val="nil"/>
              <w:left w:val="nil"/>
              <w:bottom w:val="nil"/>
              <w:right w:val="nil"/>
            </w:tcBorders>
          </w:tcPr>
          <w:p w14:paraId="34D8184F" w14:textId="7460B6DE" w:rsidR="00B1044B" w:rsidRPr="0021064C" w:rsidRDefault="00B1044B" w:rsidP="00995D60">
            <w:pPr>
              <w:pStyle w:val="Normal6a"/>
            </w:pPr>
            <w:r w:rsidRPr="0021064C">
              <w:rPr>
                <w:b/>
                <w:i/>
              </w:rPr>
              <w:t>–</w:t>
            </w:r>
            <w:r w:rsidRPr="0021064C">
              <w:tab/>
            </w:r>
            <w:r w:rsidRPr="0021064C">
              <w:rPr>
                <w:b/>
                <w:i/>
              </w:rPr>
              <w:t>Vistos el informe del Tribunal de Cue</w:t>
            </w:r>
            <w:r w:rsidR="00995D60">
              <w:rPr>
                <w:b/>
                <w:i/>
              </w:rPr>
              <w:t>ntas Europeo titulado «Análisis </w:t>
            </w:r>
            <w:r w:rsidRPr="0021064C">
              <w:rPr>
                <w:b/>
                <w:i/>
              </w:rPr>
              <w:t>01/2022: Fiscalidad de la energía, tarificación del carbono y subvenciones a la energía» y su informe especial 26/2020: «Medio marino: la protección de la UE es extensa pero poco profunda»,</w:t>
            </w:r>
          </w:p>
        </w:tc>
      </w:tr>
    </w:tbl>
    <w:p w14:paraId="0AA81E5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E9F8A3F" w14:textId="77777777" w:rsidR="00B1044B" w:rsidRPr="0021064C" w:rsidRDefault="00B1044B" w:rsidP="00B1044B">
      <w:r w:rsidRPr="0021064C">
        <w:rPr>
          <w:rStyle w:val="HideTWBExt"/>
        </w:rPr>
        <w:t>&lt;/Amend&gt;</w:t>
      </w:r>
    </w:p>
    <w:p w14:paraId="07880AA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w:t>
      </w:r>
      <w:r w:rsidRPr="0021064C">
        <w:rPr>
          <w:rStyle w:val="HideTWBExt"/>
        </w:rPr>
        <w:t>&lt;/NumAm&gt;</w:t>
      </w:r>
    </w:p>
    <w:p w14:paraId="090D63F1"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61BFBBA9"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138F3B8E" w14:textId="77777777" w:rsidR="00B1044B" w:rsidRPr="0021064C" w:rsidRDefault="00B1044B" w:rsidP="00B1044B">
      <w:pPr>
        <w:pStyle w:val="NormalBold"/>
      </w:pPr>
      <w:r w:rsidRPr="0021064C">
        <w:rPr>
          <w:rStyle w:val="HideTWBExt"/>
          <w:b w:val="0"/>
        </w:rPr>
        <w:t>&lt;/RepeatBlock-By&gt;</w:t>
      </w:r>
    </w:p>
    <w:p w14:paraId="78EC856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4C6EA48" w14:textId="77777777" w:rsidR="00B1044B" w:rsidRPr="0021064C" w:rsidRDefault="00B1044B" w:rsidP="00B1044B">
      <w:pPr>
        <w:pStyle w:val="NormalBold"/>
      </w:pPr>
      <w:r w:rsidRPr="0021064C">
        <w:rPr>
          <w:rStyle w:val="HideTWBExt"/>
        </w:rPr>
        <w:t>&lt;Article&gt;</w:t>
      </w:r>
      <w:r w:rsidRPr="0021064C">
        <w:t>Visto 1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4A907CB" w14:textId="77777777" w:rsidTr="00995D60">
        <w:trPr>
          <w:trHeight w:hRule="exact" w:val="240"/>
          <w:jc w:val="center"/>
        </w:trPr>
        <w:tc>
          <w:tcPr>
            <w:tcW w:w="9752" w:type="dxa"/>
            <w:gridSpan w:val="2"/>
            <w:tcBorders>
              <w:top w:val="nil"/>
              <w:left w:val="nil"/>
              <w:bottom w:val="nil"/>
              <w:right w:val="nil"/>
            </w:tcBorders>
          </w:tcPr>
          <w:p w14:paraId="7E169D9A" w14:textId="77777777" w:rsidR="00B1044B" w:rsidRPr="0021064C" w:rsidRDefault="00B1044B" w:rsidP="00995D60"/>
        </w:tc>
      </w:tr>
      <w:tr w:rsidR="00B1044B" w:rsidRPr="0021064C" w14:paraId="4B2A0756" w14:textId="77777777" w:rsidTr="00995D60">
        <w:trPr>
          <w:trHeight w:val="240"/>
          <w:jc w:val="center"/>
        </w:trPr>
        <w:tc>
          <w:tcPr>
            <w:tcW w:w="4876" w:type="dxa"/>
            <w:tcBorders>
              <w:top w:val="nil"/>
              <w:left w:val="nil"/>
              <w:bottom w:val="nil"/>
              <w:right w:val="nil"/>
            </w:tcBorders>
          </w:tcPr>
          <w:p w14:paraId="239CD17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21D5A9D" w14:textId="77777777" w:rsidR="00B1044B" w:rsidRPr="0021064C" w:rsidRDefault="00B1044B" w:rsidP="00995D60">
            <w:pPr>
              <w:pStyle w:val="AmColumnHeading"/>
            </w:pPr>
            <w:r w:rsidRPr="0021064C">
              <w:t>Enmienda</w:t>
            </w:r>
          </w:p>
        </w:tc>
      </w:tr>
      <w:tr w:rsidR="00B1044B" w:rsidRPr="0021064C" w14:paraId="3F765AC0" w14:textId="77777777" w:rsidTr="00995D60">
        <w:trPr>
          <w:jc w:val="center"/>
        </w:trPr>
        <w:tc>
          <w:tcPr>
            <w:tcW w:w="4876" w:type="dxa"/>
            <w:tcBorders>
              <w:top w:val="nil"/>
              <w:left w:val="nil"/>
              <w:bottom w:val="nil"/>
              <w:right w:val="nil"/>
            </w:tcBorders>
          </w:tcPr>
          <w:p w14:paraId="266840F7" w14:textId="77777777" w:rsidR="00B1044B" w:rsidRPr="0021064C" w:rsidRDefault="00B1044B" w:rsidP="00995D60">
            <w:pPr>
              <w:pStyle w:val="Normal6a"/>
            </w:pPr>
          </w:p>
        </w:tc>
        <w:tc>
          <w:tcPr>
            <w:tcW w:w="4876" w:type="dxa"/>
            <w:tcBorders>
              <w:top w:val="nil"/>
              <w:left w:val="nil"/>
              <w:bottom w:val="nil"/>
              <w:right w:val="nil"/>
            </w:tcBorders>
          </w:tcPr>
          <w:p w14:paraId="08910B97" w14:textId="591FA56C" w:rsidR="00B1044B" w:rsidRPr="0021064C" w:rsidRDefault="00B1044B" w:rsidP="00995D60">
            <w:pPr>
              <w:pStyle w:val="Normal6a"/>
            </w:pPr>
            <w:r w:rsidRPr="0021064C">
              <w:rPr>
                <w:b/>
                <w:i/>
              </w:rPr>
              <w:t>–</w:t>
            </w:r>
            <w:r w:rsidRPr="0021064C">
              <w:tab/>
            </w:r>
            <w:r w:rsidR="00995D60">
              <w:rPr>
                <w:b/>
                <w:i/>
              </w:rPr>
              <w:t>Visto el Reglamento (UE) </w:t>
            </w:r>
            <w:r w:rsidRPr="0021064C">
              <w:rPr>
                <w:b/>
                <w:i/>
              </w:rPr>
              <w:t xml:space="preserve">2023/1805 del Parlamento Europeo y del Consejo, de 13 de </w:t>
            </w:r>
            <w:r w:rsidR="00995D60">
              <w:rPr>
                <w:b/>
                <w:i/>
              </w:rPr>
              <w:t>septiembre de </w:t>
            </w:r>
            <w:r w:rsidRPr="0021064C">
              <w:rPr>
                <w:b/>
                <w:i/>
              </w:rPr>
              <w:t>2023, relativo al uso de combustibles renovables y combustibles hipocarbónicos en el transporte marítimo,</w:t>
            </w:r>
          </w:p>
        </w:tc>
      </w:tr>
    </w:tbl>
    <w:p w14:paraId="3A8448C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FE7AEC9" w14:textId="77777777" w:rsidR="00B1044B" w:rsidRPr="0021064C" w:rsidRDefault="00B1044B" w:rsidP="00B1044B">
      <w:r w:rsidRPr="0021064C">
        <w:rPr>
          <w:rStyle w:val="HideTWBExt"/>
        </w:rPr>
        <w:t>&lt;/Amend&gt;</w:t>
      </w:r>
    </w:p>
    <w:p w14:paraId="0595E81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w:t>
      </w:r>
      <w:r w:rsidRPr="0021064C">
        <w:rPr>
          <w:rStyle w:val="HideTWBExt"/>
        </w:rPr>
        <w:t>&lt;/NumAm&gt;</w:t>
      </w:r>
    </w:p>
    <w:p w14:paraId="62F54658"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76987A34" w14:textId="77777777" w:rsidR="00B1044B" w:rsidRPr="0021064C" w:rsidRDefault="00B1044B" w:rsidP="00B1044B">
      <w:pPr>
        <w:pStyle w:val="NormalBold"/>
      </w:pPr>
      <w:r w:rsidRPr="0021064C">
        <w:rPr>
          <w:rStyle w:val="HideTWBExt"/>
          <w:b w:val="0"/>
        </w:rPr>
        <w:t>&lt;/RepeatBlock-By&gt;</w:t>
      </w:r>
    </w:p>
    <w:p w14:paraId="52950DB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B3CAE0E" w14:textId="77777777" w:rsidR="00B1044B" w:rsidRPr="0021064C" w:rsidRDefault="00B1044B" w:rsidP="00B1044B">
      <w:pPr>
        <w:pStyle w:val="NormalBold"/>
      </w:pPr>
      <w:r w:rsidRPr="0021064C">
        <w:rPr>
          <w:rStyle w:val="HideTWBExt"/>
        </w:rPr>
        <w:t>&lt;Article&gt;</w:t>
      </w:r>
      <w:r w:rsidRPr="0021064C">
        <w:t>Visto 1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50A2748" w14:textId="77777777" w:rsidTr="00995D60">
        <w:trPr>
          <w:trHeight w:hRule="exact" w:val="240"/>
          <w:jc w:val="center"/>
        </w:trPr>
        <w:tc>
          <w:tcPr>
            <w:tcW w:w="9752" w:type="dxa"/>
            <w:gridSpan w:val="2"/>
            <w:tcBorders>
              <w:top w:val="nil"/>
              <w:left w:val="nil"/>
              <w:bottom w:val="nil"/>
              <w:right w:val="nil"/>
            </w:tcBorders>
          </w:tcPr>
          <w:p w14:paraId="21EE10E0" w14:textId="77777777" w:rsidR="00B1044B" w:rsidRPr="0021064C" w:rsidRDefault="00B1044B" w:rsidP="00995D60"/>
        </w:tc>
      </w:tr>
      <w:tr w:rsidR="00B1044B" w:rsidRPr="0021064C" w14:paraId="22AD05BE" w14:textId="77777777" w:rsidTr="00995D60">
        <w:trPr>
          <w:trHeight w:val="240"/>
          <w:jc w:val="center"/>
        </w:trPr>
        <w:tc>
          <w:tcPr>
            <w:tcW w:w="4876" w:type="dxa"/>
            <w:tcBorders>
              <w:top w:val="nil"/>
              <w:left w:val="nil"/>
              <w:bottom w:val="nil"/>
              <w:right w:val="nil"/>
            </w:tcBorders>
          </w:tcPr>
          <w:p w14:paraId="3191E10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4739F24" w14:textId="77777777" w:rsidR="00B1044B" w:rsidRPr="0021064C" w:rsidRDefault="00B1044B" w:rsidP="00995D60">
            <w:pPr>
              <w:pStyle w:val="AmColumnHeading"/>
            </w:pPr>
            <w:r w:rsidRPr="0021064C">
              <w:t>Enmienda</w:t>
            </w:r>
          </w:p>
        </w:tc>
      </w:tr>
      <w:tr w:rsidR="00B1044B" w:rsidRPr="0021064C" w14:paraId="6DF2D787" w14:textId="77777777" w:rsidTr="00995D60">
        <w:trPr>
          <w:jc w:val="center"/>
        </w:trPr>
        <w:tc>
          <w:tcPr>
            <w:tcW w:w="4876" w:type="dxa"/>
            <w:tcBorders>
              <w:top w:val="nil"/>
              <w:left w:val="nil"/>
              <w:bottom w:val="nil"/>
              <w:right w:val="nil"/>
            </w:tcBorders>
          </w:tcPr>
          <w:p w14:paraId="62C1FF72" w14:textId="77777777" w:rsidR="00B1044B" w:rsidRPr="0021064C" w:rsidRDefault="00B1044B" w:rsidP="00995D60">
            <w:pPr>
              <w:pStyle w:val="Normal6a"/>
            </w:pPr>
          </w:p>
        </w:tc>
        <w:tc>
          <w:tcPr>
            <w:tcW w:w="4876" w:type="dxa"/>
            <w:tcBorders>
              <w:top w:val="nil"/>
              <w:left w:val="nil"/>
              <w:bottom w:val="nil"/>
              <w:right w:val="nil"/>
            </w:tcBorders>
          </w:tcPr>
          <w:p w14:paraId="4771A5CF" w14:textId="77777777" w:rsidR="00B1044B" w:rsidRPr="0021064C" w:rsidRDefault="00B1044B" w:rsidP="00995D60">
            <w:pPr>
              <w:pStyle w:val="Normal6a"/>
            </w:pPr>
            <w:r w:rsidRPr="0021064C">
              <w:rPr>
                <w:b/>
                <w:i/>
              </w:rPr>
              <w:t>–</w:t>
            </w:r>
            <w:r w:rsidRPr="0021064C">
              <w:tab/>
            </w:r>
            <w:r w:rsidRPr="0021064C">
              <w:rPr>
                <w:b/>
                <w:i/>
              </w:rPr>
              <w:t>Vista la Comunicación de la Comisión, de 12 de mayo de 2021, titulada «Directrices estratégicas para una acuicultura de la UE más sostenible y competitiva para el período 2021-2030»,</w:t>
            </w:r>
          </w:p>
        </w:tc>
      </w:tr>
    </w:tbl>
    <w:p w14:paraId="1843546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A08A3F0" w14:textId="77777777" w:rsidR="00B1044B" w:rsidRPr="0021064C" w:rsidRDefault="00B1044B" w:rsidP="00B1044B">
      <w:r w:rsidRPr="0021064C">
        <w:rPr>
          <w:rStyle w:val="HideTWBExt"/>
        </w:rPr>
        <w:t>&lt;/Amend&gt;</w:t>
      </w:r>
    </w:p>
    <w:p w14:paraId="7489016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w:t>
      </w:r>
      <w:r w:rsidRPr="0021064C">
        <w:rPr>
          <w:rStyle w:val="HideTWBExt"/>
        </w:rPr>
        <w:t>&lt;/NumAm&gt;</w:t>
      </w:r>
    </w:p>
    <w:p w14:paraId="4708F9C2"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3E6259D3" w14:textId="77777777" w:rsidR="00B1044B" w:rsidRPr="0021064C" w:rsidRDefault="00B1044B" w:rsidP="00B1044B">
      <w:pPr>
        <w:pStyle w:val="NormalBold"/>
      </w:pPr>
      <w:r w:rsidRPr="0021064C">
        <w:rPr>
          <w:rStyle w:val="HideTWBExt"/>
          <w:b w:val="0"/>
        </w:rPr>
        <w:t>&lt;/RepeatBlock-By&gt;</w:t>
      </w:r>
    </w:p>
    <w:p w14:paraId="5E1CBF0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D96569" w14:textId="77777777" w:rsidR="00B1044B" w:rsidRPr="0021064C" w:rsidRDefault="00B1044B" w:rsidP="00B1044B">
      <w:pPr>
        <w:pStyle w:val="NormalBold"/>
      </w:pPr>
      <w:r w:rsidRPr="0021064C">
        <w:rPr>
          <w:rStyle w:val="HideTWBExt"/>
        </w:rPr>
        <w:t>&lt;Article&gt;</w:t>
      </w:r>
      <w:r w:rsidRPr="0021064C">
        <w:t>Visto 1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79937ED" w14:textId="77777777" w:rsidTr="00995D60">
        <w:trPr>
          <w:trHeight w:hRule="exact" w:val="240"/>
          <w:jc w:val="center"/>
        </w:trPr>
        <w:tc>
          <w:tcPr>
            <w:tcW w:w="9752" w:type="dxa"/>
            <w:gridSpan w:val="2"/>
            <w:tcBorders>
              <w:top w:val="nil"/>
              <w:left w:val="nil"/>
              <w:bottom w:val="nil"/>
              <w:right w:val="nil"/>
            </w:tcBorders>
          </w:tcPr>
          <w:p w14:paraId="221415E8" w14:textId="77777777" w:rsidR="00B1044B" w:rsidRPr="0021064C" w:rsidRDefault="00B1044B" w:rsidP="00995D60"/>
        </w:tc>
      </w:tr>
      <w:tr w:rsidR="00B1044B" w:rsidRPr="0021064C" w14:paraId="23705B7C" w14:textId="77777777" w:rsidTr="00995D60">
        <w:trPr>
          <w:trHeight w:val="240"/>
          <w:jc w:val="center"/>
        </w:trPr>
        <w:tc>
          <w:tcPr>
            <w:tcW w:w="4876" w:type="dxa"/>
            <w:tcBorders>
              <w:top w:val="nil"/>
              <w:left w:val="nil"/>
              <w:bottom w:val="nil"/>
              <w:right w:val="nil"/>
            </w:tcBorders>
          </w:tcPr>
          <w:p w14:paraId="4C03665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97A49DC" w14:textId="77777777" w:rsidR="00B1044B" w:rsidRPr="0021064C" w:rsidRDefault="00B1044B" w:rsidP="00995D60">
            <w:pPr>
              <w:pStyle w:val="AmColumnHeading"/>
            </w:pPr>
            <w:r w:rsidRPr="0021064C">
              <w:t>Enmienda</w:t>
            </w:r>
          </w:p>
        </w:tc>
      </w:tr>
      <w:tr w:rsidR="00B1044B" w:rsidRPr="0021064C" w14:paraId="41A8022F" w14:textId="77777777" w:rsidTr="00995D60">
        <w:trPr>
          <w:jc w:val="center"/>
        </w:trPr>
        <w:tc>
          <w:tcPr>
            <w:tcW w:w="4876" w:type="dxa"/>
            <w:tcBorders>
              <w:top w:val="nil"/>
              <w:left w:val="nil"/>
              <w:bottom w:val="nil"/>
              <w:right w:val="nil"/>
            </w:tcBorders>
          </w:tcPr>
          <w:p w14:paraId="2872605E" w14:textId="77777777" w:rsidR="00B1044B" w:rsidRPr="0021064C" w:rsidRDefault="00B1044B" w:rsidP="00995D60">
            <w:pPr>
              <w:pStyle w:val="Normal6a"/>
            </w:pPr>
          </w:p>
        </w:tc>
        <w:tc>
          <w:tcPr>
            <w:tcW w:w="4876" w:type="dxa"/>
            <w:tcBorders>
              <w:top w:val="nil"/>
              <w:left w:val="nil"/>
              <w:bottom w:val="nil"/>
              <w:right w:val="nil"/>
            </w:tcBorders>
          </w:tcPr>
          <w:p w14:paraId="46E7B217" w14:textId="5D22C3FF" w:rsidR="00B1044B" w:rsidRPr="0021064C" w:rsidRDefault="00B1044B" w:rsidP="00995D60">
            <w:pPr>
              <w:pStyle w:val="Normal6a"/>
            </w:pPr>
            <w:r w:rsidRPr="0021064C">
              <w:rPr>
                <w:b/>
                <w:i/>
              </w:rPr>
              <w:t>–</w:t>
            </w:r>
            <w:r w:rsidRPr="0021064C">
              <w:tab/>
            </w:r>
            <w:r w:rsidRPr="0021064C">
              <w:rPr>
                <w:b/>
                <w:i/>
              </w:rPr>
              <w:t>Vista la Comunicación de la Comisión, de 21 de febrero de 2023, titulada «Transición energética en el sector de la pesca y la acuicultura de la UE» [COM(2023)</w:t>
            </w:r>
            <w:r w:rsidR="00995D60">
              <w:rPr>
                <w:b/>
                <w:i/>
              </w:rPr>
              <w:t>0</w:t>
            </w:r>
            <w:r w:rsidRPr="0021064C">
              <w:rPr>
                <w:b/>
                <w:i/>
              </w:rPr>
              <w:t>100],</w:t>
            </w:r>
          </w:p>
        </w:tc>
      </w:tr>
    </w:tbl>
    <w:p w14:paraId="6568992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8C7F2A2" w14:textId="77777777" w:rsidR="00B1044B" w:rsidRPr="0021064C" w:rsidRDefault="00B1044B" w:rsidP="00B1044B">
      <w:r w:rsidRPr="0021064C">
        <w:rPr>
          <w:rStyle w:val="HideTWBExt"/>
        </w:rPr>
        <w:t>&lt;/Amend&gt;</w:t>
      </w:r>
    </w:p>
    <w:p w14:paraId="2AA3296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w:t>
      </w:r>
      <w:r w:rsidRPr="0021064C">
        <w:rPr>
          <w:rStyle w:val="HideTWBExt"/>
        </w:rPr>
        <w:t>&lt;/NumAm&gt;</w:t>
      </w:r>
    </w:p>
    <w:p w14:paraId="50770876"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018C86BD" w14:textId="77777777" w:rsidR="00B1044B" w:rsidRPr="0021064C" w:rsidRDefault="00B1044B" w:rsidP="00B1044B">
      <w:pPr>
        <w:pStyle w:val="NormalBold"/>
      </w:pPr>
      <w:r w:rsidRPr="0021064C">
        <w:rPr>
          <w:rStyle w:val="HideTWBExt"/>
          <w:b w:val="0"/>
        </w:rPr>
        <w:t>&lt;/RepeatBlock-By&gt;</w:t>
      </w:r>
    </w:p>
    <w:p w14:paraId="0719BB6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13747D9" w14:textId="77777777" w:rsidR="00B1044B" w:rsidRPr="0021064C" w:rsidRDefault="00B1044B" w:rsidP="00B1044B">
      <w:pPr>
        <w:pStyle w:val="NormalBold"/>
      </w:pPr>
      <w:r w:rsidRPr="0021064C">
        <w:rPr>
          <w:rStyle w:val="HideTWBExt"/>
        </w:rPr>
        <w:t>&lt;Article&gt;</w:t>
      </w:r>
      <w:r w:rsidRPr="0021064C">
        <w:t>Visto 1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CE5B819" w14:textId="77777777" w:rsidTr="00995D60">
        <w:trPr>
          <w:trHeight w:hRule="exact" w:val="240"/>
          <w:jc w:val="center"/>
        </w:trPr>
        <w:tc>
          <w:tcPr>
            <w:tcW w:w="9752" w:type="dxa"/>
            <w:gridSpan w:val="2"/>
            <w:tcBorders>
              <w:top w:val="nil"/>
              <w:left w:val="nil"/>
              <w:bottom w:val="nil"/>
              <w:right w:val="nil"/>
            </w:tcBorders>
          </w:tcPr>
          <w:p w14:paraId="40CBFE40" w14:textId="77777777" w:rsidR="00B1044B" w:rsidRPr="0021064C" w:rsidRDefault="00B1044B" w:rsidP="00995D60"/>
        </w:tc>
      </w:tr>
      <w:tr w:rsidR="00B1044B" w:rsidRPr="0021064C" w14:paraId="756A5FDF" w14:textId="77777777" w:rsidTr="00995D60">
        <w:trPr>
          <w:trHeight w:val="240"/>
          <w:jc w:val="center"/>
        </w:trPr>
        <w:tc>
          <w:tcPr>
            <w:tcW w:w="4876" w:type="dxa"/>
            <w:tcBorders>
              <w:top w:val="nil"/>
              <w:left w:val="nil"/>
              <w:bottom w:val="nil"/>
              <w:right w:val="nil"/>
            </w:tcBorders>
          </w:tcPr>
          <w:p w14:paraId="43D498C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DF61AAE" w14:textId="77777777" w:rsidR="00B1044B" w:rsidRPr="0021064C" w:rsidRDefault="00B1044B" w:rsidP="00995D60">
            <w:pPr>
              <w:pStyle w:val="AmColumnHeading"/>
            </w:pPr>
            <w:r w:rsidRPr="0021064C">
              <w:t>Enmienda</w:t>
            </w:r>
          </w:p>
        </w:tc>
      </w:tr>
      <w:tr w:rsidR="00B1044B" w:rsidRPr="0021064C" w14:paraId="538490F4" w14:textId="77777777" w:rsidTr="00995D60">
        <w:trPr>
          <w:jc w:val="center"/>
        </w:trPr>
        <w:tc>
          <w:tcPr>
            <w:tcW w:w="4876" w:type="dxa"/>
            <w:tcBorders>
              <w:top w:val="nil"/>
              <w:left w:val="nil"/>
              <w:bottom w:val="nil"/>
              <w:right w:val="nil"/>
            </w:tcBorders>
          </w:tcPr>
          <w:p w14:paraId="0CECE5FA" w14:textId="77777777" w:rsidR="00B1044B" w:rsidRPr="0021064C" w:rsidRDefault="00B1044B" w:rsidP="00995D60">
            <w:pPr>
              <w:pStyle w:val="Normal6a"/>
            </w:pPr>
          </w:p>
        </w:tc>
        <w:tc>
          <w:tcPr>
            <w:tcW w:w="4876" w:type="dxa"/>
            <w:tcBorders>
              <w:top w:val="nil"/>
              <w:left w:val="nil"/>
              <w:bottom w:val="nil"/>
              <w:right w:val="nil"/>
            </w:tcBorders>
          </w:tcPr>
          <w:p w14:paraId="773F53F3" w14:textId="3BBCBE33" w:rsidR="00B1044B" w:rsidRPr="0021064C" w:rsidRDefault="00B1044B" w:rsidP="00995D60">
            <w:pPr>
              <w:pStyle w:val="Normal6a"/>
            </w:pPr>
            <w:r w:rsidRPr="0021064C">
              <w:rPr>
                <w:b/>
                <w:i/>
              </w:rPr>
              <w:t>–</w:t>
            </w:r>
            <w:r w:rsidRPr="0021064C">
              <w:tab/>
            </w:r>
            <w:r w:rsidRPr="0021064C">
              <w:rPr>
                <w:b/>
                <w:i/>
              </w:rPr>
              <w:t>Vista la Comunicación de la Comisión, de 21 de febrero de 2023, titulada «Transición energética en el sector de la pesca y la acuicultura de la UE» [COM(2023)</w:t>
            </w:r>
            <w:r w:rsidR="00995D60">
              <w:rPr>
                <w:b/>
                <w:i/>
              </w:rPr>
              <w:t>0</w:t>
            </w:r>
            <w:r w:rsidRPr="0021064C">
              <w:rPr>
                <w:b/>
                <w:i/>
              </w:rPr>
              <w:t>100],</w:t>
            </w:r>
          </w:p>
        </w:tc>
      </w:tr>
    </w:tbl>
    <w:p w14:paraId="1FB9CE4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62AB037" w14:textId="77777777" w:rsidR="00B1044B" w:rsidRPr="0021064C" w:rsidRDefault="00B1044B" w:rsidP="00B1044B">
      <w:r w:rsidRPr="0021064C">
        <w:rPr>
          <w:rStyle w:val="HideTWBExt"/>
        </w:rPr>
        <w:t>&lt;/Amend&gt;</w:t>
      </w:r>
    </w:p>
    <w:p w14:paraId="2AA5B8A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w:t>
      </w:r>
      <w:r w:rsidRPr="0021064C">
        <w:rPr>
          <w:rStyle w:val="HideTWBExt"/>
        </w:rPr>
        <w:t>&lt;/NumAm&gt;</w:t>
      </w:r>
    </w:p>
    <w:p w14:paraId="32A9E3F7"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3A9B59E4" w14:textId="77777777" w:rsidR="00B1044B" w:rsidRPr="0021064C" w:rsidRDefault="00B1044B" w:rsidP="00B1044B">
      <w:pPr>
        <w:pStyle w:val="NormalBold"/>
      </w:pPr>
      <w:r w:rsidRPr="0021064C">
        <w:rPr>
          <w:rStyle w:val="HideTWBExt"/>
          <w:b w:val="0"/>
        </w:rPr>
        <w:t>&lt;/RepeatBlock-By&gt;</w:t>
      </w:r>
    </w:p>
    <w:p w14:paraId="74D44D8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AF1BBF" w14:textId="77777777" w:rsidR="00B1044B" w:rsidRPr="0021064C" w:rsidRDefault="00B1044B" w:rsidP="00B1044B">
      <w:pPr>
        <w:pStyle w:val="NormalBold"/>
      </w:pPr>
      <w:r w:rsidRPr="0021064C">
        <w:rPr>
          <w:rStyle w:val="HideTWBExt"/>
        </w:rPr>
        <w:t>&lt;Article&gt;</w:t>
      </w:r>
      <w:r w:rsidRPr="0021064C">
        <w:t>Visto 1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A06D317" w14:textId="77777777" w:rsidTr="00995D60">
        <w:trPr>
          <w:trHeight w:hRule="exact" w:val="240"/>
          <w:jc w:val="center"/>
        </w:trPr>
        <w:tc>
          <w:tcPr>
            <w:tcW w:w="9752" w:type="dxa"/>
            <w:gridSpan w:val="2"/>
            <w:tcBorders>
              <w:top w:val="nil"/>
              <w:left w:val="nil"/>
              <w:bottom w:val="nil"/>
              <w:right w:val="nil"/>
            </w:tcBorders>
          </w:tcPr>
          <w:p w14:paraId="4BC830D9" w14:textId="77777777" w:rsidR="00B1044B" w:rsidRPr="0021064C" w:rsidRDefault="00B1044B" w:rsidP="00995D60"/>
        </w:tc>
      </w:tr>
      <w:tr w:rsidR="00B1044B" w:rsidRPr="0021064C" w14:paraId="142020ED" w14:textId="77777777" w:rsidTr="00995D60">
        <w:trPr>
          <w:trHeight w:val="240"/>
          <w:jc w:val="center"/>
        </w:trPr>
        <w:tc>
          <w:tcPr>
            <w:tcW w:w="4876" w:type="dxa"/>
            <w:tcBorders>
              <w:top w:val="nil"/>
              <w:left w:val="nil"/>
              <w:bottom w:val="nil"/>
              <w:right w:val="nil"/>
            </w:tcBorders>
          </w:tcPr>
          <w:p w14:paraId="52DD068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4503579" w14:textId="77777777" w:rsidR="00B1044B" w:rsidRPr="0021064C" w:rsidRDefault="00B1044B" w:rsidP="00995D60">
            <w:pPr>
              <w:pStyle w:val="AmColumnHeading"/>
            </w:pPr>
            <w:r w:rsidRPr="0021064C">
              <w:t>Enmienda</w:t>
            </w:r>
          </w:p>
        </w:tc>
      </w:tr>
      <w:tr w:rsidR="00B1044B" w:rsidRPr="0021064C" w14:paraId="4B8D4028" w14:textId="77777777" w:rsidTr="00995D60">
        <w:trPr>
          <w:jc w:val="center"/>
        </w:trPr>
        <w:tc>
          <w:tcPr>
            <w:tcW w:w="4876" w:type="dxa"/>
            <w:tcBorders>
              <w:top w:val="nil"/>
              <w:left w:val="nil"/>
              <w:bottom w:val="nil"/>
              <w:right w:val="nil"/>
            </w:tcBorders>
          </w:tcPr>
          <w:p w14:paraId="2F9BDFE4" w14:textId="77777777" w:rsidR="00B1044B" w:rsidRPr="0021064C" w:rsidRDefault="00B1044B" w:rsidP="00995D60">
            <w:pPr>
              <w:pStyle w:val="Normal6a"/>
            </w:pPr>
          </w:p>
        </w:tc>
        <w:tc>
          <w:tcPr>
            <w:tcW w:w="4876" w:type="dxa"/>
            <w:tcBorders>
              <w:top w:val="nil"/>
              <w:left w:val="nil"/>
              <w:bottom w:val="nil"/>
              <w:right w:val="nil"/>
            </w:tcBorders>
          </w:tcPr>
          <w:p w14:paraId="09E905B9" w14:textId="77777777" w:rsidR="00B1044B" w:rsidRPr="0021064C" w:rsidRDefault="00B1044B" w:rsidP="00995D60">
            <w:pPr>
              <w:pStyle w:val="Normal6a"/>
            </w:pPr>
            <w:r w:rsidRPr="0021064C">
              <w:rPr>
                <w:b/>
                <w:i/>
              </w:rPr>
              <w:t>–</w:t>
            </w:r>
            <w:r w:rsidRPr="0021064C">
              <w:tab/>
            </w:r>
            <w:r w:rsidRPr="0021064C">
              <w:rPr>
                <w:b/>
                <w:i/>
              </w:rPr>
              <w:t>Vista la guía de la Comisión, de noviembre de 2023, titulada Commission Guide Financing opportunities for the Green Energy Transition of Fisheries and Aquaculture. Supporting the energy transition in fisheries and aquaculture through EU funding opportunities under the 2021-2027 multiannual financial framework, NextGenerationEU and beyond [Guía de la Comisión sobre las oportunidades de financiación para la transición energética ecológica de la pesca y la acuicultura. Apoyo a la transición energética en la pesca y la acuicultura mediante las oportunidades de financiación de la Unión en el marco financiero plurianual 2021-2027, NextGenerationEU y otras, documento en inglés],</w:t>
            </w:r>
          </w:p>
        </w:tc>
      </w:tr>
    </w:tbl>
    <w:p w14:paraId="04E30FF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5E8D4AC" w14:textId="77777777" w:rsidR="00B1044B" w:rsidRPr="0021064C" w:rsidRDefault="00B1044B" w:rsidP="00B1044B">
      <w:r w:rsidRPr="0021064C">
        <w:rPr>
          <w:rStyle w:val="HideTWBExt"/>
        </w:rPr>
        <w:t>&lt;/Amend&gt;</w:t>
      </w:r>
    </w:p>
    <w:p w14:paraId="6098E2E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w:t>
      </w:r>
      <w:r w:rsidRPr="0021064C">
        <w:rPr>
          <w:rStyle w:val="HideTWBExt"/>
        </w:rPr>
        <w:t>&lt;/NumAm&gt;</w:t>
      </w:r>
    </w:p>
    <w:p w14:paraId="64467CF4"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7F349B31"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20329EFD" w14:textId="77777777" w:rsidR="00B1044B" w:rsidRPr="0021064C" w:rsidRDefault="00B1044B" w:rsidP="00B1044B">
      <w:pPr>
        <w:pStyle w:val="NormalBold"/>
      </w:pPr>
      <w:r w:rsidRPr="0021064C">
        <w:rPr>
          <w:rStyle w:val="HideTWBExt"/>
          <w:b w:val="0"/>
        </w:rPr>
        <w:t>&lt;/RepeatBlock-By&gt;</w:t>
      </w:r>
    </w:p>
    <w:p w14:paraId="510A10D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36275D" w14:textId="77777777" w:rsidR="00B1044B" w:rsidRPr="0021064C" w:rsidRDefault="00B1044B" w:rsidP="00B1044B">
      <w:pPr>
        <w:pStyle w:val="NormalBold"/>
      </w:pPr>
      <w:r w:rsidRPr="0021064C">
        <w:rPr>
          <w:rStyle w:val="HideTWBExt"/>
        </w:rPr>
        <w:t>&lt;Article&gt;</w:t>
      </w:r>
      <w:r w:rsidRPr="0021064C">
        <w:t>Visto 1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E460907" w14:textId="77777777" w:rsidTr="00995D60">
        <w:trPr>
          <w:trHeight w:hRule="exact" w:val="240"/>
          <w:jc w:val="center"/>
        </w:trPr>
        <w:tc>
          <w:tcPr>
            <w:tcW w:w="9752" w:type="dxa"/>
            <w:gridSpan w:val="2"/>
            <w:tcBorders>
              <w:top w:val="nil"/>
              <w:left w:val="nil"/>
              <w:bottom w:val="nil"/>
              <w:right w:val="nil"/>
            </w:tcBorders>
          </w:tcPr>
          <w:p w14:paraId="5A90C0EC" w14:textId="77777777" w:rsidR="00B1044B" w:rsidRPr="0021064C" w:rsidRDefault="00B1044B" w:rsidP="00995D60"/>
        </w:tc>
      </w:tr>
      <w:tr w:rsidR="00B1044B" w:rsidRPr="0021064C" w14:paraId="6996C896" w14:textId="77777777" w:rsidTr="00995D60">
        <w:trPr>
          <w:trHeight w:val="240"/>
          <w:jc w:val="center"/>
        </w:trPr>
        <w:tc>
          <w:tcPr>
            <w:tcW w:w="4876" w:type="dxa"/>
            <w:tcBorders>
              <w:top w:val="nil"/>
              <w:left w:val="nil"/>
              <w:bottom w:val="nil"/>
              <w:right w:val="nil"/>
            </w:tcBorders>
          </w:tcPr>
          <w:p w14:paraId="5FD555F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64ED6E5" w14:textId="77777777" w:rsidR="00B1044B" w:rsidRPr="0021064C" w:rsidRDefault="00B1044B" w:rsidP="00995D60">
            <w:pPr>
              <w:pStyle w:val="AmColumnHeading"/>
            </w:pPr>
            <w:r w:rsidRPr="0021064C">
              <w:t>Enmienda</w:t>
            </w:r>
          </w:p>
        </w:tc>
      </w:tr>
      <w:tr w:rsidR="00B1044B" w:rsidRPr="0021064C" w14:paraId="29B260F6" w14:textId="77777777" w:rsidTr="00995D60">
        <w:trPr>
          <w:jc w:val="center"/>
        </w:trPr>
        <w:tc>
          <w:tcPr>
            <w:tcW w:w="4876" w:type="dxa"/>
            <w:tcBorders>
              <w:top w:val="nil"/>
              <w:left w:val="nil"/>
              <w:bottom w:val="nil"/>
              <w:right w:val="nil"/>
            </w:tcBorders>
          </w:tcPr>
          <w:p w14:paraId="589A0193" w14:textId="77777777" w:rsidR="00B1044B" w:rsidRPr="0021064C" w:rsidRDefault="00B1044B" w:rsidP="00995D60">
            <w:pPr>
              <w:pStyle w:val="Normal6a"/>
            </w:pPr>
          </w:p>
        </w:tc>
        <w:tc>
          <w:tcPr>
            <w:tcW w:w="4876" w:type="dxa"/>
            <w:tcBorders>
              <w:top w:val="nil"/>
              <w:left w:val="nil"/>
              <w:bottom w:val="nil"/>
              <w:right w:val="nil"/>
            </w:tcBorders>
          </w:tcPr>
          <w:p w14:paraId="273B5180" w14:textId="04C6677E" w:rsidR="00B1044B" w:rsidRPr="0021064C" w:rsidRDefault="00B1044B" w:rsidP="00995D60">
            <w:pPr>
              <w:pStyle w:val="Normal6a"/>
            </w:pPr>
            <w:r w:rsidRPr="0021064C">
              <w:rPr>
                <w:b/>
                <w:i/>
              </w:rPr>
              <w:t>–</w:t>
            </w:r>
            <w:r w:rsidRPr="0021064C">
              <w:tab/>
            </w:r>
            <w:r w:rsidRPr="0021064C">
              <w:rPr>
                <w:b/>
                <w:i/>
              </w:rPr>
              <w:t>Vista la Directiva (UE) 2023/2413 del Parla</w:t>
            </w:r>
            <w:r w:rsidR="00995D60">
              <w:rPr>
                <w:b/>
                <w:i/>
              </w:rPr>
              <w:t>mento Europeo y del Consejo, de </w:t>
            </w:r>
            <w:r w:rsidRPr="0021064C">
              <w:rPr>
                <w:b/>
                <w:i/>
              </w:rPr>
              <w:t>18 de octubre de 2023, por la que se modifican la Directiva (UE) 2018/2001, el Reglamento (UE) 2018/1999 y la Directiva 98/70/CE en lo que respecta a la promoción de la energía procedente de fuentes renovables y se deroga la Directiva (UE) 2015/652 del Consejo,</w:t>
            </w:r>
          </w:p>
        </w:tc>
      </w:tr>
    </w:tbl>
    <w:p w14:paraId="3B3E7F7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7AC66EC" w14:textId="77777777" w:rsidR="00B1044B" w:rsidRPr="0021064C" w:rsidRDefault="00B1044B" w:rsidP="00B1044B">
      <w:r w:rsidRPr="0021064C">
        <w:rPr>
          <w:rStyle w:val="HideTWBExt"/>
        </w:rPr>
        <w:t>&lt;/Amend&gt;</w:t>
      </w:r>
    </w:p>
    <w:p w14:paraId="2ED9506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w:t>
      </w:r>
      <w:r w:rsidRPr="0021064C">
        <w:rPr>
          <w:rStyle w:val="HideTWBExt"/>
        </w:rPr>
        <w:t>&lt;/NumAm&gt;</w:t>
      </w:r>
    </w:p>
    <w:p w14:paraId="61ED5E3F"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6A457BE3" w14:textId="77777777" w:rsidR="00B1044B" w:rsidRPr="0021064C" w:rsidRDefault="00B1044B" w:rsidP="00B1044B">
      <w:pPr>
        <w:pStyle w:val="NormalBold"/>
      </w:pPr>
      <w:r w:rsidRPr="0021064C">
        <w:rPr>
          <w:rStyle w:val="HideTWBExt"/>
          <w:b w:val="0"/>
        </w:rPr>
        <w:t>&lt;/RepeatBlock-By&gt;</w:t>
      </w:r>
    </w:p>
    <w:p w14:paraId="06AEADF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655029E" w14:textId="77777777" w:rsidR="00B1044B" w:rsidRPr="0021064C" w:rsidRDefault="00B1044B" w:rsidP="00B1044B">
      <w:pPr>
        <w:pStyle w:val="NormalBold"/>
      </w:pPr>
      <w:r w:rsidRPr="0021064C">
        <w:rPr>
          <w:rStyle w:val="HideTWBExt"/>
        </w:rPr>
        <w:t>&lt;Article&gt;</w:t>
      </w:r>
      <w:r w:rsidRPr="0021064C">
        <w:t>Visto 1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33D869C" w14:textId="77777777" w:rsidTr="00995D60">
        <w:trPr>
          <w:trHeight w:hRule="exact" w:val="240"/>
          <w:jc w:val="center"/>
        </w:trPr>
        <w:tc>
          <w:tcPr>
            <w:tcW w:w="9752" w:type="dxa"/>
            <w:gridSpan w:val="2"/>
            <w:tcBorders>
              <w:top w:val="nil"/>
              <w:left w:val="nil"/>
              <w:bottom w:val="nil"/>
              <w:right w:val="nil"/>
            </w:tcBorders>
          </w:tcPr>
          <w:p w14:paraId="36526D72" w14:textId="77777777" w:rsidR="00B1044B" w:rsidRPr="0021064C" w:rsidRDefault="00B1044B" w:rsidP="00995D60"/>
        </w:tc>
      </w:tr>
      <w:tr w:rsidR="00B1044B" w:rsidRPr="0021064C" w14:paraId="59D7C868" w14:textId="77777777" w:rsidTr="00995D60">
        <w:trPr>
          <w:trHeight w:val="240"/>
          <w:jc w:val="center"/>
        </w:trPr>
        <w:tc>
          <w:tcPr>
            <w:tcW w:w="4876" w:type="dxa"/>
            <w:tcBorders>
              <w:top w:val="nil"/>
              <w:left w:val="nil"/>
              <w:bottom w:val="nil"/>
              <w:right w:val="nil"/>
            </w:tcBorders>
          </w:tcPr>
          <w:p w14:paraId="3A61BA2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22E6B50" w14:textId="77777777" w:rsidR="00B1044B" w:rsidRPr="0021064C" w:rsidRDefault="00B1044B" w:rsidP="00995D60">
            <w:pPr>
              <w:pStyle w:val="AmColumnHeading"/>
            </w:pPr>
            <w:r w:rsidRPr="0021064C">
              <w:t>Enmienda</w:t>
            </w:r>
          </w:p>
        </w:tc>
      </w:tr>
      <w:tr w:rsidR="00B1044B" w:rsidRPr="0021064C" w14:paraId="0D86A333" w14:textId="77777777" w:rsidTr="00995D60">
        <w:trPr>
          <w:jc w:val="center"/>
        </w:trPr>
        <w:tc>
          <w:tcPr>
            <w:tcW w:w="4876" w:type="dxa"/>
            <w:tcBorders>
              <w:top w:val="nil"/>
              <w:left w:val="nil"/>
              <w:bottom w:val="nil"/>
              <w:right w:val="nil"/>
            </w:tcBorders>
          </w:tcPr>
          <w:p w14:paraId="463030A5" w14:textId="77777777" w:rsidR="00B1044B" w:rsidRPr="0021064C" w:rsidRDefault="00B1044B" w:rsidP="00995D60">
            <w:pPr>
              <w:pStyle w:val="Normal6a"/>
            </w:pPr>
          </w:p>
        </w:tc>
        <w:tc>
          <w:tcPr>
            <w:tcW w:w="4876" w:type="dxa"/>
            <w:tcBorders>
              <w:top w:val="nil"/>
              <w:left w:val="nil"/>
              <w:bottom w:val="nil"/>
              <w:right w:val="nil"/>
            </w:tcBorders>
          </w:tcPr>
          <w:p w14:paraId="41C7153D" w14:textId="77777777" w:rsidR="00B1044B" w:rsidRPr="0021064C" w:rsidRDefault="00B1044B" w:rsidP="00995D60">
            <w:pPr>
              <w:pStyle w:val="Normal6a"/>
            </w:pPr>
            <w:r w:rsidRPr="0021064C">
              <w:rPr>
                <w:b/>
                <w:i/>
              </w:rPr>
              <w:t>–</w:t>
            </w:r>
            <w:r w:rsidRPr="0021064C">
              <w:tab/>
            </w:r>
            <w:r w:rsidRPr="0021064C">
              <w:rPr>
                <w:b/>
                <w:i/>
              </w:rPr>
              <w:t>Visto el estudio del Servicio de Estudios del Parlamento Europeo, de junio de 2023, titulado Decarbonising the fishing sector [Descarbonización del sector pesquero, documento en inglés] (PE 740.225),</w:t>
            </w:r>
          </w:p>
        </w:tc>
      </w:tr>
    </w:tbl>
    <w:p w14:paraId="012F8D6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8518DC1" w14:textId="77777777" w:rsidR="00B1044B" w:rsidRPr="0021064C" w:rsidRDefault="00B1044B" w:rsidP="00B1044B">
      <w:r w:rsidRPr="0021064C">
        <w:rPr>
          <w:rStyle w:val="HideTWBExt"/>
        </w:rPr>
        <w:t>&lt;/Amend&gt;</w:t>
      </w:r>
    </w:p>
    <w:p w14:paraId="6DE7076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w:t>
      </w:r>
      <w:r w:rsidRPr="0021064C">
        <w:rPr>
          <w:rStyle w:val="HideTWBExt"/>
        </w:rPr>
        <w:t>&lt;/NumAm&gt;</w:t>
      </w:r>
    </w:p>
    <w:p w14:paraId="5314B2CB"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5C1BF9A0" w14:textId="77777777" w:rsidR="00B1044B" w:rsidRPr="0021064C" w:rsidRDefault="00B1044B" w:rsidP="00B1044B">
      <w:pPr>
        <w:pStyle w:val="NormalBold"/>
      </w:pPr>
      <w:r w:rsidRPr="0021064C">
        <w:rPr>
          <w:rStyle w:val="HideTWBExt"/>
          <w:b w:val="0"/>
        </w:rPr>
        <w:t>&lt;/RepeatBlock-By&gt;</w:t>
      </w:r>
    </w:p>
    <w:p w14:paraId="38444DD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F6AD4FF" w14:textId="77777777" w:rsidR="00B1044B" w:rsidRPr="0021064C" w:rsidRDefault="00B1044B" w:rsidP="00B1044B">
      <w:pPr>
        <w:pStyle w:val="NormalBold"/>
      </w:pPr>
      <w:r w:rsidRPr="0021064C">
        <w:rPr>
          <w:rStyle w:val="HideTWBExt"/>
        </w:rPr>
        <w:t>&lt;Article&gt;</w:t>
      </w:r>
      <w:r w:rsidRPr="0021064C">
        <w:t>Visto 1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678FD9A" w14:textId="77777777" w:rsidTr="00995D60">
        <w:trPr>
          <w:trHeight w:hRule="exact" w:val="240"/>
          <w:jc w:val="center"/>
        </w:trPr>
        <w:tc>
          <w:tcPr>
            <w:tcW w:w="9752" w:type="dxa"/>
            <w:gridSpan w:val="2"/>
            <w:tcBorders>
              <w:top w:val="nil"/>
              <w:left w:val="nil"/>
              <w:bottom w:val="nil"/>
              <w:right w:val="nil"/>
            </w:tcBorders>
          </w:tcPr>
          <w:p w14:paraId="307A14B4" w14:textId="77777777" w:rsidR="00B1044B" w:rsidRPr="0021064C" w:rsidRDefault="00B1044B" w:rsidP="00995D60"/>
        </w:tc>
      </w:tr>
      <w:tr w:rsidR="00B1044B" w:rsidRPr="0021064C" w14:paraId="225EA27C" w14:textId="77777777" w:rsidTr="00995D60">
        <w:trPr>
          <w:trHeight w:val="240"/>
          <w:jc w:val="center"/>
        </w:trPr>
        <w:tc>
          <w:tcPr>
            <w:tcW w:w="4876" w:type="dxa"/>
            <w:tcBorders>
              <w:top w:val="nil"/>
              <w:left w:val="nil"/>
              <w:bottom w:val="nil"/>
              <w:right w:val="nil"/>
            </w:tcBorders>
          </w:tcPr>
          <w:p w14:paraId="7AA5F05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B01E297" w14:textId="77777777" w:rsidR="00B1044B" w:rsidRPr="0021064C" w:rsidRDefault="00B1044B" w:rsidP="00995D60">
            <w:pPr>
              <w:pStyle w:val="AmColumnHeading"/>
            </w:pPr>
            <w:r w:rsidRPr="0021064C">
              <w:t>Enmienda</w:t>
            </w:r>
          </w:p>
        </w:tc>
      </w:tr>
      <w:tr w:rsidR="00B1044B" w:rsidRPr="0021064C" w14:paraId="2BC0D863" w14:textId="77777777" w:rsidTr="00995D60">
        <w:trPr>
          <w:jc w:val="center"/>
        </w:trPr>
        <w:tc>
          <w:tcPr>
            <w:tcW w:w="4876" w:type="dxa"/>
            <w:tcBorders>
              <w:top w:val="nil"/>
              <w:left w:val="nil"/>
              <w:bottom w:val="nil"/>
              <w:right w:val="nil"/>
            </w:tcBorders>
          </w:tcPr>
          <w:p w14:paraId="238C2A8B" w14:textId="77777777" w:rsidR="00B1044B" w:rsidRPr="0021064C" w:rsidRDefault="00B1044B" w:rsidP="00995D60">
            <w:pPr>
              <w:pStyle w:val="Normal6a"/>
            </w:pPr>
          </w:p>
        </w:tc>
        <w:tc>
          <w:tcPr>
            <w:tcW w:w="4876" w:type="dxa"/>
            <w:tcBorders>
              <w:top w:val="nil"/>
              <w:left w:val="nil"/>
              <w:bottom w:val="nil"/>
              <w:right w:val="nil"/>
            </w:tcBorders>
          </w:tcPr>
          <w:p w14:paraId="5348D283" w14:textId="43284580" w:rsidR="00B1044B" w:rsidRPr="0021064C" w:rsidRDefault="00B1044B" w:rsidP="00995D60">
            <w:pPr>
              <w:pStyle w:val="Normal6a"/>
            </w:pPr>
            <w:r w:rsidRPr="0021064C">
              <w:rPr>
                <w:b/>
                <w:i/>
              </w:rPr>
              <w:t>–</w:t>
            </w:r>
            <w:r w:rsidRPr="0021064C">
              <w:tab/>
            </w:r>
            <w:r w:rsidR="00995D60">
              <w:rPr>
                <w:b/>
                <w:i/>
              </w:rPr>
              <w:t>Vista su Resolución, de </w:t>
            </w:r>
            <w:r w:rsidRPr="0021064C">
              <w:rPr>
                <w:b/>
                <w:i/>
              </w:rPr>
              <w:t>19 de enero de 2023, sobre la situación de la pesca artesanal en la Unión y perspectivas futuras,</w:t>
            </w:r>
          </w:p>
        </w:tc>
      </w:tr>
    </w:tbl>
    <w:p w14:paraId="203A1DE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09A6C93" w14:textId="77777777" w:rsidR="00B1044B" w:rsidRPr="0021064C" w:rsidRDefault="00B1044B" w:rsidP="00B1044B">
      <w:r w:rsidRPr="0021064C">
        <w:rPr>
          <w:rStyle w:val="HideTWBExt"/>
        </w:rPr>
        <w:t>&lt;/Amend&gt;</w:t>
      </w:r>
    </w:p>
    <w:p w14:paraId="4917A55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w:t>
      </w:r>
      <w:r w:rsidRPr="0021064C">
        <w:rPr>
          <w:rStyle w:val="HideTWBExt"/>
        </w:rPr>
        <w:t>&lt;/NumAm&gt;</w:t>
      </w:r>
    </w:p>
    <w:p w14:paraId="2B2FA545"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DE422A7"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141251AA" w14:textId="77777777" w:rsidR="00B1044B" w:rsidRPr="0021064C" w:rsidRDefault="00B1044B" w:rsidP="00B1044B">
      <w:pPr>
        <w:pStyle w:val="NormalBold"/>
      </w:pPr>
      <w:r w:rsidRPr="0021064C">
        <w:rPr>
          <w:rStyle w:val="HideTWBExt"/>
          <w:b w:val="0"/>
        </w:rPr>
        <w:t>&lt;/RepeatBlock-By&gt;</w:t>
      </w:r>
    </w:p>
    <w:p w14:paraId="1DD396F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9524728" w14:textId="77777777" w:rsidR="00B1044B" w:rsidRPr="0021064C" w:rsidRDefault="00B1044B" w:rsidP="00B1044B">
      <w:pPr>
        <w:pStyle w:val="NormalBold"/>
      </w:pPr>
      <w:r w:rsidRPr="0021064C">
        <w:rPr>
          <w:rStyle w:val="HideTWBExt"/>
        </w:rPr>
        <w:t>&lt;Article&gt;</w:t>
      </w:r>
      <w:r w:rsidRPr="0021064C">
        <w:t>Visto 1 sexies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A2455DA" w14:textId="77777777" w:rsidTr="00995D60">
        <w:trPr>
          <w:trHeight w:hRule="exact" w:val="240"/>
          <w:jc w:val="center"/>
        </w:trPr>
        <w:tc>
          <w:tcPr>
            <w:tcW w:w="9752" w:type="dxa"/>
            <w:gridSpan w:val="2"/>
            <w:tcBorders>
              <w:top w:val="nil"/>
              <w:left w:val="nil"/>
              <w:bottom w:val="nil"/>
              <w:right w:val="nil"/>
            </w:tcBorders>
          </w:tcPr>
          <w:p w14:paraId="4480BECB" w14:textId="77777777" w:rsidR="00B1044B" w:rsidRPr="0021064C" w:rsidRDefault="00B1044B" w:rsidP="00995D60"/>
        </w:tc>
      </w:tr>
      <w:tr w:rsidR="00B1044B" w:rsidRPr="0021064C" w14:paraId="4C68D175" w14:textId="77777777" w:rsidTr="00995D60">
        <w:trPr>
          <w:trHeight w:val="240"/>
          <w:jc w:val="center"/>
        </w:trPr>
        <w:tc>
          <w:tcPr>
            <w:tcW w:w="4876" w:type="dxa"/>
            <w:tcBorders>
              <w:top w:val="nil"/>
              <w:left w:val="nil"/>
              <w:bottom w:val="nil"/>
              <w:right w:val="nil"/>
            </w:tcBorders>
          </w:tcPr>
          <w:p w14:paraId="7EFE597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EBA4EAA" w14:textId="77777777" w:rsidR="00B1044B" w:rsidRPr="0021064C" w:rsidRDefault="00B1044B" w:rsidP="00995D60">
            <w:pPr>
              <w:pStyle w:val="AmColumnHeading"/>
            </w:pPr>
            <w:r w:rsidRPr="0021064C">
              <w:t>Enmienda</w:t>
            </w:r>
          </w:p>
        </w:tc>
      </w:tr>
      <w:tr w:rsidR="00B1044B" w:rsidRPr="0021064C" w14:paraId="56B02980" w14:textId="77777777" w:rsidTr="00995D60">
        <w:trPr>
          <w:jc w:val="center"/>
        </w:trPr>
        <w:tc>
          <w:tcPr>
            <w:tcW w:w="4876" w:type="dxa"/>
            <w:tcBorders>
              <w:top w:val="nil"/>
              <w:left w:val="nil"/>
              <w:bottom w:val="nil"/>
              <w:right w:val="nil"/>
            </w:tcBorders>
          </w:tcPr>
          <w:p w14:paraId="6C385F86" w14:textId="77777777" w:rsidR="00B1044B" w:rsidRPr="0021064C" w:rsidRDefault="00B1044B" w:rsidP="00995D60">
            <w:pPr>
              <w:pStyle w:val="Normal6a"/>
            </w:pPr>
          </w:p>
        </w:tc>
        <w:tc>
          <w:tcPr>
            <w:tcW w:w="4876" w:type="dxa"/>
            <w:tcBorders>
              <w:top w:val="nil"/>
              <w:left w:val="nil"/>
              <w:bottom w:val="nil"/>
              <w:right w:val="nil"/>
            </w:tcBorders>
          </w:tcPr>
          <w:p w14:paraId="49B598B5" w14:textId="5EFC03B5" w:rsidR="00B1044B" w:rsidRPr="0021064C" w:rsidRDefault="00B1044B" w:rsidP="00995D60">
            <w:pPr>
              <w:pStyle w:val="Normal6a"/>
            </w:pPr>
            <w:r w:rsidRPr="0021064C">
              <w:rPr>
                <w:b/>
                <w:i/>
              </w:rPr>
              <w:t>–</w:t>
            </w:r>
            <w:r w:rsidRPr="0021064C">
              <w:tab/>
            </w:r>
            <w:r w:rsidRPr="0021064C">
              <w:rPr>
                <w:b/>
                <w:i/>
              </w:rPr>
              <w:t>Vista la Directiva 2003/87/CE del Parla</w:t>
            </w:r>
            <w:r w:rsidR="00995D60">
              <w:rPr>
                <w:b/>
                <w:i/>
              </w:rPr>
              <w:t>mento Europeo y del Consejo, de </w:t>
            </w:r>
            <w:r w:rsidRPr="0021064C">
              <w:rPr>
                <w:b/>
                <w:i/>
              </w:rPr>
              <w:t>13 de octubre de 2003, por la que se establece un régimen para el comercio de derechos de emisión de gases de efecto invernadero en la Unión,</w:t>
            </w:r>
          </w:p>
        </w:tc>
      </w:tr>
    </w:tbl>
    <w:p w14:paraId="3F34F3D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D7C0906" w14:textId="77777777" w:rsidR="00B1044B" w:rsidRPr="0021064C" w:rsidRDefault="00B1044B" w:rsidP="00B1044B">
      <w:r w:rsidRPr="0021064C">
        <w:rPr>
          <w:rStyle w:val="HideTWBExt"/>
        </w:rPr>
        <w:t>&lt;/Amend&gt;</w:t>
      </w:r>
    </w:p>
    <w:p w14:paraId="700C983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w:t>
      </w:r>
      <w:r w:rsidRPr="0021064C">
        <w:rPr>
          <w:rStyle w:val="HideTWBExt"/>
        </w:rPr>
        <w:t>&lt;/NumAm&gt;</w:t>
      </w:r>
    </w:p>
    <w:p w14:paraId="2E399E87"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73835B69" w14:textId="77777777" w:rsidR="00B1044B" w:rsidRPr="0021064C" w:rsidRDefault="00B1044B" w:rsidP="00B1044B">
      <w:pPr>
        <w:pStyle w:val="NormalBold"/>
      </w:pPr>
      <w:r w:rsidRPr="0021064C">
        <w:rPr>
          <w:rStyle w:val="HideTWBExt"/>
          <w:b w:val="0"/>
        </w:rPr>
        <w:t>&lt;/RepeatBlock-By&gt;</w:t>
      </w:r>
    </w:p>
    <w:p w14:paraId="1156B81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6E12864" w14:textId="77777777" w:rsidR="00B1044B" w:rsidRPr="0021064C" w:rsidRDefault="00B1044B" w:rsidP="00B1044B">
      <w:pPr>
        <w:pStyle w:val="NormalBold"/>
      </w:pPr>
      <w:r w:rsidRPr="0021064C">
        <w:rPr>
          <w:rStyle w:val="HideTWBExt"/>
        </w:rPr>
        <w:t>&lt;Article&gt;</w:t>
      </w:r>
      <w:r w:rsidRPr="0021064C">
        <w:t>Visto 1 sexies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F080C02" w14:textId="77777777" w:rsidTr="00995D60">
        <w:trPr>
          <w:trHeight w:hRule="exact" w:val="240"/>
          <w:jc w:val="center"/>
        </w:trPr>
        <w:tc>
          <w:tcPr>
            <w:tcW w:w="9752" w:type="dxa"/>
            <w:gridSpan w:val="2"/>
            <w:tcBorders>
              <w:top w:val="nil"/>
              <w:left w:val="nil"/>
              <w:bottom w:val="nil"/>
              <w:right w:val="nil"/>
            </w:tcBorders>
          </w:tcPr>
          <w:p w14:paraId="46D75C98" w14:textId="77777777" w:rsidR="00B1044B" w:rsidRPr="0021064C" w:rsidRDefault="00B1044B" w:rsidP="00995D60"/>
        </w:tc>
      </w:tr>
      <w:tr w:rsidR="00B1044B" w:rsidRPr="0021064C" w14:paraId="74B9D20E" w14:textId="77777777" w:rsidTr="00995D60">
        <w:trPr>
          <w:trHeight w:val="240"/>
          <w:jc w:val="center"/>
        </w:trPr>
        <w:tc>
          <w:tcPr>
            <w:tcW w:w="4876" w:type="dxa"/>
            <w:tcBorders>
              <w:top w:val="nil"/>
              <w:left w:val="nil"/>
              <w:bottom w:val="nil"/>
              <w:right w:val="nil"/>
            </w:tcBorders>
          </w:tcPr>
          <w:p w14:paraId="02C18BF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622162E" w14:textId="77777777" w:rsidR="00B1044B" w:rsidRPr="0021064C" w:rsidRDefault="00B1044B" w:rsidP="00995D60">
            <w:pPr>
              <w:pStyle w:val="AmColumnHeading"/>
            </w:pPr>
            <w:r w:rsidRPr="0021064C">
              <w:t>Enmienda</w:t>
            </w:r>
          </w:p>
        </w:tc>
      </w:tr>
      <w:tr w:rsidR="00B1044B" w:rsidRPr="0021064C" w14:paraId="2E51F8FC" w14:textId="77777777" w:rsidTr="00995D60">
        <w:trPr>
          <w:jc w:val="center"/>
        </w:trPr>
        <w:tc>
          <w:tcPr>
            <w:tcW w:w="4876" w:type="dxa"/>
            <w:tcBorders>
              <w:top w:val="nil"/>
              <w:left w:val="nil"/>
              <w:bottom w:val="nil"/>
              <w:right w:val="nil"/>
            </w:tcBorders>
          </w:tcPr>
          <w:p w14:paraId="17BC50C9" w14:textId="77777777" w:rsidR="00B1044B" w:rsidRPr="0021064C" w:rsidRDefault="00B1044B" w:rsidP="00995D60">
            <w:pPr>
              <w:pStyle w:val="Normal6a"/>
            </w:pPr>
          </w:p>
        </w:tc>
        <w:tc>
          <w:tcPr>
            <w:tcW w:w="4876" w:type="dxa"/>
            <w:tcBorders>
              <w:top w:val="nil"/>
              <w:left w:val="nil"/>
              <w:bottom w:val="nil"/>
              <w:right w:val="nil"/>
            </w:tcBorders>
          </w:tcPr>
          <w:p w14:paraId="2E73DF80" w14:textId="77777777" w:rsidR="00B1044B" w:rsidRPr="0021064C" w:rsidRDefault="00B1044B" w:rsidP="00995D60">
            <w:pPr>
              <w:pStyle w:val="Normal6a"/>
            </w:pPr>
            <w:r w:rsidRPr="0021064C">
              <w:rPr>
                <w:b/>
                <w:i/>
              </w:rPr>
              <w:t>–</w:t>
            </w:r>
            <w:r w:rsidRPr="0021064C">
              <w:tab/>
            </w:r>
            <w:r w:rsidRPr="0021064C">
              <w:rPr>
                <w:b/>
                <w:i/>
              </w:rPr>
              <w:t>Visto el dictamen del Comité Económico y Social Europeo, de 12 de julio de 2023, sobre la «Descarbonización de la flota pesquera» (EESC NAT/895),</w:t>
            </w:r>
          </w:p>
        </w:tc>
      </w:tr>
    </w:tbl>
    <w:p w14:paraId="19C999F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62457F8" w14:textId="77777777" w:rsidR="00B1044B" w:rsidRPr="0021064C" w:rsidRDefault="00B1044B" w:rsidP="00B1044B">
      <w:r w:rsidRPr="0021064C">
        <w:rPr>
          <w:rStyle w:val="HideTWBExt"/>
        </w:rPr>
        <w:t>&lt;/Amend&gt;</w:t>
      </w:r>
    </w:p>
    <w:p w14:paraId="25B8FD0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w:t>
      </w:r>
      <w:r w:rsidRPr="0021064C">
        <w:rPr>
          <w:rStyle w:val="HideTWBExt"/>
        </w:rPr>
        <w:t>&lt;/NumAm&gt;</w:t>
      </w:r>
    </w:p>
    <w:p w14:paraId="44D03177"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02066AFD" w14:textId="77777777" w:rsidR="00B1044B" w:rsidRPr="0021064C" w:rsidRDefault="00B1044B" w:rsidP="00B1044B">
      <w:pPr>
        <w:pStyle w:val="NormalBold"/>
      </w:pPr>
      <w:r w:rsidRPr="0021064C">
        <w:rPr>
          <w:rStyle w:val="HideTWBExt"/>
          <w:b w:val="0"/>
        </w:rPr>
        <w:t>&lt;/RepeatBlock-By&gt;</w:t>
      </w:r>
    </w:p>
    <w:p w14:paraId="4B432DB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B3CF1EF" w14:textId="77777777" w:rsidR="00B1044B" w:rsidRPr="0021064C" w:rsidRDefault="00B1044B" w:rsidP="00B1044B">
      <w:pPr>
        <w:pStyle w:val="NormalBold"/>
      </w:pPr>
      <w:r w:rsidRPr="0021064C">
        <w:rPr>
          <w:rStyle w:val="HideTWBExt"/>
        </w:rPr>
        <w:t>&lt;Article&gt;</w:t>
      </w:r>
      <w:r w:rsidRPr="0021064C">
        <w:t>Visto 1 sexies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AFD7FA2" w14:textId="77777777" w:rsidTr="00995D60">
        <w:trPr>
          <w:trHeight w:hRule="exact" w:val="240"/>
          <w:jc w:val="center"/>
        </w:trPr>
        <w:tc>
          <w:tcPr>
            <w:tcW w:w="9752" w:type="dxa"/>
            <w:gridSpan w:val="2"/>
            <w:tcBorders>
              <w:top w:val="nil"/>
              <w:left w:val="nil"/>
              <w:bottom w:val="nil"/>
              <w:right w:val="nil"/>
            </w:tcBorders>
          </w:tcPr>
          <w:p w14:paraId="1C1A60BA" w14:textId="77777777" w:rsidR="00B1044B" w:rsidRPr="0021064C" w:rsidRDefault="00B1044B" w:rsidP="00995D60"/>
        </w:tc>
      </w:tr>
      <w:tr w:rsidR="00B1044B" w:rsidRPr="0021064C" w14:paraId="0BFA7CE7" w14:textId="77777777" w:rsidTr="00995D60">
        <w:trPr>
          <w:trHeight w:val="240"/>
          <w:jc w:val="center"/>
        </w:trPr>
        <w:tc>
          <w:tcPr>
            <w:tcW w:w="4876" w:type="dxa"/>
            <w:tcBorders>
              <w:top w:val="nil"/>
              <w:left w:val="nil"/>
              <w:bottom w:val="nil"/>
              <w:right w:val="nil"/>
            </w:tcBorders>
          </w:tcPr>
          <w:p w14:paraId="2A164F4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4ED3AEE" w14:textId="77777777" w:rsidR="00B1044B" w:rsidRPr="0021064C" w:rsidRDefault="00B1044B" w:rsidP="00995D60">
            <w:pPr>
              <w:pStyle w:val="AmColumnHeading"/>
            </w:pPr>
            <w:r w:rsidRPr="0021064C">
              <w:t>Enmienda</w:t>
            </w:r>
          </w:p>
        </w:tc>
      </w:tr>
      <w:tr w:rsidR="00B1044B" w:rsidRPr="0021064C" w14:paraId="76E71E5D" w14:textId="77777777" w:rsidTr="00995D60">
        <w:trPr>
          <w:jc w:val="center"/>
        </w:trPr>
        <w:tc>
          <w:tcPr>
            <w:tcW w:w="4876" w:type="dxa"/>
            <w:tcBorders>
              <w:top w:val="nil"/>
              <w:left w:val="nil"/>
              <w:bottom w:val="nil"/>
              <w:right w:val="nil"/>
            </w:tcBorders>
          </w:tcPr>
          <w:p w14:paraId="2396657D" w14:textId="77777777" w:rsidR="00B1044B" w:rsidRPr="0021064C" w:rsidRDefault="00B1044B" w:rsidP="00995D60">
            <w:pPr>
              <w:pStyle w:val="Normal6a"/>
            </w:pPr>
          </w:p>
        </w:tc>
        <w:tc>
          <w:tcPr>
            <w:tcW w:w="4876" w:type="dxa"/>
            <w:tcBorders>
              <w:top w:val="nil"/>
              <w:left w:val="nil"/>
              <w:bottom w:val="nil"/>
              <w:right w:val="nil"/>
            </w:tcBorders>
          </w:tcPr>
          <w:p w14:paraId="5BC02F65" w14:textId="77777777" w:rsidR="00B1044B" w:rsidRPr="0021064C" w:rsidRDefault="00B1044B" w:rsidP="00995D60">
            <w:pPr>
              <w:pStyle w:val="Normal6a"/>
            </w:pPr>
            <w:r w:rsidRPr="0021064C">
              <w:rPr>
                <w:b/>
                <w:i/>
              </w:rPr>
              <w:t>–</w:t>
            </w:r>
            <w:r w:rsidRPr="0021064C">
              <w:tab/>
            </w:r>
            <w:r w:rsidRPr="0021064C">
              <w:rPr>
                <w:b/>
                <w:i/>
              </w:rPr>
              <w:t>Vistas las Recomendaciones, de 19 de mayo de 2025, del Consejo Consultivo del Mar del Norte sobre la evaluación de la política pesquera común,</w:t>
            </w:r>
          </w:p>
        </w:tc>
      </w:tr>
    </w:tbl>
    <w:p w14:paraId="1B84CC7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0A50D01" w14:textId="77777777" w:rsidR="00B1044B" w:rsidRPr="0021064C" w:rsidRDefault="00B1044B" w:rsidP="00B1044B">
      <w:r w:rsidRPr="0021064C">
        <w:rPr>
          <w:rStyle w:val="HideTWBExt"/>
        </w:rPr>
        <w:t>&lt;/Amend&gt;</w:t>
      </w:r>
    </w:p>
    <w:p w14:paraId="77C5695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w:t>
      </w:r>
      <w:r w:rsidRPr="0021064C">
        <w:rPr>
          <w:rStyle w:val="HideTWBExt"/>
        </w:rPr>
        <w:t>&lt;/NumAm&gt;</w:t>
      </w:r>
    </w:p>
    <w:p w14:paraId="6B681B6E"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13F1348A" w14:textId="77777777" w:rsidR="00B1044B" w:rsidRPr="0021064C" w:rsidRDefault="00B1044B" w:rsidP="00B1044B">
      <w:pPr>
        <w:pStyle w:val="NormalBold"/>
      </w:pPr>
      <w:r w:rsidRPr="0021064C">
        <w:rPr>
          <w:rStyle w:val="HideTWBExt"/>
          <w:b w:val="0"/>
        </w:rPr>
        <w:t>&lt;/RepeatBlock-By&gt;</w:t>
      </w:r>
    </w:p>
    <w:p w14:paraId="2779431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20E87BD" w14:textId="77777777" w:rsidR="00B1044B" w:rsidRPr="0021064C" w:rsidRDefault="00B1044B" w:rsidP="00B1044B">
      <w:pPr>
        <w:pStyle w:val="NormalBold"/>
      </w:pPr>
      <w:r w:rsidRPr="0021064C">
        <w:rPr>
          <w:rStyle w:val="HideTWBExt"/>
        </w:rPr>
        <w:t>&lt;Article&gt;</w:t>
      </w:r>
      <w:r w:rsidRPr="0021064C">
        <w:t>Visto 1 septies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95ED0D5" w14:textId="77777777" w:rsidTr="00995D60">
        <w:trPr>
          <w:trHeight w:hRule="exact" w:val="240"/>
          <w:jc w:val="center"/>
        </w:trPr>
        <w:tc>
          <w:tcPr>
            <w:tcW w:w="9752" w:type="dxa"/>
            <w:gridSpan w:val="2"/>
            <w:tcBorders>
              <w:top w:val="nil"/>
              <w:left w:val="nil"/>
              <w:bottom w:val="nil"/>
              <w:right w:val="nil"/>
            </w:tcBorders>
          </w:tcPr>
          <w:p w14:paraId="327A5014" w14:textId="77777777" w:rsidR="00B1044B" w:rsidRPr="0021064C" w:rsidRDefault="00B1044B" w:rsidP="00995D60"/>
        </w:tc>
      </w:tr>
      <w:tr w:rsidR="00B1044B" w:rsidRPr="0021064C" w14:paraId="33D05F6F" w14:textId="77777777" w:rsidTr="00995D60">
        <w:trPr>
          <w:trHeight w:val="240"/>
          <w:jc w:val="center"/>
        </w:trPr>
        <w:tc>
          <w:tcPr>
            <w:tcW w:w="4876" w:type="dxa"/>
            <w:tcBorders>
              <w:top w:val="nil"/>
              <w:left w:val="nil"/>
              <w:bottom w:val="nil"/>
              <w:right w:val="nil"/>
            </w:tcBorders>
          </w:tcPr>
          <w:p w14:paraId="657E2C6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4797D80" w14:textId="77777777" w:rsidR="00B1044B" w:rsidRPr="0021064C" w:rsidRDefault="00B1044B" w:rsidP="00995D60">
            <w:pPr>
              <w:pStyle w:val="AmColumnHeading"/>
            </w:pPr>
            <w:r w:rsidRPr="0021064C">
              <w:t>Enmienda</w:t>
            </w:r>
          </w:p>
        </w:tc>
      </w:tr>
      <w:tr w:rsidR="00B1044B" w:rsidRPr="0021064C" w14:paraId="1C4189D7" w14:textId="77777777" w:rsidTr="00995D60">
        <w:trPr>
          <w:jc w:val="center"/>
        </w:trPr>
        <w:tc>
          <w:tcPr>
            <w:tcW w:w="4876" w:type="dxa"/>
            <w:tcBorders>
              <w:top w:val="nil"/>
              <w:left w:val="nil"/>
              <w:bottom w:val="nil"/>
              <w:right w:val="nil"/>
            </w:tcBorders>
          </w:tcPr>
          <w:p w14:paraId="5BE9E72F" w14:textId="77777777" w:rsidR="00B1044B" w:rsidRPr="0021064C" w:rsidRDefault="00B1044B" w:rsidP="00995D60">
            <w:pPr>
              <w:pStyle w:val="Normal6a"/>
            </w:pPr>
          </w:p>
        </w:tc>
        <w:tc>
          <w:tcPr>
            <w:tcW w:w="4876" w:type="dxa"/>
            <w:tcBorders>
              <w:top w:val="nil"/>
              <w:left w:val="nil"/>
              <w:bottom w:val="nil"/>
              <w:right w:val="nil"/>
            </w:tcBorders>
          </w:tcPr>
          <w:p w14:paraId="3756E951" w14:textId="4BA8A932" w:rsidR="00B1044B" w:rsidRPr="0021064C" w:rsidRDefault="00B1044B" w:rsidP="00995D60">
            <w:pPr>
              <w:pStyle w:val="Normal6a"/>
            </w:pPr>
            <w:r w:rsidRPr="0021064C">
              <w:rPr>
                <w:b/>
                <w:i/>
              </w:rPr>
              <w:t>–</w:t>
            </w:r>
            <w:r w:rsidRPr="0021064C">
              <w:tab/>
            </w:r>
            <w:r w:rsidRPr="0021064C">
              <w:rPr>
                <w:b/>
                <w:i/>
              </w:rPr>
              <w:t>Vista la Directiva (UE) 2023/2413 del Parla</w:t>
            </w:r>
            <w:r w:rsidR="00995D60">
              <w:rPr>
                <w:b/>
                <w:i/>
              </w:rPr>
              <w:t>mento Europeo y del Consejo, de </w:t>
            </w:r>
            <w:r w:rsidRPr="0021064C">
              <w:rPr>
                <w:b/>
                <w:i/>
              </w:rPr>
              <w:t>18 de octubre de 2023, por la que se modifican la Directiva (UE) 2018/2001, el Reglamento (UE) 2018/1999 y la Directiva 98/70/CE en lo que respecta a la promoción de la energía procedente de fuentes renovables y se deroga la Directiva (UE) 2015/652 del Consejo,</w:t>
            </w:r>
          </w:p>
        </w:tc>
      </w:tr>
    </w:tbl>
    <w:p w14:paraId="1951C68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13A4FE8" w14:textId="77777777" w:rsidR="00B1044B" w:rsidRPr="0021064C" w:rsidRDefault="00B1044B" w:rsidP="00B1044B">
      <w:r w:rsidRPr="0021064C">
        <w:rPr>
          <w:rStyle w:val="HideTWBExt"/>
        </w:rPr>
        <w:t>&lt;/Amend&gt;</w:t>
      </w:r>
    </w:p>
    <w:p w14:paraId="6561136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w:t>
      </w:r>
      <w:r w:rsidRPr="0021064C">
        <w:rPr>
          <w:rStyle w:val="HideTWBExt"/>
        </w:rPr>
        <w:t>&lt;/NumAm&gt;</w:t>
      </w:r>
    </w:p>
    <w:p w14:paraId="58326874"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20DE04A8" w14:textId="77777777" w:rsidR="00B1044B" w:rsidRPr="0021064C" w:rsidRDefault="00B1044B" w:rsidP="00B1044B">
      <w:pPr>
        <w:pStyle w:val="NormalBold"/>
      </w:pPr>
      <w:r w:rsidRPr="0021064C">
        <w:rPr>
          <w:rStyle w:val="HideTWBExt"/>
          <w:b w:val="0"/>
        </w:rPr>
        <w:t>&lt;/RepeatBlock-By&gt;</w:t>
      </w:r>
    </w:p>
    <w:p w14:paraId="006564B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CD4B4F7" w14:textId="77777777" w:rsidR="00B1044B" w:rsidRPr="0021064C" w:rsidRDefault="00B1044B" w:rsidP="00B1044B">
      <w:pPr>
        <w:pStyle w:val="NormalBold"/>
      </w:pPr>
      <w:r w:rsidRPr="0021064C">
        <w:rPr>
          <w:rStyle w:val="HideTWBExt"/>
        </w:rPr>
        <w:t>&lt;Article&gt;</w:t>
      </w:r>
      <w:r w:rsidRPr="0021064C">
        <w:t>Visto 1 septies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9B72C54" w14:textId="77777777" w:rsidTr="00995D60">
        <w:trPr>
          <w:trHeight w:hRule="exact" w:val="240"/>
          <w:jc w:val="center"/>
        </w:trPr>
        <w:tc>
          <w:tcPr>
            <w:tcW w:w="9752" w:type="dxa"/>
            <w:gridSpan w:val="2"/>
            <w:tcBorders>
              <w:top w:val="nil"/>
              <w:left w:val="nil"/>
              <w:bottom w:val="nil"/>
              <w:right w:val="nil"/>
            </w:tcBorders>
          </w:tcPr>
          <w:p w14:paraId="172F3955" w14:textId="77777777" w:rsidR="00B1044B" w:rsidRPr="0021064C" w:rsidRDefault="00B1044B" w:rsidP="00995D60"/>
        </w:tc>
      </w:tr>
      <w:tr w:rsidR="00B1044B" w:rsidRPr="0021064C" w14:paraId="5CAA313C" w14:textId="77777777" w:rsidTr="00995D60">
        <w:trPr>
          <w:trHeight w:val="240"/>
          <w:jc w:val="center"/>
        </w:trPr>
        <w:tc>
          <w:tcPr>
            <w:tcW w:w="4876" w:type="dxa"/>
            <w:tcBorders>
              <w:top w:val="nil"/>
              <w:left w:val="nil"/>
              <w:bottom w:val="nil"/>
              <w:right w:val="nil"/>
            </w:tcBorders>
          </w:tcPr>
          <w:p w14:paraId="532C39B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2AE8827" w14:textId="77777777" w:rsidR="00B1044B" w:rsidRPr="0021064C" w:rsidRDefault="00B1044B" w:rsidP="00995D60">
            <w:pPr>
              <w:pStyle w:val="AmColumnHeading"/>
            </w:pPr>
            <w:r w:rsidRPr="0021064C">
              <w:t>Enmienda</w:t>
            </w:r>
          </w:p>
        </w:tc>
      </w:tr>
      <w:tr w:rsidR="00B1044B" w:rsidRPr="0021064C" w14:paraId="0FE06C80" w14:textId="77777777" w:rsidTr="00995D60">
        <w:trPr>
          <w:jc w:val="center"/>
        </w:trPr>
        <w:tc>
          <w:tcPr>
            <w:tcW w:w="4876" w:type="dxa"/>
            <w:tcBorders>
              <w:top w:val="nil"/>
              <w:left w:val="nil"/>
              <w:bottom w:val="nil"/>
              <w:right w:val="nil"/>
            </w:tcBorders>
          </w:tcPr>
          <w:p w14:paraId="082FA850" w14:textId="77777777" w:rsidR="00B1044B" w:rsidRPr="0021064C" w:rsidRDefault="00B1044B" w:rsidP="00995D60">
            <w:pPr>
              <w:pStyle w:val="Normal6a"/>
            </w:pPr>
          </w:p>
        </w:tc>
        <w:tc>
          <w:tcPr>
            <w:tcW w:w="4876" w:type="dxa"/>
            <w:tcBorders>
              <w:top w:val="nil"/>
              <w:left w:val="nil"/>
              <w:bottom w:val="nil"/>
              <w:right w:val="nil"/>
            </w:tcBorders>
          </w:tcPr>
          <w:p w14:paraId="2758AC8D" w14:textId="73C69E77" w:rsidR="00B1044B" w:rsidRPr="0021064C" w:rsidRDefault="00B1044B" w:rsidP="00995D60">
            <w:pPr>
              <w:pStyle w:val="Normal6a"/>
            </w:pPr>
            <w:r w:rsidRPr="0021064C">
              <w:rPr>
                <w:b/>
                <w:i/>
              </w:rPr>
              <w:t>–</w:t>
            </w:r>
            <w:r w:rsidRPr="0021064C">
              <w:tab/>
            </w:r>
            <w:r w:rsidRPr="0021064C">
              <w:rPr>
                <w:b/>
                <w:i/>
              </w:rPr>
              <w:t>Visto el dictamen del Consejo Consultivo para las Aguas Norocci</w:t>
            </w:r>
            <w:r w:rsidR="00995D60">
              <w:rPr>
                <w:b/>
                <w:i/>
              </w:rPr>
              <w:t>dentales, de 28 de noviembre de </w:t>
            </w:r>
            <w:r w:rsidRPr="0021064C">
              <w:rPr>
                <w:b/>
                <w:i/>
              </w:rPr>
              <w:t>2023, sobre la Comunicación de la Comisión sobre la transición energética del sector de la pesca y la acuicultura de la UE,</w:t>
            </w:r>
          </w:p>
        </w:tc>
      </w:tr>
    </w:tbl>
    <w:p w14:paraId="2FAF24B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D2085DA" w14:textId="77777777" w:rsidR="00B1044B" w:rsidRPr="0021064C" w:rsidRDefault="00B1044B" w:rsidP="00B1044B">
      <w:r w:rsidRPr="0021064C">
        <w:rPr>
          <w:rStyle w:val="HideTWBExt"/>
        </w:rPr>
        <w:t>&lt;/Amend&gt;</w:t>
      </w:r>
    </w:p>
    <w:p w14:paraId="057EE9B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w:t>
      </w:r>
      <w:r w:rsidRPr="0021064C">
        <w:rPr>
          <w:rStyle w:val="HideTWBExt"/>
        </w:rPr>
        <w:t>&lt;/NumAm&gt;</w:t>
      </w:r>
    </w:p>
    <w:p w14:paraId="70D94B73"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B307489"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6CF38C0D" w14:textId="77777777" w:rsidR="00B1044B" w:rsidRPr="0021064C" w:rsidRDefault="00B1044B" w:rsidP="00B1044B">
      <w:pPr>
        <w:pStyle w:val="NormalBold"/>
      </w:pPr>
      <w:r w:rsidRPr="0021064C">
        <w:rPr>
          <w:rStyle w:val="HideTWBExt"/>
          <w:b w:val="0"/>
        </w:rPr>
        <w:t>&lt;/RepeatBlock-By&gt;</w:t>
      </w:r>
    </w:p>
    <w:p w14:paraId="5650B83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1B832F4" w14:textId="77777777" w:rsidR="00B1044B" w:rsidRPr="0021064C" w:rsidRDefault="00B1044B" w:rsidP="00B1044B">
      <w:pPr>
        <w:pStyle w:val="NormalBold"/>
      </w:pPr>
      <w:r w:rsidRPr="0021064C">
        <w:rPr>
          <w:rStyle w:val="HideTWBExt"/>
        </w:rPr>
        <w:t>&lt;Article&gt;</w:t>
      </w:r>
      <w:r w:rsidRPr="0021064C">
        <w:t>Visto 1 septies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96E80F0" w14:textId="77777777" w:rsidTr="00995D60">
        <w:trPr>
          <w:trHeight w:hRule="exact" w:val="240"/>
          <w:jc w:val="center"/>
        </w:trPr>
        <w:tc>
          <w:tcPr>
            <w:tcW w:w="9752" w:type="dxa"/>
            <w:gridSpan w:val="2"/>
            <w:tcBorders>
              <w:top w:val="nil"/>
              <w:left w:val="nil"/>
              <w:bottom w:val="nil"/>
              <w:right w:val="nil"/>
            </w:tcBorders>
          </w:tcPr>
          <w:p w14:paraId="4287A916" w14:textId="77777777" w:rsidR="00B1044B" w:rsidRPr="0021064C" w:rsidRDefault="00B1044B" w:rsidP="00995D60"/>
        </w:tc>
      </w:tr>
      <w:tr w:rsidR="00B1044B" w:rsidRPr="0021064C" w14:paraId="7801FEFE" w14:textId="77777777" w:rsidTr="00995D60">
        <w:trPr>
          <w:trHeight w:val="240"/>
          <w:jc w:val="center"/>
        </w:trPr>
        <w:tc>
          <w:tcPr>
            <w:tcW w:w="4876" w:type="dxa"/>
            <w:tcBorders>
              <w:top w:val="nil"/>
              <w:left w:val="nil"/>
              <w:bottom w:val="nil"/>
              <w:right w:val="nil"/>
            </w:tcBorders>
          </w:tcPr>
          <w:p w14:paraId="4F55701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BBB358C" w14:textId="77777777" w:rsidR="00B1044B" w:rsidRPr="0021064C" w:rsidRDefault="00B1044B" w:rsidP="00995D60">
            <w:pPr>
              <w:pStyle w:val="AmColumnHeading"/>
            </w:pPr>
            <w:r w:rsidRPr="0021064C">
              <w:t>Enmienda</w:t>
            </w:r>
          </w:p>
        </w:tc>
      </w:tr>
      <w:tr w:rsidR="00B1044B" w:rsidRPr="0021064C" w14:paraId="2E64729B" w14:textId="77777777" w:rsidTr="00995D60">
        <w:trPr>
          <w:jc w:val="center"/>
        </w:trPr>
        <w:tc>
          <w:tcPr>
            <w:tcW w:w="4876" w:type="dxa"/>
            <w:tcBorders>
              <w:top w:val="nil"/>
              <w:left w:val="nil"/>
              <w:bottom w:val="nil"/>
              <w:right w:val="nil"/>
            </w:tcBorders>
          </w:tcPr>
          <w:p w14:paraId="7FA04CE2" w14:textId="77777777" w:rsidR="00B1044B" w:rsidRPr="0021064C" w:rsidRDefault="00B1044B" w:rsidP="00995D60">
            <w:pPr>
              <w:pStyle w:val="Normal6a"/>
            </w:pPr>
          </w:p>
        </w:tc>
        <w:tc>
          <w:tcPr>
            <w:tcW w:w="4876" w:type="dxa"/>
            <w:tcBorders>
              <w:top w:val="nil"/>
              <w:left w:val="nil"/>
              <w:bottom w:val="nil"/>
              <w:right w:val="nil"/>
            </w:tcBorders>
          </w:tcPr>
          <w:p w14:paraId="43B2689F" w14:textId="3113ABFE" w:rsidR="00B1044B" w:rsidRPr="0021064C" w:rsidRDefault="00B1044B" w:rsidP="00995D60">
            <w:pPr>
              <w:pStyle w:val="Normal6a"/>
            </w:pPr>
            <w:r w:rsidRPr="0021064C">
              <w:rPr>
                <w:b/>
                <w:i/>
              </w:rPr>
              <w:t>–</w:t>
            </w:r>
            <w:r w:rsidRPr="0021064C">
              <w:tab/>
            </w:r>
            <w:r w:rsidRPr="0021064C">
              <w:rPr>
                <w:b/>
                <w:i/>
              </w:rPr>
              <w:t>Vista la Decisión (UE) 2022/591 del Parla</w:t>
            </w:r>
            <w:r w:rsidR="00995D60">
              <w:rPr>
                <w:b/>
                <w:i/>
              </w:rPr>
              <w:t>mento Europeo y del Consejo, de </w:t>
            </w:r>
            <w:r w:rsidRPr="0021064C">
              <w:rPr>
                <w:b/>
                <w:i/>
              </w:rPr>
              <w:t xml:space="preserve">6 de abril de 2022, relativa al Programa General de Acción de la Unión en materia de Medio Ambiente </w:t>
            </w:r>
            <w:r w:rsidR="00995D60">
              <w:rPr>
                <w:b/>
                <w:i/>
              </w:rPr>
              <w:t>hasta </w:t>
            </w:r>
            <w:r w:rsidRPr="0021064C">
              <w:rPr>
                <w:b/>
                <w:i/>
              </w:rPr>
              <w:t>2030,</w:t>
            </w:r>
          </w:p>
        </w:tc>
      </w:tr>
    </w:tbl>
    <w:p w14:paraId="5E8D6BC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26D0929" w14:textId="77777777" w:rsidR="00B1044B" w:rsidRPr="0021064C" w:rsidRDefault="00B1044B" w:rsidP="00B1044B">
      <w:r w:rsidRPr="0021064C">
        <w:rPr>
          <w:rStyle w:val="HideTWBExt"/>
        </w:rPr>
        <w:t>&lt;/Amend&gt;</w:t>
      </w:r>
    </w:p>
    <w:p w14:paraId="5D3F908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w:t>
      </w:r>
      <w:r w:rsidRPr="0021064C">
        <w:rPr>
          <w:rStyle w:val="HideTWBExt"/>
        </w:rPr>
        <w:t>&lt;/NumAm&gt;</w:t>
      </w:r>
    </w:p>
    <w:p w14:paraId="6A982ABC"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6AAC6821" w14:textId="77777777" w:rsidR="00B1044B" w:rsidRPr="0021064C" w:rsidRDefault="00B1044B" w:rsidP="00B1044B">
      <w:pPr>
        <w:pStyle w:val="NormalBold"/>
      </w:pPr>
      <w:r w:rsidRPr="0021064C">
        <w:rPr>
          <w:rStyle w:val="HideTWBExt"/>
          <w:b w:val="0"/>
        </w:rPr>
        <w:t>&lt;/RepeatBlock-By&gt;</w:t>
      </w:r>
    </w:p>
    <w:p w14:paraId="7323A12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8EAA6AB" w14:textId="77777777" w:rsidR="00B1044B" w:rsidRPr="0021064C" w:rsidRDefault="00B1044B" w:rsidP="00B1044B">
      <w:pPr>
        <w:pStyle w:val="NormalBold"/>
      </w:pPr>
      <w:r w:rsidRPr="0021064C">
        <w:rPr>
          <w:rStyle w:val="HideTWBExt"/>
        </w:rPr>
        <w:t>&lt;Article&gt;</w:t>
      </w:r>
      <w:r w:rsidRPr="0021064C">
        <w:t>Visto 1 octies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42882D5" w14:textId="77777777" w:rsidTr="00995D60">
        <w:trPr>
          <w:trHeight w:hRule="exact" w:val="240"/>
          <w:jc w:val="center"/>
        </w:trPr>
        <w:tc>
          <w:tcPr>
            <w:tcW w:w="9752" w:type="dxa"/>
            <w:gridSpan w:val="2"/>
            <w:tcBorders>
              <w:top w:val="nil"/>
              <w:left w:val="nil"/>
              <w:bottom w:val="nil"/>
              <w:right w:val="nil"/>
            </w:tcBorders>
          </w:tcPr>
          <w:p w14:paraId="1D08C2DE" w14:textId="77777777" w:rsidR="00B1044B" w:rsidRPr="0021064C" w:rsidRDefault="00B1044B" w:rsidP="00995D60"/>
        </w:tc>
      </w:tr>
      <w:tr w:rsidR="00B1044B" w:rsidRPr="0021064C" w14:paraId="23FD3351" w14:textId="77777777" w:rsidTr="00995D60">
        <w:trPr>
          <w:trHeight w:val="240"/>
          <w:jc w:val="center"/>
        </w:trPr>
        <w:tc>
          <w:tcPr>
            <w:tcW w:w="4876" w:type="dxa"/>
            <w:tcBorders>
              <w:top w:val="nil"/>
              <w:left w:val="nil"/>
              <w:bottom w:val="nil"/>
              <w:right w:val="nil"/>
            </w:tcBorders>
          </w:tcPr>
          <w:p w14:paraId="51300A7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B0E05B1" w14:textId="77777777" w:rsidR="00B1044B" w:rsidRPr="0021064C" w:rsidRDefault="00B1044B" w:rsidP="00995D60">
            <w:pPr>
              <w:pStyle w:val="AmColumnHeading"/>
            </w:pPr>
            <w:r w:rsidRPr="0021064C">
              <w:t>Enmienda</w:t>
            </w:r>
          </w:p>
        </w:tc>
      </w:tr>
      <w:tr w:rsidR="00B1044B" w:rsidRPr="0021064C" w14:paraId="68D4672E" w14:textId="77777777" w:rsidTr="00995D60">
        <w:trPr>
          <w:jc w:val="center"/>
        </w:trPr>
        <w:tc>
          <w:tcPr>
            <w:tcW w:w="4876" w:type="dxa"/>
            <w:tcBorders>
              <w:top w:val="nil"/>
              <w:left w:val="nil"/>
              <w:bottom w:val="nil"/>
              <w:right w:val="nil"/>
            </w:tcBorders>
          </w:tcPr>
          <w:p w14:paraId="43A66000" w14:textId="77777777" w:rsidR="00B1044B" w:rsidRPr="0021064C" w:rsidRDefault="00B1044B" w:rsidP="00995D60">
            <w:pPr>
              <w:pStyle w:val="Normal6a"/>
            </w:pPr>
          </w:p>
        </w:tc>
        <w:tc>
          <w:tcPr>
            <w:tcW w:w="4876" w:type="dxa"/>
            <w:tcBorders>
              <w:top w:val="nil"/>
              <w:left w:val="nil"/>
              <w:bottom w:val="nil"/>
              <w:right w:val="nil"/>
            </w:tcBorders>
          </w:tcPr>
          <w:p w14:paraId="60BDB4F8" w14:textId="77777777" w:rsidR="00B1044B" w:rsidRPr="0021064C" w:rsidRDefault="00B1044B" w:rsidP="00995D60">
            <w:pPr>
              <w:pStyle w:val="Normal6a"/>
            </w:pPr>
            <w:r w:rsidRPr="0021064C">
              <w:rPr>
                <w:b/>
                <w:i/>
              </w:rPr>
              <w:t>–</w:t>
            </w:r>
            <w:r w:rsidRPr="0021064C">
              <w:tab/>
            </w:r>
            <w:r w:rsidRPr="0021064C">
              <w:rPr>
                <w:b/>
                <w:i/>
              </w:rPr>
              <w:t>Visto el Informe Especial 25/2023 del Tribunal de Cuentas Europeo, de 15 de noviembre de 2023, titulado «Política acuícola de la UE: estancamiento de la producción y resultados poco claros a pesar del aumento de la financiación de la UE»,</w:t>
            </w:r>
          </w:p>
        </w:tc>
      </w:tr>
    </w:tbl>
    <w:p w14:paraId="37874EC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CE6779E" w14:textId="77777777" w:rsidR="00B1044B" w:rsidRPr="0021064C" w:rsidRDefault="00B1044B" w:rsidP="00B1044B">
      <w:r w:rsidRPr="0021064C">
        <w:rPr>
          <w:rStyle w:val="HideTWBExt"/>
        </w:rPr>
        <w:t>&lt;/Amend&gt;</w:t>
      </w:r>
    </w:p>
    <w:p w14:paraId="10BF535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w:t>
      </w:r>
      <w:r w:rsidRPr="0021064C">
        <w:rPr>
          <w:rStyle w:val="HideTWBExt"/>
        </w:rPr>
        <w:t>&lt;/NumAm&gt;</w:t>
      </w:r>
    </w:p>
    <w:p w14:paraId="16ED35FB"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253C9DF3" w14:textId="77777777" w:rsidR="00B1044B" w:rsidRPr="0021064C" w:rsidRDefault="00B1044B" w:rsidP="00B1044B">
      <w:pPr>
        <w:pStyle w:val="NormalBold"/>
      </w:pPr>
      <w:r w:rsidRPr="0021064C">
        <w:rPr>
          <w:rStyle w:val="HideTWBExt"/>
          <w:b w:val="0"/>
        </w:rPr>
        <w:t>&lt;/RepeatBlock-By&gt;</w:t>
      </w:r>
    </w:p>
    <w:p w14:paraId="21843CD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91F85A2" w14:textId="77777777" w:rsidR="00B1044B" w:rsidRPr="0021064C" w:rsidRDefault="00B1044B" w:rsidP="00B1044B">
      <w:pPr>
        <w:pStyle w:val="NormalBold"/>
      </w:pPr>
      <w:r w:rsidRPr="0021064C">
        <w:rPr>
          <w:rStyle w:val="HideTWBExt"/>
        </w:rPr>
        <w:t>&lt;Article&gt;</w:t>
      </w:r>
      <w:r w:rsidRPr="0021064C">
        <w:t>Visto 1 octies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60C3131" w14:textId="77777777" w:rsidTr="00995D60">
        <w:trPr>
          <w:trHeight w:hRule="exact" w:val="240"/>
          <w:jc w:val="center"/>
        </w:trPr>
        <w:tc>
          <w:tcPr>
            <w:tcW w:w="9752" w:type="dxa"/>
            <w:gridSpan w:val="2"/>
            <w:tcBorders>
              <w:top w:val="nil"/>
              <w:left w:val="nil"/>
              <w:bottom w:val="nil"/>
              <w:right w:val="nil"/>
            </w:tcBorders>
          </w:tcPr>
          <w:p w14:paraId="79567D27" w14:textId="77777777" w:rsidR="00B1044B" w:rsidRPr="0021064C" w:rsidRDefault="00B1044B" w:rsidP="00995D60"/>
        </w:tc>
      </w:tr>
      <w:tr w:rsidR="00B1044B" w:rsidRPr="0021064C" w14:paraId="02AC788E" w14:textId="77777777" w:rsidTr="00995D60">
        <w:trPr>
          <w:trHeight w:val="240"/>
          <w:jc w:val="center"/>
        </w:trPr>
        <w:tc>
          <w:tcPr>
            <w:tcW w:w="4876" w:type="dxa"/>
            <w:tcBorders>
              <w:top w:val="nil"/>
              <w:left w:val="nil"/>
              <w:bottom w:val="nil"/>
              <w:right w:val="nil"/>
            </w:tcBorders>
          </w:tcPr>
          <w:p w14:paraId="1CC7C73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7318AF4" w14:textId="77777777" w:rsidR="00B1044B" w:rsidRPr="0021064C" w:rsidRDefault="00B1044B" w:rsidP="00995D60">
            <w:pPr>
              <w:pStyle w:val="AmColumnHeading"/>
            </w:pPr>
            <w:r w:rsidRPr="0021064C">
              <w:t>Enmienda</w:t>
            </w:r>
          </w:p>
        </w:tc>
      </w:tr>
      <w:tr w:rsidR="00B1044B" w:rsidRPr="0021064C" w14:paraId="5161D312" w14:textId="77777777" w:rsidTr="00995D60">
        <w:trPr>
          <w:jc w:val="center"/>
        </w:trPr>
        <w:tc>
          <w:tcPr>
            <w:tcW w:w="4876" w:type="dxa"/>
            <w:tcBorders>
              <w:top w:val="nil"/>
              <w:left w:val="nil"/>
              <w:bottom w:val="nil"/>
              <w:right w:val="nil"/>
            </w:tcBorders>
          </w:tcPr>
          <w:p w14:paraId="2D997EC2" w14:textId="77777777" w:rsidR="00B1044B" w:rsidRPr="0021064C" w:rsidRDefault="00B1044B" w:rsidP="00995D60">
            <w:pPr>
              <w:pStyle w:val="Normal6a"/>
            </w:pPr>
          </w:p>
        </w:tc>
        <w:tc>
          <w:tcPr>
            <w:tcW w:w="4876" w:type="dxa"/>
            <w:tcBorders>
              <w:top w:val="nil"/>
              <w:left w:val="nil"/>
              <w:bottom w:val="nil"/>
              <w:right w:val="nil"/>
            </w:tcBorders>
          </w:tcPr>
          <w:p w14:paraId="74A0A188" w14:textId="77777777" w:rsidR="00B1044B" w:rsidRPr="0021064C" w:rsidRDefault="00B1044B" w:rsidP="00995D60">
            <w:pPr>
              <w:pStyle w:val="Normal6a"/>
            </w:pPr>
            <w:r w:rsidRPr="0021064C">
              <w:rPr>
                <w:b/>
                <w:i/>
              </w:rPr>
              <w:t>–</w:t>
            </w:r>
            <w:r w:rsidRPr="0021064C">
              <w:tab/>
            </w:r>
            <w:r w:rsidRPr="0021064C">
              <w:rPr>
                <w:b/>
                <w:i/>
              </w:rPr>
              <w:t>Vistas las recomendaciones, de 27 de septiembre de 2023, del Consejo de Estados del Mar Báltico sobre la transición energética del sector pesquero del mar Báltico,</w:t>
            </w:r>
          </w:p>
        </w:tc>
      </w:tr>
    </w:tbl>
    <w:p w14:paraId="30EB2C5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910AE11" w14:textId="77777777" w:rsidR="00B1044B" w:rsidRPr="0021064C" w:rsidRDefault="00B1044B" w:rsidP="00B1044B">
      <w:r w:rsidRPr="0021064C">
        <w:rPr>
          <w:rStyle w:val="HideTWBExt"/>
        </w:rPr>
        <w:t>&lt;/Amend&gt;</w:t>
      </w:r>
    </w:p>
    <w:p w14:paraId="563DA3E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w:t>
      </w:r>
      <w:r w:rsidRPr="0021064C">
        <w:rPr>
          <w:rStyle w:val="HideTWBExt"/>
        </w:rPr>
        <w:t>&lt;/NumAm&gt;</w:t>
      </w:r>
    </w:p>
    <w:p w14:paraId="15C4B70C"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6AF05B3"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737A82A9" w14:textId="77777777" w:rsidR="00B1044B" w:rsidRPr="0021064C" w:rsidRDefault="00B1044B" w:rsidP="00B1044B">
      <w:pPr>
        <w:pStyle w:val="NormalBold"/>
      </w:pPr>
      <w:r w:rsidRPr="0021064C">
        <w:rPr>
          <w:rStyle w:val="HideTWBExt"/>
          <w:b w:val="0"/>
        </w:rPr>
        <w:t>&lt;/RepeatBlock-By&gt;</w:t>
      </w:r>
    </w:p>
    <w:p w14:paraId="3DF3770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02ABF55" w14:textId="77777777" w:rsidR="00B1044B" w:rsidRPr="0021064C" w:rsidRDefault="00B1044B" w:rsidP="00B1044B">
      <w:pPr>
        <w:pStyle w:val="NormalBold"/>
      </w:pPr>
      <w:r w:rsidRPr="0021064C">
        <w:rPr>
          <w:rStyle w:val="HideTWBExt"/>
        </w:rPr>
        <w:t>&lt;Article&gt;</w:t>
      </w:r>
      <w:r w:rsidRPr="0021064C">
        <w:t>Visto 1 octies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F7C0E57" w14:textId="77777777" w:rsidTr="00995D60">
        <w:trPr>
          <w:trHeight w:hRule="exact" w:val="240"/>
          <w:jc w:val="center"/>
        </w:trPr>
        <w:tc>
          <w:tcPr>
            <w:tcW w:w="9752" w:type="dxa"/>
            <w:gridSpan w:val="2"/>
            <w:tcBorders>
              <w:top w:val="nil"/>
              <w:left w:val="nil"/>
              <w:bottom w:val="nil"/>
              <w:right w:val="nil"/>
            </w:tcBorders>
          </w:tcPr>
          <w:p w14:paraId="42FAEDA8" w14:textId="77777777" w:rsidR="00B1044B" w:rsidRPr="0021064C" w:rsidRDefault="00B1044B" w:rsidP="00995D60"/>
        </w:tc>
      </w:tr>
      <w:tr w:rsidR="00B1044B" w:rsidRPr="0021064C" w14:paraId="718BC381" w14:textId="77777777" w:rsidTr="00995D60">
        <w:trPr>
          <w:trHeight w:val="240"/>
          <w:jc w:val="center"/>
        </w:trPr>
        <w:tc>
          <w:tcPr>
            <w:tcW w:w="4876" w:type="dxa"/>
            <w:tcBorders>
              <w:top w:val="nil"/>
              <w:left w:val="nil"/>
              <w:bottom w:val="nil"/>
              <w:right w:val="nil"/>
            </w:tcBorders>
          </w:tcPr>
          <w:p w14:paraId="453EDDF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7D56B8D" w14:textId="77777777" w:rsidR="00B1044B" w:rsidRPr="0021064C" w:rsidRDefault="00B1044B" w:rsidP="00995D60">
            <w:pPr>
              <w:pStyle w:val="AmColumnHeading"/>
            </w:pPr>
            <w:r w:rsidRPr="0021064C">
              <w:t>Enmienda</w:t>
            </w:r>
          </w:p>
        </w:tc>
      </w:tr>
      <w:tr w:rsidR="00B1044B" w:rsidRPr="0021064C" w14:paraId="6ABD90C0" w14:textId="77777777" w:rsidTr="00995D60">
        <w:trPr>
          <w:jc w:val="center"/>
        </w:trPr>
        <w:tc>
          <w:tcPr>
            <w:tcW w:w="4876" w:type="dxa"/>
            <w:tcBorders>
              <w:top w:val="nil"/>
              <w:left w:val="nil"/>
              <w:bottom w:val="nil"/>
              <w:right w:val="nil"/>
            </w:tcBorders>
          </w:tcPr>
          <w:p w14:paraId="19D8306A" w14:textId="77777777" w:rsidR="00B1044B" w:rsidRPr="0021064C" w:rsidRDefault="00B1044B" w:rsidP="00995D60">
            <w:pPr>
              <w:pStyle w:val="Normal6a"/>
            </w:pPr>
          </w:p>
        </w:tc>
        <w:tc>
          <w:tcPr>
            <w:tcW w:w="4876" w:type="dxa"/>
            <w:tcBorders>
              <w:top w:val="nil"/>
              <w:left w:val="nil"/>
              <w:bottom w:val="nil"/>
              <w:right w:val="nil"/>
            </w:tcBorders>
          </w:tcPr>
          <w:p w14:paraId="15C6126D" w14:textId="77777777" w:rsidR="00B1044B" w:rsidRPr="0021064C" w:rsidRDefault="00B1044B" w:rsidP="00995D60">
            <w:pPr>
              <w:pStyle w:val="Normal6a"/>
            </w:pPr>
            <w:r w:rsidRPr="0021064C">
              <w:rPr>
                <w:b/>
                <w:i/>
              </w:rPr>
              <w:t>–</w:t>
            </w:r>
            <w:r w:rsidRPr="0021064C">
              <w:tab/>
            </w:r>
            <w:r w:rsidRPr="0021064C">
              <w:rPr>
                <w:b/>
                <w:i/>
              </w:rPr>
              <w:t>Visto el Acuerdo de París, adoptado en 2015 en el contexto de la Convención Marco de las Naciones Unidas sobre el Cambio Climático,</w:t>
            </w:r>
          </w:p>
        </w:tc>
      </w:tr>
    </w:tbl>
    <w:p w14:paraId="0566F59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9E83B2E" w14:textId="77777777" w:rsidR="00B1044B" w:rsidRPr="0021064C" w:rsidRDefault="00B1044B" w:rsidP="00B1044B">
      <w:r w:rsidRPr="0021064C">
        <w:rPr>
          <w:rStyle w:val="HideTWBExt"/>
        </w:rPr>
        <w:t>&lt;/Amend&gt;</w:t>
      </w:r>
    </w:p>
    <w:p w14:paraId="74589EF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w:t>
      </w:r>
      <w:r w:rsidRPr="0021064C">
        <w:rPr>
          <w:rStyle w:val="HideTWBExt"/>
        </w:rPr>
        <w:t>&lt;/NumAm&gt;</w:t>
      </w:r>
    </w:p>
    <w:p w14:paraId="06D8422E"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316F9256" w14:textId="77777777" w:rsidR="00B1044B" w:rsidRPr="0021064C" w:rsidRDefault="00B1044B" w:rsidP="00B1044B">
      <w:pPr>
        <w:pStyle w:val="NormalBold"/>
      </w:pPr>
      <w:r w:rsidRPr="0021064C">
        <w:rPr>
          <w:rStyle w:val="HideTWBExt"/>
          <w:b w:val="0"/>
        </w:rPr>
        <w:t>&lt;/RepeatBlock-By&gt;</w:t>
      </w:r>
    </w:p>
    <w:p w14:paraId="204DCCD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3B89857" w14:textId="77777777" w:rsidR="00B1044B" w:rsidRPr="0021064C" w:rsidRDefault="00B1044B" w:rsidP="00B1044B">
      <w:pPr>
        <w:pStyle w:val="NormalBold"/>
      </w:pPr>
      <w:r w:rsidRPr="0021064C">
        <w:rPr>
          <w:rStyle w:val="HideTWBExt"/>
        </w:rPr>
        <w:t>&lt;Article&gt;</w:t>
      </w:r>
      <w:r w:rsidRPr="0021064C">
        <w:t>Visto 1 nonies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B7DA69F" w14:textId="77777777" w:rsidTr="00995D60">
        <w:trPr>
          <w:trHeight w:hRule="exact" w:val="240"/>
          <w:jc w:val="center"/>
        </w:trPr>
        <w:tc>
          <w:tcPr>
            <w:tcW w:w="9752" w:type="dxa"/>
            <w:gridSpan w:val="2"/>
            <w:tcBorders>
              <w:top w:val="nil"/>
              <w:left w:val="nil"/>
              <w:bottom w:val="nil"/>
              <w:right w:val="nil"/>
            </w:tcBorders>
          </w:tcPr>
          <w:p w14:paraId="3BB936F2" w14:textId="77777777" w:rsidR="00B1044B" w:rsidRPr="0021064C" w:rsidRDefault="00B1044B" w:rsidP="00995D60"/>
        </w:tc>
      </w:tr>
      <w:tr w:rsidR="00B1044B" w:rsidRPr="0021064C" w14:paraId="34535531" w14:textId="77777777" w:rsidTr="00995D60">
        <w:trPr>
          <w:trHeight w:val="240"/>
          <w:jc w:val="center"/>
        </w:trPr>
        <w:tc>
          <w:tcPr>
            <w:tcW w:w="4876" w:type="dxa"/>
            <w:tcBorders>
              <w:top w:val="nil"/>
              <w:left w:val="nil"/>
              <w:bottom w:val="nil"/>
              <w:right w:val="nil"/>
            </w:tcBorders>
          </w:tcPr>
          <w:p w14:paraId="2E6E114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F98CF3E" w14:textId="77777777" w:rsidR="00B1044B" w:rsidRPr="0021064C" w:rsidRDefault="00B1044B" w:rsidP="00995D60">
            <w:pPr>
              <w:pStyle w:val="AmColumnHeading"/>
            </w:pPr>
            <w:r w:rsidRPr="0021064C">
              <w:t>Enmienda</w:t>
            </w:r>
          </w:p>
        </w:tc>
      </w:tr>
      <w:tr w:rsidR="00B1044B" w:rsidRPr="0021064C" w14:paraId="76108289" w14:textId="77777777" w:rsidTr="00995D60">
        <w:trPr>
          <w:jc w:val="center"/>
        </w:trPr>
        <w:tc>
          <w:tcPr>
            <w:tcW w:w="4876" w:type="dxa"/>
            <w:tcBorders>
              <w:top w:val="nil"/>
              <w:left w:val="nil"/>
              <w:bottom w:val="nil"/>
              <w:right w:val="nil"/>
            </w:tcBorders>
          </w:tcPr>
          <w:p w14:paraId="7BF80034" w14:textId="77777777" w:rsidR="00B1044B" w:rsidRPr="0021064C" w:rsidRDefault="00B1044B" w:rsidP="00995D60">
            <w:pPr>
              <w:pStyle w:val="Normal6a"/>
            </w:pPr>
          </w:p>
        </w:tc>
        <w:tc>
          <w:tcPr>
            <w:tcW w:w="4876" w:type="dxa"/>
            <w:tcBorders>
              <w:top w:val="nil"/>
              <w:left w:val="nil"/>
              <w:bottom w:val="nil"/>
              <w:right w:val="nil"/>
            </w:tcBorders>
          </w:tcPr>
          <w:p w14:paraId="742CCF10" w14:textId="21D19212" w:rsidR="00B1044B" w:rsidRPr="0021064C" w:rsidRDefault="00B1044B" w:rsidP="00995D60">
            <w:pPr>
              <w:pStyle w:val="Normal6a"/>
            </w:pPr>
            <w:r w:rsidRPr="0021064C">
              <w:rPr>
                <w:b/>
                <w:i/>
              </w:rPr>
              <w:t>–</w:t>
            </w:r>
            <w:r w:rsidRPr="0021064C">
              <w:tab/>
            </w:r>
            <w:r w:rsidRPr="0021064C">
              <w:rPr>
                <w:b/>
                <w:i/>
              </w:rPr>
              <w:t>Visto el dictamen del Consejo Consultivo para las Aguas Norocci</w:t>
            </w:r>
            <w:r w:rsidR="00995D60">
              <w:rPr>
                <w:b/>
                <w:i/>
              </w:rPr>
              <w:t>dentales, de 28 de noviembre de </w:t>
            </w:r>
            <w:r w:rsidRPr="0021064C">
              <w:rPr>
                <w:b/>
                <w:i/>
              </w:rPr>
              <w:t xml:space="preserve">2023, relativo a la Comunicación de la Comisión sobre la transición energética del sector de la pesca y la </w:t>
            </w:r>
            <w:r w:rsidR="00995D60">
              <w:rPr>
                <w:b/>
                <w:i/>
              </w:rPr>
              <w:t>acuicultura de la UE [COM(2023)0</w:t>
            </w:r>
            <w:r w:rsidRPr="0021064C">
              <w:rPr>
                <w:b/>
                <w:i/>
              </w:rPr>
              <w:t>100],</w:t>
            </w:r>
          </w:p>
        </w:tc>
      </w:tr>
    </w:tbl>
    <w:p w14:paraId="726CA6F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D4F6DC3" w14:textId="77777777" w:rsidR="00B1044B" w:rsidRPr="0021064C" w:rsidRDefault="00B1044B" w:rsidP="00B1044B">
      <w:r w:rsidRPr="0021064C">
        <w:rPr>
          <w:rStyle w:val="HideTWBExt"/>
        </w:rPr>
        <w:t>&lt;/Amend&gt;</w:t>
      </w:r>
    </w:p>
    <w:p w14:paraId="0D64191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w:t>
      </w:r>
      <w:r w:rsidRPr="0021064C">
        <w:rPr>
          <w:rStyle w:val="HideTWBExt"/>
        </w:rPr>
        <w:t>&lt;/NumAm&gt;</w:t>
      </w:r>
    </w:p>
    <w:p w14:paraId="542384C9"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71A9EF67"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1F524133" w14:textId="77777777" w:rsidR="00B1044B" w:rsidRPr="0021064C" w:rsidRDefault="00B1044B" w:rsidP="00B1044B">
      <w:pPr>
        <w:pStyle w:val="NormalBold"/>
      </w:pPr>
      <w:r w:rsidRPr="0021064C">
        <w:rPr>
          <w:rStyle w:val="HideTWBExt"/>
          <w:b w:val="0"/>
        </w:rPr>
        <w:t>&lt;/RepeatBlock-By&gt;</w:t>
      </w:r>
    </w:p>
    <w:p w14:paraId="319C01E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90162CA" w14:textId="77777777" w:rsidR="00B1044B" w:rsidRPr="0021064C" w:rsidRDefault="00B1044B" w:rsidP="00B1044B">
      <w:pPr>
        <w:pStyle w:val="NormalBold"/>
      </w:pPr>
      <w:r w:rsidRPr="0021064C">
        <w:rPr>
          <w:rStyle w:val="HideTWBExt"/>
        </w:rPr>
        <w:t>&lt;Article&gt;</w:t>
      </w:r>
      <w:r w:rsidRPr="0021064C">
        <w:t>Visto 1 nonies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BAAF7F" w14:textId="77777777" w:rsidTr="00995D60">
        <w:trPr>
          <w:trHeight w:hRule="exact" w:val="240"/>
          <w:jc w:val="center"/>
        </w:trPr>
        <w:tc>
          <w:tcPr>
            <w:tcW w:w="9752" w:type="dxa"/>
            <w:gridSpan w:val="2"/>
            <w:tcBorders>
              <w:top w:val="nil"/>
              <w:left w:val="nil"/>
              <w:bottom w:val="nil"/>
              <w:right w:val="nil"/>
            </w:tcBorders>
          </w:tcPr>
          <w:p w14:paraId="5537CCDA" w14:textId="77777777" w:rsidR="00B1044B" w:rsidRPr="0021064C" w:rsidRDefault="00B1044B" w:rsidP="00995D60"/>
        </w:tc>
      </w:tr>
      <w:tr w:rsidR="00B1044B" w:rsidRPr="0021064C" w14:paraId="0294DFEA" w14:textId="77777777" w:rsidTr="00995D60">
        <w:trPr>
          <w:trHeight w:val="240"/>
          <w:jc w:val="center"/>
        </w:trPr>
        <w:tc>
          <w:tcPr>
            <w:tcW w:w="4876" w:type="dxa"/>
            <w:tcBorders>
              <w:top w:val="nil"/>
              <w:left w:val="nil"/>
              <w:bottom w:val="nil"/>
              <w:right w:val="nil"/>
            </w:tcBorders>
          </w:tcPr>
          <w:p w14:paraId="0CEB6EF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F0D76D7" w14:textId="77777777" w:rsidR="00B1044B" w:rsidRPr="0021064C" w:rsidRDefault="00B1044B" w:rsidP="00995D60">
            <w:pPr>
              <w:pStyle w:val="AmColumnHeading"/>
            </w:pPr>
            <w:r w:rsidRPr="0021064C">
              <w:t>Enmienda</w:t>
            </w:r>
          </w:p>
        </w:tc>
      </w:tr>
      <w:tr w:rsidR="00B1044B" w:rsidRPr="0021064C" w14:paraId="193606F1" w14:textId="77777777" w:rsidTr="00995D60">
        <w:trPr>
          <w:jc w:val="center"/>
        </w:trPr>
        <w:tc>
          <w:tcPr>
            <w:tcW w:w="4876" w:type="dxa"/>
            <w:tcBorders>
              <w:top w:val="nil"/>
              <w:left w:val="nil"/>
              <w:bottom w:val="nil"/>
              <w:right w:val="nil"/>
            </w:tcBorders>
          </w:tcPr>
          <w:p w14:paraId="245EC443" w14:textId="77777777" w:rsidR="00B1044B" w:rsidRPr="0021064C" w:rsidRDefault="00B1044B" w:rsidP="00995D60">
            <w:pPr>
              <w:pStyle w:val="Normal6a"/>
            </w:pPr>
          </w:p>
        </w:tc>
        <w:tc>
          <w:tcPr>
            <w:tcW w:w="4876" w:type="dxa"/>
            <w:tcBorders>
              <w:top w:val="nil"/>
              <w:left w:val="nil"/>
              <w:bottom w:val="nil"/>
              <w:right w:val="nil"/>
            </w:tcBorders>
          </w:tcPr>
          <w:p w14:paraId="629C1748" w14:textId="77777777" w:rsidR="00B1044B" w:rsidRPr="0021064C" w:rsidRDefault="00B1044B" w:rsidP="00995D60">
            <w:pPr>
              <w:pStyle w:val="Normal6a"/>
            </w:pPr>
            <w:r w:rsidRPr="0021064C">
              <w:rPr>
                <w:b/>
                <w:i/>
              </w:rPr>
              <w:t>–</w:t>
            </w:r>
            <w:r w:rsidRPr="0021064C">
              <w:tab/>
            </w:r>
            <w:r w:rsidRPr="0021064C">
              <w:rPr>
                <w:b/>
                <w:i/>
              </w:rPr>
              <w:t>Vista la Comunicación de la Comisión de 2023 titulada «Plan de Acción de la UE: proteger y restaurar los ecosistemas marinos en pro de una pesca sostenible y resiliente»,</w:t>
            </w:r>
          </w:p>
        </w:tc>
      </w:tr>
    </w:tbl>
    <w:p w14:paraId="48B5009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E4DE7F" w14:textId="77777777" w:rsidR="00B1044B" w:rsidRPr="0021064C" w:rsidRDefault="00B1044B" w:rsidP="00B1044B">
      <w:r w:rsidRPr="0021064C">
        <w:rPr>
          <w:rStyle w:val="HideTWBExt"/>
        </w:rPr>
        <w:t>&lt;/Amend&gt;</w:t>
      </w:r>
    </w:p>
    <w:p w14:paraId="545BD8D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w:t>
      </w:r>
      <w:r w:rsidRPr="0021064C">
        <w:rPr>
          <w:rStyle w:val="HideTWBExt"/>
        </w:rPr>
        <w:t>&lt;/NumAm&gt;</w:t>
      </w:r>
    </w:p>
    <w:p w14:paraId="6299F9EE"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48161326" w14:textId="77777777" w:rsidR="00B1044B" w:rsidRPr="0021064C" w:rsidRDefault="00B1044B" w:rsidP="00B1044B">
      <w:pPr>
        <w:pStyle w:val="NormalBold"/>
      </w:pPr>
      <w:r w:rsidRPr="0021064C">
        <w:rPr>
          <w:rStyle w:val="HideTWBExt"/>
          <w:b w:val="0"/>
        </w:rPr>
        <w:t>&lt;/RepeatBlock-By&gt;</w:t>
      </w:r>
    </w:p>
    <w:p w14:paraId="11E9840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67AD79C" w14:textId="77777777" w:rsidR="00B1044B" w:rsidRPr="0021064C" w:rsidRDefault="00B1044B" w:rsidP="00B1044B">
      <w:pPr>
        <w:pStyle w:val="NormalBold"/>
      </w:pPr>
      <w:r w:rsidRPr="0021064C">
        <w:rPr>
          <w:rStyle w:val="HideTWBExt"/>
        </w:rPr>
        <w:t>&lt;Article&gt;</w:t>
      </w:r>
      <w:r w:rsidRPr="0021064C">
        <w:t>Visto 1 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8750FDD" w14:textId="77777777" w:rsidTr="00995D60">
        <w:trPr>
          <w:trHeight w:hRule="exact" w:val="240"/>
          <w:jc w:val="center"/>
        </w:trPr>
        <w:tc>
          <w:tcPr>
            <w:tcW w:w="9752" w:type="dxa"/>
            <w:gridSpan w:val="2"/>
            <w:tcBorders>
              <w:top w:val="nil"/>
              <w:left w:val="nil"/>
              <w:bottom w:val="nil"/>
              <w:right w:val="nil"/>
            </w:tcBorders>
          </w:tcPr>
          <w:p w14:paraId="71AE580E" w14:textId="77777777" w:rsidR="00B1044B" w:rsidRPr="0021064C" w:rsidRDefault="00B1044B" w:rsidP="00995D60"/>
        </w:tc>
      </w:tr>
      <w:tr w:rsidR="00B1044B" w:rsidRPr="0021064C" w14:paraId="2F4C6E32" w14:textId="77777777" w:rsidTr="00995D60">
        <w:trPr>
          <w:trHeight w:val="240"/>
          <w:jc w:val="center"/>
        </w:trPr>
        <w:tc>
          <w:tcPr>
            <w:tcW w:w="4876" w:type="dxa"/>
            <w:tcBorders>
              <w:top w:val="nil"/>
              <w:left w:val="nil"/>
              <w:bottom w:val="nil"/>
              <w:right w:val="nil"/>
            </w:tcBorders>
          </w:tcPr>
          <w:p w14:paraId="4DEE780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07EE60D" w14:textId="77777777" w:rsidR="00B1044B" w:rsidRPr="0021064C" w:rsidRDefault="00B1044B" w:rsidP="00995D60">
            <w:pPr>
              <w:pStyle w:val="AmColumnHeading"/>
            </w:pPr>
            <w:r w:rsidRPr="0021064C">
              <w:t>Enmienda</w:t>
            </w:r>
          </w:p>
        </w:tc>
      </w:tr>
      <w:tr w:rsidR="00B1044B" w:rsidRPr="0021064C" w14:paraId="2E35958A" w14:textId="77777777" w:rsidTr="00995D60">
        <w:trPr>
          <w:jc w:val="center"/>
        </w:trPr>
        <w:tc>
          <w:tcPr>
            <w:tcW w:w="4876" w:type="dxa"/>
            <w:tcBorders>
              <w:top w:val="nil"/>
              <w:left w:val="nil"/>
              <w:bottom w:val="nil"/>
              <w:right w:val="nil"/>
            </w:tcBorders>
          </w:tcPr>
          <w:p w14:paraId="222C361A" w14:textId="77777777" w:rsidR="00B1044B" w:rsidRPr="0021064C" w:rsidRDefault="00B1044B" w:rsidP="00995D60">
            <w:pPr>
              <w:pStyle w:val="Normal6a"/>
            </w:pPr>
          </w:p>
        </w:tc>
        <w:tc>
          <w:tcPr>
            <w:tcW w:w="4876" w:type="dxa"/>
            <w:tcBorders>
              <w:top w:val="nil"/>
              <w:left w:val="nil"/>
              <w:bottom w:val="nil"/>
              <w:right w:val="nil"/>
            </w:tcBorders>
          </w:tcPr>
          <w:p w14:paraId="1524574B" w14:textId="58BD88D9" w:rsidR="00B1044B" w:rsidRPr="0021064C" w:rsidRDefault="00B1044B" w:rsidP="00995D60">
            <w:pPr>
              <w:pStyle w:val="Normal6a"/>
            </w:pPr>
            <w:r w:rsidRPr="0021064C">
              <w:rPr>
                <w:b/>
                <w:i/>
              </w:rPr>
              <w:t>–</w:t>
            </w:r>
            <w:r w:rsidRPr="0021064C">
              <w:tab/>
            </w:r>
            <w:r w:rsidRPr="0021064C">
              <w:rPr>
                <w:b/>
                <w:i/>
              </w:rPr>
              <w:t>Visto el estudio del Parlamento Europeo, de marzo de 2024, titulado The Future of the EU Fishing Fleet: Innovation, adaptation and resilience [El futuro de la flota pesquera de la Unión: innovación, adaptación y resiliencia, docume</w:t>
            </w:r>
            <w:r w:rsidR="00995D60">
              <w:rPr>
                <w:b/>
                <w:i/>
              </w:rPr>
              <w:t>nto en inglés] [IPOL_STU (2024) </w:t>
            </w:r>
            <w:r w:rsidRPr="0021064C">
              <w:rPr>
                <w:b/>
                <w:i/>
              </w:rPr>
              <w:t>759324],</w:t>
            </w:r>
          </w:p>
        </w:tc>
      </w:tr>
    </w:tbl>
    <w:p w14:paraId="58B698F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01605CD" w14:textId="77777777" w:rsidR="00B1044B" w:rsidRPr="0021064C" w:rsidRDefault="00B1044B" w:rsidP="00B1044B">
      <w:r w:rsidRPr="0021064C">
        <w:rPr>
          <w:rStyle w:val="HideTWBExt"/>
        </w:rPr>
        <w:t>&lt;/Amend&gt;</w:t>
      </w:r>
    </w:p>
    <w:p w14:paraId="74C42B7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w:t>
      </w:r>
      <w:r w:rsidRPr="0021064C">
        <w:rPr>
          <w:rStyle w:val="HideTWBExt"/>
        </w:rPr>
        <w:t>&lt;/NumAm&gt;</w:t>
      </w:r>
    </w:p>
    <w:p w14:paraId="24C3E8D8"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AC868EF"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456E50B9" w14:textId="77777777" w:rsidR="00B1044B" w:rsidRPr="0021064C" w:rsidRDefault="00B1044B" w:rsidP="00B1044B">
      <w:pPr>
        <w:pStyle w:val="NormalBold"/>
      </w:pPr>
      <w:r w:rsidRPr="0021064C">
        <w:rPr>
          <w:rStyle w:val="HideTWBExt"/>
          <w:b w:val="0"/>
        </w:rPr>
        <w:t>&lt;/RepeatBlock-By&gt;</w:t>
      </w:r>
    </w:p>
    <w:p w14:paraId="341B900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70B5E2" w14:textId="77777777" w:rsidR="00B1044B" w:rsidRPr="0021064C" w:rsidRDefault="00B1044B" w:rsidP="00B1044B">
      <w:pPr>
        <w:pStyle w:val="NormalBold"/>
      </w:pPr>
      <w:r w:rsidRPr="0021064C">
        <w:rPr>
          <w:rStyle w:val="HideTWBExt"/>
        </w:rPr>
        <w:t>&lt;Article&gt;</w:t>
      </w:r>
      <w:r w:rsidRPr="0021064C">
        <w:t>Visto 1 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F453756" w14:textId="77777777" w:rsidTr="00995D60">
        <w:trPr>
          <w:trHeight w:hRule="exact" w:val="240"/>
          <w:jc w:val="center"/>
        </w:trPr>
        <w:tc>
          <w:tcPr>
            <w:tcW w:w="9752" w:type="dxa"/>
            <w:gridSpan w:val="2"/>
            <w:tcBorders>
              <w:top w:val="nil"/>
              <w:left w:val="nil"/>
              <w:bottom w:val="nil"/>
              <w:right w:val="nil"/>
            </w:tcBorders>
          </w:tcPr>
          <w:p w14:paraId="1EFE5D12" w14:textId="77777777" w:rsidR="00B1044B" w:rsidRPr="0021064C" w:rsidRDefault="00B1044B" w:rsidP="00995D60"/>
        </w:tc>
      </w:tr>
      <w:tr w:rsidR="00B1044B" w:rsidRPr="0021064C" w14:paraId="5DA50D2F" w14:textId="77777777" w:rsidTr="00995D60">
        <w:trPr>
          <w:trHeight w:val="240"/>
          <w:jc w:val="center"/>
        </w:trPr>
        <w:tc>
          <w:tcPr>
            <w:tcW w:w="4876" w:type="dxa"/>
            <w:tcBorders>
              <w:top w:val="nil"/>
              <w:left w:val="nil"/>
              <w:bottom w:val="nil"/>
              <w:right w:val="nil"/>
            </w:tcBorders>
          </w:tcPr>
          <w:p w14:paraId="3D688FC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F6054E0" w14:textId="77777777" w:rsidR="00B1044B" w:rsidRPr="0021064C" w:rsidRDefault="00B1044B" w:rsidP="00995D60">
            <w:pPr>
              <w:pStyle w:val="AmColumnHeading"/>
            </w:pPr>
            <w:r w:rsidRPr="0021064C">
              <w:t>Enmienda</w:t>
            </w:r>
          </w:p>
        </w:tc>
      </w:tr>
      <w:tr w:rsidR="00B1044B" w:rsidRPr="0021064C" w14:paraId="59219AAC" w14:textId="77777777" w:rsidTr="00995D60">
        <w:trPr>
          <w:jc w:val="center"/>
        </w:trPr>
        <w:tc>
          <w:tcPr>
            <w:tcW w:w="4876" w:type="dxa"/>
            <w:tcBorders>
              <w:top w:val="nil"/>
              <w:left w:val="nil"/>
              <w:bottom w:val="nil"/>
              <w:right w:val="nil"/>
            </w:tcBorders>
          </w:tcPr>
          <w:p w14:paraId="1FF7AF00" w14:textId="77777777" w:rsidR="00B1044B" w:rsidRPr="0021064C" w:rsidRDefault="00B1044B" w:rsidP="00995D60">
            <w:pPr>
              <w:pStyle w:val="Normal6a"/>
            </w:pPr>
          </w:p>
        </w:tc>
        <w:tc>
          <w:tcPr>
            <w:tcW w:w="4876" w:type="dxa"/>
            <w:tcBorders>
              <w:top w:val="nil"/>
              <w:left w:val="nil"/>
              <w:bottom w:val="nil"/>
              <w:right w:val="nil"/>
            </w:tcBorders>
          </w:tcPr>
          <w:p w14:paraId="7C014E31" w14:textId="77777777" w:rsidR="00B1044B" w:rsidRPr="0021064C" w:rsidRDefault="00B1044B" w:rsidP="00995D60">
            <w:pPr>
              <w:pStyle w:val="Normal6a"/>
            </w:pPr>
            <w:r w:rsidRPr="0021064C">
              <w:rPr>
                <w:b/>
                <w:i/>
              </w:rPr>
              <w:t>–</w:t>
            </w:r>
            <w:r w:rsidRPr="0021064C">
              <w:tab/>
            </w:r>
            <w:r w:rsidRPr="0021064C">
              <w:rPr>
                <w:b/>
                <w:i/>
              </w:rPr>
              <w:t>Visto el Informe Especial 26/2020 del Tribunal de Cuentas Europeo titulado «Medio marino: la protección de la UE es extensa pero poco profunda»,</w:t>
            </w:r>
          </w:p>
        </w:tc>
      </w:tr>
    </w:tbl>
    <w:p w14:paraId="79378F7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38810BD" w14:textId="77777777" w:rsidR="00B1044B" w:rsidRPr="0021064C" w:rsidRDefault="00B1044B" w:rsidP="00B1044B">
      <w:r w:rsidRPr="0021064C">
        <w:rPr>
          <w:rStyle w:val="HideTWBExt"/>
        </w:rPr>
        <w:t>&lt;/Amend&gt;</w:t>
      </w:r>
    </w:p>
    <w:p w14:paraId="6935E5F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w:t>
      </w:r>
      <w:r w:rsidRPr="0021064C">
        <w:rPr>
          <w:rStyle w:val="HideTWBExt"/>
        </w:rPr>
        <w:t>&lt;/NumAm&gt;</w:t>
      </w:r>
    </w:p>
    <w:p w14:paraId="53C4B9B4"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D152155"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6EAC85C7" w14:textId="77777777" w:rsidR="00B1044B" w:rsidRPr="0021064C" w:rsidRDefault="00B1044B" w:rsidP="00B1044B">
      <w:pPr>
        <w:pStyle w:val="NormalBold"/>
      </w:pPr>
      <w:r w:rsidRPr="0021064C">
        <w:rPr>
          <w:rStyle w:val="HideTWBExt"/>
          <w:b w:val="0"/>
        </w:rPr>
        <w:t>&lt;/RepeatBlock-By&gt;</w:t>
      </w:r>
    </w:p>
    <w:p w14:paraId="6B95239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38270AE" w14:textId="77777777" w:rsidR="00B1044B" w:rsidRPr="0021064C" w:rsidRDefault="00B1044B" w:rsidP="00B1044B">
      <w:pPr>
        <w:pStyle w:val="NormalBold"/>
      </w:pPr>
      <w:r w:rsidRPr="0021064C">
        <w:rPr>
          <w:rStyle w:val="HideTWBExt"/>
        </w:rPr>
        <w:t>&lt;Article&gt;</w:t>
      </w:r>
      <w:r w:rsidRPr="0021064C">
        <w:t>Visto 1 undecies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CCE5528" w14:textId="77777777" w:rsidTr="00995D60">
        <w:trPr>
          <w:trHeight w:hRule="exact" w:val="240"/>
          <w:jc w:val="center"/>
        </w:trPr>
        <w:tc>
          <w:tcPr>
            <w:tcW w:w="9752" w:type="dxa"/>
            <w:gridSpan w:val="2"/>
            <w:tcBorders>
              <w:top w:val="nil"/>
              <w:left w:val="nil"/>
              <w:bottom w:val="nil"/>
              <w:right w:val="nil"/>
            </w:tcBorders>
          </w:tcPr>
          <w:p w14:paraId="4E29988E" w14:textId="77777777" w:rsidR="00B1044B" w:rsidRPr="0021064C" w:rsidRDefault="00B1044B" w:rsidP="00995D60"/>
        </w:tc>
      </w:tr>
      <w:tr w:rsidR="00B1044B" w:rsidRPr="0021064C" w14:paraId="00EB472E" w14:textId="77777777" w:rsidTr="00995D60">
        <w:trPr>
          <w:trHeight w:val="240"/>
          <w:jc w:val="center"/>
        </w:trPr>
        <w:tc>
          <w:tcPr>
            <w:tcW w:w="4876" w:type="dxa"/>
            <w:tcBorders>
              <w:top w:val="nil"/>
              <w:left w:val="nil"/>
              <w:bottom w:val="nil"/>
              <w:right w:val="nil"/>
            </w:tcBorders>
          </w:tcPr>
          <w:p w14:paraId="02A5A3A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83A8B1" w14:textId="77777777" w:rsidR="00B1044B" w:rsidRPr="0021064C" w:rsidRDefault="00B1044B" w:rsidP="00995D60">
            <w:pPr>
              <w:pStyle w:val="AmColumnHeading"/>
            </w:pPr>
            <w:r w:rsidRPr="0021064C">
              <w:t>Enmienda</w:t>
            </w:r>
          </w:p>
        </w:tc>
      </w:tr>
      <w:tr w:rsidR="00B1044B" w:rsidRPr="0021064C" w14:paraId="5D1592FB" w14:textId="77777777" w:rsidTr="00995D60">
        <w:trPr>
          <w:jc w:val="center"/>
        </w:trPr>
        <w:tc>
          <w:tcPr>
            <w:tcW w:w="4876" w:type="dxa"/>
            <w:tcBorders>
              <w:top w:val="nil"/>
              <w:left w:val="nil"/>
              <w:bottom w:val="nil"/>
              <w:right w:val="nil"/>
            </w:tcBorders>
          </w:tcPr>
          <w:p w14:paraId="5D164EA8" w14:textId="77777777" w:rsidR="00B1044B" w:rsidRPr="0021064C" w:rsidRDefault="00B1044B" w:rsidP="00995D60">
            <w:pPr>
              <w:pStyle w:val="Normal6a"/>
            </w:pPr>
          </w:p>
        </w:tc>
        <w:tc>
          <w:tcPr>
            <w:tcW w:w="4876" w:type="dxa"/>
            <w:tcBorders>
              <w:top w:val="nil"/>
              <w:left w:val="nil"/>
              <w:bottom w:val="nil"/>
              <w:right w:val="nil"/>
            </w:tcBorders>
          </w:tcPr>
          <w:p w14:paraId="3BD45D8C" w14:textId="77777777" w:rsidR="00B1044B" w:rsidRPr="0021064C" w:rsidRDefault="00B1044B" w:rsidP="00995D60">
            <w:pPr>
              <w:pStyle w:val="Normal6a"/>
            </w:pPr>
            <w:r w:rsidRPr="0021064C">
              <w:rPr>
                <w:b/>
                <w:i/>
              </w:rPr>
              <w:t>–</w:t>
            </w:r>
            <w:r w:rsidRPr="0021064C">
              <w:tab/>
            </w:r>
            <w:r w:rsidRPr="0021064C">
              <w:rPr>
                <w:b/>
                <w:i/>
              </w:rPr>
              <w:t>Visto el Informe Especial de 2023 del Tribunal de Cuentas Europeo titulado «Política acuícola de la UE: estancamiento de la producción y resultados poco claros a pesar del aumento de la financiación de la UE»,</w:t>
            </w:r>
          </w:p>
        </w:tc>
      </w:tr>
    </w:tbl>
    <w:p w14:paraId="1FB4A03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F725F0D" w14:textId="77777777" w:rsidR="00B1044B" w:rsidRPr="0021064C" w:rsidRDefault="00B1044B" w:rsidP="00B1044B">
      <w:r w:rsidRPr="0021064C">
        <w:rPr>
          <w:rStyle w:val="HideTWBExt"/>
        </w:rPr>
        <w:t>&lt;/Amend&gt;</w:t>
      </w:r>
    </w:p>
    <w:p w14:paraId="7AC255B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w:t>
      </w:r>
      <w:r w:rsidRPr="0021064C">
        <w:rPr>
          <w:rStyle w:val="HideTWBExt"/>
        </w:rPr>
        <w:t>&lt;/NumAm&gt;</w:t>
      </w:r>
    </w:p>
    <w:p w14:paraId="0C5FD53B"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5383FA4B" w14:textId="77777777" w:rsidR="00B1044B" w:rsidRPr="0021064C" w:rsidRDefault="00B1044B" w:rsidP="00B1044B">
      <w:pPr>
        <w:pStyle w:val="NormalBold"/>
      </w:pPr>
      <w:r w:rsidRPr="0021064C">
        <w:rPr>
          <w:rStyle w:val="HideTWBExt"/>
          <w:b w:val="0"/>
        </w:rPr>
        <w:t>&lt;/RepeatBlock-By&gt;</w:t>
      </w:r>
    </w:p>
    <w:p w14:paraId="0926027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23A36D3" w14:textId="77777777" w:rsidR="00B1044B" w:rsidRPr="0021064C" w:rsidRDefault="00B1044B" w:rsidP="00B1044B">
      <w:pPr>
        <w:pStyle w:val="NormalBold"/>
      </w:pPr>
      <w:r w:rsidRPr="0021064C">
        <w:rPr>
          <w:rStyle w:val="HideTWBExt"/>
        </w:rPr>
        <w:t>&lt;Article&gt;</w:t>
      </w:r>
      <w:r w:rsidRPr="0021064C">
        <w:t>Visto 1 undecies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5342DC5" w14:textId="77777777" w:rsidTr="00995D60">
        <w:trPr>
          <w:trHeight w:hRule="exact" w:val="240"/>
          <w:jc w:val="center"/>
        </w:trPr>
        <w:tc>
          <w:tcPr>
            <w:tcW w:w="9752" w:type="dxa"/>
            <w:gridSpan w:val="2"/>
            <w:tcBorders>
              <w:top w:val="nil"/>
              <w:left w:val="nil"/>
              <w:bottom w:val="nil"/>
              <w:right w:val="nil"/>
            </w:tcBorders>
          </w:tcPr>
          <w:p w14:paraId="5E560615" w14:textId="77777777" w:rsidR="00B1044B" w:rsidRPr="0021064C" w:rsidRDefault="00B1044B" w:rsidP="00995D60"/>
        </w:tc>
      </w:tr>
      <w:tr w:rsidR="00B1044B" w:rsidRPr="0021064C" w14:paraId="7AD11FC0" w14:textId="77777777" w:rsidTr="00995D60">
        <w:trPr>
          <w:trHeight w:val="240"/>
          <w:jc w:val="center"/>
        </w:trPr>
        <w:tc>
          <w:tcPr>
            <w:tcW w:w="4876" w:type="dxa"/>
            <w:tcBorders>
              <w:top w:val="nil"/>
              <w:left w:val="nil"/>
              <w:bottom w:val="nil"/>
              <w:right w:val="nil"/>
            </w:tcBorders>
          </w:tcPr>
          <w:p w14:paraId="5DCCA5B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EFF7FA9" w14:textId="77777777" w:rsidR="00B1044B" w:rsidRPr="0021064C" w:rsidRDefault="00B1044B" w:rsidP="00995D60">
            <w:pPr>
              <w:pStyle w:val="AmColumnHeading"/>
            </w:pPr>
            <w:r w:rsidRPr="0021064C">
              <w:t>Enmienda</w:t>
            </w:r>
          </w:p>
        </w:tc>
      </w:tr>
      <w:tr w:rsidR="00B1044B" w:rsidRPr="0021064C" w14:paraId="5E8AD974" w14:textId="77777777" w:rsidTr="00995D60">
        <w:trPr>
          <w:jc w:val="center"/>
        </w:trPr>
        <w:tc>
          <w:tcPr>
            <w:tcW w:w="4876" w:type="dxa"/>
            <w:tcBorders>
              <w:top w:val="nil"/>
              <w:left w:val="nil"/>
              <w:bottom w:val="nil"/>
              <w:right w:val="nil"/>
            </w:tcBorders>
          </w:tcPr>
          <w:p w14:paraId="43BC1325" w14:textId="77777777" w:rsidR="00B1044B" w:rsidRPr="0021064C" w:rsidRDefault="00B1044B" w:rsidP="00995D60">
            <w:pPr>
              <w:pStyle w:val="Normal6a"/>
            </w:pPr>
          </w:p>
        </w:tc>
        <w:tc>
          <w:tcPr>
            <w:tcW w:w="4876" w:type="dxa"/>
            <w:tcBorders>
              <w:top w:val="nil"/>
              <w:left w:val="nil"/>
              <w:bottom w:val="nil"/>
              <w:right w:val="nil"/>
            </w:tcBorders>
          </w:tcPr>
          <w:p w14:paraId="213738CD" w14:textId="539E8768" w:rsidR="00B1044B" w:rsidRPr="0021064C" w:rsidRDefault="00B1044B" w:rsidP="00995D60">
            <w:pPr>
              <w:pStyle w:val="Normal6a"/>
            </w:pPr>
            <w:r w:rsidRPr="0021064C">
              <w:rPr>
                <w:b/>
                <w:i/>
              </w:rPr>
              <w:t>–</w:t>
            </w:r>
            <w:r w:rsidRPr="0021064C">
              <w:tab/>
            </w:r>
            <w:r w:rsidRPr="0021064C">
              <w:rPr>
                <w:b/>
                <w:i/>
              </w:rPr>
              <w:t>Visto el dictamen del Consejo Consultivo</w:t>
            </w:r>
            <w:r w:rsidR="00995D60">
              <w:rPr>
                <w:b/>
                <w:i/>
              </w:rPr>
              <w:t xml:space="preserve"> de Mercados, de 29 de abril de </w:t>
            </w:r>
            <w:r w:rsidRPr="0021064C">
              <w:rPr>
                <w:b/>
                <w:i/>
              </w:rPr>
              <w:t>2024, titulado «Transición energética en la pesca y la acuicultura de la UE»,</w:t>
            </w:r>
          </w:p>
        </w:tc>
      </w:tr>
    </w:tbl>
    <w:p w14:paraId="0FC50DD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5B0844A" w14:textId="77777777" w:rsidR="00B1044B" w:rsidRPr="0021064C" w:rsidRDefault="00B1044B" w:rsidP="00B1044B">
      <w:r w:rsidRPr="0021064C">
        <w:rPr>
          <w:rStyle w:val="HideTWBExt"/>
        </w:rPr>
        <w:t>&lt;/Amend&gt;</w:t>
      </w:r>
    </w:p>
    <w:p w14:paraId="57A3B31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w:t>
      </w:r>
      <w:r w:rsidRPr="0021064C">
        <w:rPr>
          <w:rStyle w:val="HideTWBExt"/>
        </w:rPr>
        <w:t>&lt;/NumAm&gt;</w:t>
      </w:r>
    </w:p>
    <w:p w14:paraId="3E19D4DE"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00810E2"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507C6579" w14:textId="77777777" w:rsidR="00B1044B" w:rsidRPr="0021064C" w:rsidRDefault="00B1044B" w:rsidP="00B1044B">
      <w:pPr>
        <w:pStyle w:val="NormalBold"/>
      </w:pPr>
      <w:r w:rsidRPr="0021064C">
        <w:rPr>
          <w:rStyle w:val="HideTWBExt"/>
          <w:b w:val="0"/>
        </w:rPr>
        <w:t>&lt;/RepeatBlock-By&gt;</w:t>
      </w:r>
    </w:p>
    <w:p w14:paraId="4F4DB5B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340FE07" w14:textId="77777777" w:rsidR="00B1044B" w:rsidRPr="0021064C" w:rsidRDefault="00B1044B" w:rsidP="00B1044B">
      <w:pPr>
        <w:pStyle w:val="NormalBold"/>
      </w:pPr>
      <w:r w:rsidRPr="0021064C">
        <w:rPr>
          <w:rStyle w:val="HideTWBExt"/>
        </w:rPr>
        <w:t>&lt;Article&gt;</w:t>
      </w:r>
      <w:r w:rsidRPr="0021064C">
        <w:t>Visto 1 duodecies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C5D8BF6" w14:textId="77777777" w:rsidTr="00995D60">
        <w:trPr>
          <w:trHeight w:hRule="exact" w:val="240"/>
          <w:jc w:val="center"/>
        </w:trPr>
        <w:tc>
          <w:tcPr>
            <w:tcW w:w="9752" w:type="dxa"/>
            <w:gridSpan w:val="2"/>
            <w:tcBorders>
              <w:top w:val="nil"/>
              <w:left w:val="nil"/>
              <w:bottom w:val="nil"/>
              <w:right w:val="nil"/>
            </w:tcBorders>
          </w:tcPr>
          <w:p w14:paraId="1F5E3680" w14:textId="77777777" w:rsidR="00B1044B" w:rsidRPr="0021064C" w:rsidRDefault="00B1044B" w:rsidP="00995D60"/>
        </w:tc>
      </w:tr>
      <w:tr w:rsidR="00B1044B" w:rsidRPr="0021064C" w14:paraId="12C1EBAC" w14:textId="77777777" w:rsidTr="00995D60">
        <w:trPr>
          <w:trHeight w:val="240"/>
          <w:jc w:val="center"/>
        </w:trPr>
        <w:tc>
          <w:tcPr>
            <w:tcW w:w="4876" w:type="dxa"/>
            <w:tcBorders>
              <w:top w:val="nil"/>
              <w:left w:val="nil"/>
              <w:bottom w:val="nil"/>
              <w:right w:val="nil"/>
            </w:tcBorders>
          </w:tcPr>
          <w:p w14:paraId="2BCF56C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C41C8D2" w14:textId="77777777" w:rsidR="00B1044B" w:rsidRPr="0021064C" w:rsidRDefault="00B1044B" w:rsidP="00995D60">
            <w:pPr>
              <w:pStyle w:val="AmColumnHeading"/>
            </w:pPr>
            <w:r w:rsidRPr="0021064C">
              <w:t>Enmienda</w:t>
            </w:r>
          </w:p>
        </w:tc>
      </w:tr>
      <w:tr w:rsidR="00B1044B" w:rsidRPr="0021064C" w14:paraId="780B6F1C" w14:textId="77777777" w:rsidTr="00995D60">
        <w:trPr>
          <w:jc w:val="center"/>
        </w:trPr>
        <w:tc>
          <w:tcPr>
            <w:tcW w:w="4876" w:type="dxa"/>
            <w:tcBorders>
              <w:top w:val="nil"/>
              <w:left w:val="nil"/>
              <w:bottom w:val="nil"/>
              <w:right w:val="nil"/>
            </w:tcBorders>
          </w:tcPr>
          <w:p w14:paraId="347ACE9F" w14:textId="77777777" w:rsidR="00B1044B" w:rsidRPr="0021064C" w:rsidRDefault="00B1044B" w:rsidP="00995D60">
            <w:pPr>
              <w:pStyle w:val="Normal6a"/>
            </w:pPr>
          </w:p>
        </w:tc>
        <w:tc>
          <w:tcPr>
            <w:tcW w:w="4876" w:type="dxa"/>
            <w:tcBorders>
              <w:top w:val="nil"/>
              <w:left w:val="nil"/>
              <w:bottom w:val="nil"/>
              <w:right w:val="nil"/>
            </w:tcBorders>
          </w:tcPr>
          <w:p w14:paraId="665578E2" w14:textId="77777777" w:rsidR="00B1044B" w:rsidRPr="0021064C" w:rsidRDefault="00B1044B" w:rsidP="00995D60">
            <w:pPr>
              <w:pStyle w:val="Normal6a"/>
            </w:pPr>
            <w:r w:rsidRPr="0021064C">
              <w:rPr>
                <w:b/>
                <w:i/>
              </w:rPr>
              <w:t>–</w:t>
            </w:r>
            <w:r w:rsidRPr="0021064C">
              <w:tab/>
            </w:r>
            <w:r w:rsidRPr="0021064C">
              <w:rPr>
                <w:b/>
                <w:i/>
              </w:rPr>
              <w:t>Visto el informe de 2023 de la Unidad de Prospectiva Científica (STOA) del Parlamento Europeo titulado Decarbonising the fishing sector: Energy efficiency measures and alternative energy solutions for fishing vessels [Descarbonizar el sector pesquero: medidas de eficiencia energética y soluciones de energía alternativa para los buques pesqueros, documento en inglés],</w:t>
            </w:r>
          </w:p>
        </w:tc>
      </w:tr>
    </w:tbl>
    <w:p w14:paraId="69B26C6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F650C2" w14:textId="77777777" w:rsidR="00B1044B" w:rsidRPr="0021064C" w:rsidRDefault="00B1044B" w:rsidP="00B1044B">
      <w:r w:rsidRPr="0021064C">
        <w:rPr>
          <w:rStyle w:val="HideTWBExt"/>
        </w:rPr>
        <w:t>&lt;/Amend&gt;</w:t>
      </w:r>
    </w:p>
    <w:p w14:paraId="6EF7C80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w:t>
      </w:r>
      <w:r w:rsidRPr="0021064C">
        <w:rPr>
          <w:rStyle w:val="HideTWBExt"/>
        </w:rPr>
        <w:t>&lt;/NumAm&gt;</w:t>
      </w:r>
    </w:p>
    <w:p w14:paraId="32C21195"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5A2954F9" w14:textId="77777777" w:rsidR="00B1044B" w:rsidRPr="0021064C" w:rsidRDefault="00B1044B" w:rsidP="00B1044B">
      <w:pPr>
        <w:pStyle w:val="NormalBold"/>
      </w:pPr>
      <w:r w:rsidRPr="0021064C">
        <w:rPr>
          <w:rStyle w:val="HideTWBExt"/>
          <w:b w:val="0"/>
        </w:rPr>
        <w:t>&lt;/RepeatBlock-By&gt;</w:t>
      </w:r>
    </w:p>
    <w:p w14:paraId="7EADB81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97CFA56" w14:textId="77777777" w:rsidR="00B1044B" w:rsidRPr="0021064C" w:rsidRDefault="00B1044B" w:rsidP="00B1044B">
      <w:pPr>
        <w:pStyle w:val="NormalBold"/>
      </w:pPr>
      <w:r w:rsidRPr="0021064C">
        <w:rPr>
          <w:rStyle w:val="HideTWBExt"/>
        </w:rPr>
        <w:t>&lt;Article&gt;</w:t>
      </w:r>
      <w:r w:rsidRPr="0021064C">
        <w:t>Visto 1 duodecies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70ED84" w14:textId="77777777" w:rsidTr="00995D60">
        <w:trPr>
          <w:trHeight w:hRule="exact" w:val="240"/>
          <w:jc w:val="center"/>
        </w:trPr>
        <w:tc>
          <w:tcPr>
            <w:tcW w:w="9752" w:type="dxa"/>
            <w:gridSpan w:val="2"/>
            <w:tcBorders>
              <w:top w:val="nil"/>
              <w:left w:val="nil"/>
              <w:bottom w:val="nil"/>
              <w:right w:val="nil"/>
            </w:tcBorders>
          </w:tcPr>
          <w:p w14:paraId="7A9CB24B" w14:textId="77777777" w:rsidR="00B1044B" w:rsidRPr="0021064C" w:rsidRDefault="00B1044B" w:rsidP="00995D60"/>
        </w:tc>
      </w:tr>
      <w:tr w:rsidR="00B1044B" w:rsidRPr="0021064C" w14:paraId="4821F945" w14:textId="77777777" w:rsidTr="00995D60">
        <w:trPr>
          <w:trHeight w:val="240"/>
          <w:jc w:val="center"/>
        </w:trPr>
        <w:tc>
          <w:tcPr>
            <w:tcW w:w="4876" w:type="dxa"/>
            <w:tcBorders>
              <w:top w:val="nil"/>
              <w:left w:val="nil"/>
              <w:bottom w:val="nil"/>
              <w:right w:val="nil"/>
            </w:tcBorders>
          </w:tcPr>
          <w:p w14:paraId="4F54CDF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36EAE51" w14:textId="77777777" w:rsidR="00B1044B" w:rsidRPr="0021064C" w:rsidRDefault="00B1044B" w:rsidP="00995D60">
            <w:pPr>
              <w:pStyle w:val="AmColumnHeading"/>
            </w:pPr>
            <w:r w:rsidRPr="0021064C">
              <w:t>Enmienda</w:t>
            </w:r>
          </w:p>
        </w:tc>
      </w:tr>
      <w:tr w:rsidR="00B1044B" w:rsidRPr="0021064C" w14:paraId="6F36DEFC" w14:textId="77777777" w:rsidTr="00995D60">
        <w:trPr>
          <w:jc w:val="center"/>
        </w:trPr>
        <w:tc>
          <w:tcPr>
            <w:tcW w:w="4876" w:type="dxa"/>
            <w:tcBorders>
              <w:top w:val="nil"/>
              <w:left w:val="nil"/>
              <w:bottom w:val="nil"/>
              <w:right w:val="nil"/>
            </w:tcBorders>
          </w:tcPr>
          <w:p w14:paraId="5A64AD79" w14:textId="77777777" w:rsidR="00B1044B" w:rsidRPr="0021064C" w:rsidRDefault="00B1044B" w:rsidP="00995D60">
            <w:pPr>
              <w:pStyle w:val="Normal6a"/>
            </w:pPr>
          </w:p>
        </w:tc>
        <w:tc>
          <w:tcPr>
            <w:tcW w:w="4876" w:type="dxa"/>
            <w:tcBorders>
              <w:top w:val="nil"/>
              <w:left w:val="nil"/>
              <w:bottom w:val="nil"/>
              <w:right w:val="nil"/>
            </w:tcBorders>
          </w:tcPr>
          <w:p w14:paraId="635FD9E4" w14:textId="77777777" w:rsidR="00B1044B" w:rsidRPr="0021064C" w:rsidRDefault="00B1044B" w:rsidP="00995D60">
            <w:pPr>
              <w:pStyle w:val="Normal6a"/>
            </w:pPr>
            <w:r w:rsidRPr="0021064C">
              <w:rPr>
                <w:b/>
                <w:i/>
              </w:rPr>
              <w:t>–</w:t>
            </w:r>
            <w:r w:rsidRPr="0021064C">
              <w:tab/>
            </w:r>
            <w:r w:rsidRPr="0021064C">
              <w:rPr>
                <w:b/>
                <w:i/>
              </w:rPr>
              <w:t>Visto el informe de la Comisión al Parlamento Europeo y al Consejo, de 30 de julio de 2024, relativo a la aplicación del Reglamento sobre medidas técnicas,</w:t>
            </w:r>
          </w:p>
        </w:tc>
      </w:tr>
    </w:tbl>
    <w:p w14:paraId="27155D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9B51172" w14:textId="77777777" w:rsidR="00B1044B" w:rsidRPr="0021064C" w:rsidRDefault="00B1044B" w:rsidP="00B1044B">
      <w:r w:rsidRPr="0021064C">
        <w:rPr>
          <w:rStyle w:val="HideTWBExt"/>
        </w:rPr>
        <w:t>&lt;/Amend&gt;</w:t>
      </w:r>
    </w:p>
    <w:p w14:paraId="4E46CC2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w:t>
      </w:r>
      <w:r w:rsidRPr="0021064C">
        <w:rPr>
          <w:rStyle w:val="HideTWBExt"/>
        </w:rPr>
        <w:t>&lt;/NumAm&gt;</w:t>
      </w:r>
    </w:p>
    <w:p w14:paraId="0D120979"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80227A0"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55B6CF3C" w14:textId="77777777" w:rsidR="00B1044B" w:rsidRPr="0021064C" w:rsidRDefault="00B1044B" w:rsidP="00B1044B">
      <w:pPr>
        <w:pStyle w:val="NormalBold"/>
      </w:pPr>
      <w:r w:rsidRPr="0021064C">
        <w:rPr>
          <w:rStyle w:val="HideTWBExt"/>
          <w:b w:val="0"/>
        </w:rPr>
        <w:t>&lt;/RepeatBlock-By&gt;</w:t>
      </w:r>
    </w:p>
    <w:p w14:paraId="61390DC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4D29B74" w14:textId="77777777" w:rsidR="00B1044B" w:rsidRPr="0021064C" w:rsidRDefault="00B1044B" w:rsidP="00B1044B">
      <w:pPr>
        <w:pStyle w:val="NormalBold"/>
      </w:pPr>
      <w:r w:rsidRPr="0021064C">
        <w:rPr>
          <w:rStyle w:val="HideTWBExt"/>
        </w:rPr>
        <w:t>&lt;Article&gt;</w:t>
      </w:r>
      <w:r w:rsidRPr="0021064C">
        <w:t>Visto 1 terdecies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F77F14D" w14:textId="77777777" w:rsidTr="00995D60">
        <w:trPr>
          <w:trHeight w:hRule="exact" w:val="240"/>
          <w:jc w:val="center"/>
        </w:trPr>
        <w:tc>
          <w:tcPr>
            <w:tcW w:w="9752" w:type="dxa"/>
            <w:gridSpan w:val="2"/>
            <w:tcBorders>
              <w:top w:val="nil"/>
              <w:left w:val="nil"/>
              <w:bottom w:val="nil"/>
              <w:right w:val="nil"/>
            </w:tcBorders>
          </w:tcPr>
          <w:p w14:paraId="7EA29D42" w14:textId="77777777" w:rsidR="00B1044B" w:rsidRPr="0021064C" w:rsidRDefault="00B1044B" w:rsidP="00995D60"/>
        </w:tc>
      </w:tr>
      <w:tr w:rsidR="00B1044B" w:rsidRPr="0021064C" w14:paraId="7BACDC94" w14:textId="77777777" w:rsidTr="00995D60">
        <w:trPr>
          <w:trHeight w:val="240"/>
          <w:jc w:val="center"/>
        </w:trPr>
        <w:tc>
          <w:tcPr>
            <w:tcW w:w="4876" w:type="dxa"/>
            <w:tcBorders>
              <w:top w:val="nil"/>
              <w:left w:val="nil"/>
              <w:bottom w:val="nil"/>
              <w:right w:val="nil"/>
            </w:tcBorders>
          </w:tcPr>
          <w:p w14:paraId="7770E86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1913BB8" w14:textId="77777777" w:rsidR="00B1044B" w:rsidRPr="0021064C" w:rsidRDefault="00B1044B" w:rsidP="00995D60">
            <w:pPr>
              <w:pStyle w:val="AmColumnHeading"/>
            </w:pPr>
            <w:r w:rsidRPr="0021064C">
              <w:t>Enmienda</w:t>
            </w:r>
          </w:p>
        </w:tc>
      </w:tr>
      <w:tr w:rsidR="00B1044B" w:rsidRPr="0021064C" w14:paraId="3904C032" w14:textId="77777777" w:rsidTr="00995D60">
        <w:trPr>
          <w:jc w:val="center"/>
        </w:trPr>
        <w:tc>
          <w:tcPr>
            <w:tcW w:w="4876" w:type="dxa"/>
            <w:tcBorders>
              <w:top w:val="nil"/>
              <w:left w:val="nil"/>
              <w:bottom w:val="nil"/>
              <w:right w:val="nil"/>
            </w:tcBorders>
          </w:tcPr>
          <w:p w14:paraId="319718B2" w14:textId="77777777" w:rsidR="00B1044B" w:rsidRPr="0021064C" w:rsidRDefault="00B1044B" w:rsidP="00995D60">
            <w:pPr>
              <w:pStyle w:val="Normal6a"/>
            </w:pPr>
          </w:p>
        </w:tc>
        <w:tc>
          <w:tcPr>
            <w:tcW w:w="4876" w:type="dxa"/>
            <w:tcBorders>
              <w:top w:val="nil"/>
              <w:left w:val="nil"/>
              <w:bottom w:val="nil"/>
              <w:right w:val="nil"/>
            </w:tcBorders>
          </w:tcPr>
          <w:p w14:paraId="0C9B331E" w14:textId="77777777" w:rsidR="00B1044B" w:rsidRPr="0021064C" w:rsidRDefault="00B1044B" w:rsidP="00995D60">
            <w:pPr>
              <w:pStyle w:val="Normal6a"/>
            </w:pPr>
            <w:r w:rsidRPr="0021064C">
              <w:rPr>
                <w:b/>
                <w:i/>
              </w:rPr>
              <w:t>–</w:t>
            </w:r>
            <w:r w:rsidRPr="0021064C">
              <w:tab/>
            </w:r>
            <w:r w:rsidRPr="0021064C">
              <w:rPr>
                <w:b/>
                <w:i/>
              </w:rPr>
              <w:t>Visto el informe de 2025 del Consejo Científico Consultivo Europeo sobre Cambio Climático relativo a los objetivos de la Unión para 2040 titulado Scientific advice for amending the European Climate Law — Setting climate targets to strengthening EU strategic priorities [Asesoramiento científico para modificar la Legislación Europea sobre el Clima. Establecimiento de objetivos climáticos para reforzar las prioridades estratégicas de la Unión, documento en inglés],</w:t>
            </w:r>
          </w:p>
        </w:tc>
      </w:tr>
    </w:tbl>
    <w:p w14:paraId="064DFDC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90D9D4C" w14:textId="77777777" w:rsidR="00B1044B" w:rsidRPr="0021064C" w:rsidRDefault="00B1044B" w:rsidP="00B1044B">
      <w:r w:rsidRPr="0021064C">
        <w:rPr>
          <w:rStyle w:val="HideTWBExt"/>
        </w:rPr>
        <w:t>&lt;/Amend&gt;</w:t>
      </w:r>
    </w:p>
    <w:p w14:paraId="079E07E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w:t>
      </w:r>
      <w:r w:rsidRPr="0021064C">
        <w:rPr>
          <w:rStyle w:val="HideTWBExt"/>
        </w:rPr>
        <w:t>&lt;/NumAm&gt;</w:t>
      </w:r>
    </w:p>
    <w:p w14:paraId="54A26330"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74C417B4"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21CE4A7B" w14:textId="77777777" w:rsidR="00B1044B" w:rsidRPr="0021064C" w:rsidRDefault="00B1044B" w:rsidP="00B1044B">
      <w:pPr>
        <w:pStyle w:val="NormalBold"/>
      </w:pPr>
      <w:r w:rsidRPr="0021064C">
        <w:rPr>
          <w:rStyle w:val="HideTWBExt"/>
          <w:b w:val="0"/>
        </w:rPr>
        <w:t>&lt;/RepeatBlock-By&gt;</w:t>
      </w:r>
    </w:p>
    <w:p w14:paraId="020C0E5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38F58FB" w14:textId="77777777" w:rsidR="00B1044B" w:rsidRPr="0021064C" w:rsidRDefault="00B1044B" w:rsidP="00B1044B">
      <w:pPr>
        <w:pStyle w:val="NormalBold"/>
      </w:pPr>
      <w:r w:rsidRPr="0021064C">
        <w:rPr>
          <w:rStyle w:val="HideTWBExt"/>
        </w:rPr>
        <w:t>&lt;Article&gt;</w:t>
      </w:r>
      <w:r w:rsidRPr="0021064C">
        <w:t>Visto 1 quaterdecies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DFF0AFB" w14:textId="77777777" w:rsidTr="00995D60">
        <w:trPr>
          <w:trHeight w:hRule="exact" w:val="240"/>
          <w:jc w:val="center"/>
        </w:trPr>
        <w:tc>
          <w:tcPr>
            <w:tcW w:w="9752" w:type="dxa"/>
            <w:gridSpan w:val="2"/>
            <w:tcBorders>
              <w:top w:val="nil"/>
              <w:left w:val="nil"/>
              <w:bottom w:val="nil"/>
              <w:right w:val="nil"/>
            </w:tcBorders>
          </w:tcPr>
          <w:p w14:paraId="4D555733" w14:textId="77777777" w:rsidR="00B1044B" w:rsidRPr="0021064C" w:rsidRDefault="00B1044B" w:rsidP="00995D60"/>
        </w:tc>
      </w:tr>
      <w:tr w:rsidR="00B1044B" w:rsidRPr="0021064C" w14:paraId="4F380381" w14:textId="77777777" w:rsidTr="00995D60">
        <w:trPr>
          <w:trHeight w:val="240"/>
          <w:jc w:val="center"/>
        </w:trPr>
        <w:tc>
          <w:tcPr>
            <w:tcW w:w="4876" w:type="dxa"/>
            <w:tcBorders>
              <w:top w:val="nil"/>
              <w:left w:val="nil"/>
              <w:bottom w:val="nil"/>
              <w:right w:val="nil"/>
            </w:tcBorders>
          </w:tcPr>
          <w:p w14:paraId="1C5515A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72C72AD" w14:textId="77777777" w:rsidR="00B1044B" w:rsidRPr="0021064C" w:rsidRDefault="00B1044B" w:rsidP="00995D60">
            <w:pPr>
              <w:pStyle w:val="AmColumnHeading"/>
            </w:pPr>
            <w:r w:rsidRPr="0021064C">
              <w:t>Enmienda</w:t>
            </w:r>
          </w:p>
        </w:tc>
      </w:tr>
      <w:tr w:rsidR="00B1044B" w:rsidRPr="0021064C" w14:paraId="649EC4C5" w14:textId="77777777" w:rsidTr="00995D60">
        <w:trPr>
          <w:jc w:val="center"/>
        </w:trPr>
        <w:tc>
          <w:tcPr>
            <w:tcW w:w="4876" w:type="dxa"/>
            <w:tcBorders>
              <w:top w:val="nil"/>
              <w:left w:val="nil"/>
              <w:bottom w:val="nil"/>
              <w:right w:val="nil"/>
            </w:tcBorders>
          </w:tcPr>
          <w:p w14:paraId="32EB4F98" w14:textId="77777777" w:rsidR="00B1044B" w:rsidRPr="0021064C" w:rsidRDefault="00B1044B" w:rsidP="00995D60">
            <w:pPr>
              <w:pStyle w:val="Normal6a"/>
            </w:pPr>
          </w:p>
        </w:tc>
        <w:tc>
          <w:tcPr>
            <w:tcW w:w="4876" w:type="dxa"/>
            <w:tcBorders>
              <w:top w:val="nil"/>
              <w:left w:val="nil"/>
              <w:bottom w:val="nil"/>
              <w:right w:val="nil"/>
            </w:tcBorders>
          </w:tcPr>
          <w:p w14:paraId="08594AFF" w14:textId="77777777" w:rsidR="00B1044B" w:rsidRPr="0021064C" w:rsidRDefault="00B1044B" w:rsidP="00995D60">
            <w:pPr>
              <w:pStyle w:val="Normal6a"/>
            </w:pPr>
            <w:r w:rsidRPr="0021064C">
              <w:rPr>
                <w:b/>
                <w:i/>
              </w:rPr>
              <w:t>–</w:t>
            </w:r>
            <w:r w:rsidRPr="0021064C">
              <w:tab/>
            </w:r>
            <w:r w:rsidRPr="0021064C">
              <w:rPr>
                <w:b/>
                <w:i/>
              </w:rPr>
              <w:t>Visto el informe de 2025 del Servicio de Cambio Climático de Copernicus (C3S) y de la Organización Meteorológica Mundial (OMM) titulado European State of the Climate 2024 [Estado Europeo del Clima 2024, documento en inglés],</w:t>
            </w:r>
          </w:p>
        </w:tc>
      </w:tr>
    </w:tbl>
    <w:p w14:paraId="39EF92E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6E2AF5C" w14:textId="77777777" w:rsidR="00B1044B" w:rsidRPr="0021064C" w:rsidRDefault="00B1044B" w:rsidP="00B1044B">
      <w:r w:rsidRPr="0021064C">
        <w:rPr>
          <w:rStyle w:val="HideTWBExt"/>
        </w:rPr>
        <w:t>&lt;/Amend&gt;</w:t>
      </w:r>
    </w:p>
    <w:p w14:paraId="20BDC1B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39</w:t>
      </w:r>
      <w:r w:rsidRPr="0021064C">
        <w:rPr>
          <w:rStyle w:val="HideTWBExt"/>
        </w:rPr>
        <w:t>&lt;/NumAm&gt;</w:t>
      </w:r>
    </w:p>
    <w:p w14:paraId="2ABE3F29"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5F89D704" w14:textId="77777777" w:rsidR="00B1044B" w:rsidRPr="0021064C" w:rsidRDefault="00B1044B" w:rsidP="00B1044B">
      <w:pPr>
        <w:pStyle w:val="NormalBold"/>
      </w:pPr>
      <w:r w:rsidRPr="0021064C">
        <w:rPr>
          <w:rStyle w:val="HideTWBExt"/>
          <w:b w:val="0"/>
        </w:rPr>
        <w:t>&lt;/RepeatBlock-By&gt;</w:t>
      </w:r>
    </w:p>
    <w:p w14:paraId="460AAD7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2AD6F1F" w14:textId="77777777" w:rsidR="00B1044B" w:rsidRPr="0021064C" w:rsidRDefault="00B1044B" w:rsidP="00B1044B">
      <w:pPr>
        <w:pStyle w:val="NormalBold"/>
      </w:pPr>
      <w:r w:rsidRPr="0021064C">
        <w:rPr>
          <w:rStyle w:val="HideTWBExt"/>
        </w:rPr>
        <w:t>&lt;Article&gt;</w:t>
      </w:r>
      <w:r w:rsidRPr="0021064C">
        <w:t>Visto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B5FEF6B" w14:textId="77777777" w:rsidTr="00995D60">
        <w:trPr>
          <w:trHeight w:hRule="exact" w:val="240"/>
          <w:jc w:val="center"/>
        </w:trPr>
        <w:tc>
          <w:tcPr>
            <w:tcW w:w="9752" w:type="dxa"/>
            <w:gridSpan w:val="2"/>
            <w:tcBorders>
              <w:top w:val="nil"/>
              <w:left w:val="nil"/>
              <w:bottom w:val="nil"/>
              <w:right w:val="nil"/>
            </w:tcBorders>
          </w:tcPr>
          <w:p w14:paraId="728CB746" w14:textId="77777777" w:rsidR="00B1044B" w:rsidRPr="0021064C" w:rsidRDefault="00B1044B" w:rsidP="00995D60"/>
        </w:tc>
      </w:tr>
      <w:tr w:rsidR="00B1044B" w:rsidRPr="0021064C" w14:paraId="49271DD3" w14:textId="77777777" w:rsidTr="00995D60">
        <w:trPr>
          <w:trHeight w:val="240"/>
          <w:jc w:val="center"/>
        </w:trPr>
        <w:tc>
          <w:tcPr>
            <w:tcW w:w="4876" w:type="dxa"/>
            <w:tcBorders>
              <w:top w:val="nil"/>
              <w:left w:val="nil"/>
              <w:bottom w:val="nil"/>
              <w:right w:val="nil"/>
            </w:tcBorders>
          </w:tcPr>
          <w:p w14:paraId="4A70A06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DC77D84" w14:textId="77777777" w:rsidR="00B1044B" w:rsidRPr="0021064C" w:rsidRDefault="00B1044B" w:rsidP="00995D60">
            <w:pPr>
              <w:pStyle w:val="AmColumnHeading"/>
            </w:pPr>
            <w:r w:rsidRPr="0021064C">
              <w:t>Enmienda</w:t>
            </w:r>
          </w:p>
        </w:tc>
      </w:tr>
      <w:tr w:rsidR="00B1044B" w:rsidRPr="0021064C" w14:paraId="73679D24" w14:textId="77777777" w:rsidTr="00995D60">
        <w:trPr>
          <w:jc w:val="center"/>
        </w:trPr>
        <w:tc>
          <w:tcPr>
            <w:tcW w:w="4876" w:type="dxa"/>
            <w:tcBorders>
              <w:top w:val="nil"/>
              <w:left w:val="nil"/>
              <w:bottom w:val="nil"/>
              <w:right w:val="nil"/>
            </w:tcBorders>
          </w:tcPr>
          <w:p w14:paraId="7CAFFE91" w14:textId="77777777" w:rsidR="00B1044B" w:rsidRPr="0021064C" w:rsidRDefault="00B1044B" w:rsidP="00995D60">
            <w:pPr>
              <w:pStyle w:val="Normal6a"/>
            </w:pPr>
          </w:p>
        </w:tc>
        <w:tc>
          <w:tcPr>
            <w:tcW w:w="4876" w:type="dxa"/>
            <w:tcBorders>
              <w:top w:val="nil"/>
              <w:left w:val="nil"/>
              <w:bottom w:val="nil"/>
              <w:right w:val="nil"/>
            </w:tcBorders>
          </w:tcPr>
          <w:p w14:paraId="06C5F57E" w14:textId="77777777" w:rsidR="00B1044B" w:rsidRPr="0021064C" w:rsidRDefault="00B1044B" w:rsidP="00995D60">
            <w:pPr>
              <w:pStyle w:val="Normal6a"/>
            </w:pPr>
            <w:r w:rsidRPr="0021064C">
              <w:rPr>
                <w:b/>
                <w:i/>
              </w:rPr>
              <w:t>–</w:t>
            </w:r>
            <w:r w:rsidRPr="0021064C">
              <w:tab/>
            </w:r>
            <w:r w:rsidRPr="0021064C">
              <w:rPr>
                <w:b/>
                <w:i/>
              </w:rPr>
              <w:t>Vista su posición, de 18 de enero de 2024, sobre la situación actual de la aplicación de la política pesquera común y las perspectivas futuras,</w:t>
            </w:r>
          </w:p>
        </w:tc>
      </w:tr>
    </w:tbl>
    <w:p w14:paraId="69045B0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724D336" w14:textId="77777777" w:rsidR="00B1044B" w:rsidRPr="0021064C" w:rsidRDefault="00B1044B" w:rsidP="00B1044B">
      <w:r w:rsidRPr="0021064C">
        <w:rPr>
          <w:rStyle w:val="HideTWBExt"/>
        </w:rPr>
        <w:t>&lt;/Amend&gt;</w:t>
      </w:r>
    </w:p>
    <w:p w14:paraId="000EEE7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40</w:t>
      </w:r>
      <w:r w:rsidRPr="0021064C">
        <w:rPr>
          <w:rStyle w:val="HideTWBExt"/>
        </w:rPr>
        <w:t>&lt;/NumAm&gt;</w:t>
      </w:r>
    </w:p>
    <w:p w14:paraId="57E02672"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4D2FD8FA" w14:textId="77777777" w:rsidR="00B1044B" w:rsidRPr="0021064C" w:rsidRDefault="00B1044B" w:rsidP="00B1044B">
      <w:pPr>
        <w:pStyle w:val="NormalBold"/>
      </w:pPr>
      <w:r w:rsidRPr="0021064C">
        <w:rPr>
          <w:rStyle w:val="HideTWBExt"/>
          <w:b w:val="0"/>
        </w:rPr>
        <w:t>&lt;/RepeatBlock-By&gt;</w:t>
      </w:r>
    </w:p>
    <w:p w14:paraId="3FA3D61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B5855EC" w14:textId="77777777" w:rsidR="00B1044B" w:rsidRPr="0021064C" w:rsidRDefault="00B1044B" w:rsidP="00B1044B">
      <w:pPr>
        <w:pStyle w:val="NormalBold"/>
      </w:pPr>
      <w:r w:rsidRPr="0021064C">
        <w:rPr>
          <w:rStyle w:val="HideTWBExt"/>
        </w:rPr>
        <w:t>&lt;Article&gt;</w:t>
      </w:r>
      <w:r w:rsidRPr="0021064C">
        <w:t>Visto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6CB4333" w14:textId="77777777" w:rsidTr="00995D60">
        <w:trPr>
          <w:trHeight w:hRule="exact" w:val="240"/>
          <w:jc w:val="center"/>
        </w:trPr>
        <w:tc>
          <w:tcPr>
            <w:tcW w:w="9752" w:type="dxa"/>
            <w:gridSpan w:val="2"/>
            <w:tcBorders>
              <w:top w:val="nil"/>
              <w:left w:val="nil"/>
              <w:bottom w:val="nil"/>
              <w:right w:val="nil"/>
            </w:tcBorders>
          </w:tcPr>
          <w:p w14:paraId="56E4E8FE" w14:textId="77777777" w:rsidR="00B1044B" w:rsidRPr="0021064C" w:rsidRDefault="00B1044B" w:rsidP="00995D60"/>
        </w:tc>
      </w:tr>
      <w:tr w:rsidR="00B1044B" w:rsidRPr="0021064C" w14:paraId="712A4C65" w14:textId="77777777" w:rsidTr="00995D60">
        <w:trPr>
          <w:trHeight w:val="240"/>
          <w:jc w:val="center"/>
        </w:trPr>
        <w:tc>
          <w:tcPr>
            <w:tcW w:w="4876" w:type="dxa"/>
            <w:tcBorders>
              <w:top w:val="nil"/>
              <w:left w:val="nil"/>
              <w:bottom w:val="nil"/>
              <w:right w:val="nil"/>
            </w:tcBorders>
          </w:tcPr>
          <w:p w14:paraId="5EDDB6B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AB79DB6" w14:textId="77777777" w:rsidR="00B1044B" w:rsidRPr="0021064C" w:rsidRDefault="00B1044B" w:rsidP="00995D60">
            <w:pPr>
              <w:pStyle w:val="AmColumnHeading"/>
            </w:pPr>
            <w:r w:rsidRPr="0021064C">
              <w:t>Enmienda</w:t>
            </w:r>
          </w:p>
        </w:tc>
      </w:tr>
      <w:tr w:rsidR="00B1044B" w:rsidRPr="0021064C" w14:paraId="51F1803D" w14:textId="77777777" w:rsidTr="00995D60">
        <w:trPr>
          <w:jc w:val="center"/>
        </w:trPr>
        <w:tc>
          <w:tcPr>
            <w:tcW w:w="4876" w:type="dxa"/>
            <w:tcBorders>
              <w:top w:val="nil"/>
              <w:left w:val="nil"/>
              <w:bottom w:val="nil"/>
              <w:right w:val="nil"/>
            </w:tcBorders>
          </w:tcPr>
          <w:p w14:paraId="7EC1B380" w14:textId="77777777" w:rsidR="00B1044B" w:rsidRPr="0021064C" w:rsidRDefault="00B1044B" w:rsidP="00995D60">
            <w:pPr>
              <w:pStyle w:val="Normal6a"/>
            </w:pPr>
          </w:p>
        </w:tc>
        <w:tc>
          <w:tcPr>
            <w:tcW w:w="4876" w:type="dxa"/>
            <w:tcBorders>
              <w:top w:val="nil"/>
              <w:left w:val="nil"/>
              <w:bottom w:val="nil"/>
              <w:right w:val="nil"/>
            </w:tcBorders>
          </w:tcPr>
          <w:p w14:paraId="68103C98" w14:textId="77777777" w:rsidR="00B1044B" w:rsidRPr="0021064C" w:rsidRDefault="00B1044B" w:rsidP="00995D60">
            <w:pPr>
              <w:pStyle w:val="Normal6a"/>
            </w:pPr>
            <w:r w:rsidRPr="0021064C">
              <w:rPr>
                <w:b/>
                <w:i/>
              </w:rPr>
              <w:t>–</w:t>
            </w:r>
            <w:r w:rsidRPr="0021064C">
              <w:tab/>
            </w:r>
            <w:r w:rsidRPr="0021064C">
              <w:rPr>
                <w:b/>
                <w:i/>
              </w:rPr>
              <w:t>Vista la Comunicación de la Comisión sobre la transición energética en el sector de la pesca y la acuicultura de la UE,</w:t>
            </w:r>
          </w:p>
        </w:tc>
      </w:tr>
    </w:tbl>
    <w:p w14:paraId="38D1890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98224A9" w14:textId="77777777" w:rsidR="00B1044B" w:rsidRPr="0021064C" w:rsidRDefault="00B1044B" w:rsidP="00B1044B">
      <w:r w:rsidRPr="0021064C">
        <w:rPr>
          <w:rStyle w:val="HideTWBExt"/>
        </w:rPr>
        <w:t>&lt;/Amend&gt;</w:t>
      </w:r>
    </w:p>
    <w:p w14:paraId="7EBA1E6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41</w:t>
      </w:r>
      <w:r w:rsidRPr="0021064C">
        <w:rPr>
          <w:rStyle w:val="HideTWBExt"/>
        </w:rPr>
        <w:t>&lt;/NumAm&gt;</w:t>
      </w:r>
    </w:p>
    <w:p w14:paraId="452E451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B1D6930" w14:textId="77777777" w:rsidR="00B1044B" w:rsidRPr="0021064C" w:rsidRDefault="00B1044B" w:rsidP="00B1044B">
      <w:pPr>
        <w:pStyle w:val="NormalBold"/>
      </w:pPr>
      <w:r w:rsidRPr="0021064C">
        <w:rPr>
          <w:rStyle w:val="HideTWBExt"/>
          <w:b w:val="0"/>
        </w:rPr>
        <w:t>&lt;/RepeatBlock-By&gt;</w:t>
      </w:r>
    </w:p>
    <w:p w14:paraId="5259042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C00D1A3" w14:textId="77777777" w:rsidR="00B1044B" w:rsidRPr="0021064C" w:rsidRDefault="00B1044B" w:rsidP="00B1044B">
      <w:pPr>
        <w:pStyle w:val="NormalBold"/>
      </w:pPr>
      <w:r w:rsidRPr="0021064C">
        <w:rPr>
          <w:rStyle w:val="HideTWBExt"/>
        </w:rPr>
        <w:t>&lt;Article&gt;</w:t>
      </w:r>
      <w:r w:rsidRPr="0021064C">
        <w:t>Visto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7931D8F" w14:textId="77777777" w:rsidTr="00995D60">
        <w:trPr>
          <w:trHeight w:hRule="exact" w:val="240"/>
          <w:jc w:val="center"/>
        </w:trPr>
        <w:tc>
          <w:tcPr>
            <w:tcW w:w="9752" w:type="dxa"/>
            <w:gridSpan w:val="2"/>
            <w:tcBorders>
              <w:top w:val="nil"/>
              <w:left w:val="nil"/>
              <w:bottom w:val="nil"/>
              <w:right w:val="nil"/>
            </w:tcBorders>
          </w:tcPr>
          <w:p w14:paraId="06773E06" w14:textId="77777777" w:rsidR="00B1044B" w:rsidRPr="0021064C" w:rsidRDefault="00B1044B" w:rsidP="00995D60"/>
        </w:tc>
      </w:tr>
      <w:tr w:rsidR="00B1044B" w:rsidRPr="0021064C" w14:paraId="27E75435" w14:textId="77777777" w:rsidTr="00995D60">
        <w:trPr>
          <w:trHeight w:val="240"/>
          <w:jc w:val="center"/>
        </w:trPr>
        <w:tc>
          <w:tcPr>
            <w:tcW w:w="4876" w:type="dxa"/>
            <w:tcBorders>
              <w:top w:val="nil"/>
              <w:left w:val="nil"/>
              <w:bottom w:val="nil"/>
              <w:right w:val="nil"/>
            </w:tcBorders>
          </w:tcPr>
          <w:p w14:paraId="51E1C55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D5BDAD7" w14:textId="77777777" w:rsidR="00B1044B" w:rsidRPr="0021064C" w:rsidRDefault="00B1044B" w:rsidP="00995D60">
            <w:pPr>
              <w:pStyle w:val="AmColumnHeading"/>
            </w:pPr>
            <w:r w:rsidRPr="0021064C">
              <w:t>Enmienda</w:t>
            </w:r>
          </w:p>
        </w:tc>
      </w:tr>
      <w:tr w:rsidR="00B1044B" w:rsidRPr="0021064C" w14:paraId="6EEC9B79" w14:textId="77777777" w:rsidTr="00995D60">
        <w:trPr>
          <w:jc w:val="center"/>
        </w:trPr>
        <w:tc>
          <w:tcPr>
            <w:tcW w:w="4876" w:type="dxa"/>
            <w:tcBorders>
              <w:top w:val="nil"/>
              <w:left w:val="nil"/>
              <w:bottom w:val="nil"/>
              <w:right w:val="nil"/>
            </w:tcBorders>
          </w:tcPr>
          <w:p w14:paraId="70963085" w14:textId="77777777" w:rsidR="00B1044B" w:rsidRPr="0021064C" w:rsidRDefault="00B1044B" w:rsidP="00995D60">
            <w:pPr>
              <w:pStyle w:val="Normal6a"/>
            </w:pPr>
          </w:p>
        </w:tc>
        <w:tc>
          <w:tcPr>
            <w:tcW w:w="4876" w:type="dxa"/>
            <w:tcBorders>
              <w:top w:val="nil"/>
              <w:left w:val="nil"/>
              <w:bottom w:val="nil"/>
              <w:right w:val="nil"/>
            </w:tcBorders>
          </w:tcPr>
          <w:p w14:paraId="4CD05228" w14:textId="77777777" w:rsidR="00B1044B" w:rsidRPr="0021064C" w:rsidRDefault="00B1044B" w:rsidP="00995D60">
            <w:pPr>
              <w:pStyle w:val="Normal6a"/>
            </w:pPr>
            <w:r w:rsidRPr="0021064C">
              <w:rPr>
                <w:b/>
                <w:i/>
              </w:rPr>
              <w:t>–</w:t>
            </w:r>
            <w:r w:rsidRPr="0021064C">
              <w:tab/>
            </w:r>
            <w:r w:rsidRPr="0021064C">
              <w:rPr>
                <w:b/>
                <w:i/>
              </w:rPr>
              <w:t>Vistos los artículos 3, 4, 9, 38, 174 y 349 del Tratado de Funcionamiento de la Unión Europea (TFUE),</w:t>
            </w:r>
          </w:p>
        </w:tc>
      </w:tr>
    </w:tbl>
    <w:p w14:paraId="061574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0131EAD" w14:textId="77777777" w:rsidR="00B1044B" w:rsidRPr="0021064C" w:rsidRDefault="00B1044B" w:rsidP="00B1044B">
      <w:r w:rsidRPr="0021064C">
        <w:rPr>
          <w:rStyle w:val="HideTWBExt"/>
        </w:rPr>
        <w:t>&lt;/Amend&gt;</w:t>
      </w:r>
    </w:p>
    <w:p w14:paraId="5749783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42</w:t>
      </w:r>
      <w:r w:rsidRPr="0021064C">
        <w:rPr>
          <w:rStyle w:val="HideTWBExt"/>
        </w:rPr>
        <w:t>&lt;/NumAm&gt;</w:t>
      </w:r>
    </w:p>
    <w:p w14:paraId="38969E18"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53BC1B5" w14:textId="77777777" w:rsidR="00B1044B" w:rsidRPr="0021064C" w:rsidRDefault="00B1044B" w:rsidP="00B1044B">
      <w:pPr>
        <w:pStyle w:val="NormalBold"/>
      </w:pPr>
      <w:r w:rsidRPr="0021064C">
        <w:rPr>
          <w:rStyle w:val="HideTWBExt"/>
          <w:b w:val="0"/>
        </w:rPr>
        <w:t>&lt;/RepeatBlock-By&gt;</w:t>
      </w:r>
    </w:p>
    <w:p w14:paraId="6082FF1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C7FFF80" w14:textId="77777777" w:rsidR="00B1044B" w:rsidRPr="0021064C" w:rsidRDefault="00B1044B" w:rsidP="00B1044B">
      <w:pPr>
        <w:pStyle w:val="NormalBold"/>
      </w:pPr>
      <w:r w:rsidRPr="0021064C">
        <w:rPr>
          <w:rStyle w:val="HideTWBExt"/>
        </w:rPr>
        <w:t>&lt;Article&gt;</w:t>
      </w:r>
      <w:r w:rsidRPr="0021064C">
        <w:t>Visto 2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6110CE6" w14:textId="77777777" w:rsidTr="00995D60">
        <w:trPr>
          <w:trHeight w:hRule="exact" w:val="240"/>
          <w:jc w:val="center"/>
        </w:trPr>
        <w:tc>
          <w:tcPr>
            <w:tcW w:w="9752" w:type="dxa"/>
            <w:gridSpan w:val="2"/>
            <w:tcBorders>
              <w:top w:val="nil"/>
              <w:left w:val="nil"/>
              <w:bottom w:val="nil"/>
              <w:right w:val="nil"/>
            </w:tcBorders>
          </w:tcPr>
          <w:p w14:paraId="7579A08C" w14:textId="77777777" w:rsidR="00B1044B" w:rsidRPr="0021064C" w:rsidRDefault="00B1044B" w:rsidP="00995D60"/>
        </w:tc>
      </w:tr>
      <w:tr w:rsidR="00B1044B" w:rsidRPr="0021064C" w14:paraId="5D0CE05F" w14:textId="77777777" w:rsidTr="00995D60">
        <w:trPr>
          <w:trHeight w:val="240"/>
          <w:jc w:val="center"/>
        </w:trPr>
        <w:tc>
          <w:tcPr>
            <w:tcW w:w="4876" w:type="dxa"/>
            <w:tcBorders>
              <w:top w:val="nil"/>
              <w:left w:val="nil"/>
              <w:bottom w:val="nil"/>
              <w:right w:val="nil"/>
            </w:tcBorders>
          </w:tcPr>
          <w:p w14:paraId="6728BF1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1372ED8" w14:textId="77777777" w:rsidR="00B1044B" w:rsidRPr="0021064C" w:rsidRDefault="00B1044B" w:rsidP="00995D60">
            <w:pPr>
              <w:pStyle w:val="AmColumnHeading"/>
            </w:pPr>
            <w:r w:rsidRPr="0021064C">
              <w:t>Enmienda</w:t>
            </w:r>
          </w:p>
        </w:tc>
      </w:tr>
      <w:tr w:rsidR="00B1044B" w:rsidRPr="0021064C" w14:paraId="7B46556D" w14:textId="77777777" w:rsidTr="00995D60">
        <w:trPr>
          <w:jc w:val="center"/>
        </w:trPr>
        <w:tc>
          <w:tcPr>
            <w:tcW w:w="4876" w:type="dxa"/>
            <w:tcBorders>
              <w:top w:val="nil"/>
              <w:left w:val="nil"/>
              <w:bottom w:val="nil"/>
              <w:right w:val="nil"/>
            </w:tcBorders>
          </w:tcPr>
          <w:p w14:paraId="5208766D" w14:textId="77777777" w:rsidR="00B1044B" w:rsidRPr="0021064C" w:rsidRDefault="00B1044B" w:rsidP="00995D60">
            <w:pPr>
              <w:pStyle w:val="Normal6a"/>
            </w:pPr>
          </w:p>
        </w:tc>
        <w:tc>
          <w:tcPr>
            <w:tcW w:w="4876" w:type="dxa"/>
            <w:tcBorders>
              <w:top w:val="nil"/>
              <w:left w:val="nil"/>
              <w:bottom w:val="nil"/>
              <w:right w:val="nil"/>
            </w:tcBorders>
          </w:tcPr>
          <w:p w14:paraId="29B40C3D" w14:textId="77777777" w:rsidR="00B1044B" w:rsidRPr="0021064C" w:rsidRDefault="00B1044B" w:rsidP="00995D60">
            <w:pPr>
              <w:pStyle w:val="Normal6a"/>
            </w:pPr>
            <w:r w:rsidRPr="0021064C">
              <w:rPr>
                <w:b/>
                <w:i/>
              </w:rPr>
              <w:t>–</w:t>
            </w:r>
            <w:r w:rsidRPr="0021064C">
              <w:tab/>
            </w:r>
            <w:r w:rsidRPr="0021064C">
              <w:rPr>
                <w:b/>
                <w:i/>
              </w:rPr>
              <w:t>Vista la Comunicación de la Comisión titulada «Plan de acción de la UE: proteger y restaurar los ecosistemas marinos en pro de una pesca sostenible y resiliente»,</w:t>
            </w:r>
          </w:p>
        </w:tc>
      </w:tr>
    </w:tbl>
    <w:p w14:paraId="54482B8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FBBFB9E" w14:textId="77777777" w:rsidR="00B1044B" w:rsidRPr="0021064C" w:rsidRDefault="00B1044B" w:rsidP="00B1044B">
      <w:r w:rsidRPr="0021064C">
        <w:rPr>
          <w:rStyle w:val="HideTWBExt"/>
        </w:rPr>
        <w:t>&lt;/Amend&gt;</w:t>
      </w:r>
    </w:p>
    <w:p w14:paraId="5BAA9EC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43</w:t>
      </w:r>
      <w:r w:rsidRPr="0021064C">
        <w:rPr>
          <w:rStyle w:val="HideTWBExt"/>
        </w:rPr>
        <w:t>&lt;/NumAm&gt;</w:t>
      </w:r>
    </w:p>
    <w:p w14:paraId="3B993E63"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0FB2181" w14:textId="77777777" w:rsidR="00B1044B" w:rsidRPr="0021064C" w:rsidRDefault="00B1044B" w:rsidP="00B1044B">
      <w:pPr>
        <w:pStyle w:val="NormalBold"/>
      </w:pPr>
      <w:r w:rsidRPr="0021064C">
        <w:rPr>
          <w:rStyle w:val="HideTWBExt"/>
          <w:b w:val="0"/>
        </w:rPr>
        <w:t>&lt;/RepeatBlock-By&gt;</w:t>
      </w:r>
    </w:p>
    <w:p w14:paraId="3D40F48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FF2C93E" w14:textId="77777777" w:rsidR="00B1044B" w:rsidRPr="0021064C" w:rsidRDefault="00B1044B" w:rsidP="00B1044B">
      <w:pPr>
        <w:pStyle w:val="NormalBold"/>
      </w:pPr>
      <w:r w:rsidRPr="0021064C">
        <w:rPr>
          <w:rStyle w:val="HideTWBExt"/>
        </w:rPr>
        <w:t>&lt;Article&gt;</w:t>
      </w:r>
      <w:r w:rsidRPr="0021064C">
        <w:t>Visto 2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E44ED3D" w14:textId="77777777" w:rsidTr="00995D60">
        <w:trPr>
          <w:trHeight w:hRule="exact" w:val="240"/>
          <w:jc w:val="center"/>
        </w:trPr>
        <w:tc>
          <w:tcPr>
            <w:tcW w:w="9752" w:type="dxa"/>
            <w:gridSpan w:val="2"/>
            <w:tcBorders>
              <w:top w:val="nil"/>
              <w:left w:val="nil"/>
              <w:bottom w:val="nil"/>
              <w:right w:val="nil"/>
            </w:tcBorders>
          </w:tcPr>
          <w:p w14:paraId="201F5D24" w14:textId="77777777" w:rsidR="00B1044B" w:rsidRPr="0021064C" w:rsidRDefault="00B1044B" w:rsidP="00995D60"/>
        </w:tc>
      </w:tr>
      <w:tr w:rsidR="00B1044B" w:rsidRPr="0021064C" w14:paraId="604D32BF" w14:textId="77777777" w:rsidTr="00995D60">
        <w:trPr>
          <w:trHeight w:val="240"/>
          <w:jc w:val="center"/>
        </w:trPr>
        <w:tc>
          <w:tcPr>
            <w:tcW w:w="4876" w:type="dxa"/>
            <w:tcBorders>
              <w:top w:val="nil"/>
              <w:left w:val="nil"/>
              <w:bottom w:val="nil"/>
              <w:right w:val="nil"/>
            </w:tcBorders>
          </w:tcPr>
          <w:p w14:paraId="654E421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64A0277" w14:textId="77777777" w:rsidR="00B1044B" w:rsidRPr="0021064C" w:rsidRDefault="00B1044B" w:rsidP="00995D60">
            <w:pPr>
              <w:pStyle w:val="AmColumnHeading"/>
            </w:pPr>
            <w:r w:rsidRPr="0021064C">
              <w:t>Enmienda</w:t>
            </w:r>
          </w:p>
        </w:tc>
      </w:tr>
      <w:tr w:rsidR="00B1044B" w:rsidRPr="0021064C" w14:paraId="4C7D35F2" w14:textId="77777777" w:rsidTr="00995D60">
        <w:trPr>
          <w:jc w:val="center"/>
        </w:trPr>
        <w:tc>
          <w:tcPr>
            <w:tcW w:w="4876" w:type="dxa"/>
            <w:tcBorders>
              <w:top w:val="nil"/>
              <w:left w:val="nil"/>
              <w:bottom w:val="nil"/>
              <w:right w:val="nil"/>
            </w:tcBorders>
          </w:tcPr>
          <w:p w14:paraId="0CA0A6FA" w14:textId="77777777" w:rsidR="00B1044B" w:rsidRPr="0021064C" w:rsidRDefault="00B1044B" w:rsidP="00995D60">
            <w:pPr>
              <w:pStyle w:val="Normal6a"/>
            </w:pPr>
          </w:p>
        </w:tc>
        <w:tc>
          <w:tcPr>
            <w:tcW w:w="4876" w:type="dxa"/>
            <w:tcBorders>
              <w:top w:val="nil"/>
              <w:left w:val="nil"/>
              <w:bottom w:val="nil"/>
              <w:right w:val="nil"/>
            </w:tcBorders>
          </w:tcPr>
          <w:p w14:paraId="0A327348" w14:textId="77777777" w:rsidR="00B1044B" w:rsidRPr="0021064C" w:rsidRDefault="00B1044B" w:rsidP="00995D60">
            <w:pPr>
              <w:pStyle w:val="Normal6a"/>
            </w:pPr>
            <w:r w:rsidRPr="0021064C">
              <w:rPr>
                <w:b/>
                <w:i/>
              </w:rPr>
              <w:t>–</w:t>
            </w:r>
            <w:r w:rsidRPr="0021064C">
              <w:tab/>
            </w:r>
            <w:r w:rsidRPr="0021064C">
              <w:rPr>
                <w:b/>
                <w:i/>
              </w:rPr>
              <w:t>Visto el Convenio Internacional para la Seguridad de la Vida Humana en el Mar (Convenio SOLAS),</w:t>
            </w:r>
          </w:p>
        </w:tc>
      </w:tr>
    </w:tbl>
    <w:p w14:paraId="7A8B65D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0CFF780" w14:textId="77777777" w:rsidR="00B1044B" w:rsidRPr="0021064C" w:rsidRDefault="00B1044B" w:rsidP="00B1044B">
      <w:r w:rsidRPr="0021064C">
        <w:rPr>
          <w:rStyle w:val="HideTWBExt"/>
        </w:rPr>
        <w:t>&lt;/Amend&gt;</w:t>
      </w:r>
    </w:p>
    <w:p w14:paraId="6FC3E77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44</w:t>
      </w:r>
      <w:r w:rsidRPr="0021064C">
        <w:rPr>
          <w:rStyle w:val="HideTWBExt"/>
        </w:rPr>
        <w:t>&lt;/NumAm&gt;</w:t>
      </w:r>
    </w:p>
    <w:p w14:paraId="4993E718"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A157157" w14:textId="77777777" w:rsidR="00B1044B" w:rsidRPr="0021064C" w:rsidRDefault="00B1044B" w:rsidP="00B1044B">
      <w:pPr>
        <w:pStyle w:val="NormalBold"/>
      </w:pPr>
      <w:r w:rsidRPr="0021064C">
        <w:rPr>
          <w:rStyle w:val="HideTWBExt"/>
          <w:b w:val="0"/>
        </w:rPr>
        <w:t>&lt;/RepeatBlock-By&gt;</w:t>
      </w:r>
    </w:p>
    <w:p w14:paraId="33A9E67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7FBC84A" w14:textId="77777777" w:rsidR="00B1044B" w:rsidRPr="0021064C" w:rsidRDefault="00B1044B" w:rsidP="00B1044B">
      <w:pPr>
        <w:pStyle w:val="NormalBold"/>
      </w:pPr>
      <w:r w:rsidRPr="0021064C">
        <w:rPr>
          <w:rStyle w:val="HideTWBExt"/>
        </w:rPr>
        <w:t>&lt;Article&gt;</w:t>
      </w:r>
      <w:r w:rsidRPr="0021064C">
        <w:t>Visto 2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BA852DB" w14:textId="77777777" w:rsidTr="00995D60">
        <w:trPr>
          <w:trHeight w:hRule="exact" w:val="240"/>
          <w:jc w:val="center"/>
        </w:trPr>
        <w:tc>
          <w:tcPr>
            <w:tcW w:w="9752" w:type="dxa"/>
            <w:gridSpan w:val="2"/>
            <w:tcBorders>
              <w:top w:val="nil"/>
              <w:left w:val="nil"/>
              <w:bottom w:val="nil"/>
              <w:right w:val="nil"/>
            </w:tcBorders>
          </w:tcPr>
          <w:p w14:paraId="313F7CED" w14:textId="77777777" w:rsidR="00B1044B" w:rsidRPr="0021064C" w:rsidRDefault="00B1044B" w:rsidP="00995D60"/>
        </w:tc>
      </w:tr>
      <w:tr w:rsidR="00B1044B" w:rsidRPr="0021064C" w14:paraId="1C400E94" w14:textId="77777777" w:rsidTr="00995D60">
        <w:trPr>
          <w:trHeight w:val="240"/>
          <w:jc w:val="center"/>
        </w:trPr>
        <w:tc>
          <w:tcPr>
            <w:tcW w:w="4876" w:type="dxa"/>
            <w:tcBorders>
              <w:top w:val="nil"/>
              <w:left w:val="nil"/>
              <w:bottom w:val="nil"/>
              <w:right w:val="nil"/>
            </w:tcBorders>
          </w:tcPr>
          <w:p w14:paraId="337F95B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09E8423" w14:textId="77777777" w:rsidR="00B1044B" w:rsidRPr="0021064C" w:rsidRDefault="00B1044B" w:rsidP="00995D60">
            <w:pPr>
              <w:pStyle w:val="AmColumnHeading"/>
            </w:pPr>
            <w:r w:rsidRPr="0021064C">
              <w:t>Enmienda</w:t>
            </w:r>
          </w:p>
        </w:tc>
      </w:tr>
      <w:tr w:rsidR="00B1044B" w:rsidRPr="0021064C" w14:paraId="4752DFD9" w14:textId="77777777" w:rsidTr="00995D60">
        <w:trPr>
          <w:jc w:val="center"/>
        </w:trPr>
        <w:tc>
          <w:tcPr>
            <w:tcW w:w="4876" w:type="dxa"/>
            <w:tcBorders>
              <w:top w:val="nil"/>
              <w:left w:val="nil"/>
              <w:bottom w:val="nil"/>
              <w:right w:val="nil"/>
            </w:tcBorders>
          </w:tcPr>
          <w:p w14:paraId="607C11C4" w14:textId="77777777" w:rsidR="00B1044B" w:rsidRPr="0021064C" w:rsidRDefault="00B1044B" w:rsidP="00995D60">
            <w:pPr>
              <w:pStyle w:val="Normal6a"/>
            </w:pPr>
          </w:p>
        </w:tc>
        <w:tc>
          <w:tcPr>
            <w:tcW w:w="4876" w:type="dxa"/>
            <w:tcBorders>
              <w:top w:val="nil"/>
              <w:left w:val="nil"/>
              <w:bottom w:val="nil"/>
              <w:right w:val="nil"/>
            </w:tcBorders>
          </w:tcPr>
          <w:p w14:paraId="12C2696B" w14:textId="77777777" w:rsidR="00B1044B" w:rsidRPr="0021064C" w:rsidRDefault="00B1044B" w:rsidP="00995D60">
            <w:pPr>
              <w:pStyle w:val="Normal6a"/>
            </w:pPr>
            <w:r w:rsidRPr="0021064C">
              <w:rPr>
                <w:b/>
                <w:i/>
              </w:rPr>
              <w:t>–</w:t>
            </w:r>
            <w:r w:rsidRPr="0021064C">
              <w:tab/>
            </w:r>
            <w:r w:rsidRPr="0021064C">
              <w:rPr>
                <w:b/>
                <w:i/>
              </w:rPr>
              <w:t>Visto el Convenio constitutivo de la Organización Marítima Internacional (OMI),</w:t>
            </w:r>
          </w:p>
        </w:tc>
      </w:tr>
    </w:tbl>
    <w:p w14:paraId="5162679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72CEAF0" w14:textId="77777777" w:rsidR="00B1044B" w:rsidRPr="0021064C" w:rsidRDefault="00B1044B" w:rsidP="00B1044B">
      <w:r w:rsidRPr="0021064C">
        <w:rPr>
          <w:rStyle w:val="HideTWBExt"/>
        </w:rPr>
        <w:t>&lt;/Amend&gt;</w:t>
      </w:r>
    </w:p>
    <w:p w14:paraId="47C0535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45</w:t>
      </w:r>
      <w:r w:rsidRPr="0021064C">
        <w:rPr>
          <w:rStyle w:val="HideTWBExt"/>
        </w:rPr>
        <w:t>&lt;/NumAm&gt;</w:t>
      </w:r>
    </w:p>
    <w:p w14:paraId="38497FD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6B9B856" w14:textId="77777777" w:rsidR="00B1044B" w:rsidRPr="0021064C" w:rsidRDefault="00B1044B" w:rsidP="00B1044B">
      <w:pPr>
        <w:pStyle w:val="NormalBold"/>
      </w:pPr>
      <w:r w:rsidRPr="0021064C">
        <w:rPr>
          <w:rStyle w:val="HideTWBExt"/>
          <w:b w:val="0"/>
        </w:rPr>
        <w:t>&lt;/RepeatBlock-By&gt;</w:t>
      </w:r>
    </w:p>
    <w:p w14:paraId="4DE1B0A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642E8C8" w14:textId="77777777" w:rsidR="00B1044B" w:rsidRPr="0021064C" w:rsidRDefault="00B1044B" w:rsidP="00B1044B">
      <w:pPr>
        <w:pStyle w:val="NormalBold"/>
      </w:pPr>
      <w:r w:rsidRPr="0021064C">
        <w:rPr>
          <w:rStyle w:val="HideTWBExt"/>
        </w:rPr>
        <w:t>&lt;Article&gt;</w:t>
      </w:r>
      <w:r w:rsidRPr="0021064C">
        <w:t>Visto 2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0564185" w14:textId="77777777" w:rsidTr="00995D60">
        <w:trPr>
          <w:trHeight w:hRule="exact" w:val="240"/>
          <w:jc w:val="center"/>
        </w:trPr>
        <w:tc>
          <w:tcPr>
            <w:tcW w:w="9752" w:type="dxa"/>
            <w:gridSpan w:val="2"/>
            <w:tcBorders>
              <w:top w:val="nil"/>
              <w:left w:val="nil"/>
              <w:bottom w:val="nil"/>
              <w:right w:val="nil"/>
            </w:tcBorders>
          </w:tcPr>
          <w:p w14:paraId="2FE93300" w14:textId="77777777" w:rsidR="00B1044B" w:rsidRPr="0021064C" w:rsidRDefault="00B1044B" w:rsidP="00995D60"/>
        </w:tc>
      </w:tr>
      <w:tr w:rsidR="00B1044B" w:rsidRPr="0021064C" w14:paraId="761F230A" w14:textId="77777777" w:rsidTr="00995D60">
        <w:trPr>
          <w:trHeight w:val="240"/>
          <w:jc w:val="center"/>
        </w:trPr>
        <w:tc>
          <w:tcPr>
            <w:tcW w:w="4876" w:type="dxa"/>
            <w:tcBorders>
              <w:top w:val="nil"/>
              <w:left w:val="nil"/>
              <w:bottom w:val="nil"/>
              <w:right w:val="nil"/>
            </w:tcBorders>
          </w:tcPr>
          <w:p w14:paraId="281C5FD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3956A62" w14:textId="77777777" w:rsidR="00B1044B" w:rsidRPr="0021064C" w:rsidRDefault="00B1044B" w:rsidP="00995D60">
            <w:pPr>
              <w:pStyle w:val="AmColumnHeading"/>
            </w:pPr>
            <w:r w:rsidRPr="0021064C">
              <w:t>Enmienda</w:t>
            </w:r>
          </w:p>
        </w:tc>
      </w:tr>
      <w:tr w:rsidR="00B1044B" w:rsidRPr="0021064C" w14:paraId="2EC54C8D" w14:textId="77777777" w:rsidTr="00995D60">
        <w:trPr>
          <w:jc w:val="center"/>
        </w:trPr>
        <w:tc>
          <w:tcPr>
            <w:tcW w:w="4876" w:type="dxa"/>
            <w:tcBorders>
              <w:top w:val="nil"/>
              <w:left w:val="nil"/>
              <w:bottom w:val="nil"/>
              <w:right w:val="nil"/>
            </w:tcBorders>
          </w:tcPr>
          <w:p w14:paraId="239036FD" w14:textId="77777777" w:rsidR="00B1044B" w:rsidRPr="0021064C" w:rsidRDefault="00B1044B" w:rsidP="00995D60">
            <w:pPr>
              <w:pStyle w:val="Normal6a"/>
            </w:pPr>
          </w:p>
        </w:tc>
        <w:tc>
          <w:tcPr>
            <w:tcW w:w="4876" w:type="dxa"/>
            <w:tcBorders>
              <w:top w:val="nil"/>
              <w:left w:val="nil"/>
              <w:bottom w:val="nil"/>
              <w:right w:val="nil"/>
            </w:tcBorders>
          </w:tcPr>
          <w:p w14:paraId="6E9A413A" w14:textId="77777777" w:rsidR="00B1044B" w:rsidRPr="0021064C" w:rsidRDefault="00B1044B" w:rsidP="00995D60">
            <w:pPr>
              <w:pStyle w:val="Normal6a"/>
            </w:pPr>
            <w:r w:rsidRPr="0021064C">
              <w:rPr>
                <w:b/>
                <w:i/>
              </w:rPr>
              <w:t>–</w:t>
            </w:r>
            <w:r w:rsidRPr="0021064C">
              <w:tab/>
            </w:r>
            <w:r w:rsidRPr="0021064C">
              <w:rPr>
                <w:b/>
                <w:i/>
              </w:rPr>
              <w:t>Visto el Convenio constitutivo de la Organización Internacional del Trabajo (OIT),</w:t>
            </w:r>
          </w:p>
        </w:tc>
      </w:tr>
    </w:tbl>
    <w:p w14:paraId="6216881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56F2C5A" w14:textId="77777777" w:rsidR="00B1044B" w:rsidRPr="0021064C" w:rsidRDefault="00B1044B" w:rsidP="00B1044B">
      <w:r w:rsidRPr="0021064C">
        <w:rPr>
          <w:rStyle w:val="HideTWBExt"/>
        </w:rPr>
        <w:t>&lt;/Amend&gt;</w:t>
      </w:r>
    </w:p>
    <w:p w14:paraId="018CE35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46</w:t>
      </w:r>
      <w:r w:rsidRPr="0021064C">
        <w:rPr>
          <w:rStyle w:val="HideTWBExt"/>
        </w:rPr>
        <w:t>&lt;/NumAm&gt;</w:t>
      </w:r>
    </w:p>
    <w:p w14:paraId="14FAD91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6667E86" w14:textId="77777777" w:rsidR="00B1044B" w:rsidRPr="0021064C" w:rsidRDefault="00B1044B" w:rsidP="00B1044B">
      <w:pPr>
        <w:pStyle w:val="NormalBold"/>
      </w:pPr>
      <w:r w:rsidRPr="0021064C">
        <w:rPr>
          <w:rStyle w:val="HideTWBExt"/>
          <w:b w:val="0"/>
        </w:rPr>
        <w:t>&lt;/RepeatBlock-By&gt;</w:t>
      </w:r>
    </w:p>
    <w:p w14:paraId="5510D11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132C2C4" w14:textId="77777777" w:rsidR="00B1044B" w:rsidRPr="0021064C" w:rsidRDefault="00B1044B" w:rsidP="00B1044B">
      <w:pPr>
        <w:pStyle w:val="NormalBold"/>
      </w:pPr>
      <w:r w:rsidRPr="0021064C">
        <w:rPr>
          <w:rStyle w:val="HideTWBExt"/>
        </w:rPr>
        <w:t>&lt;Article&gt;</w:t>
      </w:r>
      <w:r w:rsidRPr="0021064C">
        <w:t>Visto 2 sexies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1CACE63" w14:textId="77777777" w:rsidTr="00995D60">
        <w:trPr>
          <w:trHeight w:hRule="exact" w:val="240"/>
          <w:jc w:val="center"/>
        </w:trPr>
        <w:tc>
          <w:tcPr>
            <w:tcW w:w="9752" w:type="dxa"/>
            <w:gridSpan w:val="2"/>
            <w:tcBorders>
              <w:top w:val="nil"/>
              <w:left w:val="nil"/>
              <w:bottom w:val="nil"/>
              <w:right w:val="nil"/>
            </w:tcBorders>
          </w:tcPr>
          <w:p w14:paraId="13669766" w14:textId="77777777" w:rsidR="00B1044B" w:rsidRPr="0021064C" w:rsidRDefault="00B1044B" w:rsidP="00995D60"/>
        </w:tc>
      </w:tr>
      <w:tr w:rsidR="00B1044B" w:rsidRPr="0021064C" w14:paraId="497686CD" w14:textId="77777777" w:rsidTr="00995D60">
        <w:trPr>
          <w:trHeight w:val="240"/>
          <w:jc w:val="center"/>
        </w:trPr>
        <w:tc>
          <w:tcPr>
            <w:tcW w:w="4876" w:type="dxa"/>
            <w:tcBorders>
              <w:top w:val="nil"/>
              <w:left w:val="nil"/>
              <w:bottom w:val="nil"/>
              <w:right w:val="nil"/>
            </w:tcBorders>
          </w:tcPr>
          <w:p w14:paraId="3C5CA95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9D9F41B" w14:textId="77777777" w:rsidR="00B1044B" w:rsidRPr="0021064C" w:rsidRDefault="00B1044B" w:rsidP="00995D60">
            <w:pPr>
              <w:pStyle w:val="AmColumnHeading"/>
            </w:pPr>
            <w:r w:rsidRPr="0021064C">
              <w:t>Enmienda</w:t>
            </w:r>
          </w:p>
        </w:tc>
      </w:tr>
      <w:tr w:rsidR="00B1044B" w:rsidRPr="0021064C" w14:paraId="1F85B424" w14:textId="77777777" w:rsidTr="00995D60">
        <w:trPr>
          <w:jc w:val="center"/>
        </w:trPr>
        <w:tc>
          <w:tcPr>
            <w:tcW w:w="4876" w:type="dxa"/>
            <w:tcBorders>
              <w:top w:val="nil"/>
              <w:left w:val="nil"/>
              <w:bottom w:val="nil"/>
              <w:right w:val="nil"/>
            </w:tcBorders>
          </w:tcPr>
          <w:p w14:paraId="631E3BE4" w14:textId="77777777" w:rsidR="00B1044B" w:rsidRPr="0021064C" w:rsidRDefault="00B1044B" w:rsidP="00995D60">
            <w:pPr>
              <w:pStyle w:val="Normal6a"/>
            </w:pPr>
          </w:p>
        </w:tc>
        <w:tc>
          <w:tcPr>
            <w:tcW w:w="4876" w:type="dxa"/>
            <w:tcBorders>
              <w:top w:val="nil"/>
              <w:left w:val="nil"/>
              <w:bottom w:val="nil"/>
              <w:right w:val="nil"/>
            </w:tcBorders>
          </w:tcPr>
          <w:p w14:paraId="19EC765E" w14:textId="77777777" w:rsidR="00B1044B" w:rsidRPr="0021064C" w:rsidRDefault="00B1044B" w:rsidP="00995D60">
            <w:pPr>
              <w:pStyle w:val="Normal6a"/>
            </w:pPr>
            <w:r w:rsidRPr="0021064C">
              <w:rPr>
                <w:b/>
                <w:i/>
              </w:rPr>
              <w:t>–</w:t>
            </w:r>
            <w:r w:rsidRPr="0021064C">
              <w:tab/>
            </w:r>
            <w:r w:rsidRPr="0021064C">
              <w:rPr>
                <w:b/>
                <w:i/>
              </w:rPr>
              <w:t>Visto el acuerdo adoptado en París en la 21.ª Conferencia de las Partes en la Convención Marco de las Naciones Unidas sobre el Cambio Climático (COP21) el 12 de diciembre de 2015 (el «Acuerdo de París»),</w:t>
            </w:r>
          </w:p>
        </w:tc>
      </w:tr>
    </w:tbl>
    <w:p w14:paraId="675C81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D55D3D" w14:textId="77777777" w:rsidR="00B1044B" w:rsidRPr="0021064C" w:rsidRDefault="00B1044B" w:rsidP="00B1044B">
      <w:r w:rsidRPr="0021064C">
        <w:rPr>
          <w:rStyle w:val="HideTWBExt"/>
        </w:rPr>
        <w:t>&lt;/Amend&gt;</w:t>
      </w:r>
    </w:p>
    <w:p w14:paraId="6248BF5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47</w:t>
      </w:r>
      <w:r w:rsidRPr="0021064C">
        <w:rPr>
          <w:rStyle w:val="HideTWBExt"/>
        </w:rPr>
        <w:t>&lt;/NumAm&gt;</w:t>
      </w:r>
    </w:p>
    <w:p w14:paraId="1BE13C1B"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ACBA6EF" w14:textId="77777777" w:rsidR="00B1044B" w:rsidRPr="0021064C" w:rsidRDefault="00B1044B" w:rsidP="00B1044B">
      <w:pPr>
        <w:pStyle w:val="NormalBold"/>
      </w:pPr>
      <w:r w:rsidRPr="0021064C">
        <w:rPr>
          <w:rStyle w:val="HideTWBExt"/>
          <w:b w:val="0"/>
        </w:rPr>
        <w:t>&lt;/RepeatBlock-By&gt;</w:t>
      </w:r>
    </w:p>
    <w:p w14:paraId="61CFF17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16F6FD9" w14:textId="77777777" w:rsidR="00B1044B" w:rsidRPr="0021064C" w:rsidRDefault="00B1044B" w:rsidP="00B1044B">
      <w:pPr>
        <w:pStyle w:val="NormalBold"/>
      </w:pPr>
      <w:r w:rsidRPr="0021064C">
        <w:rPr>
          <w:rStyle w:val="HideTWBExt"/>
        </w:rPr>
        <w:t>&lt;Article&gt;</w:t>
      </w:r>
      <w:r w:rsidRPr="0021064C">
        <w:t>Visto 2 septies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901D374" w14:textId="77777777" w:rsidTr="00995D60">
        <w:trPr>
          <w:trHeight w:hRule="exact" w:val="240"/>
          <w:jc w:val="center"/>
        </w:trPr>
        <w:tc>
          <w:tcPr>
            <w:tcW w:w="9752" w:type="dxa"/>
            <w:gridSpan w:val="2"/>
            <w:tcBorders>
              <w:top w:val="nil"/>
              <w:left w:val="nil"/>
              <w:bottom w:val="nil"/>
              <w:right w:val="nil"/>
            </w:tcBorders>
          </w:tcPr>
          <w:p w14:paraId="2B2296D9" w14:textId="77777777" w:rsidR="00B1044B" w:rsidRPr="0021064C" w:rsidRDefault="00B1044B" w:rsidP="00995D60"/>
        </w:tc>
      </w:tr>
      <w:tr w:rsidR="00B1044B" w:rsidRPr="0021064C" w14:paraId="52F0502C" w14:textId="77777777" w:rsidTr="00995D60">
        <w:trPr>
          <w:trHeight w:val="240"/>
          <w:jc w:val="center"/>
        </w:trPr>
        <w:tc>
          <w:tcPr>
            <w:tcW w:w="4876" w:type="dxa"/>
            <w:tcBorders>
              <w:top w:val="nil"/>
              <w:left w:val="nil"/>
              <w:bottom w:val="nil"/>
              <w:right w:val="nil"/>
            </w:tcBorders>
          </w:tcPr>
          <w:p w14:paraId="0619FF9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E6E278E" w14:textId="77777777" w:rsidR="00B1044B" w:rsidRPr="0021064C" w:rsidRDefault="00B1044B" w:rsidP="00995D60">
            <w:pPr>
              <w:pStyle w:val="AmColumnHeading"/>
            </w:pPr>
            <w:r w:rsidRPr="0021064C">
              <w:t>Enmienda</w:t>
            </w:r>
          </w:p>
        </w:tc>
      </w:tr>
      <w:tr w:rsidR="00B1044B" w:rsidRPr="0021064C" w14:paraId="6F528BDD" w14:textId="77777777" w:rsidTr="00995D60">
        <w:trPr>
          <w:jc w:val="center"/>
        </w:trPr>
        <w:tc>
          <w:tcPr>
            <w:tcW w:w="4876" w:type="dxa"/>
            <w:tcBorders>
              <w:top w:val="nil"/>
              <w:left w:val="nil"/>
              <w:bottom w:val="nil"/>
              <w:right w:val="nil"/>
            </w:tcBorders>
          </w:tcPr>
          <w:p w14:paraId="68407CCD" w14:textId="77777777" w:rsidR="00B1044B" w:rsidRPr="0021064C" w:rsidRDefault="00B1044B" w:rsidP="00995D60">
            <w:pPr>
              <w:pStyle w:val="Normal6a"/>
            </w:pPr>
          </w:p>
        </w:tc>
        <w:tc>
          <w:tcPr>
            <w:tcW w:w="4876" w:type="dxa"/>
            <w:tcBorders>
              <w:top w:val="nil"/>
              <w:left w:val="nil"/>
              <w:bottom w:val="nil"/>
              <w:right w:val="nil"/>
            </w:tcBorders>
          </w:tcPr>
          <w:p w14:paraId="0D00B5FE" w14:textId="5DD57340" w:rsidR="00B1044B" w:rsidRPr="0021064C" w:rsidRDefault="00B1044B" w:rsidP="00995D60">
            <w:pPr>
              <w:pStyle w:val="Normal6a"/>
            </w:pPr>
            <w:r w:rsidRPr="0021064C">
              <w:rPr>
                <w:b/>
                <w:i/>
              </w:rPr>
              <w:t>–</w:t>
            </w:r>
            <w:r w:rsidRPr="0021064C">
              <w:tab/>
            </w:r>
            <w:r w:rsidR="00995D60">
              <w:rPr>
                <w:b/>
                <w:i/>
              </w:rPr>
              <w:t>Visto el Reglamento (UE) </w:t>
            </w:r>
            <w:r w:rsidRPr="0021064C">
              <w:rPr>
                <w:b/>
                <w:i/>
              </w:rPr>
              <w:t>n.º 1380/2013</w:t>
            </w:r>
            <w:r w:rsidRPr="0021064C">
              <w:rPr>
                <w:b/>
                <w:i/>
                <w:vertAlign w:val="superscript"/>
              </w:rPr>
              <w:t>1 bis</w:t>
            </w:r>
            <w:r w:rsidRPr="0021064C">
              <w:rPr>
                <w:b/>
                <w:i/>
              </w:rPr>
              <w:t xml:space="preserve"> sobre la política pesquera común (PPC),</w:t>
            </w:r>
          </w:p>
        </w:tc>
      </w:tr>
      <w:tr w:rsidR="00B1044B" w:rsidRPr="0021064C" w14:paraId="1E14767C" w14:textId="77777777" w:rsidTr="00995D60">
        <w:trPr>
          <w:jc w:val="center"/>
        </w:trPr>
        <w:tc>
          <w:tcPr>
            <w:tcW w:w="4876" w:type="dxa"/>
            <w:tcBorders>
              <w:top w:val="nil"/>
              <w:left w:val="nil"/>
              <w:bottom w:val="nil"/>
              <w:right w:val="nil"/>
            </w:tcBorders>
          </w:tcPr>
          <w:p w14:paraId="4CCC9F23" w14:textId="77777777" w:rsidR="00B1044B" w:rsidRPr="0021064C" w:rsidRDefault="00B1044B" w:rsidP="00995D60"/>
        </w:tc>
        <w:tc>
          <w:tcPr>
            <w:tcW w:w="4876" w:type="dxa"/>
            <w:tcBorders>
              <w:top w:val="nil"/>
              <w:left w:val="nil"/>
              <w:bottom w:val="nil"/>
              <w:right w:val="nil"/>
            </w:tcBorders>
          </w:tcPr>
          <w:p w14:paraId="6101D34F" w14:textId="77777777" w:rsidR="00B1044B" w:rsidRPr="0021064C" w:rsidRDefault="00B1044B" w:rsidP="00995D60">
            <w:pPr>
              <w:pStyle w:val="Normal6a"/>
            </w:pPr>
            <w:r w:rsidRPr="0021064C">
              <w:rPr>
                <w:b/>
                <w:i/>
              </w:rPr>
              <w:t>_________________</w:t>
            </w:r>
          </w:p>
        </w:tc>
      </w:tr>
      <w:tr w:rsidR="00B1044B" w:rsidRPr="0021064C" w14:paraId="41D2250A" w14:textId="77777777" w:rsidTr="00995D60">
        <w:trPr>
          <w:jc w:val="center"/>
        </w:trPr>
        <w:tc>
          <w:tcPr>
            <w:tcW w:w="4876" w:type="dxa"/>
            <w:tcBorders>
              <w:top w:val="nil"/>
              <w:left w:val="nil"/>
              <w:bottom w:val="nil"/>
              <w:right w:val="nil"/>
            </w:tcBorders>
          </w:tcPr>
          <w:p w14:paraId="12124565" w14:textId="77777777" w:rsidR="00B1044B" w:rsidRPr="0021064C" w:rsidRDefault="00B1044B" w:rsidP="00995D60"/>
        </w:tc>
        <w:tc>
          <w:tcPr>
            <w:tcW w:w="4876" w:type="dxa"/>
            <w:tcBorders>
              <w:top w:val="nil"/>
              <w:left w:val="nil"/>
              <w:bottom w:val="nil"/>
              <w:right w:val="nil"/>
            </w:tcBorders>
          </w:tcPr>
          <w:p w14:paraId="61FCFF11" w14:textId="64376C6F" w:rsidR="00B1044B" w:rsidRPr="0021064C" w:rsidRDefault="00B1044B" w:rsidP="00995D60">
            <w:pPr>
              <w:pStyle w:val="Normal6a"/>
            </w:pPr>
            <w:r w:rsidRPr="0021064C">
              <w:rPr>
                <w:b/>
                <w:i/>
                <w:vertAlign w:val="superscript"/>
              </w:rPr>
              <w:t>1 bis</w:t>
            </w:r>
            <w:r w:rsidR="00995D60">
              <w:t> </w:t>
            </w:r>
            <w:r w:rsidRPr="0021064C">
              <w:rPr>
                <w:b/>
                <w:i/>
              </w:rPr>
              <w:t>DO L 354 de 28.12.2013, p. 22, ELI: http://data.europa.eu/eli/reg/2013/1380/oj</w:t>
            </w:r>
            <w:r w:rsidR="00995D60">
              <w:rPr>
                <w:b/>
                <w:i/>
              </w:rPr>
              <w:t>.</w:t>
            </w:r>
          </w:p>
        </w:tc>
      </w:tr>
    </w:tbl>
    <w:p w14:paraId="35E3BFC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D40481E" w14:textId="77777777" w:rsidR="00B1044B" w:rsidRPr="0021064C" w:rsidRDefault="00B1044B" w:rsidP="00B1044B">
      <w:r w:rsidRPr="0021064C">
        <w:rPr>
          <w:rStyle w:val="HideTWBExt"/>
        </w:rPr>
        <w:t>&lt;/Amend&gt;</w:t>
      </w:r>
    </w:p>
    <w:p w14:paraId="232110E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48</w:t>
      </w:r>
      <w:r w:rsidRPr="0021064C">
        <w:rPr>
          <w:rStyle w:val="HideTWBExt"/>
        </w:rPr>
        <w:t>&lt;/NumAm&gt;</w:t>
      </w:r>
    </w:p>
    <w:p w14:paraId="46914029"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D574D1F" w14:textId="77777777" w:rsidR="00B1044B" w:rsidRPr="0021064C" w:rsidRDefault="00B1044B" w:rsidP="00B1044B">
      <w:pPr>
        <w:pStyle w:val="NormalBold"/>
      </w:pPr>
      <w:r w:rsidRPr="0021064C">
        <w:rPr>
          <w:rStyle w:val="HideTWBExt"/>
          <w:b w:val="0"/>
        </w:rPr>
        <w:t>&lt;/RepeatBlock-By&gt;</w:t>
      </w:r>
    </w:p>
    <w:p w14:paraId="29366B2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B9057E" w14:textId="77777777" w:rsidR="00B1044B" w:rsidRPr="0021064C" w:rsidRDefault="00B1044B" w:rsidP="00B1044B">
      <w:pPr>
        <w:pStyle w:val="NormalBold"/>
      </w:pPr>
      <w:r w:rsidRPr="0021064C">
        <w:rPr>
          <w:rStyle w:val="HideTWBExt"/>
        </w:rPr>
        <w:t>&lt;Article&gt;</w:t>
      </w:r>
      <w:r w:rsidRPr="0021064C">
        <w:t>Visto 2 octies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CEDB108" w14:textId="77777777" w:rsidTr="00995D60">
        <w:trPr>
          <w:trHeight w:hRule="exact" w:val="240"/>
          <w:jc w:val="center"/>
        </w:trPr>
        <w:tc>
          <w:tcPr>
            <w:tcW w:w="9752" w:type="dxa"/>
            <w:gridSpan w:val="2"/>
            <w:tcBorders>
              <w:top w:val="nil"/>
              <w:left w:val="nil"/>
              <w:bottom w:val="nil"/>
              <w:right w:val="nil"/>
            </w:tcBorders>
          </w:tcPr>
          <w:p w14:paraId="00147C35" w14:textId="77777777" w:rsidR="00B1044B" w:rsidRPr="0021064C" w:rsidRDefault="00B1044B" w:rsidP="00995D60"/>
        </w:tc>
      </w:tr>
      <w:tr w:rsidR="00B1044B" w:rsidRPr="0021064C" w14:paraId="66413086" w14:textId="77777777" w:rsidTr="00995D60">
        <w:trPr>
          <w:trHeight w:val="240"/>
          <w:jc w:val="center"/>
        </w:trPr>
        <w:tc>
          <w:tcPr>
            <w:tcW w:w="4876" w:type="dxa"/>
            <w:tcBorders>
              <w:top w:val="nil"/>
              <w:left w:val="nil"/>
              <w:bottom w:val="nil"/>
              <w:right w:val="nil"/>
            </w:tcBorders>
          </w:tcPr>
          <w:p w14:paraId="35AD471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8D13E6" w14:textId="77777777" w:rsidR="00B1044B" w:rsidRPr="0021064C" w:rsidRDefault="00B1044B" w:rsidP="00995D60">
            <w:pPr>
              <w:pStyle w:val="AmColumnHeading"/>
            </w:pPr>
            <w:r w:rsidRPr="0021064C">
              <w:t>Enmienda</w:t>
            </w:r>
          </w:p>
        </w:tc>
      </w:tr>
      <w:tr w:rsidR="00B1044B" w:rsidRPr="0021064C" w14:paraId="26745849" w14:textId="77777777" w:rsidTr="00995D60">
        <w:trPr>
          <w:jc w:val="center"/>
        </w:trPr>
        <w:tc>
          <w:tcPr>
            <w:tcW w:w="4876" w:type="dxa"/>
            <w:tcBorders>
              <w:top w:val="nil"/>
              <w:left w:val="nil"/>
              <w:bottom w:val="nil"/>
              <w:right w:val="nil"/>
            </w:tcBorders>
          </w:tcPr>
          <w:p w14:paraId="6DEF79F1" w14:textId="77777777" w:rsidR="00B1044B" w:rsidRPr="0021064C" w:rsidRDefault="00B1044B" w:rsidP="00995D60">
            <w:pPr>
              <w:pStyle w:val="Normal6a"/>
            </w:pPr>
          </w:p>
        </w:tc>
        <w:tc>
          <w:tcPr>
            <w:tcW w:w="4876" w:type="dxa"/>
            <w:tcBorders>
              <w:top w:val="nil"/>
              <w:left w:val="nil"/>
              <w:bottom w:val="nil"/>
              <w:right w:val="nil"/>
            </w:tcBorders>
          </w:tcPr>
          <w:p w14:paraId="1725F6A8" w14:textId="589881D7" w:rsidR="00B1044B" w:rsidRPr="0021064C" w:rsidRDefault="00B1044B" w:rsidP="00995D60">
            <w:pPr>
              <w:pStyle w:val="Normal6a"/>
            </w:pPr>
            <w:r w:rsidRPr="0021064C">
              <w:rPr>
                <w:b/>
                <w:i/>
              </w:rPr>
              <w:t>–</w:t>
            </w:r>
            <w:r w:rsidRPr="0021064C">
              <w:tab/>
            </w:r>
            <w:r w:rsidR="00995D60">
              <w:rPr>
                <w:b/>
                <w:i/>
              </w:rPr>
              <w:t>Visto el Reglamento (UE) </w:t>
            </w:r>
            <w:r w:rsidRPr="0021064C">
              <w:rPr>
                <w:b/>
                <w:i/>
              </w:rPr>
              <w:t>2021/1139</w:t>
            </w:r>
            <w:r w:rsidRPr="0021064C">
              <w:rPr>
                <w:b/>
                <w:i/>
                <w:vertAlign w:val="superscript"/>
              </w:rPr>
              <w:t>2 bis</w:t>
            </w:r>
            <w:r w:rsidRPr="0021064C">
              <w:rPr>
                <w:b/>
                <w:i/>
              </w:rPr>
              <w:t xml:space="preserve"> del Parlamento Europeo y del Consejo, de 7 de julio de 2021, por el que se establece el Fondo Europeo Marítimo, de Pesca y de Acuicultura, y por el que se modifica el Reglamento (UE) 2017/1004,</w:t>
            </w:r>
          </w:p>
        </w:tc>
      </w:tr>
      <w:tr w:rsidR="00B1044B" w:rsidRPr="0021064C" w14:paraId="72F9C9E3" w14:textId="77777777" w:rsidTr="00995D60">
        <w:trPr>
          <w:jc w:val="center"/>
        </w:trPr>
        <w:tc>
          <w:tcPr>
            <w:tcW w:w="4876" w:type="dxa"/>
            <w:tcBorders>
              <w:top w:val="nil"/>
              <w:left w:val="nil"/>
              <w:bottom w:val="nil"/>
              <w:right w:val="nil"/>
            </w:tcBorders>
          </w:tcPr>
          <w:p w14:paraId="586BA669" w14:textId="77777777" w:rsidR="00B1044B" w:rsidRPr="0021064C" w:rsidRDefault="00B1044B" w:rsidP="00995D60"/>
        </w:tc>
        <w:tc>
          <w:tcPr>
            <w:tcW w:w="4876" w:type="dxa"/>
            <w:tcBorders>
              <w:top w:val="nil"/>
              <w:left w:val="nil"/>
              <w:bottom w:val="nil"/>
              <w:right w:val="nil"/>
            </w:tcBorders>
          </w:tcPr>
          <w:p w14:paraId="34DBE555" w14:textId="77777777" w:rsidR="00B1044B" w:rsidRPr="0021064C" w:rsidRDefault="00B1044B" w:rsidP="00995D60">
            <w:pPr>
              <w:pStyle w:val="Normal6a"/>
            </w:pPr>
            <w:r w:rsidRPr="0021064C">
              <w:rPr>
                <w:b/>
                <w:i/>
              </w:rPr>
              <w:t>_________________</w:t>
            </w:r>
          </w:p>
        </w:tc>
      </w:tr>
      <w:tr w:rsidR="00B1044B" w:rsidRPr="0021064C" w14:paraId="5565D805" w14:textId="77777777" w:rsidTr="00995D60">
        <w:trPr>
          <w:jc w:val="center"/>
        </w:trPr>
        <w:tc>
          <w:tcPr>
            <w:tcW w:w="4876" w:type="dxa"/>
            <w:tcBorders>
              <w:top w:val="nil"/>
              <w:left w:val="nil"/>
              <w:bottom w:val="nil"/>
              <w:right w:val="nil"/>
            </w:tcBorders>
          </w:tcPr>
          <w:p w14:paraId="73C30BC3" w14:textId="77777777" w:rsidR="00B1044B" w:rsidRPr="0021064C" w:rsidRDefault="00B1044B" w:rsidP="00995D60"/>
        </w:tc>
        <w:tc>
          <w:tcPr>
            <w:tcW w:w="4876" w:type="dxa"/>
            <w:tcBorders>
              <w:top w:val="nil"/>
              <w:left w:val="nil"/>
              <w:bottom w:val="nil"/>
              <w:right w:val="nil"/>
            </w:tcBorders>
          </w:tcPr>
          <w:p w14:paraId="1CA73340" w14:textId="1BCB3E4A" w:rsidR="00B1044B" w:rsidRPr="0021064C" w:rsidRDefault="00B1044B" w:rsidP="00995D60">
            <w:pPr>
              <w:pStyle w:val="Normal6a"/>
            </w:pPr>
            <w:r w:rsidRPr="0021064C">
              <w:rPr>
                <w:b/>
                <w:i/>
                <w:vertAlign w:val="superscript"/>
              </w:rPr>
              <w:t>2 bis</w:t>
            </w:r>
            <w:r w:rsidRPr="0021064C">
              <w:t xml:space="preserve"> </w:t>
            </w:r>
            <w:r w:rsidRPr="0021064C">
              <w:rPr>
                <w:b/>
                <w:i/>
              </w:rPr>
              <w:t>DO L 247 de 13.7.2021, p. 1, ELI: http://data.europa.eu/eli/reg/2021/1139/oj</w:t>
            </w:r>
            <w:r w:rsidR="00995D60">
              <w:rPr>
                <w:b/>
                <w:i/>
              </w:rPr>
              <w:t>.</w:t>
            </w:r>
          </w:p>
        </w:tc>
      </w:tr>
    </w:tbl>
    <w:p w14:paraId="3F1D136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97D48BA" w14:textId="77777777" w:rsidR="00B1044B" w:rsidRPr="0021064C" w:rsidRDefault="00B1044B" w:rsidP="00B1044B">
      <w:r w:rsidRPr="0021064C">
        <w:rPr>
          <w:rStyle w:val="HideTWBExt"/>
        </w:rPr>
        <w:t>&lt;/Amend&gt;</w:t>
      </w:r>
    </w:p>
    <w:p w14:paraId="7540AB9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49</w:t>
      </w:r>
      <w:r w:rsidRPr="0021064C">
        <w:rPr>
          <w:rStyle w:val="HideTWBExt"/>
        </w:rPr>
        <w:t>&lt;/NumAm&gt;</w:t>
      </w:r>
    </w:p>
    <w:p w14:paraId="4D035DA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52D9B14" w14:textId="77777777" w:rsidR="00B1044B" w:rsidRPr="0021064C" w:rsidRDefault="00B1044B" w:rsidP="00B1044B">
      <w:pPr>
        <w:pStyle w:val="NormalBold"/>
      </w:pPr>
      <w:r w:rsidRPr="0021064C">
        <w:rPr>
          <w:rStyle w:val="HideTWBExt"/>
          <w:b w:val="0"/>
        </w:rPr>
        <w:t>&lt;/RepeatBlock-By&gt;</w:t>
      </w:r>
    </w:p>
    <w:p w14:paraId="11A310F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7CE2D71" w14:textId="77777777" w:rsidR="00B1044B" w:rsidRPr="0021064C" w:rsidRDefault="00B1044B" w:rsidP="00B1044B">
      <w:pPr>
        <w:pStyle w:val="NormalBold"/>
      </w:pPr>
      <w:r w:rsidRPr="0021064C">
        <w:rPr>
          <w:rStyle w:val="HideTWBExt"/>
        </w:rPr>
        <w:t>&lt;Article&gt;</w:t>
      </w:r>
      <w:r w:rsidRPr="0021064C">
        <w:t>Visto 2 nonies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CD64D78" w14:textId="77777777" w:rsidTr="00995D60">
        <w:trPr>
          <w:trHeight w:hRule="exact" w:val="240"/>
          <w:jc w:val="center"/>
        </w:trPr>
        <w:tc>
          <w:tcPr>
            <w:tcW w:w="9752" w:type="dxa"/>
            <w:gridSpan w:val="2"/>
            <w:tcBorders>
              <w:top w:val="nil"/>
              <w:left w:val="nil"/>
              <w:bottom w:val="nil"/>
              <w:right w:val="nil"/>
            </w:tcBorders>
          </w:tcPr>
          <w:p w14:paraId="7BB228DB" w14:textId="77777777" w:rsidR="00B1044B" w:rsidRPr="0021064C" w:rsidRDefault="00B1044B" w:rsidP="00995D60"/>
        </w:tc>
      </w:tr>
      <w:tr w:rsidR="00B1044B" w:rsidRPr="0021064C" w14:paraId="2D9C3CEB" w14:textId="77777777" w:rsidTr="00995D60">
        <w:trPr>
          <w:trHeight w:val="240"/>
          <w:jc w:val="center"/>
        </w:trPr>
        <w:tc>
          <w:tcPr>
            <w:tcW w:w="4876" w:type="dxa"/>
            <w:tcBorders>
              <w:top w:val="nil"/>
              <w:left w:val="nil"/>
              <w:bottom w:val="nil"/>
              <w:right w:val="nil"/>
            </w:tcBorders>
          </w:tcPr>
          <w:p w14:paraId="4466F4C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CCA07DB" w14:textId="77777777" w:rsidR="00B1044B" w:rsidRPr="0021064C" w:rsidRDefault="00B1044B" w:rsidP="00995D60">
            <w:pPr>
              <w:pStyle w:val="AmColumnHeading"/>
            </w:pPr>
            <w:r w:rsidRPr="0021064C">
              <w:t>Enmienda</w:t>
            </w:r>
          </w:p>
        </w:tc>
      </w:tr>
      <w:tr w:rsidR="00B1044B" w:rsidRPr="0021064C" w14:paraId="01BB3D3D" w14:textId="77777777" w:rsidTr="00995D60">
        <w:trPr>
          <w:jc w:val="center"/>
        </w:trPr>
        <w:tc>
          <w:tcPr>
            <w:tcW w:w="4876" w:type="dxa"/>
            <w:tcBorders>
              <w:top w:val="nil"/>
              <w:left w:val="nil"/>
              <w:bottom w:val="nil"/>
              <w:right w:val="nil"/>
            </w:tcBorders>
          </w:tcPr>
          <w:p w14:paraId="5DD9CD79" w14:textId="77777777" w:rsidR="00B1044B" w:rsidRPr="0021064C" w:rsidRDefault="00B1044B" w:rsidP="00995D60">
            <w:pPr>
              <w:pStyle w:val="Normal6a"/>
            </w:pPr>
          </w:p>
        </w:tc>
        <w:tc>
          <w:tcPr>
            <w:tcW w:w="4876" w:type="dxa"/>
            <w:tcBorders>
              <w:top w:val="nil"/>
              <w:left w:val="nil"/>
              <w:bottom w:val="nil"/>
              <w:right w:val="nil"/>
            </w:tcBorders>
          </w:tcPr>
          <w:p w14:paraId="07AC8D74" w14:textId="40F79860" w:rsidR="00B1044B" w:rsidRPr="0021064C" w:rsidRDefault="00B1044B" w:rsidP="00995D60">
            <w:pPr>
              <w:pStyle w:val="Normal6a"/>
            </w:pPr>
            <w:r w:rsidRPr="0021064C">
              <w:rPr>
                <w:b/>
                <w:i/>
              </w:rPr>
              <w:t>–</w:t>
            </w:r>
            <w:r w:rsidRPr="0021064C">
              <w:tab/>
            </w:r>
            <w:r w:rsidR="00995D60">
              <w:rPr>
                <w:b/>
                <w:i/>
              </w:rPr>
              <w:t>Visto el Reglamento (UE) </w:t>
            </w:r>
            <w:r w:rsidRPr="0021064C">
              <w:rPr>
                <w:b/>
                <w:i/>
              </w:rPr>
              <w:t>2023/2842 del Parlamento Europeo y del Consejo</w:t>
            </w:r>
            <w:r w:rsidRPr="0021064C">
              <w:rPr>
                <w:b/>
                <w:i/>
                <w:vertAlign w:val="superscript"/>
              </w:rPr>
              <w:t>3 bis</w:t>
            </w:r>
            <w:r w:rsidR="00995D60">
              <w:rPr>
                <w:b/>
                <w:i/>
              </w:rPr>
              <w:t>, de 22 de noviembre de </w:t>
            </w:r>
            <w:r w:rsidRPr="0021064C">
              <w:rPr>
                <w:b/>
                <w:i/>
              </w:rPr>
              <w:t>2023, por el que se modifica el Reglamento (CE) n.º 1224/2009 del Consejo, y se modifican los Reglamentos (CE) n.º 1967/2006 y (CE) n.º 1005/2008 del</w:t>
            </w:r>
            <w:r w:rsidR="00995D60">
              <w:rPr>
                <w:b/>
                <w:i/>
              </w:rPr>
              <w:t xml:space="preserve"> Consejo y los Reglamentos (UE) </w:t>
            </w:r>
            <w:r w:rsidRPr="0021064C">
              <w:rPr>
                <w:b/>
                <w:i/>
              </w:rPr>
              <w:t>2</w:t>
            </w:r>
            <w:r w:rsidR="00995D60">
              <w:rPr>
                <w:b/>
                <w:i/>
              </w:rPr>
              <w:t>016/1139, (UE) 2017/2403 y (UE) </w:t>
            </w:r>
            <w:r w:rsidRPr="0021064C">
              <w:rPr>
                <w:b/>
                <w:i/>
              </w:rPr>
              <w:t>2019/473 del Parlamento Europeo y del Consejo en lo que respecta al control de la pesca,</w:t>
            </w:r>
          </w:p>
        </w:tc>
      </w:tr>
      <w:tr w:rsidR="00B1044B" w:rsidRPr="0021064C" w14:paraId="6B529CA3" w14:textId="77777777" w:rsidTr="00995D60">
        <w:trPr>
          <w:jc w:val="center"/>
        </w:trPr>
        <w:tc>
          <w:tcPr>
            <w:tcW w:w="4876" w:type="dxa"/>
            <w:tcBorders>
              <w:top w:val="nil"/>
              <w:left w:val="nil"/>
              <w:bottom w:val="nil"/>
              <w:right w:val="nil"/>
            </w:tcBorders>
          </w:tcPr>
          <w:p w14:paraId="0728F314" w14:textId="77777777" w:rsidR="00B1044B" w:rsidRPr="0021064C" w:rsidRDefault="00B1044B" w:rsidP="00995D60"/>
        </w:tc>
        <w:tc>
          <w:tcPr>
            <w:tcW w:w="4876" w:type="dxa"/>
            <w:tcBorders>
              <w:top w:val="nil"/>
              <w:left w:val="nil"/>
              <w:bottom w:val="nil"/>
              <w:right w:val="nil"/>
            </w:tcBorders>
          </w:tcPr>
          <w:p w14:paraId="4901F64C" w14:textId="77777777" w:rsidR="00B1044B" w:rsidRPr="0021064C" w:rsidRDefault="00B1044B" w:rsidP="00995D60">
            <w:pPr>
              <w:pStyle w:val="Normal6a"/>
            </w:pPr>
            <w:r w:rsidRPr="0021064C">
              <w:rPr>
                <w:b/>
                <w:i/>
              </w:rPr>
              <w:t>_________________</w:t>
            </w:r>
          </w:p>
        </w:tc>
      </w:tr>
      <w:tr w:rsidR="00B1044B" w:rsidRPr="0021064C" w14:paraId="370BEE19" w14:textId="77777777" w:rsidTr="00995D60">
        <w:trPr>
          <w:jc w:val="center"/>
        </w:trPr>
        <w:tc>
          <w:tcPr>
            <w:tcW w:w="4876" w:type="dxa"/>
            <w:tcBorders>
              <w:top w:val="nil"/>
              <w:left w:val="nil"/>
              <w:bottom w:val="nil"/>
              <w:right w:val="nil"/>
            </w:tcBorders>
          </w:tcPr>
          <w:p w14:paraId="5B4FFE5E" w14:textId="77777777" w:rsidR="00B1044B" w:rsidRPr="0021064C" w:rsidRDefault="00B1044B" w:rsidP="00995D60"/>
        </w:tc>
        <w:tc>
          <w:tcPr>
            <w:tcW w:w="4876" w:type="dxa"/>
            <w:tcBorders>
              <w:top w:val="nil"/>
              <w:left w:val="nil"/>
              <w:bottom w:val="nil"/>
              <w:right w:val="nil"/>
            </w:tcBorders>
          </w:tcPr>
          <w:p w14:paraId="26DE3E62" w14:textId="08846637" w:rsidR="00B1044B" w:rsidRPr="0021064C" w:rsidRDefault="00B1044B" w:rsidP="00995D60">
            <w:pPr>
              <w:pStyle w:val="Normal6a"/>
            </w:pPr>
            <w:r w:rsidRPr="0021064C">
              <w:rPr>
                <w:b/>
                <w:i/>
                <w:vertAlign w:val="superscript"/>
              </w:rPr>
              <w:t>3 bis</w:t>
            </w:r>
            <w:r w:rsidRPr="0021064C">
              <w:t xml:space="preserve"> </w:t>
            </w:r>
            <w:r w:rsidRPr="0021064C">
              <w:rPr>
                <w:b/>
                <w:i/>
              </w:rPr>
              <w:t>DO L, 2023/2842, 20.12.2023, ELI</w:t>
            </w:r>
            <w:r w:rsidRPr="0021064C">
              <w:t>:</w:t>
            </w:r>
            <w:r w:rsidRPr="0021064C">
              <w:rPr>
                <w:b/>
                <w:i/>
              </w:rPr>
              <w:t xml:space="preserve"> http://data.europa.eu/eli/reg/2023/2842/oj</w:t>
            </w:r>
            <w:r w:rsidR="00995D60">
              <w:rPr>
                <w:b/>
                <w:i/>
              </w:rPr>
              <w:t>.</w:t>
            </w:r>
          </w:p>
        </w:tc>
      </w:tr>
    </w:tbl>
    <w:p w14:paraId="5FBA0D4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F9C083F" w14:textId="77777777" w:rsidR="00B1044B" w:rsidRPr="0021064C" w:rsidRDefault="00B1044B" w:rsidP="00B1044B">
      <w:r w:rsidRPr="0021064C">
        <w:rPr>
          <w:rStyle w:val="HideTWBExt"/>
        </w:rPr>
        <w:t>&lt;/Amend&gt;</w:t>
      </w:r>
    </w:p>
    <w:p w14:paraId="74BDDF8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50</w:t>
      </w:r>
      <w:r w:rsidRPr="0021064C">
        <w:rPr>
          <w:rStyle w:val="HideTWBExt"/>
        </w:rPr>
        <w:t>&lt;/NumAm&gt;</w:t>
      </w:r>
    </w:p>
    <w:p w14:paraId="3335AAE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CE9CD1D" w14:textId="77777777" w:rsidR="00B1044B" w:rsidRPr="0021064C" w:rsidRDefault="00B1044B" w:rsidP="00B1044B">
      <w:pPr>
        <w:pStyle w:val="NormalBold"/>
      </w:pPr>
      <w:r w:rsidRPr="0021064C">
        <w:rPr>
          <w:rStyle w:val="HideTWBExt"/>
          <w:b w:val="0"/>
        </w:rPr>
        <w:t>&lt;/RepeatBlock-By&gt;</w:t>
      </w:r>
    </w:p>
    <w:p w14:paraId="206E94A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D4A5ABB" w14:textId="77777777" w:rsidR="00B1044B" w:rsidRPr="0021064C" w:rsidRDefault="00B1044B" w:rsidP="00B1044B">
      <w:pPr>
        <w:pStyle w:val="NormalBold"/>
      </w:pPr>
      <w:r w:rsidRPr="0021064C">
        <w:rPr>
          <w:rStyle w:val="HideTWBExt"/>
        </w:rPr>
        <w:t>&lt;Article&gt;</w:t>
      </w:r>
      <w:r w:rsidRPr="0021064C">
        <w:t>Visto 2 nonies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706A709" w14:textId="77777777" w:rsidTr="00995D60">
        <w:trPr>
          <w:trHeight w:hRule="exact" w:val="240"/>
          <w:jc w:val="center"/>
        </w:trPr>
        <w:tc>
          <w:tcPr>
            <w:tcW w:w="9752" w:type="dxa"/>
            <w:gridSpan w:val="2"/>
            <w:tcBorders>
              <w:top w:val="nil"/>
              <w:left w:val="nil"/>
              <w:bottom w:val="nil"/>
              <w:right w:val="nil"/>
            </w:tcBorders>
          </w:tcPr>
          <w:p w14:paraId="3887A661" w14:textId="77777777" w:rsidR="00B1044B" w:rsidRPr="0021064C" w:rsidRDefault="00B1044B" w:rsidP="00995D60"/>
        </w:tc>
      </w:tr>
      <w:tr w:rsidR="00B1044B" w:rsidRPr="0021064C" w14:paraId="1D3055D3" w14:textId="77777777" w:rsidTr="00995D60">
        <w:trPr>
          <w:trHeight w:val="240"/>
          <w:jc w:val="center"/>
        </w:trPr>
        <w:tc>
          <w:tcPr>
            <w:tcW w:w="4876" w:type="dxa"/>
            <w:tcBorders>
              <w:top w:val="nil"/>
              <w:left w:val="nil"/>
              <w:bottom w:val="nil"/>
              <w:right w:val="nil"/>
            </w:tcBorders>
          </w:tcPr>
          <w:p w14:paraId="6542EF4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E1EC3A" w14:textId="77777777" w:rsidR="00B1044B" w:rsidRPr="0021064C" w:rsidRDefault="00B1044B" w:rsidP="00995D60">
            <w:pPr>
              <w:pStyle w:val="AmColumnHeading"/>
            </w:pPr>
            <w:r w:rsidRPr="0021064C">
              <w:t>Enmienda</w:t>
            </w:r>
          </w:p>
        </w:tc>
      </w:tr>
      <w:tr w:rsidR="00B1044B" w:rsidRPr="0021064C" w14:paraId="0DE1FE81" w14:textId="77777777" w:rsidTr="00995D60">
        <w:trPr>
          <w:jc w:val="center"/>
        </w:trPr>
        <w:tc>
          <w:tcPr>
            <w:tcW w:w="4876" w:type="dxa"/>
            <w:tcBorders>
              <w:top w:val="nil"/>
              <w:left w:val="nil"/>
              <w:bottom w:val="nil"/>
              <w:right w:val="nil"/>
            </w:tcBorders>
          </w:tcPr>
          <w:p w14:paraId="62593094" w14:textId="77777777" w:rsidR="00B1044B" w:rsidRPr="0021064C" w:rsidRDefault="00B1044B" w:rsidP="00995D60">
            <w:pPr>
              <w:pStyle w:val="Normal6a"/>
            </w:pPr>
          </w:p>
        </w:tc>
        <w:tc>
          <w:tcPr>
            <w:tcW w:w="4876" w:type="dxa"/>
            <w:tcBorders>
              <w:top w:val="nil"/>
              <w:left w:val="nil"/>
              <w:bottom w:val="nil"/>
              <w:right w:val="nil"/>
            </w:tcBorders>
          </w:tcPr>
          <w:p w14:paraId="12A98F0F" w14:textId="77777777" w:rsidR="00B1044B" w:rsidRPr="0021064C" w:rsidRDefault="00B1044B" w:rsidP="00995D60">
            <w:pPr>
              <w:pStyle w:val="Normal6a"/>
            </w:pPr>
            <w:r w:rsidRPr="0021064C">
              <w:rPr>
                <w:b/>
                <w:i/>
              </w:rPr>
              <w:t>–</w:t>
            </w:r>
            <w:r w:rsidRPr="0021064C">
              <w:tab/>
            </w:r>
            <w:r w:rsidRPr="0021064C">
              <w:rPr>
                <w:b/>
                <w:i/>
              </w:rPr>
              <w:t>Vista la Comunicación de la Comisión, de 11 de diciembre de 2019, titulada «El Pacto Verde Europeo» (COM(2019)0640),</w:t>
            </w:r>
          </w:p>
        </w:tc>
      </w:tr>
    </w:tbl>
    <w:p w14:paraId="31ED5C5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9FCB917" w14:textId="77777777" w:rsidR="00B1044B" w:rsidRPr="0021064C" w:rsidRDefault="00B1044B" w:rsidP="00B1044B">
      <w:r w:rsidRPr="0021064C">
        <w:rPr>
          <w:rStyle w:val="HideTWBExt"/>
        </w:rPr>
        <w:t>&lt;/Amend&gt;</w:t>
      </w:r>
    </w:p>
    <w:p w14:paraId="6B77B73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51</w:t>
      </w:r>
      <w:r w:rsidRPr="0021064C">
        <w:rPr>
          <w:rStyle w:val="HideTWBExt"/>
        </w:rPr>
        <w:t>&lt;/NumAm&gt;</w:t>
      </w:r>
    </w:p>
    <w:p w14:paraId="6ABBCF41"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20AE594" w14:textId="77777777" w:rsidR="00B1044B" w:rsidRPr="0021064C" w:rsidRDefault="00B1044B" w:rsidP="00B1044B">
      <w:pPr>
        <w:pStyle w:val="NormalBold"/>
      </w:pPr>
      <w:r w:rsidRPr="0021064C">
        <w:rPr>
          <w:rStyle w:val="HideTWBExt"/>
          <w:b w:val="0"/>
        </w:rPr>
        <w:t>&lt;/RepeatBlock-By&gt;</w:t>
      </w:r>
    </w:p>
    <w:p w14:paraId="371626F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7E2E25F" w14:textId="77777777" w:rsidR="00B1044B" w:rsidRPr="0021064C" w:rsidRDefault="00B1044B" w:rsidP="00B1044B">
      <w:pPr>
        <w:pStyle w:val="NormalBold"/>
      </w:pPr>
      <w:r w:rsidRPr="0021064C">
        <w:rPr>
          <w:rStyle w:val="HideTWBExt"/>
        </w:rPr>
        <w:t>&lt;Article&gt;</w:t>
      </w:r>
      <w:r w:rsidRPr="0021064C">
        <w:t>Visto 2 undecies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A88CEFB" w14:textId="77777777" w:rsidTr="00995D60">
        <w:trPr>
          <w:trHeight w:hRule="exact" w:val="240"/>
          <w:jc w:val="center"/>
        </w:trPr>
        <w:tc>
          <w:tcPr>
            <w:tcW w:w="9752" w:type="dxa"/>
            <w:gridSpan w:val="2"/>
            <w:tcBorders>
              <w:top w:val="nil"/>
              <w:left w:val="nil"/>
              <w:bottom w:val="nil"/>
              <w:right w:val="nil"/>
            </w:tcBorders>
          </w:tcPr>
          <w:p w14:paraId="06133945" w14:textId="77777777" w:rsidR="00B1044B" w:rsidRPr="0021064C" w:rsidRDefault="00B1044B" w:rsidP="00995D60"/>
        </w:tc>
      </w:tr>
      <w:tr w:rsidR="00B1044B" w:rsidRPr="0021064C" w14:paraId="0B771B17" w14:textId="77777777" w:rsidTr="00995D60">
        <w:trPr>
          <w:trHeight w:val="240"/>
          <w:jc w:val="center"/>
        </w:trPr>
        <w:tc>
          <w:tcPr>
            <w:tcW w:w="4876" w:type="dxa"/>
            <w:tcBorders>
              <w:top w:val="nil"/>
              <w:left w:val="nil"/>
              <w:bottom w:val="nil"/>
              <w:right w:val="nil"/>
            </w:tcBorders>
          </w:tcPr>
          <w:p w14:paraId="5D792E8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CFAC57E" w14:textId="77777777" w:rsidR="00B1044B" w:rsidRPr="0021064C" w:rsidRDefault="00B1044B" w:rsidP="00995D60">
            <w:pPr>
              <w:pStyle w:val="AmColumnHeading"/>
            </w:pPr>
            <w:r w:rsidRPr="0021064C">
              <w:t>Enmienda</w:t>
            </w:r>
          </w:p>
        </w:tc>
      </w:tr>
      <w:tr w:rsidR="00B1044B" w:rsidRPr="0021064C" w14:paraId="40B84CA3" w14:textId="77777777" w:rsidTr="00995D60">
        <w:trPr>
          <w:jc w:val="center"/>
        </w:trPr>
        <w:tc>
          <w:tcPr>
            <w:tcW w:w="4876" w:type="dxa"/>
            <w:tcBorders>
              <w:top w:val="nil"/>
              <w:left w:val="nil"/>
              <w:bottom w:val="nil"/>
              <w:right w:val="nil"/>
            </w:tcBorders>
          </w:tcPr>
          <w:p w14:paraId="7356EA30" w14:textId="77777777" w:rsidR="00B1044B" w:rsidRPr="0021064C" w:rsidRDefault="00B1044B" w:rsidP="00995D60">
            <w:pPr>
              <w:pStyle w:val="Normal6a"/>
            </w:pPr>
          </w:p>
        </w:tc>
        <w:tc>
          <w:tcPr>
            <w:tcW w:w="4876" w:type="dxa"/>
            <w:tcBorders>
              <w:top w:val="nil"/>
              <w:left w:val="nil"/>
              <w:bottom w:val="nil"/>
              <w:right w:val="nil"/>
            </w:tcBorders>
          </w:tcPr>
          <w:p w14:paraId="6863336A" w14:textId="1C3797FC" w:rsidR="00B1044B" w:rsidRPr="0021064C" w:rsidRDefault="00B1044B" w:rsidP="00995D60">
            <w:pPr>
              <w:pStyle w:val="Normal6a"/>
            </w:pPr>
            <w:r w:rsidRPr="0021064C">
              <w:rPr>
                <w:b/>
                <w:i/>
              </w:rPr>
              <w:t>–</w:t>
            </w:r>
            <w:r w:rsidRPr="0021064C">
              <w:tab/>
            </w:r>
            <w:r w:rsidRPr="0021064C">
              <w:rPr>
                <w:b/>
                <w:i/>
              </w:rPr>
              <w:t>Vista la Comunicación de la Comisión, de 17 de mayo de 2021, sobre un nuevo enfoque de la economía azul sostenible de la UE – Transformar la economía azul de la UE para un futuro sostenible [COM(2021)0240],</w:t>
            </w:r>
          </w:p>
        </w:tc>
      </w:tr>
    </w:tbl>
    <w:p w14:paraId="7960EEF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6BC6D33" w14:textId="77777777" w:rsidR="00B1044B" w:rsidRPr="0021064C" w:rsidRDefault="00B1044B" w:rsidP="00B1044B">
      <w:r w:rsidRPr="0021064C">
        <w:rPr>
          <w:rStyle w:val="HideTWBExt"/>
        </w:rPr>
        <w:t>&lt;/Amend&gt;</w:t>
      </w:r>
    </w:p>
    <w:p w14:paraId="1A1DBCC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52</w:t>
      </w:r>
      <w:r w:rsidRPr="0021064C">
        <w:rPr>
          <w:rStyle w:val="HideTWBExt"/>
        </w:rPr>
        <w:t>&lt;/NumAm&gt;</w:t>
      </w:r>
    </w:p>
    <w:p w14:paraId="01DF15DA"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6560896" w14:textId="77777777" w:rsidR="00B1044B" w:rsidRPr="0021064C" w:rsidRDefault="00B1044B" w:rsidP="00B1044B">
      <w:pPr>
        <w:pStyle w:val="NormalBold"/>
      </w:pPr>
      <w:r w:rsidRPr="0021064C">
        <w:rPr>
          <w:rStyle w:val="HideTWBExt"/>
          <w:b w:val="0"/>
        </w:rPr>
        <w:t>&lt;/RepeatBlock-By&gt;</w:t>
      </w:r>
    </w:p>
    <w:p w14:paraId="0D944BC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D2B96EB" w14:textId="77777777" w:rsidR="00B1044B" w:rsidRPr="0021064C" w:rsidRDefault="00B1044B" w:rsidP="00B1044B">
      <w:pPr>
        <w:pStyle w:val="NormalBold"/>
      </w:pPr>
      <w:r w:rsidRPr="0021064C">
        <w:rPr>
          <w:rStyle w:val="HideTWBExt"/>
        </w:rPr>
        <w:t>&lt;Article&gt;</w:t>
      </w:r>
      <w:r w:rsidRPr="0021064C">
        <w:t>Visto 2 duodecies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51D5778" w14:textId="77777777" w:rsidTr="00995D60">
        <w:trPr>
          <w:trHeight w:hRule="exact" w:val="240"/>
          <w:jc w:val="center"/>
        </w:trPr>
        <w:tc>
          <w:tcPr>
            <w:tcW w:w="9752" w:type="dxa"/>
            <w:gridSpan w:val="2"/>
            <w:tcBorders>
              <w:top w:val="nil"/>
              <w:left w:val="nil"/>
              <w:bottom w:val="nil"/>
              <w:right w:val="nil"/>
            </w:tcBorders>
          </w:tcPr>
          <w:p w14:paraId="5C495A62" w14:textId="77777777" w:rsidR="00B1044B" w:rsidRPr="0021064C" w:rsidRDefault="00B1044B" w:rsidP="00995D60"/>
        </w:tc>
      </w:tr>
      <w:tr w:rsidR="00B1044B" w:rsidRPr="0021064C" w14:paraId="61CFD8A4" w14:textId="77777777" w:rsidTr="00995D60">
        <w:trPr>
          <w:trHeight w:val="240"/>
          <w:jc w:val="center"/>
        </w:trPr>
        <w:tc>
          <w:tcPr>
            <w:tcW w:w="4876" w:type="dxa"/>
            <w:tcBorders>
              <w:top w:val="nil"/>
              <w:left w:val="nil"/>
              <w:bottom w:val="nil"/>
              <w:right w:val="nil"/>
            </w:tcBorders>
          </w:tcPr>
          <w:p w14:paraId="51B13F5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7D858B5" w14:textId="77777777" w:rsidR="00B1044B" w:rsidRPr="0021064C" w:rsidRDefault="00B1044B" w:rsidP="00995D60">
            <w:pPr>
              <w:pStyle w:val="AmColumnHeading"/>
            </w:pPr>
            <w:r w:rsidRPr="0021064C">
              <w:t>Enmienda</w:t>
            </w:r>
          </w:p>
        </w:tc>
      </w:tr>
      <w:tr w:rsidR="00B1044B" w:rsidRPr="0021064C" w14:paraId="29FF600D" w14:textId="77777777" w:rsidTr="00995D60">
        <w:trPr>
          <w:jc w:val="center"/>
        </w:trPr>
        <w:tc>
          <w:tcPr>
            <w:tcW w:w="4876" w:type="dxa"/>
            <w:tcBorders>
              <w:top w:val="nil"/>
              <w:left w:val="nil"/>
              <w:bottom w:val="nil"/>
              <w:right w:val="nil"/>
            </w:tcBorders>
          </w:tcPr>
          <w:p w14:paraId="7DB6F0F4" w14:textId="77777777" w:rsidR="00B1044B" w:rsidRPr="0021064C" w:rsidRDefault="00B1044B" w:rsidP="00995D60">
            <w:pPr>
              <w:pStyle w:val="Normal6a"/>
            </w:pPr>
          </w:p>
        </w:tc>
        <w:tc>
          <w:tcPr>
            <w:tcW w:w="4876" w:type="dxa"/>
            <w:tcBorders>
              <w:top w:val="nil"/>
              <w:left w:val="nil"/>
              <w:bottom w:val="nil"/>
              <w:right w:val="nil"/>
            </w:tcBorders>
          </w:tcPr>
          <w:p w14:paraId="6E46B7A0" w14:textId="77777777" w:rsidR="00B1044B" w:rsidRPr="0021064C" w:rsidRDefault="00B1044B" w:rsidP="00995D60">
            <w:pPr>
              <w:pStyle w:val="Normal6a"/>
            </w:pPr>
            <w:r w:rsidRPr="0021064C">
              <w:rPr>
                <w:b/>
                <w:i/>
              </w:rPr>
              <w:t>–</w:t>
            </w:r>
            <w:r w:rsidRPr="0021064C">
              <w:tab/>
            </w:r>
            <w:r w:rsidRPr="0021064C">
              <w:rPr>
                <w:b/>
                <w:i/>
              </w:rPr>
              <w:t>Vista su Resolución, de 14 de septiembre de 2021, sobre el refuerzo de la asociación con las regiones ultraperiféricas de la Unión [2020/2120(INI)],</w:t>
            </w:r>
          </w:p>
        </w:tc>
      </w:tr>
    </w:tbl>
    <w:p w14:paraId="45148DF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09816C0" w14:textId="77777777" w:rsidR="00B1044B" w:rsidRPr="0021064C" w:rsidRDefault="00B1044B" w:rsidP="00B1044B">
      <w:r w:rsidRPr="0021064C">
        <w:rPr>
          <w:rStyle w:val="HideTWBExt"/>
        </w:rPr>
        <w:t>&lt;/Amend&gt;</w:t>
      </w:r>
    </w:p>
    <w:p w14:paraId="280275A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53</w:t>
      </w:r>
      <w:r w:rsidRPr="0021064C">
        <w:rPr>
          <w:rStyle w:val="HideTWBExt"/>
        </w:rPr>
        <w:t>&lt;/NumAm&gt;</w:t>
      </w:r>
    </w:p>
    <w:p w14:paraId="01676CDF"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7C85025" w14:textId="77777777" w:rsidR="00B1044B" w:rsidRPr="0021064C" w:rsidRDefault="00B1044B" w:rsidP="00B1044B">
      <w:pPr>
        <w:pStyle w:val="NormalBold"/>
      </w:pPr>
      <w:r w:rsidRPr="0021064C">
        <w:rPr>
          <w:rStyle w:val="HideTWBExt"/>
          <w:b w:val="0"/>
        </w:rPr>
        <w:t>&lt;/RepeatBlock-By&gt;</w:t>
      </w:r>
    </w:p>
    <w:p w14:paraId="5AB790E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3FD8A5" w14:textId="77777777" w:rsidR="00B1044B" w:rsidRPr="0021064C" w:rsidRDefault="00B1044B" w:rsidP="00B1044B">
      <w:pPr>
        <w:pStyle w:val="NormalBold"/>
      </w:pPr>
      <w:r w:rsidRPr="0021064C">
        <w:rPr>
          <w:rStyle w:val="HideTWBExt"/>
        </w:rPr>
        <w:t>&lt;Article&gt;</w:t>
      </w:r>
      <w:r w:rsidRPr="0021064C">
        <w:t>Visto 2 terdecies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11613FE" w14:textId="77777777" w:rsidTr="00995D60">
        <w:trPr>
          <w:trHeight w:hRule="exact" w:val="240"/>
          <w:jc w:val="center"/>
        </w:trPr>
        <w:tc>
          <w:tcPr>
            <w:tcW w:w="9752" w:type="dxa"/>
            <w:gridSpan w:val="2"/>
            <w:tcBorders>
              <w:top w:val="nil"/>
              <w:left w:val="nil"/>
              <w:bottom w:val="nil"/>
              <w:right w:val="nil"/>
            </w:tcBorders>
          </w:tcPr>
          <w:p w14:paraId="5F671824" w14:textId="77777777" w:rsidR="00B1044B" w:rsidRPr="0021064C" w:rsidRDefault="00B1044B" w:rsidP="00995D60"/>
        </w:tc>
      </w:tr>
      <w:tr w:rsidR="00B1044B" w:rsidRPr="0021064C" w14:paraId="5BDD34DD" w14:textId="77777777" w:rsidTr="00995D60">
        <w:trPr>
          <w:trHeight w:val="240"/>
          <w:jc w:val="center"/>
        </w:trPr>
        <w:tc>
          <w:tcPr>
            <w:tcW w:w="4876" w:type="dxa"/>
            <w:tcBorders>
              <w:top w:val="nil"/>
              <w:left w:val="nil"/>
              <w:bottom w:val="nil"/>
              <w:right w:val="nil"/>
            </w:tcBorders>
          </w:tcPr>
          <w:p w14:paraId="1709B4D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A6C67F6" w14:textId="77777777" w:rsidR="00B1044B" w:rsidRPr="0021064C" w:rsidRDefault="00B1044B" w:rsidP="00995D60">
            <w:pPr>
              <w:pStyle w:val="AmColumnHeading"/>
            </w:pPr>
            <w:r w:rsidRPr="0021064C">
              <w:t>Enmienda</w:t>
            </w:r>
          </w:p>
        </w:tc>
      </w:tr>
      <w:tr w:rsidR="00B1044B" w:rsidRPr="0021064C" w14:paraId="47215120" w14:textId="77777777" w:rsidTr="00995D60">
        <w:trPr>
          <w:jc w:val="center"/>
        </w:trPr>
        <w:tc>
          <w:tcPr>
            <w:tcW w:w="4876" w:type="dxa"/>
            <w:tcBorders>
              <w:top w:val="nil"/>
              <w:left w:val="nil"/>
              <w:bottom w:val="nil"/>
              <w:right w:val="nil"/>
            </w:tcBorders>
          </w:tcPr>
          <w:p w14:paraId="5041DCB9" w14:textId="77777777" w:rsidR="00B1044B" w:rsidRPr="0021064C" w:rsidRDefault="00B1044B" w:rsidP="00995D60">
            <w:pPr>
              <w:pStyle w:val="Normal6a"/>
            </w:pPr>
          </w:p>
        </w:tc>
        <w:tc>
          <w:tcPr>
            <w:tcW w:w="4876" w:type="dxa"/>
            <w:tcBorders>
              <w:top w:val="nil"/>
              <w:left w:val="nil"/>
              <w:bottom w:val="nil"/>
              <w:right w:val="nil"/>
            </w:tcBorders>
          </w:tcPr>
          <w:p w14:paraId="09BD8844" w14:textId="77777777" w:rsidR="00B1044B" w:rsidRPr="0021064C" w:rsidRDefault="00B1044B" w:rsidP="00995D60">
            <w:pPr>
              <w:pStyle w:val="Normal6a"/>
            </w:pPr>
            <w:r w:rsidRPr="0021064C">
              <w:rPr>
                <w:b/>
                <w:i/>
              </w:rPr>
              <w:t>–</w:t>
            </w:r>
            <w:r w:rsidRPr="0021064C">
              <w:tab/>
            </w:r>
            <w:r w:rsidRPr="0021064C">
              <w:rPr>
                <w:b/>
                <w:i/>
              </w:rPr>
              <w:t>Vista su Resolución, de 16 de septiembre de 2021, sobre los futuros pescadores: medidas para atraer a una nueva generación de trabajadores al sector pesquero y generar empleo en las comunidades costeras [2019/2161(INI)],</w:t>
            </w:r>
          </w:p>
        </w:tc>
      </w:tr>
    </w:tbl>
    <w:p w14:paraId="643209D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EB09FC6" w14:textId="77777777" w:rsidR="00B1044B" w:rsidRPr="0021064C" w:rsidRDefault="00B1044B" w:rsidP="00B1044B">
      <w:r w:rsidRPr="0021064C">
        <w:rPr>
          <w:rStyle w:val="HideTWBExt"/>
        </w:rPr>
        <w:t>&lt;/Amend&gt;</w:t>
      </w:r>
    </w:p>
    <w:p w14:paraId="10C27E5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54</w:t>
      </w:r>
      <w:r w:rsidRPr="0021064C">
        <w:rPr>
          <w:rStyle w:val="HideTWBExt"/>
        </w:rPr>
        <w:t>&lt;/NumAm&gt;</w:t>
      </w:r>
    </w:p>
    <w:p w14:paraId="107494B3"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37959C0" w14:textId="77777777" w:rsidR="00B1044B" w:rsidRPr="0021064C" w:rsidRDefault="00B1044B" w:rsidP="00B1044B">
      <w:pPr>
        <w:pStyle w:val="NormalBold"/>
      </w:pPr>
      <w:r w:rsidRPr="0021064C">
        <w:rPr>
          <w:rStyle w:val="HideTWBExt"/>
          <w:b w:val="0"/>
        </w:rPr>
        <w:t>&lt;/RepeatBlock-By&gt;</w:t>
      </w:r>
    </w:p>
    <w:p w14:paraId="4174FE3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04975DF" w14:textId="77777777" w:rsidR="00B1044B" w:rsidRPr="0021064C" w:rsidRDefault="00B1044B" w:rsidP="00B1044B">
      <w:pPr>
        <w:pStyle w:val="NormalBold"/>
      </w:pPr>
      <w:r w:rsidRPr="0021064C">
        <w:rPr>
          <w:rStyle w:val="HideTWBExt"/>
        </w:rPr>
        <w:t>&lt;Article&gt;</w:t>
      </w:r>
      <w:r w:rsidRPr="0021064C">
        <w:t>Visto 2 quaterdecies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9AC07A9" w14:textId="77777777" w:rsidTr="00995D60">
        <w:trPr>
          <w:trHeight w:hRule="exact" w:val="240"/>
          <w:jc w:val="center"/>
        </w:trPr>
        <w:tc>
          <w:tcPr>
            <w:tcW w:w="9752" w:type="dxa"/>
            <w:gridSpan w:val="2"/>
            <w:tcBorders>
              <w:top w:val="nil"/>
              <w:left w:val="nil"/>
              <w:bottom w:val="nil"/>
              <w:right w:val="nil"/>
            </w:tcBorders>
          </w:tcPr>
          <w:p w14:paraId="5D3BC972" w14:textId="77777777" w:rsidR="00B1044B" w:rsidRPr="0021064C" w:rsidRDefault="00B1044B" w:rsidP="00995D60"/>
        </w:tc>
      </w:tr>
      <w:tr w:rsidR="00B1044B" w:rsidRPr="0021064C" w14:paraId="2123ED63" w14:textId="77777777" w:rsidTr="00995D60">
        <w:trPr>
          <w:trHeight w:val="240"/>
          <w:jc w:val="center"/>
        </w:trPr>
        <w:tc>
          <w:tcPr>
            <w:tcW w:w="4876" w:type="dxa"/>
            <w:tcBorders>
              <w:top w:val="nil"/>
              <w:left w:val="nil"/>
              <w:bottom w:val="nil"/>
              <w:right w:val="nil"/>
            </w:tcBorders>
          </w:tcPr>
          <w:p w14:paraId="37AEB1C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3E77297" w14:textId="77777777" w:rsidR="00B1044B" w:rsidRPr="0021064C" w:rsidRDefault="00B1044B" w:rsidP="00995D60">
            <w:pPr>
              <w:pStyle w:val="AmColumnHeading"/>
            </w:pPr>
            <w:r w:rsidRPr="0021064C">
              <w:t>Enmienda</w:t>
            </w:r>
          </w:p>
        </w:tc>
      </w:tr>
      <w:tr w:rsidR="00B1044B" w:rsidRPr="0021064C" w14:paraId="5BD61AAC" w14:textId="77777777" w:rsidTr="00995D60">
        <w:trPr>
          <w:jc w:val="center"/>
        </w:trPr>
        <w:tc>
          <w:tcPr>
            <w:tcW w:w="4876" w:type="dxa"/>
            <w:tcBorders>
              <w:top w:val="nil"/>
              <w:left w:val="nil"/>
              <w:bottom w:val="nil"/>
              <w:right w:val="nil"/>
            </w:tcBorders>
          </w:tcPr>
          <w:p w14:paraId="7A56C355" w14:textId="77777777" w:rsidR="00B1044B" w:rsidRPr="0021064C" w:rsidRDefault="00B1044B" w:rsidP="00995D60">
            <w:pPr>
              <w:pStyle w:val="Normal6a"/>
            </w:pPr>
          </w:p>
        </w:tc>
        <w:tc>
          <w:tcPr>
            <w:tcW w:w="4876" w:type="dxa"/>
            <w:tcBorders>
              <w:top w:val="nil"/>
              <w:left w:val="nil"/>
              <w:bottom w:val="nil"/>
              <w:right w:val="nil"/>
            </w:tcBorders>
          </w:tcPr>
          <w:p w14:paraId="6D9081F2" w14:textId="77777777" w:rsidR="00B1044B" w:rsidRPr="0021064C" w:rsidRDefault="00B1044B" w:rsidP="00995D60">
            <w:pPr>
              <w:pStyle w:val="Normal6a"/>
            </w:pPr>
            <w:r w:rsidRPr="0021064C">
              <w:rPr>
                <w:b/>
                <w:i/>
              </w:rPr>
              <w:t>–</w:t>
            </w:r>
            <w:r w:rsidRPr="0021064C">
              <w:tab/>
            </w:r>
            <w:r w:rsidRPr="0021064C">
              <w:rPr>
                <w:b/>
                <w:i/>
              </w:rPr>
              <w:t>Vista su Resolución, de 3 de mayo de 2022, titulada «Hacia una economía azul sostenible en la UE: papel de los sectores de la pesca y la acuicultura» [2021/2188(INI)],</w:t>
            </w:r>
          </w:p>
        </w:tc>
      </w:tr>
    </w:tbl>
    <w:p w14:paraId="3FCA18C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72500B4" w14:textId="77777777" w:rsidR="00B1044B" w:rsidRPr="0021064C" w:rsidRDefault="00B1044B" w:rsidP="00B1044B">
      <w:r w:rsidRPr="0021064C">
        <w:rPr>
          <w:rStyle w:val="HideTWBExt"/>
        </w:rPr>
        <w:t>&lt;/Amend&gt;</w:t>
      </w:r>
    </w:p>
    <w:p w14:paraId="30CD3A1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55</w:t>
      </w:r>
      <w:r w:rsidRPr="0021064C">
        <w:rPr>
          <w:rStyle w:val="HideTWBExt"/>
        </w:rPr>
        <w:t>&lt;/NumAm&gt;</w:t>
      </w:r>
    </w:p>
    <w:p w14:paraId="4C3AA84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15755F0" w14:textId="77777777" w:rsidR="00B1044B" w:rsidRPr="0021064C" w:rsidRDefault="00B1044B" w:rsidP="00B1044B">
      <w:pPr>
        <w:pStyle w:val="NormalBold"/>
      </w:pPr>
      <w:r w:rsidRPr="0021064C">
        <w:rPr>
          <w:rStyle w:val="HideTWBExt"/>
          <w:b w:val="0"/>
        </w:rPr>
        <w:t>&lt;/RepeatBlock-By&gt;</w:t>
      </w:r>
    </w:p>
    <w:p w14:paraId="0E88820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5EFFB1E" w14:textId="77777777" w:rsidR="00B1044B" w:rsidRPr="0021064C" w:rsidRDefault="00B1044B" w:rsidP="00B1044B">
      <w:pPr>
        <w:pStyle w:val="NormalBold"/>
      </w:pPr>
      <w:r w:rsidRPr="0021064C">
        <w:rPr>
          <w:rStyle w:val="HideTWBExt"/>
        </w:rPr>
        <w:t>&lt;Article&gt;</w:t>
      </w:r>
      <w:r w:rsidRPr="0021064C">
        <w:t>Visto 2 quindecies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95797EA" w14:textId="77777777" w:rsidTr="00995D60">
        <w:trPr>
          <w:trHeight w:hRule="exact" w:val="240"/>
          <w:jc w:val="center"/>
        </w:trPr>
        <w:tc>
          <w:tcPr>
            <w:tcW w:w="9752" w:type="dxa"/>
            <w:gridSpan w:val="2"/>
            <w:tcBorders>
              <w:top w:val="nil"/>
              <w:left w:val="nil"/>
              <w:bottom w:val="nil"/>
              <w:right w:val="nil"/>
            </w:tcBorders>
          </w:tcPr>
          <w:p w14:paraId="028166F6" w14:textId="77777777" w:rsidR="00B1044B" w:rsidRPr="0021064C" w:rsidRDefault="00B1044B" w:rsidP="00995D60"/>
        </w:tc>
      </w:tr>
      <w:tr w:rsidR="00B1044B" w:rsidRPr="0021064C" w14:paraId="07622381" w14:textId="77777777" w:rsidTr="00995D60">
        <w:trPr>
          <w:trHeight w:val="240"/>
          <w:jc w:val="center"/>
        </w:trPr>
        <w:tc>
          <w:tcPr>
            <w:tcW w:w="4876" w:type="dxa"/>
            <w:tcBorders>
              <w:top w:val="nil"/>
              <w:left w:val="nil"/>
              <w:bottom w:val="nil"/>
              <w:right w:val="nil"/>
            </w:tcBorders>
          </w:tcPr>
          <w:p w14:paraId="706BB21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E9C908B" w14:textId="77777777" w:rsidR="00B1044B" w:rsidRPr="0021064C" w:rsidRDefault="00B1044B" w:rsidP="00995D60">
            <w:pPr>
              <w:pStyle w:val="AmColumnHeading"/>
            </w:pPr>
            <w:r w:rsidRPr="0021064C">
              <w:t>Enmienda</w:t>
            </w:r>
          </w:p>
        </w:tc>
      </w:tr>
      <w:tr w:rsidR="00B1044B" w:rsidRPr="0021064C" w14:paraId="04CE31BF" w14:textId="77777777" w:rsidTr="00995D60">
        <w:trPr>
          <w:jc w:val="center"/>
        </w:trPr>
        <w:tc>
          <w:tcPr>
            <w:tcW w:w="4876" w:type="dxa"/>
            <w:tcBorders>
              <w:top w:val="nil"/>
              <w:left w:val="nil"/>
              <w:bottom w:val="nil"/>
              <w:right w:val="nil"/>
            </w:tcBorders>
          </w:tcPr>
          <w:p w14:paraId="5AF8BAD8" w14:textId="77777777" w:rsidR="00B1044B" w:rsidRPr="0021064C" w:rsidRDefault="00B1044B" w:rsidP="00995D60">
            <w:pPr>
              <w:pStyle w:val="Normal6a"/>
            </w:pPr>
          </w:p>
        </w:tc>
        <w:tc>
          <w:tcPr>
            <w:tcW w:w="4876" w:type="dxa"/>
            <w:tcBorders>
              <w:top w:val="nil"/>
              <w:left w:val="nil"/>
              <w:bottom w:val="nil"/>
              <w:right w:val="nil"/>
            </w:tcBorders>
          </w:tcPr>
          <w:p w14:paraId="1324C60A" w14:textId="77777777" w:rsidR="00B1044B" w:rsidRPr="0021064C" w:rsidRDefault="00B1044B" w:rsidP="00995D60">
            <w:pPr>
              <w:pStyle w:val="Normal6a"/>
            </w:pPr>
            <w:r w:rsidRPr="0021064C">
              <w:rPr>
                <w:b/>
                <w:i/>
              </w:rPr>
              <w:t>–</w:t>
            </w:r>
            <w:r w:rsidRPr="0021064C">
              <w:tab/>
            </w:r>
            <w:r w:rsidRPr="0021064C">
              <w:rPr>
                <w:b/>
                <w:i/>
              </w:rPr>
              <w:t>Vista su Resolución, de 19 de enero de 2023, sobre la situación de la pesca artesanal en la Unión y perspectivas futuras [2021/2056(INI)],</w:t>
            </w:r>
          </w:p>
        </w:tc>
      </w:tr>
    </w:tbl>
    <w:p w14:paraId="7557242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B120B96" w14:textId="77777777" w:rsidR="00B1044B" w:rsidRPr="0021064C" w:rsidRDefault="00B1044B" w:rsidP="00B1044B">
      <w:r w:rsidRPr="0021064C">
        <w:rPr>
          <w:rStyle w:val="HideTWBExt"/>
        </w:rPr>
        <w:t>&lt;/Amend&gt;</w:t>
      </w:r>
    </w:p>
    <w:p w14:paraId="4813CFA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56</w:t>
      </w:r>
      <w:r w:rsidRPr="0021064C">
        <w:rPr>
          <w:rStyle w:val="HideTWBExt"/>
        </w:rPr>
        <w:t>&lt;/NumAm&gt;</w:t>
      </w:r>
    </w:p>
    <w:p w14:paraId="3B126E2C"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Karin Karlsbro, Stéphanie Yon-Courtin, Asger Christensen</w:t>
      </w:r>
      <w:r w:rsidRPr="0021064C">
        <w:rPr>
          <w:rStyle w:val="HideTWBExt"/>
          <w:b w:val="0"/>
        </w:rPr>
        <w:t>&lt;/Members&gt;</w:t>
      </w:r>
    </w:p>
    <w:p w14:paraId="4D19576A" w14:textId="77777777" w:rsidR="00B1044B" w:rsidRPr="0021064C" w:rsidRDefault="00B1044B" w:rsidP="00B1044B">
      <w:pPr>
        <w:pStyle w:val="NormalBold"/>
      </w:pPr>
      <w:r w:rsidRPr="0021064C">
        <w:rPr>
          <w:rStyle w:val="HideTWBExt"/>
          <w:b w:val="0"/>
        </w:rPr>
        <w:t>&lt;/RepeatBlock-By&gt;</w:t>
      </w:r>
    </w:p>
    <w:p w14:paraId="603B57A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F9E427C" w14:textId="77777777" w:rsidR="00B1044B" w:rsidRPr="0021064C" w:rsidRDefault="00B1044B" w:rsidP="00B1044B">
      <w:pPr>
        <w:pStyle w:val="NormalBold"/>
      </w:pPr>
      <w:r w:rsidRPr="0021064C">
        <w:rPr>
          <w:rStyle w:val="HideTWBExt"/>
        </w:rPr>
        <w:t>&lt;Article&gt;</w:t>
      </w:r>
      <w:r w:rsidRPr="0021064C">
        <w:t>Considerando A</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B1FB926" w14:textId="77777777" w:rsidTr="00995D60">
        <w:trPr>
          <w:trHeight w:hRule="exact" w:val="240"/>
          <w:jc w:val="center"/>
        </w:trPr>
        <w:tc>
          <w:tcPr>
            <w:tcW w:w="9752" w:type="dxa"/>
            <w:gridSpan w:val="2"/>
            <w:tcBorders>
              <w:top w:val="nil"/>
              <w:left w:val="nil"/>
              <w:bottom w:val="nil"/>
              <w:right w:val="nil"/>
            </w:tcBorders>
          </w:tcPr>
          <w:p w14:paraId="55697E50" w14:textId="77777777" w:rsidR="00B1044B" w:rsidRPr="0021064C" w:rsidRDefault="00B1044B" w:rsidP="00995D60"/>
        </w:tc>
      </w:tr>
      <w:tr w:rsidR="00B1044B" w:rsidRPr="0021064C" w14:paraId="0226E08F" w14:textId="77777777" w:rsidTr="00995D60">
        <w:trPr>
          <w:trHeight w:val="240"/>
          <w:jc w:val="center"/>
        </w:trPr>
        <w:tc>
          <w:tcPr>
            <w:tcW w:w="4876" w:type="dxa"/>
            <w:tcBorders>
              <w:top w:val="nil"/>
              <w:left w:val="nil"/>
              <w:bottom w:val="nil"/>
              <w:right w:val="nil"/>
            </w:tcBorders>
          </w:tcPr>
          <w:p w14:paraId="1B0ECAD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1883A07" w14:textId="77777777" w:rsidR="00B1044B" w:rsidRPr="0021064C" w:rsidRDefault="00B1044B" w:rsidP="00995D60">
            <w:pPr>
              <w:pStyle w:val="AmColumnHeading"/>
            </w:pPr>
            <w:r w:rsidRPr="0021064C">
              <w:t>Enmienda</w:t>
            </w:r>
          </w:p>
        </w:tc>
      </w:tr>
      <w:tr w:rsidR="00B1044B" w:rsidRPr="0021064C" w14:paraId="0AF71C0B" w14:textId="77777777" w:rsidTr="00995D60">
        <w:trPr>
          <w:jc w:val="center"/>
        </w:trPr>
        <w:tc>
          <w:tcPr>
            <w:tcW w:w="4876" w:type="dxa"/>
            <w:tcBorders>
              <w:top w:val="nil"/>
              <w:left w:val="nil"/>
              <w:bottom w:val="nil"/>
              <w:right w:val="nil"/>
            </w:tcBorders>
          </w:tcPr>
          <w:p w14:paraId="28818267" w14:textId="77777777" w:rsidR="00B1044B" w:rsidRPr="0021064C" w:rsidRDefault="00B1044B" w:rsidP="00995D60">
            <w:pPr>
              <w:pStyle w:val="Normal6a"/>
            </w:pPr>
            <w:r w:rsidRPr="0021064C">
              <w:t>A.</w:t>
            </w:r>
            <w:r w:rsidRPr="0021064C">
              <w:tab/>
              <w:t xml:space="preserve">Considerando que los objetivos climáticos de la Unión para 2050 </w:t>
            </w:r>
            <w:r w:rsidRPr="0021064C">
              <w:rPr>
                <w:b/>
                <w:i/>
              </w:rPr>
              <w:t>requieren</w:t>
            </w:r>
            <w:r w:rsidRPr="0021064C">
              <w:t xml:space="preserve"> un enfoque </w:t>
            </w:r>
            <w:r w:rsidRPr="0021064C">
              <w:rPr>
                <w:b/>
                <w:i/>
              </w:rPr>
              <w:t>pragmático y económicamente</w:t>
            </w:r>
            <w:r w:rsidRPr="0021064C">
              <w:t xml:space="preserve"> viable por lo que respecta a la descarbonización y la modernización de </w:t>
            </w:r>
            <w:r w:rsidRPr="0021064C">
              <w:rPr>
                <w:b/>
                <w:bCs/>
                <w:i/>
                <w:iCs/>
              </w:rPr>
              <w:t>la</w:t>
            </w:r>
            <w:r w:rsidRPr="0021064C">
              <w:t xml:space="preserve"> flota </w:t>
            </w:r>
            <w:r w:rsidRPr="0021064C">
              <w:rPr>
                <w:b/>
                <w:bCs/>
                <w:i/>
                <w:iCs/>
              </w:rPr>
              <w:t>pesquera</w:t>
            </w:r>
            <w:r w:rsidRPr="0021064C">
              <w:t xml:space="preserve"> </w:t>
            </w:r>
            <w:r w:rsidRPr="0021064C">
              <w:rPr>
                <w:b/>
                <w:bCs/>
                <w:i/>
                <w:iCs/>
              </w:rPr>
              <w:t>de la Unión</w:t>
            </w:r>
            <w:r w:rsidRPr="0021064C">
              <w:t>;</w:t>
            </w:r>
          </w:p>
        </w:tc>
        <w:tc>
          <w:tcPr>
            <w:tcW w:w="4876" w:type="dxa"/>
            <w:tcBorders>
              <w:top w:val="nil"/>
              <w:left w:val="nil"/>
              <w:bottom w:val="nil"/>
              <w:right w:val="nil"/>
            </w:tcBorders>
          </w:tcPr>
          <w:p w14:paraId="0B746298" w14:textId="77777777" w:rsidR="00B1044B" w:rsidRPr="0021064C" w:rsidRDefault="00B1044B" w:rsidP="00995D60">
            <w:pPr>
              <w:pStyle w:val="Normal6a"/>
            </w:pPr>
            <w:r w:rsidRPr="0021064C">
              <w:t>A.</w:t>
            </w:r>
            <w:r w:rsidRPr="0021064C">
              <w:tab/>
              <w:t xml:space="preserve">Considerando que los objetivos climáticos de la Unión para 2050 </w:t>
            </w:r>
            <w:r w:rsidRPr="0021064C">
              <w:rPr>
                <w:b/>
                <w:i/>
              </w:rPr>
              <w:t>son necesarios para luchar contra el cambio climático y evitar grandes costes para la economía y el medio ambiente; que, para lograr estos objetivos,</w:t>
            </w:r>
            <w:r w:rsidRPr="0021064C">
              <w:t xml:space="preserve"> </w:t>
            </w:r>
            <w:r w:rsidRPr="0021064C">
              <w:rPr>
                <w:b/>
                <w:i/>
              </w:rPr>
              <w:t>se requiere</w:t>
            </w:r>
            <w:r w:rsidRPr="0021064C">
              <w:t xml:space="preserve"> un enfoque viable </w:t>
            </w:r>
            <w:r w:rsidRPr="0021064C">
              <w:rPr>
                <w:b/>
                <w:i/>
              </w:rPr>
              <w:t>desde el punto de vista socioeconómico</w:t>
            </w:r>
            <w:r w:rsidRPr="0021064C">
              <w:t xml:space="preserve"> por lo que respecta a la descarbonización y la modernización </w:t>
            </w:r>
            <w:r w:rsidRPr="0021064C">
              <w:rPr>
                <w:b/>
                <w:i/>
              </w:rPr>
              <w:t>del sector pesquero</w:t>
            </w:r>
            <w:r w:rsidRPr="0021064C">
              <w:t xml:space="preserve"> </w:t>
            </w:r>
            <w:r w:rsidRPr="0021064C">
              <w:rPr>
                <w:b/>
                <w:bCs/>
                <w:i/>
                <w:iCs/>
              </w:rPr>
              <w:t>de la Unión y</w:t>
            </w:r>
            <w:r w:rsidRPr="0021064C">
              <w:t xml:space="preserve"> de </w:t>
            </w:r>
            <w:r w:rsidRPr="0021064C">
              <w:rPr>
                <w:b/>
                <w:bCs/>
                <w:i/>
                <w:iCs/>
              </w:rPr>
              <w:t>su</w:t>
            </w:r>
            <w:r w:rsidRPr="0021064C">
              <w:t xml:space="preserve"> flota;</w:t>
            </w:r>
          </w:p>
        </w:tc>
      </w:tr>
    </w:tbl>
    <w:p w14:paraId="44FB75A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DDDBFEA" w14:textId="77777777" w:rsidR="00B1044B" w:rsidRPr="0021064C" w:rsidRDefault="00B1044B" w:rsidP="00B1044B">
      <w:r w:rsidRPr="0021064C">
        <w:rPr>
          <w:rStyle w:val="HideTWBExt"/>
        </w:rPr>
        <w:t>&lt;/Amend&gt;</w:t>
      </w:r>
    </w:p>
    <w:p w14:paraId="162A064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57</w:t>
      </w:r>
      <w:r w:rsidRPr="0021064C">
        <w:rPr>
          <w:rStyle w:val="HideTWBExt"/>
        </w:rPr>
        <w:t>&lt;/NumAm&gt;</w:t>
      </w:r>
    </w:p>
    <w:p w14:paraId="653F0FC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F4D4486" w14:textId="77777777" w:rsidR="00B1044B" w:rsidRPr="0021064C" w:rsidRDefault="00B1044B" w:rsidP="00B1044B">
      <w:pPr>
        <w:pStyle w:val="NormalBold"/>
      </w:pPr>
      <w:r w:rsidRPr="0021064C">
        <w:rPr>
          <w:rStyle w:val="HideTWBExt"/>
          <w:b w:val="0"/>
        </w:rPr>
        <w:t>&lt;/RepeatBlock-By&gt;</w:t>
      </w:r>
    </w:p>
    <w:p w14:paraId="124A8C7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0FC8002" w14:textId="77777777" w:rsidR="00B1044B" w:rsidRPr="0021064C" w:rsidRDefault="00B1044B" w:rsidP="00B1044B">
      <w:pPr>
        <w:pStyle w:val="NormalBold"/>
      </w:pPr>
      <w:r w:rsidRPr="0021064C">
        <w:rPr>
          <w:rStyle w:val="HideTWBExt"/>
        </w:rPr>
        <w:t>&lt;Article&gt;</w:t>
      </w:r>
      <w:r w:rsidRPr="0021064C">
        <w:t>Considerando A</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6953495" w14:textId="77777777" w:rsidTr="00995D60">
        <w:trPr>
          <w:trHeight w:hRule="exact" w:val="240"/>
          <w:jc w:val="center"/>
        </w:trPr>
        <w:tc>
          <w:tcPr>
            <w:tcW w:w="9752" w:type="dxa"/>
            <w:gridSpan w:val="2"/>
            <w:tcBorders>
              <w:top w:val="nil"/>
              <w:left w:val="nil"/>
              <w:bottom w:val="nil"/>
              <w:right w:val="nil"/>
            </w:tcBorders>
          </w:tcPr>
          <w:p w14:paraId="01C7BC73" w14:textId="77777777" w:rsidR="00B1044B" w:rsidRPr="0021064C" w:rsidRDefault="00B1044B" w:rsidP="00995D60"/>
        </w:tc>
      </w:tr>
      <w:tr w:rsidR="00B1044B" w:rsidRPr="0021064C" w14:paraId="2DDFC21F" w14:textId="77777777" w:rsidTr="00995D60">
        <w:trPr>
          <w:trHeight w:val="240"/>
          <w:jc w:val="center"/>
        </w:trPr>
        <w:tc>
          <w:tcPr>
            <w:tcW w:w="4876" w:type="dxa"/>
            <w:tcBorders>
              <w:top w:val="nil"/>
              <w:left w:val="nil"/>
              <w:bottom w:val="nil"/>
              <w:right w:val="nil"/>
            </w:tcBorders>
          </w:tcPr>
          <w:p w14:paraId="050F29C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1C356A5" w14:textId="77777777" w:rsidR="00B1044B" w:rsidRPr="0021064C" w:rsidRDefault="00B1044B" w:rsidP="00995D60">
            <w:pPr>
              <w:pStyle w:val="AmColumnHeading"/>
            </w:pPr>
            <w:r w:rsidRPr="0021064C">
              <w:t>Enmienda</w:t>
            </w:r>
          </w:p>
        </w:tc>
      </w:tr>
      <w:tr w:rsidR="00B1044B" w:rsidRPr="0021064C" w14:paraId="2DFB1A21" w14:textId="77777777" w:rsidTr="00995D60">
        <w:trPr>
          <w:jc w:val="center"/>
        </w:trPr>
        <w:tc>
          <w:tcPr>
            <w:tcW w:w="4876" w:type="dxa"/>
            <w:tcBorders>
              <w:top w:val="nil"/>
              <w:left w:val="nil"/>
              <w:bottom w:val="nil"/>
              <w:right w:val="nil"/>
            </w:tcBorders>
          </w:tcPr>
          <w:p w14:paraId="7C26F25B" w14:textId="77777777" w:rsidR="00B1044B" w:rsidRPr="0021064C" w:rsidRDefault="00B1044B" w:rsidP="00995D60">
            <w:pPr>
              <w:pStyle w:val="Normal6a"/>
            </w:pPr>
            <w:r w:rsidRPr="0021064C">
              <w:t>A.</w:t>
            </w:r>
            <w:r w:rsidRPr="0021064C">
              <w:tab/>
              <w:t xml:space="preserve">Considerando que </w:t>
            </w:r>
            <w:r w:rsidRPr="0021064C">
              <w:rPr>
                <w:b/>
                <w:i/>
              </w:rPr>
              <w:t>los objetivos</w:t>
            </w:r>
            <w:r w:rsidRPr="0021064C">
              <w:t xml:space="preserve"> </w:t>
            </w:r>
            <w:r w:rsidRPr="0021064C">
              <w:rPr>
                <w:b/>
                <w:bCs/>
                <w:i/>
                <w:iCs/>
              </w:rPr>
              <w:t>climáticos</w:t>
            </w:r>
            <w:r w:rsidRPr="0021064C">
              <w:t xml:space="preserve"> </w:t>
            </w:r>
            <w:r w:rsidRPr="0021064C">
              <w:rPr>
                <w:b/>
                <w:i/>
              </w:rPr>
              <w:t>de la Unión para</w:t>
            </w:r>
            <w:r w:rsidRPr="0021064C">
              <w:t xml:space="preserve"> 2050 </w:t>
            </w:r>
            <w:r w:rsidRPr="0021064C">
              <w:rPr>
                <w:b/>
                <w:i/>
              </w:rPr>
              <w:t>requieren un enfoque pragmático y económicamente viable por lo que respecta a la descarbonización y la modernización</w:t>
            </w:r>
            <w:r w:rsidRPr="0021064C">
              <w:t xml:space="preserve"> </w:t>
            </w:r>
            <w:r w:rsidRPr="0021064C">
              <w:rPr>
                <w:b/>
                <w:i/>
              </w:rPr>
              <w:t>de la flota pesquera</w:t>
            </w:r>
            <w:r w:rsidRPr="0021064C">
              <w:t xml:space="preserve"> de la Unión;</w:t>
            </w:r>
          </w:p>
        </w:tc>
        <w:tc>
          <w:tcPr>
            <w:tcW w:w="4876" w:type="dxa"/>
            <w:tcBorders>
              <w:top w:val="nil"/>
              <w:left w:val="nil"/>
              <w:bottom w:val="nil"/>
              <w:right w:val="nil"/>
            </w:tcBorders>
          </w:tcPr>
          <w:p w14:paraId="7D2C77C1" w14:textId="77777777" w:rsidR="00B1044B" w:rsidRPr="0021064C" w:rsidRDefault="00B1044B" w:rsidP="00995D60">
            <w:pPr>
              <w:pStyle w:val="Normal6a"/>
            </w:pPr>
            <w:r w:rsidRPr="0021064C">
              <w:t>A.</w:t>
            </w:r>
            <w:r w:rsidRPr="0021064C">
              <w:tab/>
              <w:t xml:space="preserve">Considerando que </w:t>
            </w:r>
            <w:r w:rsidRPr="0021064C">
              <w:rPr>
                <w:b/>
                <w:i/>
              </w:rPr>
              <w:t>para lograr</w:t>
            </w:r>
            <w:r w:rsidRPr="0021064C">
              <w:t xml:space="preserve"> </w:t>
            </w:r>
            <w:r w:rsidRPr="0021064C">
              <w:rPr>
                <w:b/>
                <w:i/>
              </w:rPr>
              <w:t>la neutralidad</w:t>
            </w:r>
            <w:r w:rsidRPr="0021064C">
              <w:t xml:space="preserve"> </w:t>
            </w:r>
            <w:r w:rsidRPr="0021064C">
              <w:rPr>
                <w:b/>
                <w:bCs/>
                <w:i/>
                <w:iCs/>
              </w:rPr>
              <w:t>climática</w:t>
            </w:r>
            <w:r w:rsidRPr="0021064C">
              <w:t xml:space="preserve"> </w:t>
            </w:r>
            <w:r w:rsidRPr="0021064C">
              <w:rPr>
                <w:b/>
                <w:i/>
              </w:rPr>
              <w:t>de aquí a</w:t>
            </w:r>
            <w:r w:rsidRPr="0021064C">
              <w:t xml:space="preserve"> 2050 </w:t>
            </w:r>
            <w:r w:rsidRPr="0021064C">
              <w:rPr>
                <w:b/>
                <w:i/>
              </w:rPr>
              <w:t>se requiere una transición justa, inclusiva y sostenible</w:t>
            </w:r>
            <w:r w:rsidRPr="0021064C">
              <w:t xml:space="preserve"> </w:t>
            </w:r>
            <w:r w:rsidRPr="0021064C">
              <w:rPr>
                <w:b/>
                <w:i/>
              </w:rPr>
              <w:t>del sector pesquero</w:t>
            </w:r>
            <w:r w:rsidRPr="0021064C">
              <w:t xml:space="preserve"> de la Unión</w:t>
            </w:r>
            <w:r w:rsidRPr="0021064C">
              <w:rPr>
                <w:b/>
                <w:i/>
              </w:rPr>
              <w:t>, basada en un equilibrio entre la protección del medio ambiente, la justicia social y la viabilidad económica, y respaldada por la inversión pública y la innovación</w:t>
            </w:r>
            <w:r w:rsidRPr="0021064C">
              <w:t>;</w:t>
            </w:r>
          </w:p>
        </w:tc>
      </w:tr>
    </w:tbl>
    <w:p w14:paraId="152636F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6164B95" w14:textId="77777777" w:rsidR="00B1044B" w:rsidRPr="0021064C" w:rsidRDefault="00B1044B" w:rsidP="00B1044B">
      <w:r w:rsidRPr="0021064C">
        <w:rPr>
          <w:rStyle w:val="HideTWBExt"/>
        </w:rPr>
        <w:t>&lt;/Amend&gt;</w:t>
      </w:r>
    </w:p>
    <w:p w14:paraId="41E1151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58</w:t>
      </w:r>
      <w:r w:rsidRPr="0021064C">
        <w:rPr>
          <w:rStyle w:val="HideTWBExt"/>
        </w:rPr>
        <w:t>&lt;/NumAm&gt;</w:t>
      </w:r>
    </w:p>
    <w:p w14:paraId="72F21C97"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4D3FD0E1" w14:textId="77777777" w:rsidR="00B1044B" w:rsidRPr="0021064C" w:rsidRDefault="00B1044B" w:rsidP="00B1044B">
      <w:pPr>
        <w:pStyle w:val="NormalBold"/>
      </w:pPr>
      <w:r w:rsidRPr="0021064C">
        <w:rPr>
          <w:rStyle w:val="HideTWBExt"/>
          <w:b w:val="0"/>
        </w:rPr>
        <w:t>&lt;/RepeatBlock-By&gt;</w:t>
      </w:r>
    </w:p>
    <w:p w14:paraId="243D23A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88E78D1" w14:textId="77777777" w:rsidR="00B1044B" w:rsidRPr="0021064C" w:rsidRDefault="00B1044B" w:rsidP="00B1044B">
      <w:pPr>
        <w:pStyle w:val="NormalBold"/>
      </w:pPr>
      <w:r w:rsidRPr="0021064C">
        <w:rPr>
          <w:rStyle w:val="HideTWBExt"/>
        </w:rPr>
        <w:t>&lt;Article&gt;</w:t>
      </w:r>
      <w:r w:rsidRPr="0021064C">
        <w:t>Considerando A</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6EF492B" w14:textId="77777777" w:rsidTr="00995D60">
        <w:trPr>
          <w:trHeight w:hRule="exact" w:val="240"/>
          <w:jc w:val="center"/>
        </w:trPr>
        <w:tc>
          <w:tcPr>
            <w:tcW w:w="9752" w:type="dxa"/>
            <w:gridSpan w:val="2"/>
            <w:tcBorders>
              <w:top w:val="nil"/>
              <w:left w:val="nil"/>
              <w:bottom w:val="nil"/>
              <w:right w:val="nil"/>
            </w:tcBorders>
          </w:tcPr>
          <w:p w14:paraId="6CBDC303" w14:textId="77777777" w:rsidR="00B1044B" w:rsidRPr="0021064C" w:rsidRDefault="00B1044B" w:rsidP="00995D60"/>
        </w:tc>
      </w:tr>
      <w:tr w:rsidR="00B1044B" w:rsidRPr="0021064C" w14:paraId="393C9406" w14:textId="77777777" w:rsidTr="00995D60">
        <w:trPr>
          <w:trHeight w:val="240"/>
          <w:jc w:val="center"/>
        </w:trPr>
        <w:tc>
          <w:tcPr>
            <w:tcW w:w="4876" w:type="dxa"/>
            <w:tcBorders>
              <w:top w:val="nil"/>
              <w:left w:val="nil"/>
              <w:bottom w:val="nil"/>
              <w:right w:val="nil"/>
            </w:tcBorders>
          </w:tcPr>
          <w:p w14:paraId="64D6D2D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0640C67" w14:textId="77777777" w:rsidR="00B1044B" w:rsidRPr="0021064C" w:rsidRDefault="00B1044B" w:rsidP="00995D60">
            <w:pPr>
              <w:pStyle w:val="AmColumnHeading"/>
            </w:pPr>
            <w:r w:rsidRPr="0021064C">
              <w:t>Enmienda</w:t>
            </w:r>
          </w:p>
        </w:tc>
      </w:tr>
      <w:tr w:rsidR="00B1044B" w:rsidRPr="0021064C" w14:paraId="2C4DF741" w14:textId="77777777" w:rsidTr="00995D60">
        <w:trPr>
          <w:jc w:val="center"/>
        </w:trPr>
        <w:tc>
          <w:tcPr>
            <w:tcW w:w="4876" w:type="dxa"/>
            <w:tcBorders>
              <w:top w:val="nil"/>
              <w:left w:val="nil"/>
              <w:bottom w:val="nil"/>
              <w:right w:val="nil"/>
            </w:tcBorders>
          </w:tcPr>
          <w:p w14:paraId="64078464" w14:textId="77777777" w:rsidR="00B1044B" w:rsidRPr="0021064C" w:rsidRDefault="00B1044B" w:rsidP="00995D60">
            <w:pPr>
              <w:pStyle w:val="Normal6a"/>
            </w:pPr>
            <w:r w:rsidRPr="0021064C">
              <w:t>A.</w:t>
            </w:r>
            <w:r w:rsidRPr="0021064C">
              <w:tab/>
              <w:t>Considerando que los objetivos climáticos de la Unión para 2050 requieren un enfoque pragmático y económicamente viable por lo que respecta a la descarbonización y la modernización de la flota pesquera de la Unión;</w:t>
            </w:r>
          </w:p>
        </w:tc>
        <w:tc>
          <w:tcPr>
            <w:tcW w:w="4876" w:type="dxa"/>
            <w:tcBorders>
              <w:top w:val="nil"/>
              <w:left w:val="nil"/>
              <w:bottom w:val="nil"/>
              <w:right w:val="nil"/>
            </w:tcBorders>
          </w:tcPr>
          <w:p w14:paraId="0F6EE4D8" w14:textId="77777777" w:rsidR="00B1044B" w:rsidRPr="0021064C" w:rsidRDefault="00B1044B" w:rsidP="00995D60">
            <w:pPr>
              <w:pStyle w:val="Normal6a"/>
            </w:pPr>
            <w:r w:rsidRPr="0021064C">
              <w:t>A.</w:t>
            </w:r>
            <w:r w:rsidRPr="0021064C">
              <w:tab/>
              <w:t xml:space="preserve">Considerando que los objetivos climáticos de la Unión para 2050 requieren un enfoque pragmático y económicamente viable por lo que respecta a la descarbonización y la modernización de la flota pesquera de la Unión; </w:t>
            </w:r>
            <w:r w:rsidRPr="0021064C">
              <w:rPr>
                <w:b/>
                <w:i/>
              </w:rPr>
              <w:t>teniendo en cuenta que los buques pesqueros de la Unión tienen de media más de 31,5 años de antigüedad;</w:t>
            </w:r>
          </w:p>
        </w:tc>
      </w:tr>
    </w:tbl>
    <w:p w14:paraId="461348B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CD94E9F" w14:textId="77777777" w:rsidR="00B1044B" w:rsidRPr="0021064C" w:rsidRDefault="00B1044B" w:rsidP="00B1044B">
      <w:r w:rsidRPr="0021064C">
        <w:rPr>
          <w:rStyle w:val="HideTWBExt"/>
        </w:rPr>
        <w:t>&lt;/Amend&gt;</w:t>
      </w:r>
    </w:p>
    <w:p w14:paraId="0EBC8E0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59</w:t>
      </w:r>
      <w:r w:rsidRPr="0021064C">
        <w:rPr>
          <w:rStyle w:val="HideTWBExt"/>
        </w:rPr>
        <w:t>&lt;/NumAm&gt;</w:t>
      </w:r>
    </w:p>
    <w:p w14:paraId="72A1089D"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26D47515"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3F9C7ED2" w14:textId="77777777" w:rsidR="00B1044B" w:rsidRPr="0021064C" w:rsidRDefault="00B1044B" w:rsidP="00B1044B">
      <w:pPr>
        <w:pStyle w:val="NormalBold"/>
      </w:pPr>
      <w:r w:rsidRPr="0021064C">
        <w:rPr>
          <w:rStyle w:val="HideTWBExt"/>
          <w:b w:val="0"/>
        </w:rPr>
        <w:t>&lt;/RepeatBlock-By&gt;</w:t>
      </w:r>
    </w:p>
    <w:p w14:paraId="71BA101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08E980" w14:textId="77777777" w:rsidR="00B1044B" w:rsidRPr="0021064C" w:rsidRDefault="00B1044B" w:rsidP="00B1044B">
      <w:pPr>
        <w:pStyle w:val="NormalBold"/>
      </w:pPr>
      <w:r w:rsidRPr="0021064C">
        <w:rPr>
          <w:rStyle w:val="HideTWBExt"/>
        </w:rPr>
        <w:t>&lt;Article&gt;</w:t>
      </w:r>
      <w:r w:rsidRPr="0021064C">
        <w:t>Considerando A</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F9D66A" w14:textId="77777777" w:rsidTr="00995D60">
        <w:trPr>
          <w:trHeight w:hRule="exact" w:val="240"/>
          <w:jc w:val="center"/>
        </w:trPr>
        <w:tc>
          <w:tcPr>
            <w:tcW w:w="9752" w:type="dxa"/>
            <w:gridSpan w:val="2"/>
            <w:tcBorders>
              <w:top w:val="nil"/>
              <w:left w:val="nil"/>
              <w:bottom w:val="nil"/>
              <w:right w:val="nil"/>
            </w:tcBorders>
          </w:tcPr>
          <w:p w14:paraId="12F29990" w14:textId="77777777" w:rsidR="00B1044B" w:rsidRPr="0021064C" w:rsidRDefault="00B1044B" w:rsidP="00995D60"/>
        </w:tc>
      </w:tr>
      <w:tr w:rsidR="00B1044B" w:rsidRPr="0021064C" w14:paraId="64B69A2E" w14:textId="77777777" w:rsidTr="00995D60">
        <w:trPr>
          <w:trHeight w:val="240"/>
          <w:jc w:val="center"/>
        </w:trPr>
        <w:tc>
          <w:tcPr>
            <w:tcW w:w="4876" w:type="dxa"/>
            <w:tcBorders>
              <w:top w:val="nil"/>
              <w:left w:val="nil"/>
              <w:bottom w:val="nil"/>
              <w:right w:val="nil"/>
            </w:tcBorders>
          </w:tcPr>
          <w:p w14:paraId="2EA3AE0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858E0D8" w14:textId="77777777" w:rsidR="00B1044B" w:rsidRPr="0021064C" w:rsidRDefault="00B1044B" w:rsidP="00995D60">
            <w:pPr>
              <w:pStyle w:val="AmColumnHeading"/>
            </w:pPr>
            <w:r w:rsidRPr="0021064C">
              <w:t>Enmienda</w:t>
            </w:r>
          </w:p>
        </w:tc>
      </w:tr>
      <w:tr w:rsidR="00B1044B" w:rsidRPr="0021064C" w14:paraId="044CC237" w14:textId="77777777" w:rsidTr="00995D60">
        <w:trPr>
          <w:jc w:val="center"/>
        </w:trPr>
        <w:tc>
          <w:tcPr>
            <w:tcW w:w="4876" w:type="dxa"/>
            <w:tcBorders>
              <w:top w:val="nil"/>
              <w:left w:val="nil"/>
              <w:bottom w:val="nil"/>
              <w:right w:val="nil"/>
            </w:tcBorders>
          </w:tcPr>
          <w:p w14:paraId="4C45BD23" w14:textId="77777777" w:rsidR="00B1044B" w:rsidRPr="0021064C" w:rsidRDefault="00B1044B" w:rsidP="00995D60">
            <w:pPr>
              <w:pStyle w:val="Normal6a"/>
            </w:pPr>
            <w:r w:rsidRPr="0021064C">
              <w:t>A.</w:t>
            </w:r>
            <w:r w:rsidRPr="0021064C">
              <w:tab/>
              <w:t xml:space="preserve">Considerando que los objetivos climáticos de la Unión para 2050 requieren un enfoque </w:t>
            </w:r>
            <w:r w:rsidRPr="0021064C">
              <w:rPr>
                <w:b/>
                <w:i/>
              </w:rPr>
              <w:t>pragmático y económicamente viable</w:t>
            </w:r>
            <w:r w:rsidRPr="0021064C">
              <w:t xml:space="preserve"> por lo que respecta a la descarbonización y la modernización de la flota pesquera de la Unión;</w:t>
            </w:r>
          </w:p>
        </w:tc>
        <w:tc>
          <w:tcPr>
            <w:tcW w:w="4876" w:type="dxa"/>
            <w:tcBorders>
              <w:top w:val="nil"/>
              <w:left w:val="nil"/>
              <w:bottom w:val="nil"/>
              <w:right w:val="nil"/>
            </w:tcBorders>
          </w:tcPr>
          <w:p w14:paraId="2A75CD2B" w14:textId="77777777" w:rsidR="00B1044B" w:rsidRPr="0021064C" w:rsidRDefault="00B1044B" w:rsidP="00995D60">
            <w:pPr>
              <w:pStyle w:val="Normal6a"/>
            </w:pPr>
            <w:r w:rsidRPr="0021064C">
              <w:t>A.</w:t>
            </w:r>
            <w:r w:rsidRPr="0021064C">
              <w:tab/>
              <w:t xml:space="preserve">Considerando que los objetivos climáticos de la Unión para 2050 requieren un enfoque </w:t>
            </w:r>
            <w:r w:rsidRPr="0021064C">
              <w:rPr>
                <w:b/>
                <w:i/>
              </w:rPr>
              <w:t>ambicioso, socialmente justo y ecológicamente racional</w:t>
            </w:r>
            <w:r w:rsidRPr="0021064C">
              <w:t xml:space="preserve"> por lo que respecta a la descarbonización y la modernización de la flota pesquera de la Unión;</w:t>
            </w:r>
          </w:p>
        </w:tc>
      </w:tr>
    </w:tbl>
    <w:p w14:paraId="0FC3786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8EF82CD" w14:textId="77777777" w:rsidR="00B1044B" w:rsidRPr="0021064C" w:rsidRDefault="00B1044B" w:rsidP="00B1044B">
      <w:r w:rsidRPr="0021064C">
        <w:rPr>
          <w:rStyle w:val="HideTWBExt"/>
        </w:rPr>
        <w:t>&lt;/Amend&gt;</w:t>
      </w:r>
    </w:p>
    <w:p w14:paraId="3C7684A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60</w:t>
      </w:r>
      <w:r w:rsidRPr="0021064C">
        <w:rPr>
          <w:rStyle w:val="HideTWBExt"/>
        </w:rPr>
        <w:t>&lt;/NumAm&gt;</w:t>
      </w:r>
    </w:p>
    <w:p w14:paraId="29CCFEA6"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3851EE50" w14:textId="77777777" w:rsidR="00B1044B" w:rsidRPr="0021064C" w:rsidRDefault="00B1044B" w:rsidP="00B1044B">
      <w:pPr>
        <w:pStyle w:val="NormalBold"/>
      </w:pPr>
      <w:r w:rsidRPr="0021064C">
        <w:rPr>
          <w:rStyle w:val="HideTWBExt"/>
          <w:b w:val="0"/>
        </w:rPr>
        <w:t>&lt;/RepeatBlock-By&gt;</w:t>
      </w:r>
    </w:p>
    <w:p w14:paraId="3A303BE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77688F2"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EED1615" w14:textId="77777777" w:rsidTr="00995D60">
        <w:trPr>
          <w:trHeight w:hRule="exact" w:val="240"/>
          <w:jc w:val="center"/>
        </w:trPr>
        <w:tc>
          <w:tcPr>
            <w:tcW w:w="9752" w:type="dxa"/>
            <w:gridSpan w:val="2"/>
            <w:tcBorders>
              <w:top w:val="nil"/>
              <w:left w:val="nil"/>
              <w:bottom w:val="nil"/>
              <w:right w:val="nil"/>
            </w:tcBorders>
          </w:tcPr>
          <w:p w14:paraId="49709410" w14:textId="77777777" w:rsidR="00B1044B" w:rsidRPr="0021064C" w:rsidRDefault="00B1044B" w:rsidP="00995D60"/>
        </w:tc>
      </w:tr>
      <w:tr w:rsidR="00B1044B" w:rsidRPr="0021064C" w14:paraId="7DA2D7BD" w14:textId="77777777" w:rsidTr="00995D60">
        <w:trPr>
          <w:trHeight w:val="240"/>
          <w:jc w:val="center"/>
        </w:trPr>
        <w:tc>
          <w:tcPr>
            <w:tcW w:w="4876" w:type="dxa"/>
            <w:tcBorders>
              <w:top w:val="nil"/>
              <w:left w:val="nil"/>
              <w:bottom w:val="nil"/>
              <w:right w:val="nil"/>
            </w:tcBorders>
          </w:tcPr>
          <w:p w14:paraId="68750F8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DE17718" w14:textId="77777777" w:rsidR="00B1044B" w:rsidRPr="0021064C" w:rsidRDefault="00B1044B" w:rsidP="00995D60">
            <w:pPr>
              <w:pStyle w:val="AmColumnHeading"/>
            </w:pPr>
            <w:r w:rsidRPr="0021064C">
              <w:t>Enmienda</w:t>
            </w:r>
          </w:p>
        </w:tc>
      </w:tr>
      <w:tr w:rsidR="00B1044B" w:rsidRPr="0021064C" w14:paraId="40336D47" w14:textId="77777777" w:rsidTr="00995D60">
        <w:trPr>
          <w:jc w:val="center"/>
        </w:trPr>
        <w:tc>
          <w:tcPr>
            <w:tcW w:w="4876" w:type="dxa"/>
            <w:tcBorders>
              <w:top w:val="nil"/>
              <w:left w:val="nil"/>
              <w:bottom w:val="nil"/>
              <w:right w:val="nil"/>
            </w:tcBorders>
          </w:tcPr>
          <w:p w14:paraId="6B3B6FF5" w14:textId="77777777" w:rsidR="00B1044B" w:rsidRPr="0021064C" w:rsidRDefault="00B1044B" w:rsidP="00995D60">
            <w:pPr>
              <w:pStyle w:val="Normal6a"/>
            </w:pPr>
          </w:p>
        </w:tc>
        <w:tc>
          <w:tcPr>
            <w:tcW w:w="4876" w:type="dxa"/>
            <w:tcBorders>
              <w:top w:val="nil"/>
              <w:left w:val="nil"/>
              <w:bottom w:val="nil"/>
              <w:right w:val="nil"/>
            </w:tcBorders>
          </w:tcPr>
          <w:p w14:paraId="62430569" w14:textId="77777777" w:rsidR="00B1044B" w:rsidRPr="0021064C" w:rsidRDefault="00B1044B" w:rsidP="00995D60">
            <w:pPr>
              <w:pStyle w:val="Normal6a"/>
            </w:pPr>
            <w:r w:rsidRPr="0021064C">
              <w:rPr>
                <w:b/>
                <w:i/>
              </w:rPr>
              <w:t>A bis.</w:t>
            </w:r>
            <w:r w:rsidRPr="0021064C">
              <w:tab/>
            </w:r>
            <w:r w:rsidRPr="0021064C">
              <w:rPr>
                <w:b/>
                <w:i/>
              </w:rPr>
              <w:t>Considerando que el sector pesquero europeo ya ha reducido las emisiones de gases de efecto invernadero en más de un 50 % desde 1990 y habrá superado significativamente su reducción del 55 % de sus emisiones de aquí a 2050; que esta disminución significativa se debe a la reducción de la flota europea, pero también a la mejora de la eficiencia energética de los buques y al aumento del rendimiento de la pesca;</w:t>
            </w:r>
          </w:p>
        </w:tc>
      </w:tr>
    </w:tbl>
    <w:p w14:paraId="0FF4185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257338D" w14:textId="77777777" w:rsidR="00B1044B" w:rsidRPr="0021064C" w:rsidRDefault="00B1044B" w:rsidP="00B1044B">
      <w:r w:rsidRPr="0021064C">
        <w:rPr>
          <w:rStyle w:val="HideTWBExt"/>
        </w:rPr>
        <w:t>&lt;/Amend&gt;</w:t>
      </w:r>
    </w:p>
    <w:p w14:paraId="3366E6B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61</w:t>
      </w:r>
      <w:r w:rsidRPr="0021064C">
        <w:rPr>
          <w:rStyle w:val="HideTWBExt"/>
        </w:rPr>
        <w:t>&lt;/NumAm&gt;</w:t>
      </w:r>
    </w:p>
    <w:p w14:paraId="0DACC1DC"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3795D92F" w14:textId="77777777" w:rsidR="00B1044B" w:rsidRPr="0021064C" w:rsidRDefault="00B1044B" w:rsidP="00B1044B">
      <w:pPr>
        <w:pStyle w:val="NormalBold"/>
      </w:pPr>
      <w:r w:rsidRPr="0021064C">
        <w:rPr>
          <w:rStyle w:val="HideTWBExt"/>
          <w:b w:val="0"/>
        </w:rPr>
        <w:t>&lt;/RepeatBlock-By&gt;</w:t>
      </w:r>
    </w:p>
    <w:p w14:paraId="0AB9A5C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18DA79"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1BA66A0" w14:textId="77777777" w:rsidTr="00995D60">
        <w:trPr>
          <w:trHeight w:hRule="exact" w:val="240"/>
          <w:jc w:val="center"/>
        </w:trPr>
        <w:tc>
          <w:tcPr>
            <w:tcW w:w="9752" w:type="dxa"/>
            <w:gridSpan w:val="2"/>
            <w:tcBorders>
              <w:top w:val="nil"/>
              <w:left w:val="nil"/>
              <w:bottom w:val="nil"/>
              <w:right w:val="nil"/>
            </w:tcBorders>
          </w:tcPr>
          <w:p w14:paraId="47820303" w14:textId="77777777" w:rsidR="00B1044B" w:rsidRPr="0021064C" w:rsidRDefault="00B1044B" w:rsidP="00995D60"/>
        </w:tc>
      </w:tr>
      <w:tr w:rsidR="00B1044B" w:rsidRPr="0021064C" w14:paraId="58C8668C" w14:textId="77777777" w:rsidTr="00995D60">
        <w:trPr>
          <w:trHeight w:val="240"/>
          <w:jc w:val="center"/>
        </w:trPr>
        <w:tc>
          <w:tcPr>
            <w:tcW w:w="4876" w:type="dxa"/>
            <w:tcBorders>
              <w:top w:val="nil"/>
              <w:left w:val="nil"/>
              <w:bottom w:val="nil"/>
              <w:right w:val="nil"/>
            </w:tcBorders>
          </w:tcPr>
          <w:p w14:paraId="46FFEE7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36C9CCE" w14:textId="77777777" w:rsidR="00B1044B" w:rsidRPr="0021064C" w:rsidRDefault="00B1044B" w:rsidP="00995D60">
            <w:pPr>
              <w:pStyle w:val="AmColumnHeading"/>
            </w:pPr>
            <w:r w:rsidRPr="0021064C">
              <w:t>Enmienda</w:t>
            </w:r>
          </w:p>
        </w:tc>
      </w:tr>
      <w:tr w:rsidR="00B1044B" w:rsidRPr="0021064C" w14:paraId="09C9300D" w14:textId="77777777" w:rsidTr="00995D60">
        <w:trPr>
          <w:jc w:val="center"/>
        </w:trPr>
        <w:tc>
          <w:tcPr>
            <w:tcW w:w="4876" w:type="dxa"/>
            <w:tcBorders>
              <w:top w:val="nil"/>
              <w:left w:val="nil"/>
              <w:bottom w:val="nil"/>
              <w:right w:val="nil"/>
            </w:tcBorders>
          </w:tcPr>
          <w:p w14:paraId="1B12EF4A" w14:textId="77777777" w:rsidR="00B1044B" w:rsidRPr="0021064C" w:rsidRDefault="00B1044B" w:rsidP="00995D60">
            <w:pPr>
              <w:pStyle w:val="Normal6a"/>
            </w:pPr>
          </w:p>
        </w:tc>
        <w:tc>
          <w:tcPr>
            <w:tcW w:w="4876" w:type="dxa"/>
            <w:tcBorders>
              <w:top w:val="nil"/>
              <w:left w:val="nil"/>
              <w:bottom w:val="nil"/>
              <w:right w:val="nil"/>
            </w:tcBorders>
          </w:tcPr>
          <w:p w14:paraId="4072A8F9" w14:textId="77777777" w:rsidR="00B1044B" w:rsidRPr="0021064C" w:rsidRDefault="00B1044B" w:rsidP="00995D60">
            <w:pPr>
              <w:pStyle w:val="Normal6a"/>
            </w:pPr>
            <w:r w:rsidRPr="0021064C">
              <w:rPr>
                <w:b/>
                <w:i/>
              </w:rPr>
              <w:t>A bis.</w:t>
            </w:r>
            <w:r w:rsidRPr="0021064C">
              <w:tab/>
            </w:r>
            <w:r w:rsidRPr="0021064C">
              <w:rPr>
                <w:b/>
                <w:i/>
              </w:rPr>
              <w:t>Considerando que, si bien las emisiones de gases de efecto invernadero del sector del transporte marítimo han aumentado a escala mundial en los últimos años, las emisiones de la flota pesquera de la Unión han disminuido y siguen disminuyendo, junto con la reducción del tamaño de la flota;</w:t>
            </w:r>
          </w:p>
        </w:tc>
      </w:tr>
    </w:tbl>
    <w:p w14:paraId="0645232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562BDD4" w14:textId="77777777" w:rsidR="00B1044B" w:rsidRPr="0021064C" w:rsidRDefault="00B1044B" w:rsidP="00B1044B">
      <w:r w:rsidRPr="0021064C">
        <w:rPr>
          <w:rStyle w:val="HideTWBExt"/>
        </w:rPr>
        <w:t>&lt;/Amend&gt;</w:t>
      </w:r>
    </w:p>
    <w:p w14:paraId="07C24D0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62</w:t>
      </w:r>
      <w:r w:rsidRPr="0021064C">
        <w:rPr>
          <w:rStyle w:val="HideTWBExt"/>
        </w:rPr>
        <w:t>&lt;/NumAm&gt;</w:t>
      </w:r>
    </w:p>
    <w:p w14:paraId="4410F681"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9CD9638"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3F08B6A3" w14:textId="77777777" w:rsidR="00B1044B" w:rsidRPr="0021064C" w:rsidRDefault="00B1044B" w:rsidP="00B1044B">
      <w:pPr>
        <w:pStyle w:val="NormalBold"/>
      </w:pPr>
      <w:r w:rsidRPr="0021064C">
        <w:rPr>
          <w:rStyle w:val="HideTWBExt"/>
          <w:b w:val="0"/>
        </w:rPr>
        <w:t>&lt;/RepeatBlock-By&gt;</w:t>
      </w:r>
    </w:p>
    <w:p w14:paraId="4C53725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85564DE"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50E98C4" w14:textId="77777777" w:rsidTr="00995D60">
        <w:trPr>
          <w:trHeight w:hRule="exact" w:val="240"/>
          <w:jc w:val="center"/>
        </w:trPr>
        <w:tc>
          <w:tcPr>
            <w:tcW w:w="9752" w:type="dxa"/>
            <w:gridSpan w:val="2"/>
            <w:tcBorders>
              <w:top w:val="nil"/>
              <w:left w:val="nil"/>
              <w:bottom w:val="nil"/>
              <w:right w:val="nil"/>
            </w:tcBorders>
          </w:tcPr>
          <w:p w14:paraId="3F0B7184" w14:textId="77777777" w:rsidR="00B1044B" w:rsidRPr="0021064C" w:rsidRDefault="00B1044B" w:rsidP="00995D60"/>
        </w:tc>
      </w:tr>
      <w:tr w:rsidR="00B1044B" w:rsidRPr="0021064C" w14:paraId="23B221F4" w14:textId="77777777" w:rsidTr="00995D60">
        <w:trPr>
          <w:trHeight w:val="240"/>
          <w:jc w:val="center"/>
        </w:trPr>
        <w:tc>
          <w:tcPr>
            <w:tcW w:w="4876" w:type="dxa"/>
            <w:tcBorders>
              <w:top w:val="nil"/>
              <w:left w:val="nil"/>
              <w:bottom w:val="nil"/>
              <w:right w:val="nil"/>
            </w:tcBorders>
          </w:tcPr>
          <w:p w14:paraId="0C07597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0FF0D69" w14:textId="77777777" w:rsidR="00B1044B" w:rsidRPr="0021064C" w:rsidRDefault="00B1044B" w:rsidP="00995D60">
            <w:pPr>
              <w:pStyle w:val="AmColumnHeading"/>
            </w:pPr>
            <w:r w:rsidRPr="0021064C">
              <w:t>Enmienda</w:t>
            </w:r>
          </w:p>
        </w:tc>
      </w:tr>
      <w:tr w:rsidR="00B1044B" w:rsidRPr="0021064C" w14:paraId="01E95CAA" w14:textId="77777777" w:rsidTr="00995D60">
        <w:trPr>
          <w:jc w:val="center"/>
        </w:trPr>
        <w:tc>
          <w:tcPr>
            <w:tcW w:w="4876" w:type="dxa"/>
            <w:tcBorders>
              <w:top w:val="nil"/>
              <w:left w:val="nil"/>
              <w:bottom w:val="nil"/>
              <w:right w:val="nil"/>
            </w:tcBorders>
          </w:tcPr>
          <w:p w14:paraId="03CD58F3" w14:textId="77777777" w:rsidR="00B1044B" w:rsidRPr="0021064C" w:rsidRDefault="00B1044B" w:rsidP="00995D60">
            <w:pPr>
              <w:pStyle w:val="Normal6a"/>
            </w:pPr>
          </w:p>
        </w:tc>
        <w:tc>
          <w:tcPr>
            <w:tcW w:w="4876" w:type="dxa"/>
            <w:tcBorders>
              <w:top w:val="nil"/>
              <w:left w:val="nil"/>
              <w:bottom w:val="nil"/>
              <w:right w:val="nil"/>
            </w:tcBorders>
          </w:tcPr>
          <w:p w14:paraId="77DA0471" w14:textId="77777777" w:rsidR="00B1044B" w:rsidRPr="0021064C" w:rsidRDefault="00B1044B" w:rsidP="00995D60">
            <w:pPr>
              <w:pStyle w:val="Normal6a"/>
            </w:pPr>
            <w:r w:rsidRPr="0021064C">
              <w:rPr>
                <w:b/>
                <w:i/>
              </w:rPr>
              <w:t>A bis.</w:t>
            </w:r>
            <w:r w:rsidRPr="0021064C">
              <w:tab/>
            </w:r>
            <w:r w:rsidRPr="0021064C">
              <w:rPr>
                <w:b/>
                <w:i/>
              </w:rPr>
              <w:t>Considerando que la respuesta a los desafíos del clima y el medio ambiente y el logro los objetivos del Acuerdo de París constituyen el núcleo de la Comunicación de la Comisión de 2019 titulada «El Pacto Verde Europeo»;</w:t>
            </w:r>
          </w:p>
        </w:tc>
      </w:tr>
    </w:tbl>
    <w:p w14:paraId="709491B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EA7F168" w14:textId="77777777" w:rsidR="00B1044B" w:rsidRPr="0021064C" w:rsidRDefault="00B1044B" w:rsidP="00B1044B">
      <w:r w:rsidRPr="0021064C">
        <w:rPr>
          <w:rStyle w:val="HideTWBExt"/>
        </w:rPr>
        <w:t>&lt;/Amend&gt;</w:t>
      </w:r>
    </w:p>
    <w:p w14:paraId="1390A3F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63</w:t>
      </w:r>
      <w:r w:rsidRPr="0021064C">
        <w:rPr>
          <w:rStyle w:val="HideTWBExt"/>
        </w:rPr>
        <w:t>&lt;/NumAm&gt;</w:t>
      </w:r>
    </w:p>
    <w:p w14:paraId="2EF021B7"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Karin Karlsbro, Stéphanie Yon-Courtin, Asger Christensen</w:t>
      </w:r>
      <w:r w:rsidRPr="0021064C">
        <w:rPr>
          <w:rStyle w:val="HideTWBExt"/>
          <w:b w:val="0"/>
        </w:rPr>
        <w:t>&lt;/Members&gt;</w:t>
      </w:r>
    </w:p>
    <w:p w14:paraId="4D4A262C" w14:textId="77777777" w:rsidR="00B1044B" w:rsidRPr="0021064C" w:rsidRDefault="00B1044B" w:rsidP="00B1044B">
      <w:pPr>
        <w:pStyle w:val="NormalBold"/>
      </w:pPr>
      <w:r w:rsidRPr="0021064C">
        <w:rPr>
          <w:rStyle w:val="HideTWBExt"/>
          <w:b w:val="0"/>
        </w:rPr>
        <w:t>&lt;/RepeatBlock-By&gt;</w:t>
      </w:r>
    </w:p>
    <w:p w14:paraId="30A744C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C060ACB"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BE4001A" w14:textId="77777777" w:rsidTr="00995D60">
        <w:trPr>
          <w:trHeight w:hRule="exact" w:val="240"/>
          <w:jc w:val="center"/>
        </w:trPr>
        <w:tc>
          <w:tcPr>
            <w:tcW w:w="9752" w:type="dxa"/>
            <w:gridSpan w:val="2"/>
            <w:tcBorders>
              <w:top w:val="nil"/>
              <w:left w:val="nil"/>
              <w:bottom w:val="nil"/>
              <w:right w:val="nil"/>
            </w:tcBorders>
          </w:tcPr>
          <w:p w14:paraId="2ED8BD54" w14:textId="77777777" w:rsidR="00B1044B" w:rsidRPr="0021064C" w:rsidRDefault="00B1044B" w:rsidP="00995D60"/>
        </w:tc>
      </w:tr>
      <w:tr w:rsidR="00B1044B" w:rsidRPr="0021064C" w14:paraId="57FC3E0B" w14:textId="77777777" w:rsidTr="00995D60">
        <w:trPr>
          <w:trHeight w:val="240"/>
          <w:jc w:val="center"/>
        </w:trPr>
        <w:tc>
          <w:tcPr>
            <w:tcW w:w="4876" w:type="dxa"/>
            <w:tcBorders>
              <w:top w:val="nil"/>
              <w:left w:val="nil"/>
              <w:bottom w:val="nil"/>
              <w:right w:val="nil"/>
            </w:tcBorders>
          </w:tcPr>
          <w:p w14:paraId="04E4D55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9D83F2B" w14:textId="77777777" w:rsidR="00B1044B" w:rsidRPr="0021064C" w:rsidRDefault="00B1044B" w:rsidP="00995D60">
            <w:pPr>
              <w:pStyle w:val="AmColumnHeading"/>
            </w:pPr>
            <w:r w:rsidRPr="0021064C">
              <w:t>Enmienda</w:t>
            </w:r>
          </w:p>
        </w:tc>
      </w:tr>
      <w:tr w:rsidR="00B1044B" w:rsidRPr="0021064C" w14:paraId="13A97E16" w14:textId="77777777" w:rsidTr="00995D60">
        <w:trPr>
          <w:jc w:val="center"/>
        </w:trPr>
        <w:tc>
          <w:tcPr>
            <w:tcW w:w="4876" w:type="dxa"/>
            <w:tcBorders>
              <w:top w:val="nil"/>
              <w:left w:val="nil"/>
              <w:bottom w:val="nil"/>
              <w:right w:val="nil"/>
            </w:tcBorders>
          </w:tcPr>
          <w:p w14:paraId="02E51BA5" w14:textId="77777777" w:rsidR="00B1044B" w:rsidRPr="0021064C" w:rsidRDefault="00B1044B" w:rsidP="00995D60">
            <w:pPr>
              <w:pStyle w:val="Normal6a"/>
            </w:pPr>
          </w:p>
        </w:tc>
        <w:tc>
          <w:tcPr>
            <w:tcW w:w="4876" w:type="dxa"/>
            <w:tcBorders>
              <w:top w:val="nil"/>
              <w:left w:val="nil"/>
              <w:bottom w:val="nil"/>
              <w:right w:val="nil"/>
            </w:tcBorders>
          </w:tcPr>
          <w:p w14:paraId="2A622EC8" w14:textId="77777777" w:rsidR="00B1044B" w:rsidRPr="0021064C" w:rsidRDefault="00B1044B" w:rsidP="00995D60">
            <w:pPr>
              <w:pStyle w:val="Normal6a"/>
            </w:pPr>
            <w:r w:rsidRPr="0021064C">
              <w:rPr>
                <w:b/>
                <w:i/>
              </w:rPr>
              <w:t>A bis.</w:t>
            </w:r>
            <w:r w:rsidRPr="0021064C">
              <w:tab/>
            </w:r>
            <w:r w:rsidRPr="0021064C">
              <w:rPr>
                <w:b/>
                <w:i/>
              </w:rPr>
              <w:t>Considerando que el sector pesquero de la Unión se enfrenta a grandes retos asociados al cambio climático, desde unas condiciones meteorológicas más adversas en el mar hasta la migración de poblaciones de peces motiva por el aumento de la temperatura del mar;</w:t>
            </w:r>
          </w:p>
        </w:tc>
      </w:tr>
    </w:tbl>
    <w:p w14:paraId="6856CAC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4AE7515" w14:textId="77777777" w:rsidR="00B1044B" w:rsidRPr="0021064C" w:rsidRDefault="00B1044B" w:rsidP="00B1044B">
      <w:r w:rsidRPr="0021064C">
        <w:rPr>
          <w:rStyle w:val="HideTWBExt"/>
        </w:rPr>
        <w:t>&lt;/Amend&gt;</w:t>
      </w:r>
    </w:p>
    <w:p w14:paraId="13E0FB8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64</w:t>
      </w:r>
      <w:r w:rsidRPr="0021064C">
        <w:rPr>
          <w:rStyle w:val="HideTWBExt"/>
        </w:rPr>
        <w:t>&lt;/NumAm&gt;</w:t>
      </w:r>
    </w:p>
    <w:p w14:paraId="391D5CBB"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367B35BF" w14:textId="77777777" w:rsidR="00B1044B" w:rsidRPr="0021064C" w:rsidRDefault="00B1044B" w:rsidP="00B1044B">
      <w:pPr>
        <w:pStyle w:val="NormalBold"/>
      </w:pPr>
      <w:r w:rsidRPr="0021064C">
        <w:rPr>
          <w:rStyle w:val="HideTWBExt"/>
          <w:b w:val="0"/>
        </w:rPr>
        <w:t>&lt;/RepeatBlock-By&gt;</w:t>
      </w:r>
    </w:p>
    <w:p w14:paraId="2FC9A2A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5709D7A"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5827EDE" w14:textId="77777777" w:rsidTr="00995D60">
        <w:trPr>
          <w:trHeight w:hRule="exact" w:val="240"/>
          <w:jc w:val="center"/>
        </w:trPr>
        <w:tc>
          <w:tcPr>
            <w:tcW w:w="9752" w:type="dxa"/>
            <w:gridSpan w:val="2"/>
            <w:tcBorders>
              <w:top w:val="nil"/>
              <w:left w:val="nil"/>
              <w:bottom w:val="nil"/>
              <w:right w:val="nil"/>
            </w:tcBorders>
          </w:tcPr>
          <w:p w14:paraId="2C564ADB" w14:textId="77777777" w:rsidR="00B1044B" w:rsidRPr="0021064C" w:rsidRDefault="00B1044B" w:rsidP="00995D60"/>
        </w:tc>
      </w:tr>
      <w:tr w:rsidR="00B1044B" w:rsidRPr="0021064C" w14:paraId="436EE755" w14:textId="77777777" w:rsidTr="00995D60">
        <w:trPr>
          <w:trHeight w:val="240"/>
          <w:jc w:val="center"/>
        </w:trPr>
        <w:tc>
          <w:tcPr>
            <w:tcW w:w="4876" w:type="dxa"/>
            <w:tcBorders>
              <w:top w:val="nil"/>
              <w:left w:val="nil"/>
              <w:bottom w:val="nil"/>
              <w:right w:val="nil"/>
            </w:tcBorders>
          </w:tcPr>
          <w:p w14:paraId="7A49ACD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777A12B" w14:textId="77777777" w:rsidR="00B1044B" w:rsidRPr="0021064C" w:rsidRDefault="00B1044B" w:rsidP="00995D60">
            <w:pPr>
              <w:pStyle w:val="AmColumnHeading"/>
            </w:pPr>
            <w:r w:rsidRPr="0021064C">
              <w:t>Enmienda</w:t>
            </w:r>
          </w:p>
        </w:tc>
      </w:tr>
      <w:tr w:rsidR="00B1044B" w:rsidRPr="0021064C" w14:paraId="324CD356" w14:textId="77777777" w:rsidTr="00995D60">
        <w:trPr>
          <w:jc w:val="center"/>
        </w:trPr>
        <w:tc>
          <w:tcPr>
            <w:tcW w:w="4876" w:type="dxa"/>
            <w:tcBorders>
              <w:top w:val="nil"/>
              <w:left w:val="nil"/>
              <w:bottom w:val="nil"/>
              <w:right w:val="nil"/>
            </w:tcBorders>
          </w:tcPr>
          <w:p w14:paraId="10AD7356" w14:textId="77777777" w:rsidR="00B1044B" w:rsidRPr="0021064C" w:rsidRDefault="00B1044B" w:rsidP="00995D60">
            <w:pPr>
              <w:pStyle w:val="Normal6a"/>
            </w:pPr>
          </w:p>
        </w:tc>
        <w:tc>
          <w:tcPr>
            <w:tcW w:w="4876" w:type="dxa"/>
            <w:tcBorders>
              <w:top w:val="nil"/>
              <w:left w:val="nil"/>
              <w:bottom w:val="nil"/>
              <w:right w:val="nil"/>
            </w:tcBorders>
          </w:tcPr>
          <w:p w14:paraId="692E5A58" w14:textId="77777777" w:rsidR="00B1044B" w:rsidRPr="0021064C" w:rsidRDefault="00B1044B" w:rsidP="00995D60">
            <w:pPr>
              <w:pStyle w:val="Normal6a"/>
            </w:pPr>
            <w:r w:rsidRPr="0021064C">
              <w:rPr>
                <w:b/>
                <w:i/>
              </w:rPr>
              <w:t>A bis.</w:t>
            </w:r>
            <w:r w:rsidRPr="0021064C">
              <w:tab/>
            </w:r>
            <w:r w:rsidRPr="0021064C">
              <w:rPr>
                <w:b/>
                <w:i/>
              </w:rPr>
              <w:t>Considerando que la flota pesquera de la Unión ya ha reducido sus emisiones de CO₂ en más de un 50 % desde la década de 1990, un logro que debe tenerse en cuenta al fijar objetivos futuros;</w:t>
            </w:r>
          </w:p>
        </w:tc>
      </w:tr>
    </w:tbl>
    <w:p w14:paraId="48545D4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78AB711" w14:textId="77777777" w:rsidR="00B1044B" w:rsidRPr="0021064C" w:rsidRDefault="00B1044B" w:rsidP="00B1044B">
      <w:r w:rsidRPr="0021064C">
        <w:rPr>
          <w:rStyle w:val="HideTWBExt"/>
        </w:rPr>
        <w:t>&lt;/Amend&gt;</w:t>
      </w:r>
    </w:p>
    <w:p w14:paraId="2DB0444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65</w:t>
      </w:r>
      <w:r w:rsidRPr="0021064C">
        <w:rPr>
          <w:rStyle w:val="HideTWBExt"/>
        </w:rPr>
        <w:t>&lt;/NumAm&gt;</w:t>
      </w:r>
    </w:p>
    <w:p w14:paraId="5E3721F1" w14:textId="77777777" w:rsidR="00B1044B" w:rsidRPr="0021064C" w:rsidRDefault="00B1044B" w:rsidP="00B1044B">
      <w:pPr>
        <w:pStyle w:val="NormalBold"/>
      </w:pPr>
      <w:r w:rsidRPr="0021064C">
        <w:rPr>
          <w:rStyle w:val="HideTWBExt"/>
          <w:b w:val="0"/>
        </w:rPr>
        <w:t>&lt;RepeatBlock-By&gt;&lt;Members&gt;</w:t>
      </w:r>
      <w:r w:rsidRPr="0021064C">
        <w:t>Sebastian Everding, Anja Hazekamp</w:t>
      </w:r>
      <w:r w:rsidRPr="0021064C">
        <w:rPr>
          <w:rStyle w:val="HideTWBExt"/>
          <w:b w:val="0"/>
        </w:rPr>
        <w:t>&lt;/Members&gt;</w:t>
      </w:r>
    </w:p>
    <w:p w14:paraId="041DFA77" w14:textId="77777777" w:rsidR="00B1044B" w:rsidRPr="0021064C" w:rsidRDefault="00B1044B" w:rsidP="00B1044B">
      <w:pPr>
        <w:pStyle w:val="NormalBold"/>
      </w:pPr>
      <w:r w:rsidRPr="0021064C">
        <w:rPr>
          <w:rStyle w:val="HideTWBExt"/>
          <w:b w:val="0"/>
        </w:rPr>
        <w:t>&lt;/RepeatBlock-By&gt;</w:t>
      </w:r>
    </w:p>
    <w:p w14:paraId="0D1E478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DAAC488"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181353A" w14:textId="77777777" w:rsidTr="00995D60">
        <w:trPr>
          <w:trHeight w:hRule="exact" w:val="240"/>
          <w:jc w:val="center"/>
        </w:trPr>
        <w:tc>
          <w:tcPr>
            <w:tcW w:w="9752" w:type="dxa"/>
            <w:gridSpan w:val="2"/>
            <w:tcBorders>
              <w:top w:val="nil"/>
              <w:left w:val="nil"/>
              <w:bottom w:val="nil"/>
              <w:right w:val="nil"/>
            </w:tcBorders>
          </w:tcPr>
          <w:p w14:paraId="7B4281F9" w14:textId="77777777" w:rsidR="00B1044B" w:rsidRPr="0021064C" w:rsidRDefault="00B1044B" w:rsidP="00995D60"/>
        </w:tc>
      </w:tr>
      <w:tr w:rsidR="00B1044B" w:rsidRPr="0021064C" w14:paraId="64C5CC61" w14:textId="77777777" w:rsidTr="00995D60">
        <w:trPr>
          <w:trHeight w:val="240"/>
          <w:jc w:val="center"/>
        </w:trPr>
        <w:tc>
          <w:tcPr>
            <w:tcW w:w="4876" w:type="dxa"/>
            <w:tcBorders>
              <w:top w:val="nil"/>
              <w:left w:val="nil"/>
              <w:bottom w:val="nil"/>
              <w:right w:val="nil"/>
            </w:tcBorders>
          </w:tcPr>
          <w:p w14:paraId="14E3D10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2D5F287" w14:textId="77777777" w:rsidR="00B1044B" w:rsidRPr="0021064C" w:rsidRDefault="00B1044B" w:rsidP="00995D60">
            <w:pPr>
              <w:pStyle w:val="AmColumnHeading"/>
            </w:pPr>
            <w:r w:rsidRPr="0021064C">
              <w:t>Enmienda</w:t>
            </w:r>
          </w:p>
        </w:tc>
      </w:tr>
      <w:tr w:rsidR="00B1044B" w:rsidRPr="0021064C" w14:paraId="7DF915A5" w14:textId="77777777" w:rsidTr="00995D60">
        <w:trPr>
          <w:jc w:val="center"/>
        </w:trPr>
        <w:tc>
          <w:tcPr>
            <w:tcW w:w="4876" w:type="dxa"/>
            <w:tcBorders>
              <w:top w:val="nil"/>
              <w:left w:val="nil"/>
              <w:bottom w:val="nil"/>
              <w:right w:val="nil"/>
            </w:tcBorders>
          </w:tcPr>
          <w:p w14:paraId="133E8CF2" w14:textId="77777777" w:rsidR="00B1044B" w:rsidRPr="0021064C" w:rsidRDefault="00B1044B" w:rsidP="00995D60">
            <w:pPr>
              <w:pStyle w:val="Normal6a"/>
            </w:pPr>
          </w:p>
        </w:tc>
        <w:tc>
          <w:tcPr>
            <w:tcW w:w="4876" w:type="dxa"/>
            <w:tcBorders>
              <w:top w:val="nil"/>
              <w:left w:val="nil"/>
              <w:bottom w:val="nil"/>
              <w:right w:val="nil"/>
            </w:tcBorders>
          </w:tcPr>
          <w:p w14:paraId="61B1D303" w14:textId="77777777" w:rsidR="00B1044B" w:rsidRPr="0021064C" w:rsidRDefault="00B1044B" w:rsidP="00995D60">
            <w:pPr>
              <w:pStyle w:val="Normal6a"/>
            </w:pPr>
            <w:r w:rsidRPr="0021064C">
              <w:rPr>
                <w:b/>
                <w:i/>
              </w:rPr>
              <w:t>A bis.</w:t>
            </w:r>
            <w:r w:rsidRPr="0021064C">
              <w:tab/>
            </w:r>
            <w:r w:rsidRPr="0021064C">
              <w:rPr>
                <w:b/>
                <w:i/>
              </w:rPr>
              <w:t>Considerando que el Tratado de Funcionamiento de la Unión Europea define a los peces como seres sensibles, capaces de sentir dolor, angustia y una sensación de bienestar;</w:t>
            </w:r>
          </w:p>
        </w:tc>
      </w:tr>
    </w:tbl>
    <w:p w14:paraId="57C048E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6BAEB8B" w14:textId="77777777" w:rsidR="00B1044B" w:rsidRPr="0021064C" w:rsidRDefault="00B1044B" w:rsidP="00B1044B">
      <w:r w:rsidRPr="0021064C">
        <w:rPr>
          <w:rStyle w:val="HideTWBExt"/>
        </w:rPr>
        <w:t>&lt;/Amend&gt;</w:t>
      </w:r>
    </w:p>
    <w:p w14:paraId="0EF0619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66</w:t>
      </w:r>
      <w:r w:rsidRPr="0021064C">
        <w:rPr>
          <w:rStyle w:val="HideTWBExt"/>
        </w:rPr>
        <w:t>&lt;/NumAm&gt;</w:t>
      </w:r>
    </w:p>
    <w:p w14:paraId="36DBD2DD"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2A35444C" w14:textId="77777777" w:rsidR="00B1044B" w:rsidRPr="0021064C" w:rsidRDefault="00B1044B" w:rsidP="00B1044B">
      <w:pPr>
        <w:pStyle w:val="NormalBold"/>
      </w:pPr>
      <w:r w:rsidRPr="0021064C">
        <w:rPr>
          <w:rStyle w:val="HideTWBExt"/>
          <w:b w:val="0"/>
        </w:rPr>
        <w:t>&lt;/RepeatBlock-By&gt;</w:t>
      </w:r>
    </w:p>
    <w:p w14:paraId="5889F38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F5116D4" w14:textId="77777777" w:rsidR="00B1044B" w:rsidRPr="0021064C" w:rsidRDefault="00B1044B" w:rsidP="00B1044B">
      <w:pPr>
        <w:pStyle w:val="NormalBold"/>
      </w:pPr>
      <w:r w:rsidRPr="0021064C">
        <w:rPr>
          <w:rStyle w:val="HideTWBExt"/>
        </w:rPr>
        <w:t>&lt;Article&gt;</w:t>
      </w:r>
      <w:r w:rsidRPr="0021064C">
        <w:t>Considerando A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7A29087" w14:textId="77777777" w:rsidTr="00995D60">
        <w:trPr>
          <w:trHeight w:hRule="exact" w:val="240"/>
          <w:jc w:val="center"/>
        </w:trPr>
        <w:tc>
          <w:tcPr>
            <w:tcW w:w="9752" w:type="dxa"/>
            <w:gridSpan w:val="2"/>
            <w:tcBorders>
              <w:top w:val="nil"/>
              <w:left w:val="nil"/>
              <w:bottom w:val="nil"/>
              <w:right w:val="nil"/>
            </w:tcBorders>
          </w:tcPr>
          <w:p w14:paraId="24E59C1B" w14:textId="77777777" w:rsidR="00B1044B" w:rsidRPr="0021064C" w:rsidRDefault="00B1044B" w:rsidP="00995D60"/>
        </w:tc>
      </w:tr>
      <w:tr w:rsidR="00B1044B" w:rsidRPr="0021064C" w14:paraId="707D10CC" w14:textId="77777777" w:rsidTr="00995D60">
        <w:trPr>
          <w:trHeight w:val="240"/>
          <w:jc w:val="center"/>
        </w:trPr>
        <w:tc>
          <w:tcPr>
            <w:tcW w:w="4876" w:type="dxa"/>
            <w:tcBorders>
              <w:top w:val="nil"/>
              <w:left w:val="nil"/>
              <w:bottom w:val="nil"/>
              <w:right w:val="nil"/>
            </w:tcBorders>
          </w:tcPr>
          <w:p w14:paraId="528F40E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CBA41D9" w14:textId="77777777" w:rsidR="00B1044B" w:rsidRPr="0021064C" w:rsidRDefault="00B1044B" w:rsidP="00995D60">
            <w:pPr>
              <w:pStyle w:val="AmColumnHeading"/>
            </w:pPr>
            <w:r w:rsidRPr="0021064C">
              <w:t>Enmienda</w:t>
            </w:r>
          </w:p>
        </w:tc>
      </w:tr>
      <w:tr w:rsidR="00B1044B" w:rsidRPr="0021064C" w14:paraId="4E10DF24" w14:textId="77777777" w:rsidTr="00995D60">
        <w:trPr>
          <w:jc w:val="center"/>
        </w:trPr>
        <w:tc>
          <w:tcPr>
            <w:tcW w:w="4876" w:type="dxa"/>
            <w:tcBorders>
              <w:top w:val="nil"/>
              <w:left w:val="nil"/>
              <w:bottom w:val="nil"/>
              <w:right w:val="nil"/>
            </w:tcBorders>
          </w:tcPr>
          <w:p w14:paraId="08FA62B1" w14:textId="77777777" w:rsidR="00B1044B" w:rsidRPr="0021064C" w:rsidRDefault="00B1044B" w:rsidP="00995D60">
            <w:pPr>
              <w:pStyle w:val="Normal6a"/>
            </w:pPr>
          </w:p>
        </w:tc>
        <w:tc>
          <w:tcPr>
            <w:tcW w:w="4876" w:type="dxa"/>
            <w:tcBorders>
              <w:top w:val="nil"/>
              <w:left w:val="nil"/>
              <w:bottom w:val="nil"/>
              <w:right w:val="nil"/>
            </w:tcBorders>
          </w:tcPr>
          <w:p w14:paraId="08A8C817" w14:textId="77777777" w:rsidR="00B1044B" w:rsidRPr="0021064C" w:rsidRDefault="00B1044B" w:rsidP="00995D60">
            <w:pPr>
              <w:pStyle w:val="Normal6a"/>
            </w:pPr>
            <w:r w:rsidRPr="0021064C">
              <w:rPr>
                <w:b/>
                <w:i/>
              </w:rPr>
              <w:t>A bis.</w:t>
            </w:r>
            <w:r w:rsidRPr="0021064C">
              <w:tab/>
            </w:r>
            <w:r w:rsidRPr="0021064C">
              <w:rPr>
                <w:b/>
                <w:i/>
              </w:rPr>
              <w:t>Considerando que es urgente hacer frente a la triple crisis planetaria provocada por el cambio climático, la contaminación y la pérdida de biodiversidad, que afecta a los océanos;</w:t>
            </w:r>
          </w:p>
        </w:tc>
      </w:tr>
    </w:tbl>
    <w:p w14:paraId="784D382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570F6DB" w14:textId="77777777" w:rsidR="00B1044B" w:rsidRPr="0021064C" w:rsidRDefault="00B1044B" w:rsidP="00B1044B">
      <w:r w:rsidRPr="0021064C">
        <w:rPr>
          <w:rStyle w:val="HideTWBExt"/>
        </w:rPr>
        <w:t>&lt;/Amend&gt;</w:t>
      </w:r>
    </w:p>
    <w:p w14:paraId="5DBA4F2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67</w:t>
      </w:r>
      <w:r w:rsidRPr="0021064C">
        <w:rPr>
          <w:rStyle w:val="HideTWBExt"/>
        </w:rPr>
        <w:t>&lt;/NumAm&gt;</w:t>
      </w:r>
    </w:p>
    <w:p w14:paraId="4F7AA8F0"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Karin Karlsbro, Stéphanie Yon-Courtin, Asger Christensen</w:t>
      </w:r>
      <w:r w:rsidRPr="0021064C">
        <w:rPr>
          <w:rStyle w:val="HideTWBExt"/>
          <w:b w:val="0"/>
        </w:rPr>
        <w:t>&lt;/Members&gt;</w:t>
      </w:r>
    </w:p>
    <w:p w14:paraId="2FAFD402" w14:textId="77777777" w:rsidR="00B1044B" w:rsidRPr="0021064C" w:rsidRDefault="00B1044B" w:rsidP="00B1044B">
      <w:pPr>
        <w:pStyle w:val="NormalBold"/>
      </w:pPr>
      <w:r w:rsidRPr="0021064C">
        <w:rPr>
          <w:rStyle w:val="HideTWBExt"/>
          <w:b w:val="0"/>
        </w:rPr>
        <w:t>&lt;/RepeatBlock-By&gt;</w:t>
      </w:r>
    </w:p>
    <w:p w14:paraId="07651BE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CEB67B2" w14:textId="77777777" w:rsidR="00B1044B" w:rsidRPr="0021064C" w:rsidRDefault="00B1044B" w:rsidP="00B1044B">
      <w:pPr>
        <w:pStyle w:val="NormalBold"/>
      </w:pPr>
      <w:r w:rsidRPr="0021064C">
        <w:rPr>
          <w:rStyle w:val="HideTWBExt"/>
        </w:rPr>
        <w:t>&lt;Article&gt;</w:t>
      </w:r>
      <w:r w:rsidRPr="0021064C">
        <w:t>Considerando A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F7DF0B0" w14:textId="77777777" w:rsidTr="00995D60">
        <w:trPr>
          <w:trHeight w:hRule="exact" w:val="240"/>
          <w:jc w:val="center"/>
        </w:trPr>
        <w:tc>
          <w:tcPr>
            <w:tcW w:w="9752" w:type="dxa"/>
            <w:gridSpan w:val="2"/>
            <w:tcBorders>
              <w:top w:val="nil"/>
              <w:left w:val="nil"/>
              <w:bottom w:val="nil"/>
              <w:right w:val="nil"/>
            </w:tcBorders>
          </w:tcPr>
          <w:p w14:paraId="7DF5F326" w14:textId="77777777" w:rsidR="00B1044B" w:rsidRPr="0021064C" w:rsidRDefault="00B1044B" w:rsidP="00995D60"/>
        </w:tc>
      </w:tr>
      <w:tr w:rsidR="00B1044B" w:rsidRPr="0021064C" w14:paraId="04BBE249" w14:textId="77777777" w:rsidTr="00995D60">
        <w:trPr>
          <w:trHeight w:val="240"/>
          <w:jc w:val="center"/>
        </w:trPr>
        <w:tc>
          <w:tcPr>
            <w:tcW w:w="4876" w:type="dxa"/>
            <w:tcBorders>
              <w:top w:val="nil"/>
              <w:left w:val="nil"/>
              <w:bottom w:val="nil"/>
              <w:right w:val="nil"/>
            </w:tcBorders>
          </w:tcPr>
          <w:p w14:paraId="7D8781C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2899F94" w14:textId="77777777" w:rsidR="00B1044B" w:rsidRPr="0021064C" w:rsidRDefault="00B1044B" w:rsidP="00995D60">
            <w:pPr>
              <w:pStyle w:val="AmColumnHeading"/>
            </w:pPr>
            <w:r w:rsidRPr="0021064C">
              <w:t>Enmienda</w:t>
            </w:r>
          </w:p>
        </w:tc>
      </w:tr>
      <w:tr w:rsidR="00B1044B" w:rsidRPr="0021064C" w14:paraId="781548B3" w14:textId="77777777" w:rsidTr="00995D60">
        <w:trPr>
          <w:jc w:val="center"/>
        </w:trPr>
        <w:tc>
          <w:tcPr>
            <w:tcW w:w="4876" w:type="dxa"/>
            <w:tcBorders>
              <w:top w:val="nil"/>
              <w:left w:val="nil"/>
              <w:bottom w:val="nil"/>
              <w:right w:val="nil"/>
            </w:tcBorders>
          </w:tcPr>
          <w:p w14:paraId="36E4C51D" w14:textId="77777777" w:rsidR="00B1044B" w:rsidRPr="0021064C" w:rsidRDefault="00B1044B" w:rsidP="00995D60">
            <w:pPr>
              <w:pStyle w:val="Normal6a"/>
            </w:pPr>
          </w:p>
        </w:tc>
        <w:tc>
          <w:tcPr>
            <w:tcW w:w="4876" w:type="dxa"/>
            <w:tcBorders>
              <w:top w:val="nil"/>
              <w:left w:val="nil"/>
              <w:bottom w:val="nil"/>
              <w:right w:val="nil"/>
            </w:tcBorders>
          </w:tcPr>
          <w:p w14:paraId="016AC507" w14:textId="77777777" w:rsidR="00B1044B" w:rsidRPr="0021064C" w:rsidRDefault="00B1044B" w:rsidP="00995D60">
            <w:pPr>
              <w:pStyle w:val="Normal6a"/>
            </w:pPr>
            <w:r w:rsidRPr="0021064C">
              <w:rPr>
                <w:b/>
                <w:i/>
              </w:rPr>
              <w:t>A ter.</w:t>
            </w:r>
            <w:r w:rsidRPr="0021064C">
              <w:tab/>
            </w:r>
            <w:r w:rsidRPr="0021064C">
              <w:rPr>
                <w:b/>
                <w:i/>
              </w:rPr>
              <w:t>Considerando que la lucha contra el cambio climático es necesaria para evitar sus efectos más adversos en la sociedad y la economía, así como para garantizar que las generaciones venideras, también las generaciones venideras del sector de la pesca, estén mejor preparadas para hacer frente a los efectos inevitables del cambio climático;</w:t>
            </w:r>
          </w:p>
        </w:tc>
      </w:tr>
    </w:tbl>
    <w:p w14:paraId="6392ECD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694FC8E" w14:textId="77777777" w:rsidR="00B1044B" w:rsidRPr="0021064C" w:rsidRDefault="00B1044B" w:rsidP="00B1044B">
      <w:r w:rsidRPr="0021064C">
        <w:rPr>
          <w:rStyle w:val="HideTWBExt"/>
        </w:rPr>
        <w:t>&lt;/Amend&gt;</w:t>
      </w:r>
    </w:p>
    <w:p w14:paraId="01AA1AD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68</w:t>
      </w:r>
      <w:r w:rsidRPr="0021064C">
        <w:rPr>
          <w:rStyle w:val="HideTWBExt"/>
        </w:rPr>
        <w:t>&lt;/NumAm&gt;</w:t>
      </w:r>
    </w:p>
    <w:p w14:paraId="75D38D34"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4FDCF675" w14:textId="77777777" w:rsidR="00B1044B" w:rsidRPr="0021064C" w:rsidRDefault="00B1044B" w:rsidP="00B1044B">
      <w:pPr>
        <w:pStyle w:val="NormalBold"/>
      </w:pPr>
      <w:r w:rsidRPr="0021064C">
        <w:rPr>
          <w:rStyle w:val="HideTWBExt"/>
          <w:b w:val="0"/>
        </w:rPr>
        <w:t>&lt;/RepeatBlock-By&gt;</w:t>
      </w:r>
    </w:p>
    <w:p w14:paraId="6AE7C18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7F8BF92" w14:textId="77777777" w:rsidR="00B1044B" w:rsidRPr="0021064C" w:rsidRDefault="00B1044B" w:rsidP="00B1044B">
      <w:pPr>
        <w:pStyle w:val="NormalBold"/>
      </w:pPr>
      <w:r w:rsidRPr="0021064C">
        <w:rPr>
          <w:rStyle w:val="HideTWBExt"/>
        </w:rPr>
        <w:t>&lt;Article&gt;</w:t>
      </w:r>
      <w:r w:rsidRPr="0021064C">
        <w:t>Considerando A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4B804E" w14:textId="77777777" w:rsidTr="00995D60">
        <w:trPr>
          <w:trHeight w:hRule="exact" w:val="240"/>
          <w:jc w:val="center"/>
        </w:trPr>
        <w:tc>
          <w:tcPr>
            <w:tcW w:w="9752" w:type="dxa"/>
            <w:gridSpan w:val="2"/>
            <w:tcBorders>
              <w:top w:val="nil"/>
              <w:left w:val="nil"/>
              <w:bottom w:val="nil"/>
              <w:right w:val="nil"/>
            </w:tcBorders>
          </w:tcPr>
          <w:p w14:paraId="7CDA285D" w14:textId="77777777" w:rsidR="00B1044B" w:rsidRPr="0021064C" w:rsidRDefault="00B1044B" w:rsidP="00995D60"/>
        </w:tc>
      </w:tr>
      <w:tr w:rsidR="00B1044B" w:rsidRPr="0021064C" w14:paraId="118ED5D5" w14:textId="77777777" w:rsidTr="00995D60">
        <w:trPr>
          <w:trHeight w:val="240"/>
          <w:jc w:val="center"/>
        </w:trPr>
        <w:tc>
          <w:tcPr>
            <w:tcW w:w="4876" w:type="dxa"/>
            <w:tcBorders>
              <w:top w:val="nil"/>
              <w:left w:val="nil"/>
              <w:bottom w:val="nil"/>
              <w:right w:val="nil"/>
            </w:tcBorders>
          </w:tcPr>
          <w:p w14:paraId="6386086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FC3520" w14:textId="77777777" w:rsidR="00B1044B" w:rsidRPr="0021064C" w:rsidRDefault="00B1044B" w:rsidP="00995D60">
            <w:pPr>
              <w:pStyle w:val="AmColumnHeading"/>
            </w:pPr>
            <w:r w:rsidRPr="0021064C">
              <w:t>Enmienda</w:t>
            </w:r>
          </w:p>
        </w:tc>
      </w:tr>
      <w:tr w:rsidR="00B1044B" w:rsidRPr="0021064C" w14:paraId="7DEC26E8" w14:textId="77777777" w:rsidTr="00995D60">
        <w:trPr>
          <w:jc w:val="center"/>
        </w:trPr>
        <w:tc>
          <w:tcPr>
            <w:tcW w:w="4876" w:type="dxa"/>
            <w:tcBorders>
              <w:top w:val="nil"/>
              <w:left w:val="nil"/>
              <w:bottom w:val="nil"/>
              <w:right w:val="nil"/>
            </w:tcBorders>
          </w:tcPr>
          <w:p w14:paraId="2FAE119D" w14:textId="77777777" w:rsidR="00B1044B" w:rsidRPr="0021064C" w:rsidRDefault="00B1044B" w:rsidP="00995D60">
            <w:pPr>
              <w:pStyle w:val="Normal6a"/>
            </w:pPr>
          </w:p>
        </w:tc>
        <w:tc>
          <w:tcPr>
            <w:tcW w:w="4876" w:type="dxa"/>
            <w:tcBorders>
              <w:top w:val="nil"/>
              <w:left w:val="nil"/>
              <w:bottom w:val="nil"/>
              <w:right w:val="nil"/>
            </w:tcBorders>
          </w:tcPr>
          <w:p w14:paraId="43E68795" w14:textId="77777777" w:rsidR="00B1044B" w:rsidRPr="0021064C" w:rsidRDefault="00B1044B" w:rsidP="00995D60">
            <w:pPr>
              <w:pStyle w:val="Normal6a"/>
            </w:pPr>
            <w:r w:rsidRPr="0021064C">
              <w:rPr>
                <w:b/>
                <w:i/>
              </w:rPr>
              <w:t>A ter.</w:t>
            </w:r>
            <w:r w:rsidRPr="0021064C">
              <w:tab/>
            </w:r>
            <w:r w:rsidRPr="0021064C">
              <w:rPr>
                <w:b/>
                <w:i/>
              </w:rPr>
              <w:t>Considerando que, en el peor de los casos, se estima que la flota pesquera de la Unión emite el 0,015 % de las emisiones mundiales de carbono; que la flota de la Unión ya ha reducido sus emisiones en más de un 52 % con respecto a 1990;</w:t>
            </w:r>
          </w:p>
        </w:tc>
      </w:tr>
    </w:tbl>
    <w:p w14:paraId="679D92E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31AB005" w14:textId="77777777" w:rsidR="00B1044B" w:rsidRPr="0021064C" w:rsidRDefault="00B1044B" w:rsidP="00B1044B">
      <w:r w:rsidRPr="0021064C">
        <w:rPr>
          <w:rStyle w:val="HideTWBExt"/>
        </w:rPr>
        <w:t>&lt;/Amend&gt;</w:t>
      </w:r>
    </w:p>
    <w:p w14:paraId="2473083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69</w:t>
      </w:r>
      <w:r w:rsidRPr="0021064C">
        <w:rPr>
          <w:rStyle w:val="HideTWBExt"/>
        </w:rPr>
        <w:t>&lt;/NumAm&gt;</w:t>
      </w:r>
    </w:p>
    <w:p w14:paraId="6C0DDAFF"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6A97665D"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4D3EF632" w14:textId="77777777" w:rsidR="00B1044B" w:rsidRPr="0021064C" w:rsidRDefault="00B1044B" w:rsidP="00B1044B">
      <w:pPr>
        <w:pStyle w:val="NormalBold"/>
      </w:pPr>
      <w:r w:rsidRPr="0021064C">
        <w:rPr>
          <w:rStyle w:val="HideTWBExt"/>
          <w:b w:val="0"/>
        </w:rPr>
        <w:t>&lt;/RepeatBlock-By&gt;</w:t>
      </w:r>
    </w:p>
    <w:p w14:paraId="0377B20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1F5BCE4" w14:textId="77777777" w:rsidR="00B1044B" w:rsidRPr="0021064C" w:rsidRDefault="00B1044B" w:rsidP="00B1044B">
      <w:pPr>
        <w:pStyle w:val="NormalBold"/>
      </w:pPr>
      <w:r w:rsidRPr="0021064C">
        <w:rPr>
          <w:rStyle w:val="HideTWBExt"/>
        </w:rPr>
        <w:t>&lt;Article&gt;</w:t>
      </w:r>
      <w:r w:rsidRPr="0021064C">
        <w:t>Considerando A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DBAF6DF" w14:textId="77777777" w:rsidTr="00995D60">
        <w:trPr>
          <w:trHeight w:hRule="exact" w:val="240"/>
          <w:jc w:val="center"/>
        </w:trPr>
        <w:tc>
          <w:tcPr>
            <w:tcW w:w="9752" w:type="dxa"/>
            <w:gridSpan w:val="2"/>
            <w:tcBorders>
              <w:top w:val="nil"/>
              <w:left w:val="nil"/>
              <w:bottom w:val="nil"/>
              <w:right w:val="nil"/>
            </w:tcBorders>
          </w:tcPr>
          <w:p w14:paraId="6B5C4474" w14:textId="77777777" w:rsidR="00B1044B" w:rsidRPr="0021064C" w:rsidRDefault="00B1044B" w:rsidP="00995D60"/>
        </w:tc>
      </w:tr>
      <w:tr w:rsidR="00B1044B" w:rsidRPr="0021064C" w14:paraId="13E4400D" w14:textId="77777777" w:rsidTr="00995D60">
        <w:trPr>
          <w:trHeight w:val="240"/>
          <w:jc w:val="center"/>
        </w:trPr>
        <w:tc>
          <w:tcPr>
            <w:tcW w:w="4876" w:type="dxa"/>
            <w:tcBorders>
              <w:top w:val="nil"/>
              <w:left w:val="nil"/>
              <w:bottom w:val="nil"/>
              <w:right w:val="nil"/>
            </w:tcBorders>
          </w:tcPr>
          <w:p w14:paraId="189DB60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55D35C2" w14:textId="77777777" w:rsidR="00B1044B" w:rsidRPr="0021064C" w:rsidRDefault="00B1044B" w:rsidP="00995D60">
            <w:pPr>
              <w:pStyle w:val="AmColumnHeading"/>
            </w:pPr>
            <w:r w:rsidRPr="0021064C">
              <w:t>Enmienda</w:t>
            </w:r>
          </w:p>
        </w:tc>
      </w:tr>
      <w:tr w:rsidR="00B1044B" w:rsidRPr="0021064C" w14:paraId="499922C4" w14:textId="77777777" w:rsidTr="00995D60">
        <w:trPr>
          <w:jc w:val="center"/>
        </w:trPr>
        <w:tc>
          <w:tcPr>
            <w:tcW w:w="4876" w:type="dxa"/>
            <w:tcBorders>
              <w:top w:val="nil"/>
              <w:left w:val="nil"/>
              <w:bottom w:val="nil"/>
              <w:right w:val="nil"/>
            </w:tcBorders>
          </w:tcPr>
          <w:p w14:paraId="3679EDD8" w14:textId="77777777" w:rsidR="00B1044B" w:rsidRPr="0021064C" w:rsidRDefault="00B1044B" w:rsidP="00995D60">
            <w:pPr>
              <w:pStyle w:val="Normal6a"/>
            </w:pPr>
          </w:p>
        </w:tc>
        <w:tc>
          <w:tcPr>
            <w:tcW w:w="4876" w:type="dxa"/>
            <w:tcBorders>
              <w:top w:val="nil"/>
              <w:left w:val="nil"/>
              <w:bottom w:val="nil"/>
              <w:right w:val="nil"/>
            </w:tcBorders>
          </w:tcPr>
          <w:p w14:paraId="7EA63701" w14:textId="77777777" w:rsidR="00B1044B" w:rsidRPr="0021064C" w:rsidRDefault="00B1044B" w:rsidP="00995D60">
            <w:pPr>
              <w:pStyle w:val="Normal6a"/>
            </w:pPr>
            <w:r w:rsidRPr="0021064C">
              <w:rPr>
                <w:b/>
                <w:i/>
              </w:rPr>
              <w:t>A ter.</w:t>
            </w:r>
            <w:r w:rsidRPr="0021064C">
              <w:tab/>
            </w:r>
            <w:r w:rsidRPr="0021064C">
              <w:rPr>
                <w:b/>
                <w:i/>
              </w:rPr>
              <w:t>Considerando que, en la actualidad, los productos energéticos suministrados para su uso como combustible para la navegación en aguas de la UE (también para la pesca) están totalmente exentos de impuestos en virtud de la Directiva sobre fiscalidad de la energía;</w:t>
            </w:r>
          </w:p>
        </w:tc>
      </w:tr>
    </w:tbl>
    <w:p w14:paraId="12D7875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17072D7" w14:textId="77777777" w:rsidR="00B1044B" w:rsidRPr="0021064C" w:rsidRDefault="00B1044B" w:rsidP="00B1044B">
      <w:r w:rsidRPr="0021064C">
        <w:rPr>
          <w:rStyle w:val="HideTWBExt"/>
        </w:rPr>
        <w:t>&lt;/Amend&gt;</w:t>
      </w:r>
    </w:p>
    <w:p w14:paraId="72CD53A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70</w:t>
      </w:r>
      <w:r w:rsidRPr="0021064C">
        <w:rPr>
          <w:rStyle w:val="HideTWBExt"/>
        </w:rPr>
        <w:t>&lt;/NumAm&gt;</w:t>
      </w:r>
    </w:p>
    <w:p w14:paraId="4A0E1078"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189AA270" w14:textId="77777777" w:rsidR="00B1044B" w:rsidRPr="0021064C" w:rsidRDefault="00B1044B" w:rsidP="00B1044B">
      <w:pPr>
        <w:pStyle w:val="NormalBold"/>
      </w:pPr>
      <w:r w:rsidRPr="0021064C">
        <w:rPr>
          <w:rStyle w:val="HideTWBExt"/>
          <w:b w:val="0"/>
        </w:rPr>
        <w:t>&lt;/RepeatBlock-By&gt;</w:t>
      </w:r>
    </w:p>
    <w:p w14:paraId="7F566A2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133D867" w14:textId="77777777" w:rsidR="00B1044B" w:rsidRPr="0021064C" w:rsidRDefault="00B1044B" w:rsidP="00B1044B">
      <w:pPr>
        <w:pStyle w:val="NormalBold"/>
      </w:pPr>
      <w:r w:rsidRPr="0021064C">
        <w:rPr>
          <w:rStyle w:val="HideTWBExt"/>
        </w:rPr>
        <w:t>&lt;Article&gt;</w:t>
      </w:r>
      <w:r w:rsidRPr="0021064C">
        <w:t>Considerando A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366406E" w14:textId="77777777" w:rsidTr="00995D60">
        <w:trPr>
          <w:trHeight w:hRule="exact" w:val="240"/>
          <w:jc w:val="center"/>
        </w:trPr>
        <w:tc>
          <w:tcPr>
            <w:tcW w:w="9752" w:type="dxa"/>
            <w:gridSpan w:val="2"/>
            <w:tcBorders>
              <w:top w:val="nil"/>
              <w:left w:val="nil"/>
              <w:bottom w:val="nil"/>
              <w:right w:val="nil"/>
            </w:tcBorders>
          </w:tcPr>
          <w:p w14:paraId="2D01A6BC" w14:textId="77777777" w:rsidR="00B1044B" w:rsidRPr="0021064C" w:rsidRDefault="00B1044B" w:rsidP="00995D60"/>
        </w:tc>
      </w:tr>
      <w:tr w:rsidR="00B1044B" w:rsidRPr="0021064C" w14:paraId="625AD31B" w14:textId="77777777" w:rsidTr="00995D60">
        <w:trPr>
          <w:trHeight w:val="240"/>
          <w:jc w:val="center"/>
        </w:trPr>
        <w:tc>
          <w:tcPr>
            <w:tcW w:w="4876" w:type="dxa"/>
            <w:tcBorders>
              <w:top w:val="nil"/>
              <w:left w:val="nil"/>
              <w:bottom w:val="nil"/>
              <w:right w:val="nil"/>
            </w:tcBorders>
          </w:tcPr>
          <w:p w14:paraId="74C2966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810AA1C" w14:textId="77777777" w:rsidR="00B1044B" w:rsidRPr="0021064C" w:rsidRDefault="00B1044B" w:rsidP="00995D60">
            <w:pPr>
              <w:pStyle w:val="AmColumnHeading"/>
            </w:pPr>
            <w:r w:rsidRPr="0021064C">
              <w:t>Enmienda</w:t>
            </w:r>
          </w:p>
        </w:tc>
      </w:tr>
      <w:tr w:rsidR="00B1044B" w:rsidRPr="0021064C" w14:paraId="03A3E773" w14:textId="77777777" w:rsidTr="00995D60">
        <w:trPr>
          <w:jc w:val="center"/>
        </w:trPr>
        <w:tc>
          <w:tcPr>
            <w:tcW w:w="4876" w:type="dxa"/>
            <w:tcBorders>
              <w:top w:val="nil"/>
              <w:left w:val="nil"/>
              <w:bottom w:val="nil"/>
              <w:right w:val="nil"/>
            </w:tcBorders>
          </w:tcPr>
          <w:p w14:paraId="516191F7" w14:textId="77777777" w:rsidR="00B1044B" w:rsidRPr="0021064C" w:rsidRDefault="00B1044B" w:rsidP="00995D60">
            <w:pPr>
              <w:pStyle w:val="Normal6a"/>
            </w:pPr>
          </w:p>
        </w:tc>
        <w:tc>
          <w:tcPr>
            <w:tcW w:w="4876" w:type="dxa"/>
            <w:tcBorders>
              <w:top w:val="nil"/>
              <w:left w:val="nil"/>
              <w:bottom w:val="nil"/>
              <w:right w:val="nil"/>
            </w:tcBorders>
          </w:tcPr>
          <w:p w14:paraId="2729A4CC" w14:textId="77777777" w:rsidR="00B1044B" w:rsidRPr="0021064C" w:rsidRDefault="00B1044B" w:rsidP="00995D60">
            <w:pPr>
              <w:pStyle w:val="Normal6a"/>
            </w:pPr>
            <w:r w:rsidRPr="0021064C">
              <w:rPr>
                <w:b/>
                <w:i/>
              </w:rPr>
              <w:t>A ter.</w:t>
            </w:r>
            <w:r w:rsidRPr="0021064C">
              <w:tab/>
            </w:r>
            <w:r w:rsidRPr="0021064C">
              <w:rPr>
                <w:b/>
                <w:i/>
              </w:rPr>
              <w:t>Considerando que el pescado es la proteína animal con la huella de carbono más baja y la menos intensiva en energía;</w:t>
            </w:r>
          </w:p>
        </w:tc>
      </w:tr>
    </w:tbl>
    <w:p w14:paraId="41F2E93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1EEAA76C" w14:textId="77777777" w:rsidR="00B1044B" w:rsidRPr="0021064C" w:rsidRDefault="00B1044B" w:rsidP="00B1044B">
      <w:r w:rsidRPr="0021064C">
        <w:rPr>
          <w:rStyle w:val="HideTWBExt"/>
        </w:rPr>
        <w:t>&lt;/Amend&gt;</w:t>
      </w:r>
    </w:p>
    <w:p w14:paraId="590E922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71</w:t>
      </w:r>
      <w:r w:rsidRPr="0021064C">
        <w:rPr>
          <w:rStyle w:val="HideTWBExt"/>
        </w:rPr>
        <w:t>&lt;/NumAm&gt;</w:t>
      </w:r>
    </w:p>
    <w:p w14:paraId="1F09D017"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680C7BD"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257B7F25" w14:textId="77777777" w:rsidR="00B1044B" w:rsidRPr="0021064C" w:rsidRDefault="00B1044B" w:rsidP="00B1044B">
      <w:pPr>
        <w:pStyle w:val="NormalBold"/>
      </w:pPr>
      <w:r w:rsidRPr="0021064C">
        <w:rPr>
          <w:rStyle w:val="HideTWBExt"/>
          <w:b w:val="0"/>
        </w:rPr>
        <w:t>&lt;/RepeatBlock-By&gt;</w:t>
      </w:r>
    </w:p>
    <w:p w14:paraId="0DC96DF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38D113A" w14:textId="77777777" w:rsidR="00B1044B" w:rsidRPr="0021064C" w:rsidRDefault="00B1044B" w:rsidP="00B1044B">
      <w:pPr>
        <w:pStyle w:val="NormalBold"/>
      </w:pPr>
      <w:r w:rsidRPr="0021064C">
        <w:rPr>
          <w:rStyle w:val="HideTWBExt"/>
        </w:rPr>
        <w:t>&lt;Article&gt;</w:t>
      </w:r>
      <w:r w:rsidRPr="0021064C">
        <w:t>Considerando A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4B2DD6" w14:textId="77777777" w:rsidTr="00995D60">
        <w:trPr>
          <w:trHeight w:hRule="exact" w:val="240"/>
          <w:jc w:val="center"/>
        </w:trPr>
        <w:tc>
          <w:tcPr>
            <w:tcW w:w="9752" w:type="dxa"/>
            <w:gridSpan w:val="2"/>
            <w:tcBorders>
              <w:top w:val="nil"/>
              <w:left w:val="nil"/>
              <w:bottom w:val="nil"/>
              <w:right w:val="nil"/>
            </w:tcBorders>
          </w:tcPr>
          <w:p w14:paraId="55DA85C8" w14:textId="77777777" w:rsidR="00B1044B" w:rsidRPr="0021064C" w:rsidRDefault="00B1044B" w:rsidP="00995D60"/>
        </w:tc>
      </w:tr>
      <w:tr w:rsidR="00B1044B" w:rsidRPr="0021064C" w14:paraId="2F306110" w14:textId="77777777" w:rsidTr="00995D60">
        <w:trPr>
          <w:trHeight w:val="240"/>
          <w:jc w:val="center"/>
        </w:trPr>
        <w:tc>
          <w:tcPr>
            <w:tcW w:w="4876" w:type="dxa"/>
            <w:tcBorders>
              <w:top w:val="nil"/>
              <w:left w:val="nil"/>
              <w:bottom w:val="nil"/>
              <w:right w:val="nil"/>
            </w:tcBorders>
          </w:tcPr>
          <w:p w14:paraId="4E2A3EF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5BE4380" w14:textId="77777777" w:rsidR="00B1044B" w:rsidRPr="0021064C" w:rsidRDefault="00B1044B" w:rsidP="00995D60">
            <w:pPr>
              <w:pStyle w:val="AmColumnHeading"/>
            </w:pPr>
            <w:r w:rsidRPr="0021064C">
              <w:t>Enmienda</w:t>
            </w:r>
          </w:p>
        </w:tc>
      </w:tr>
      <w:tr w:rsidR="00B1044B" w:rsidRPr="0021064C" w14:paraId="012B44F8" w14:textId="77777777" w:rsidTr="00995D60">
        <w:trPr>
          <w:jc w:val="center"/>
        </w:trPr>
        <w:tc>
          <w:tcPr>
            <w:tcW w:w="4876" w:type="dxa"/>
            <w:tcBorders>
              <w:top w:val="nil"/>
              <w:left w:val="nil"/>
              <w:bottom w:val="nil"/>
              <w:right w:val="nil"/>
            </w:tcBorders>
          </w:tcPr>
          <w:p w14:paraId="6E087B4D" w14:textId="77777777" w:rsidR="00B1044B" w:rsidRPr="0021064C" w:rsidRDefault="00B1044B" w:rsidP="00995D60">
            <w:pPr>
              <w:pStyle w:val="Normal6a"/>
            </w:pPr>
          </w:p>
        </w:tc>
        <w:tc>
          <w:tcPr>
            <w:tcW w:w="4876" w:type="dxa"/>
            <w:tcBorders>
              <w:top w:val="nil"/>
              <w:left w:val="nil"/>
              <w:bottom w:val="nil"/>
              <w:right w:val="nil"/>
            </w:tcBorders>
          </w:tcPr>
          <w:p w14:paraId="566F26AB" w14:textId="77777777" w:rsidR="00B1044B" w:rsidRPr="0021064C" w:rsidRDefault="00B1044B" w:rsidP="00995D60">
            <w:pPr>
              <w:pStyle w:val="Normal6a"/>
            </w:pPr>
            <w:r w:rsidRPr="0021064C">
              <w:rPr>
                <w:b/>
                <w:i/>
              </w:rPr>
              <w:t>A quater.</w:t>
            </w:r>
            <w:r w:rsidRPr="0021064C">
              <w:tab/>
            </w:r>
            <w:r w:rsidRPr="0021064C">
              <w:rPr>
                <w:b/>
                <w:i/>
              </w:rPr>
              <w:t>Considerando que el Octavo Programa de Acción en materia de Medio Ambiente (PMA) recoge el compromiso de la Unión Europea de suprimir progresivamente los subsidios a los combustibles fósiles en la Unión;</w:t>
            </w:r>
          </w:p>
        </w:tc>
      </w:tr>
    </w:tbl>
    <w:p w14:paraId="74017F3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87A1F65" w14:textId="77777777" w:rsidR="00B1044B" w:rsidRPr="0021064C" w:rsidRDefault="00B1044B" w:rsidP="00B1044B">
      <w:r w:rsidRPr="0021064C">
        <w:rPr>
          <w:rStyle w:val="HideTWBExt"/>
        </w:rPr>
        <w:t>&lt;/Amend&gt;</w:t>
      </w:r>
    </w:p>
    <w:p w14:paraId="6EF76A9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72</w:t>
      </w:r>
      <w:r w:rsidRPr="0021064C">
        <w:rPr>
          <w:rStyle w:val="HideTWBExt"/>
        </w:rPr>
        <w:t>&lt;/NumAm&gt;</w:t>
      </w:r>
    </w:p>
    <w:p w14:paraId="24C060D8"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0350176A" w14:textId="77777777" w:rsidR="00B1044B" w:rsidRPr="0021064C" w:rsidRDefault="00B1044B" w:rsidP="00B1044B">
      <w:pPr>
        <w:pStyle w:val="NormalBold"/>
      </w:pPr>
      <w:r w:rsidRPr="0021064C">
        <w:rPr>
          <w:rStyle w:val="HideTWBExt"/>
          <w:b w:val="0"/>
        </w:rPr>
        <w:t>&lt;/RepeatBlock-By&gt;</w:t>
      </w:r>
    </w:p>
    <w:p w14:paraId="329EE1E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44DFF38" w14:textId="77777777" w:rsidR="00B1044B" w:rsidRPr="0021064C" w:rsidRDefault="00B1044B" w:rsidP="00B1044B">
      <w:pPr>
        <w:pStyle w:val="NormalBold"/>
      </w:pPr>
      <w:r w:rsidRPr="0021064C">
        <w:rPr>
          <w:rStyle w:val="HideTWBExt"/>
        </w:rPr>
        <w:t>&lt;Article&gt;</w:t>
      </w:r>
      <w:r w:rsidRPr="0021064C">
        <w:t>Considerando A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BC85010" w14:textId="77777777" w:rsidTr="00995D60">
        <w:trPr>
          <w:trHeight w:hRule="exact" w:val="240"/>
          <w:jc w:val="center"/>
        </w:trPr>
        <w:tc>
          <w:tcPr>
            <w:tcW w:w="9752" w:type="dxa"/>
            <w:gridSpan w:val="2"/>
            <w:tcBorders>
              <w:top w:val="nil"/>
              <w:left w:val="nil"/>
              <w:bottom w:val="nil"/>
              <w:right w:val="nil"/>
            </w:tcBorders>
          </w:tcPr>
          <w:p w14:paraId="0F44C1B7" w14:textId="77777777" w:rsidR="00B1044B" w:rsidRPr="0021064C" w:rsidRDefault="00B1044B" w:rsidP="00995D60"/>
        </w:tc>
      </w:tr>
      <w:tr w:rsidR="00B1044B" w:rsidRPr="0021064C" w14:paraId="13A8B818" w14:textId="77777777" w:rsidTr="00995D60">
        <w:trPr>
          <w:trHeight w:val="240"/>
          <w:jc w:val="center"/>
        </w:trPr>
        <w:tc>
          <w:tcPr>
            <w:tcW w:w="4876" w:type="dxa"/>
            <w:tcBorders>
              <w:top w:val="nil"/>
              <w:left w:val="nil"/>
              <w:bottom w:val="nil"/>
              <w:right w:val="nil"/>
            </w:tcBorders>
          </w:tcPr>
          <w:p w14:paraId="2EB453B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6FBC45B" w14:textId="77777777" w:rsidR="00B1044B" w:rsidRPr="0021064C" w:rsidRDefault="00B1044B" w:rsidP="00995D60">
            <w:pPr>
              <w:pStyle w:val="AmColumnHeading"/>
            </w:pPr>
            <w:r w:rsidRPr="0021064C">
              <w:t>Enmienda</w:t>
            </w:r>
          </w:p>
        </w:tc>
      </w:tr>
      <w:tr w:rsidR="00B1044B" w:rsidRPr="0021064C" w14:paraId="54DC738F" w14:textId="77777777" w:rsidTr="00995D60">
        <w:trPr>
          <w:jc w:val="center"/>
        </w:trPr>
        <w:tc>
          <w:tcPr>
            <w:tcW w:w="4876" w:type="dxa"/>
            <w:tcBorders>
              <w:top w:val="nil"/>
              <w:left w:val="nil"/>
              <w:bottom w:val="nil"/>
              <w:right w:val="nil"/>
            </w:tcBorders>
          </w:tcPr>
          <w:p w14:paraId="4AAB2CD0" w14:textId="77777777" w:rsidR="00B1044B" w:rsidRPr="0021064C" w:rsidRDefault="00B1044B" w:rsidP="00995D60">
            <w:pPr>
              <w:pStyle w:val="Normal6a"/>
            </w:pPr>
          </w:p>
        </w:tc>
        <w:tc>
          <w:tcPr>
            <w:tcW w:w="4876" w:type="dxa"/>
            <w:tcBorders>
              <w:top w:val="nil"/>
              <w:left w:val="nil"/>
              <w:bottom w:val="nil"/>
              <w:right w:val="nil"/>
            </w:tcBorders>
          </w:tcPr>
          <w:p w14:paraId="23E2F4F7" w14:textId="77777777" w:rsidR="00B1044B" w:rsidRPr="0021064C" w:rsidRDefault="00B1044B" w:rsidP="00995D60">
            <w:pPr>
              <w:pStyle w:val="Normal6a"/>
            </w:pPr>
            <w:r w:rsidRPr="0021064C">
              <w:rPr>
                <w:b/>
                <w:i/>
              </w:rPr>
              <w:t>A quater.</w:t>
            </w:r>
            <w:r w:rsidRPr="0021064C">
              <w:tab/>
            </w:r>
            <w:r w:rsidRPr="0021064C">
              <w:rPr>
                <w:b/>
                <w:i/>
              </w:rPr>
              <w:t>Considerando que los productos del mar son la fuente de proteína animal más saludable del mundo, con la menor huella de carbono;</w:t>
            </w:r>
          </w:p>
        </w:tc>
      </w:tr>
    </w:tbl>
    <w:p w14:paraId="284A07E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B1DB8F4" w14:textId="77777777" w:rsidR="00B1044B" w:rsidRPr="0021064C" w:rsidRDefault="00B1044B" w:rsidP="00B1044B">
      <w:r w:rsidRPr="0021064C">
        <w:rPr>
          <w:rStyle w:val="HideTWBExt"/>
        </w:rPr>
        <w:t>&lt;/Amend&gt;</w:t>
      </w:r>
    </w:p>
    <w:p w14:paraId="7ED5A09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73</w:t>
      </w:r>
      <w:r w:rsidRPr="0021064C">
        <w:rPr>
          <w:rStyle w:val="HideTWBExt"/>
        </w:rPr>
        <w:t>&lt;/NumAm&gt;</w:t>
      </w:r>
    </w:p>
    <w:p w14:paraId="647EBAC3"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6CCFB90F"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77FB55B4" w14:textId="77777777" w:rsidR="00B1044B" w:rsidRPr="0021064C" w:rsidRDefault="00B1044B" w:rsidP="00B1044B">
      <w:pPr>
        <w:pStyle w:val="NormalBold"/>
      </w:pPr>
      <w:r w:rsidRPr="0021064C">
        <w:rPr>
          <w:rStyle w:val="HideTWBExt"/>
          <w:b w:val="0"/>
        </w:rPr>
        <w:t>&lt;/RepeatBlock-By&gt;</w:t>
      </w:r>
    </w:p>
    <w:p w14:paraId="0013D1E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36859F8" w14:textId="77777777" w:rsidR="00B1044B" w:rsidRPr="0021064C" w:rsidRDefault="00B1044B" w:rsidP="00B1044B">
      <w:pPr>
        <w:pStyle w:val="NormalBold"/>
      </w:pPr>
      <w:r w:rsidRPr="0021064C">
        <w:rPr>
          <w:rStyle w:val="HideTWBExt"/>
        </w:rPr>
        <w:t>&lt;Article&gt;</w:t>
      </w:r>
      <w:r w:rsidRPr="0021064C">
        <w:t>Considerando A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4516099" w14:textId="77777777" w:rsidTr="00995D60">
        <w:trPr>
          <w:trHeight w:hRule="exact" w:val="240"/>
          <w:jc w:val="center"/>
        </w:trPr>
        <w:tc>
          <w:tcPr>
            <w:tcW w:w="9752" w:type="dxa"/>
            <w:gridSpan w:val="2"/>
            <w:tcBorders>
              <w:top w:val="nil"/>
              <w:left w:val="nil"/>
              <w:bottom w:val="nil"/>
              <w:right w:val="nil"/>
            </w:tcBorders>
          </w:tcPr>
          <w:p w14:paraId="25504AC6" w14:textId="77777777" w:rsidR="00B1044B" w:rsidRPr="0021064C" w:rsidRDefault="00B1044B" w:rsidP="00995D60"/>
        </w:tc>
      </w:tr>
      <w:tr w:rsidR="00B1044B" w:rsidRPr="0021064C" w14:paraId="60D8908F" w14:textId="77777777" w:rsidTr="00995D60">
        <w:trPr>
          <w:trHeight w:val="240"/>
          <w:jc w:val="center"/>
        </w:trPr>
        <w:tc>
          <w:tcPr>
            <w:tcW w:w="4876" w:type="dxa"/>
            <w:tcBorders>
              <w:top w:val="nil"/>
              <w:left w:val="nil"/>
              <w:bottom w:val="nil"/>
              <w:right w:val="nil"/>
            </w:tcBorders>
          </w:tcPr>
          <w:p w14:paraId="10F3869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97FA48C" w14:textId="77777777" w:rsidR="00B1044B" w:rsidRPr="0021064C" w:rsidRDefault="00B1044B" w:rsidP="00995D60">
            <w:pPr>
              <w:pStyle w:val="AmColumnHeading"/>
            </w:pPr>
            <w:r w:rsidRPr="0021064C">
              <w:t>Enmienda</w:t>
            </w:r>
          </w:p>
        </w:tc>
      </w:tr>
      <w:tr w:rsidR="00B1044B" w:rsidRPr="0021064C" w14:paraId="5652CB0B" w14:textId="77777777" w:rsidTr="00995D60">
        <w:trPr>
          <w:jc w:val="center"/>
        </w:trPr>
        <w:tc>
          <w:tcPr>
            <w:tcW w:w="4876" w:type="dxa"/>
            <w:tcBorders>
              <w:top w:val="nil"/>
              <w:left w:val="nil"/>
              <w:bottom w:val="nil"/>
              <w:right w:val="nil"/>
            </w:tcBorders>
          </w:tcPr>
          <w:p w14:paraId="6F2EA7E5" w14:textId="77777777" w:rsidR="00B1044B" w:rsidRPr="0021064C" w:rsidRDefault="00B1044B" w:rsidP="00995D60">
            <w:pPr>
              <w:pStyle w:val="Normal6a"/>
            </w:pPr>
          </w:p>
        </w:tc>
        <w:tc>
          <w:tcPr>
            <w:tcW w:w="4876" w:type="dxa"/>
            <w:tcBorders>
              <w:top w:val="nil"/>
              <w:left w:val="nil"/>
              <w:bottom w:val="nil"/>
              <w:right w:val="nil"/>
            </w:tcBorders>
          </w:tcPr>
          <w:p w14:paraId="6BEBF63F" w14:textId="77777777" w:rsidR="00B1044B" w:rsidRPr="0021064C" w:rsidRDefault="00B1044B" w:rsidP="00995D60">
            <w:pPr>
              <w:pStyle w:val="Normal6a"/>
            </w:pPr>
            <w:r w:rsidRPr="0021064C">
              <w:rPr>
                <w:b/>
                <w:i/>
              </w:rPr>
              <w:t>A quinquies.</w:t>
            </w:r>
            <w:r w:rsidRPr="0021064C">
              <w:tab/>
            </w:r>
            <w:r w:rsidRPr="0021064C">
              <w:rPr>
                <w:b/>
                <w:i/>
              </w:rPr>
              <w:t>Considerando que el progreso colectivo hacia la consecución de los objetivos a largo plazo del Acuerdo de París ha sido inadecuado desde su adopción en 2015;</w:t>
            </w:r>
          </w:p>
        </w:tc>
      </w:tr>
    </w:tbl>
    <w:p w14:paraId="41443E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20EAAB4" w14:textId="77777777" w:rsidR="00B1044B" w:rsidRPr="0021064C" w:rsidRDefault="00B1044B" w:rsidP="00B1044B">
      <w:r w:rsidRPr="0021064C">
        <w:rPr>
          <w:rStyle w:val="HideTWBExt"/>
        </w:rPr>
        <w:t>&lt;/Amend&gt;</w:t>
      </w:r>
    </w:p>
    <w:p w14:paraId="40995BA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74</w:t>
      </w:r>
      <w:r w:rsidRPr="0021064C">
        <w:rPr>
          <w:rStyle w:val="HideTWBExt"/>
        </w:rPr>
        <w:t>&lt;/NumAm&gt;</w:t>
      </w:r>
    </w:p>
    <w:p w14:paraId="565D8EB3"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5E3846FC" w14:textId="77777777" w:rsidR="00B1044B" w:rsidRPr="0021064C" w:rsidRDefault="00B1044B" w:rsidP="00B1044B">
      <w:pPr>
        <w:pStyle w:val="NormalBold"/>
      </w:pPr>
      <w:r w:rsidRPr="0021064C">
        <w:rPr>
          <w:rStyle w:val="HideTWBExt"/>
          <w:b w:val="0"/>
        </w:rPr>
        <w:t>&lt;/RepeatBlock-By&gt;</w:t>
      </w:r>
    </w:p>
    <w:p w14:paraId="3008293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421B32A" w14:textId="77777777" w:rsidR="00B1044B" w:rsidRPr="0021064C" w:rsidRDefault="00B1044B" w:rsidP="00B1044B">
      <w:pPr>
        <w:pStyle w:val="NormalBold"/>
      </w:pPr>
      <w:r w:rsidRPr="0021064C">
        <w:rPr>
          <w:rStyle w:val="HideTWBExt"/>
        </w:rPr>
        <w:t>&lt;Article&gt;</w:t>
      </w:r>
      <w:r w:rsidRPr="0021064C">
        <w:t>Considerando B</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6787D3C" w14:textId="77777777" w:rsidTr="00995D60">
        <w:trPr>
          <w:trHeight w:hRule="exact" w:val="240"/>
          <w:jc w:val="center"/>
        </w:trPr>
        <w:tc>
          <w:tcPr>
            <w:tcW w:w="9752" w:type="dxa"/>
            <w:gridSpan w:val="2"/>
            <w:tcBorders>
              <w:top w:val="nil"/>
              <w:left w:val="nil"/>
              <w:bottom w:val="nil"/>
              <w:right w:val="nil"/>
            </w:tcBorders>
          </w:tcPr>
          <w:p w14:paraId="5BE33516" w14:textId="77777777" w:rsidR="00B1044B" w:rsidRPr="0021064C" w:rsidRDefault="00B1044B" w:rsidP="00995D60"/>
        </w:tc>
      </w:tr>
      <w:tr w:rsidR="00B1044B" w:rsidRPr="0021064C" w14:paraId="0E8E5264" w14:textId="77777777" w:rsidTr="00995D60">
        <w:trPr>
          <w:trHeight w:val="240"/>
          <w:jc w:val="center"/>
        </w:trPr>
        <w:tc>
          <w:tcPr>
            <w:tcW w:w="4876" w:type="dxa"/>
            <w:tcBorders>
              <w:top w:val="nil"/>
              <w:left w:val="nil"/>
              <w:bottom w:val="nil"/>
              <w:right w:val="nil"/>
            </w:tcBorders>
          </w:tcPr>
          <w:p w14:paraId="4769446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C71386C" w14:textId="77777777" w:rsidR="00B1044B" w:rsidRPr="0021064C" w:rsidRDefault="00B1044B" w:rsidP="00995D60">
            <w:pPr>
              <w:pStyle w:val="AmColumnHeading"/>
            </w:pPr>
            <w:r w:rsidRPr="0021064C">
              <w:t>Enmienda</w:t>
            </w:r>
          </w:p>
        </w:tc>
      </w:tr>
      <w:tr w:rsidR="00B1044B" w:rsidRPr="0021064C" w14:paraId="3B07913B" w14:textId="77777777" w:rsidTr="00995D60">
        <w:trPr>
          <w:jc w:val="center"/>
        </w:trPr>
        <w:tc>
          <w:tcPr>
            <w:tcW w:w="4876" w:type="dxa"/>
            <w:tcBorders>
              <w:top w:val="nil"/>
              <w:left w:val="nil"/>
              <w:bottom w:val="nil"/>
              <w:right w:val="nil"/>
            </w:tcBorders>
          </w:tcPr>
          <w:p w14:paraId="04FB80ED" w14:textId="77777777" w:rsidR="00B1044B" w:rsidRPr="0021064C" w:rsidRDefault="00B1044B" w:rsidP="00995D60">
            <w:pPr>
              <w:pStyle w:val="Normal6a"/>
            </w:pPr>
            <w:r w:rsidRPr="0021064C">
              <w:t>B.</w:t>
            </w:r>
            <w:r w:rsidRPr="0021064C">
              <w:tab/>
              <w:t xml:space="preserve">Considerando que los combustibles y motores alternativos </w:t>
            </w:r>
            <w:r w:rsidRPr="0021064C">
              <w:rPr>
                <w:b/>
                <w:i/>
              </w:rPr>
              <w:t>propuestos por la legislación actual de la Unión</w:t>
            </w:r>
            <w:r w:rsidRPr="0021064C">
              <w:t xml:space="preserve"> todavía no son viables comercialmente a gran escala</w:t>
            </w:r>
            <w:r w:rsidRPr="0021064C">
              <w:rPr>
                <w:b/>
                <w:i/>
              </w:rPr>
              <w:t>, lo que aumenta significativamente</w:t>
            </w:r>
            <w:r w:rsidRPr="0021064C">
              <w:t xml:space="preserve"> los costes energéticos </w:t>
            </w:r>
            <w:r w:rsidRPr="0021064C">
              <w:rPr>
                <w:b/>
                <w:i/>
              </w:rPr>
              <w:t>para la flota y exige una importante</w:t>
            </w:r>
            <w:r w:rsidRPr="0021064C">
              <w:t xml:space="preserve"> inversión </w:t>
            </w:r>
            <w:r w:rsidRPr="0021064C">
              <w:rPr>
                <w:b/>
                <w:i/>
              </w:rPr>
              <w:t>financiera</w:t>
            </w:r>
            <w:r w:rsidRPr="0021064C">
              <w:t xml:space="preserve"> en diseño, formación de las tripulaciones, almacenamiento, sistemas de manipulación y desarrollo de infraestructuras;</w:t>
            </w:r>
          </w:p>
        </w:tc>
        <w:tc>
          <w:tcPr>
            <w:tcW w:w="4876" w:type="dxa"/>
            <w:tcBorders>
              <w:top w:val="nil"/>
              <w:left w:val="nil"/>
              <w:bottom w:val="nil"/>
              <w:right w:val="nil"/>
            </w:tcBorders>
          </w:tcPr>
          <w:p w14:paraId="3F8DB939" w14:textId="77777777" w:rsidR="00B1044B" w:rsidRPr="0021064C" w:rsidRDefault="00B1044B" w:rsidP="00995D60">
            <w:pPr>
              <w:pStyle w:val="Normal6a"/>
            </w:pPr>
            <w:r w:rsidRPr="0021064C">
              <w:t>B.</w:t>
            </w:r>
            <w:r w:rsidRPr="0021064C">
              <w:tab/>
              <w:t xml:space="preserve">Considerando que los combustibles y motores alternativos </w:t>
            </w:r>
            <w:r w:rsidRPr="0021064C">
              <w:rPr>
                <w:b/>
                <w:i/>
              </w:rPr>
              <w:t>disponibles en el mercado</w:t>
            </w:r>
            <w:r w:rsidRPr="0021064C">
              <w:t xml:space="preserve"> todavía no son </w:t>
            </w:r>
            <w:r w:rsidRPr="0021064C">
              <w:rPr>
                <w:b/>
                <w:i/>
              </w:rPr>
              <w:t>plenamente</w:t>
            </w:r>
            <w:r w:rsidRPr="0021064C">
              <w:t xml:space="preserve"> viables comercialmente a gran escala</w:t>
            </w:r>
            <w:r w:rsidRPr="0021064C">
              <w:rPr>
                <w:b/>
                <w:i/>
              </w:rPr>
              <w:t>; que, para que su despliegue sea satisfactorio,</w:t>
            </w:r>
            <w:r w:rsidRPr="0021064C">
              <w:t xml:space="preserve"> </w:t>
            </w:r>
            <w:r w:rsidRPr="0021064C">
              <w:rPr>
                <w:b/>
                <w:i/>
              </w:rPr>
              <w:t>debe evitarse</w:t>
            </w:r>
            <w:r w:rsidRPr="0021064C">
              <w:t xml:space="preserve"> </w:t>
            </w:r>
            <w:r w:rsidRPr="0021064C">
              <w:rPr>
                <w:b/>
                <w:i/>
              </w:rPr>
              <w:t>cualquier aumento significativo de</w:t>
            </w:r>
            <w:r w:rsidRPr="0021064C">
              <w:t xml:space="preserve"> los costes energéticos</w:t>
            </w:r>
            <w:r w:rsidRPr="0021064C">
              <w:rPr>
                <w:b/>
                <w:i/>
              </w:rPr>
              <w:t>, y deben ofrecerse y facilitarse apoyo e</w:t>
            </w:r>
            <w:r w:rsidRPr="0021064C">
              <w:t xml:space="preserve"> inversión en diseño, formación de las tripulaciones, almacenamiento, sistemas de manipulación y desarrollo de infraestructuras;</w:t>
            </w:r>
          </w:p>
        </w:tc>
      </w:tr>
    </w:tbl>
    <w:p w14:paraId="2C5B4FE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6148DEF" w14:textId="77777777" w:rsidR="00B1044B" w:rsidRPr="0021064C" w:rsidRDefault="00B1044B" w:rsidP="00B1044B">
      <w:r w:rsidRPr="0021064C">
        <w:rPr>
          <w:rStyle w:val="HideTWBExt"/>
        </w:rPr>
        <w:t>&lt;/Amend&gt;</w:t>
      </w:r>
    </w:p>
    <w:p w14:paraId="6887CA0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75</w:t>
      </w:r>
      <w:r w:rsidRPr="0021064C">
        <w:rPr>
          <w:rStyle w:val="HideTWBExt"/>
        </w:rPr>
        <w:t>&lt;/NumAm&gt;</w:t>
      </w:r>
    </w:p>
    <w:p w14:paraId="3C5E703F"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E04E47A" w14:textId="77777777" w:rsidR="00B1044B" w:rsidRPr="0021064C" w:rsidRDefault="00B1044B" w:rsidP="00B1044B">
      <w:pPr>
        <w:pStyle w:val="NormalBold"/>
      </w:pPr>
      <w:r w:rsidRPr="0021064C">
        <w:rPr>
          <w:rStyle w:val="HideTWBExt"/>
          <w:b w:val="0"/>
        </w:rPr>
        <w:t>&lt;/RepeatBlock-By&gt;</w:t>
      </w:r>
    </w:p>
    <w:p w14:paraId="6CBDC9A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7EDE163" w14:textId="77777777" w:rsidR="00B1044B" w:rsidRPr="0021064C" w:rsidRDefault="00B1044B" w:rsidP="00B1044B">
      <w:pPr>
        <w:pStyle w:val="NormalBold"/>
      </w:pPr>
      <w:r w:rsidRPr="0021064C">
        <w:rPr>
          <w:rStyle w:val="HideTWBExt"/>
        </w:rPr>
        <w:t>&lt;Article&gt;</w:t>
      </w:r>
      <w:r w:rsidRPr="0021064C">
        <w:t>Considerando B</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6EBF9F6" w14:textId="77777777" w:rsidTr="00995D60">
        <w:trPr>
          <w:trHeight w:hRule="exact" w:val="240"/>
          <w:jc w:val="center"/>
        </w:trPr>
        <w:tc>
          <w:tcPr>
            <w:tcW w:w="9752" w:type="dxa"/>
            <w:gridSpan w:val="2"/>
            <w:tcBorders>
              <w:top w:val="nil"/>
              <w:left w:val="nil"/>
              <w:bottom w:val="nil"/>
              <w:right w:val="nil"/>
            </w:tcBorders>
          </w:tcPr>
          <w:p w14:paraId="0BEC6504" w14:textId="77777777" w:rsidR="00B1044B" w:rsidRPr="0021064C" w:rsidRDefault="00B1044B" w:rsidP="00995D60"/>
        </w:tc>
      </w:tr>
      <w:tr w:rsidR="00B1044B" w:rsidRPr="0021064C" w14:paraId="1B888681" w14:textId="77777777" w:rsidTr="00995D60">
        <w:trPr>
          <w:trHeight w:val="240"/>
          <w:jc w:val="center"/>
        </w:trPr>
        <w:tc>
          <w:tcPr>
            <w:tcW w:w="4876" w:type="dxa"/>
            <w:tcBorders>
              <w:top w:val="nil"/>
              <w:left w:val="nil"/>
              <w:bottom w:val="nil"/>
              <w:right w:val="nil"/>
            </w:tcBorders>
          </w:tcPr>
          <w:p w14:paraId="25E10BF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595B689" w14:textId="77777777" w:rsidR="00B1044B" w:rsidRPr="0021064C" w:rsidRDefault="00B1044B" w:rsidP="00995D60">
            <w:pPr>
              <w:pStyle w:val="AmColumnHeading"/>
            </w:pPr>
            <w:r w:rsidRPr="0021064C">
              <w:t>Enmienda</w:t>
            </w:r>
          </w:p>
        </w:tc>
      </w:tr>
      <w:tr w:rsidR="00B1044B" w:rsidRPr="0021064C" w14:paraId="308A6C4E" w14:textId="77777777" w:rsidTr="00995D60">
        <w:trPr>
          <w:jc w:val="center"/>
        </w:trPr>
        <w:tc>
          <w:tcPr>
            <w:tcW w:w="4876" w:type="dxa"/>
            <w:tcBorders>
              <w:top w:val="nil"/>
              <w:left w:val="nil"/>
              <w:bottom w:val="nil"/>
              <w:right w:val="nil"/>
            </w:tcBorders>
          </w:tcPr>
          <w:p w14:paraId="5F9CC972" w14:textId="77777777" w:rsidR="00B1044B" w:rsidRPr="0021064C" w:rsidRDefault="00B1044B" w:rsidP="00995D60">
            <w:pPr>
              <w:pStyle w:val="Normal6a"/>
            </w:pPr>
            <w:r w:rsidRPr="0021064C">
              <w:t>B.</w:t>
            </w:r>
            <w:r w:rsidRPr="0021064C">
              <w:tab/>
              <w:t xml:space="preserve">Considerando que </w:t>
            </w:r>
            <w:r w:rsidRPr="0021064C">
              <w:rPr>
                <w:b/>
                <w:i/>
              </w:rPr>
              <w:t>los combustibles y motores alternativos propuestos por la legislación actual de la Unión todavía no son viables comercialmente a gran escala, lo que aumenta significativamente los costes energéticos para la flota y</w:t>
            </w:r>
            <w:r w:rsidRPr="0021064C">
              <w:t xml:space="preserve"> exige una importante inversión </w:t>
            </w:r>
            <w:r w:rsidRPr="0021064C">
              <w:rPr>
                <w:b/>
                <w:i/>
              </w:rPr>
              <w:t>financiera</w:t>
            </w:r>
            <w:r w:rsidRPr="0021064C">
              <w:t xml:space="preserve"> en diseño, formación de las tripulaciones, </w:t>
            </w:r>
            <w:r w:rsidRPr="0021064C">
              <w:rPr>
                <w:b/>
                <w:i/>
              </w:rPr>
              <w:t>almacenamiento, sistemas de manipulación</w:t>
            </w:r>
            <w:r w:rsidRPr="0021064C">
              <w:t xml:space="preserve"> </w:t>
            </w:r>
            <w:r w:rsidRPr="0021064C">
              <w:rPr>
                <w:b/>
                <w:bCs/>
                <w:i/>
                <w:iCs/>
              </w:rPr>
              <w:t>y</w:t>
            </w:r>
            <w:r w:rsidRPr="0021064C">
              <w:t xml:space="preserve"> </w:t>
            </w:r>
            <w:r w:rsidRPr="0021064C">
              <w:rPr>
                <w:b/>
                <w:i/>
              </w:rPr>
              <w:t>desarrollo de</w:t>
            </w:r>
            <w:r w:rsidRPr="0021064C">
              <w:t xml:space="preserve"> infraestructuras;</w:t>
            </w:r>
          </w:p>
        </w:tc>
        <w:tc>
          <w:tcPr>
            <w:tcW w:w="4876" w:type="dxa"/>
            <w:tcBorders>
              <w:top w:val="nil"/>
              <w:left w:val="nil"/>
              <w:bottom w:val="nil"/>
              <w:right w:val="nil"/>
            </w:tcBorders>
          </w:tcPr>
          <w:p w14:paraId="1CE8F84D" w14:textId="77777777" w:rsidR="00B1044B" w:rsidRPr="0021064C" w:rsidRDefault="00B1044B" w:rsidP="00995D60">
            <w:pPr>
              <w:pStyle w:val="Normal6a"/>
            </w:pPr>
            <w:r w:rsidRPr="0021064C">
              <w:t>B.</w:t>
            </w:r>
            <w:r w:rsidRPr="0021064C">
              <w:tab/>
              <w:t xml:space="preserve">Considerando que </w:t>
            </w:r>
            <w:r w:rsidRPr="0021064C">
              <w:rPr>
                <w:b/>
                <w:i/>
              </w:rPr>
              <w:t>la transición hacia unos sistemas de propulsión hipocarbónicos</w:t>
            </w:r>
            <w:r w:rsidRPr="0021064C">
              <w:t xml:space="preserve"> exige una importante inversión en </w:t>
            </w:r>
            <w:r w:rsidRPr="0021064C">
              <w:rPr>
                <w:b/>
                <w:i/>
              </w:rPr>
              <w:t>desarrollo tecnológico,</w:t>
            </w:r>
            <w:r w:rsidRPr="0021064C">
              <w:t xml:space="preserve"> diseño </w:t>
            </w:r>
            <w:r w:rsidRPr="0021064C">
              <w:rPr>
                <w:b/>
                <w:i/>
              </w:rPr>
              <w:t>de buques</w:t>
            </w:r>
            <w:r w:rsidRPr="0021064C">
              <w:t xml:space="preserve">, formación de las tripulaciones </w:t>
            </w:r>
            <w:r w:rsidRPr="0021064C">
              <w:rPr>
                <w:b/>
                <w:bCs/>
                <w:i/>
                <w:iCs/>
              </w:rPr>
              <w:t>e</w:t>
            </w:r>
            <w:r w:rsidRPr="0021064C">
              <w:t xml:space="preserve"> infraestructuras </w:t>
            </w:r>
            <w:r w:rsidRPr="0021064C">
              <w:rPr>
                <w:b/>
                <w:i/>
              </w:rPr>
              <w:t>portuarias, y debe ir acompañada de apoyo público para garantizar la accesibilidad y asequibilidad para todos los segmentos de la flota, en particular la pesca artesanal y a pequeña escala</w:t>
            </w:r>
            <w:r w:rsidRPr="0021064C">
              <w:t>;</w:t>
            </w:r>
          </w:p>
        </w:tc>
      </w:tr>
    </w:tbl>
    <w:p w14:paraId="4969A70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538B3D1" w14:textId="77777777" w:rsidR="00B1044B" w:rsidRPr="0021064C" w:rsidRDefault="00B1044B" w:rsidP="00B1044B">
      <w:r w:rsidRPr="0021064C">
        <w:rPr>
          <w:rStyle w:val="HideTWBExt"/>
        </w:rPr>
        <w:t>&lt;/Amend&gt;</w:t>
      </w:r>
    </w:p>
    <w:p w14:paraId="2D8F355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76</w:t>
      </w:r>
      <w:r w:rsidRPr="0021064C">
        <w:rPr>
          <w:rStyle w:val="HideTWBExt"/>
        </w:rPr>
        <w:t>&lt;/NumAm&gt;</w:t>
      </w:r>
    </w:p>
    <w:p w14:paraId="69FE081F"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18A6BF8"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465CF9B6" w14:textId="77777777" w:rsidR="00B1044B" w:rsidRPr="0021064C" w:rsidRDefault="00B1044B" w:rsidP="00B1044B">
      <w:pPr>
        <w:pStyle w:val="NormalBold"/>
      </w:pPr>
      <w:r w:rsidRPr="0021064C">
        <w:rPr>
          <w:rStyle w:val="HideTWBExt"/>
          <w:b w:val="0"/>
        </w:rPr>
        <w:t>&lt;/RepeatBlock-By&gt;</w:t>
      </w:r>
    </w:p>
    <w:p w14:paraId="77E4952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73BEC4A" w14:textId="77777777" w:rsidR="00B1044B" w:rsidRPr="0021064C" w:rsidRDefault="00B1044B" w:rsidP="00B1044B">
      <w:pPr>
        <w:pStyle w:val="NormalBold"/>
      </w:pPr>
      <w:r w:rsidRPr="0021064C">
        <w:rPr>
          <w:rStyle w:val="HideTWBExt"/>
        </w:rPr>
        <w:t>&lt;Article&gt;</w:t>
      </w:r>
      <w:r w:rsidRPr="0021064C">
        <w:t>Considerando B</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DDA5CDE" w14:textId="77777777" w:rsidTr="00995D60">
        <w:trPr>
          <w:trHeight w:hRule="exact" w:val="240"/>
          <w:jc w:val="center"/>
        </w:trPr>
        <w:tc>
          <w:tcPr>
            <w:tcW w:w="9752" w:type="dxa"/>
            <w:gridSpan w:val="2"/>
            <w:tcBorders>
              <w:top w:val="nil"/>
              <w:left w:val="nil"/>
              <w:bottom w:val="nil"/>
              <w:right w:val="nil"/>
            </w:tcBorders>
          </w:tcPr>
          <w:p w14:paraId="70E49FFB" w14:textId="77777777" w:rsidR="00B1044B" w:rsidRPr="0021064C" w:rsidRDefault="00B1044B" w:rsidP="00995D60"/>
        </w:tc>
      </w:tr>
      <w:tr w:rsidR="00B1044B" w:rsidRPr="0021064C" w14:paraId="3154BC01" w14:textId="77777777" w:rsidTr="00995D60">
        <w:trPr>
          <w:trHeight w:val="240"/>
          <w:jc w:val="center"/>
        </w:trPr>
        <w:tc>
          <w:tcPr>
            <w:tcW w:w="4876" w:type="dxa"/>
            <w:tcBorders>
              <w:top w:val="nil"/>
              <w:left w:val="nil"/>
              <w:bottom w:val="nil"/>
              <w:right w:val="nil"/>
            </w:tcBorders>
          </w:tcPr>
          <w:p w14:paraId="0D296DB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962E0BF" w14:textId="77777777" w:rsidR="00B1044B" w:rsidRPr="0021064C" w:rsidRDefault="00B1044B" w:rsidP="00995D60">
            <w:pPr>
              <w:pStyle w:val="AmColumnHeading"/>
            </w:pPr>
            <w:r w:rsidRPr="0021064C">
              <w:t>Enmienda</w:t>
            </w:r>
          </w:p>
        </w:tc>
      </w:tr>
      <w:tr w:rsidR="00B1044B" w:rsidRPr="0021064C" w14:paraId="53169AA7" w14:textId="77777777" w:rsidTr="00995D60">
        <w:trPr>
          <w:jc w:val="center"/>
        </w:trPr>
        <w:tc>
          <w:tcPr>
            <w:tcW w:w="4876" w:type="dxa"/>
            <w:tcBorders>
              <w:top w:val="nil"/>
              <w:left w:val="nil"/>
              <w:bottom w:val="nil"/>
              <w:right w:val="nil"/>
            </w:tcBorders>
          </w:tcPr>
          <w:p w14:paraId="1ABD4A2F" w14:textId="77777777" w:rsidR="00B1044B" w:rsidRPr="0021064C" w:rsidRDefault="00B1044B" w:rsidP="00995D60">
            <w:pPr>
              <w:pStyle w:val="Normal6a"/>
            </w:pPr>
            <w:r w:rsidRPr="0021064C">
              <w:t>B.</w:t>
            </w:r>
            <w:r w:rsidRPr="0021064C">
              <w:tab/>
              <w:t xml:space="preserve">Considerando que los combustibles y motores alternativos propuestos por la legislación actual de la Unión todavía no son viables comercialmente a gran escala, lo que aumenta </w:t>
            </w:r>
            <w:r w:rsidRPr="0021064C">
              <w:rPr>
                <w:b/>
                <w:i/>
              </w:rPr>
              <w:t>significativamente</w:t>
            </w:r>
            <w:r w:rsidRPr="0021064C">
              <w:t xml:space="preserve"> los costes energéticos para la flota y exige una importante inversión financiera en diseño, formación de las tripulaciones, almacenamiento, sistemas de manipulación y desarrollo de infraestructuras;</w:t>
            </w:r>
          </w:p>
        </w:tc>
        <w:tc>
          <w:tcPr>
            <w:tcW w:w="4876" w:type="dxa"/>
            <w:tcBorders>
              <w:top w:val="nil"/>
              <w:left w:val="nil"/>
              <w:bottom w:val="nil"/>
              <w:right w:val="nil"/>
            </w:tcBorders>
          </w:tcPr>
          <w:p w14:paraId="6AD39C0D" w14:textId="77777777" w:rsidR="00B1044B" w:rsidRPr="0021064C" w:rsidRDefault="00B1044B" w:rsidP="00995D60">
            <w:pPr>
              <w:pStyle w:val="Normal6a"/>
            </w:pPr>
            <w:r w:rsidRPr="0021064C">
              <w:t>B.</w:t>
            </w:r>
            <w:r w:rsidRPr="0021064C">
              <w:tab/>
              <w:t xml:space="preserve">Considerando que los combustibles y motores alternativos propuestos por la legislación actual de la Unión todavía no son viables comercialmente a gran escala, lo que aumenta </w:t>
            </w:r>
            <w:r w:rsidRPr="0021064C">
              <w:rPr>
                <w:b/>
                <w:i/>
              </w:rPr>
              <w:t>temporalmente</w:t>
            </w:r>
            <w:r w:rsidRPr="0021064C">
              <w:t xml:space="preserve"> los costes energéticos para la flota y exige una importante inversión financiera en diseño, formación de las tripulaciones, almacenamiento, sistemas de manipulación y desarrollo de infraestructuras;</w:t>
            </w:r>
          </w:p>
        </w:tc>
      </w:tr>
    </w:tbl>
    <w:p w14:paraId="2537E34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C1779ED" w14:textId="77777777" w:rsidR="00B1044B" w:rsidRPr="0021064C" w:rsidRDefault="00B1044B" w:rsidP="00B1044B">
      <w:r w:rsidRPr="0021064C">
        <w:rPr>
          <w:rStyle w:val="HideTWBExt"/>
        </w:rPr>
        <w:t>&lt;/Amend&gt;</w:t>
      </w:r>
    </w:p>
    <w:p w14:paraId="45E8A35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77</w:t>
      </w:r>
      <w:r w:rsidRPr="0021064C">
        <w:rPr>
          <w:rStyle w:val="HideTWBExt"/>
        </w:rPr>
        <w:t>&lt;/NumAm&gt;</w:t>
      </w:r>
    </w:p>
    <w:p w14:paraId="08CE13C0"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4D85E80" w14:textId="77777777" w:rsidR="00B1044B" w:rsidRPr="0021064C" w:rsidRDefault="00B1044B" w:rsidP="00B1044B">
      <w:pPr>
        <w:pStyle w:val="NormalBold"/>
      </w:pPr>
      <w:r w:rsidRPr="0021064C">
        <w:rPr>
          <w:rStyle w:val="HideTWBExt"/>
          <w:b w:val="0"/>
        </w:rPr>
        <w:t>&lt;/RepeatBlock-By&gt;</w:t>
      </w:r>
    </w:p>
    <w:p w14:paraId="5BAE45B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7B568ED" w14:textId="77777777" w:rsidR="00B1044B" w:rsidRPr="0021064C" w:rsidRDefault="00B1044B" w:rsidP="00B1044B">
      <w:pPr>
        <w:pStyle w:val="NormalBold"/>
      </w:pPr>
      <w:r w:rsidRPr="0021064C">
        <w:rPr>
          <w:rStyle w:val="HideTWBExt"/>
        </w:rPr>
        <w:t>&lt;Article&gt;</w:t>
      </w:r>
      <w:r w:rsidRPr="0021064C">
        <w:t>Considerando B</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7EDA8F" w14:textId="77777777" w:rsidTr="00995D60">
        <w:trPr>
          <w:trHeight w:hRule="exact" w:val="240"/>
          <w:jc w:val="center"/>
        </w:trPr>
        <w:tc>
          <w:tcPr>
            <w:tcW w:w="9752" w:type="dxa"/>
            <w:gridSpan w:val="2"/>
            <w:tcBorders>
              <w:top w:val="nil"/>
              <w:left w:val="nil"/>
              <w:bottom w:val="nil"/>
              <w:right w:val="nil"/>
            </w:tcBorders>
          </w:tcPr>
          <w:p w14:paraId="15873812" w14:textId="77777777" w:rsidR="00B1044B" w:rsidRPr="0021064C" w:rsidRDefault="00B1044B" w:rsidP="00995D60"/>
        </w:tc>
      </w:tr>
      <w:tr w:rsidR="00B1044B" w:rsidRPr="0021064C" w14:paraId="0DFC4ECE" w14:textId="77777777" w:rsidTr="00995D60">
        <w:trPr>
          <w:trHeight w:val="240"/>
          <w:jc w:val="center"/>
        </w:trPr>
        <w:tc>
          <w:tcPr>
            <w:tcW w:w="4876" w:type="dxa"/>
            <w:tcBorders>
              <w:top w:val="nil"/>
              <w:left w:val="nil"/>
              <w:bottom w:val="nil"/>
              <w:right w:val="nil"/>
            </w:tcBorders>
          </w:tcPr>
          <w:p w14:paraId="40939FD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A684A6E" w14:textId="77777777" w:rsidR="00B1044B" w:rsidRPr="0021064C" w:rsidRDefault="00B1044B" w:rsidP="00995D60">
            <w:pPr>
              <w:pStyle w:val="AmColumnHeading"/>
            </w:pPr>
            <w:r w:rsidRPr="0021064C">
              <w:t>Enmienda</w:t>
            </w:r>
          </w:p>
        </w:tc>
      </w:tr>
      <w:tr w:rsidR="00B1044B" w:rsidRPr="0021064C" w14:paraId="12BA7CA3" w14:textId="77777777" w:rsidTr="00995D60">
        <w:trPr>
          <w:jc w:val="center"/>
        </w:trPr>
        <w:tc>
          <w:tcPr>
            <w:tcW w:w="4876" w:type="dxa"/>
            <w:tcBorders>
              <w:top w:val="nil"/>
              <w:left w:val="nil"/>
              <w:bottom w:val="nil"/>
              <w:right w:val="nil"/>
            </w:tcBorders>
          </w:tcPr>
          <w:p w14:paraId="2367FD98" w14:textId="77777777" w:rsidR="00B1044B" w:rsidRPr="0021064C" w:rsidRDefault="00B1044B" w:rsidP="00995D60">
            <w:pPr>
              <w:pStyle w:val="Normal6a"/>
            </w:pPr>
            <w:r w:rsidRPr="0021064C">
              <w:t>B.</w:t>
            </w:r>
            <w:r w:rsidRPr="0021064C">
              <w:tab/>
              <w:t xml:space="preserve">Considerando que los combustibles y motores alternativos </w:t>
            </w:r>
            <w:r w:rsidRPr="0021064C">
              <w:rPr>
                <w:b/>
                <w:i/>
              </w:rPr>
              <w:t>propuestos por la legislación actual de la Unión</w:t>
            </w:r>
            <w:r w:rsidRPr="0021064C">
              <w:t xml:space="preserve"> todavía no </w:t>
            </w:r>
            <w:r w:rsidRPr="0021064C">
              <w:rPr>
                <w:b/>
                <w:i/>
              </w:rPr>
              <w:t>son viables</w:t>
            </w:r>
            <w:r w:rsidRPr="0021064C">
              <w:t xml:space="preserve"> comercialmente a gran escala, lo que aumenta significativamente los costes energéticos para la flota y exige una importante inversión financiera en diseño, formación de las tripulaciones, almacenamiento, sistemas de manipulación y desarrollo de infraestructuras;</w:t>
            </w:r>
          </w:p>
        </w:tc>
        <w:tc>
          <w:tcPr>
            <w:tcW w:w="4876" w:type="dxa"/>
            <w:tcBorders>
              <w:top w:val="nil"/>
              <w:left w:val="nil"/>
              <w:bottom w:val="nil"/>
              <w:right w:val="nil"/>
            </w:tcBorders>
          </w:tcPr>
          <w:p w14:paraId="67787201" w14:textId="77777777" w:rsidR="00B1044B" w:rsidRPr="0021064C" w:rsidRDefault="00B1044B" w:rsidP="00995D60">
            <w:pPr>
              <w:pStyle w:val="Normal6a"/>
            </w:pPr>
            <w:r w:rsidRPr="0021064C">
              <w:t>B.</w:t>
            </w:r>
            <w:r w:rsidRPr="0021064C">
              <w:tab/>
              <w:t xml:space="preserve">Considerando que los combustibles y motores alternativos </w:t>
            </w:r>
            <w:r w:rsidRPr="0021064C">
              <w:rPr>
                <w:b/>
                <w:i/>
              </w:rPr>
              <w:t>siguen siendo tecnologías que</w:t>
            </w:r>
            <w:r w:rsidRPr="0021064C">
              <w:t xml:space="preserve"> todavía no </w:t>
            </w:r>
            <w:r w:rsidRPr="0021064C">
              <w:rPr>
                <w:b/>
                <w:i/>
              </w:rPr>
              <w:t>se han propuesto</w:t>
            </w:r>
            <w:r w:rsidRPr="0021064C">
              <w:t xml:space="preserve"> comercialmente a gran escala, lo que aumenta significativamente los costes energéticos para la flota y exige una importante inversión financiera </w:t>
            </w:r>
            <w:r w:rsidRPr="0021064C">
              <w:rPr>
                <w:b/>
                <w:i/>
              </w:rPr>
              <w:t>pública y privada</w:t>
            </w:r>
            <w:r w:rsidRPr="0021064C">
              <w:t xml:space="preserve"> en diseño, formación de las tripulaciones, almacenamiento, sistemas de manipulación y desarrollo de infraestructuras;</w:t>
            </w:r>
          </w:p>
        </w:tc>
      </w:tr>
    </w:tbl>
    <w:p w14:paraId="174C3EC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31014CE" w14:textId="77777777" w:rsidR="00B1044B" w:rsidRPr="0021064C" w:rsidRDefault="00B1044B" w:rsidP="00B1044B">
      <w:r w:rsidRPr="0021064C">
        <w:rPr>
          <w:rStyle w:val="HideTWBExt"/>
        </w:rPr>
        <w:t>&lt;/Amend&gt;</w:t>
      </w:r>
    </w:p>
    <w:p w14:paraId="0041204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78</w:t>
      </w:r>
      <w:r w:rsidRPr="0021064C">
        <w:rPr>
          <w:rStyle w:val="HideTWBExt"/>
        </w:rPr>
        <w:t>&lt;/NumAm&gt;</w:t>
      </w:r>
    </w:p>
    <w:p w14:paraId="5D812BE6"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3F7DEF0C" w14:textId="77777777" w:rsidR="00B1044B" w:rsidRPr="0021064C" w:rsidRDefault="00B1044B" w:rsidP="00B1044B">
      <w:pPr>
        <w:pStyle w:val="NormalBold"/>
      </w:pPr>
      <w:r w:rsidRPr="0021064C">
        <w:rPr>
          <w:rStyle w:val="HideTWBExt"/>
          <w:b w:val="0"/>
        </w:rPr>
        <w:t>&lt;/RepeatBlock-By&gt;</w:t>
      </w:r>
    </w:p>
    <w:p w14:paraId="5D48751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FC05250" w14:textId="77777777" w:rsidR="00B1044B" w:rsidRPr="0021064C" w:rsidRDefault="00B1044B" w:rsidP="00B1044B">
      <w:pPr>
        <w:pStyle w:val="NormalBold"/>
      </w:pPr>
      <w:r w:rsidRPr="0021064C">
        <w:rPr>
          <w:rStyle w:val="HideTWBExt"/>
        </w:rPr>
        <w:t>&lt;Article&gt;</w:t>
      </w:r>
      <w:r w:rsidRPr="0021064C">
        <w:t>Considerando B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AEB3671" w14:textId="77777777" w:rsidTr="00995D60">
        <w:trPr>
          <w:trHeight w:hRule="exact" w:val="240"/>
          <w:jc w:val="center"/>
        </w:trPr>
        <w:tc>
          <w:tcPr>
            <w:tcW w:w="9752" w:type="dxa"/>
            <w:gridSpan w:val="2"/>
            <w:tcBorders>
              <w:top w:val="nil"/>
              <w:left w:val="nil"/>
              <w:bottom w:val="nil"/>
              <w:right w:val="nil"/>
            </w:tcBorders>
          </w:tcPr>
          <w:p w14:paraId="50229CEE" w14:textId="77777777" w:rsidR="00B1044B" w:rsidRPr="0021064C" w:rsidRDefault="00B1044B" w:rsidP="00995D60"/>
        </w:tc>
      </w:tr>
      <w:tr w:rsidR="00B1044B" w:rsidRPr="0021064C" w14:paraId="546A05BB" w14:textId="77777777" w:rsidTr="00995D60">
        <w:trPr>
          <w:trHeight w:val="240"/>
          <w:jc w:val="center"/>
        </w:trPr>
        <w:tc>
          <w:tcPr>
            <w:tcW w:w="4876" w:type="dxa"/>
            <w:tcBorders>
              <w:top w:val="nil"/>
              <w:left w:val="nil"/>
              <w:bottom w:val="nil"/>
              <w:right w:val="nil"/>
            </w:tcBorders>
          </w:tcPr>
          <w:p w14:paraId="0C94810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8273D5E" w14:textId="77777777" w:rsidR="00B1044B" w:rsidRPr="0021064C" w:rsidRDefault="00B1044B" w:rsidP="00995D60">
            <w:pPr>
              <w:pStyle w:val="AmColumnHeading"/>
            </w:pPr>
            <w:r w:rsidRPr="0021064C">
              <w:t>Enmienda</w:t>
            </w:r>
          </w:p>
        </w:tc>
      </w:tr>
      <w:tr w:rsidR="00B1044B" w:rsidRPr="0021064C" w14:paraId="04AFDC70" w14:textId="77777777" w:rsidTr="00995D60">
        <w:trPr>
          <w:jc w:val="center"/>
        </w:trPr>
        <w:tc>
          <w:tcPr>
            <w:tcW w:w="4876" w:type="dxa"/>
            <w:tcBorders>
              <w:top w:val="nil"/>
              <w:left w:val="nil"/>
              <w:bottom w:val="nil"/>
              <w:right w:val="nil"/>
            </w:tcBorders>
          </w:tcPr>
          <w:p w14:paraId="026AB4D3" w14:textId="77777777" w:rsidR="00B1044B" w:rsidRPr="0021064C" w:rsidRDefault="00B1044B" w:rsidP="00995D60">
            <w:pPr>
              <w:pStyle w:val="Normal6a"/>
            </w:pPr>
          </w:p>
        </w:tc>
        <w:tc>
          <w:tcPr>
            <w:tcW w:w="4876" w:type="dxa"/>
            <w:tcBorders>
              <w:top w:val="nil"/>
              <w:left w:val="nil"/>
              <w:bottom w:val="nil"/>
              <w:right w:val="nil"/>
            </w:tcBorders>
          </w:tcPr>
          <w:p w14:paraId="52A7A69E" w14:textId="77777777" w:rsidR="00B1044B" w:rsidRPr="0021064C" w:rsidRDefault="00B1044B" w:rsidP="00995D60">
            <w:pPr>
              <w:pStyle w:val="Normal6a"/>
            </w:pPr>
            <w:r w:rsidRPr="0021064C">
              <w:rPr>
                <w:b/>
                <w:i/>
              </w:rPr>
              <w:t>B bis.</w:t>
            </w:r>
            <w:r w:rsidRPr="0021064C">
              <w:tab/>
            </w:r>
            <w:r w:rsidRPr="0021064C">
              <w:rPr>
                <w:b/>
                <w:i/>
              </w:rPr>
              <w:t>Considerando que la Asociación para una Transición Energética, iniciada en 2023, constituye una valiosa plataforma concebida para acelerar la transición energética en los sectores de la pesca y la acuicultura de la Unión y congregar a las partes interesadas; que la Asociación para una Transición Energética no proporciona la financiación necesaria para la transición energética;</w:t>
            </w:r>
          </w:p>
        </w:tc>
      </w:tr>
    </w:tbl>
    <w:p w14:paraId="69A8616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BAE3091" w14:textId="77777777" w:rsidR="00B1044B" w:rsidRPr="0021064C" w:rsidRDefault="00B1044B" w:rsidP="00B1044B">
      <w:r w:rsidRPr="0021064C">
        <w:rPr>
          <w:rStyle w:val="HideTWBExt"/>
        </w:rPr>
        <w:t>&lt;/Amend&gt;</w:t>
      </w:r>
    </w:p>
    <w:p w14:paraId="0E9D3A9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79</w:t>
      </w:r>
      <w:r w:rsidRPr="0021064C">
        <w:rPr>
          <w:rStyle w:val="HideTWBExt"/>
        </w:rPr>
        <w:t>&lt;/NumAm&gt;</w:t>
      </w:r>
    </w:p>
    <w:p w14:paraId="40DD59D2"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6CB9227" w14:textId="77777777" w:rsidR="00B1044B" w:rsidRPr="0021064C" w:rsidRDefault="00B1044B" w:rsidP="00B1044B">
      <w:pPr>
        <w:pStyle w:val="NormalBold"/>
      </w:pPr>
      <w:r w:rsidRPr="0021064C">
        <w:rPr>
          <w:rStyle w:val="HideTWBExt"/>
          <w:b w:val="0"/>
        </w:rPr>
        <w:t>&lt;/RepeatBlock-By&gt;</w:t>
      </w:r>
    </w:p>
    <w:p w14:paraId="4AB292D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FB95166" w14:textId="77777777" w:rsidR="00B1044B" w:rsidRPr="0021064C" w:rsidRDefault="00B1044B" w:rsidP="00B1044B">
      <w:pPr>
        <w:pStyle w:val="NormalBold"/>
      </w:pPr>
      <w:r w:rsidRPr="0021064C">
        <w:rPr>
          <w:rStyle w:val="HideTWBExt"/>
        </w:rPr>
        <w:t>&lt;Article&gt;</w:t>
      </w:r>
      <w:r w:rsidRPr="0021064C">
        <w:t>Considerando B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98A7851" w14:textId="77777777" w:rsidTr="00995D60">
        <w:trPr>
          <w:trHeight w:hRule="exact" w:val="240"/>
          <w:jc w:val="center"/>
        </w:trPr>
        <w:tc>
          <w:tcPr>
            <w:tcW w:w="9752" w:type="dxa"/>
            <w:gridSpan w:val="2"/>
            <w:tcBorders>
              <w:top w:val="nil"/>
              <w:left w:val="nil"/>
              <w:bottom w:val="nil"/>
              <w:right w:val="nil"/>
            </w:tcBorders>
          </w:tcPr>
          <w:p w14:paraId="43748E78" w14:textId="77777777" w:rsidR="00B1044B" w:rsidRPr="0021064C" w:rsidRDefault="00B1044B" w:rsidP="00995D60"/>
        </w:tc>
      </w:tr>
      <w:tr w:rsidR="00B1044B" w:rsidRPr="0021064C" w14:paraId="0192EFA6" w14:textId="77777777" w:rsidTr="00995D60">
        <w:trPr>
          <w:trHeight w:val="240"/>
          <w:jc w:val="center"/>
        </w:trPr>
        <w:tc>
          <w:tcPr>
            <w:tcW w:w="4876" w:type="dxa"/>
            <w:tcBorders>
              <w:top w:val="nil"/>
              <w:left w:val="nil"/>
              <w:bottom w:val="nil"/>
              <w:right w:val="nil"/>
            </w:tcBorders>
          </w:tcPr>
          <w:p w14:paraId="0036BCC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EF3FF38" w14:textId="77777777" w:rsidR="00B1044B" w:rsidRPr="0021064C" w:rsidRDefault="00B1044B" w:rsidP="00995D60">
            <w:pPr>
              <w:pStyle w:val="AmColumnHeading"/>
            </w:pPr>
            <w:r w:rsidRPr="0021064C">
              <w:t>Enmienda</w:t>
            </w:r>
          </w:p>
        </w:tc>
      </w:tr>
      <w:tr w:rsidR="00B1044B" w:rsidRPr="0021064C" w14:paraId="1D0D4733" w14:textId="77777777" w:rsidTr="00995D60">
        <w:trPr>
          <w:jc w:val="center"/>
        </w:trPr>
        <w:tc>
          <w:tcPr>
            <w:tcW w:w="4876" w:type="dxa"/>
            <w:tcBorders>
              <w:top w:val="nil"/>
              <w:left w:val="nil"/>
              <w:bottom w:val="nil"/>
              <w:right w:val="nil"/>
            </w:tcBorders>
          </w:tcPr>
          <w:p w14:paraId="7D006F2B" w14:textId="77777777" w:rsidR="00B1044B" w:rsidRPr="0021064C" w:rsidRDefault="00B1044B" w:rsidP="00995D60">
            <w:pPr>
              <w:pStyle w:val="Normal6a"/>
            </w:pPr>
          </w:p>
        </w:tc>
        <w:tc>
          <w:tcPr>
            <w:tcW w:w="4876" w:type="dxa"/>
            <w:tcBorders>
              <w:top w:val="nil"/>
              <w:left w:val="nil"/>
              <w:bottom w:val="nil"/>
              <w:right w:val="nil"/>
            </w:tcBorders>
          </w:tcPr>
          <w:p w14:paraId="14B5C9D9" w14:textId="77777777" w:rsidR="00B1044B" w:rsidRPr="0021064C" w:rsidRDefault="00B1044B" w:rsidP="00995D60">
            <w:pPr>
              <w:pStyle w:val="Normal6a"/>
            </w:pPr>
            <w:r w:rsidRPr="0021064C">
              <w:rPr>
                <w:b/>
                <w:i/>
              </w:rPr>
              <w:t>B bis.</w:t>
            </w:r>
            <w:r w:rsidRPr="0021064C">
              <w:tab/>
            </w:r>
            <w:r w:rsidRPr="0021064C">
              <w:rPr>
                <w:b/>
                <w:i/>
              </w:rPr>
              <w:t>Considerando que, en la actualidad, ninguna tecnología ofrece una solución definitiva para la plena descarbonización de la flota pesquera, pero que la evolución y el progreso deben apoyarse activamente mediante la investigación, proyectos de demostración e inversiones específicas;</w:t>
            </w:r>
          </w:p>
        </w:tc>
      </w:tr>
    </w:tbl>
    <w:p w14:paraId="2171404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0BC9C79" w14:textId="77777777" w:rsidR="00B1044B" w:rsidRPr="0021064C" w:rsidRDefault="00B1044B" w:rsidP="00B1044B">
      <w:r w:rsidRPr="0021064C">
        <w:rPr>
          <w:rStyle w:val="HideTWBExt"/>
        </w:rPr>
        <w:t>&lt;/Amend&gt;</w:t>
      </w:r>
    </w:p>
    <w:p w14:paraId="69570BA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80</w:t>
      </w:r>
      <w:r w:rsidRPr="0021064C">
        <w:rPr>
          <w:rStyle w:val="HideTWBExt"/>
        </w:rPr>
        <w:t>&lt;/NumAm&gt;</w:t>
      </w:r>
    </w:p>
    <w:p w14:paraId="4B67997B"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077CEE9" w14:textId="77777777" w:rsidR="00B1044B" w:rsidRPr="0021064C" w:rsidRDefault="00B1044B" w:rsidP="00B1044B">
      <w:pPr>
        <w:pStyle w:val="NormalBold"/>
      </w:pPr>
      <w:r w:rsidRPr="0021064C">
        <w:rPr>
          <w:rStyle w:val="HideTWBExt"/>
          <w:b w:val="0"/>
        </w:rPr>
        <w:t>&lt;/RepeatBlock-By&gt;</w:t>
      </w:r>
    </w:p>
    <w:p w14:paraId="6F49A89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7D4C067" w14:textId="77777777" w:rsidR="00B1044B" w:rsidRPr="0021064C" w:rsidRDefault="00B1044B" w:rsidP="00B1044B">
      <w:pPr>
        <w:pStyle w:val="NormalBold"/>
      </w:pPr>
      <w:r w:rsidRPr="0021064C">
        <w:rPr>
          <w:rStyle w:val="HideTWBExt"/>
        </w:rPr>
        <w:t>&lt;Article&gt;</w:t>
      </w:r>
      <w:r w:rsidRPr="0021064C">
        <w:t>Considerando B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392C5F6" w14:textId="77777777" w:rsidTr="00995D60">
        <w:trPr>
          <w:trHeight w:hRule="exact" w:val="240"/>
          <w:jc w:val="center"/>
        </w:trPr>
        <w:tc>
          <w:tcPr>
            <w:tcW w:w="9752" w:type="dxa"/>
            <w:gridSpan w:val="2"/>
            <w:tcBorders>
              <w:top w:val="nil"/>
              <w:left w:val="nil"/>
              <w:bottom w:val="nil"/>
              <w:right w:val="nil"/>
            </w:tcBorders>
          </w:tcPr>
          <w:p w14:paraId="37E627D4" w14:textId="77777777" w:rsidR="00B1044B" w:rsidRPr="0021064C" w:rsidRDefault="00B1044B" w:rsidP="00995D60"/>
        </w:tc>
      </w:tr>
      <w:tr w:rsidR="00B1044B" w:rsidRPr="0021064C" w14:paraId="5DBEFA55" w14:textId="77777777" w:rsidTr="00995D60">
        <w:trPr>
          <w:trHeight w:val="240"/>
          <w:jc w:val="center"/>
        </w:trPr>
        <w:tc>
          <w:tcPr>
            <w:tcW w:w="4876" w:type="dxa"/>
            <w:tcBorders>
              <w:top w:val="nil"/>
              <w:left w:val="nil"/>
              <w:bottom w:val="nil"/>
              <w:right w:val="nil"/>
            </w:tcBorders>
          </w:tcPr>
          <w:p w14:paraId="00C12EF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E333683" w14:textId="77777777" w:rsidR="00B1044B" w:rsidRPr="0021064C" w:rsidRDefault="00B1044B" w:rsidP="00995D60">
            <w:pPr>
              <w:pStyle w:val="AmColumnHeading"/>
            </w:pPr>
            <w:r w:rsidRPr="0021064C">
              <w:t>Enmienda</w:t>
            </w:r>
          </w:p>
        </w:tc>
      </w:tr>
      <w:tr w:rsidR="00B1044B" w:rsidRPr="0021064C" w14:paraId="5AF494C1" w14:textId="77777777" w:rsidTr="00995D60">
        <w:trPr>
          <w:jc w:val="center"/>
        </w:trPr>
        <w:tc>
          <w:tcPr>
            <w:tcW w:w="4876" w:type="dxa"/>
            <w:tcBorders>
              <w:top w:val="nil"/>
              <w:left w:val="nil"/>
              <w:bottom w:val="nil"/>
              <w:right w:val="nil"/>
            </w:tcBorders>
          </w:tcPr>
          <w:p w14:paraId="029683CF" w14:textId="77777777" w:rsidR="00B1044B" w:rsidRPr="0021064C" w:rsidRDefault="00B1044B" w:rsidP="00995D60">
            <w:pPr>
              <w:pStyle w:val="Normal6a"/>
            </w:pPr>
          </w:p>
        </w:tc>
        <w:tc>
          <w:tcPr>
            <w:tcW w:w="4876" w:type="dxa"/>
            <w:tcBorders>
              <w:top w:val="nil"/>
              <w:left w:val="nil"/>
              <w:bottom w:val="nil"/>
              <w:right w:val="nil"/>
            </w:tcBorders>
          </w:tcPr>
          <w:p w14:paraId="634B4DCD" w14:textId="77777777" w:rsidR="00B1044B" w:rsidRPr="0021064C" w:rsidRDefault="00B1044B" w:rsidP="00995D60">
            <w:pPr>
              <w:pStyle w:val="Normal6a"/>
            </w:pPr>
            <w:r w:rsidRPr="0021064C">
              <w:rPr>
                <w:b/>
                <w:i/>
              </w:rPr>
              <w:t>B quater.</w:t>
            </w:r>
            <w:r w:rsidRPr="0021064C">
              <w:tab/>
            </w:r>
            <w:r w:rsidRPr="0021064C">
              <w:rPr>
                <w:b/>
                <w:i/>
              </w:rPr>
              <w:t>Considerando que debe darse prioridad a las tecnologías y los combustibles alternativos accesibles y que puedan utilizarse a mayor escala para permitir una transición justa y oportuna;</w:t>
            </w:r>
          </w:p>
        </w:tc>
      </w:tr>
    </w:tbl>
    <w:p w14:paraId="73FB947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57A9536" w14:textId="77777777" w:rsidR="00B1044B" w:rsidRPr="0021064C" w:rsidRDefault="00B1044B" w:rsidP="00B1044B">
      <w:r w:rsidRPr="0021064C">
        <w:rPr>
          <w:rStyle w:val="HideTWBExt"/>
        </w:rPr>
        <w:t>&lt;/Amend&gt;</w:t>
      </w:r>
    </w:p>
    <w:p w14:paraId="4E67B25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81</w:t>
      </w:r>
      <w:r w:rsidRPr="0021064C">
        <w:rPr>
          <w:rStyle w:val="HideTWBExt"/>
        </w:rPr>
        <w:t>&lt;/NumAm&gt;</w:t>
      </w:r>
    </w:p>
    <w:p w14:paraId="7B32CB10"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6A51BDF" w14:textId="77777777" w:rsidR="00B1044B" w:rsidRPr="0021064C" w:rsidRDefault="00B1044B" w:rsidP="00B1044B">
      <w:pPr>
        <w:pStyle w:val="NormalBold"/>
      </w:pPr>
      <w:r w:rsidRPr="0021064C">
        <w:rPr>
          <w:rStyle w:val="HideTWBExt"/>
          <w:b w:val="0"/>
        </w:rPr>
        <w:t>&lt;/RepeatBlock-By&gt;</w:t>
      </w:r>
    </w:p>
    <w:p w14:paraId="672B2BF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E42FA39" w14:textId="77777777" w:rsidR="00B1044B" w:rsidRPr="0021064C" w:rsidRDefault="00B1044B" w:rsidP="00B1044B">
      <w:pPr>
        <w:pStyle w:val="NormalBold"/>
      </w:pPr>
      <w:r w:rsidRPr="0021064C">
        <w:rPr>
          <w:rStyle w:val="HideTWBExt"/>
        </w:rPr>
        <w:t>&lt;Article&gt;</w:t>
      </w:r>
      <w:r w:rsidRPr="0021064C">
        <w:t>Considerando B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C31D039" w14:textId="77777777" w:rsidTr="00995D60">
        <w:trPr>
          <w:trHeight w:hRule="exact" w:val="240"/>
          <w:jc w:val="center"/>
        </w:trPr>
        <w:tc>
          <w:tcPr>
            <w:tcW w:w="9752" w:type="dxa"/>
            <w:gridSpan w:val="2"/>
            <w:tcBorders>
              <w:top w:val="nil"/>
              <w:left w:val="nil"/>
              <w:bottom w:val="nil"/>
              <w:right w:val="nil"/>
            </w:tcBorders>
          </w:tcPr>
          <w:p w14:paraId="6A8645D4" w14:textId="77777777" w:rsidR="00B1044B" w:rsidRPr="0021064C" w:rsidRDefault="00B1044B" w:rsidP="00995D60"/>
        </w:tc>
      </w:tr>
      <w:tr w:rsidR="00B1044B" w:rsidRPr="0021064C" w14:paraId="1AD11A7A" w14:textId="77777777" w:rsidTr="00995D60">
        <w:trPr>
          <w:trHeight w:val="240"/>
          <w:jc w:val="center"/>
        </w:trPr>
        <w:tc>
          <w:tcPr>
            <w:tcW w:w="4876" w:type="dxa"/>
            <w:tcBorders>
              <w:top w:val="nil"/>
              <w:left w:val="nil"/>
              <w:bottom w:val="nil"/>
              <w:right w:val="nil"/>
            </w:tcBorders>
          </w:tcPr>
          <w:p w14:paraId="5E0DFE5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9E3FF97" w14:textId="77777777" w:rsidR="00B1044B" w:rsidRPr="0021064C" w:rsidRDefault="00B1044B" w:rsidP="00995D60">
            <w:pPr>
              <w:pStyle w:val="AmColumnHeading"/>
            </w:pPr>
            <w:r w:rsidRPr="0021064C">
              <w:t>Enmienda</w:t>
            </w:r>
          </w:p>
        </w:tc>
      </w:tr>
      <w:tr w:rsidR="00B1044B" w:rsidRPr="0021064C" w14:paraId="7F5A675B" w14:textId="77777777" w:rsidTr="00995D60">
        <w:trPr>
          <w:jc w:val="center"/>
        </w:trPr>
        <w:tc>
          <w:tcPr>
            <w:tcW w:w="4876" w:type="dxa"/>
            <w:tcBorders>
              <w:top w:val="nil"/>
              <w:left w:val="nil"/>
              <w:bottom w:val="nil"/>
              <w:right w:val="nil"/>
            </w:tcBorders>
          </w:tcPr>
          <w:p w14:paraId="62F16CE5" w14:textId="77777777" w:rsidR="00B1044B" w:rsidRPr="0021064C" w:rsidRDefault="00B1044B" w:rsidP="00995D60">
            <w:pPr>
              <w:pStyle w:val="Normal6a"/>
            </w:pPr>
          </w:p>
        </w:tc>
        <w:tc>
          <w:tcPr>
            <w:tcW w:w="4876" w:type="dxa"/>
            <w:tcBorders>
              <w:top w:val="nil"/>
              <w:left w:val="nil"/>
              <w:bottom w:val="nil"/>
              <w:right w:val="nil"/>
            </w:tcBorders>
          </w:tcPr>
          <w:p w14:paraId="62EB7E55" w14:textId="6AFE8050" w:rsidR="00B1044B" w:rsidRPr="0021064C" w:rsidRDefault="00B1044B" w:rsidP="00995D60">
            <w:pPr>
              <w:pStyle w:val="Normal6a"/>
            </w:pPr>
            <w:r w:rsidRPr="0021064C">
              <w:rPr>
                <w:b/>
                <w:i/>
              </w:rPr>
              <w:t>B quater.</w:t>
            </w:r>
            <w:r w:rsidRPr="0021064C">
              <w:tab/>
            </w:r>
            <w:r w:rsidRPr="0021064C">
              <w:rPr>
                <w:b/>
                <w:i/>
              </w:rPr>
              <w:t xml:space="preserve">Considerando que, aunque la flota </w:t>
            </w:r>
            <w:r w:rsidR="00995D60">
              <w:rPr>
                <w:b/>
                <w:i/>
              </w:rPr>
              <w:t>costera artesanal representa el </w:t>
            </w:r>
            <w:r w:rsidRPr="0021064C">
              <w:rPr>
                <w:b/>
                <w:i/>
              </w:rPr>
              <w:t>76 % de todos los buques pesqueros activos que faenan en la Unión Europea, sigue teniendo que hacer frente a retos persistentes que afectan a la modernización de la flota; observa que, a pesar del número de buques, los avances tecnológicos siguen siendo limitados, en particular en lo que se refiere a nuevos motores híbridos adaptados, así como al coste de los combustibles alternativos, frente al de los combustibles fósiles, que distorsionan el proceso de transición; destaca la necesidad urgente de acciones específicas para apoyar la transición de la pesca artesanal;</w:t>
            </w:r>
          </w:p>
        </w:tc>
      </w:tr>
    </w:tbl>
    <w:p w14:paraId="4A3BFE2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A91EDD0" w14:textId="77777777" w:rsidR="00B1044B" w:rsidRPr="0021064C" w:rsidRDefault="00B1044B" w:rsidP="00B1044B">
      <w:r w:rsidRPr="0021064C">
        <w:rPr>
          <w:rStyle w:val="HideTWBExt"/>
        </w:rPr>
        <w:t>&lt;/Amend&gt;</w:t>
      </w:r>
    </w:p>
    <w:p w14:paraId="1EE2234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82</w:t>
      </w:r>
      <w:r w:rsidRPr="0021064C">
        <w:rPr>
          <w:rStyle w:val="HideTWBExt"/>
        </w:rPr>
        <w:t>&lt;/NumAm&gt;</w:t>
      </w:r>
    </w:p>
    <w:p w14:paraId="646FEB80"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4AA7ABF" w14:textId="77777777" w:rsidR="00B1044B" w:rsidRPr="0021064C" w:rsidRDefault="00B1044B" w:rsidP="00B1044B">
      <w:pPr>
        <w:pStyle w:val="NormalBold"/>
      </w:pPr>
      <w:r w:rsidRPr="0021064C">
        <w:rPr>
          <w:rStyle w:val="HideTWBExt"/>
          <w:b w:val="0"/>
        </w:rPr>
        <w:t>&lt;/RepeatBlock-By&gt;</w:t>
      </w:r>
    </w:p>
    <w:p w14:paraId="0B33C4C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C110CDD" w14:textId="77777777" w:rsidR="00B1044B" w:rsidRPr="0021064C" w:rsidRDefault="00B1044B" w:rsidP="00B1044B">
      <w:pPr>
        <w:pStyle w:val="NormalBold"/>
      </w:pPr>
      <w:r w:rsidRPr="0021064C">
        <w:rPr>
          <w:rStyle w:val="HideTWBExt"/>
        </w:rPr>
        <w:t>&lt;Article&gt;</w:t>
      </w:r>
      <w:r w:rsidRPr="0021064C">
        <w:t>Considerando C</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220924C" w14:textId="77777777" w:rsidTr="00995D60">
        <w:trPr>
          <w:trHeight w:hRule="exact" w:val="240"/>
          <w:jc w:val="center"/>
        </w:trPr>
        <w:tc>
          <w:tcPr>
            <w:tcW w:w="9752" w:type="dxa"/>
            <w:gridSpan w:val="2"/>
            <w:tcBorders>
              <w:top w:val="nil"/>
              <w:left w:val="nil"/>
              <w:bottom w:val="nil"/>
              <w:right w:val="nil"/>
            </w:tcBorders>
          </w:tcPr>
          <w:p w14:paraId="15275CD2" w14:textId="77777777" w:rsidR="00B1044B" w:rsidRPr="0021064C" w:rsidRDefault="00B1044B" w:rsidP="00995D60"/>
        </w:tc>
      </w:tr>
      <w:tr w:rsidR="00B1044B" w:rsidRPr="0021064C" w14:paraId="4D2A73A0" w14:textId="77777777" w:rsidTr="00995D60">
        <w:trPr>
          <w:trHeight w:val="240"/>
          <w:jc w:val="center"/>
        </w:trPr>
        <w:tc>
          <w:tcPr>
            <w:tcW w:w="4876" w:type="dxa"/>
            <w:tcBorders>
              <w:top w:val="nil"/>
              <w:left w:val="nil"/>
              <w:bottom w:val="nil"/>
              <w:right w:val="nil"/>
            </w:tcBorders>
          </w:tcPr>
          <w:p w14:paraId="5699355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E9F37BF" w14:textId="77777777" w:rsidR="00B1044B" w:rsidRPr="0021064C" w:rsidRDefault="00B1044B" w:rsidP="00995D60">
            <w:pPr>
              <w:pStyle w:val="AmColumnHeading"/>
            </w:pPr>
            <w:r w:rsidRPr="0021064C">
              <w:t>Enmienda</w:t>
            </w:r>
          </w:p>
        </w:tc>
      </w:tr>
      <w:tr w:rsidR="00B1044B" w:rsidRPr="0021064C" w14:paraId="6C3A4F2F" w14:textId="77777777" w:rsidTr="00995D60">
        <w:trPr>
          <w:jc w:val="center"/>
        </w:trPr>
        <w:tc>
          <w:tcPr>
            <w:tcW w:w="4876" w:type="dxa"/>
            <w:tcBorders>
              <w:top w:val="nil"/>
              <w:left w:val="nil"/>
              <w:bottom w:val="nil"/>
              <w:right w:val="nil"/>
            </w:tcBorders>
          </w:tcPr>
          <w:p w14:paraId="70A2A7C6" w14:textId="77777777" w:rsidR="00B1044B" w:rsidRPr="0021064C" w:rsidRDefault="00B1044B" w:rsidP="00995D60">
            <w:pPr>
              <w:pStyle w:val="Normal6a"/>
            </w:pPr>
            <w:r w:rsidRPr="0021064C">
              <w:rPr>
                <w:b/>
                <w:i/>
              </w:rPr>
              <w:t>C.</w:t>
            </w:r>
            <w:r w:rsidRPr="0021064C">
              <w:tab/>
            </w:r>
            <w:r w:rsidRPr="0021064C">
              <w:rPr>
                <w:b/>
                <w:i/>
              </w:rPr>
              <w:t>Considerando que las condiciones normativas restrictivas impuestas por la política pesquera común (PPC) y el Fondo Europeo Marítimo, de Pesca y de Acuicultura (FEMPA) dificultan las mejoras necesarias en materia de seguridad y eficiencia energética, lo que afecta a la competitividad y la rentabilidad de la pesca en comparación con las flotas de terceros países;</w:t>
            </w:r>
          </w:p>
        </w:tc>
        <w:tc>
          <w:tcPr>
            <w:tcW w:w="4876" w:type="dxa"/>
            <w:tcBorders>
              <w:top w:val="nil"/>
              <w:left w:val="nil"/>
              <w:bottom w:val="nil"/>
              <w:right w:val="nil"/>
            </w:tcBorders>
          </w:tcPr>
          <w:p w14:paraId="2B0B514A" w14:textId="77777777" w:rsidR="00B1044B" w:rsidRPr="0021064C" w:rsidRDefault="00B1044B" w:rsidP="00995D60">
            <w:pPr>
              <w:pStyle w:val="Normal6a"/>
            </w:pPr>
            <w:r w:rsidRPr="0021064C">
              <w:rPr>
                <w:b/>
                <w:i/>
              </w:rPr>
              <w:t>suprimido</w:t>
            </w:r>
          </w:p>
        </w:tc>
      </w:tr>
    </w:tbl>
    <w:p w14:paraId="13FCACF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F847956" w14:textId="77777777" w:rsidR="00B1044B" w:rsidRPr="0021064C" w:rsidRDefault="00B1044B" w:rsidP="00B1044B">
      <w:r w:rsidRPr="0021064C">
        <w:rPr>
          <w:rStyle w:val="HideTWBExt"/>
        </w:rPr>
        <w:t>&lt;/Amend&gt;</w:t>
      </w:r>
    </w:p>
    <w:p w14:paraId="4A88486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83</w:t>
      </w:r>
      <w:r w:rsidRPr="0021064C">
        <w:rPr>
          <w:rStyle w:val="HideTWBExt"/>
        </w:rPr>
        <w:t>&lt;/NumAm&gt;</w:t>
      </w:r>
    </w:p>
    <w:p w14:paraId="694FA463"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F62508B" w14:textId="77777777" w:rsidR="00B1044B" w:rsidRPr="0021064C" w:rsidRDefault="00B1044B" w:rsidP="00B1044B">
      <w:pPr>
        <w:pStyle w:val="NormalBold"/>
      </w:pPr>
      <w:r w:rsidRPr="0021064C">
        <w:rPr>
          <w:rStyle w:val="HideTWBExt"/>
          <w:b w:val="0"/>
        </w:rPr>
        <w:t>&lt;/RepeatBlock-By&gt;</w:t>
      </w:r>
    </w:p>
    <w:p w14:paraId="69B8B18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D7F3107" w14:textId="77777777" w:rsidR="00B1044B" w:rsidRPr="0021064C" w:rsidRDefault="00B1044B" w:rsidP="00B1044B">
      <w:pPr>
        <w:pStyle w:val="NormalBold"/>
      </w:pPr>
      <w:r w:rsidRPr="0021064C">
        <w:rPr>
          <w:rStyle w:val="HideTWBExt"/>
        </w:rPr>
        <w:t>&lt;Article&gt;</w:t>
      </w:r>
      <w:r w:rsidRPr="0021064C">
        <w:t>Considerando C</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06490C1" w14:textId="77777777" w:rsidTr="00995D60">
        <w:trPr>
          <w:trHeight w:hRule="exact" w:val="240"/>
          <w:jc w:val="center"/>
        </w:trPr>
        <w:tc>
          <w:tcPr>
            <w:tcW w:w="9752" w:type="dxa"/>
            <w:gridSpan w:val="2"/>
            <w:tcBorders>
              <w:top w:val="nil"/>
              <w:left w:val="nil"/>
              <w:bottom w:val="nil"/>
              <w:right w:val="nil"/>
            </w:tcBorders>
          </w:tcPr>
          <w:p w14:paraId="4388C118" w14:textId="77777777" w:rsidR="00B1044B" w:rsidRPr="0021064C" w:rsidRDefault="00B1044B" w:rsidP="00995D60"/>
        </w:tc>
      </w:tr>
      <w:tr w:rsidR="00B1044B" w:rsidRPr="0021064C" w14:paraId="53F38461" w14:textId="77777777" w:rsidTr="00995D60">
        <w:trPr>
          <w:trHeight w:val="240"/>
          <w:jc w:val="center"/>
        </w:trPr>
        <w:tc>
          <w:tcPr>
            <w:tcW w:w="4876" w:type="dxa"/>
            <w:tcBorders>
              <w:top w:val="nil"/>
              <w:left w:val="nil"/>
              <w:bottom w:val="nil"/>
              <w:right w:val="nil"/>
            </w:tcBorders>
          </w:tcPr>
          <w:p w14:paraId="5D12308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DDD758E" w14:textId="77777777" w:rsidR="00B1044B" w:rsidRPr="0021064C" w:rsidRDefault="00B1044B" w:rsidP="00995D60">
            <w:pPr>
              <w:pStyle w:val="AmColumnHeading"/>
            </w:pPr>
            <w:r w:rsidRPr="0021064C">
              <w:t>Enmienda</w:t>
            </w:r>
          </w:p>
        </w:tc>
      </w:tr>
      <w:tr w:rsidR="00B1044B" w:rsidRPr="0021064C" w14:paraId="2221EE6C" w14:textId="77777777" w:rsidTr="00995D60">
        <w:trPr>
          <w:jc w:val="center"/>
        </w:trPr>
        <w:tc>
          <w:tcPr>
            <w:tcW w:w="4876" w:type="dxa"/>
            <w:tcBorders>
              <w:top w:val="nil"/>
              <w:left w:val="nil"/>
              <w:bottom w:val="nil"/>
              <w:right w:val="nil"/>
            </w:tcBorders>
          </w:tcPr>
          <w:p w14:paraId="402A5521" w14:textId="77777777" w:rsidR="00B1044B" w:rsidRPr="0021064C" w:rsidRDefault="00B1044B" w:rsidP="00995D60">
            <w:pPr>
              <w:pStyle w:val="Normal6a"/>
            </w:pPr>
            <w:r w:rsidRPr="0021064C">
              <w:t>C.</w:t>
            </w:r>
            <w:r w:rsidRPr="0021064C">
              <w:tab/>
              <w:t xml:space="preserve">Considerando que las condiciones normativas restrictivas impuestas por la política pesquera común (PPC) y el Fondo Europeo Marítimo, de Pesca y de Acuicultura (FEMPA) </w:t>
            </w:r>
            <w:r w:rsidRPr="0021064C">
              <w:rPr>
                <w:b/>
                <w:i/>
              </w:rPr>
              <w:t>dificultan</w:t>
            </w:r>
            <w:r w:rsidRPr="0021064C">
              <w:t xml:space="preserve"> las mejoras necesarias en materia de seguridad y eficiencia energética</w:t>
            </w:r>
            <w:r w:rsidRPr="0021064C">
              <w:rPr>
                <w:b/>
                <w:i/>
              </w:rPr>
              <w:t>, lo que</w:t>
            </w:r>
            <w:r w:rsidRPr="0021064C">
              <w:t xml:space="preserve"> afecta a la competitividad y la rentabilidad de la pesca en comparación con las flotas de terceros países;</w:t>
            </w:r>
          </w:p>
        </w:tc>
        <w:tc>
          <w:tcPr>
            <w:tcW w:w="4876" w:type="dxa"/>
            <w:tcBorders>
              <w:top w:val="nil"/>
              <w:left w:val="nil"/>
              <w:bottom w:val="nil"/>
              <w:right w:val="nil"/>
            </w:tcBorders>
          </w:tcPr>
          <w:p w14:paraId="3310AF4D" w14:textId="77777777" w:rsidR="00B1044B" w:rsidRPr="0021064C" w:rsidRDefault="00B1044B" w:rsidP="00995D60">
            <w:pPr>
              <w:pStyle w:val="Normal6a"/>
            </w:pPr>
            <w:r w:rsidRPr="0021064C">
              <w:t>C.</w:t>
            </w:r>
            <w:r w:rsidRPr="0021064C">
              <w:tab/>
              <w:t xml:space="preserve">Considerando que las condiciones normativas restrictivas impuestas por la política pesquera común (PPC) y el Fondo Europeo Marítimo, de Pesca y de Acuicultura (FEMPA) </w:t>
            </w:r>
            <w:r w:rsidRPr="0021064C">
              <w:rPr>
                <w:b/>
                <w:i/>
              </w:rPr>
              <w:t>impiden que los Estados miembros y las regiones inviertan en la descarbonización de su flota pesquera, lo que supone un obstáculo para</w:t>
            </w:r>
            <w:r w:rsidRPr="0021064C">
              <w:t xml:space="preserve"> las mejoras necesarias en materia de seguridad y eficiencia energética </w:t>
            </w:r>
            <w:r w:rsidRPr="0021064C">
              <w:rPr>
                <w:b/>
                <w:i/>
              </w:rPr>
              <w:t>y</w:t>
            </w:r>
            <w:r w:rsidRPr="0021064C">
              <w:t xml:space="preserve"> afecta a la competitividad y la rentabilidad de la pesca en comparación con las flotas de terceros países</w:t>
            </w:r>
            <w:r w:rsidRPr="0021064C">
              <w:rPr>
                <w:b/>
                <w:i/>
              </w:rPr>
              <w:t>, en particular en las regiones ultraperiféricas</w:t>
            </w:r>
            <w:r w:rsidRPr="0021064C">
              <w:t xml:space="preserve">; </w:t>
            </w:r>
            <w:r w:rsidRPr="0021064C">
              <w:rPr>
                <w:b/>
                <w:i/>
              </w:rPr>
              <w:t>que, por lo tanto, es necesaria una revisión de la PPC y del FEMPA para actualizar y adaptar el marco legislativo a los retos actuales;</w:t>
            </w:r>
          </w:p>
        </w:tc>
      </w:tr>
    </w:tbl>
    <w:p w14:paraId="0AC469B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C18926F" w14:textId="77777777" w:rsidR="00B1044B" w:rsidRPr="0021064C" w:rsidRDefault="00B1044B" w:rsidP="00B1044B">
      <w:r w:rsidRPr="0021064C">
        <w:rPr>
          <w:rStyle w:val="HideTWBExt"/>
        </w:rPr>
        <w:t>&lt;/Amend&gt;</w:t>
      </w:r>
    </w:p>
    <w:p w14:paraId="3880B0D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84</w:t>
      </w:r>
      <w:r w:rsidRPr="0021064C">
        <w:rPr>
          <w:rStyle w:val="HideTWBExt"/>
        </w:rPr>
        <w:t>&lt;/NumAm&gt;</w:t>
      </w:r>
    </w:p>
    <w:p w14:paraId="3C0CCE78" w14:textId="77777777" w:rsidR="00B1044B" w:rsidRPr="0021064C" w:rsidRDefault="00B1044B" w:rsidP="00B1044B">
      <w:pPr>
        <w:pStyle w:val="NormalBold"/>
      </w:pPr>
      <w:r w:rsidRPr="0021064C">
        <w:rPr>
          <w:rStyle w:val="HideTWBExt"/>
          <w:b w:val="0"/>
        </w:rPr>
        <w:t>&lt;RepeatBlock-By&gt;&lt;Members&gt;</w:t>
      </w:r>
      <w:r w:rsidRPr="0021064C">
        <w:t>Oihane Agirregoitia Martínez, Asger Christensen</w:t>
      </w:r>
      <w:r w:rsidRPr="0021064C">
        <w:rPr>
          <w:rStyle w:val="HideTWBExt"/>
          <w:b w:val="0"/>
        </w:rPr>
        <w:t>&lt;/Members&gt;</w:t>
      </w:r>
    </w:p>
    <w:p w14:paraId="5259AB6F" w14:textId="77777777" w:rsidR="00B1044B" w:rsidRPr="0021064C" w:rsidRDefault="00B1044B" w:rsidP="00B1044B">
      <w:pPr>
        <w:pStyle w:val="NormalBold"/>
      </w:pPr>
      <w:r w:rsidRPr="0021064C">
        <w:rPr>
          <w:rStyle w:val="HideTWBExt"/>
          <w:b w:val="0"/>
        </w:rPr>
        <w:t>&lt;/RepeatBlock-By&gt;</w:t>
      </w:r>
    </w:p>
    <w:p w14:paraId="551292F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49E1A07" w14:textId="77777777" w:rsidR="00B1044B" w:rsidRPr="0021064C" w:rsidRDefault="00B1044B" w:rsidP="00B1044B">
      <w:pPr>
        <w:pStyle w:val="NormalBold"/>
      </w:pPr>
      <w:r w:rsidRPr="0021064C">
        <w:rPr>
          <w:rStyle w:val="HideTWBExt"/>
        </w:rPr>
        <w:t>&lt;Article&gt;</w:t>
      </w:r>
      <w:r w:rsidRPr="0021064C">
        <w:t>Considerando C</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CE2ED51" w14:textId="77777777" w:rsidTr="00995D60">
        <w:trPr>
          <w:trHeight w:hRule="exact" w:val="240"/>
          <w:jc w:val="center"/>
        </w:trPr>
        <w:tc>
          <w:tcPr>
            <w:tcW w:w="9752" w:type="dxa"/>
            <w:gridSpan w:val="2"/>
            <w:tcBorders>
              <w:top w:val="nil"/>
              <w:left w:val="nil"/>
              <w:bottom w:val="nil"/>
              <w:right w:val="nil"/>
            </w:tcBorders>
          </w:tcPr>
          <w:p w14:paraId="00594CC6" w14:textId="77777777" w:rsidR="00B1044B" w:rsidRPr="0021064C" w:rsidRDefault="00B1044B" w:rsidP="00995D60"/>
        </w:tc>
      </w:tr>
      <w:tr w:rsidR="00B1044B" w:rsidRPr="0021064C" w14:paraId="47DA65AE" w14:textId="77777777" w:rsidTr="00995D60">
        <w:trPr>
          <w:trHeight w:val="240"/>
          <w:jc w:val="center"/>
        </w:trPr>
        <w:tc>
          <w:tcPr>
            <w:tcW w:w="4876" w:type="dxa"/>
            <w:tcBorders>
              <w:top w:val="nil"/>
              <w:left w:val="nil"/>
              <w:bottom w:val="nil"/>
              <w:right w:val="nil"/>
            </w:tcBorders>
          </w:tcPr>
          <w:p w14:paraId="28B72EC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68A0479" w14:textId="77777777" w:rsidR="00B1044B" w:rsidRPr="0021064C" w:rsidRDefault="00B1044B" w:rsidP="00995D60">
            <w:pPr>
              <w:pStyle w:val="AmColumnHeading"/>
            </w:pPr>
            <w:r w:rsidRPr="0021064C">
              <w:t>Enmienda</w:t>
            </w:r>
          </w:p>
        </w:tc>
      </w:tr>
      <w:tr w:rsidR="00B1044B" w:rsidRPr="0021064C" w14:paraId="5CAE7F36" w14:textId="77777777" w:rsidTr="00995D60">
        <w:trPr>
          <w:jc w:val="center"/>
        </w:trPr>
        <w:tc>
          <w:tcPr>
            <w:tcW w:w="4876" w:type="dxa"/>
            <w:tcBorders>
              <w:top w:val="nil"/>
              <w:left w:val="nil"/>
              <w:bottom w:val="nil"/>
              <w:right w:val="nil"/>
            </w:tcBorders>
          </w:tcPr>
          <w:p w14:paraId="207BA83E" w14:textId="77777777" w:rsidR="00B1044B" w:rsidRPr="0021064C" w:rsidRDefault="00B1044B" w:rsidP="00995D60">
            <w:pPr>
              <w:pStyle w:val="Normal6a"/>
            </w:pPr>
            <w:r w:rsidRPr="0021064C">
              <w:t>C.</w:t>
            </w:r>
            <w:r w:rsidRPr="0021064C">
              <w:tab/>
              <w:t xml:space="preserve">Considerando que </w:t>
            </w:r>
            <w:r w:rsidRPr="0021064C">
              <w:rPr>
                <w:b/>
                <w:i/>
              </w:rPr>
              <w:t>las condiciones normativas restrictivas impuestas por</w:t>
            </w:r>
            <w:r w:rsidRPr="0021064C">
              <w:t xml:space="preserve"> la política pesquera común (PPC) y </w:t>
            </w:r>
            <w:r w:rsidRPr="0021064C">
              <w:rPr>
                <w:b/>
                <w:bCs/>
                <w:i/>
                <w:iCs/>
              </w:rPr>
              <w:t>el</w:t>
            </w:r>
            <w:r w:rsidRPr="0021064C">
              <w:t xml:space="preserve"> Fondo Europeo Marítimo, de Pesca y de Acuicultura (FEMPA) </w:t>
            </w:r>
            <w:r w:rsidRPr="0021064C">
              <w:rPr>
                <w:b/>
                <w:i/>
              </w:rPr>
              <w:t>dificultan las mejoras necesarias en materia de seguridad y eficiencia energética, lo que afecta a</w:t>
            </w:r>
            <w:r w:rsidRPr="0021064C">
              <w:t xml:space="preserve"> la competitividad y la rentabilidad de la pesca en comparación con las flotas de terceros países;</w:t>
            </w:r>
          </w:p>
        </w:tc>
        <w:tc>
          <w:tcPr>
            <w:tcW w:w="4876" w:type="dxa"/>
            <w:tcBorders>
              <w:top w:val="nil"/>
              <w:left w:val="nil"/>
              <w:bottom w:val="nil"/>
              <w:right w:val="nil"/>
            </w:tcBorders>
          </w:tcPr>
          <w:p w14:paraId="42F218CE" w14:textId="77777777" w:rsidR="00B1044B" w:rsidRPr="0021064C" w:rsidRDefault="00B1044B" w:rsidP="00995D60">
            <w:pPr>
              <w:pStyle w:val="Normal6a"/>
            </w:pPr>
            <w:r w:rsidRPr="0021064C">
              <w:t>C.</w:t>
            </w:r>
            <w:r w:rsidRPr="0021064C">
              <w:tab/>
              <w:t xml:space="preserve">Considerando que </w:t>
            </w:r>
            <w:r w:rsidRPr="0021064C">
              <w:rPr>
                <w:b/>
                <w:i/>
              </w:rPr>
              <w:t>las mejoras en materia de seguridad y eficiencia energética pueden apoyarse con fondos de la Unión con arreglo a las normas de</w:t>
            </w:r>
            <w:r w:rsidRPr="0021064C">
              <w:t xml:space="preserve"> la política pesquera común (PPC) y </w:t>
            </w:r>
            <w:r w:rsidRPr="0021064C">
              <w:rPr>
                <w:b/>
                <w:bCs/>
                <w:i/>
                <w:iCs/>
              </w:rPr>
              <w:t>del</w:t>
            </w:r>
            <w:r w:rsidRPr="0021064C">
              <w:t xml:space="preserve"> Fondo Europeo Marítimo, de Pesca y de Acuicultura (FEMPA)</w:t>
            </w:r>
            <w:r w:rsidRPr="0021064C">
              <w:rPr>
                <w:b/>
                <w:i/>
              </w:rPr>
              <w:t>; que estudios recientes demuestran que los futuros instrumentos de apoyo para la pesca deben considerar unas condiciones menos restrictivas y, al mismo tiempo, aplicar restricciones para evitar el exceso de capacidad o la sobrepesca a nivel de segmentos individuales o de toda la flota nacional con el fin de reforzar aún más</w:t>
            </w:r>
            <w:r w:rsidRPr="0021064C">
              <w:t xml:space="preserve"> la competitividad y la rentabilidad de la pesca en comparación con las flotas no pertenecientes a la Unión;</w:t>
            </w:r>
          </w:p>
        </w:tc>
      </w:tr>
    </w:tbl>
    <w:p w14:paraId="2D53156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769FC7E" w14:textId="77777777" w:rsidR="00B1044B" w:rsidRPr="0021064C" w:rsidRDefault="00B1044B" w:rsidP="00B1044B">
      <w:r w:rsidRPr="0021064C">
        <w:rPr>
          <w:rStyle w:val="HideTWBExt"/>
        </w:rPr>
        <w:t>&lt;/Amend&gt;</w:t>
      </w:r>
    </w:p>
    <w:p w14:paraId="79A71F5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85</w:t>
      </w:r>
      <w:r w:rsidRPr="0021064C">
        <w:rPr>
          <w:rStyle w:val="HideTWBExt"/>
        </w:rPr>
        <w:t>&lt;/NumAm&gt;</w:t>
      </w:r>
    </w:p>
    <w:p w14:paraId="1B6A732C"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DD130BB"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3D47564B" w14:textId="77777777" w:rsidR="00B1044B" w:rsidRPr="0021064C" w:rsidRDefault="00B1044B" w:rsidP="00B1044B">
      <w:pPr>
        <w:pStyle w:val="NormalBold"/>
      </w:pPr>
      <w:r w:rsidRPr="0021064C">
        <w:rPr>
          <w:rStyle w:val="HideTWBExt"/>
          <w:b w:val="0"/>
        </w:rPr>
        <w:t>&lt;/RepeatBlock-By&gt;</w:t>
      </w:r>
    </w:p>
    <w:p w14:paraId="74C6455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55F59D2" w14:textId="77777777" w:rsidR="00B1044B" w:rsidRPr="0021064C" w:rsidRDefault="00B1044B" w:rsidP="00B1044B">
      <w:pPr>
        <w:pStyle w:val="NormalBold"/>
      </w:pPr>
      <w:r w:rsidRPr="0021064C">
        <w:rPr>
          <w:rStyle w:val="HideTWBExt"/>
        </w:rPr>
        <w:t>&lt;Article&gt;</w:t>
      </w:r>
      <w:r w:rsidRPr="0021064C">
        <w:t>Considerando C</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50E4A87" w14:textId="77777777" w:rsidTr="00995D60">
        <w:trPr>
          <w:trHeight w:hRule="exact" w:val="240"/>
          <w:jc w:val="center"/>
        </w:trPr>
        <w:tc>
          <w:tcPr>
            <w:tcW w:w="9752" w:type="dxa"/>
            <w:gridSpan w:val="2"/>
            <w:tcBorders>
              <w:top w:val="nil"/>
              <w:left w:val="nil"/>
              <w:bottom w:val="nil"/>
              <w:right w:val="nil"/>
            </w:tcBorders>
          </w:tcPr>
          <w:p w14:paraId="6605BC1B" w14:textId="77777777" w:rsidR="00B1044B" w:rsidRPr="0021064C" w:rsidRDefault="00B1044B" w:rsidP="00995D60"/>
        </w:tc>
      </w:tr>
      <w:tr w:rsidR="00B1044B" w:rsidRPr="0021064C" w14:paraId="0107E72A" w14:textId="77777777" w:rsidTr="00995D60">
        <w:trPr>
          <w:trHeight w:val="240"/>
          <w:jc w:val="center"/>
        </w:trPr>
        <w:tc>
          <w:tcPr>
            <w:tcW w:w="4876" w:type="dxa"/>
            <w:tcBorders>
              <w:top w:val="nil"/>
              <w:left w:val="nil"/>
              <w:bottom w:val="nil"/>
              <w:right w:val="nil"/>
            </w:tcBorders>
          </w:tcPr>
          <w:p w14:paraId="104DD40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4CC69EA" w14:textId="77777777" w:rsidR="00B1044B" w:rsidRPr="0021064C" w:rsidRDefault="00B1044B" w:rsidP="00995D60">
            <w:pPr>
              <w:pStyle w:val="AmColumnHeading"/>
            </w:pPr>
            <w:r w:rsidRPr="0021064C">
              <w:t>Enmienda</w:t>
            </w:r>
          </w:p>
        </w:tc>
      </w:tr>
      <w:tr w:rsidR="00B1044B" w:rsidRPr="0021064C" w14:paraId="64B4003C" w14:textId="77777777" w:rsidTr="00995D60">
        <w:trPr>
          <w:jc w:val="center"/>
        </w:trPr>
        <w:tc>
          <w:tcPr>
            <w:tcW w:w="4876" w:type="dxa"/>
            <w:tcBorders>
              <w:top w:val="nil"/>
              <w:left w:val="nil"/>
              <w:bottom w:val="nil"/>
              <w:right w:val="nil"/>
            </w:tcBorders>
          </w:tcPr>
          <w:p w14:paraId="273BEFBB" w14:textId="77777777" w:rsidR="00B1044B" w:rsidRPr="0021064C" w:rsidRDefault="00B1044B" w:rsidP="00995D60">
            <w:pPr>
              <w:pStyle w:val="Normal6a"/>
            </w:pPr>
            <w:r w:rsidRPr="0021064C">
              <w:t>C.</w:t>
            </w:r>
            <w:r w:rsidRPr="0021064C">
              <w:tab/>
              <w:t xml:space="preserve">Considerando que las </w:t>
            </w:r>
            <w:r w:rsidRPr="0021064C">
              <w:rPr>
                <w:b/>
                <w:i/>
              </w:rPr>
              <w:t>condiciones normativas restrictivas impuestas por</w:t>
            </w:r>
            <w:r w:rsidRPr="0021064C">
              <w:t xml:space="preserve"> la política pesquera común (PPC) y </w:t>
            </w:r>
            <w:r w:rsidRPr="0021064C">
              <w:rPr>
                <w:b/>
                <w:bCs/>
                <w:i/>
                <w:iCs/>
              </w:rPr>
              <w:t>el</w:t>
            </w:r>
            <w:r w:rsidRPr="0021064C">
              <w:t xml:space="preserve"> Fondo Europeo Marítimo, de Pesca y de Acuicultura (FEMPA) </w:t>
            </w:r>
            <w:r w:rsidRPr="0021064C">
              <w:rPr>
                <w:b/>
                <w:i/>
              </w:rPr>
              <w:t>dificultan las mejoras necesarias en materia de</w:t>
            </w:r>
            <w:r w:rsidRPr="0021064C">
              <w:t xml:space="preserve"> seguridad y eficiencia energética</w:t>
            </w:r>
            <w:r w:rsidRPr="0021064C">
              <w:rPr>
                <w:b/>
                <w:i/>
              </w:rPr>
              <w:t>, lo que afecta a la</w:t>
            </w:r>
            <w:r w:rsidRPr="0021064C">
              <w:t xml:space="preserve"> competitividad y </w:t>
            </w:r>
            <w:r w:rsidRPr="0021064C">
              <w:rPr>
                <w:b/>
                <w:i/>
              </w:rPr>
              <w:t>la</w:t>
            </w:r>
            <w:r w:rsidRPr="0021064C">
              <w:t xml:space="preserve"> rentabilidad de la pesca en comparación con las flotas de terceros países;</w:t>
            </w:r>
          </w:p>
        </w:tc>
        <w:tc>
          <w:tcPr>
            <w:tcW w:w="4876" w:type="dxa"/>
            <w:tcBorders>
              <w:top w:val="nil"/>
              <w:left w:val="nil"/>
              <w:bottom w:val="nil"/>
              <w:right w:val="nil"/>
            </w:tcBorders>
          </w:tcPr>
          <w:p w14:paraId="416898A0" w14:textId="77777777" w:rsidR="00B1044B" w:rsidRPr="0021064C" w:rsidRDefault="00B1044B" w:rsidP="00995D60">
            <w:pPr>
              <w:pStyle w:val="Normal6a"/>
            </w:pPr>
            <w:r w:rsidRPr="0021064C">
              <w:t>C.</w:t>
            </w:r>
            <w:r w:rsidRPr="0021064C">
              <w:tab/>
              <w:t xml:space="preserve">Considerando que las </w:t>
            </w:r>
            <w:r w:rsidRPr="0021064C">
              <w:rPr>
                <w:b/>
                <w:i/>
              </w:rPr>
              <w:t>disposiciones de</w:t>
            </w:r>
            <w:r w:rsidRPr="0021064C">
              <w:t xml:space="preserve"> la política pesquera común (PPC) y </w:t>
            </w:r>
            <w:r w:rsidRPr="0021064C">
              <w:rPr>
                <w:b/>
                <w:bCs/>
                <w:i/>
                <w:iCs/>
              </w:rPr>
              <w:t>del</w:t>
            </w:r>
            <w:r w:rsidRPr="0021064C">
              <w:t xml:space="preserve"> Fondo Europeo Marítimo, de Pesca y de Acuicultura (FEMPA) </w:t>
            </w:r>
            <w:r w:rsidRPr="0021064C">
              <w:rPr>
                <w:b/>
                <w:i/>
              </w:rPr>
              <w:t>incluyen medidas y apoyo financiero para mejorar la</w:t>
            </w:r>
            <w:r w:rsidRPr="0021064C">
              <w:t xml:space="preserve"> seguridad </w:t>
            </w:r>
            <w:r w:rsidRPr="0021064C">
              <w:rPr>
                <w:b/>
                <w:i/>
              </w:rPr>
              <w:t>de los buques</w:t>
            </w:r>
            <w:r w:rsidRPr="0021064C">
              <w:t xml:space="preserve"> y </w:t>
            </w:r>
            <w:r w:rsidRPr="0021064C">
              <w:rPr>
                <w:b/>
                <w:bCs/>
                <w:i/>
                <w:iCs/>
              </w:rPr>
              <w:t>la</w:t>
            </w:r>
            <w:r w:rsidRPr="0021064C">
              <w:t xml:space="preserve"> eficiencia energética</w:t>
            </w:r>
            <w:r w:rsidRPr="0021064C">
              <w:rPr>
                <w:b/>
                <w:i/>
              </w:rPr>
              <w:t>; que dichas disposiciones podrían haber sido más ambiciosas en el momento de su adopción; que, con el tiempo,</w:t>
            </w:r>
            <w:r w:rsidRPr="0021064C">
              <w:t xml:space="preserve"> </w:t>
            </w:r>
            <w:r w:rsidRPr="0021064C">
              <w:rPr>
                <w:b/>
                <w:i/>
              </w:rPr>
              <w:t>dichas disposiciones conducirán a una mayor</w:t>
            </w:r>
            <w:r w:rsidRPr="0021064C">
              <w:t xml:space="preserve"> competitividad y rentabilidad de la pesca </w:t>
            </w:r>
            <w:r w:rsidRPr="0021064C">
              <w:rPr>
                <w:b/>
                <w:i/>
              </w:rPr>
              <w:t>de la Unión</w:t>
            </w:r>
            <w:r w:rsidRPr="0021064C">
              <w:t xml:space="preserve"> en comparación con las flotas de terceros países;</w:t>
            </w:r>
          </w:p>
        </w:tc>
      </w:tr>
    </w:tbl>
    <w:p w14:paraId="6879F8A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A4600DB" w14:textId="77777777" w:rsidR="00B1044B" w:rsidRPr="0021064C" w:rsidRDefault="00B1044B" w:rsidP="00B1044B">
      <w:r w:rsidRPr="0021064C">
        <w:rPr>
          <w:rStyle w:val="HideTWBExt"/>
        </w:rPr>
        <w:t>&lt;/Amend&gt;</w:t>
      </w:r>
    </w:p>
    <w:p w14:paraId="3483869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86</w:t>
      </w:r>
      <w:r w:rsidRPr="0021064C">
        <w:rPr>
          <w:rStyle w:val="HideTWBExt"/>
        </w:rPr>
        <w:t>&lt;/NumAm&gt;</w:t>
      </w:r>
    </w:p>
    <w:p w14:paraId="34CF23C0"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99B4EE0" w14:textId="77777777" w:rsidR="00B1044B" w:rsidRPr="0021064C" w:rsidRDefault="00B1044B" w:rsidP="00B1044B">
      <w:pPr>
        <w:pStyle w:val="NormalBold"/>
      </w:pPr>
      <w:r w:rsidRPr="0021064C">
        <w:rPr>
          <w:rStyle w:val="HideTWBExt"/>
          <w:b w:val="0"/>
        </w:rPr>
        <w:t>&lt;/RepeatBlock-By&gt;</w:t>
      </w:r>
    </w:p>
    <w:p w14:paraId="262D9DD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F0D69B2" w14:textId="77777777" w:rsidR="00B1044B" w:rsidRPr="0021064C" w:rsidRDefault="00B1044B" w:rsidP="00B1044B">
      <w:pPr>
        <w:pStyle w:val="NormalBold"/>
      </w:pPr>
      <w:r w:rsidRPr="0021064C">
        <w:rPr>
          <w:rStyle w:val="HideTWBExt"/>
        </w:rPr>
        <w:t>&lt;Article&gt;</w:t>
      </w:r>
      <w:r w:rsidRPr="0021064C">
        <w:t>Considerando C</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3A619F9" w14:textId="77777777" w:rsidTr="00995D60">
        <w:trPr>
          <w:trHeight w:hRule="exact" w:val="240"/>
          <w:jc w:val="center"/>
        </w:trPr>
        <w:tc>
          <w:tcPr>
            <w:tcW w:w="9752" w:type="dxa"/>
            <w:gridSpan w:val="2"/>
            <w:tcBorders>
              <w:top w:val="nil"/>
              <w:left w:val="nil"/>
              <w:bottom w:val="nil"/>
              <w:right w:val="nil"/>
            </w:tcBorders>
          </w:tcPr>
          <w:p w14:paraId="009C9FAB" w14:textId="77777777" w:rsidR="00B1044B" w:rsidRPr="0021064C" w:rsidRDefault="00B1044B" w:rsidP="00995D60"/>
        </w:tc>
      </w:tr>
      <w:tr w:rsidR="00B1044B" w:rsidRPr="0021064C" w14:paraId="5C5189D3" w14:textId="77777777" w:rsidTr="00995D60">
        <w:trPr>
          <w:trHeight w:val="240"/>
          <w:jc w:val="center"/>
        </w:trPr>
        <w:tc>
          <w:tcPr>
            <w:tcW w:w="4876" w:type="dxa"/>
            <w:tcBorders>
              <w:top w:val="nil"/>
              <w:left w:val="nil"/>
              <w:bottom w:val="nil"/>
              <w:right w:val="nil"/>
            </w:tcBorders>
          </w:tcPr>
          <w:p w14:paraId="663F176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D72E896" w14:textId="77777777" w:rsidR="00B1044B" w:rsidRPr="0021064C" w:rsidRDefault="00B1044B" w:rsidP="00995D60">
            <w:pPr>
              <w:pStyle w:val="AmColumnHeading"/>
            </w:pPr>
            <w:r w:rsidRPr="0021064C">
              <w:t>Enmienda</w:t>
            </w:r>
          </w:p>
        </w:tc>
      </w:tr>
      <w:tr w:rsidR="00B1044B" w:rsidRPr="0021064C" w14:paraId="0D554F2E" w14:textId="77777777" w:rsidTr="00995D60">
        <w:trPr>
          <w:jc w:val="center"/>
        </w:trPr>
        <w:tc>
          <w:tcPr>
            <w:tcW w:w="4876" w:type="dxa"/>
            <w:tcBorders>
              <w:top w:val="nil"/>
              <w:left w:val="nil"/>
              <w:bottom w:val="nil"/>
              <w:right w:val="nil"/>
            </w:tcBorders>
          </w:tcPr>
          <w:p w14:paraId="3F213A7F" w14:textId="77777777" w:rsidR="00B1044B" w:rsidRPr="0021064C" w:rsidRDefault="00B1044B" w:rsidP="00995D60">
            <w:pPr>
              <w:pStyle w:val="Normal6a"/>
            </w:pPr>
            <w:r w:rsidRPr="0021064C">
              <w:t>C.</w:t>
            </w:r>
            <w:r w:rsidRPr="0021064C">
              <w:tab/>
              <w:t xml:space="preserve">Considerando que las condiciones normativas </w:t>
            </w:r>
            <w:r w:rsidRPr="0021064C">
              <w:rPr>
                <w:b/>
                <w:i/>
              </w:rPr>
              <w:t>restrictivas</w:t>
            </w:r>
            <w:r w:rsidRPr="0021064C">
              <w:t xml:space="preserve"> </w:t>
            </w:r>
            <w:r w:rsidRPr="0021064C">
              <w:rPr>
                <w:b/>
                <w:i/>
              </w:rPr>
              <w:t>impuestas</w:t>
            </w:r>
            <w:r w:rsidRPr="0021064C">
              <w:t xml:space="preserve"> por la política pesquera común (PPC) y el Fondo Europeo Marítimo, de Pesca y de Acuicultura (FEMPA) </w:t>
            </w:r>
            <w:r w:rsidRPr="0021064C">
              <w:rPr>
                <w:b/>
                <w:i/>
              </w:rPr>
              <w:t>dificultan</w:t>
            </w:r>
            <w:r w:rsidRPr="0021064C">
              <w:t xml:space="preserve"> las mejoras </w:t>
            </w:r>
            <w:r w:rsidRPr="0021064C">
              <w:rPr>
                <w:b/>
                <w:i/>
              </w:rPr>
              <w:t>necesarias</w:t>
            </w:r>
            <w:r w:rsidRPr="0021064C">
              <w:t xml:space="preserve"> en materia de seguridad y eficiencia energética, </w:t>
            </w:r>
            <w:r w:rsidRPr="0021064C">
              <w:rPr>
                <w:b/>
                <w:i/>
              </w:rPr>
              <w:t>lo que afecta a la competitividad y la rentabilidad de la pesca en comparación con las flotas de terceros países</w:t>
            </w:r>
            <w:r w:rsidRPr="0021064C">
              <w:t>;</w:t>
            </w:r>
          </w:p>
        </w:tc>
        <w:tc>
          <w:tcPr>
            <w:tcW w:w="4876" w:type="dxa"/>
            <w:tcBorders>
              <w:top w:val="nil"/>
              <w:left w:val="nil"/>
              <w:bottom w:val="nil"/>
              <w:right w:val="nil"/>
            </w:tcBorders>
          </w:tcPr>
          <w:p w14:paraId="78CDE19D" w14:textId="77777777" w:rsidR="00B1044B" w:rsidRPr="0021064C" w:rsidRDefault="00B1044B" w:rsidP="00995D60">
            <w:pPr>
              <w:pStyle w:val="Normal6a"/>
            </w:pPr>
            <w:r w:rsidRPr="0021064C">
              <w:t>C.</w:t>
            </w:r>
            <w:r w:rsidRPr="0021064C">
              <w:tab/>
              <w:t xml:space="preserve">Considerando que las condiciones normativas </w:t>
            </w:r>
            <w:r w:rsidRPr="0021064C">
              <w:rPr>
                <w:b/>
                <w:i/>
              </w:rPr>
              <w:t>establecidas</w:t>
            </w:r>
            <w:r w:rsidRPr="0021064C">
              <w:t xml:space="preserve"> por la política pesquera común (PPC) y el Fondo Europeo Marítimo, de Pesca y de Acuicultura (FEMPA) </w:t>
            </w:r>
            <w:r w:rsidRPr="0021064C">
              <w:rPr>
                <w:b/>
                <w:i/>
              </w:rPr>
              <w:t>introducen criterios aplicables a</w:t>
            </w:r>
            <w:r w:rsidRPr="0021064C">
              <w:t xml:space="preserve"> las mejoras en materia de seguridad y eficiencia energética, </w:t>
            </w:r>
            <w:r w:rsidRPr="0021064C">
              <w:rPr>
                <w:b/>
                <w:i/>
              </w:rPr>
              <w:t>garantizando al mismo tiempo un equilibrio para reducir el exceso de capacidad</w:t>
            </w:r>
            <w:r w:rsidRPr="0021064C">
              <w:t>;</w:t>
            </w:r>
          </w:p>
        </w:tc>
      </w:tr>
    </w:tbl>
    <w:p w14:paraId="1CCB570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FD66DAD" w14:textId="77777777" w:rsidR="00B1044B" w:rsidRPr="0021064C" w:rsidRDefault="00B1044B" w:rsidP="00B1044B">
      <w:r w:rsidRPr="0021064C">
        <w:rPr>
          <w:rStyle w:val="HideTWBExt"/>
        </w:rPr>
        <w:t>&lt;/Amend&gt;</w:t>
      </w:r>
    </w:p>
    <w:p w14:paraId="29449D3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87</w:t>
      </w:r>
      <w:r w:rsidRPr="0021064C">
        <w:rPr>
          <w:rStyle w:val="HideTWBExt"/>
        </w:rPr>
        <w:t>&lt;/NumAm&gt;</w:t>
      </w:r>
    </w:p>
    <w:p w14:paraId="48501C53"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445B71B8" w14:textId="77777777" w:rsidR="00B1044B" w:rsidRPr="0021064C" w:rsidRDefault="00B1044B" w:rsidP="00B1044B">
      <w:pPr>
        <w:pStyle w:val="NormalBold"/>
      </w:pPr>
      <w:r w:rsidRPr="0021064C">
        <w:rPr>
          <w:rStyle w:val="HideTWBExt"/>
          <w:b w:val="0"/>
        </w:rPr>
        <w:t>&lt;/RepeatBlock-By&gt;</w:t>
      </w:r>
    </w:p>
    <w:p w14:paraId="03268A5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8952388" w14:textId="77777777" w:rsidR="00B1044B" w:rsidRPr="0021064C" w:rsidRDefault="00B1044B" w:rsidP="00B1044B">
      <w:pPr>
        <w:pStyle w:val="NormalBold"/>
      </w:pPr>
      <w:r w:rsidRPr="0021064C">
        <w:rPr>
          <w:rStyle w:val="HideTWBExt"/>
        </w:rPr>
        <w:t>&lt;Article&gt;</w:t>
      </w:r>
      <w:r w:rsidRPr="0021064C">
        <w:t>Considerando C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068F809" w14:textId="77777777" w:rsidTr="00995D60">
        <w:trPr>
          <w:trHeight w:hRule="exact" w:val="240"/>
          <w:jc w:val="center"/>
        </w:trPr>
        <w:tc>
          <w:tcPr>
            <w:tcW w:w="9752" w:type="dxa"/>
            <w:gridSpan w:val="2"/>
            <w:tcBorders>
              <w:top w:val="nil"/>
              <w:left w:val="nil"/>
              <w:bottom w:val="nil"/>
              <w:right w:val="nil"/>
            </w:tcBorders>
          </w:tcPr>
          <w:p w14:paraId="0C811E02" w14:textId="77777777" w:rsidR="00B1044B" w:rsidRPr="0021064C" w:rsidRDefault="00B1044B" w:rsidP="00995D60"/>
        </w:tc>
      </w:tr>
      <w:tr w:rsidR="00B1044B" w:rsidRPr="0021064C" w14:paraId="19E0EAE0" w14:textId="77777777" w:rsidTr="00995D60">
        <w:trPr>
          <w:trHeight w:val="240"/>
          <w:jc w:val="center"/>
        </w:trPr>
        <w:tc>
          <w:tcPr>
            <w:tcW w:w="4876" w:type="dxa"/>
            <w:tcBorders>
              <w:top w:val="nil"/>
              <w:left w:val="nil"/>
              <w:bottom w:val="nil"/>
              <w:right w:val="nil"/>
            </w:tcBorders>
          </w:tcPr>
          <w:p w14:paraId="66004BC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46821AE" w14:textId="77777777" w:rsidR="00B1044B" w:rsidRPr="0021064C" w:rsidRDefault="00B1044B" w:rsidP="00995D60">
            <w:pPr>
              <w:pStyle w:val="AmColumnHeading"/>
            </w:pPr>
            <w:r w:rsidRPr="0021064C">
              <w:t>Enmienda</w:t>
            </w:r>
          </w:p>
        </w:tc>
      </w:tr>
      <w:tr w:rsidR="00B1044B" w:rsidRPr="0021064C" w14:paraId="376A6816" w14:textId="77777777" w:rsidTr="00995D60">
        <w:trPr>
          <w:jc w:val="center"/>
        </w:trPr>
        <w:tc>
          <w:tcPr>
            <w:tcW w:w="4876" w:type="dxa"/>
            <w:tcBorders>
              <w:top w:val="nil"/>
              <w:left w:val="nil"/>
              <w:bottom w:val="nil"/>
              <w:right w:val="nil"/>
            </w:tcBorders>
          </w:tcPr>
          <w:p w14:paraId="649F64F8" w14:textId="77777777" w:rsidR="00B1044B" w:rsidRPr="0021064C" w:rsidRDefault="00B1044B" w:rsidP="00995D60">
            <w:pPr>
              <w:pStyle w:val="Normal6a"/>
            </w:pPr>
          </w:p>
        </w:tc>
        <w:tc>
          <w:tcPr>
            <w:tcW w:w="4876" w:type="dxa"/>
            <w:tcBorders>
              <w:top w:val="nil"/>
              <w:left w:val="nil"/>
              <w:bottom w:val="nil"/>
              <w:right w:val="nil"/>
            </w:tcBorders>
          </w:tcPr>
          <w:p w14:paraId="51F176E1" w14:textId="77777777" w:rsidR="00B1044B" w:rsidRPr="0021064C" w:rsidRDefault="00B1044B" w:rsidP="00995D60">
            <w:pPr>
              <w:pStyle w:val="Normal6a"/>
            </w:pPr>
            <w:r w:rsidRPr="0021064C">
              <w:rPr>
                <w:b/>
                <w:i/>
              </w:rPr>
              <w:t>C bis.</w:t>
            </w:r>
            <w:r w:rsidRPr="0021064C">
              <w:tab/>
            </w:r>
            <w:r w:rsidRPr="0021064C">
              <w:rPr>
                <w:b/>
                <w:i/>
              </w:rPr>
              <w:t>Considerando que, por consiguiente, tanto la PPC como el FEMPA necesitan una reforma fundamental para poder responder mejor a las necesidades de la agenda de descarbonización y modernización; que tales reformas deben respetar plenamente la enorme diversidad regional de la flota pesquera de la Unión y no deben adoptar un enfoque de un «modelo único» para todos;</w:t>
            </w:r>
          </w:p>
        </w:tc>
      </w:tr>
    </w:tbl>
    <w:p w14:paraId="0827DF6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B10F02" w14:textId="77777777" w:rsidR="00B1044B" w:rsidRPr="0021064C" w:rsidRDefault="00B1044B" w:rsidP="00B1044B">
      <w:r w:rsidRPr="0021064C">
        <w:rPr>
          <w:rStyle w:val="HideTWBExt"/>
        </w:rPr>
        <w:t>&lt;/Amend&gt;</w:t>
      </w:r>
    </w:p>
    <w:p w14:paraId="641417F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88</w:t>
      </w:r>
      <w:r w:rsidRPr="0021064C">
        <w:rPr>
          <w:rStyle w:val="HideTWBExt"/>
        </w:rPr>
        <w:t>&lt;/NumAm&gt;</w:t>
      </w:r>
    </w:p>
    <w:p w14:paraId="71E83C7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56483FC" w14:textId="77777777" w:rsidR="00B1044B" w:rsidRPr="0021064C" w:rsidRDefault="00B1044B" w:rsidP="00B1044B">
      <w:pPr>
        <w:pStyle w:val="NormalBold"/>
      </w:pPr>
      <w:r w:rsidRPr="0021064C">
        <w:rPr>
          <w:rStyle w:val="HideTWBExt"/>
          <w:b w:val="0"/>
        </w:rPr>
        <w:t>&lt;/RepeatBlock-By&gt;</w:t>
      </w:r>
    </w:p>
    <w:p w14:paraId="2C2843F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FC470D0" w14:textId="77777777" w:rsidR="00B1044B" w:rsidRPr="0021064C" w:rsidRDefault="00B1044B" w:rsidP="00B1044B">
      <w:pPr>
        <w:pStyle w:val="NormalBold"/>
      </w:pPr>
      <w:r w:rsidRPr="0021064C">
        <w:rPr>
          <w:rStyle w:val="HideTWBExt"/>
        </w:rPr>
        <w:t>&lt;Article&gt;</w:t>
      </w:r>
      <w:r w:rsidRPr="0021064C">
        <w:t>Considerando C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9C42D9A" w14:textId="77777777" w:rsidTr="00995D60">
        <w:trPr>
          <w:trHeight w:hRule="exact" w:val="240"/>
          <w:jc w:val="center"/>
        </w:trPr>
        <w:tc>
          <w:tcPr>
            <w:tcW w:w="9752" w:type="dxa"/>
            <w:gridSpan w:val="2"/>
            <w:tcBorders>
              <w:top w:val="nil"/>
              <w:left w:val="nil"/>
              <w:bottom w:val="nil"/>
              <w:right w:val="nil"/>
            </w:tcBorders>
          </w:tcPr>
          <w:p w14:paraId="4E28AEBB" w14:textId="77777777" w:rsidR="00B1044B" w:rsidRPr="0021064C" w:rsidRDefault="00B1044B" w:rsidP="00995D60"/>
        </w:tc>
      </w:tr>
      <w:tr w:rsidR="00B1044B" w:rsidRPr="0021064C" w14:paraId="0B01F8F3" w14:textId="77777777" w:rsidTr="00995D60">
        <w:trPr>
          <w:trHeight w:val="240"/>
          <w:jc w:val="center"/>
        </w:trPr>
        <w:tc>
          <w:tcPr>
            <w:tcW w:w="4876" w:type="dxa"/>
            <w:tcBorders>
              <w:top w:val="nil"/>
              <w:left w:val="nil"/>
              <w:bottom w:val="nil"/>
              <w:right w:val="nil"/>
            </w:tcBorders>
          </w:tcPr>
          <w:p w14:paraId="4616357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D0E5C90" w14:textId="77777777" w:rsidR="00B1044B" w:rsidRPr="0021064C" w:rsidRDefault="00B1044B" w:rsidP="00995D60">
            <w:pPr>
              <w:pStyle w:val="AmColumnHeading"/>
            </w:pPr>
            <w:r w:rsidRPr="0021064C">
              <w:t>Enmienda</w:t>
            </w:r>
          </w:p>
        </w:tc>
      </w:tr>
      <w:tr w:rsidR="00B1044B" w:rsidRPr="0021064C" w14:paraId="6D4EB9B2" w14:textId="77777777" w:rsidTr="00995D60">
        <w:trPr>
          <w:jc w:val="center"/>
        </w:trPr>
        <w:tc>
          <w:tcPr>
            <w:tcW w:w="4876" w:type="dxa"/>
            <w:tcBorders>
              <w:top w:val="nil"/>
              <w:left w:val="nil"/>
              <w:bottom w:val="nil"/>
              <w:right w:val="nil"/>
            </w:tcBorders>
          </w:tcPr>
          <w:p w14:paraId="65B846AF" w14:textId="77777777" w:rsidR="00B1044B" w:rsidRPr="0021064C" w:rsidRDefault="00B1044B" w:rsidP="00995D60">
            <w:pPr>
              <w:pStyle w:val="Normal6a"/>
            </w:pPr>
          </w:p>
        </w:tc>
        <w:tc>
          <w:tcPr>
            <w:tcW w:w="4876" w:type="dxa"/>
            <w:tcBorders>
              <w:top w:val="nil"/>
              <w:left w:val="nil"/>
              <w:bottom w:val="nil"/>
              <w:right w:val="nil"/>
            </w:tcBorders>
          </w:tcPr>
          <w:p w14:paraId="697CA18E" w14:textId="77777777" w:rsidR="00B1044B" w:rsidRPr="0021064C" w:rsidRDefault="00B1044B" w:rsidP="00995D60">
            <w:pPr>
              <w:pStyle w:val="Normal6a"/>
            </w:pPr>
            <w:r w:rsidRPr="0021064C">
              <w:rPr>
                <w:b/>
                <w:i/>
              </w:rPr>
              <w:t>C bis.</w:t>
            </w:r>
            <w:r w:rsidRPr="0021064C">
              <w:tab/>
            </w:r>
            <w:r w:rsidRPr="0021064C">
              <w:rPr>
                <w:b/>
                <w:i/>
              </w:rPr>
              <w:t>Considerando que los pescadores, en particular los operadores a pequeña escala, son aliados esenciales para la protección de los ecosistemas marinos y deben participar plenamente en la aplicación y el seguimiento de las políticas de apoyo a la transición hacia prácticas pesqueras sostenibles y de bajo impacto;</w:t>
            </w:r>
          </w:p>
        </w:tc>
      </w:tr>
    </w:tbl>
    <w:p w14:paraId="0036DE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3F6F9CE" w14:textId="77777777" w:rsidR="00B1044B" w:rsidRPr="0021064C" w:rsidRDefault="00B1044B" w:rsidP="00B1044B">
      <w:r w:rsidRPr="0021064C">
        <w:rPr>
          <w:rStyle w:val="HideTWBExt"/>
        </w:rPr>
        <w:t>&lt;/Amend&gt;</w:t>
      </w:r>
    </w:p>
    <w:p w14:paraId="3A4D1E3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89</w:t>
      </w:r>
      <w:r w:rsidRPr="0021064C">
        <w:rPr>
          <w:rStyle w:val="HideTWBExt"/>
        </w:rPr>
        <w:t>&lt;/NumAm&gt;</w:t>
      </w:r>
    </w:p>
    <w:p w14:paraId="3B8C3F47" w14:textId="77777777" w:rsidR="00B1044B" w:rsidRPr="0021064C" w:rsidRDefault="00B1044B" w:rsidP="00B1044B">
      <w:pPr>
        <w:pStyle w:val="NormalBold"/>
      </w:pPr>
      <w:r w:rsidRPr="0021064C">
        <w:rPr>
          <w:rStyle w:val="HideTWBExt"/>
          <w:b w:val="0"/>
        </w:rPr>
        <w:t>&lt;RepeatBlock-By&gt;&lt;Members&gt;</w:t>
      </w:r>
      <w:r w:rsidRPr="0021064C">
        <w:t>Sebastian Everding, Anja Hazekamp</w:t>
      </w:r>
      <w:r w:rsidRPr="0021064C">
        <w:rPr>
          <w:rStyle w:val="HideTWBExt"/>
          <w:b w:val="0"/>
        </w:rPr>
        <w:t>&lt;/Members&gt;</w:t>
      </w:r>
    </w:p>
    <w:p w14:paraId="0E645BD7" w14:textId="77777777" w:rsidR="00B1044B" w:rsidRPr="0021064C" w:rsidRDefault="00B1044B" w:rsidP="00B1044B">
      <w:pPr>
        <w:pStyle w:val="NormalBold"/>
      </w:pPr>
      <w:r w:rsidRPr="0021064C">
        <w:rPr>
          <w:rStyle w:val="HideTWBExt"/>
          <w:b w:val="0"/>
        </w:rPr>
        <w:t>&lt;/RepeatBlock-By&gt;</w:t>
      </w:r>
    </w:p>
    <w:p w14:paraId="3B2400C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F3F8D10" w14:textId="77777777" w:rsidR="00B1044B" w:rsidRPr="0021064C" w:rsidRDefault="00B1044B" w:rsidP="00B1044B">
      <w:pPr>
        <w:pStyle w:val="NormalBold"/>
      </w:pPr>
      <w:r w:rsidRPr="0021064C">
        <w:rPr>
          <w:rStyle w:val="HideTWBExt"/>
        </w:rPr>
        <w:t>&lt;Article&gt;</w:t>
      </w:r>
      <w:r w:rsidRPr="0021064C">
        <w:t>Considerando D</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0328957" w14:textId="77777777" w:rsidTr="00995D60">
        <w:trPr>
          <w:trHeight w:hRule="exact" w:val="240"/>
          <w:jc w:val="center"/>
        </w:trPr>
        <w:tc>
          <w:tcPr>
            <w:tcW w:w="9752" w:type="dxa"/>
            <w:gridSpan w:val="2"/>
            <w:tcBorders>
              <w:top w:val="nil"/>
              <w:left w:val="nil"/>
              <w:bottom w:val="nil"/>
              <w:right w:val="nil"/>
            </w:tcBorders>
          </w:tcPr>
          <w:p w14:paraId="7413A1C9" w14:textId="77777777" w:rsidR="00B1044B" w:rsidRPr="0021064C" w:rsidRDefault="00B1044B" w:rsidP="00995D60"/>
        </w:tc>
      </w:tr>
      <w:tr w:rsidR="00B1044B" w:rsidRPr="0021064C" w14:paraId="6F594781" w14:textId="77777777" w:rsidTr="00995D60">
        <w:trPr>
          <w:trHeight w:val="240"/>
          <w:jc w:val="center"/>
        </w:trPr>
        <w:tc>
          <w:tcPr>
            <w:tcW w:w="4876" w:type="dxa"/>
            <w:tcBorders>
              <w:top w:val="nil"/>
              <w:left w:val="nil"/>
              <w:bottom w:val="nil"/>
              <w:right w:val="nil"/>
            </w:tcBorders>
          </w:tcPr>
          <w:p w14:paraId="1DCBA90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920EE0E" w14:textId="77777777" w:rsidR="00B1044B" w:rsidRPr="0021064C" w:rsidRDefault="00B1044B" w:rsidP="00995D60">
            <w:pPr>
              <w:pStyle w:val="AmColumnHeading"/>
            </w:pPr>
            <w:r w:rsidRPr="0021064C">
              <w:t>Enmienda</w:t>
            </w:r>
          </w:p>
        </w:tc>
      </w:tr>
      <w:tr w:rsidR="00B1044B" w:rsidRPr="0021064C" w14:paraId="3548B5CC" w14:textId="77777777" w:rsidTr="00995D60">
        <w:trPr>
          <w:jc w:val="center"/>
        </w:trPr>
        <w:tc>
          <w:tcPr>
            <w:tcW w:w="4876" w:type="dxa"/>
            <w:tcBorders>
              <w:top w:val="nil"/>
              <w:left w:val="nil"/>
              <w:bottom w:val="nil"/>
              <w:right w:val="nil"/>
            </w:tcBorders>
          </w:tcPr>
          <w:p w14:paraId="4F191773" w14:textId="77777777" w:rsidR="00B1044B" w:rsidRPr="0021064C" w:rsidRDefault="00B1044B" w:rsidP="00995D60">
            <w:pPr>
              <w:pStyle w:val="Normal6a"/>
            </w:pPr>
            <w:r w:rsidRPr="0021064C">
              <w:t>D.</w:t>
            </w:r>
            <w:r w:rsidRPr="0021064C">
              <w:tab/>
              <w:t xml:space="preserve">Considerando que los artes de pesca </w:t>
            </w:r>
            <w:r w:rsidRPr="0021064C">
              <w:rPr>
                <w:b/>
                <w:i/>
              </w:rPr>
              <w:t>innovadores</w:t>
            </w:r>
            <w:r w:rsidRPr="0021064C">
              <w:t xml:space="preserve"> pueden </w:t>
            </w:r>
            <w:r w:rsidRPr="0021064C">
              <w:rPr>
                <w:b/>
                <w:i/>
              </w:rPr>
              <w:t>desempeñar un papel clave en la mejora de la sostenibilidad, pero que la ausencia de procedimientos de aprobación eficaces y de definiciones claras a escala de la Unión puede retrasar significativamente los beneficios medioambientales, tecnológicos y económicos</w:t>
            </w:r>
            <w:r w:rsidRPr="0021064C">
              <w:t>;</w:t>
            </w:r>
          </w:p>
        </w:tc>
        <w:tc>
          <w:tcPr>
            <w:tcW w:w="4876" w:type="dxa"/>
            <w:tcBorders>
              <w:top w:val="nil"/>
              <w:left w:val="nil"/>
              <w:bottom w:val="nil"/>
              <w:right w:val="nil"/>
            </w:tcBorders>
          </w:tcPr>
          <w:p w14:paraId="10A56CB9" w14:textId="77777777" w:rsidR="00B1044B" w:rsidRPr="0021064C" w:rsidRDefault="00B1044B" w:rsidP="00995D60">
            <w:pPr>
              <w:pStyle w:val="Normal6a"/>
            </w:pPr>
            <w:r w:rsidRPr="0021064C">
              <w:t>D.</w:t>
            </w:r>
            <w:r w:rsidRPr="0021064C">
              <w:tab/>
              <w:t xml:space="preserve">Considerando que los artes de pesca </w:t>
            </w:r>
            <w:r w:rsidRPr="0021064C">
              <w:rPr>
                <w:b/>
                <w:i/>
              </w:rPr>
              <w:t>modernos</w:t>
            </w:r>
            <w:r w:rsidRPr="0021064C">
              <w:t xml:space="preserve"> pueden </w:t>
            </w:r>
            <w:r w:rsidRPr="0021064C">
              <w:rPr>
                <w:b/>
                <w:i/>
              </w:rPr>
              <w:t>afectar negativamente a los peces mediante un aumento del dolor, lesiones e incluso la muerte, debido en particular al uso de determinados métodos, como la pesca eléctrica y la pesca con redes de fondo</w:t>
            </w:r>
            <w:r w:rsidRPr="0021064C">
              <w:t xml:space="preserve">; </w:t>
            </w:r>
            <w:r w:rsidRPr="0021064C">
              <w:rPr>
                <w:b/>
                <w:i/>
              </w:rPr>
              <w:t>que estas prácticas pueden estresar a los peces, aumentar la probabilidad de que se descarten las capturas no deseadas y causar daños a los hábitats marinos vulnerables;</w:t>
            </w:r>
          </w:p>
        </w:tc>
      </w:tr>
    </w:tbl>
    <w:p w14:paraId="41731C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81D9424" w14:textId="77777777" w:rsidR="00B1044B" w:rsidRPr="0021064C" w:rsidRDefault="00B1044B" w:rsidP="00B1044B">
      <w:r w:rsidRPr="0021064C">
        <w:rPr>
          <w:rStyle w:val="HideTWBExt"/>
        </w:rPr>
        <w:t>&lt;/Amend&gt;</w:t>
      </w:r>
    </w:p>
    <w:p w14:paraId="68FCA5D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90</w:t>
      </w:r>
      <w:r w:rsidRPr="0021064C">
        <w:rPr>
          <w:rStyle w:val="HideTWBExt"/>
        </w:rPr>
        <w:t>&lt;/NumAm&gt;</w:t>
      </w:r>
    </w:p>
    <w:p w14:paraId="3F720730"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Stéphanie Yon-Courtin, Asger Christensen</w:t>
      </w:r>
      <w:r w:rsidRPr="0021064C">
        <w:rPr>
          <w:rStyle w:val="HideTWBExt"/>
          <w:b w:val="0"/>
        </w:rPr>
        <w:t>&lt;/Members&gt;</w:t>
      </w:r>
    </w:p>
    <w:p w14:paraId="148A8220" w14:textId="77777777" w:rsidR="00B1044B" w:rsidRPr="0021064C" w:rsidRDefault="00B1044B" w:rsidP="00B1044B">
      <w:pPr>
        <w:pStyle w:val="NormalBold"/>
      </w:pPr>
      <w:r w:rsidRPr="0021064C">
        <w:rPr>
          <w:rStyle w:val="HideTWBExt"/>
          <w:b w:val="0"/>
        </w:rPr>
        <w:t>&lt;/RepeatBlock-By&gt;</w:t>
      </w:r>
    </w:p>
    <w:p w14:paraId="20AEB64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992B108" w14:textId="77777777" w:rsidR="00B1044B" w:rsidRPr="0021064C" w:rsidRDefault="00B1044B" w:rsidP="00B1044B">
      <w:pPr>
        <w:pStyle w:val="NormalBold"/>
      </w:pPr>
      <w:r w:rsidRPr="0021064C">
        <w:rPr>
          <w:rStyle w:val="HideTWBExt"/>
        </w:rPr>
        <w:t>&lt;Article&gt;</w:t>
      </w:r>
      <w:r w:rsidRPr="0021064C">
        <w:t>Considerando D</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54D4167" w14:textId="77777777" w:rsidTr="00995D60">
        <w:trPr>
          <w:trHeight w:hRule="exact" w:val="240"/>
          <w:jc w:val="center"/>
        </w:trPr>
        <w:tc>
          <w:tcPr>
            <w:tcW w:w="9752" w:type="dxa"/>
            <w:gridSpan w:val="2"/>
            <w:tcBorders>
              <w:top w:val="nil"/>
              <w:left w:val="nil"/>
              <w:bottom w:val="nil"/>
              <w:right w:val="nil"/>
            </w:tcBorders>
          </w:tcPr>
          <w:p w14:paraId="3B9E5C71" w14:textId="77777777" w:rsidR="00B1044B" w:rsidRPr="0021064C" w:rsidRDefault="00B1044B" w:rsidP="00995D60"/>
        </w:tc>
      </w:tr>
      <w:tr w:rsidR="00B1044B" w:rsidRPr="0021064C" w14:paraId="70B5B5EA" w14:textId="77777777" w:rsidTr="00995D60">
        <w:trPr>
          <w:trHeight w:val="240"/>
          <w:jc w:val="center"/>
        </w:trPr>
        <w:tc>
          <w:tcPr>
            <w:tcW w:w="4876" w:type="dxa"/>
            <w:tcBorders>
              <w:top w:val="nil"/>
              <w:left w:val="nil"/>
              <w:bottom w:val="nil"/>
              <w:right w:val="nil"/>
            </w:tcBorders>
          </w:tcPr>
          <w:p w14:paraId="3FD2EAE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98A7BA2" w14:textId="77777777" w:rsidR="00B1044B" w:rsidRPr="0021064C" w:rsidRDefault="00B1044B" w:rsidP="00995D60">
            <w:pPr>
              <w:pStyle w:val="AmColumnHeading"/>
            </w:pPr>
            <w:r w:rsidRPr="0021064C">
              <w:t>Enmienda</w:t>
            </w:r>
          </w:p>
        </w:tc>
      </w:tr>
      <w:tr w:rsidR="00B1044B" w:rsidRPr="0021064C" w14:paraId="20598C0D" w14:textId="77777777" w:rsidTr="00995D60">
        <w:trPr>
          <w:jc w:val="center"/>
        </w:trPr>
        <w:tc>
          <w:tcPr>
            <w:tcW w:w="4876" w:type="dxa"/>
            <w:tcBorders>
              <w:top w:val="nil"/>
              <w:left w:val="nil"/>
              <w:bottom w:val="nil"/>
              <w:right w:val="nil"/>
            </w:tcBorders>
          </w:tcPr>
          <w:p w14:paraId="0610B777" w14:textId="77777777" w:rsidR="00B1044B" w:rsidRPr="0021064C" w:rsidRDefault="00B1044B" w:rsidP="00995D60">
            <w:pPr>
              <w:pStyle w:val="Normal6a"/>
            </w:pPr>
            <w:r w:rsidRPr="0021064C">
              <w:t>D.</w:t>
            </w:r>
            <w:r w:rsidRPr="0021064C">
              <w:tab/>
              <w:t xml:space="preserve">Considerando que los artes </w:t>
            </w:r>
            <w:r w:rsidRPr="0021064C">
              <w:rPr>
                <w:b/>
                <w:bCs/>
                <w:i/>
                <w:iCs/>
              </w:rPr>
              <w:t>de pesca</w:t>
            </w:r>
            <w:r w:rsidRPr="0021064C">
              <w:t xml:space="preserve"> </w:t>
            </w:r>
            <w:r w:rsidRPr="0021064C">
              <w:rPr>
                <w:b/>
                <w:i/>
              </w:rPr>
              <w:t>innovadores</w:t>
            </w:r>
            <w:r w:rsidRPr="0021064C">
              <w:t xml:space="preserve"> </w:t>
            </w:r>
            <w:r w:rsidRPr="0021064C">
              <w:rPr>
                <w:b/>
                <w:i/>
              </w:rPr>
              <w:t>pueden desempeñar</w:t>
            </w:r>
            <w:r w:rsidRPr="0021064C">
              <w:t xml:space="preserve"> un papel clave en la mejora de la sostenibilidad</w:t>
            </w:r>
            <w:r w:rsidRPr="0021064C">
              <w:rPr>
                <w:b/>
                <w:i/>
              </w:rPr>
              <w:t>, pero que la ausencia de</w:t>
            </w:r>
            <w:r w:rsidRPr="0021064C">
              <w:t xml:space="preserve"> procedimientos de aprobación eficaces </w:t>
            </w:r>
            <w:r w:rsidRPr="0021064C">
              <w:rPr>
                <w:b/>
                <w:i/>
              </w:rPr>
              <w:t>y de definiciones claras a escala de la Unión</w:t>
            </w:r>
            <w:r w:rsidRPr="0021064C">
              <w:t xml:space="preserve"> </w:t>
            </w:r>
            <w:r w:rsidRPr="0021064C">
              <w:rPr>
                <w:b/>
                <w:i/>
              </w:rPr>
              <w:t>puede retrasar significativamente los beneficios medioambientales, tecnológicos y económicos</w:t>
            </w:r>
            <w:r w:rsidRPr="0021064C">
              <w:t>;</w:t>
            </w:r>
          </w:p>
        </w:tc>
        <w:tc>
          <w:tcPr>
            <w:tcW w:w="4876" w:type="dxa"/>
            <w:tcBorders>
              <w:top w:val="nil"/>
              <w:left w:val="nil"/>
              <w:bottom w:val="nil"/>
              <w:right w:val="nil"/>
            </w:tcBorders>
          </w:tcPr>
          <w:p w14:paraId="4A5B019C" w14:textId="77777777" w:rsidR="00B1044B" w:rsidRPr="0021064C" w:rsidRDefault="00B1044B" w:rsidP="00995D60">
            <w:pPr>
              <w:pStyle w:val="Normal6a"/>
            </w:pPr>
            <w:r w:rsidRPr="0021064C">
              <w:t>D.</w:t>
            </w:r>
            <w:r w:rsidRPr="0021064C">
              <w:tab/>
              <w:t xml:space="preserve">Considerando que </w:t>
            </w:r>
            <w:r w:rsidRPr="0021064C">
              <w:rPr>
                <w:b/>
                <w:i/>
              </w:rPr>
              <w:t>la innovación en el</w:t>
            </w:r>
            <w:r w:rsidRPr="0021064C">
              <w:t xml:space="preserve"> </w:t>
            </w:r>
            <w:r w:rsidRPr="0021064C">
              <w:rPr>
                <w:b/>
                <w:i/>
              </w:rPr>
              <w:t>sector</w:t>
            </w:r>
            <w:r w:rsidRPr="0021064C">
              <w:t xml:space="preserve"> </w:t>
            </w:r>
            <w:r w:rsidRPr="0021064C">
              <w:rPr>
                <w:b/>
                <w:bCs/>
                <w:i/>
                <w:iCs/>
              </w:rPr>
              <w:t>pesquero</w:t>
            </w:r>
            <w:r w:rsidRPr="0021064C">
              <w:rPr>
                <w:b/>
                <w:i/>
              </w:rPr>
              <w:t>, también en lo que respecta a</w:t>
            </w:r>
            <w:r w:rsidRPr="0021064C">
              <w:t xml:space="preserve"> los artes </w:t>
            </w:r>
            <w:r w:rsidRPr="0021064C">
              <w:rPr>
                <w:b/>
                <w:i/>
              </w:rPr>
              <w:t>y los métodos, desempeña</w:t>
            </w:r>
            <w:r w:rsidRPr="0021064C">
              <w:t xml:space="preserve"> un papel clave en la mejora de la sostenibilidad </w:t>
            </w:r>
            <w:r w:rsidRPr="0021064C">
              <w:rPr>
                <w:b/>
                <w:bCs/>
                <w:i/>
                <w:iCs/>
              </w:rPr>
              <w:t>y que</w:t>
            </w:r>
            <w:r w:rsidRPr="0021064C">
              <w:rPr>
                <w:b/>
                <w:i/>
              </w:rPr>
              <w:t>, por lo tanto, debe apoyarse, entre otras cosas, con</w:t>
            </w:r>
            <w:r w:rsidRPr="0021064C">
              <w:t xml:space="preserve"> procedimientos de aprobación </w:t>
            </w:r>
            <w:r w:rsidRPr="0021064C">
              <w:rPr>
                <w:b/>
                <w:i/>
              </w:rPr>
              <w:t>más</w:t>
            </w:r>
            <w:r w:rsidRPr="0021064C">
              <w:t xml:space="preserve"> eficaces</w:t>
            </w:r>
            <w:r w:rsidRPr="0021064C">
              <w:rPr>
                <w:b/>
                <w:i/>
              </w:rPr>
              <w:t>, así como con el fomento de un despliegue más amplio de nuevas técnicas innovadoras</w:t>
            </w:r>
            <w:r w:rsidRPr="0021064C">
              <w:t>;</w:t>
            </w:r>
          </w:p>
        </w:tc>
      </w:tr>
    </w:tbl>
    <w:p w14:paraId="265E820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2AFF076" w14:textId="77777777" w:rsidR="00B1044B" w:rsidRPr="0021064C" w:rsidRDefault="00B1044B" w:rsidP="00B1044B">
      <w:r w:rsidRPr="0021064C">
        <w:rPr>
          <w:rStyle w:val="HideTWBExt"/>
        </w:rPr>
        <w:t>&lt;/Amend&gt;</w:t>
      </w:r>
    </w:p>
    <w:p w14:paraId="6B1C806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91</w:t>
      </w:r>
      <w:r w:rsidRPr="0021064C">
        <w:rPr>
          <w:rStyle w:val="HideTWBExt"/>
        </w:rPr>
        <w:t>&lt;/NumAm&gt;</w:t>
      </w:r>
    </w:p>
    <w:p w14:paraId="3F7765B5"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285ACB0" w14:textId="77777777" w:rsidR="00B1044B" w:rsidRPr="0021064C" w:rsidRDefault="00B1044B" w:rsidP="00B1044B">
      <w:pPr>
        <w:pStyle w:val="NormalBold"/>
      </w:pPr>
      <w:r w:rsidRPr="0021064C">
        <w:rPr>
          <w:rStyle w:val="HideTWBExt"/>
          <w:b w:val="0"/>
        </w:rPr>
        <w:t>&lt;/RepeatBlock-By&gt;</w:t>
      </w:r>
    </w:p>
    <w:p w14:paraId="3D3ED74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ED54B28" w14:textId="77777777" w:rsidR="00B1044B" w:rsidRPr="0021064C" w:rsidRDefault="00B1044B" w:rsidP="00B1044B">
      <w:pPr>
        <w:pStyle w:val="NormalBold"/>
      </w:pPr>
      <w:r w:rsidRPr="0021064C">
        <w:rPr>
          <w:rStyle w:val="HideTWBExt"/>
        </w:rPr>
        <w:t>&lt;Article&gt;</w:t>
      </w:r>
      <w:r w:rsidRPr="0021064C">
        <w:t>Considerando D</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FAF4B1F" w14:textId="77777777" w:rsidTr="00995D60">
        <w:trPr>
          <w:trHeight w:hRule="exact" w:val="240"/>
          <w:jc w:val="center"/>
        </w:trPr>
        <w:tc>
          <w:tcPr>
            <w:tcW w:w="9752" w:type="dxa"/>
            <w:gridSpan w:val="2"/>
            <w:tcBorders>
              <w:top w:val="nil"/>
              <w:left w:val="nil"/>
              <w:bottom w:val="nil"/>
              <w:right w:val="nil"/>
            </w:tcBorders>
          </w:tcPr>
          <w:p w14:paraId="47B1163F" w14:textId="77777777" w:rsidR="00B1044B" w:rsidRPr="0021064C" w:rsidRDefault="00B1044B" w:rsidP="00995D60"/>
        </w:tc>
      </w:tr>
      <w:tr w:rsidR="00B1044B" w:rsidRPr="0021064C" w14:paraId="0848BD77" w14:textId="77777777" w:rsidTr="00995D60">
        <w:trPr>
          <w:trHeight w:val="240"/>
          <w:jc w:val="center"/>
        </w:trPr>
        <w:tc>
          <w:tcPr>
            <w:tcW w:w="4876" w:type="dxa"/>
            <w:tcBorders>
              <w:top w:val="nil"/>
              <w:left w:val="nil"/>
              <w:bottom w:val="nil"/>
              <w:right w:val="nil"/>
            </w:tcBorders>
          </w:tcPr>
          <w:p w14:paraId="32E1D51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CB93591" w14:textId="77777777" w:rsidR="00B1044B" w:rsidRPr="0021064C" w:rsidRDefault="00B1044B" w:rsidP="00995D60">
            <w:pPr>
              <w:pStyle w:val="AmColumnHeading"/>
            </w:pPr>
            <w:r w:rsidRPr="0021064C">
              <w:t>Enmienda</w:t>
            </w:r>
          </w:p>
        </w:tc>
      </w:tr>
      <w:tr w:rsidR="00B1044B" w:rsidRPr="0021064C" w14:paraId="6F83F616" w14:textId="77777777" w:rsidTr="00995D60">
        <w:trPr>
          <w:jc w:val="center"/>
        </w:trPr>
        <w:tc>
          <w:tcPr>
            <w:tcW w:w="4876" w:type="dxa"/>
            <w:tcBorders>
              <w:top w:val="nil"/>
              <w:left w:val="nil"/>
              <w:bottom w:val="nil"/>
              <w:right w:val="nil"/>
            </w:tcBorders>
          </w:tcPr>
          <w:p w14:paraId="69994423" w14:textId="77777777" w:rsidR="00B1044B" w:rsidRPr="0021064C" w:rsidRDefault="00B1044B" w:rsidP="00995D60">
            <w:pPr>
              <w:pStyle w:val="Normal6a"/>
            </w:pPr>
            <w:r w:rsidRPr="0021064C">
              <w:t>D.</w:t>
            </w:r>
            <w:r w:rsidRPr="0021064C">
              <w:tab/>
              <w:t>Considerando que los artes de pesca innovadores pueden desempeñar un papel clave en la mejora de la sostenibilidad</w:t>
            </w:r>
            <w:r w:rsidRPr="0021064C">
              <w:rPr>
                <w:b/>
                <w:i/>
              </w:rPr>
              <w:t>, pero que la ausencia de procedimientos de aprobación eficaces y de definiciones claras a escala de la Unión puede retrasar significativamente los beneficios medioambientales, tecnológicos y económicos</w:t>
            </w:r>
            <w:r w:rsidRPr="0021064C">
              <w:t>;</w:t>
            </w:r>
          </w:p>
        </w:tc>
        <w:tc>
          <w:tcPr>
            <w:tcW w:w="4876" w:type="dxa"/>
            <w:tcBorders>
              <w:top w:val="nil"/>
              <w:left w:val="nil"/>
              <w:bottom w:val="nil"/>
              <w:right w:val="nil"/>
            </w:tcBorders>
          </w:tcPr>
          <w:p w14:paraId="37D7DE9D" w14:textId="77777777" w:rsidR="00B1044B" w:rsidRPr="0021064C" w:rsidRDefault="00B1044B" w:rsidP="00995D60">
            <w:pPr>
              <w:pStyle w:val="Normal6a"/>
            </w:pPr>
            <w:r w:rsidRPr="0021064C">
              <w:t>D.</w:t>
            </w:r>
            <w:r w:rsidRPr="0021064C">
              <w:tab/>
              <w:t>Considerando que los artes de pesca innovadores pueden desempeñar un papel clave en la mejora de la sostenibilidad;</w:t>
            </w:r>
          </w:p>
        </w:tc>
      </w:tr>
    </w:tbl>
    <w:p w14:paraId="3484AE0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114AB63" w14:textId="77777777" w:rsidR="00B1044B" w:rsidRPr="0021064C" w:rsidRDefault="00B1044B" w:rsidP="00B1044B">
      <w:r w:rsidRPr="0021064C">
        <w:rPr>
          <w:rStyle w:val="HideTWBExt"/>
        </w:rPr>
        <w:t>&lt;/Amend&gt;</w:t>
      </w:r>
    </w:p>
    <w:p w14:paraId="534C908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92</w:t>
      </w:r>
      <w:r w:rsidRPr="0021064C">
        <w:rPr>
          <w:rStyle w:val="HideTWBExt"/>
        </w:rPr>
        <w:t>&lt;/NumAm&gt;</w:t>
      </w:r>
    </w:p>
    <w:p w14:paraId="3B517BF6"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400D5BF1" w14:textId="77777777" w:rsidR="00B1044B" w:rsidRPr="0021064C" w:rsidRDefault="00B1044B" w:rsidP="00B1044B">
      <w:pPr>
        <w:pStyle w:val="NormalBold"/>
      </w:pPr>
      <w:r w:rsidRPr="0021064C">
        <w:rPr>
          <w:rStyle w:val="HideTWBExt"/>
          <w:b w:val="0"/>
        </w:rPr>
        <w:t>&lt;/RepeatBlock-By&gt;</w:t>
      </w:r>
    </w:p>
    <w:p w14:paraId="5B8D02A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BAB4277" w14:textId="77777777" w:rsidR="00B1044B" w:rsidRPr="0021064C" w:rsidRDefault="00B1044B" w:rsidP="00B1044B">
      <w:pPr>
        <w:pStyle w:val="NormalBold"/>
      </w:pPr>
      <w:r w:rsidRPr="0021064C">
        <w:rPr>
          <w:rStyle w:val="HideTWBExt"/>
        </w:rPr>
        <w:t>&lt;Article&gt;</w:t>
      </w:r>
      <w:r w:rsidRPr="0021064C">
        <w:t>Considerando D</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C70D16B" w14:textId="77777777" w:rsidTr="00995D60">
        <w:trPr>
          <w:trHeight w:hRule="exact" w:val="240"/>
          <w:jc w:val="center"/>
        </w:trPr>
        <w:tc>
          <w:tcPr>
            <w:tcW w:w="9752" w:type="dxa"/>
            <w:gridSpan w:val="2"/>
            <w:tcBorders>
              <w:top w:val="nil"/>
              <w:left w:val="nil"/>
              <w:bottom w:val="nil"/>
              <w:right w:val="nil"/>
            </w:tcBorders>
          </w:tcPr>
          <w:p w14:paraId="0421B6DC" w14:textId="77777777" w:rsidR="00B1044B" w:rsidRPr="0021064C" w:rsidRDefault="00B1044B" w:rsidP="00995D60"/>
        </w:tc>
      </w:tr>
      <w:tr w:rsidR="00B1044B" w:rsidRPr="0021064C" w14:paraId="29B0604A" w14:textId="77777777" w:rsidTr="00995D60">
        <w:trPr>
          <w:trHeight w:val="240"/>
          <w:jc w:val="center"/>
        </w:trPr>
        <w:tc>
          <w:tcPr>
            <w:tcW w:w="4876" w:type="dxa"/>
            <w:tcBorders>
              <w:top w:val="nil"/>
              <w:left w:val="nil"/>
              <w:bottom w:val="nil"/>
              <w:right w:val="nil"/>
            </w:tcBorders>
          </w:tcPr>
          <w:p w14:paraId="2F1EB1E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79B3E43" w14:textId="77777777" w:rsidR="00B1044B" w:rsidRPr="0021064C" w:rsidRDefault="00B1044B" w:rsidP="00995D60">
            <w:pPr>
              <w:pStyle w:val="AmColumnHeading"/>
            </w:pPr>
            <w:r w:rsidRPr="0021064C">
              <w:t>Enmienda</w:t>
            </w:r>
          </w:p>
        </w:tc>
      </w:tr>
      <w:tr w:rsidR="00B1044B" w:rsidRPr="0021064C" w14:paraId="7223E3CE" w14:textId="77777777" w:rsidTr="00995D60">
        <w:trPr>
          <w:jc w:val="center"/>
        </w:trPr>
        <w:tc>
          <w:tcPr>
            <w:tcW w:w="4876" w:type="dxa"/>
            <w:tcBorders>
              <w:top w:val="nil"/>
              <w:left w:val="nil"/>
              <w:bottom w:val="nil"/>
              <w:right w:val="nil"/>
            </w:tcBorders>
          </w:tcPr>
          <w:p w14:paraId="6E6AC974" w14:textId="77777777" w:rsidR="00B1044B" w:rsidRPr="0021064C" w:rsidRDefault="00B1044B" w:rsidP="00995D60">
            <w:pPr>
              <w:pStyle w:val="Normal6a"/>
            </w:pPr>
            <w:r w:rsidRPr="0021064C">
              <w:t>D.</w:t>
            </w:r>
            <w:r w:rsidRPr="0021064C">
              <w:tab/>
              <w:t>Considerando que los artes de pesca innovadores pueden desempeñar un papel clave en la mejora de la sostenibilidad, pero que la ausencia de procedimientos de aprobación eficaces y de definiciones claras a escala de la Unión puede retrasar significativamente los beneficios medioambientales, tecnológicos y económicos;</w:t>
            </w:r>
          </w:p>
        </w:tc>
        <w:tc>
          <w:tcPr>
            <w:tcW w:w="4876" w:type="dxa"/>
            <w:tcBorders>
              <w:top w:val="nil"/>
              <w:left w:val="nil"/>
              <w:bottom w:val="nil"/>
              <w:right w:val="nil"/>
            </w:tcBorders>
          </w:tcPr>
          <w:p w14:paraId="11BF476D" w14:textId="77777777" w:rsidR="00B1044B" w:rsidRPr="0021064C" w:rsidRDefault="00B1044B" w:rsidP="00995D60">
            <w:pPr>
              <w:pStyle w:val="Normal6a"/>
            </w:pPr>
            <w:r w:rsidRPr="0021064C">
              <w:t>D.</w:t>
            </w:r>
            <w:r w:rsidRPr="0021064C">
              <w:tab/>
              <w:t>Considerando que los artes de pesca innovadores pueden desempeñar un papel clave en la mejora de la sostenibilidad, pero que la ausencia de procedimientos de aprobación eficaces y de definiciones claras a escala de la Unión puede retrasar significativamente los beneficios medioambientales, tecnológicos y económicos;</w:t>
            </w:r>
            <w:r w:rsidRPr="0021064C">
              <w:rPr>
                <w:b/>
                <w:i/>
              </w:rPr>
              <w:t> que unas definiciones claras de la Unión deben tener en cuenta la diversidad regional de la pesca y la acuicultura de la Unión;</w:t>
            </w:r>
          </w:p>
        </w:tc>
      </w:tr>
    </w:tbl>
    <w:p w14:paraId="65E7536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677F3D4" w14:textId="77777777" w:rsidR="00B1044B" w:rsidRPr="0021064C" w:rsidRDefault="00B1044B" w:rsidP="00B1044B">
      <w:r w:rsidRPr="0021064C">
        <w:rPr>
          <w:rStyle w:val="HideTWBExt"/>
        </w:rPr>
        <w:t>&lt;/Amend&gt;</w:t>
      </w:r>
    </w:p>
    <w:p w14:paraId="11A680C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93</w:t>
      </w:r>
      <w:r w:rsidRPr="0021064C">
        <w:rPr>
          <w:rStyle w:val="HideTWBExt"/>
        </w:rPr>
        <w:t>&lt;/NumAm&gt;</w:t>
      </w:r>
    </w:p>
    <w:p w14:paraId="3BA81E87"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3BA7FAA8" w14:textId="77777777" w:rsidR="00B1044B" w:rsidRPr="0021064C" w:rsidRDefault="00B1044B" w:rsidP="00B1044B">
      <w:pPr>
        <w:pStyle w:val="NormalBold"/>
      </w:pPr>
      <w:r w:rsidRPr="0021064C">
        <w:rPr>
          <w:rStyle w:val="HideTWBExt"/>
          <w:b w:val="0"/>
        </w:rPr>
        <w:t>&lt;/RepeatBlock-By&gt;</w:t>
      </w:r>
    </w:p>
    <w:p w14:paraId="3647E22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EBC24A5" w14:textId="77777777" w:rsidR="00B1044B" w:rsidRPr="0021064C" w:rsidRDefault="00B1044B" w:rsidP="00B1044B">
      <w:pPr>
        <w:pStyle w:val="NormalBold"/>
      </w:pPr>
      <w:r w:rsidRPr="0021064C">
        <w:rPr>
          <w:rStyle w:val="HideTWBExt"/>
        </w:rPr>
        <w:t>&lt;Article&gt;</w:t>
      </w:r>
      <w:r w:rsidRPr="0021064C">
        <w:t>Considerando D</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3C6892C" w14:textId="77777777" w:rsidTr="00995D60">
        <w:trPr>
          <w:trHeight w:hRule="exact" w:val="240"/>
          <w:jc w:val="center"/>
        </w:trPr>
        <w:tc>
          <w:tcPr>
            <w:tcW w:w="9752" w:type="dxa"/>
            <w:gridSpan w:val="2"/>
            <w:tcBorders>
              <w:top w:val="nil"/>
              <w:left w:val="nil"/>
              <w:bottom w:val="nil"/>
              <w:right w:val="nil"/>
            </w:tcBorders>
          </w:tcPr>
          <w:p w14:paraId="12D6C169" w14:textId="77777777" w:rsidR="00B1044B" w:rsidRPr="0021064C" w:rsidRDefault="00B1044B" w:rsidP="00995D60"/>
        </w:tc>
      </w:tr>
      <w:tr w:rsidR="00B1044B" w:rsidRPr="0021064C" w14:paraId="5A40C961" w14:textId="77777777" w:rsidTr="00995D60">
        <w:trPr>
          <w:trHeight w:val="240"/>
          <w:jc w:val="center"/>
        </w:trPr>
        <w:tc>
          <w:tcPr>
            <w:tcW w:w="4876" w:type="dxa"/>
            <w:tcBorders>
              <w:top w:val="nil"/>
              <w:left w:val="nil"/>
              <w:bottom w:val="nil"/>
              <w:right w:val="nil"/>
            </w:tcBorders>
          </w:tcPr>
          <w:p w14:paraId="0289476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78451BE" w14:textId="77777777" w:rsidR="00B1044B" w:rsidRPr="0021064C" w:rsidRDefault="00B1044B" w:rsidP="00995D60">
            <w:pPr>
              <w:pStyle w:val="AmColumnHeading"/>
            </w:pPr>
            <w:r w:rsidRPr="0021064C">
              <w:t>Enmienda</w:t>
            </w:r>
          </w:p>
        </w:tc>
      </w:tr>
      <w:tr w:rsidR="00B1044B" w:rsidRPr="0021064C" w14:paraId="0FC9691B" w14:textId="77777777" w:rsidTr="00995D60">
        <w:trPr>
          <w:jc w:val="center"/>
        </w:trPr>
        <w:tc>
          <w:tcPr>
            <w:tcW w:w="4876" w:type="dxa"/>
            <w:tcBorders>
              <w:top w:val="nil"/>
              <w:left w:val="nil"/>
              <w:bottom w:val="nil"/>
              <w:right w:val="nil"/>
            </w:tcBorders>
          </w:tcPr>
          <w:p w14:paraId="027A798A" w14:textId="77777777" w:rsidR="00B1044B" w:rsidRPr="0021064C" w:rsidRDefault="00B1044B" w:rsidP="00995D60">
            <w:pPr>
              <w:pStyle w:val="Normal6a"/>
            </w:pPr>
            <w:r w:rsidRPr="0021064C">
              <w:t>D.</w:t>
            </w:r>
            <w:r w:rsidRPr="0021064C">
              <w:tab/>
              <w:t xml:space="preserve">Considerando que los artes de pesca innovadores pueden desempeñar un papel clave en la mejora de la sostenibilidad, pero que la ausencia de procedimientos de aprobación eficaces y de definiciones claras a escala de la Unión </w:t>
            </w:r>
            <w:r w:rsidRPr="0021064C">
              <w:rPr>
                <w:b/>
                <w:i/>
              </w:rPr>
              <w:t>puede retrasar</w:t>
            </w:r>
            <w:r w:rsidRPr="0021064C">
              <w:t xml:space="preserve"> significativamente los beneficios medioambientales, tecnológicos y económicos;</w:t>
            </w:r>
          </w:p>
        </w:tc>
        <w:tc>
          <w:tcPr>
            <w:tcW w:w="4876" w:type="dxa"/>
            <w:tcBorders>
              <w:top w:val="nil"/>
              <w:left w:val="nil"/>
              <w:bottom w:val="nil"/>
              <w:right w:val="nil"/>
            </w:tcBorders>
          </w:tcPr>
          <w:p w14:paraId="2F955ACE" w14:textId="77777777" w:rsidR="00B1044B" w:rsidRPr="0021064C" w:rsidRDefault="00B1044B" w:rsidP="00995D60">
            <w:pPr>
              <w:pStyle w:val="Normal6a"/>
            </w:pPr>
            <w:r w:rsidRPr="0021064C">
              <w:t>D.</w:t>
            </w:r>
            <w:r w:rsidRPr="0021064C">
              <w:tab/>
              <w:t xml:space="preserve">Considerando que los artes de pesca innovadores pueden desempeñar un papel clave en la mejora de la sostenibilidad, pero que la ausencia de procedimientos de aprobación eficaces y de definiciones claras a escala de la Unión </w:t>
            </w:r>
            <w:r w:rsidRPr="0021064C">
              <w:rPr>
                <w:b/>
                <w:i/>
              </w:rPr>
              <w:t>obstaculiza y retrasa</w:t>
            </w:r>
            <w:r w:rsidRPr="0021064C">
              <w:t xml:space="preserve"> significativamente los </w:t>
            </w:r>
            <w:r w:rsidRPr="0021064C">
              <w:rPr>
                <w:b/>
                <w:i/>
              </w:rPr>
              <w:t>posibles</w:t>
            </w:r>
            <w:r w:rsidRPr="0021064C">
              <w:t xml:space="preserve"> beneficios medioambientales, tecnológicos y económicos;</w:t>
            </w:r>
          </w:p>
        </w:tc>
      </w:tr>
    </w:tbl>
    <w:p w14:paraId="3CD1FA3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5E79D04C" w14:textId="77777777" w:rsidR="00B1044B" w:rsidRPr="0021064C" w:rsidRDefault="00B1044B" w:rsidP="00B1044B">
      <w:r w:rsidRPr="0021064C">
        <w:rPr>
          <w:rStyle w:val="HideTWBExt"/>
        </w:rPr>
        <w:t>&lt;/Amend&gt;</w:t>
      </w:r>
    </w:p>
    <w:p w14:paraId="564A251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94</w:t>
      </w:r>
      <w:r w:rsidRPr="0021064C">
        <w:rPr>
          <w:rStyle w:val="HideTWBExt"/>
        </w:rPr>
        <w:t>&lt;/NumAm&gt;</w:t>
      </w:r>
    </w:p>
    <w:p w14:paraId="757D142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5A7B1C98" w14:textId="77777777" w:rsidR="00B1044B" w:rsidRPr="0021064C" w:rsidRDefault="00B1044B" w:rsidP="00B1044B">
      <w:pPr>
        <w:pStyle w:val="NormalBold"/>
      </w:pPr>
      <w:r w:rsidRPr="0021064C">
        <w:rPr>
          <w:rStyle w:val="HideTWBExt"/>
          <w:b w:val="0"/>
        </w:rPr>
        <w:t>&lt;/RepeatBlock-By&gt;</w:t>
      </w:r>
    </w:p>
    <w:p w14:paraId="4004D9F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529F3E1" w14:textId="77777777" w:rsidR="00B1044B" w:rsidRPr="0021064C" w:rsidRDefault="00B1044B" w:rsidP="00B1044B">
      <w:pPr>
        <w:pStyle w:val="NormalBold"/>
      </w:pPr>
      <w:r w:rsidRPr="0021064C">
        <w:rPr>
          <w:rStyle w:val="HideTWBExt"/>
        </w:rPr>
        <w:t>&lt;Article&gt;</w:t>
      </w:r>
      <w:r w:rsidRPr="0021064C">
        <w:t>Considerando D</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51BD7C5" w14:textId="77777777" w:rsidTr="00995D60">
        <w:trPr>
          <w:trHeight w:hRule="exact" w:val="240"/>
          <w:jc w:val="center"/>
        </w:trPr>
        <w:tc>
          <w:tcPr>
            <w:tcW w:w="9752" w:type="dxa"/>
            <w:gridSpan w:val="2"/>
            <w:tcBorders>
              <w:top w:val="nil"/>
              <w:left w:val="nil"/>
              <w:bottom w:val="nil"/>
              <w:right w:val="nil"/>
            </w:tcBorders>
          </w:tcPr>
          <w:p w14:paraId="057DC5D9" w14:textId="77777777" w:rsidR="00B1044B" w:rsidRPr="0021064C" w:rsidRDefault="00B1044B" w:rsidP="00995D60"/>
        </w:tc>
      </w:tr>
      <w:tr w:rsidR="00B1044B" w:rsidRPr="0021064C" w14:paraId="01A35948" w14:textId="77777777" w:rsidTr="00995D60">
        <w:trPr>
          <w:trHeight w:val="240"/>
          <w:jc w:val="center"/>
        </w:trPr>
        <w:tc>
          <w:tcPr>
            <w:tcW w:w="4876" w:type="dxa"/>
            <w:tcBorders>
              <w:top w:val="nil"/>
              <w:left w:val="nil"/>
              <w:bottom w:val="nil"/>
              <w:right w:val="nil"/>
            </w:tcBorders>
          </w:tcPr>
          <w:p w14:paraId="5831746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C4BC3CC" w14:textId="77777777" w:rsidR="00B1044B" w:rsidRPr="0021064C" w:rsidRDefault="00B1044B" w:rsidP="00995D60">
            <w:pPr>
              <w:pStyle w:val="AmColumnHeading"/>
            </w:pPr>
            <w:r w:rsidRPr="0021064C">
              <w:t>Enmienda</w:t>
            </w:r>
          </w:p>
        </w:tc>
      </w:tr>
      <w:tr w:rsidR="00B1044B" w:rsidRPr="0021064C" w14:paraId="42103433" w14:textId="77777777" w:rsidTr="00995D60">
        <w:trPr>
          <w:jc w:val="center"/>
        </w:trPr>
        <w:tc>
          <w:tcPr>
            <w:tcW w:w="4876" w:type="dxa"/>
            <w:tcBorders>
              <w:top w:val="nil"/>
              <w:left w:val="nil"/>
              <w:bottom w:val="nil"/>
              <w:right w:val="nil"/>
            </w:tcBorders>
          </w:tcPr>
          <w:p w14:paraId="72A4CF7B" w14:textId="77777777" w:rsidR="00B1044B" w:rsidRPr="0021064C" w:rsidRDefault="00B1044B" w:rsidP="00995D60">
            <w:pPr>
              <w:pStyle w:val="Normal6a"/>
            </w:pPr>
            <w:r w:rsidRPr="0021064C">
              <w:t>D.</w:t>
            </w:r>
            <w:r w:rsidRPr="0021064C">
              <w:tab/>
              <w:t xml:space="preserve">Considerando que los artes de pesca innovadores pueden desempeñar un papel clave en la mejora de la sostenibilidad, </w:t>
            </w:r>
            <w:r w:rsidRPr="0021064C">
              <w:rPr>
                <w:b/>
                <w:i/>
              </w:rPr>
              <w:t>pero que la ausencia de procedimientos de aprobación eficaces y de definiciones claras a escala de la Unión puede retrasar significativamente los beneficios medioambientales, tecnológicos y económicos;</w:t>
            </w:r>
          </w:p>
        </w:tc>
        <w:tc>
          <w:tcPr>
            <w:tcW w:w="4876" w:type="dxa"/>
            <w:tcBorders>
              <w:top w:val="nil"/>
              <w:left w:val="nil"/>
              <w:bottom w:val="nil"/>
              <w:right w:val="nil"/>
            </w:tcBorders>
          </w:tcPr>
          <w:p w14:paraId="37B8A7F5" w14:textId="77777777" w:rsidR="00B1044B" w:rsidRPr="0021064C" w:rsidRDefault="00B1044B" w:rsidP="00995D60">
            <w:pPr>
              <w:pStyle w:val="Normal6a"/>
            </w:pPr>
            <w:r w:rsidRPr="0021064C">
              <w:t>D.</w:t>
            </w:r>
            <w:r w:rsidRPr="0021064C">
              <w:tab/>
              <w:t xml:space="preserve">Considerando que los artes de pesca innovadores pueden desempeñar un papel clave en la mejora de la sostenibilidad </w:t>
            </w:r>
            <w:r w:rsidRPr="0021064C">
              <w:rPr>
                <w:b/>
                <w:i/>
              </w:rPr>
              <w:t>medioambiental</w:t>
            </w:r>
            <w:r w:rsidRPr="0021064C">
              <w:t xml:space="preserve">, </w:t>
            </w:r>
            <w:r w:rsidRPr="0021064C">
              <w:rPr>
                <w:b/>
                <w:i/>
              </w:rPr>
              <w:t>la eficiencia operativa y la reducción del consumo de combustible, y deben apoyarse mediante inversiones específicas, el intercambio de conocimientos y una evaluación más rápida</w:t>
            </w:r>
            <w:r w:rsidRPr="0021064C">
              <w:t>;</w:t>
            </w:r>
          </w:p>
        </w:tc>
      </w:tr>
    </w:tbl>
    <w:p w14:paraId="02AF6C5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EDBD09F" w14:textId="77777777" w:rsidR="00B1044B" w:rsidRPr="0021064C" w:rsidRDefault="00B1044B" w:rsidP="00B1044B">
      <w:r w:rsidRPr="0021064C">
        <w:rPr>
          <w:rStyle w:val="HideTWBExt"/>
        </w:rPr>
        <w:t>&lt;/Amend&gt;</w:t>
      </w:r>
    </w:p>
    <w:p w14:paraId="4BCD22E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95</w:t>
      </w:r>
      <w:r w:rsidRPr="0021064C">
        <w:rPr>
          <w:rStyle w:val="HideTWBExt"/>
        </w:rPr>
        <w:t>&lt;/NumAm&gt;</w:t>
      </w:r>
    </w:p>
    <w:p w14:paraId="17C2033E"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090321E4" w14:textId="77777777" w:rsidR="00B1044B" w:rsidRPr="0021064C" w:rsidRDefault="00B1044B" w:rsidP="00B1044B">
      <w:pPr>
        <w:pStyle w:val="NormalBold"/>
      </w:pPr>
      <w:r w:rsidRPr="0021064C">
        <w:rPr>
          <w:rStyle w:val="HideTWBExt"/>
          <w:b w:val="0"/>
        </w:rPr>
        <w:t>&lt;/RepeatBlock-By&gt;</w:t>
      </w:r>
    </w:p>
    <w:p w14:paraId="5837DC6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2102F11" w14:textId="77777777" w:rsidR="00B1044B" w:rsidRPr="0021064C" w:rsidRDefault="00B1044B" w:rsidP="00B1044B">
      <w:pPr>
        <w:pStyle w:val="NormalBold"/>
      </w:pPr>
      <w:r w:rsidRPr="0021064C">
        <w:rPr>
          <w:rStyle w:val="HideTWBExt"/>
        </w:rPr>
        <w:t>&lt;Article&gt;</w:t>
      </w:r>
      <w:r w:rsidRPr="0021064C">
        <w:t>Considerando D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D5C272A" w14:textId="77777777" w:rsidTr="00995D60">
        <w:trPr>
          <w:trHeight w:hRule="exact" w:val="240"/>
          <w:jc w:val="center"/>
        </w:trPr>
        <w:tc>
          <w:tcPr>
            <w:tcW w:w="9752" w:type="dxa"/>
            <w:gridSpan w:val="2"/>
            <w:tcBorders>
              <w:top w:val="nil"/>
              <w:left w:val="nil"/>
              <w:bottom w:val="nil"/>
              <w:right w:val="nil"/>
            </w:tcBorders>
          </w:tcPr>
          <w:p w14:paraId="71EA8779" w14:textId="77777777" w:rsidR="00B1044B" w:rsidRPr="0021064C" w:rsidRDefault="00B1044B" w:rsidP="00995D60"/>
        </w:tc>
      </w:tr>
      <w:tr w:rsidR="00B1044B" w:rsidRPr="0021064C" w14:paraId="677A7F11" w14:textId="77777777" w:rsidTr="00995D60">
        <w:trPr>
          <w:trHeight w:val="240"/>
          <w:jc w:val="center"/>
        </w:trPr>
        <w:tc>
          <w:tcPr>
            <w:tcW w:w="4876" w:type="dxa"/>
            <w:tcBorders>
              <w:top w:val="nil"/>
              <w:left w:val="nil"/>
              <w:bottom w:val="nil"/>
              <w:right w:val="nil"/>
            </w:tcBorders>
          </w:tcPr>
          <w:p w14:paraId="635759F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9240FAF" w14:textId="77777777" w:rsidR="00B1044B" w:rsidRPr="0021064C" w:rsidRDefault="00B1044B" w:rsidP="00995D60">
            <w:pPr>
              <w:pStyle w:val="AmColumnHeading"/>
            </w:pPr>
            <w:r w:rsidRPr="0021064C">
              <w:t>Enmienda</w:t>
            </w:r>
          </w:p>
        </w:tc>
      </w:tr>
      <w:tr w:rsidR="00B1044B" w:rsidRPr="0021064C" w14:paraId="12BBF7CD" w14:textId="77777777" w:rsidTr="00995D60">
        <w:trPr>
          <w:jc w:val="center"/>
        </w:trPr>
        <w:tc>
          <w:tcPr>
            <w:tcW w:w="4876" w:type="dxa"/>
            <w:tcBorders>
              <w:top w:val="nil"/>
              <w:left w:val="nil"/>
              <w:bottom w:val="nil"/>
              <w:right w:val="nil"/>
            </w:tcBorders>
          </w:tcPr>
          <w:p w14:paraId="6169AEDA" w14:textId="77777777" w:rsidR="00B1044B" w:rsidRPr="0021064C" w:rsidRDefault="00B1044B" w:rsidP="00995D60">
            <w:pPr>
              <w:pStyle w:val="Normal6a"/>
            </w:pPr>
          </w:p>
        </w:tc>
        <w:tc>
          <w:tcPr>
            <w:tcW w:w="4876" w:type="dxa"/>
            <w:tcBorders>
              <w:top w:val="nil"/>
              <w:left w:val="nil"/>
              <w:bottom w:val="nil"/>
              <w:right w:val="nil"/>
            </w:tcBorders>
          </w:tcPr>
          <w:p w14:paraId="2E65CED1" w14:textId="77777777" w:rsidR="00B1044B" w:rsidRPr="0021064C" w:rsidRDefault="00B1044B" w:rsidP="00995D60">
            <w:pPr>
              <w:pStyle w:val="Normal6a"/>
            </w:pPr>
            <w:r w:rsidRPr="0021064C">
              <w:rPr>
                <w:b/>
                <w:i/>
              </w:rPr>
              <w:t>D bis.</w:t>
            </w:r>
            <w:r w:rsidRPr="0021064C">
              <w:tab/>
            </w:r>
            <w:r w:rsidRPr="0021064C">
              <w:rPr>
                <w:b/>
                <w:i/>
              </w:rPr>
              <w:t>Considerando que los artes de pesca innovadores deben pasar de la fase de prototipo a la de demostración, de modo que pueda verificarse su eficiencia y eficacia en su uso real, con el apoyo del FEMPA;</w:t>
            </w:r>
          </w:p>
        </w:tc>
      </w:tr>
    </w:tbl>
    <w:p w14:paraId="501E3F1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366A04F" w14:textId="77777777" w:rsidR="00B1044B" w:rsidRPr="0021064C" w:rsidRDefault="00B1044B" w:rsidP="00B1044B">
      <w:r w:rsidRPr="0021064C">
        <w:rPr>
          <w:rStyle w:val="HideTWBExt"/>
        </w:rPr>
        <w:t>&lt;/Amend&gt;</w:t>
      </w:r>
    </w:p>
    <w:p w14:paraId="6F026CB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96</w:t>
      </w:r>
      <w:r w:rsidRPr="0021064C">
        <w:rPr>
          <w:rStyle w:val="HideTWBExt"/>
        </w:rPr>
        <w:t>&lt;/NumAm&gt;</w:t>
      </w:r>
    </w:p>
    <w:p w14:paraId="4B11D989"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6D33F01"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7124C1DB" w14:textId="77777777" w:rsidR="00B1044B" w:rsidRPr="0021064C" w:rsidRDefault="00B1044B" w:rsidP="00B1044B">
      <w:pPr>
        <w:pStyle w:val="NormalBold"/>
      </w:pPr>
      <w:r w:rsidRPr="0021064C">
        <w:rPr>
          <w:rStyle w:val="HideTWBExt"/>
          <w:b w:val="0"/>
        </w:rPr>
        <w:t>&lt;/RepeatBlock-By&gt;</w:t>
      </w:r>
    </w:p>
    <w:p w14:paraId="2A2DED1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EE436F" w14:textId="77777777" w:rsidR="00B1044B" w:rsidRPr="0021064C" w:rsidRDefault="00B1044B" w:rsidP="00B1044B">
      <w:pPr>
        <w:pStyle w:val="NormalBold"/>
      </w:pPr>
      <w:r w:rsidRPr="0021064C">
        <w:rPr>
          <w:rStyle w:val="HideTWBExt"/>
        </w:rPr>
        <w:t>&lt;Article&gt;</w:t>
      </w:r>
      <w:r w:rsidRPr="0021064C">
        <w:t>Considerando D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00BC2D7" w14:textId="77777777" w:rsidTr="00995D60">
        <w:trPr>
          <w:trHeight w:hRule="exact" w:val="240"/>
          <w:jc w:val="center"/>
        </w:trPr>
        <w:tc>
          <w:tcPr>
            <w:tcW w:w="9752" w:type="dxa"/>
            <w:gridSpan w:val="2"/>
            <w:tcBorders>
              <w:top w:val="nil"/>
              <w:left w:val="nil"/>
              <w:bottom w:val="nil"/>
              <w:right w:val="nil"/>
            </w:tcBorders>
          </w:tcPr>
          <w:p w14:paraId="559DC141" w14:textId="77777777" w:rsidR="00B1044B" w:rsidRPr="0021064C" w:rsidRDefault="00B1044B" w:rsidP="00995D60"/>
        </w:tc>
      </w:tr>
      <w:tr w:rsidR="00B1044B" w:rsidRPr="0021064C" w14:paraId="403A88DF" w14:textId="77777777" w:rsidTr="00995D60">
        <w:trPr>
          <w:trHeight w:val="240"/>
          <w:jc w:val="center"/>
        </w:trPr>
        <w:tc>
          <w:tcPr>
            <w:tcW w:w="4876" w:type="dxa"/>
            <w:tcBorders>
              <w:top w:val="nil"/>
              <w:left w:val="nil"/>
              <w:bottom w:val="nil"/>
              <w:right w:val="nil"/>
            </w:tcBorders>
          </w:tcPr>
          <w:p w14:paraId="7E3E7EF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E9A4AF6" w14:textId="77777777" w:rsidR="00B1044B" w:rsidRPr="0021064C" w:rsidRDefault="00B1044B" w:rsidP="00995D60">
            <w:pPr>
              <w:pStyle w:val="AmColumnHeading"/>
            </w:pPr>
            <w:r w:rsidRPr="0021064C">
              <w:t>Enmienda</w:t>
            </w:r>
          </w:p>
        </w:tc>
      </w:tr>
      <w:tr w:rsidR="00B1044B" w:rsidRPr="0021064C" w14:paraId="52B6556E" w14:textId="77777777" w:rsidTr="00995D60">
        <w:trPr>
          <w:jc w:val="center"/>
        </w:trPr>
        <w:tc>
          <w:tcPr>
            <w:tcW w:w="4876" w:type="dxa"/>
            <w:tcBorders>
              <w:top w:val="nil"/>
              <w:left w:val="nil"/>
              <w:bottom w:val="nil"/>
              <w:right w:val="nil"/>
            </w:tcBorders>
          </w:tcPr>
          <w:p w14:paraId="20A1B41F" w14:textId="77777777" w:rsidR="00B1044B" w:rsidRPr="0021064C" w:rsidRDefault="00B1044B" w:rsidP="00995D60">
            <w:pPr>
              <w:pStyle w:val="Normal6a"/>
            </w:pPr>
          </w:p>
        </w:tc>
        <w:tc>
          <w:tcPr>
            <w:tcW w:w="4876" w:type="dxa"/>
            <w:tcBorders>
              <w:top w:val="nil"/>
              <w:left w:val="nil"/>
              <w:bottom w:val="nil"/>
              <w:right w:val="nil"/>
            </w:tcBorders>
          </w:tcPr>
          <w:p w14:paraId="7687CC52" w14:textId="77777777" w:rsidR="00B1044B" w:rsidRPr="0021064C" w:rsidRDefault="00B1044B" w:rsidP="00995D60">
            <w:pPr>
              <w:pStyle w:val="Normal6a"/>
            </w:pPr>
            <w:r w:rsidRPr="0021064C">
              <w:rPr>
                <w:b/>
                <w:i/>
              </w:rPr>
              <w:t>D bis.</w:t>
            </w:r>
            <w:r w:rsidRPr="0021064C">
              <w:tab/>
            </w:r>
            <w:r w:rsidRPr="0021064C">
              <w:rPr>
                <w:b/>
                <w:i/>
              </w:rPr>
              <w:t>Considerando que determinadas técnicas de pesca, como los artes de arrastre y las pesca de fondo móvil, consumen mucho combustible, lo que genera unos costes considerables para el sector y una huella de carbono especialmente elevada;</w:t>
            </w:r>
          </w:p>
        </w:tc>
      </w:tr>
    </w:tbl>
    <w:p w14:paraId="37F84FA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C157D35" w14:textId="77777777" w:rsidR="00B1044B" w:rsidRPr="0021064C" w:rsidRDefault="00B1044B" w:rsidP="00B1044B">
      <w:r w:rsidRPr="0021064C">
        <w:rPr>
          <w:rStyle w:val="HideTWBExt"/>
        </w:rPr>
        <w:t>&lt;/Amend&gt;</w:t>
      </w:r>
    </w:p>
    <w:p w14:paraId="16BD269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97</w:t>
      </w:r>
      <w:r w:rsidRPr="0021064C">
        <w:rPr>
          <w:rStyle w:val="HideTWBExt"/>
        </w:rPr>
        <w:t>&lt;/NumAm&gt;</w:t>
      </w:r>
    </w:p>
    <w:p w14:paraId="717ED6C1"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2A01B123" w14:textId="77777777" w:rsidR="00B1044B" w:rsidRPr="0021064C" w:rsidRDefault="00B1044B" w:rsidP="00B1044B">
      <w:pPr>
        <w:pStyle w:val="NormalBold"/>
      </w:pPr>
      <w:r w:rsidRPr="0021064C">
        <w:rPr>
          <w:rStyle w:val="HideTWBExt"/>
          <w:b w:val="0"/>
        </w:rPr>
        <w:t>&lt;/RepeatBlock-By&gt;</w:t>
      </w:r>
    </w:p>
    <w:p w14:paraId="1DF54B7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65D7743" w14:textId="77777777" w:rsidR="00B1044B" w:rsidRPr="0021064C" w:rsidRDefault="00B1044B" w:rsidP="00B1044B">
      <w:pPr>
        <w:pStyle w:val="NormalBold"/>
      </w:pPr>
      <w:r w:rsidRPr="0021064C">
        <w:rPr>
          <w:rStyle w:val="HideTWBExt"/>
        </w:rPr>
        <w:t>&lt;Article&gt;</w:t>
      </w:r>
      <w:r w:rsidRPr="0021064C">
        <w:t>Considerando D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39C20D1" w14:textId="77777777" w:rsidTr="00995D60">
        <w:trPr>
          <w:trHeight w:hRule="exact" w:val="240"/>
          <w:jc w:val="center"/>
        </w:trPr>
        <w:tc>
          <w:tcPr>
            <w:tcW w:w="9752" w:type="dxa"/>
            <w:gridSpan w:val="2"/>
            <w:tcBorders>
              <w:top w:val="nil"/>
              <w:left w:val="nil"/>
              <w:bottom w:val="nil"/>
              <w:right w:val="nil"/>
            </w:tcBorders>
          </w:tcPr>
          <w:p w14:paraId="2AB52D6B" w14:textId="77777777" w:rsidR="00B1044B" w:rsidRPr="0021064C" w:rsidRDefault="00B1044B" w:rsidP="00995D60"/>
        </w:tc>
      </w:tr>
      <w:tr w:rsidR="00B1044B" w:rsidRPr="0021064C" w14:paraId="15DE1D5D" w14:textId="77777777" w:rsidTr="00995D60">
        <w:trPr>
          <w:trHeight w:val="240"/>
          <w:jc w:val="center"/>
        </w:trPr>
        <w:tc>
          <w:tcPr>
            <w:tcW w:w="4876" w:type="dxa"/>
            <w:tcBorders>
              <w:top w:val="nil"/>
              <w:left w:val="nil"/>
              <w:bottom w:val="nil"/>
              <w:right w:val="nil"/>
            </w:tcBorders>
          </w:tcPr>
          <w:p w14:paraId="17A3953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9A04E05" w14:textId="77777777" w:rsidR="00B1044B" w:rsidRPr="0021064C" w:rsidRDefault="00B1044B" w:rsidP="00995D60">
            <w:pPr>
              <w:pStyle w:val="AmColumnHeading"/>
            </w:pPr>
            <w:r w:rsidRPr="0021064C">
              <w:t>Enmienda</w:t>
            </w:r>
          </w:p>
        </w:tc>
      </w:tr>
      <w:tr w:rsidR="00B1044B" w:rsidRPr="0021064C" w14:paraId="5853AF75" w14:textId="77777777" w:rsidTr="00995D60">
        <w:trPr>
          <w:jc w:val="center"/>
        </w:trPr>
        <w:tc>
          <w:tcPr>
            <w:tcW w:w="4876" w:type="dxa"/>
            <w:tcBorders>
              <w:top w:val="nil"/>
              <w:left w:val="nil"/>
              <w:bottom w:val="nil"/>
              <w:right w:val="nil"/>
            </w:tcBorders>
          </w:tcPr>
          <w:p w14:paraId="051942E5" w14:textId="77777777" w:rsidR="00B1044B" w:rsidRPr="0021064C" w:rsidRDefault="00B1044B" w:rsidP="00995D60">
            <w:pPr>
              <w:pStyle w:val="Normal6a"/>
            </w:pPr>
          </w:p>
        </w:tc>
        <w:tc>
          <w:tcPr>
            <w:tcW w:w="4876" w:type="dxa"/>
            <w:tcBorders>
              <w:top w:val="nil"/>
              <w:left w:val="nil"/>
              <w:bottom w:val="nil"/>
              <w:right w:val="nil"/>
            </w:tcBorders>
          </w:tcPr>
          <w:p w14:paraId="3527F0F5" w14:textId="77777777" w:rsidR="00B1044B" w:rsidRPr="0021064C" w:rsidRDefault="00B1044B" w:rsidP="00995D60">
            <w:pPr>
              <w:pStyle w:val="Normal6a"/>
            </w:pPr>
            <w:r w:rsidRPr="0021064C">
              <w:rPr>
                <w:b/>
                <w:i/>
              </w:rPr>
              <w:t>D bis.</w:t>
            </w:r>
            <w:r w:rsidRPr="0021064C">
              <w:tab/>
            </w:r>
            <w:r w:rsidRPr="0021064C">
              <w:rPr>
                <w:b/>
                <w:i/>
              </w:rPr>
              <w:t>Considerando que ningún arte de pesca es bueno o malo en sí mismo, sino que su valor depende de cómo se utilice y se regule; que se necesita un enfoque abierto y tecnológicamente neutro;</w:t>
            </w:r>
          </w:p>
        </w:tc>
      </w:tr>
    </w:tbl>
    <w:p w14:paraId="1D7F0E2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E4E77D6" w14:textId="77777777" w:rsidR="00B1044B" w:rsidRPr="0021064C" w:rsidRDefault="00B1044B" w:rsidP="00B1044B">
      <w:r w:rsidRPr="0021064C">
        <w:rPr>
          <w:rStyle w:val="HideTWBExt"/>
        </w:rPr>
        <w:t>&lt;/Amend&gt;</w:t>
      </w:r>
    </w:p>
    <w:p w14:paraId="79C99F2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98</w:t>
      </w:r>
      <w:r w:rsidRPr="0021064C">
        <w:rPr>
          <w:rStyle w:val="HideTWBExt"/>
        </w:rPr>
        <w:t>&lt;/NumAm&gt;</w:t>
      </w:r>
    </w:p>
    <w:p w14:paraId="46EBE8FF"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63565746"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025F1411" w14:textId="77777777" w:rsidR="00B1044B" w:rsidRPr="0021064C" w:rsidRDefault="00B1044B" w:rsidP="00B1044B">
      <w:pPr>
        <w:pStyle w:val="NormalBold"/>
      </w:pPr>
      <w:r w:rsidRPr="0021064C">
        <w:rPr>
          <w:rStyle w:val="HideTWBExt"/>
          <w:b w:val="0"/>
        </w:rPr>
        <w:t>&lt;/RepeatBlock-By&gt;</w:t>
      </w:r>
    </w:p>
    <w:p w14:paraId="1491786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BC542BE" w14:textId="77777777" w:rsidR="00B1044B" w:rsidRPr="0021064C" w:rsidRDefault="00B1044B" w:rsidP="00B1044B">
      <w:pPr>
        <w:pStyle w:val="NormalBold"/>
      </w:pPr>
      <w:r w:rsidRPr="0021064C">
        <w:rPr>
          <w:rStyle w:val="HideTWBExt"/>
        </w:rPr>
        <w:t>&lt;Article&gt;</w:t>
      </w:r>
      <w:r w:rsidRPr="0021064C">
        <w:t>Considerando D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73FBFBE" w14:textId="77777777" w:rsidTr="00995D60">
        <w:trPr>
          <w:trHeight w:hRule="exact" w:val="240"/>
          <w:jc w:val="center"/>
        </w:trPr>
        <w:tc>
          <w:tcPr>
            <w:tcW w:w="9752" w:type="dxa"/>
            <w:gridSpan w:val="2"/>
            <w:tcBorders>
              <w:top w:val="nil"/>
              <w:left w:val="nil"/>
              <w:bottom w:val="nil"/>
              <w:right w:val="nil"/>
            </w:tcBorders>
          </w:tcPr>
          <w:p w14:paraId="499E4166" w14:textId="77777777" w:rsidR="00B1044B" w:rsidRPr="0021064C" w:rsidRDefault="00B1044B" w:rsidP="00995D60"/>
        </w:tc>
      </w:tr>
      <w:tr w:rsidR="00B1044B" w:rsidRPr="0021064C" w14:paraId="377D42AB" w14:textId="77777777" w:rsidTr="00995D60">
        <w:trPr>
          <w:trHeight w:val="240"/>
          <w:jc w:val="center"/>
        </w:trPr>
        <w:tc>
          <w:tcPr>
            <w:tcW w:w="4876" w:type="dxa"/>
            <w:tcBorders>
              <w:top w:val="nil"/>
              <w:left w:val="nil"/>
              <w:bottom w:val="nil"/>
              <w:right w:val="nil"/>
            </w:tcBorders>
          </w:tcPr>
          <w:p w14:paraId="43ABC61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FDC74E5" w14:textId="77777777" w:rsidR="00B1044B" w:rsidRPr="0021064C" w:rsidRDefault="00B1044B" w:rsidP="00995D60">
            <w:pPr>
              <w:pStyle w:val="AmColumnHeading"/>
            </w:pPr>
            <w:r w:rsidRPr="0021064C">
              <w:t>Enmienda</w:t>
            </w:r>
          </w:p>
        </w:tc>
      </w:tr>
      <w:tr w:rsidR="00B1044B" w:rsidRPr="0021064C" w14:paraId="34C6554D" w14:textId="77777777" w:rsidTr="00995D60">
        <w:trPr>
          <w:jc w:val="center"/>
        </w:trPr>
        <w:tc>
          <w:tcPr>
            <w:tcW w:w="4876" w:type="dxa"/>
            <w:tcBorders>
              <w:top w:val="nil"/>
              <w:left w:val="nil"/>
              <w:bottom w:val="nil"/>
              <w:right w:val="nil"/>
            </w:tcBorders>
          </w:tcPr>
          <w:p w14:paraId="5B736CEA" w14:textId="77777777" w:rsidR="00B1044B" w:rsidRPr="0021064C" w:rsidRDefault="00B1044B" w:rsidP="00995D60">
            <w:pPr>
              <w:pStyle w:val="Normal6a"/>
            </w:pPr>
          </w:p>
        </w:tc>
        <w:tc>
          <w:tcPr>
            <w:tcW w:w="4876" w:type="dxa"/>
            <w:tcBorders>
              <w:top w:val="nil"/>
              <w:left w:val="nil"/>
              <w:bottom w:val="nil"/>
              <w:right w:val="nil"/>
            </w:tcBorders>
          </w:tcPr>
          <w:p w14:paraId="76264231" w14:textId="77777777" w:rsidR="00B1044B" w:rsidRPr="0021064C" w:rsidRDefault="00B1044B" w:rsidP="00995D60">
            <w:pPr>
              <w:pStyle w:val="Normal6a"/>
            </w:pPr>
            <w:r w:rsidRPr="0021064C">
              <w:rPr>
                <w:b/>
                <w:i/>
              </w:rPr>
              <w:t>D ter.</w:t>
            </w:r>
            <w:r w:rsidRPr="0021064C">
              <w:tab/>
            </w:r>
            <w:r w:rsidRPr="0021064C">
              <w:rPr>
                <w:b/>
                <w:i/>
              </w:rPr>
              <w:t>Considerando que estas técnicas de pesca también ponen en peligro la sostenibilidad de la pesca y la disponibilidad de peces a medio y largo plazo; que también perjudican a los ecosistemas de los que dependen estas pesquerías;</w:t>
            </w:r>
          </w:p>
        </w:tc>
      </w:tr>
    </w:tbl>
    <w:p w14:paraId="37C33C6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7F1BFB8" w14:textId="77777777" w:rsidR="00B1044B" w:rsidRPr="0021064C" w:rsidRDefault="00B1044B" w:rsidP="00B1044B">
      <w:r w:rsidRPr="0021064C">
        <w:rPr>
          <w:rStyle w:val="HideTWBExt"/>
        </w:rPr>
        <w:t>&lt;/Amend&gt;</w:t>
      </w:r>
    </w:p>
    <w:p w14:paraId="2C88BDB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99</w:t>
      </w:r>
      <w:r w:rsidRPr="0021064C">
        <w:rPr>
          <w:rStyle w:val="HideTWBExt"/>
        </w:rPr>
        <w:t>&lt;/NumAm&gt;</w:t>
      </w:r>
    </w:p>
    <w:p w14:paraId="14E24935"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481F2D2D"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6F14F6A7" w14:textId="77777777" w:rsidR="00B1044B" w:rsidRPr="0021064C" w:rsidRDefault="00B1044B" w:rsidP="00B1044B">
      <w:pPr>
        <w:pStyle w:val="NormalBold"/>
      </w:pPr>
      <w:r w:rsidRPr="0021064C">
        <w:rPr>
          <w:rStyle w:val="HideTWBExt"/>
          <w:b w:val="0"/>
        </w:rPr>
        <w:t>&lt;/RepeatBlock-By&gt;</w:t>
      </w:r>
    </w:p>
    <w:p w14:paraId="124766A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83A8DA7" w14:textId="77777777" w:rsidR="00B1044B" w:rsidRPr="0021064C" w:rsidRDefault="00B1044B" w:rsidP="00B1044B">
      <w:pPr>
        <w:pStyle w:val="NormalBold"/>
      </w:pPr>
      <w:r w:rsidRPr="0021064C">
        <w:rPr>
          <w:rStyle w:val="HideTWBExt"/>
        </w:rPr>
        <w:t>&lt;Article&gt;</w:t>
      </w:r>
      <w:r w:rsidRPr="0021064C">
        <w:t>Considerando D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D9B5AB6" w14:textId="77777777" w:rsidTr="00995D60">
        <w:trPr>
          <w:trHeight w:hRule="exact" w:val="240"/>
          <w:jc w:val="center"/>
        </w:trPr>
        <w:tc>
          <w:tcPr>
            <w:tcW w:w="9752" w:type="dxa"/>
            <w:gridSpan w:val="2"/>
            <w:tcBorders>
              <w:top w:val="nil"/>
              <w:left w:val="nil"/>
              <w:bottom w:val="nil"/>
              <w:right w:val="nil"/>
            </w:tcBorders>
          </w:tcPr>
          <w:p w14:paraId="59593036" w14:textId="77777777" w:rsidR="00B1044B" w:rsidRPr="0021064C" w:rsidRDefault="00B1044B" w:rsidP="00995D60"/>
        </w:tc>
      </w:tr>
      <w:tr w:rsidR="00B1044B" w:rsidRPr="0021064C" w14:paraId="64F458A2" w14:textId="77777777" w:rsidTr="00995D60">
        <w:trPr>
          <w:trHeight w:val="240"/>
          <w:jc w:val="center"/>
        </w:trPr>
        <w:tc>
          <w:tcPr>
            <w:tcW w:w="4876" w:type="dxa"/>
            <w:tcBorders>
              <w:top w:val="nil"/>
              <w:left w:val="nil"/>
              <w:bottom w:val="nil"/>
              <w:right w:val="nil"/>
            </w:tcBorders>
          </w:tcPr>
          <w:p w14:paraId="5BF3E2D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6513894" w14:textId="77777777" w:rsidR="00B1044B" w:rsidRPr="0021064C" w:rsidRDefault="00B1044B" w:rsidP="00995D60">
            <w:pPr>
              <w:pStyle w:val="AmColumnHeading"/>
            </w:pPr>
            <w:r w:rsidRPr="0021064C">
              <w:t>Enmienda</w:t>
            </w:r>
          </w:p>
        </w:tc>
      </w:tr>
      <w:tr w:rsidR="00B1044B" w:rsidRPr="0021064C" w14:paraId="17AC0EC6" w14:textId="77777777" w:rsidTr="00995D60">
        <w:trPr>
          <w:jc w:val="center"/>
        </w:trPr>
        <w:tc>
          <w:tcPr>
            <w:tcW w:w="4876" w:type="dxa"/>
            <w:tcBorders>
              <w:top w:val="nil"/>
              <w:left w:val="nil"/>
              <w:bottom w:val="nil"/>
              <w:right w:val="nil"/>
            </w:tcBorders>
          </w:tcPr>
          <w:p w14:paraId="0CF93B03" w14:textId="77777777" w:rsidR="00B1044B" w:rsidRPr="0021064C" w:rsidRDefault="00B1044B" w:rsidP="00995D60">
            <w:pPr>
              <w:pStyle w:val="Normal6a"/>
            </w:pPr>
          </w:p>
        </w:tc>
        <w:tc>
          <w:tcPr>
            <w:tcW w:w="4876" w:type="dxa"/>
            <w:tcBorders>
              <w:top w:val="nil"/>
              <w:left w:val="nil"/>
              <w:bottom w:val="nil"/>
              <w:right w:val="nil"/>
            </w:tcBorders>
          </w:tcPr>
          <w:p w14:paraId="505994BE" w14:textId="77777777" w:rsidR="00B1044B" w:rsidRPr="0021064C" w:rsidRDefault="00B1044B" w:rsidP="00995D60">
            <w:pPr>
              <w:pStyle w:val="Normal6a"/>
            </w:pPr>
            <w:r w:rsidRPr="0021064C">
              <w:rPr>
                <w:b/>
                <w:i/>
              </w:rPr>
              <w:t>D quater.</w:t>
            </w:r>
            <w:r w:rsidRPr="0021064C">
              <w:tab/>
            </w:r>
            <w:r w:rsidRPr="0021064C">
              <w:rPr>
                <w:b/>
                <w:i/>
              </w:rPr>
              <w:t>Considerando que estas técnicas de pesca también tienen repercuten en la captura de carbono;</w:t>
            </w:r>
          </w:p>
        </w:tc>
      </w:tr>
    </w:tbl>
    <w:p w14:paraId="3EBF7BE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301FD33" w14:textId="77777777" w:rsidR="00B1044B" w:rsidRPr="0021064C" w:rsidRDefault="00B1044B" w:rsidP="00B1044B">
      <w:r w:rsidRPr="0021064C">
        <w:rPr>
          <w:rStyle w:val="HideTWBExt"/>
        </w:rPr>
        <w:t>&lt;/Amend&gt;</w:t>
      </w:r>
    </w:p>
    <w:p w14:paraId="67B33CF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100</w:t>
      </w:r>
      <w:r w:rsidRPr="0021064C">
        <w:rPr>
          <w:rStyle w:val="HideTWBExt"/>
        </w:rPr>
        <w:t>&lt;/NumAm&gt;</w:t>
      </w:r>
    </w:p>
    <w:p w14:paraId="623771B4"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411DE49"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3C894C78" w14:textId="77777777" w:rsidR="00B1044B" w:rsidRPr="0021064C" w:rsidRDefault="00B1044B" w:rsidP="00B1044B">
      <w:pPr>
        <w:pStyle w:val="NormalBold"/>
      </w:pPr>
      <w:r w:rsidRPr="0021064C">
        <w:rPr>
          <w:rStyle w:val="HideTWBExt"/>
          <w:b w:val="0"/>
        </w:rPr>
        <w:t>&lt;/RepeatBlock-By&gt;</w:t>
      </w:r>
    </w:p>
    <w:p w14:paraId="7A47690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958F7C" w14:textId="77777777" w:rsidR="00B1044B" w:rsidRPr="0021064C" w:rsidRDefault="00B1044B" w:rsidP="00B1044B">
      <w:pPr>
        <w:pStyle w:val="NormalBold"/>
      </w:pPr>
      <w:r w:rsidRPr="0021064C">
        <w:rPr>
          <w:rStyle w:val="HideTWBExt"/>
        </w:rPr>
        <w:t>&lt;Article&gt;</w:t>
      </w:r>
      <w:r w:rsidRPr="0021064C">
        <w:t>Considerando D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B50D3CD" w14:textId="77777777" w:rsidTr="00995D60">
        <w:trPr>
          <w:trHeight w:hRule="exact" w:val="240"/>
          <w:jc w:val="center"/>
        </w:trPr>
        <w:tc>
          <w:tcPr>
            <w:tcW w:w="9752" w:type="dxa"/>
            <w:gridSpan w:val="2"/>
            <w:tcBorders>
              <w:top w:val="nil"/>
              <w:left w:val="nil"/>
              <w:bottom w:val="nil"/>
              <w:right w:val="nil"/>
            </w:tcBorders>
          </w:tcPr>
          <w:p w14:paraId="24AE3C6C" w14:textId="77777777" w:rsidR="00B1044B" w:rsidRPr="0021064C" w:rsidRDefault="00B1044B" w:rsidP="00995D60"/>
        </w:tc>
      </w:tr>
      <w:tr w:rsidR="00B1044B" w:rsidRPr="0021064C" w14:paraId="3FCFE986" w14:textId="77777777" w:rsidTr="00995D60">
        <w:trPr>
          <w:trHeight w:val="240"/>
          <w:jc w:val="center"/>
        </w:trPr>
        <w:tc>
          <w:tcPr>
            <w:tcW w:w="4876" w:type="dxa"/>
            <w:tcBorders>
              <w:top w:val="nil"/>
              <w:left w:val="nil"/>
              <w:bottom w:val="nil"/>
              <w:right w:val="nil"/>
            </w:tcBorders>
          </w:tcPr>
          <w:p w14:paraId="76DA2DC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B1AD7A7" w14:textId="77777777" w:rsidR="00B1044B" w:rsidRPr="0021064C" w:rsidRDefault="00B1044B" w:rsidP="00995D60">
            <w:pPr>
              <w:pStyle w:val="AmColumnHeading"/>
            </w:pPr>
            <w:r w:rsidRPr="0021064C">
              <w:t>Enmienda</w:t>
            </w:r>
          </w:p>
        </w:tc>
      </w:tr>
      <w:tr w:rsidR="00B1044B" w:rsidRPr="0021064C" w14:paraId="5E558479" w14:textId="77777777" w:rsidTr="00995D60">
        <w:trPr>
          <w:jc w:val="center"/>
        </w:trPr>
        <w:tc>
          <w:tcPr>
            <w:tcW w:w="4876" w:type="dxa"/>
            <w:tcBorders>
              <w:top w:val="nil"/>
              <w:left w:val="nil"/>
              <w:bottom w:val="nil"/>
              <w:right w:val="nil"/>
            </w:tcBorders>
          </w:tcPr>
          <w:p w14:paraId="263E9AF0" w14:textId="77777777" w:rsidR="00B1044B" w:rsidRPr="0021064C" w:rsidRDefault="00B1044B" w:rsidP="00995D60">
            <w:pPr>
              <w:pStyle w:val="Normal6a"/>
            </w:pPr>
          </w:p>
        </w:tc>
        <w:tc>
          <w:tcPr>
            <w:tcW w:w="4876" w:type="dxa"/>
            <w:tcBorders>
              <w:top w:val="nil"/>
              <w:left w:val="nil"/>
              <w:bottom w:val="nil"/>
              <w:right w:val="nil"/>
            </w:tcBorders>
          </w:tcPr>
          <w:p w14:paraId="4ACABA2F" w14:textId="77777777" w:rsidR="00B1044B" w:rsidRPr="0021064C" w:rsidRDefault="00B1044B" w:rsidP="00995D60">
            <w:pPr>
              <w:pStyle w:val="Normal6a"/>
            </w:pPr>
            <w:r w:rsidRPr="0021064C">
              <w:rPr>
                <w:b/>
                <w:i/>
              </w:rPr>
              <w:t>D quinquies.</w:t>
            </w:r>
            <w:r w:rsidRPr="0021064C">
              <w:tab/>
            </w:r>
            <w:r w:rsidRPr="0021064C">
              <w:rPr>
                <w:b/>
                <w:i/>
              </w:rPr>
              <w:t>Considerando que el Tribunal de Cuentas Europeo declaró que los fondos pesqueros de la Unión no deben utilizarse para financiar acciones que incrementen la capacidad de pesca de un buque;</w:t>
            </w:r>
          </w:p>
        </w:tc>
      </w:tr>
    </w:tbl>
    <w:p w14:paraId="11C8094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2188AD0" w14:textId="77777777" w:rsidR="00B1044B" w:rsidRPr="0021064C" w:rsidRDefault="00B1044B" w:rsidP="00B1044B">
      <w:r w:rsidRPr="0021064C">
        <w:rPr>
          <w:rStyle w:val="HideTWBExt"/>
        </w:rPr>
        <w:t>&lt;/Amend&gt;</w:t>
      </w:r>
    </w:p>
    <w:p w14:paraId="280265E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101</w:t>
      </w:r>
      <w:r w:rsidRPr="0021064C">
        <w:rPr>
          <w:rStyle w:val="HideTWBExt"/>
        </w:rPr>
        <w:t>&lt;/NumAm&gt;</w:t>
      </w:r>
    </w:p>
    <w:p w14:paraId="7F0C710F"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1B5A4F5A" w14:textId="77777777" w:rsidR="00B1044B" w:rsidRPr="0021064C" w:rsidRDefault="00B1044B" w:rsidP="00B1044B">
      <w:pPr>
        <w:pStyle w:val="NormalBold"/>
      </w:pPr>
      <w:r w:rsidRPr="0021064C">
        <w:rPr>
          <w:rStyle w:val="HideTWBExt"/>
          <w:b w:val="0"/>
        </w:rPr>
        <w:t>&lt;/RepeatBlock-By&gt;</w:t>
      </w:r>
    </w:p>
    <w:p w14:paraId="72A2EFC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FD4CAED" w14:textId="77777777" w:rsidR="00B1044B" w:rsidRPr="0021064C" w:rsidRDefault="00B1044B" w:rsidP="00B1044B">
      <w:pPr>
        <w:pStyle w:val="NormalBold"/>
      </w:pPr>
      <w:r w:rsidRPr="0021064C">
        <w:rPr>
          <w:rStyle w:val="HideTWBExt"/>
        </w:rPr>
        <w:t>&lt;Article&gt;</w:t>
      </w:r>
      <w:r w:rsidRPr="0021064C">
        <w:t>Considerando E</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C346D57" w14:textId="77777777" w:rsidTr="00995D60">
        <w:trPr>
          <w:trHeight w:hRule="exact" w:val="240"/>
          <w:jc w:val="center"/>
        </w:trPr>
        <w:tc>
          <w:tcPr>
            <w:tcW w:w="9752" w:type="dxa"/>
            <w:gridSpan w:val="2"/>
            <w:tcBorders>
              <w:top w:val="nil"/>
              <w:left w:val="nil"/>
              <w:bottom w:val="nil"/>
              <w:right w:val="nil"/>
            </w:tcBorders>
          </w:tcPr>
          <w:p w14:paraId="5179E434" w14:textId="77777777" w:rsidR="00B1044B" w:rsidRPr="0021064C" w:rsidRDefault="00B1044B" w:rsidP="00995D60"/>
        </w:tc>
      </w:tr>
      <w:tr w:rsidR="00B1044B" w:rsidRPr="0021064C" w14:paraId="2257106F" w14:textId="77777777" w:rsidTr="00995D60">
        <w:trPr>
          <w:trHeight w:val="240"/>
          <w:jc w:val="center"/>
        </w:trPr>
        <w:tc>
          <w:tcPr>
            <w:tcW w:w="4876" w:type="dxa"/>
            <w:tcBorders>
              <w:top w:val="nil"/>
              <w:left w:val="nil"/>
              <w:bottom w:val="nil"/>
              <w:right w:val="nil"/>
            </w:tcBorders>
          </w:tcPr>
          <w:p w14:paraId="1253834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8DF8752" w14:textId="77777777" w:rsidR="00B1044B" w:rsidRPr="0021064C" w:rsidRDefault="00B1044B" w:rsidP="00995D60">
            <w:pPr>
              <w:pStyle w:val="AmColumnHeading"/>
            </w:pPr>
            <w:r w:rsidRPr="0021064C">
              <w:t>Enmienda</w:t>
            </w:r>
          </w:p>
        </w:tc>
      </w:tr>
      <w:tr w:rsidR="00B1044B" w:rsidRPr="0021064C" w14:paraId="67DFAB07" w14:textId="77777777" w:rsidTr="00995D60">
        <w:trPr>
          <w:jc w:val="center"/>
        </w:trPr>
        <w:tc>
          <w:tcPr>
            <w:tcW w:w="4876" w:type="dxa"/>
            <w:tcBorders>
              <w:top w:val="nil"/>
              <w:left w:val="nil"/>
              <w:bottom w:val="nil"/>
              <w:right w:val="nil"/>
            </w:tcBorders>
          </w:tcPr>
          <w:p w14:paraId="011E3C48" w14:textId="77777777" w:rsidR="00B1044B" w:rsidRPr="0021064C" w:rsidRDefault="00B1044B" w:rsidP="00995D60">
            <w:pPr>
              <w:pStyle w:val="Normal6a"/>
            </w:pPr>
            <w:r w:rsidRPr="0021064C">
              <w:t>E.</w:t>
            </w:r>
            <w:r w:rsidRPr="0021064C">
              <w:tab/>
              <w:t>Considerando que es fundamental invertir en la investigación y el desarrollo de artes de pesca de bajo impacto para contribuir a alcanzar los objetivos de sostenibilidad;</w:t>
            </w:r>
          </w:p>
        </w:tc>
        <w:tc>
          <w:tcPr>
            <w:tcW w:w="4876" w:type="dxa"/>
            <w:tcBorders>
              <w:top w:val="nil"/>
              <w:left w:val="nil"/>
              <w:bottom w:val="nil"/>
              <w:right w:val="nil"/>
            </w:tcBorders>
          </w:tcPr>
          <w:p w14:paraId="7FFB5458" w14:textId="77777777" w:rsidR="00B1044B" w:rsidRPr="0021064C" w:rsidRDefault="00B1044B" w:rsidP="00995D60">
            <w:pPr>
              <w:pStyle w:val="Normal6a"/>
            </w:pPr>
            <w:r w:rsidRPr="0021064C">
              <w:t>E.</w:t>
            </w:r>
            <w:r w:rsidRPr="0021064C">
              <w:tab/>
              <w:t xml:space="preserve">Considerando que es fundamental invertir en la investigación y el desarrollo de </w:t>
            </w:r>
            <w:r w:rsidRPr="0021064C">
              <w:rPr>
                <w:b/>
                <w:i/>
              </w:rPr>
              <w:t>motores y combustibles alternativos, de medios para mejorar la eficiencia energética de los buques mediante operaciones de retroadaptación o una arquitectura naval innovadora y en</w:t>
            </w:r>
            <w:r w:rsidRPr="0021064C">
              <w:t xml:space="preserve"> artes de pesca de bajo impacto para contribuir a alcanzar los objetivos de sostenibilidad;</w:t>
            </w:r>
          </w:p>
        </w:tc>
      </w:tr>
    </w:tbl>
    <w:p w14:paraId="0AB1290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498094B7" w14:textId="77777777" w:rsidR="00B1044B" w:rsidRPr="0021064C" w:rsidRDefault="00B1044B" w:rsidP="00B1044B">
      <w:r w:rsidRPr="0021064C">
        <w:rPr>
          <w:rStyle w:val="HideTWBExt"/>
        </w:rPr>
        <w:t>&lt;/Amend&gt;</w:t>
      </w:r>
    </w:p>
    <w:p w14:paraId="28D6066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102</w:t>
      </w:r>
      <w:r w:rsidRPr="0021064C">
        <w:rPr>
          <w:rStyle w:val="HideTWBExt"/>
        </w:rPr>
        <w:t>&lt;/NumAm&gt;</w:t>
      </w:r>
    </w:p>
    <w:p w14:paraId="35C0B30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CA1C972" w14:textId="77777777" w:rsidR="00B1044B" w:rsidRPr="0021064C" w:rsidRDefault="00B1044B" w:rsidP="00B1044B">
      <w:pPr>
        <w:pStyle w:val="NormalBold"/>
      </w:pPr>
      <w:r w:rsidRPr="0021064C">
        <w:rPr>
          <w:rStyle w:val="HideTWBExt"/>
          <w:b w:val="0"/>
        </w:rPr>
        <w:t>&lt;/RepeatBlock-By&gt;</w:t>
      </w:r>
    </w:p>
    <w:p w14:paraId="25B9FE7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B6321B2" w14:textId="77777777" w:rsidR="00B1044B" w:rsidRPr="0021064C" w:rsidRDefault="00B1044B" w:rsidP="00B1044B">
      <w:pPr>
        <w:pStyle w:val="NormalBold"/>
      </w:pPr>
      <w:r w:rsidRPr="0021064C">
        <w:rPr>
          <w:rStyle w:val="HideTWBExt"/>
        </w:rPr>
        <w:t>&lt;Article&gt;</w:t>
      </w:r>
      <w:r w:rsidRPr="0021064C">
        <w:t>Considerando E</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7BF6485" w14:textId="77777777" w:rsidTr="00995D60">
        <w:trPr>
          <w:trHeight w:hRule="exact" w:val="240"/>
          <w:jc w:val="center"/>
        </w:trPr>
        <w:tc>
          <w:tcPr>
            <w:tcW w:w="9752" w:type="dxa"/>
            <w:gridSpan w:val="2"/>
            <w:tcBorders>
              <w:top w:val="nil"/>
              <w:left w:val="nil"/>
              <w:bottom w:val="nil"/>
              <w:right w:val="nil"/>
            </w:tcBorders>
          </w:tcPr>
          <w:p w14:paraId="5510920A" w14:textId="77777777" w:rsidR="00B1044B" w:rsidRPr="0021064C" w:rsidRDefault="00B1044B" w:rsidP="00995D60"/>
        </w:tc>
      </w:tr>
      <w:tr w:rsidR="00B1044B" w:rsidRPr="0021064C" w14:paraId="098817CE" w14:textId="77777777" w:rsidTr="00995D60">
        <w:trPr>
          <w:trHeight w:val="240"/>
          <w:jc w:val="center"/>
        </w:trPr>
        <w:tc>
          <w:tcPr>
            <w:tcW w:w="4876" w:type="dxa"/>
            <w:tcBorders>
              <w:top w:val="nil"/>
              <w:left w:val="nil"/>
              <w:bottom w:val="nil"/>
              <w:right w:val="nil"/>
            </w:tcBorders>
          </w:tcPr>
          <w:p w14:paraId="048028D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3AAC659" w14:textId="77777777" w:rsidR="00B1044B" w:rsidRPr="0021064C" w:rsidRDefault="00B1044B" w:rsidP="00995D60">
            <w:pPr>
              <w:pStyle w:val="AmColumnHeading"/>
            </w:pPr>
            <w:r w:rsidRPr="0021064C">
              <w:t>Enmienda</w:t>
            </w:r>
          </w:p>
        </w:tc>
      </w:tr>
      <w:tr w:rsidR="00B1044B" w:rsidRPr="0021064C" w14:paraId="3355913A" w14:textId="77777777" w:rsidTr="00995D60">
        <w:trPr>
          <w:jc w:val="center"/>
        </w:trPr>
        <w:tc>
          <w:tcPr>
            <w:tcW w:w="4876" w:type="dxa"/>
            <w:tcBorders>
              <w:top w:val="nil"/>
              <w:left w:val="nil"/>
              <w:bottom w:val="nil"/>
              <w:right w:val="nil"/>
            </w:tcBorders>
          </w:tcPr>
          <w:p w14:paraId="4505FAA6" w14:textId="77777777" w:rsidR="00B1044B" w:rsidRPr="0021064C" w:rsidRDefault="00B1044B" w:rsidP="00995D60">
            <w:pPr>
              <w:pStyle w:val="Normal6a"/>
            </w:pPr>
            <w:r w:rsidRPr="0021064C">
              <w:t>E.</w:t>
            </w:r>
            <w:r w:rsidRPr="0021064C">
              <w:tab/>
              <w:t xml:space="preserve">Considerando que es fundamental invertir en la investigación </w:t>
            </w:r>
            <w:r w:rsidRPr="0021064C">
              <w:rPr>
                <w:b/>
                <w:i/>
              </w:rPr>
              <w:t>y</w:t>
            </w:r>
            <w:r w:rsidRPr="0021064C">
              <w:t xml:space="preserve"> el desarrollo de artes de pesca de bajo impacto </w:t>
            </w:r>
            <w:r w:rsidRPr="0021064C">
              <w:rPr>
                <w:b/>
                <w:i/>
              </w:rPr>
              <w:t>para contribuir a alcanzar los objetivos de sostenibilidad</w:t>
            </w:r>
            <w:r w:rsidRPr="0021064C">
              <w:t>;</w:t>
            </w:r>
          </w:p>
        </w:tc>
        <w:tc>
          <w:tcPr>
            <w:tcW w:w="4876" w:type="dxa"/>
            <w:tcBorders>
              <w:top w:val="nil"/>
              <w:left w:val="nil"/>
              <w:bottom w:val="nil"/>
              <w:right w:val="nil"/>
            </w:tcBorders>
          </w:tcPr>
          <w:p w14:paraId="116D90B8" w14:textId="77777777" w:rsidR="00B1044B" w:rsidRPr="0021064C" w:rsidRDefault="00B1044B" w:rsidP="00995D60">
            <w:pPr>
              <w:pStyle w:val="Normal6a"/>
            </w:pPr>
            <w:r w:rsidRPr="0021064C">
              <w:t>E.</w:t>
            </w:r>
            <w:r w:rsidRPr="0021064C">
              <w:tab/>
              <w:t>Considerando que es fundamental invertir en la investigación</w:t>
            </w:r>
            <w:r w:rsidRPr="0021064C">
              <w:rPr>
                <w:b/>
                <w:i/>
              </w:rPr>
              <w:t>,</w:t>
            </w:r>
            <w:r w:rsidRPr="0021064C">
              <w:t xml:space="preserve"> el desarrollo </w:t>
            </w:r>
            <w:r w:rsidRPr="0021064C">
              <w:rPr>
                <w:b/>
                <w:i/>
              </w:rPr>
              <w:t>y la utilización eficaz</w:t>
            </w:r>
            <w:r w:rsidRPr="0021064C">
              <w:t xml:space="preserve"> de artes de pesca de bajo impacto</w:t>
            </w:r>
            <w:r w:rsidRPr="0021064C">
              <w:rPr>
                <w:b/>
                <w:i/>
              </w:rPr>
              <w:t>, en particular de tecnologías que reduzcan las capturas accesorias, mejoren la eficiencia en el consumo de combustible y minimicen la perturbación del fondo marino, con el fin de apoyar una transición justa y basada en la ciencia hacia la pesca sostenible</w:t>
            </w:r>
            <w:r w:rsidRPr="0021064C">
              <w:t>;</w:t>
            </w:r>
          </w:p>
        </w:tc>
      </w:tr>
    </w:tbl>
    <w:p w14:paraId="74B1224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A7BFCB1" w14:textId="77777777" w:rsidR="00B1044B" w:rsidRPr="0021064C" w:rsidRDefault="00B1044B" w:rsidP="00B1044B">
      <w:r w:rsidRPr="0021064C">
        <w:rPr>
          <w:rStyle w:val="HideTWBExt"/>
        </w:rPr>
        <w:t>&lt;/Amend&gt;</w:t>
      </w:r>
    </w:p>
    <w:p w14:paraId="5471A2D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103</w:t>
      </w:r>
      <w:r w:rsidRPr="0021064C">
        <w:rPr>
          <w:rStyle w:val="HideTWBExt"/>
        </w:rPr>
        <w:t>&lt;/NumAm&gt;</w:t>
      </w:r>
    </w:p>
    <w:p w14:paraId="2682358E"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w:t>
      </w:r>
      <w:r w:rsidRPr="0021064C">
        <w:rPr>
          <w:rStyle w:val="HideTWBExt"/>
          <w:b w:val="0"/>
        </w:rPr>
        <w:t>&lt;/Members&gt;</w:t>
      </w:r>
    </w:p>
    <w:p w14:paraId="6C4D5BAE" w14:textId="77777777" w:rsidR="00B1044B" w:rsidRPr="0021064C" w:rsidRDefault="00B1044B" w:rsidP="00B1044B">
      <w:pPr>
        <w:pStyle w:val="NormalBold"/>
      </w:pPr>
      <w:r w:rsidRPr="0021064C">
        <w:rPr>
          <w:rStyle w:val="HideTWBExt"/>
          <w:b w:val="0"/>
        </w:rPr>
        <w:t>&lt;/RepeatBlock-By&gt;</w:t>
      </w:r>
    </w:p>
    <w:p w14:paraId="6EC30CE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BD3134C" w14:textId="77777777" w:rsidR="00B1044B" w:rsidRPr="0021064C" w:rsidRDefault="00B1044B" w:rsidP="00B1044B">
      <w:pPr>
        <w:pStyle w:val="NormalBold"/>
      </w:pPr>
      <w:r w:rsidRPr="0021064C">
        <w:rPr>
          <w:rStyle w:val="HideTWBExt"/>
        </w:rPr>
        <w:t>&lt;Article&gt;</w:t>
      </w:r>
      <w:r w:rsidRPr="0021064C">
        <w:t>Considerando E</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5B2AD5A" w14:textId="77777777" w:rsidTr="00995D60">
        <w:trPr>
          <w:trHeight w:hRule="exact" w:val="240"/>
          <w:jc w:val="center"/>
        </w:trPr>
        <w:tc>
          <w:tcPr>
            <w:tcW w:w="9752" w:type="dxa"/>
            <w:gridSpan w:val="2"/>
            <w:tcBorders>
              <w:top w:val="nil"/>
              <w:left w:val="nil"/>
              <w:bottom w:val="nil"/>
              <w:right w:val="nil"/>
            </w:tcBorders>
          </w:tcPr>
          <w:p w14:paraId="7B981D8D" w14:textId="77777777" w:rsidR="00B1044B" w:rsidRPr="0021064C" w:rsidRDefault="00B1044B" w:rsidP="00995D60"/>
        </w:tc>
      </w:tr>
      <w:tr w:rsidR="00B1044B" w:rsidRPr="0021064C" w14:paraId="48D3C36C" w14:textId="77777777" w:rsidTr="00995D60">
        <w:trPr>
          <w:trHeight w:val="240"/>
          <w:jc w:val="center"/>
        </w:trPr>
        <w:tc>
          <w:tcPr>
            <w:tcW w:w="4876" w:type="dxa"/>
            <w:tcBorders>
              <w:top w:val="nil"/>
              <w:left w:val="nil"/>
              <w:bottom w:val="nil"/>
              <w:right w:val="nil"/>
            </w:tcBorders>
          </w:tcPr>
          <w:p w14:paraId="02B1046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C01B6EF" w14:textId="77777777" w:rsidR="00B1044B" w:rsidRPr="0021064C" w:rsidRDefault="00B1044B" w:rsidP="00995D60">
            <w:pPr>
              <w:pStyle w:val="AmColumnHeading"/>
            </w:pPr>
            <w:r w:rsidRPr="0021064C">
              <w:t>Enmienda</w:t>
            </w:r>
          </w:p>
        </w:tc>
      </w:tr>
      <w:tr w:rsidR="00B1044B" w:rsidRPr="0021064C" w14:paraId="6AC6054F" w14:textId="77777777" w:rsidTr="00995D60">
        <w:trPr>
          <w:jc w:val="center"/>
        </w:trPr>
        <w:tc>
          <w:tcPr>
            <w:tcW w:w="4876" w:type="dxa"/>
            <w:tcBorders>
              <w:top w:val="nil"/>
              <w:left w:val="nil"/>
              <w:bottom w:val="nil"/>
              <w:right w:val="nil"/>
            </w:tcBorders>
          </w:tcPr>
          <w:p w14:paraId="7EFCD37B" w14:textId="77777777" w:rsidR="00B1044B" w:rsidRPr="0021064C" w:rsidRDefault="00B1044B" w:rsidP="00995D60">
            <w:pPr>
              <w:pStyle w:val="Normal6a"/>
            </w:pPr>
            <w:r w:rsidRPr="0021064C">
              <w:t>E.</w:t>
            </w:r>
            <w:r w:rsidRPr="0021064C">
              <w:tab/>
              <w:t xml:space="preserve">Considerando que es fundamental invertir en la investigación y el desarrollo de artes de pesca de bajo impacto para </w:t>
            </w:r>
            <w:r w:rsidRPr="0021064C">
              <w:rPr>
                <w:b/>
                <w:i/>
              </w:rPr>
              <w:t>contribuir a</w:t>
            </w:r>
            <w:r w:rsidRPr="0021064C">
              <w:t xml:space="preserve"> alcanzar los objetivos de sostenibilidad;</w:t>
            </w:r>
          </w:p>
        </w:tc>
        <w:tc>
          <w:tcPr>
            <w:tcW w:w="4876" w:type="dxa"/>
            <w:tcBorders>
              <w:top w:val="nil"/>
              <w:left w:val="nil"/>
              <w:bottom w:val="nil"/>
              <w:right w:val="nil"/>
            </w:tcBorders>
          </w:tcPr>
          <w:p w14:paraId="444A204D" w14:textId="77777777" w:rsidR="00B1044B" w:rsidRPr="0021064C" w:rsidRDefault="00B1044B" w:rsidP="00995D60">
            <w:pPr>
              <w:pStyle w:val="Normal6a"/>
            </w:pPr>
            <w:r w:rsidRPr="0021064C">
              <w:t>E.</w:t>
            </w:r>
            <w:r w:rsidRPr="0021064C">
              <w:tab/>
              <w:t xml:space="preserve">Considerando que es fundamental </w:t>
            </w:r>
            <w:r w:rsidRPr="0021064C">
              <w:rPr>
                <w:b/>
                <w:i/>
              </w:rPr>
              <w:t>apoyar e</w:t>
            </w:r>
            <w:r w:rsidRPr="0021064C">
              <w:t xml:space="preserve"> invertir en la investigación y el desarrollo de </w:t>
            </w:r>
            <w:r w:rsidRPr="0021064C">
              <w:rPr>
                <w:b/>
                <w:i/>
              </w:rPr>
              <w:t>nuevos métodos y artes de pesca, como</w:t>
            </w:r>
            <w:r w:rsidRPr="0021064C">
              <w:t xml:space="preserve"> artes de pesca de bajo impacto para alcanzar los objetivos </w:t>
            </w:r>
            <w:r w:rsidRPr="0021064C">
              <w:rPr>
                <w:b/>
                <w:i/>
              </w:rPr>
              <w:t>de la legislación en materia de pesca de la Unión y los</w:t>
            </w:r>
            <w:r w:rsidRPr="0021064C">
              <w:t xml:space="preserve"> de sostenibilidad;</w:t>
            </w:r>
          </w:p>
        </w:tc>
      </w:tr>
    </w:tbl>
    <w:p w14:paraId="49C691A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1CE6126" w14:textId="77777777" w:rsidR="00B1044B" w:rsidRPr="0021064C" w:rsidRDefault="00B1044B" w:rsidP="00B1044B">
      <w:r w:rsidRPr="0021064C">
        <w:rPr>
          <w:rStyle w:val="HideTWBExt"/>
        </w:rPr>
        <w:t>&lt;/Amend&gt;</w:t>
      </w:r>
    </w:p>
    <w:p w14:paraId="6556250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104</w:t>
      </w:r>
      <w:r w:rsidRPr="0021064C">
        <w:rPr>
          <w:rStyle w:val="HideTWBExt"/>
        </w:rPr>
        <w:t>&lt;/NumAm&gt;</w:t>
      </w:r>
    </w:p>
    <w:p w14:paraId="34D89887"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746031FB" w14:textId="77777777" w:rsidR="00B1044B" w:rsidRPr="0021064C" w:rsidRDefault="00B1044B" w:rsidP="00B1044B">
      <w:pPr>
        <w:pStyle w:val="NormalBold"/>
      </w:pPr>
      <w:r w:rsidRPr="0021064C">
        <w:rPr>
          <w:rStyle w:val="HideTWBExt"/>
          <w:b w:val="0"/>
        </w:rPr>
        <w:t>&lt;/RepeatBlock-By&gt;</w:t>
      </w:r>
    </w:p>
    <w:p w14:paraId="296A5A3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01345A5" w14:textId="77777777" w:rsidR="00B1044B" w:rsidRPr="0021064C" w:rsidRDefault="00B1044B" w:rsidP="00B1044B">
      <w:pPr>
        <w:pStyle w:val="NormalBold"/>
      </w:pPr>
      <w:r w:rsidRPr="0021064C">
        <w:rPr>
          <w:rStyle w:val="HideTWBExt"/>
        </w:rPr>
        <w:t>&lt;Article&gt;</w:t>
      </w:r>
      <w:r w:rsidRPr="0021064C">
        <w:t>Considerando E</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1DA65C7" w14:textId="77777777" w:rsidTr="00995D60">
        <w:trPr>
          <w:trHeight w:hRule="exact" w:val="240"/>
          <w:jc w:val="center"/>
        </w:trPr>
        <w:tc>
          <w:tcPr>
            <w:tcW w:w="9752" w:type="dxa"/>
            <w:gridSpan w:val="2"/>
            <w:tcBorders>
              <w:top w:val="nil"/>
              <w:left w:val="nil"/>
              <w:bottom w:val="nil"/>
              <w:right w:val="nil"/>
            </w:tcBorders>
          </w:tcPr>
          <w:p w14:paraId="2E63B318" w14:textId="77777777" w:rsidR="00B1044B" w:rsidRPr="0021064C" w:rsidRDefault="00B1044B" w:rsidP="00995D60"/>
        </w:tc>
      </w:tr>
      <w:tr w:rsidR="00B1044B" w:rsidRPr="0021064C" w14:paraId="4C939DF0" w14:textId="77777777" w:rsidTr="00995D60">
        <w:trPr>
          <w:trHeight w:val="240"/>
          <w:jc w:val="center"/>
        </w:trPr>
        <w:tc>
          <w:tcPr>
            <w:tcW w:w="4876" w:type="dxa"/>
            <w:tcBorders>
              <w:top w:val="nil"/>
              <w:left w:val="nil"/>
              <w:bottom w:val="nil"/>
              <w:right w:val="nil"/>
            </w:tcBorders>
          </w:tcPr>
          <w:p w14:paraId="727F56C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A305E05" w14:textId="77777777" w:rsidR="00B1044B" w:rsidRPr="0021064C" w:rsidRDefault="00B1044B" w:rsidP="00995D60">
            <w:pPr>
              <w:pStyle w:val="AmColumnHeading"/>
            </w:pPr>
            <w:r w:rsidRPr="0021064C">
              <w:t>Enmienda</w:t>
            </w:r>
          </w:p>
        </w:tc>
      </w:tr>
      <w:tr w:rsidR="00B1044B" w:rsidRPr="0021064C" w14:paraId="4E1E3EA3" w14:textId="77777777" w:rsidTr="00995D60">
        <w:trPr>
          <w:jc w:val="center"/>
        </w:trPr>
        <w:tc>
          <w:tcPr>
            <w:tcW w:w="4876" w:type="dxa"/>
            <w:tcBorders>
              <w:top w:val="nil"/>
              <w:left w:val="nil"/>
              <w:bottom w:val="nil"/>
              <w:right w:val="nil"/>
            </w:tcBorders>
          </w:tcPr>
          <w:p w14:paraId="561EDBE6" w14:textId="77777777" w:rsidR="00B1044B" w:rsidRPr="0021064C" w:rsidRDefault="00B1044B" w:rsidP="00995D60">
            <w:pPr>
              <w:pStyle w:val="Normal6a"/>
            </w:pPr>
            <w:r w:rsidRPr="0021064C">
              <w:t>E.</w:t>
            </w:r>
            <w:r w:rsidRPr="0021064C">
              <w:tab/>
              <w:t>Considerando que es fundamental invertir en la investigación y el desarrollo de artes de pesca de bajo impacto para contribuir a alcanzar los objetivos de sostenibilidad;</w:t>
            </w:r>
          </w:p>
        </w:tc>
        <w:tc>
          <w:tcPr>
            <w:tcW w:w="4876" w:type="dxa"/>
            <w:tcBorders>
              <w:top w:val="nil"/>
              <w:left w:val="nil"/>
              <w:bottom w:val="nil"/>
              <w:right w:val="nil"/>
            </w:tcBorders>
          </w:tcPr>
          <w:p w14:paraId="78E6ECFA" w14:textId="77777777" w:rsidR="00B1044B" w:rsidRPr="0021064C" w:rsidRDefault="00B1044B" w:rsidP="00995D60">
            <w:pPr>
              <w:pStyle w:val="Normal6a"/>
            </w:pPr>
            <w:r w:rsidRPr="0021064C">
              <w:t>E.</w:t>
            </w:r>
            <w:r w:rsidRPr="0021064C">
              <w:tab/>
              <w:t>Considerando que es fundamental invertir en la investigación y el desarrollo</w:t>
            </w:r>
            <w:r w:rsidRPr="0021064C">
              <w:rPr>
                <w:b/>
                <w:i/>
              </w:rPr>
              <w:t>, también</w:t>
            </w:r>
            <w:r w:rsidRPr="0021064C">
              <w:t xml:space="preserve"> de artes de pesca de bajo impacto para contribuir a alcanzar los objetivos de sostenibilidad;</w:t>
            </w:r>
          </w:p>
        </w:tc>
      </w:tr>
    </w:tbl>
    <w:p w14:paraId="7955CAF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B57E760" w14:textId="77777777" w:rsidR="00B1044B" w:rsidRPr="0021064C" w:rsidRDefault="00B1044B" w:rsidP="00B1044B">
      <w:r w:rsidRPr="0021064C">
        <w:rPr>
          <w:rStyle w:val="HideTWBExt"/>
        </w:rPr>
        <w:t>&lt;/Amend&gt;</w:t>
      </w:r>
    </w:p>
    <w:p w14:paraId="1D6612E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105</w:t>
      </w:r>
      <w:r w:rsidRPr="0021064C">
        <w:rPr>
          <w:rStyle w:val="HideTWBExt"/>
        </w:rPr>
        <w:t>&lt;/NumAm&gt;</w:t>
      </w:r>
    </w:p>
    <w:p w14:paraId="6FF1084E"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CD87BFE" w14:textId="77777777" w:rsidR="00B1044B" w:rsidRPr="0021064C" w:rsidRDefault="00B1044B" w:rsidP="00B1044B">
      <w:pPr>
        <w:pStyle w:val="NormalBold"/>
      </w:pPr>
      <w:r w:rsidRPr="0021064C">
        <w:rPr>
          <w:rStyle w:val="HideTWBExt"/>
          <w:b w:val="0"/>
        </w:rPr>
        <w:t>&lt;/RepeatBlock-By&gt;</w:t>
      </w:r>
    </w:p>
    <w:p w14:paraId="6819893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6B25AA0" w14:textId="77777777" w:rsidR="00B1044B" w:rsidRPr="0021064C" w:rsidRDefault="00B1044B" w:rsidP="00B1044B">
      <w:pPr>
        <w:pStyle w:val="NormalBold"/>
      </w:pPr>
      <w:r w:rsidRPr="0021064C">
        <w:rPr>
          <w:rStyle w:val="HideTWBExt"/>
        </w:rPr>
        <w:t>&lt;Article&gt;</w:t>
      </w:r>
      <w:r w:rsidRPr="0021064C">
        <w:t>Considerando E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200762E" w14:textId="77777777" w:rsidTr="00995D60">
        <w:trPr>
          <w:trHeight w:hRule="exact" w:val="240"/>
          <w:jc w:val="center"/>
        </w:trPr>
        <w:tc>
          <w:tcPr>
            <w:tcW w:w="9752" w:type="dxa"/>
            <w:gridSpan w:val="2"/>
            <w:tcBorders>
              <w:top w:val="nil"/>
              <w:left w:val="nil"/>
              <w:bottom w:val="nil"/>
              <w:right w:val="nil"/>
            </w:tcBorders>
          </w:tcPr>
          <w:p w14:paraId="734B7CD2" w14:textId="77777777" w:rsidR="00B1044B" w:rsidRPr="0021064C" w:rsidRDefault="00B1044B" w:rsidP="00995D60"/>
        </w:tc>
      </w:tr>
      <w:tr w:rsidR="00B1044B" w:rsidRPr="0021064C" w14:paraId="5D9C6B55" w14:textId="77777777" w:rsidTr="00995D60">
        <w:trPr>
          <w:trHeight w:val="240"/>
          <w:jc w:val="center"/>
        </w:trPr>
        <w:tc>
          <w:tcPr>
            <w:tcW w:w="4876" w:type="dxa"/>
            <w:tcBorders>
              <w:top w:val="nil"/>
              <w:left w:val="nil"/>
              <w:bottom w:val="nil"/>
              <w:right w:val="nil"/>
            </w:tcBorders>
          </w:tcPr>
          <w:p w14:paraId="56C2A02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38698B1" w14:textId="77777777" w:rsidR="00B1044B" w:rsidRPr="0021064C" w:rsidRDefault="00B1044B" w:rsidP="00995D60">
            <w:pPr>
              <w:pStyle w:val="AmColumnHeading"/>
            </w:pPr>
            <w:r w:rsidRPr="0021064C">
              <w:t>Enmienda</w:t>
            </w:r>
          </w:p>
        </w:tc>
      </w:tr>
      <w:tr w:rsidR="00B1044B" w:rsidRPr="0021064C" w14:paraId="6280FB0C" w14:textId="77777777" w:rsidTr="00995D60">
        <w:trPr>
          <w:jc w:val="center"/>
        </w:trPr>
        <w:tc>
          <w:tcPr>
            <w:tcW w:w="4876" w:type="dxa"/>
            <w:tcBorders>
              <w:top w:val="nil"/>
              <w:left w:val="nil"/>
              <w:bottom w:val="nil"/>
              <w:right w:val="nil"/>
            </w:tcBorders>
          </w:tcPr>
          <w:p w14:paraId="54CE7C16" w14:textId="77777777" w:rsidR="00B1044B" w:rsidRPr="0021064C" w:rsidRDefault="00B1044B" w:rsidP="00995D60">
            <w:pPr>
              <w:pStyle w:val="Normal6a"/>
            </w:pPr>
          </w:p>
        </w:tc>
        <w:tc>
          <w:tcPr>
            <w:tcW w:w="4876" w:type="dxa"/>
            <w:tcBorders>
              <w:top w:val="nil"/>
              <w:left w:val="nil"/>
              <w:bottom w:val="nil"/>
              <w:right w:val="nil"/>
            </w:tcBorders>
          </w:tcPr>
          <w:p w14:paraId="107B3A87" w14:textId="77777777" w:rsidR="00B1044B" w:rsidRPr="0021064C" w:rsidRDefault="00B1044B" w:rsidP="00995D60">
            <w:pPr>
              <w:pStyle w:val="Normal6a"/>
            </w:pPr>
            <w:r w:rsidRPr="0021064C">
              <w:rPr>
                <w:b/>
                <w:i/>
              </w:rPr>
              <w:t>E bis.</w:t>
            </w:r>
            <w:r w:rsidRPr="0021064C">
              <w:tab/>
            </w:r>
            <w:r w:rsidRPr="0021064C">
              <w:rPr>
                <w:b/>
                <w:i/>
              </w:rPr>
              <w:t>Considerando que la actual exención fiscal al combustible para la flota pesquera europea, que asciende hasta 1 500 millones EUR al año, retrasa la transición hacia una pesca neutra en carbono y de bajo impacto;</w:t>
            </w:r>
          </w:p>
        </w:tc>
      </w:tr>
    </w:tbl>
    <w:p w14:paraId="092BE96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4A6F447" w14:textId="77777777" w:rsidR="00B1044B" w:rsidRPr="0021064C" w:rsidRDefault="00B1044B" w:rsidP="00B1044B">
      <w:r w:rsidRPr="0021064C">
        <w:rPr>
          <w:rStyle w:val="HideTWBExt"/>
        </w:rPr>
        <w:t>&lt;/Amend&gt;</w:t>
      </w:r>
    </w:p>
    <w:p w14:paraId="243A17B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106</w:t>
      </w:r>
      <w:r w:rsidRPr="0021064C">
        <w:rPr>
          <w:rStyle w:val="HideTWBExt"/>
        </w:rPr>
        <w:t>&lt;/NumAm&gt;</w:t>
      </w:r>
    </w:p>
    <w:p w14:paraId="63AB9227"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4812CC7E" w14:textId="77777777" w:rsidR="00B1044B" w:rsidRPr="0021064C" w:rsidRDefault="00B1044B" w:rsidP="00B1044B">
      <w:pPr>
        <w:pStyle w:val="NormalBold"/>
      </w:pPr>
      <w:r w:rsidRPr="0021064C">
        <w:rPr>
          <w:rStyle w:val="HideTWBExt"/>
          <w:b w:val="0"/>
        </w:rPr>
        <w:t>&lt;/RepeatBlock-By&gt;</w:t>
      </w:r>
    </w:p>
    <w:p w14:paraId="143BCDF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558A464" w14:textId="77777777" w:rsidR="00B1044B" w:rsidRPr="0021064C" w:rsidRDefault="00B1044B" w:rsidP="00B1044B">
      <w:pPr>
        <w:pStyle w:val="NormalBold"/>
      </w:pPr>
      <w:r w:rsidRPr="0021064C">
        <w:rPr>
          <w:rStyle w:val="HideTWBExt"/>
        </w:rPr>
        <w:t>&lt;Article&gt;</w:t>
      </w:r>
      <w:r w:rsidRPr="0021064C">
        <w:t>Considerando E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4BDAF82" w14:textId="77777777" w:rsidTr="00995D60">
        <w:trPr>
          <w:trHeight w:hRule="exact" w:val="240"/>
          <w:jc w:val="center"/>
        </w:trPr>
        <w:tc>
          <w:tcPr>
            <w:tcW w:w="9752" w:type="dxa"/>
            <w:gridSpan w:val="2"/>
            <w:tcBorders>
              <w:top w:val="nil"/>
              <w:left w:val="nil"/>
              <w:bottom w:val="nil"/>
              <w:right w:val="nil"/>
            </w:tcBorders>
          </w:tcPr>
          <w:p w14:paraId="44A7643F" w14:textId="77777777" w:rsidR="00B1044B" w:rsidRPr="0021064C" w:rsidRDefault="00B1044B" w:rsidP="00995D60"/>
        </w:tc>
      </w:tr>
      <w:tr w:rsidR="00B1044B" w:rsidRPr="0021064C" w14:paraId="5FF6D2A7" w14:textId="77777777" w:rsidTr="00995D60">
        <w:trPr>
          <w:trHeight w:val="240"/>
          <w:jc w:val="center"/>
        </w:trPr>
        <w:tc>
          <w:tcPr>
            <w:tcW w:w="4876" w:type="dxa"/>
            <w:tcBorders>
              <w:top w:val="nil"/>
              <w:left w:val="nil"/>
              <w:bottom w:val="nil"/>
              <w:right w:val="nil"/>
            </w:tcBorders>
          </w:tcPr>
          <w:p w14:paraId="5C02FA4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948266B" w14:textId="77777777" w:rsidR="00B1044B" w:rsidRPr="0021064C" w:rsidRDefault="00B1044B" w:rsidP="00995D60">
            <w:pPr>
              <w:pStyle w:val="AmColumnHeading"/>
            </w:pPr>
            <w:r w:rsidRPr="0021064C">
              <w:t>Enmienda</w:t>
            </w:r>
          </w:p>
        </w:tc>
      </w:tr>
      <w:tr w:rsidR="00B1044B" w:rsidRPr="0021064C" w14:paraId="7418CB01" w14:textId="77777777" w:rsidTr="00995D60">
        <w:trPr>
          <w:jc w:val="center"/>
        </w:trPr>
        <w:tc>
          <w:tcPr>
            <w:tcW w:w="4876" w:type="dxa"/>
            <w:tcBorders>
              <w:top w:val="nil"/>
              <w:left w:val="nil"/>
              <w:bottom w:val="nil"/>
              <w:right w:val="nil"/>
            </w:tcBorders>
          </w:tcPr>
          <w:p w14:paraId="1AFC2D35" w14:textId="77777777" w:rsidR="00B1044B" w:rsidRPr="0021064C" w:rsidRDefault="00B1044B" w:rsidP="00995D60">
            <w:pPr>
              <w:pStyle w:val="Normal6a"/>
            </w:pPr>
          </w:p>
        </w:tc>
        <w:tc>
          <w:tcPr>
            <w:tcW w:w="4876" w:type="dxa"/>
            <w:tcBorders>
              <w:top w:val="nil"/>
              <w:left w:val="nil"/>
              <w:bottom w:val="nil"/>
              <w:right w:val="nil"/>
            </w:tcBorders>
          </w:tcPr>
          <w:p w14:paraId="575F0A3E" w14:textId="77777777" w:rsidR="00B1044B" w:rsidRPr="0021064C" w:rsidRDefault="00B1044B" w:rsidP="00995D60">
            <w:pPr>
              <w:pStyle w:val="Normal6a"/>
            </w:pPr>
            <w:r w:rsidRPr="0021064C">
              <w:rPr>
                <w:b/>
                <w:i/>
              </w:rPr>
              <w:t>E ter.</w:t>
            </w:r>
            <w:r w:rsidRPr="0021064C">
              <w:tab/>
            </w:r>
            <w:r w:rsidRPr="0021064C">
              <w:rPr>
                <w:b/>
                <w:i/>
              </w:rPr>
              <w:t>Considerando que es esencial tener en cuenta todos los tipos de repercusiones climáticas de la pesca, como las repercusiones de algunas actividades pesqueras en los ecosistemas marinos y el papel crucial del océano en la captura de carbono y la adaptación a los efectos del cambio climático;</w:t>
            </w:r>
          </w:p>
        </w:tc>
      </w:tr>
    </w:tbl>
    <w:p w14:paraId="7630E77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D2B9A1D" w14:textId="77777777" w:rsidR="00B1044B" w:rsidRPr="0021064C" w:rsidRDefault="00B1044B" w:rsidP="00B1044B">
      <w:r w:rsidRPr="0021064C">
        <w:rPr>
          <w:rStyle w:val="HideTWBExt"/>
        </w:rPr>
        <w:t>&lt;/Amend&gt;</w:t>
      </w:r>
    </w:p>
    <w:p w14:paraId="0DDED7B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107</w:t>
      </w:r>
      <w:r w:rsidRPr="0021064C">
        <w:rPr>
          <w:rStyle w:val="HideTWBExt"/>
        </w:rPr>
        <w:t>&lt;/NumAm&gt;</w:t>
      </w:r>
    </w:p>
    <w:p w14:paraId="39057E23"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2C4E094" w14:textId="77777777" w:rsidR="00B1044B" w:rsidRPr="0021064C" w:rsidRDefault="00B1044B" w:rsidP="00B1044B">
      <w:pPr>
        <w:pStyle w:val="NormalBold"/>
      </w:pPr>
      <w:r w:rsidRPr="0021064C">
        <w:rPr>
          <w:rStyle w:val="HideTWBExt"/>
          <w:b w:val="0"/>
        </w:rPr>
        <w:t>&lt;/RepeatBlock-By&gt;</w:t>
      </w:r>
    </w:p>
    <w:p w14:paraId="75E85BC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E154B69" w14:textId="77777777" w:rsidR="00B1044B" w:rsidRPr="0021064C" w:rsidRDefault="00B1044B" w:rsidP="00B1044B">
      <w:pPr>
        <w:pStyle w:val="NormalBold"/>
      </w:pPr>
      <w:r w:rsidRPr="0021064C">
        <w:rPr>
          <w:rStyle w:val="HideTWBExt"/>
        </w:rPr>
        <w:t>&lt;Article&gt;</w:t>
      </w:r>
      <w:r w:rsidRPr="0021064C">
        <w:t>Considerando F</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44FD9AA" w14:textId="77777777" w:rsidTr="00995D60">
        <w:trPr>
          <w:trHeight w:hRule="exact" w:val="240"/>
          <w:jc w:val="center"/>
        </w:trPr>
        <w:tc>
          <w:tcPr>
            <w:tcW w:w="9752" w:type="dxa"/>
            <w:gridSpan w:val="2"/>
            <w:tcBorders>
              <w:top w:val="nil"/>
              <w:left w:val="nil"/>
              <w:bottom w:val="nil"/>
              <w:right w:val="nil"/>
            </w:tcBorders>
          </w:tcPr>
          <w:p w14:paraId="41FAF9D9" w14:textId="77777777" w:rsidR="00B1044B" w:rsidRPr="0021064C" w:rsidRDefault="00B1044B" w:rsidP="00995D60"/>
        </w:tc>
      </w:tr>
      <w:tr w:rsidR="00B1044B" w:rsidRPr="0021064C" w14:paraId="67B7CE2E" w14:textId="77777777" w:rsidTr="00995D60">
        <w:trPr>
          <w:trHeight w:val="240"/>
          <w:jc w:val="center"/>
        </w:trPr>
        <w:tc>
          <w:tcPr>
            <w:tcW w:w="4876" w:type="dxa"/>
            <w:tcBorders>
              <w:top w:val="nil"/>
              <w:left w:val="nil"/>
              <w:bottom w:val="nil"/>
              <w:right w:val="nil"/>
            </w:tcBorders>
          </w:tcPr>
          <w:p w14:paraId="165E34D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71CD22D" w14:textId="77777777" w:rsidR="00B1044B" w:rsidRPr="0021064C" w:rsidRDefault="00B1044B" w:rsidP="00995D60">
            <w:pPr>
              <w:pStyle w:val="AmColumnHeading"/>
            </w:pPr>
            <w:r w:rsidRPr="0021064C">
              <w:t>Enmienda</w:t>
            </w:r>
          </w:p>
        </w:tc>
      </w:tr>
      <w:tr w:rsidR="00B1044B" w:rsidRPr="0021064C" w14:paraId="42728066" w14:textId="77777777" w:rsidTr="00995D60">
        <w:trPr>
          <w:jc w:val="center"/>
        </w:trPr>
        <w:tc>
          <w:tcPr>
            <w:tcW w:w="4876" w:type="dxa"/>
            <w:tcBorders>
              <w:top w:val="nil"/>
              <w:left w:val="nil"/>
              <w:bottom w:val="nil"/>
              <w:right w:val="nil"/>
            </w:tcBorders>
          </w:tcPr>
          <w:p w14:paraId="116D9FA4" w14:textId="77777777" w:rsidR="00B1044B" w:rsidRPr="0021064C" w:rsidRDefault="00B1044B" w:rsidP="00995D60">
            <w:pPr>
              <w:pStyle w:val="Normal6a"/>
            </w:pPr>
            <w:r w:rsidRPr="0021064C">
              <w:rPr>
                <w:b/>
                <w:i/>
              </w:rPr>
              <w:t>F.</w:t>
            </w:r>
            <w:r w:rsidRPr="0021064C">
              <w:tab/>
            </w:r>
            <w:r w:rsidRPr="0021064C">
              <w:rPr>
                <w:b/>
                <w:i/>
              </w:rPr>
              <w:t>Considerando que la acuicultura y las alguicultura pueden servir de herramientas complementarias en la labor más amplia de descarbonización de la actividad pesquera de la Unión;</w:t>
            </w:r>
          </w:p>
        </w:tc>
        <w:tc>
          <w:tcPr>
            <w:tcW w:w="4876" w:type="dxa"/>
            <w:tcBorders>
              <w:top w:val="nil"/>
              <w:left w:val="nil"/>
              <w:bottom w:val="nil"/>
              <w:right w:val="nil"/>
            </w:tcBorders>
          </w:tcPr>
          <w:p w14:paraId="359223C1" w14:textId="77777777" w:rsidR="00B1044B" w:rsidRPr="0021064C" w:rsidRDefault="00B1044B" w:rsidP="00995D60">
            <w:pPr>
              <w:pStyle w:val="Normal6a"/>
            </w:pPr>
            <w:r w:rsidRPr="0021064C">
              <w:rPr>
                <w:b/>
                <w:i/>
              </w:rPr>
              <w:t>suprimido</w:t>
            </w:r>
          </w:p>
        </w:tc>
      </w:tr>
    </w:tbl>
    <w:p w14:paraId="3DB4A85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6ABD36C" w14:textId="77777777" w:rsidR="00B1044B" w:rsidRPr="0021064C" w:rsidRDefault="00B1044B" w:rsidP="00B1044B">
      <w:r w:rsidRPr="0021064C">
        <w:rPr>
          <w:rStyle w:val="HideTWBExt"/>
        </w:rPr>
        <w:t>&lt;/Amend&gt;</w:t>
      </w:r>
    </w:p>
    <w:p w14:paraId="4A23BBD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108</w:t>
      </w:r>
      <w:r w:rsidRPr="0021064C">
        <w:rPr>
          <w:rStyle w:val="HideTWBExt"/>
        </w:rPr>
        <w:t>&lt;/NumAm&gt;</w:t>
      </w:r>
    </w:p>
    <w:p w14:paraId="57E9BB1C"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3CBC0E1E" w14:textId="77777777" w:rsidR="00B1044B" w:rsidRPr="0021064C" w:rsidRDefault="00B1044B" w:rsidP="00B1044B">
      <w:pPr>
        <w:pStyle w:val="NormalBold"/>
      </w:pPr>
      <w:r w:rsidRPr="0021064C">
        <w:rPr>
          <w:rStyle w:val="HideTWBExt"/>
          <w:b w:val="0"/>
        </w:rPr>
        <w:t>&lt;/RepeatBlock-By&gt;</w:t>
      </w:r>
    </w:p>
    <w:p w14:paraId="157672C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C1E5358" w14:textId="77777777" w:rsidR="00B1044B" w:rsidRPr="0021064C" w:rsidRDefault="00B1044B" w:rsidP="00B1044B">
      <w:pPr>
        <w:pStyle w:val="NormalBold"/>
      </w:pPr>
      <w:r w:rsidRPr="0021064C">
        <w:rPr>
          <w:rStyle w:val="HideTWBExt"/>
        </w:rPr>
        <w:t>&lt;Article&gt;</w:t>
      </w:r>
      <w:r w:rsidRPr="0021064C">
        <w:t>Considerando F</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BE0F852" w14:textId="77777777" w:rsidTr="00995D60">
        <w:trPr>
          <w:trHeight w:hRule="exact" w:val="240"/>
          <w:jc w:val="center"/>
        </w:trPr>
        <w:tc>
          <w:tcPr>
            <w:tcW w:w="9752" w:type="dxa"/>
            <w:gridSpan w:val="2"/>
            <w:tcBorders>
              <w:top w:val="nil"/>
              <w:left w:val="nil"/>
              <w:bottom w:val="nil"/>
              <w:right w:val="nil"/>
            </w:tcBorders>
          </w:tcPr>
          <w:p w14:paraId="32705E5E" w14:textId="77777777" w:rsidR="00B1044B" w:rsidRPr="0021064C" w:rsidRDefault="00B1044B" w:rsidP="00995D60"/>
        </w:tc>
      </w:tr>
      <w:tr w:rsidR="00B1044B" w:rsidRPr="0021064C" w14:paraId="1C3B4140" w14:textId="77777777" w:rsidTr="00995D60">
        <w:trPr>
          <w:trHeight w:val="240"/>
          <w:jc w:val="center"/>
        </w:trPr>
        <w:tc>
          <w:tcPr>
            <w:tcW w:w="4876" w:type="dxa"/>
            <w:tcBorders>
              <w:top w:val="nil"/>
              <w:left w:val="nil"/>
              <w:bottom w:val="nil"/>
              <w:right w:val="nil"/>
            </w:tcBorders>
          </w:tcPr>
          <w:p w14:paraId="20A30FC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AA1CCD1" w14:textId="77777777" w:rsidR="00B1044B" w:rsidRPr="0021064C" w:rsidRDefault="00B1044B" w:rsidP="00995D60">
            <w:pPr>
              <w:pStyle w:val="AmColumnHeading"/>
            </w:pPr>
            <w:r w:rsidRPr="0021064C">
              <w:t>Enmienda</w:t>
            </w:r>
          </w:p>
        </w:tc>
      </w:tr>
      <w:tr w:rsidR="00B1044B" w:rsidRPr="0021064C" w14:paraId="6B0380C9" w14:textId="77777777" w:rsidTr="00995D60">
        <w:trPr>
          <w:jc w:val="center"/>
        </w:trPr>
        <w:tc>
          <w:tcPr>
            <w:tcW w:w="4876" w:type="dxa"/>
            <w:tcBorders>
              <w:top w:val="nil"/>
              <w:left w:val="nil"/>
              <w:bottom w:val="nil"/>
              <w:right w:val="nil"/>
            </w:tcBorders>
          </w:tcPr>
          <w:p w14:paraId="2842E721"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las</w:t>
            </w:r>
            <w:r w:rsidRPr="0021064C">
              <w:t xml:space="preserve"> alguicultura pueden servir de herramientas complementarias en la labor más amplia de descarbonización de la actividad pesquera de la Unión;</w:t>
            </w:r>
          </w:p>
        </w:tc>
        <w:tc>
          <w:tcPr>
            <w:tcW w:w="4876" w:type="dxa"/>
            <w:tcBorders>
              <w:top w:val="nil"/>
              <w:left w:val="nil"/>
              <w:bottom w:val="nil"/>
              <w:right w:val="nil"/>
            </w:tcBorders>
          </w:tcPr>
          <w:p w14:paraId="29A99D47" w14:textId="77777777" w:rsidR="00B1044B" w:rsidRPr="0021064C" w:rsidRDefault="00B1044B" w:rsidP="00995D60">
            <w:pPr>
              <w:pStyle w:val="Normal6a"/>
            </w:pPr>
            <w:r w:rsidRPr="0021064C">
              <w:t>F.</w:t>
            </w:r>
            <w:r w:rsidRPr="0021064C">
              <w:tab/>
              <w:t xml:space="preserve">Considerando que las </w:t>
            </w:r>
            <w:r w:rsidRPr="0021064C">
              <w:rPr>
                <w:b/>
                <w:i/>
              </w:rPr>
              <w:t>actividades</w:t>
            </w:r>
            <w:r w:rsidRPr="0021064C">
              <w:t xml:space="preserve"> </w:t>
            </w:r>
            <w:r w:rsidRPr="0021064C">
              <w:rPr>
                <w:b/>
                <w:bCs/>
                <w:i/>
                <w:iCs/>
              </w:rPr>
              <w:t>de</w:t>
            </w:r>
            <w:r w:rsidRPr="0021064C">
              <w:t xml:space="preserve"> la acuicultura y la alguicultura pueden servir de herramientas complementarias en la labor más amplia de descarbonización de la actividad pesquera de la Unión</w:t>
            </w:r>
            <w:r w:rsidRPr="0021064C">
              <w:rPr>
                <w:b/>
                <w:i/>
              </w:rPr>
              <w:t>, siempre que cumplan unos criterios medioambientales, sociales y de bienestar animal y que la Unión promueva actividades de acuicultura regenerativa y de bajo nivel trófico, como la cría de moluscos</w:t>
            </w:r>
            <w:r w:rsidRPr="0021064C">
              <w:t>;</w:t>
            </w:r>
          </w:p>
        </w:tc>
      </w:tr>
    </w:tbl>
    <w:p w14:paraId="007090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9689898" w14:textId="77777777" w:rsidR="00B1044B" w:rsidRPr="0021064C" w:rsidRDefault="00B1044B" w:rsidP="00B1044B">
      <w:r w:rsidRPr="0021064C">
        <w:rPr>
          <w:rStyle w:val="HideTWBExt"/>
        </w:rPr>
        <w:t>&lt;/Amend&gt;</w:t>
      </w:r>
    </w:p>
    <w:p w14:paraId="2BD8614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109</w:t>
      </w:r>
      <w:r w:rsidRPr="0021064C">
        <w:rPr>
          <w:rStyle w:val="HideTWBExt"/>
        </w:rPr>
        <w:t>&lt;/NumAm&gt;</w:t>
      </w:r>
    </w:p>
    <w:p w14:paraId="27199427"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1B555318" w14:textId="77777777" w:rsidR="00B1044B" w:rsidRPr="0021064C" w:rsidRDefault="00B1044B" w:rsidP="00B1044B">
      <w:pPr>
        <w:pStyle w:val="NormalBold"/>
      </w:pPr>
      <w:r w:rsidRPr="0021064C">
        <w:rPr>
          <w:rStyle w:val="HideTWBExt"/>
          <w:b w:val="0"/>
        </w:rPr>
        <w:t>&lt;/RepeatBlock-By&gt;</w:t>
      </w:r>
    </w:p>
    <w:p w14:paraId="336178A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D5EED65" w14:textId="77777777" w:rsidR="00B1044B" w:rsidRPr="0021064C" w:rsidRDefault="00B1044B" w:rsidP="00B1044B">
      <w:pPr>
        <w:pStyle w:val="NormalBold"/>
      </w:pPr>
      <w:r w:rsidRPr="0021064C">
        <w:rPr>
          <w:rStyle w:val="HideTWBExt"/>
        </w:rPr>
        <w:t>&lt;Article&gt;</w:t>
      </w:r>
      <w:r w:rsidRPr="0021064C">
        <w:t>Considerando F</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40C6A61" w14:textId="77777777" w:rsidTr="00995D60">
        <w:trPr>
          <w:trHeight w:hRule="exact" w:val="240"/>
          <w:jc w:val="center"/>
        </w:trPr>
        <w:tc>
          <w:tcPr>
            <w:tcW w:w="9752" w:type="dxa"/>
            <w:gridSpan w:val="2"/>
            <w:tcBorders>
              <w:top w:val="nil"/>
              <w:left w:val="nil"/>
              <w:bottom w:val="nil"/>
              <w:right w:val="nil"/>
            </w:tcBorders>
          </w:tcPr>
          <w:p w14:paraId="7DC61B26" w14:textId="77777777" w:rsidR="00B1044B" w:rsidRPr="0021064C" w:rsidRDefault="00B1044B" w:rsidP="00995D60"/>
        </w:tc>
      </w:tr>
      <w:tr w:rsidR="00B1044B" w:rsidRPr="0021064C" w14:paraId="161B1D4C" w14:textId="77777777" w:rsidTr="00995D60">
        <w:trPr>
          <w:trHeight w:val="240"/>
          <w:jc w:val="center"/>
        </w:trPr>
        <w:tc>
          <w:tcPr>
            <w:tcW w:w="4876" w:type="dxa"/>
            <w:tcBorders>
              <w:top w:val="nil"/>
              <w:left w:val="nil"/>
              <w:bottom w:val="nil"/>
              <w:right w:val="nil"/>
            </w:tcBorders>
          </w:tcPr>
          <w:p w14:paraId="5B59E28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2544656" w14:textId="77777777" w:rsidR="00B1044B" w:rsidRPr="0021064C" w:rsidRDefault="00B1044B" w:rsidP="00995D60">
            <w:pPr>
              <w:pStyle w:val="AmColumnHeading"/>
            </w:pPr>
            <w:r w:rsidRPr="0021064C">
              <w:t>Enmienda</w:t>
            </w:r>
          </w:p>
        </w:tc>
      </w:tr>
      <w:tr w:rsidR="00B1044B" w:rsidRPr="0021064C" w14:paraId="1DD2D5B4" w14:textId="77777777" w:rsidTr="00995D60">
        <w:trPr>
          <w:jc w:val="center"/>
        </w:trPr>
        <w:tc>
          <w:tcPr>
            <w:tcW w:w="4876" w:type="dxa"/>
            <w:tcBorders>
              <w:top w:val="nil"/>
              <w:left w:val="nil"/>
              <w:bottom w:val="nil"/>
              <w:right w:val="nil"/>
            </w:tcBorders>
          </w:tcPr>
          <w:p w14:paraId="293FAE19"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las</w:t>
            </w:r>
            <w:r w:rsidRPr="0021064C">
              <w:t xml:space="preserve"> alguicultura pueden servir de herramientas complementarias en la labor más amplia de descarbonización de la actividad pesquera de la Unión;</w:t>
            </w:r>
          </w:p>
        </w:tc>
        <w:tc>
          <w:tcPr>
            <w:tcW w:w="4876" w:type="dxa"/>
            <w:tcBorders>
              <w:top w:val="nil"/>
              <w:left w:val="nil"/>
              <w:bottom w:val="nil"/>
              <w:right w:val="nil"/>
            </w:tcBorders>
          </w:tcPr>
          <w:p w14:paraId="0B06C57C"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w:t>
            </w:r>
            <w:r w:rsidRPr="0021064C">
              <w:t xml:space="preserve"> alguicultura pueden servir de herramientas complementarias en la labor más amplia de descarbonización de la actividad pesquera de la Unión;</w:t>
            </w:r>
            <w:r w:rsidRPr="0021064C">
              <w:rPr>
                <w:b/>
                <w:i/>
              </w:rPr>
              <w:t> que, a este respecto, contrariamente a la acuicultura intensiva, la acuicultura extensiva desempeña un papel especialmente crucial;</w:t>
            </w:r>
          </w:p>
        </w:tc>
      </w:tr>
    </w:tbl>
    <w:p w14:paraId="3C5D21F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BEC2CA9" w14:textId="77777777" w:rsidR="00B1044B" w:rsidRPr="0021064C" w:rsidRDefault="00B1044B" w:rsidP="00B1044B">
      <w:r w:rsidRPr="0021064C">
        <w:rPr>
          <w:rStyle w:val="HideTWBExt"/>
        </w:rPr>
        <w:t>&lt;/Amend&gt;</w:t>
      </w:r>
    </w:p>
    <w:p w14:paraId="3E075D6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110</w:t>
      </w:r>
      <w:r w:rsidRPr="0021064C">
        <w:rPr>
          <w:rStyle w:val="HideTWBExt"/>
        </w:rPr>
        <w:t>&lt;/NumAm&gt;</w:t>
      </w:r>
    </w:p>
    <w:p w14:paraId="3B97F5BD"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Stéphanie Yon-Courtin</w:t>
      </w:r>
      <w:r w:rsidRPr="0021064C">
        <w:rPr>
          <w:rStyle w:val="HideTWBExt"/>
          <w:b w:val="0"/>
        </w:rPr>
        <w:t>&lt;/Members&gt;</w:t>
      </w:r>
    </w:p>
    <w:p w14:paraId="4FBB3704" w14:textId="77777777" w:rsidR="00B1044B" w:rsidRPr="0021064C" w:rsidRDefault="00B1044B" w:rsidP="00B1044B">
      <w:pPr>
        <w:pStyle w:val="NormalBold"/>
      </w:pPr>
      <w:r w:rsidRPr="0021064C">
        <w:rPr>
          <w:rStyle w:val="HideTWBExt"/>
          <w:b w:val="0"/>
        </w:rPr>
        <w:t>&lt;/RepeatBlock-By&gt;</w:t>
      </w:r>
    </w:p>
    <w:p w14:paraId="5C3A68B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7D14E7D" w14:textId="77777777" w:rsidR="00B1044B" w:rsidRPr="0021064C" w:rsidRDefault="00B1044B" w:rsidP="00B1044B">
      <w:pPr>
        <w:pStyle w:val="NormalBold"/>
      </w:pPr>
      <w:r w:rsidRPr="0021064C">
        <w:rPr>
          <w:rStyle w:val="HideTWBExt"/>
        </w:rPr>
        <w:t>&lt;Article&gt;</w:t>
      </w:r>
      <w:r w:rsidRPr="0021064C">
        <w:t>Considerando F</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13DCC0F" w14:textId="77777777" w:rsidTr="00995D60">
        <w:trPr>
          <w:trHeight w:hRule="exact" w:val="240"/>
          <w:jc w:val="center"/>
        </w:trPr>
        <w:tc>
          <w:tcPr>
            <w:tcW w:w="9752" w:type="dxa"/>
            <w:gridSpan w:val="2"/>
            <w:tcBorders>
              <w:top w:val="nil"/>
              <w:left w:val="nil"/>
              <w:bottom w:val="nil"/>
              <w:right w:val="nil"/>
            </w:tcBorders>
          </w:tcPr>
          <w:p w14:paraId="43BCE8DA" w14:textId="77777777" w:rsidR="00B1044B" w:rsidRPr="0021064C" w:rsidRDefault="00B1044B" w:rsidP="00995D60"/>
        </w:tc>
      </w:tr>
      <w:tr w:rsidR="00B1044B" w:rsidRPr="0021064C" w14:paraId="241C3224" w14:textId="77777777" w:rsidTr="00995D60">
        <w:trPr>
          <w:trHeight w:val="240"/>
          <w:jc w:val="center"/>
        </w:trPr>
        <w:tc>
          <w:tcPr>
            <w:tcW w:w="4876" w:type="dxa"/>
            <w:tcBorders>
              <w:top w:val="nil"/>
              <w:left w:val="nil"/>
              <w:bottom w:val="nil"/>
              <w:right w:val="nil"/>
            </w:tcBorders>
          </w:tcPr>
          <w:p w14:paraId="7ACA459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CDDCD5D" w14:textId="77777777" w:rsidR="00B1044B" w:rsidRPr="0021064C" w:rsidRDefault="00B1044B" w:rsidP="00995D60">
            <w:pPr>
              <w:pStyle w:val="AmColumnHeading"/>
            </w:pPr>
            <w:r w:rsidRPr="0021064C">
              <w:t>Enmienda</w:t>
            </w:r>
          </w:p>
        </w:tc>
      </w:tr>
      <w:tr w:rsidR="00B1044B" w:rsidRPr="0021064C" w14:paraId="33129C1E" w14:textId="77777777" w:rsidTr="00995D60">
        <w:trPr>
          <w:jc w:val="center"/>
        </w:trPr>
        <w:tc>
          <w:tcPr>
            <w:tcW w:w="4876" w:type="dxa"/>
            <w:tcBorders>
              <w:top w:val="nil"/>
              <w:left w:val="nil"/>
              <w:bottom w:val="nil"/>
              <w:right w:val="nil"/>
            </w:tcBorders>
          </w:tcPr>
          <w:p w14:paraId="68BC623F" w14:textId="44974B30" w:rsidR="00B1044B" w:rsidRPr="0021064C" w:rsidRDefault="00B1044B" w:rsidP="00995D60">
            <w:pPr>
              <w:pStyle w:val="Normal6a"/>
            </w:pPr>
            <w:r w:rsidRPr="0021064C">
              <w:t>F.</w:t>
            </w:r>
            <w:r w:rsidRPr="0021064C">
              <w:tab/>
              <w:t xml:space="preserve">Considerando que la acuicultura y </w:t>
            </w:r>
            <w:r w:rsidRPr="0021064C">
              <w:rPr>
                <w:b/>
                <w:bCs/>
                <w:i/>
                <w:iCs/>
              </w:rPr>
              <w:t>las</w:t>
            </w:r>
            <w:r w:rsidRPr="0021064C">
              <w:t xml:space="preserve"> alguicultura </w:t>
            </w:r>
            <w:r w:rsidRPr="0021064C">
              <w:rPr>
                <w:b/>
                <w:i/>
              </w:rPr>
              <w:t>pueden servir de</w:t>
            </w:r>
            <w:r w:rsidRPr="0021064C">
              <w:t xml:space="preserve"> </w:t>
            </w:r>
            <w:r w:rsidRPr="0021064C">
              <w:rPr>
                <w:b/>
                <w:i/>
              </w:rPr>
              <w:t>herramientas</w:t>
            </w:r>
            <w:r w:rsidRPr="0021064C">
              <w:t xml:space="preserve"> </w:t>
            </w:r>
            <w:r w:rsidRPr="0021064C">
              <w:rPr>
                <w:b/>
                <w:bCs/>
                <w:i/>
                <w:iCs/>
              </w:rPr>
              <w:t>complementarias</w:t>
            </w:r>
            <w:r w:rsidRPr="0021064C">
              <w:t xml:space="preserve"> </w:t>
            </w:r>
            <w:r w:rsidRPr="0021064C">
              <w:rPr>
                <w:b/>
                <w:i/>
              </w:rPr>
              <w:t>en la labor más amplia de descarbonización</w:t>
            </w:r>
            <w:r w:rsidRPr="0021064C">
              <w:t xml:space="preserve"> de la actividad pesquera de la Unión;</w:t>
            </w:r>
          </w:p>
        </w:tc>
        <w:tc>
          <w:tcPr>
            <w:tcW w:w="4876" w:type="dxa"/>
            <w:tcBorders>
              <w:top w:val="nil"/>
              <w:left w:val="nil"/>
              <w:bottom w:val="nil"/>
              <w:right w:val="nil"/>
            </w:tcBorders>
          </w:tcPr>
          <w:p w14:paraId="1E11FC8E"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w:t>
            </w:r>
            <w:r w:rsidRPr="0021064C">
              <w:t xml:space="preserve"> alguicultura </w:t>
            </w:r>
            <w:r w:rsidRPr="0021064C">
              <w:rPr>
                <w:b/>
                <w:i/>
              </w:rPr>
              <w:t>son</w:t>
            </w:r>
            <w:r w:rsidRPr="0021064C">
              <w:t xml:space="preserve"> </w:t>
            </w:r>
            <w:r w:rsidRPr="0021064C">
              <w:rPr>
                <w:b/>
                <w:i/>
              </w:rPr>
              <w:t>sectores</w:t>
            </w:r>
            <w:r w:rsidRPr="0021064C">
              <w:t xml:space="preserve"> </w:t>
            </w:r>
            <w:r w:rsidRPr="0021064C">
              <w:rPr>
                <w:b/>
                <w:bCs/>
                <w:i/>
                <w:iCs/>
              </w:rPr>
              <w:t>complementarios</w:t>
            </w:r>
            <w:r w:rsidRPr="0021064C">
              <w:t xml:space="preserve"> de la actividad pesquera de la Unión </w:t>
            </w:r>
            <w:r w:rsidRPr="0021064C">
              <w:rPr>
                <w:b/>
                <w:i/>
              </w:rPr>
              <w:t>que pueden contribuir a una descarbonización más amplia del sector de los alimentos acuáticos de la Unión</w:t>
            </w:r>
            <w:r w:rsidRPr="0021064C">
              <w:t>;</w:t>
            </w:r>
          </w:p>
        </w:tc>
      </w:tr>
    </w:tbl>
    <w:p w14:paraId="6BFBFE2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D51A3B7" w14:textId="77777777" w:rsidR="00B1044B" w:rsidRPr="0021064C" w:rsidRDefault="00B1044B" w:rsidP="00B1044B">
      <w:r w:rsidRPr="0021064C">
        <w:rPr>
          <w:rStyle w:val="HideTWBExt"/>
        </w:rPr>
        <w:t>&lt;/Amend&gt;</w:t>
      </w:r>
    </w:p>
    <w:p w14:paraId="030C981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111</w:t>
      </w:r>
      <w:r w:rsidRPr="0021064C">
        <w:rPr>
          <w:rStyle w:val="HideTWBExt"/>
        </w:rPr>
        <w:t>&lt;/NumAm&gt;</w:t>
      </w:r>
    </w:p>
    <w:p w14:paraId="15324228"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420AFAE" w14:textId="77777777" w:rsidR="00B1044B" w:rsidRPr="0021064C" w:rsidRDefault="00B1044B" w:rsidP="00B1044B">
      <w:pPr>
        <w:pStyle w:val="NormalBold"/>
      </w:pPr>
      <w:r w:rsidRPr="0021064C">
        <w:rPr>
          <w:rStyle w:val="HideTWBExt"/>
          <w:b w:val="0"/>
        </w:rPr>
        <w:t>&lt;/RepeatBlock-By&gt;</w:t>
      </w:r>
    </w:p>
    <w:p w14:paraId="35008B1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0E3D162" w14:textId="77777777" w:rsidR="00B1044B" w:rsidRPr="0021064C" w:rsidRDefault="00B1044B" w:rsidP="00B1044B">
      <w:pPr>
        <w:pStyle w:val="NormalBold"/>
      </w:pPr>
      <w:r w:rsidRPr="0021064C">
        <w:rPr>
          <w:rStyle w:val="HideTWBExt"/>
        </w:rPr>
        <w:t>&lt;Article&gt;</w:t>
      </w:r>
      <w:r w:rsidRPr="0021064C">
        <w:t>Considerando F</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C2F1A9" w14:textId="77777777" w:rsidTr="00995D60">
        <w:trPr>
          <w:trHeight w:hRule="exact" w:val="240"/>
          <w:jc w:val="center"/>
        </w:trPr>
        <w:tc>
          <w:tcPr>
            <w:tcW w:w="9752" w:type="dxa"/>
            <w:gridSpan w:val="2"/>
            <w:tcBorders>
              <w:top w:val="nil"/>
              <w:left w:val="nil"/>
              <w:bottom w:val="nil"/>
              <w:right w:val="nil"/>
            </w:tcBorders>
          </w:tcPr>
          <w:p w14:paraId="6EE47E01" w14:textId="77777777" w:rsidR="00B1044B" w:rsidRPr="0021064C" w:rsidRDefault="00B1044B" w:rsidP="00995D60"/>
        </w:tc>
      </w:tr>
      <w:tr w:rsidR="00B1044B" w:rsidRPr="0021064C" w14:paraId="3EDBDA1D" w14:textId="77777777" w:rsidTr="00995D60">
        <w:trPr>
          <w:trHeight w:val="240"/>
          <w:jc w:val="center"/>
        </w:trPr>
        <w:tc>
          <w:tcPr>
            <w:tcW w:w="4876" w:type="dxa"/>
            <w:tcBorders>
              <w:top w:val="nil"/>
              <w:left w:val="nil"/>
              <w:bottom w:val="nil"/>
              <w:right w:val="nil"/>
            </w:tcBorders>
          </w:tcPr>
          <w:p w14:paraId="27BDBFA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56D5829" w14:textId="77777777" w:rsidR="00B1044B" w:rsidRPr="0021064C" w:rsidRDefault="00B1044B" w:rsidP="00995D60">
            <w:pPr>
              <w:pStyle w:val="AmColumnHeading"/>
            </w:pPr>
            <w:r w:rsidRPr="0021064C">
              <w:t>Enmienda</w:t>
            </w:r>
          </w:p>
        </w:tc>
      </w:tr>
      <w:tr w:rsidR="00B1044B" w:rsidRPr="0021064C" w14:paraId="2A503FD1" w14:textId="77777777" w:rsidTr="00995D60">
        <w:trPr>
          <w:jc w:val="center"/>
        </w:trPr>
        <w:tc>
          <w:tcPr>
            <w:tcW w:w="4876" w:type="dxa"/>
            <w:tcBorders>
              <w:top w:val="nil"/>
              <w:left w:val="nil"/>
              <w:bottom w:val="nil"/>
              <w:right w:val="nil"/>
            </w:tcBorders>
          </w:tcPr>
          <w:p w14:paraId="134B4D60"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las</w:t>
            </w:r>
            <w:r w:rsidRPr="0021064C">
              <w:t xml:space="preserve"> alguicultura </w:t>
            </w:r>
            <w:r w:rsidRPr="0021064C">
              <w:rPr>
                <w:b/>
                <w:i/>
              </w:rPr>
              <w:t>pueden servir de herramientas complementarias</w:t>
            </w:r>
            <w:r w:rsidRPr="0021064C">
              <w:t xml:space="preserve"> en la labor más amplia de descarbonización de la actividad pesquera de la Unión;</w:t>
            </w:r>
          </w:p>
        </w:tc>
        <w:tc>
          <w:tcPr>
            <w:tcW w:w="4876" w:type="dxa"/>
            <w:tcBorders>
              <w:top w:val="nil"/>
              <w:left w:val="nil"/>
              <w:bottom w:val="nil"/>
              <w:right w:val="nil"/>
            </w:tcBorders>
          </w:tcPr>
          <w:p w14:paraId="4AE41040"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w:t>
            </w:r>
            <w:r w:rsidRPr="0021064C">
              <w:t xml:space="preserve"> alguicultura </w:t>
            </w:r>
            <w:r w:rsidRPr="0021064C">
              <w:rPr>
                <w:b/>
                <w:i/>
              </w:rPr>
              <w:t>también son sectores clave</w:t>
            </w:r>
            <w:r w:rsidRPr="0021064C">
              <w:t xml:space="preserve"> en la labor más amplia de descarbonización de la actividad pesquera de la Unión</w:t>
            </w:r>
            <w:r w:rsidRPr="0021064C">
              <w:rPr>
                <w:b/>
                <w:i/>
              </w:rPr>
              <w:t xml:space="preserve"> y de reducción de la huella de carbono de las importaciones</w:t>
            </w:r>
            <w:r w:rsidRPr="0021064C">
              <w:t>;</w:t>
            </w:r>
          </w:p>
        </w:tc>
      </w:tr>
    </w:tbl>
    <w:p w14:paraId="63AD033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F619ACA" w14:textId="77777777" w:rsidR="00B1044B" w:rsidRPr="0021064C" w:rsidRDefault="00B1044B" w:rsidP="00B1044B">
      <w:r w:rsidRPr="0021064C">
        <w:rPr>
          <w:rStyle w:val="HideTWBExt"/>
        </w:rPr>
        <w:t>&lt;/Amend&gt;</w:t>
      </w:r>
    </w:p>
    <w:p w14:paraId="6749291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112</w:t>
      </w:r>
      <w:r w:rsidRPr="0021064C">
        <w:rPr>
          <w:rStyle w:val="HideTWBExt"/>
        </w:rPr>
        <w:t>&lt;/NumAm&gt;</w:t>
      </w:r>
    </w:p>
    <w:p w14:paraId="7CBA450C"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10F7DA91" w14:textId="77777777" w:rsidR="00B1044B" w:rsidRPr="0021064C" w:rsidRDefault="00B1044B" w:rsidP="00B1044B">
      <w:pPr>
        <w:pStyle w:val="NormalBold"/>
      </w:pPr>
      <w:r w:rsidRPr="0021064C">
        <w:rPr>
          <w:rStyle w:val="HideTWBExt"/>
          <w:b w:val="0"/>
        </w:rPr>
        <w:t>&lt;/RepeatBlock-By&gt;</w:t>
      </w:r>
    </w:p>
    <w:p w14:paraId="0F88B43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77272F" w14:textId="77777777" w:rsidR="00B1044B" w:rsidRPr="0021064C" w:rsidRDefault="00B1044B" w:rsidP="00B1044B">
      <w:pPr>
        <w:pStyle w:val="NormalBold"/>
      </w:pPr>
      <w:r w:rsidRPr="0021064C">
        <w:rPr>
          <w:rStyle w:val="HideTWBExt"/>
        </w:rPr>
        <w:t>&lt;Article&gt;</w:t>
      </w:r>
      <w:r w:rsidRPr="0021064C">
        <w:t>Considerando F</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8FFCAB4" w14:textId="77777777" w:rsidTr="00995D60">
        <w:trPr>
          <w:trHeight w:hRule="exact" w:val="240"/>
          <w:jc w:val="center"/>
        </w:trPr>
        <w:tc>
          <w:tcPr>
            <w:tcW w:w="9752" w:type="dxa"/>
            <w:gridSpan w:val="2"/>
            <w:tcBorders>
              <w:top w:val="nil"/>
              <w:left w:val="nil"/>
              <w:bottom w:val="nil"/>
              <w:right w:val="nil"/>
            </w:tcBorders>
          </w:tcPr>
          <w:p w14:paraId="1826F132" w14:textId="77777777" w:rsidR="00B1044B" w:rsidRPr="0021064C" w:rsidRDefault="00B1044B" w:rsidP="00995D60"/>
        </w:tc>
      </w:tr>
      <w:tr w:rsidR="00B1044B" w:rsidRPr="0021064C" w14:paraId="54468599" w14:textId="77777777" w:rsidTr="00995D60">
        <w:trPr>
          <w:trHeight w:val="240"/>
          <w:jc w:val="center"/>
        </w:trPr>
        <w:tc>
          <w:tcPr>
            <w:tcW w:w="4876" w:type="dxa"/>
            <w:tcBorders>
              <w:top w:val="nil"/>
              <w:left w:val="nil"/>
              <w:bottom w:val="nil"/>
              <w:right w:val="nil"/>
            </w:tcBorders>
          </w:tcPr>
          <w:p w14:paraId="7810366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104E80A" w14:textId="77777777" w:rsidR="00B1044B" w:rsidRPr="0021064C" w:rsidRDefault="00B1044B" w:rsidP="00995D60">
            <w:pPr>
              <w:pStyle w:val="AmColumnHeading"/>
            </w:pPr>
            <w:r w:rsidRPr="0021064C">
              <w:t>Enmienda</w:t>
            </w:r>
          </w:p>
        </w:tc>
      </w:tr>
      <w:tr w:rsidR="00B1044B" w:rsidRPr="0021064C" w14:paraId="218B5F89" w14:textId="77777777" w:rsidTr="00995D60">
        <w:trPr>
          <w:jc w:val="center"/>
        </w:trPr>
        <w:tc>
          <w:tcPr>
            <w:tcW w:w="4876" w:type="dxa"/>
            <w:tcBorders>
              <w:top w:val="nil"/>
              <w:left w:val="nil"/>
              <w:bottom w:val="nil"/>
              <w:right w:val="nil"/>
            </w:tcBorders>
          </w:tcPr>
          <w:p w14:paraId="308020BD" w14:textId="77777777" w:rsidR="00B1044B" w:rsidRPr="0021064C" w:rsidRDefault="00B1044B" w:rsidP="00995D60">
            <w:pPr>
              <w:pStyle w:val="Normal6a"/>
            </w:pPr>
            <w:r w:rsidRPr="0021064C">
              <w:t>F.</w:t>
            </w:r>
            <w:r w:rsidRPr="0021064C">
              <w:tab/>
              <w:t xml:space="preserve">Considerando que la acuicultura y </w:t>
            </w:r>
            <w:r w:rsidRPr="0021064C">
              <w:rPr>
                <w:b/>
                <w:bCs/>
                <w:i/>
                <w:iCs/>
              </w:rPr>
              <w:t>las</w:t>
            </w:r>
            <w:r w:rsidRPr="0021064C">
              <w:t xml:space="preserve"> alguicultura pueden servir de herramientas complementarias en la labor más amplia de descarbonización de la actividad pesquera de la Unión;</w:t>
            </w:r>
          </w:p>
        </w:tc>
        <w:tc>
          <w:tcPr>
            <w:tcW w:w="4876" w:type="dxa"/>
            <w:tcBorders>
              <w:top w:val="nil"/>
              <w:left w:val="nil"/>
              <w:bottom w:val="nil"/>
              <w:right w:val="nil"/>
            </w:tcBorders>
          </w:tcPr>
          <w:p w14:paraId="3E74CA8D" w14:textId="77777777" w:rsidR="00B1044B" w:rsidRPr="0021064C" w:rsidRDefault="00B1044B" w:rsidP="00995D60">
            <w:pPr>
              <w:pStyle w:val="Normal6a"/>
            </w:pPr>
            <w:r w:rsidRPr="0021064C">
              <w:t>F.</w:t>
            </w:r>
            <w:r w:rsidRPr="0021064C">
              <w:tab/>
              <w:t>Considerando que la acuicultura</w:t>
            </w:r>
            <w:r w:rsidRPr="0021064C">
              <w:rPr>
                <w:b/>
                <w:i/>
              </w:rPr>
              <w:t>, la conquilicultura</w:t>
            </w:r>
            <w:r w:rsidRPr="0021064C">
              <w:t xml:space="preserve"> y </w:t>
            </w:r>
            <w:r w:rsidRPr="0021064C">
              <w:rPr>
                <w:b/>
                <w:bCs/>
                <w:i/>
                <w:iCs/>
              </w:rPr>
              <w:t>la</w:t>
            </w:r>
            <w:r w:rsidRPr="0021064C">
              <w:t xml:space="preserve"> alguicultura pueden servir de herramientas complementarias en la labor más amplia de descarbonización de la actividad pesquera de la Unión;</w:t>
            </w:r>
          </w:p>
        </w:tc>
      </w:tr>
    </w:tbl>
    <w:p w14:paraId="7ADCDC3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05F914D5" w14:textId="77777777" w:rsidR="00B1044B" w:rsidRPr="0021064C" w:rsidRDefault="00B1044B" w:rsidP="00B1044B">
      <w:r w:rsidRPr="0021064C">
        <w:rPr>
          <w:rStyle w:val="HideTWBExt"/>
        </w:rPr>
        <w:t>&lt;/Amend&gt;</w:t>
      </w:r>
    </w:p>
    <w:p w14:paraId="40F2EEB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113</w:t>
      </w:r>
      <w:r w:rsidRPr="0021064C">
        <w:rPr>
          <w:rStyle w:val="HideTWBExt"/>
        </w:rPr>
        <w:t>&lt;/NumAm&gt;</w:t>
      </w:r>
    </w:p>
    <w:p w14:paraId="42BCEA1A"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46DB871" w14:textId="77777777" w:rsidR="00B1044B" w:rsidRPr="0021064C" w:rsidRDefault="00B1044B" w:rsidP="00B1044B">
      <w:pPr>
        <w:pStyle w:val="NormalBold"/>
      </w:pPr>
      <w:r w:rsidRPr="0021064C">
        <w:rPr>
          <w:rStyle w:val="HideTWBExt"/>
          <w:b w:val="0"/>
        </w:rPr>
        <w:t>&lt;/RepeatBlock-By&gt;</w:t>
      </w:r>
    </w:p>
    <w:p w14:paraId="6049AE7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5B66519" w14:textId="77777777" w:rsidR="00B1044B" w:rsidRPr="0021064C" w:rsidRDefault="00B1044B" w:rsidP="00B1044B">
      <w:pPr>
        <w:pStyle w:val="NormalBold"/>
      </w:pPr>
      <w:r w:rsidRPr="0021064C">
        <w:rPr>
          <w:rStyle w:val="HideTWBExt"/>
        </w:rPr>
        <w:t>&lt;Article&gt;</w:t>
      </w:r>
      <w:r w:rsidRPr="0021064C">
        <w:t>Considerando F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E3034C1" w14:textId="77777777" w:rsidTr="00995D60">
        <w:trPr>
          <w:trHeight w:hRule="exact" w:val="240"/>
          <w:jc w:val="center"/>
        </w:trPr>
        <w:tc>
          <w:tcPr>
            <w:tcW w:w="9752" w:type="dxa"/>
            <w:gridSpan w:val="2"/>
            <w:tcBorders>
              <w:top w:val="nil"/>
              <w:left w:val="nil"/>
              <w:bottom w:val="nil"/>
              <w:right w:val="nil"/>
            </w:tcBorders>
          </w:tcPr>
          <w:p w14:paraId="4151121A" w14:textId="77777777" w:rsidR="00B1044B" w:rsidRPr="0021064C" w:rsidRDefault="00B1044B" w:rsidP="00995D60"/>
        </w:tc>
      </w:tr>
      <w:tr w:rsidR="00B1044B" w:rsidRPr="0021064C" w14:paraId="31DCDA8B" w14:textId="77777777" w:rsidTr="00995D60">
        <w:trPr>
          <w:trHeight w:val="240"/>
          <w:jc w:val="center"/>
        </w:trPr>
        <w:tc>
          <w:tcPr>
            <w:tcW w:w="4876" w:type="dxa"/>
            <w:tcBorders>
              <w:top w:val="nil"/>
              <w:left w:val="nil"/>
              <w:bottom w:val="nil"/>
              <w:right w:val="nil"/>
            </w:tcBorders>
          </w:tcPr>
          <w:p w14:paraId="7A64AAA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2F2A627" w14:textId="77777777" w:rsidR="00B1044B" w:rsidRPr="0021064C" w:rsidRDefault="00B1044B" w:rsidP="00995D60">
            <w:pPr>
              <w:pStyle w:val="AmColumnHeading"/>
            </w:pPr>
            <w:r w:rsidRPr="0021064C">
              <w:t>Enmienda</w:t>
            </w:r>
          </w:p>
        </w:tc>
      </w:tr>
      <w:tr w:rsidR="00B1044B" w:rsidRPr="0021064C" w14:paraId="238B9E8E" w14:textId="77777777" w:rsidTr="00995D60">
        <w:trPr>
          <w:jc w:val="center"/>
        </w:trPr>
        <w:tc>
          <w:tcPr>
            <w:tcW w:w="4876" w:type="dxa"/>
            <w:tcBorders>
              <w:top w:val="nil"/>
              <w:left w:val="nil"/>
              <w:bottom w:val="nil"/>
              <w:right w:val="nil"/>
            </w:tcBorders>
          </w:tcPr>
          <w:p w14:paraId="00B8DF11" w14:textId="77777777" w:rsidR="00B1044B" w:rsidRPr="0021064C" w:rsidRDefault="00B1044B" w:rsidP="00995D60">
            <w:pPr>
              <w:pStyle w:val="Normal6a"/>
            </w:pPr>
          </w:p>
        </w:tc>
        <w:tc>
          <w:tcPr>
            <w:tcW w:w="4876" w:type="dxa"/>
            <w:tcBorders>
              <w:top w:val="nil"/>
              <w:left w:val="nil"/>
              <w:bottom w:val="nil"/>
              <w:right w:val="nil"/>
            </w:tcBorders>
          </w:tcPr>
          <w:p w14:paraId="4F524E1D" w14:textId="77777777" w:rsidR="00B1044B" w:rsidRPr="0021064C" w:rsidRDefault="00B1044B" w:rsidP="00995D60">
            <w:pPr>
              <w:pStyle w:val="Normal6a"/>
            </w:pPr>
            <w:r w:rsidRPr="0021064C">
              <w:rPr>
                <w:b/>
                <w:i/>
              </w:rPr>
              <w:t>F bis.</w:t>
            </w:r>
            <w:r w:rsidRPr="0021064C">
              <w:tab/>
            </w:r>
            <w:r w:rsidRPr="0021064C">
              <w:rPr>
                <w:b/>
                <w:i/>
              </w:rPr>
              <w:t>Considerando que el desarrollo de la acuicultura industrial de especies carnívoras requiere grandes volúmenes de harina de pescado y aceite de pescado procedentes de peces capturados en estado salvaje, tiene un impacto perjudicial en el clima, los ecosistemas marinos costeros, la contaminación del agua y el bienestar animal y conduce a la competencia por el espacio marítimo con los pescadores a pequeña escala;</w:t>
            </w:r>
          </w:p>
        </w:tc>
      </w:tr>
    </w:tbl>
    <w:p w14:paraId="3E4E81B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4D3BC19" w14:textId="77777777" w:rsidR="00B1044B" w:rsidRPr="0021064C" w:rsidRDefault="00B1044B" w:rsidP="00B1044B">
      <w:r w:rsidRPr="0021064C">
        <w:rPr>
          <w:rStyle w:val="HideTWBExt"/>
        </w:rPr>
        <w:t>&lt;/Amend&gt;</w:t>
      </w:r>
    </w:p>
    <w:p w14:paraId="487623A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114</w:t>
      </w:r>
      <w:r w:rsidRPr="0021064C">
        <w:rPr>
          <w:rStyle w:val="HideTWBExt"/>
        </w:rPr>
        <w:t>&lt;/NumAm&gt;</w:t>
      </w:r>
    </w:p>
    <w:p w14:paraId="77425019"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4607C325" w14:textId="77777777" w:rsidR="00B1044B" w:rsidRPr="0021064C" w:rsidRDefault="00B1044B" w:rsidP="00B1044B">
      <w:pPr>
        <w:pStyle w:val="NormalBold"/>
      </w:pPr>
      <w:r w:rsidRPr="0021064C">
        <w:rPr>
          <w:rStyle w:val="HideTWBExt"/>
          <w:b w:val="0"/>
        </w:rPr>
        <w:t>&lt;/RepeatBlock-By&gt;</w:t>
      </w:r>
    </w:p>
    <w:p w14:paraId="32D64A3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1EA0FC6" w14:textId="77777777" w:rsidR="00B1044B" w:rsidRPr="0021064C" w:rsidRDefault="00B1044B" w:rsidP="00B1044B">
      <w:pPr>
        <w:pStyle w:val="NormalBold"/>
      </w:pPr>
      <w:r w:rsidRPr="0021064C">
        <w:rPr>
          <w:rStyle w:val="HideTWBExt"/>
        </w:rPr>
        <w:t>&lt;Article&gt;</w:t>
      </w:r>
      <w:r w:rsidRPr="0021064C">
        <w:t>Considerando F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83EEEB9" w14:textId="77777777" w:rsidTr="00995D60">
        <w:trPr>
          <w:trHeight w:hRule="exact" w:val="240"/>
          <w:jc w:val="center"/>
        </w:trPr>
        <w:tc>
          <w:tcPr>
            <w:tcW w:w="9752" w:type="dxa"/>
            <w:gridSpan w:val="2"/>
            <w:tcBorders>
              <w:top w:val="nil"/>
              <w:left w:val="nil"/>
              <w:bottom w:val="nil"/>
              <w:right w:val="nil"/>
            </w:tcBorders>
          </w:tcPr>
          <w:p w14:paraId="6B6BF911" w14:textId="77777777" w:rsidR="00B1044B" w:rsidRPr="0021064C" w:rsidRDefault="00B1044B" w:rsidP="00995D60"/>
        </w:tc>
      </w:tr>
      <w:tr w:rsidR="00B1044B" w:rsidRPr="0021064C" w14:paraId="2EC1DBCA" w14:textId="77777777" w:rsidTr="00995D60">
        <w:trPr>
          <w:trHeight w:val="240"/>
          <w:jc w:val="center"/>
        </w:trPr>
        <w:tc>
          <w:tcPr>
            <w:tcW w:w="4876" w:type="dxa"/>
            <w:tcBorders>
              <w:top w:val="nil"/>
              <w:left w:val="nil"/>
              <w:bottom w:val="nil"/>
              <w:right w:val="nil"/>
            </w:tcBorders>
          </w:tcPr>
          <w:p w14:paraId="1158F84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D390001" w14:textId="77777777" w:rsidR="00B1044B" w:rsidRPr="0021064C" w:rsidRDefault="00B1044B" w:rsidP="00995D60">
            <w:pPr>
              <w:pStyle w:val="AmColumnHeading"/>
            </w:pPr>
            <w:r w:rsidRPr="0021064C">
              <w:t>Enmienda</w:t>
            </w:r>
          </w:p>
        </w:tc>
      </w:tr>
      <w:tr w:rsidR="00B1044B" w:rsidRPr="0021064C" w14:paraId="281B9A13" w14:textId="77777777" w:rsidTr="00995D60">
        <w:trPr>
          <w:jc w:val="center"/>
        </w:trPr>
        <w:tc>
          <w:tcPr>
            <w:tcW w:w="4876" w:type="dxa"/>
            <w:tcBorders>
              <w:top w:val="nil"/>
              <w:left w:val="nil"/>
              <w:bottom w:val="nil"/>
              <w:right w:val="nil"/>
            </w:tcBorders>
          </w:tcPr>
          <w:p w14:paraId="5E199B6A" w14:textId="77777777" w:rsidR="00B1044B" w:rsidRPr="0021064C" w:rsidRDefault="00B1044B" w:rsidP="00995D60">
            <w:pPr>
              <w:pStyle w:val="Normal6a"/>
            </w:pPr>
          </w:p>
        </w:tc>
        <w:tc>
          <w:tcPr>
            <w:tcW w:w="4876" w:type="dxa"/>
            <w:tcBorders>
              <w:top w:val="nil"/>
              <w:left w:val="nil"/>
              <w:bottom w:val="nil"/>
              <w:right w:val="nil"/>
            </w:tcBorders>
          </w:tcPr>
          <w:p w14:paraId="176C12D8" w14:textId="77777777" w:rsidR="00B1044B" w:rsidRPr="0021064C" w:rsidRDefault="00B1044B" w:rsidP="00995D60">
            <w:pPr>
              <w:pStyle w:val="Normal6a"/>
            </w:pPr>
            <w:r w:rsidRPr="0021064C">
              <w:rPr>
                <w:b/>
                <w:i/>
              </w:rPr>
              <w:t>F bis.</w:t>
            </w:r>
            <w:r w:rsidRPr="0021064C">
              <w:tab/>
            </w:r>
            <w:r w:rsidRPr="0021064C">
              <w:rPr>
                <w:b/>
                <w:i/>
              </w:rPr>
              <w:t>Considerando que la Comisión debe prestar apoyo técnico específico a los Estados miembros para simplificar los procedimientos de concesión de licencias y reducir la carga normativa para la acuicultura, haciendo más atractivas las inversiones sostenibles y garantizando unas condiciones de competencia equitativas con los productores de terceros países;</w:t>
            </w:r>
          </w:p>
        </w:tc>
      </w:tr>
    </w:tbl>
    <w:p w14:paraId="45F287D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451509E" w14:textId="77777777" w:rsidR="00B1044B" w:rsidRPr="0021064C" w:rsidRDefault="00B1044B" w:rsidP="00B1044B">
      <w:r w:rsidRPr="0021064C">
        <w:rPr>
          <w:rStyle w:val="HideTWBExt"/>
        </w:rPr>
        <w:t>&lt;/Amend&gt;</w:t>
      </w:r>
    </w:p>
    <w:p w14:paraId="3229D8D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115</w:t>
      </w:r>
      <w:r w:rsidRPr="0021064C">
        <w:rPr>
          <w:rStyle w:val="HideTWBExt"/>
        </w:rPr>
        <w:t>&lt;/NumAm&gt;</w:t>
      </w:r>
    </w:p>
    <w:p w14:paraId="0A70F1A6"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29F3279A" w14:textId="77777777" w:rsidR="00B1044B" w:rsidRPr="0021064C" w:rsidRDefault="00B1044B" w:rsidP="00B1044B">
      <w:pPr>
        <w:pStyle w:val="NormalBold"/>
      </w:pPr>
      <w:r w:rsidRPr="0021064C">
        <w:rPr>
          <w:rStyle w:val="HideTWBExt"/>
          <w:b w:val="0"/>
        </w:rPr>
        <w:t>&lt;/RepeatBlock-By&gt;</w:t>
      </w:r>
    </w:p>
    <w:p w14:paraId="7042FE8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52C95F4" w14:textId="77777777" w:rsidR="00B1044B" w:rsidRPr="0021064C" w:rsidRDefault="00B1044B" w:rsidP="00B1044B">
      <w:pPr>
        <w:pStyle w:val="NormalBold"/>
      </w:pPr>
      <w:r w:rsidRPr="0021064C">
        <w:rPr>
          <w:rStyle w:val="HideTWBExt"/>
        </w:rPr>
        <w:t>&lt;Article&gt;</w:t>
      </w:r>
      <w:r w:rsidRPr="0021064C">
        <w:t>Considerando F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A2F188F" w14:textId="77777777" w:rsidTr="00995D60">
        <w:trPr>
          <w:trHeight w:hRule="exact" w:val="240"/>
          <w:jc w:val="center"/>
        </w:trPr>
        <w:tc>
          <w:tcPr>
            <w:tcW w:w="9752" w:type="dxa"/>
            <w:gridSpan w:val="2"/>
            <w:tcBorders>
              <w:top w:val="nil"/>
              <w:left w:val="nil"/>
              <w:bottom w:val="nil"/>
              <w:right w:val="nil"/>
            </w:tcBorders>
          </w:tcPr>
          <w:p w14:paraId="2A81A1F6" w14:textId="77777777" w:rsidR="00B1044B" w:rsidRPr="0021064C" w:rsidRDefault="00B1044B" w:rsidP="00995D60"/>
        </w:tc>
      </w:tr>
      <w:tr w:rsidR="00B1044B" w:rsidRPr="0021064C" w14:paraId="6C920DD0" w14:textId="77777777" w:rsidTr="00995D60">
        <w:trPr>
          <w:trHeight w:val="240"/>
          <w:jc w:val="center"/>
        </w:trPr>
        <w:tc>
          <w:tcPr>
            <w:tcW w:w="4876" w:type="dxa"/>
            <w:tcBorders>
              <w:top w:val="nil"/>
              <w:left w:val="nil"/>
              <w:bottom w:val="nil"/>
              <w:right w:val="nil"/>
            </w:tcBorders>
          </w:tcPr>
          <w:p w14:paraId="0BCDF6A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77C09D4" w14:textId="77777777" w:rsidR="00B1044B" w:rsidRPr="0021064C" w:rsidRDefault="00B1044B" w:rsidP="00995D60">
            <w:pPr>
              <w:pStyle w:val="AmColumnHeading"/>
            </w:pPr>
            <w:r w:rsidRPr="0021064C">
              <w:t>Enmienda</w:t>
            </w:r>
          </w:p>
        </w:tc>
      </w:tr>
      <w:tr w:rsidR="00B1044B" w:rsidRPr="0021064C" w14:paraId="25C38231" w14:textId="77777777" w:rsidTr="00995D60">
        <w:trPr>
          <w:jc w:val="center"/>
        </w:trPr>
        <w:tc>
          <w:tcPr>
            <w:tcW w:w="4876" w:type="dxa"/>
            <w:tcBorders>
              <w:top w:val="nil"/>
              <w:left w:val="nil"/>
              <w:bottom w:val="nil"/>
              <w:right w:val="nil"/>
            </w:tcBorders>
          </w:tcPr>
          <w:p w14:paraId="3A28D1E2" w14:textId="77777777" w:rsidR="00B1044B" w:rsidRPr="0021064C" w:rsidRDefault="00B1044B" w:rsidP="00995D60">
            <w:pPr>
              <w:pStyle w:val="Normal6a"/>
            </w:pPr>
          </w:p>
        </w:tc>
        <w:tc>
          <w:tcPr>
            <w:tcW w:w="4876" w:type="dxa"/>
            <w:tcBorders>
              <w:top w:val="nil"/>
              <w:left w:val="nil"/>
              <w:bottom w:val="nil"/>
              <w:right w:val="nil"/>
            </w:tcBorders>
          </w:tcPr>
          <w:p w14:paraId="4B08A58A" w14:textId="77777777" w:rsidR="00B1044B" w:rsidRPr="0021064C" w:rsidRDefault="00B1044B" w:rsidP="00995D60">
            <w:pPr>
              <w:pStyle w:val="Normal6a"/>
            </w:pPr>
            <w:r w:rsidRPr="0021064C">
              <w:rPr>
                <w:b/>
                <w:i/>
              </w:rPr>
              <w:t>F bis.</w:t>
            </w:r>
            <w:r w:rsidRPr="0021064C">
              <w:tab/>
            </w:r>
            <w:r w:rsidRPr="0021064C">
              <w:rPr>
                <w:b/>
                <w:i/>
              </w:rPr>
              <w:t>Considerando que la flota pesquera de la UE ha reducido sus emisiones en un 50% desde 1990, representa solo el 0,01% de las emisiones globales y, sin embargo, se enfrenta a requisitos de descarbonización que podrían imponerle costes desproporcionados;</w:t>
            </w:r>
          </w:p>
        </w:tc>
      </w:tr>
    </w:tbl>
    <w:p w14:paraId="58664A3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673A3DED" w14:textId="77777777" w:rsidR="00B1044B" w:rsidRPr="0021064C" w:rsidRDefault="00B1044B" w:rsidP="00B1044B">
      <w:r w:rsidRPr="0021064C">
        <w:rPr>
          <w:rStyle w:val="HideTWBExt"/>
        </w:rPr>
        <w:t>&lt;/Amend&gt;</w:t>
      </w:r>
    </w:p>
    <w:p w14:paraId="0C25C3B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116</w:t>
      </w:r>
      <w:r w:rsidRPr="0021064C">
        <w:rPr>
          <w:rStyle w:val="HideTWBExt"/>
        </w:rPr>
        <w:t>&lt;/NumAm&gt;</w:t>
      </w:r>
    </w:p>
    <w:p w14:paraId="1FD17868"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204E11B" w14:textId="77777777" w:rsidR="00B1044B" w:rsidRPr="0021064C" w:rsidRDefault="00B1044B" w:rsidP="00B1044B">
      <w:pPr>
        <w:pStyle w:val="NormalBold"/>
      </w:pPr>
      <w:r w:rsidRPr="0021064C">
        <w:rPr>
          <w:rStyle w:val="HideTWBExt"/>
          <w:b w:val="0"/>
        </w:rPr>
        <w:t>&lt;/RepeatBlock-By&gt;</w:t>
      </w:r>
    </w:p>
    <w:p w14:paraId="503CB2E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3A84FEA" w14:textId="77777777" w:rsidR="00B1044B" w:rsidRPr="0021064C" w:rsidRDefault="00B1044B" w:rsidP="00B1044B">
      <w:pPr>
        <w:pStyle w:val="NormalBold"/>
      </w:pPr>
      <w:r w:rsidRPr="0021064C">
        <w:rPr>
          <w:rStyle w:val="HideTWBExt"/>
        </w:rPr>
        <w:t>&lt;Article&gt;</w:t>
      </w:r>
      <w:r w:rsidRPr="0021064C">
        <w:t>Considerando F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F014D7" w14:textId="77777777" w:rsidTr="00995D60">
        <w:trPr>
          <w:trHeight w:hRule="exact" w:val="240"/>
          <w:jc w:val="center"/>
        </w:trPr>
        <w:tc>
          <w:tcPr>
            <w:tcW w:w="9752" w:type="dxa"/>
            <w:gridSpan w:val="2"/>
            <w:tcBorders>
              <w:top w:val="nil"/>
              <w:left w:val="nil"/>
              <w:bottom w:val="nil"/>
              <w:right w:val="nil"/>
            </w:tcBorders>
          </w:tcPr>
          <w:p w14:paraId="2B0E917C" w14:textId="77777777" w:rsidR="00B1044B" w:rsidRPr="0021064C" w:rsidRDefault="00B1044B" w:rsidP="00995D60"/>
        </w:tc>
      </w:tr>
      <w:tr w:rsidR="00B1044B" w:rsidRPr="0021064C" w14:paraId="62BAABF9" w14:textId="77777777" w:rsidTr="00995D60">
        <w:trPr>
          <w:trHeight w:val="240"/>
          <w:jc w:val="center"/>
        </w:trPr>
        <w:tc>
          <w:tcPr>
            <w:tcW w:w="4876" w:type="dxa"/>
            <w:tcBorders>
              <w:top w:val="nil"/>
              <w:left w:val="nil"/>
              <w:bottom w:val="nil"/>
              <w:right w:val="nil"/>
            </w:tcBorders>
          </w:tcPr>
          <w:p w14:paraId="5D5C714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E732762" w14:textId="77777777" w:rsidR="00B1044B" w:rsidRPr="0021064C" w:rsidRDefault="00B1044B" w:rsidP="00995D60">
            <w:pPr>
              <w:pStyle w:val="AmColumnHeading"/>
            </w:pPr>
            <w:r w:rsidRPr="0021064C">
              <w:t>Enmienda</w:t>
            </w:r>
          </w:p>
        </w:tc>
      </w:tr>
      <w:tr w:rsidR="00B1044B" w:rsidRPr="0021064C" w14:paraId="313EA2E5" w14:textId="77777777" w:rsidTr="00995D60">
        <w:trPr>
          <w:jc w:val="center"/>
        </w:trPr>
        <w:tc>
          <w:tcPr>
            <w:tcW w:w="4876" w:type="dxa"/>
            <w:tcBorders>
              <w:top w:val="nil"/>
              <w:left w:val="nil"/>
              <w:bottom w:val="nil"/>
              <w:right w:val="nil"/>
            </w:tcBorders>
          </w:tcPr>
          <w:p w14:paraId="2E645356" w14:textId="77777777" w:rsidR="00B1044B" w:rsidRPr="0021064C" w:rsidRDefault="00B1044B" w:rsidP="00995D60">
            <w:pPr>
              <w:pStyle w:val="Normal6a"/>
            </w:pPr>
          </w:p>
        </w:tc>
        <w:tc>
          <w:tcPr>
            <w:tcW w:w="4876" w:type="dxa"/>
            <w:tcBorders>
              <w:top w:val="nil"/>
              <w:left w:val="nil"/>
              <w:bottom w:val="nil"/>
              <w:right w:val="nil"/>
            </w:tcBorders>
          </w:tcPr>
          <w:p w14:paraId="59DDE8F3" w14:textId="77777777" w:rsidR="00B1044B" w:rsidRPr="0021064C" w:rsidRDefault="00B1044B" w:rsidP="00995D60">
            <w:pPr>
              <w:pStyle w:val="Normal6a"/>
            </w:pPr>
            <w:r w:rsidRPr="0021064C">
              <w:rPr>
                <w:b/>
                <w:i/>
              </w:rPr>
              <w:t>F bis.</w:t>
            </w:r>
            <w:r w:rsidRPr="0021064C">
              <w:tab/>
            </w:r>
            <w:r w:rsidRPr="0021064C">
              <w:rPr>
                <w:b/>
                <w:i/>
              </w:rPr>
              <w:t>Considerando que la mejora de las condiciones de vida y de trabajo a bordo es esencial para garantizar el bienestar de los pescadores, atraer a nuevas generaciones al sector y hacer que la profesión pesquera sea más inclusiva, especialmente por lo que se refiere a las mujeres y los jóvenes;</w:t>
            </w:r>
          </w:p>
        </w:tc>
      </w:tr>
    </w:tbl>
    <w:p w14:paraId="4AFC054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1627531" w14:textId="77777777" w:rsidR="00B1044B" w:rsidRPr="0021064C" w:rsidRDefault="00B1044B" w:rsidP="00B1044B">
      <w:r w:rsidRPr="0021064C">
        <w:rPr>
          <w:rStyle w:val="HideTWBExt"/>
        </w:rPr>
        <w:t>&lt;/Amend&gt;</w:t>
      </w:r>
    </w:p>
    <w:p w14:paraId="1F51764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117</w:t>
      </w:r>
      <w:r w:rsidRPr="0021064C">
        <w:rPr>
          <w:rStyle w:val="HideTWBExt"/>
        </w:rPr>
        <w:t>&lt;/NumAm&gt;</w:t>
      </w:r>
    </w:p>
    <w:p w14:paraId="13328CC2" w14:textId="77777777" w:rsidR="00B1044B" w:rsidRPr="0021064C" w:rsidRDefault="00B1044B" w:rsidP="00B1044B">
      <w:pPr>
        <w:pStyle w:val="NormalBold"/>
      </w:pPr>
      <w:r w:rsidRPr="0021064C">
        <w:rPr>
          <w:rStyle w:val="HideTWBExt"/>
          <w:b w:val="0"/>
        </w:rPr>
        <w:t>&lt;RepeatBlock-By&gt;&lt;Members&gt;</w:t>
      </w:r>
      <w:r w:rsidRPr="0021064C">
        <w:t>France Jamet, Ton Diepeveen, António Tânger Corrêa</w:t>
      </w:r>
      <w:r w:rsidRPr="0021064C">
        <w:rPr>
          <w:rStyle w:val="HideTWBExt"/>
          <w:b w:val="0"/>
        </w:rPr>
        <w:t>&lt;/Members&gt;</w:t>
      </w:r>
    </w:p>
    <w:p w14:paraId="154EAC98" w14:textId="77777777" w:rsidR="00B1044B" w:rsidRPr="0021064C" w:rsidRDefault="00B1044B" w:rsidP="00B1044B">
      <w:pPr>
        <w:pStyle w:val="NormalBold"/>
      </w:pPr>
      <w:r w:rsidRPr="0021064C">
        <w:rPr>
          <w:rStyle w:val="HideTWBExt"/>
          <w:b w:val="0"/>
        </w:rPr>
        <w:t>&lt;/RepeatBlock-By&gt;</w:t>
      </w:r>
    </w:p>
    <w:p w14:paraId="06400CF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23D95ED" w14:textId="77777777" w:rsidR="00B1044B" w:rsidRPr="0021064C" w:rsidRDefault="00B1044B" w:rsidP="00B1044B">
      <w:pPr>
        <w:pStyle w:val="NormalBold"/>
      </w:pPr>
      <w:r w:rsidRPr="0021064C">
        <w:rPr>
          <w:rStyle w:val="HideTWBExt"/>
        </w:rPr>
        <w:t>&lt;Article&gt;</w:t>
      </w:r>
      <w:r w:rsidRPr="0021064C">
        <w:t>Considerando F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E67294C" w14:textId="77777777" w:rsidTr="00995D60">
        <w:trPr>
          <w:trHeight w:hRule="exact" w:val="240"/>
          <w:jc w:val="center"/>
        </w:trPr>
        <w:tc>
          <w:tcPr>
            <w:tcW w:w="9752" w:type="dxa"/>
            <w:gridSpan w:val="2"/>
            <w:tcBorders>
              <w:top w:val="nil"/>
              <w:left w:val="nil"/>
              <w:bottom w:val="nil"/>
              <w:right w:val="nil"/>
            </w:tcBorders>
          </w:tcPr>
          <w:p w14:paraId="6FAD8228" w14:textId="77777777" w:rsidR="00B1044B" w:rsidRPr="0021064C" w:rsidRDefault="00B1044B" w:rsidP="00995D60"/>
        </w:tc>
      </w:tr>
      <w:tr w:rsidR="00B1044B" w:rsidRPr="0021064C" w14:paraId="7C58F743" w14:textId="77777777" w:rsidTr="00995D60">
        <w:trPr>
          <w:trHeight w:val="240"/>
          <w:jc w:val="center"/>
        </w:trPr>
        <w:tc>
          <w:tcPr>
            <w:tcW w:w="4876" w:type="dxa"/>
            <w:tcBorders>
              <w:top w:val="nil"/>
              <w:left w:val="nil"/>
              <w:bottom w:val="nil"/>
              <w:right w:val="nil"/>
            </w:tcBorders>
          </w:tcPr>
          <w:p w14:paraId="06A830B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D608EF3" w14:textId="77777777" w:rsidR="00B1044B" w:rsidRPr="0021064C" w:rsidRDefault="00B1044B" w:rsidP="00995D60">
            <w:pPr>
              <w:pStyle w:val="AmColumnHeading"/>
            </w:pPr>
            <w:r w:rsidRPr="0021064C">
              <w:t>Enmienda</w:t>
            </w:r>
          </w:p>
        </w:tc>
      </w:tr>
      <w:tr w:rsidR="00B1044B" w:rsidRPr="0021064C" w14:paraId="6003AD02" w14:textId="77777777" w:rsidTr="00995D60">
        <w:trPr>
          <w:jc w:val="center"/>
        </w:trPr>
        <w:tc>
          <w:tcPr>
            <w:tcW w:w="4876" w:type="dxa"/>
            <w:tcBorders>
              <w:top w:val="nil"/>
              <w:left w:val="nil"/>
              <w:bottom w:val="nil"/>
              <w:right w:val="nil"/>
            </w:tcBorders>
          </w:tcPr>
          <w:p w14:paraId="7C12B042" w14:textId="77777777" w:rsidR="00B1044B" w:rsidRPr="0021064C" w:rsidRDefault="00B1044B" w:rsidP="00995D60">
            <w:pPr>
              <w:pStyle w:val="Normal6a"/>
            </w:pPr>
          </w:p>
        </w:tc>
        <w:tc>
          <w:tcPr>
            <w:tcW w:w="4876" w:type="dxa"/>
            <w:tcBorders>
              <w:top w:val="nil"/>
              <w:left w:val="nil"/>
              <w:bottom w:val="nil"/>
              <w:right w:val="nil"/>
            </w:tcBorders>
          </w:tcPr>
          <w:p w14:paraId="7400DBF8" w14:textId="77777777" w:rsidR="00B1044B" w:rsidRPr="0021064C" w:rsidRDefault="00B1044B" w:rsidP="00995D60">
            <w:pPr>
              <w:pStyle w:val="Normal6a"/>
            </w:pPr>
            <w:r w:rsidRPr="0021064C">
              <w:rPr>
                <w:b/>
                <w:i/>
              </w:rPr>
              <w:t>F bis.</w:t>
            </w:r>
            <w:r w:rsidRPr="0021064C">
              <w:tab/>
            </w:r>
            <w:r w:rsidRPr="0021064C">
              <w:rPr>
                <w:b/>
                <w:i/>
              </w:rPr>
              <w:t>Considerando que la Unión Europea representa menos del 1 % de la producción mundial de algas y acuícola, la mayor parte de la cual procede de países asiáticos, en particular de China;</w:t>
            </w:r>
          </w:p>
        </w:tc>
      </w:tr>
    </w:tbl>
    <w:p w14:paraId="0810FF9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0F292F5A" w14:textId="77777777" w:rsidR="00B1044B" w:rsidRPr="0021064C" w:rsidRDefault="00B1044B" w:rsidP="00B1044B">
      <w:r w:rsidRPr="0021064C">
        <w:rPr>
          <w:rStyle w:val="HideTWBExt"/>
        </w:rPr>
        <w:t>&lt;/Amend&gt;</w:t>
      </w:r>
    </w:p>
    <w:p w14:paraId="6A2BA87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118</w:t>
      </w:r>
      <w:r w:rsidRPr="0021064C">
        <w:rPr>
          <w:rStyle w:val="HideTWBExt"/>
        </w:rPr>
        <w:t>&lt;/NumAm&gt;</w:t>
      </w:r>
    </w:p>
    <w:p w14:paraId="27EA0B7C"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58C7675E" w14:textId="77777777" w:rsidR="00B1044B" w:rsidRPr="0021064C" w:rsidRDefault="00B1044B" w:rsidP="00B1044B">
      <w:pPr>
        <w:pStyle w:val="NormalBold"/>
      </w:pPr>
      <w:r w:rsidRPr="0021064C">
        <w:rPr>
          <w:rStyle w:val="HideTWBExt"/>
          <w:b w:val="0"/>
        </w:rPr>
        <w:t>&lt;/RepeatBlock-By&gt;</w:t>
      </w:r>
    </w:p>
    <w:p w14:paraId="74D55A6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7F96E9E" w14:textId="77777777" w:rsidR="00B1044B" w:rsidRPr="0021064C" w:rsidRDefault="00B1044B" w:rsidP="00B1044B">
      <w:pPr>
        <w:pStyle w:val="NormalBold"/>
      </w:pPr>
      <w:r w:rsidRPr="0021064C">
        <w:rPr>
          <w:rStyle w:val="HideTWBExt"/>
        </w:rPr>
        <w:t>&lt;Article&gt;</w:t>
      </w:r>
      <w:r w:rsidRPr="0021064C">
        <w:t>Considerando F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D97E8AA" w14:textId="77777777" w:rsidTr="00995D60">
        <w:trPr>
          <w:trHeight w:hRule="exact" w:val="240"/>
          <w:jc w:val="center"/>
        </w:trPr>
        <w:tc>
          <w:tcPr>
            <w:tcW w:w="9752" w:type="dxa"/>
            <w:gridSpan w:val="2"/>
            <w:tcBorders>
              <w:top w:val="nil"/>
              <w:left w:val="nil"/>
              <w:bottom w:val="nil"/>
              <w:right w:val="nil"/>
            </w:tcBorders>
          </w:tcPr>
          <w:p w14:paraId="7715778A" w14:textId="77777777" w:rsidR="00B1044B" w:rsidRPr="0021064C" w:rsidRDefault="00B1044B" w:rsidP="00995D60"/>
        </w:tc>
      </w:tr>
      <w:tr w:rsidR="00B1044B" w:rsidRPr="0021064C" w14:paraId="612FFC3C" w14:textId="77777777" w:rsidTr="00995D60">
        <w:trPr>
          <w:trHeight w:val="240"/>
          <w:jc w:val="center"/>
        </w:trPr>
        <w:tc>
          <w:tcPr>
            <w:tcW w:w="4876" w:type="dxa"/>
            <w:tcBorders>
              <w:top w:val="nil"/>
              <w:left w:val="nil"/>
              <w:bottom w:val="nil"/>
              <w:right w:val="nil"/>
            </w:tcBorders>
          </w:tcPr>
          <w:p w14:paraId="17C57B3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E154620" w14:textId="77777777" w:rsidR="00B1044B" w:rsidRPr="0021064C" w:rsidRDefault="00B1044B" w:rsidP="00995D60">
            <w:pPr>
              <w:pStyle w:val="AmColumnHeading"/>
            </w:pPr>
            <w:r w:rsidRPr="0021064C">
              <w:t>Enmienda</w:t>
            </w:r>
          </w:p>
        </w:tc>
      </w:tr>
      <w:tr w:rsidR="00B1044B" w:rsidRPr="0021064C" w14:paraId="6BFE7610" w14:textId="77777777" w:rsidTr="00995D60">
        <w:trPr>
          <w:jc w:val="center"/>
        </w:trPr>
        <w:tc>
          <w:tcPr>
            <w:tcW w:w="4876" w:type="dxa"/>
            <w:tcBorders>
              <w:top w:val="nil"/>
              <w:left w:val="nil"/>
              <w:bottom w:val="nil"/>
              <w:right w:val="nil"/>
            </w:tcBorders>
          </w:tcPr>
          <w:p w14:paraId="08EC75FF" w14:textId="77777777" w:rsidR="00B1044B" w:rsidRPr="0021064C" w:rsidRDefault="00B1044B" w:rsidP="00995D60">
            <w:pPr>
              <w:pStyle w:val="Normal6a"/>
            </w:pPr>
          </w:p>
        </w:tc>
        <w:tc>
          <w:tcPr>
            <w:tcW w:w="4876" w:type="dxa"/>
            <w:tcBorders>
              <w:top w:val="nil"/>
              <w:left w:val="nil"/>
              <w:bottom w:val="nil"/>
              <w:right w:val="nil"/>
            </w:tcBorders>
          </w:tcPr>
          <w:p w14:paraId="72777633" w14:textId="77777777" w:rsidR="00B1044B" w:rsidRPr="0021064C" w:rsidRDefault="00B1044B" w:rsidP="00995D60">
            <w:pPr>
              <w:pStyle w:val="Normal6a"/>
            </w:pPr>
            <w:r w:rsidRPr="0021064C">
              <w:rPr>
                <w:b/>
                <w:i/>
              </w:rPr>
              <w:t>F bis.</w:t>
            </w:r>
            <w:r w:rsidRPr="0021064C">
              <w:tab/>
            </w:r>
            <w:r w:rsidRPr="0021064C">
              <w:rPr>
                <w:b/>
                <w:i/>
              </w:rPr>
              <w:t>Considerando que la Unión sigue dependiendo de las importaciones de productos del mar para más del 70 % de su consumo;</w:t>
            </w:r>
          </w:p>
        </w:tc>
      </w:tr>
    </w:tbl>
    <w:p w14:paraId="1C0447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B3C18FD" w14:textId="77777777" w:rsidR="00B1044B" w:rsidRPr="0021064C" w:rsidRDefault="00B1044B" w:rsidP="00B1044B">
      <w:r w:rsidRPr="0021064C">
        <w:rPr>
          <w:rStyle w:val="HideTWBExt"/>
        </w:rPr>
        <w:t>&lt;/Amend&gt;</w:t>
      </w:r>
    </w:p>
    <w:p w14:paraId="1D2A2EF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119</w:t>
      </w:r>
      <w:r w:rsidRPr="0021064C">
        <w:rPr>
          <w:rStyle w:val="HideTWBExt"/>
        </w:rPr>
        <w:t>&lt;/NumAm&gt;</w:t>
      </w:r>
    </w:p>
    <w:p w14:paraId="7657D6A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2D37FBE" w14:textId="77777777" w:rsidR="00B1044B" w:rsidRPr="0021064C" w:rsidRDefault="00B1044B" w:rsidP="00B1044B">
      <w:pPr>
        <w:pStyle w:val="NormalBold"/>
      </w:pPr>
      <w:r w:rsidRPr="0021064C">
        <w:rPr>
          <w:rStyle w:val="HideTWBExt"/>
          <w:b w:val="0"/>
        </w:rPr>
        <w:t>&lt;/RepeatBlock-By&gt;</w:t>
      </w:r>
    </w:p>
    <w:p w14:paraId="26D86E3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8093E26" w14:textId="77777777" w:rsidR="00B1044B" w:rsidRPr="0021064C" w:rsidRDefault="00B1044B" w:rsidP="00B1044B">
      <w:pPr>
        <w:pStyle w:val="NormalBold"/>
      </w:pPr>
      <w:r w:rsidRPr="0021064C">
        <w:rPr>
          <w:rStyle w:val="HideTWBExt"/>
        </w:rPr>
        <w:t>&lt;Article&gt;</w:t>
      </w:r>
      <w:r w:rsidRPr="0021064C">
        <w:t>Considerando F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53B3C3C" w14:textId="77777777" w:rsidTr="00995D60">
        <w:trPr>
          <w:trHeight w:hRule="exact" w:val="240"/>
          <w:jc w:val="center"/>
        </w:trPr>
        <w:tc>
          <w:tcPr>
            <w:tcW w:w="9752" w:type="dxa"/>
            <w:gridSpan w:val="2"/>
            <w:tcBorders>
              <w:top w:val="nil"/>
              <w:left w:val="nil"/>
              <w:bottom w:val="nil"/>
              <w:right w:val="nil"/>
            </w:tcBorders>
          </w:tcPr>
          <w:p w14:paraId="75A20F8B" w14:textId="77777777" w:rsidR="00B1044B" w:rsidRPr="0021064C" w:rsidRDefault="00B1044B" w:rsidP="00995D60"/>
        </w:tc>
      </w:tr>
      <w:tr w:rsidR="00B1044B" w:rsidRPr="0021064C" w14:paraId="00D35EDC" w14:textId="77777777" w:rsidTr="00995D60">
        <w:trPr>
          <w:trHeight w:val="240"/>
          <w:jc w:val="center"/>
        </w:trPr>
        <w:tc>
          <w:tcPr>
            <w:tcW w:w="4876" w:type="dxa"/>
            <w:tcBorders>
              <w:top w:val="nil"/>
              <w:left w:val="nil"/>
              <w:bottom w:val="nil"/>
              <w:right w:val="nil"/>
            </w:tcBorders>
          </w:tcPr>
          <w:p w14:paraId="2C82A3A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ACC75E3" w14:textId="77777777" w:rsidR="00B1044B" w:rsidRPr="0021064C" w:rsidRDefault="00B1044B" w:rsidP="00995D60">
            <w:pPr>
              <w:pStyle w:val="AmColumnHeading"/>
            </w:pPr>
            <w:r w:rsidRPr="0021064C">
              <w:t>Enmienda</w:t>
            </w:r>
          </w:p>
        </w:tc>
      </w:tr>
      <w:tr w:rsidR="00B1044B" w:rsidRPr="0021064C" w14:paraId="1E433260" w14:textId="77777777" w:rsidTr="00995D60">
        <w:trPr>
          <w:jc w:val="center"/>
        </w:trPr>
        <w:tc>
          <w:tcPr>
            <w:tcW w:w="4876" w:type="dxa"/>
            <w:tcBorders>
              <w:top w:val="nil"/>
              <w:left w:val="nil"/>
              <w:bottom w:val="nil"/>
              <w:right w:val="nil"/>
            </w:tcBorders>
          </w:tcPr>
          <w:p w14:paraId="47EAC5C9" w14:textId="77777777" w:rsidR="00B1044B" w:rsidRPr="0021064C" w:rsidRDefault="00B1044B" w:rsidP="00995D60">
            <w:pPr>
              <w:pStyle w:val="Normal6a"/>
            </w:pPr>
          </w:p>
        </w:tc>
        <w:tc>
          <w:tcPr>
            <w:tcW w:w="4876" w:type="dxa"/>
            <w:tcBorders>
              <w:top w:val="nil"/>
              <w:left w:val="nil"/>
              <w:bottom w:val="nil"/>
              <w:right w:val="nil"/>
            </w:tcBorders>
          </w:tcPr>
          <w:p w14:paraId="14B27BC7" w14:textId="77777777" w:rsidR="00B1044B" w:rsidRPr="0021064C" w:rsidRDefault="00B1044B" w:rsidP="00995D60">
            <w:pPr>
              <w:pStyle w:val="Normal6a"/>
            </w:pPr>
            <w:r w:rsidRPr="0021064C">
              <w:rPr>
                <w:b/>
                <w:i/>
              </w:rPr>
              <w:t>F quater.</w:t>
            </w:r>
            <w:r w:rsidRPr="0021064C">
              <w:tab/>
            </w:r>
            <w:r w:rsidRPr="0021064C">
              <w:rPr>
                <w:b/>
                <w:i/>
              </w:rPr>
              <w:t>Considerando que el Fondo Europeo Marítimo, de Pesca y de Acuicultura (FEMPA) incluye disposiciones para apoyar la descarbonización, la innovación y la sostenibilidad social en el sector de la pesca, pero la eficacia de su contribución depende de un acceso equitativo, de la reducción de las cargas administrativas y de una coherencia plena con los objetivos de una transición justa e inclusiva;</w:t>
            </w:r>
          </w:p>
        </w:tc>
      </w:tr>
    </w:tbl>
    <w:p w14:paraId="12F03F6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5BC300D" w14:textId="77777777" w:rsidR="00B1044B" w:rsidRPr="0021064C" w:rsidRDefault="00B1044B" w:rsidP="00B1044B">
      <w:r w:rsidRPr="0021064C">
        <w:rPr>
          <w:rStyle w:val="HideTWBExt"/>
        </w:rPr>
        <w:t>&lt;/Amend&gt;</w:t>
      </w:r>
    </w:p>
    <w:p w14:paraId="1F26A54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120</w:t>
      </w:r>
      <w:r w:rsidRPr="0021064C">
        <w:rPr>
          <w:rStyle w:val="HideTWBExt"/>
        </w:rPr>
        <w:t>&lt;/NumAm&gt;</w:t>
      </w:r>
    </w:p>
    <w:p w14:paraId="28A054B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9DFA15E" w14:textId="77777777" w:rsidR="00B1044B" w:rsidRPr="0021064C" w:rsidRDefault="00B1044B" w:rsidP="00B1044B">
      <w:pPr>
        <w:pStyle w:val="NormalBold"/>
      </w:pPr>
      <w:r w:rsidRPr="0021064C">
        <w:rPr>
          <w:rStyle w:val="HideTWBExt"/>
          <w:b w:val="0"/>
        </w:rPr>
        <w:t>&lt;/RepeatBlock-By&gt;</w:t>
      </w:r>
    </w:p>
    <w:p w14:paraId="033E4A4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7B51377" w14:textId="77777777" w:rsidR="00B1044B" w:rsidRPr="0021064C" w:rsidRDefault="00B1044B" w:rsidP="00B1044B">
      <w:pPr>
        <w:pStyle w:val="NormalBold"/>
      </w:pPr>
      <w:r w:rsidRPr="0021064C">
        <w:rPr>
          <w:rStyle w:val="HideTWBExt"/>
        </w:rPr>
        <w:t>&lt;Article&gt;</w:t>
      </w:r>
      <w:r w:rsidRPr="0021064C">
        <w:t>Considerando F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50D0DA7" w14:textId="77777777" w:rsidTr="00995D60">
        <w:trPr>
          <w:trHeight w:hRule="exact" w:val="240"/>
          <w:jc w:val="center"/>
        </w:trPr>
        <w:tc>
          <w:tcPr>
            <w:tcW w:w="9752" w:type="dxa"/>
            <w:gridSpan w:val="2"/>
            <w:tcBorders>
              <w:top w:val="nil"/>
              <w:left w:val="nil"/>
              <w:bottom w:val="nil"/>
              <w:right w:val="nil"/>
            </w:tcBorders>
          </w:tcPr>
          <w:p w14:paraId="48B86525" w14:textId="77777777" w:rsidR="00B1044B" w:rsidRPr="0021064C" w:rsidRDefault="00B1044B" w:rsidP="00995D60"/>
        </w:tc>
      </w:tr>
      <w:tr w:rsidR="00B1044B" w:rsidRPr="0021064C" w14:paraId="5122F1F4" w14:textId="77777777" w:rsidTr="00995D60">
        <w:trPr>
          <w:trHeight w:val="240"/>
          <w:jc w:val="center"/>
        </w:trPr>
        <w:tc>
          <w:tcPr>
            <w:tcW w:w="4876" w:type="dxa"/>
            <w:tcBorders>
              <w:top w:val="nil"/>
              <w:left w:val="nil"/>
              <w:bottom w:val="nil"/>
              <w:right w:val="nil"/>
            </w:tcBorders>
          </w:tcPr>
          <w:p w14:paraId="40D1ACB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6DAC0CA" w14:textId="77777777" w:rsidR="00B1044B" w:rsidRPr="0021064C" w:rsidRDefault="00B1044B" w:rsidP="00995D60">
            <w:pPr>
              <w:pStyle w:val="AmColumnHeading"/>
            </w:pPr>
            <w:r w:rsidRPr="0021064C">
              <w:t>Enmienda</w:t>
            </w:r>
          </w:p>
        </w:tc>
      </w:tr>
      <w:tr w:rsidR="00B1044B" w:rsidRPr="0021064C" w14:paraId="0AC17269" w14:textId="77777777" w:rsidTr="00995D60">
        <w:trPr>
          <w:jc w:val="center"/>
        </w:trPr>
        <w:tc>
          <w:tcPr>
            <w:tcW w:w="4876" w:type="dxa"/>
            <w:tcBorders>
              <w:top w:val="nil"/>
              <w:left w:val="nil"/>
              <w:bottom w:val="nil"/>
              <w:right w:val="nil"/>
            </w:tcBorders>
          </w:tcPr>
          <w:p w14:paraId="44A8FF0C" w14:textId="77777777" w:rsidR="00B1044B" w:rsidRPr="0021064C" w:rsidRDefault="00B1044B" w:rsidP="00995D60">
            <w:pPr>
              <w:pStyle w:val="Normal6a"/>
            </w:pPr>
          </w:p>
        </w:tc>
        <w:tc>
          <w:tcPr>
            <w:tcW w:w="4876" w:type="dxa"/>
            <w:tcBorders>
              <w:top w:val="nil"/>
              <w:left w:val="nil"/>
              <w:bottom w:val="nil"/>
              <w:right w:val="nil"/>
            </w:tcBorders>
          </w:tcPr>
          <w:p w14:paraId="224D4E4C" w14:textId="77777777" w:rsidR="00B1044B" w:rsidRPr="0021064C" w:rsidRDefault="00B1044B" w:rsidP="00995D60">
            <w:pPr>
              <w:pStyle w:val="Normal6a"/>
            </w:pPr>
            <w:r w:rsidRPr="0021064C">
              <w:rPr>
                <w:b/>
                <w:i/>
              </w:rPr>
              <w:t>F quater.</w:t>
            </w:r>
            <w:r w:rsidRPr="0021064C">
              <w:tab/>
            </w:r>
            <w:r w:rsidRPr="0021064C">
              <w:rPr>
                <w:b/>
                <w:i/>
              </w:rPr>
              <w:t>Considerando que una transición satisfactoria del sector pesquero exige una gobernanza inclusiva basada en pruebas científicas y la participación activa de las partes interesadas, en particular de los pescadores, las comunidades costeras, los investigadores y las autoridades regionales;</w:t>
            </w:r>
          </w:p>
        </w:tc>
      </w:tr>
    </w:tbl>
    <w:p w14:paraId="3A4ECD7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2DCF62" w14:textId="77777777" w:rsidR="00B1044B" w:rsidRPr="0021064C" w:rsidRDefault="00B1044B" w:rsidP="00B1044B">
      <w:r w:rsidRPr="0021064C">
        <w:rPr>
          <w:rStyle w:val="HideTWBExt"/>
        </w:rPr>
        <w:t>&lt;/Amend&gt;</w:t>
      </w:r>
    </w:p>
    <w:p w14:paraId="3B417E1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121</w:t>
      </w:r>
      <w:r w:rsidRPr="0021064C">
        <w:rPr>
          <w:rStyle w:val="HideTWBExt"/>
        </w:rPr>
        <w:t>&lt;/NumAm&gt;</w:t>
      </w:r>
    </w:p>
    <w:p w14:paraId="5A8EB8A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04ED462" w14:textId="77777777" w:rsidR="00B1044B" w:rsidRPr="0021064C" w:rsidRDefault="00B1044B" w:rsidP="00B1044B">
      <w:pPr>
        <w:pStyle w:val="NormalBold"/>
      </w:pPr>
      <w:r w:rsidRPr="0021064C">
        <w:rPr>
          <w:rStyle w:val="HideTWBExt"/>
          <w:b w:val="0"/>
        </w:rPr>
        <w:t>&lt;/RepeatBlock-By&gt;</w:t>
      </w:r>
    </w:p>
    <w:p w14:paraId="5B3674C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32B4445" w14:textId="77777777" w:rsidR="00B1044B" w:rsidRPr="0021064C" w:rsidRDefault="00B1044B" w:rsidP="00B1044B">
      <w:pPr>
        <w:pStyle w:val="NormalBold"/>
      </w:pPr>
      <w:r w:rsidRPr="0021064C">
        <w:rPr>
          <w:rStyle w:val="HideTWBExt"/>
        </w:rPr>
        <w:t>&lt;Article&gt;</w:t>
      </w:r>
      <w:r w:rsidRPr="0021064C">
        <w:t>Considerando F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FCE3418" w14:textId="77777777" w:rsidTr="00995D60">
        <w:trPr>
          <w:trHeight w:hRule="exact" w:val="240"/>
          <w:jc w:val="center"/>
        </w:trPr>
        <w:tc>
          <w:tcPr>
            <w:tcW w:w="9752" w:type="dxa"/>
            <w:gridSpan w:val="2"/>
            <w:tcBorders>
              <w:top w:val="nil"/>
              <w:left w:val="nil"/>
              <w:bottom w:val="nil"/>
              <w:right w:val="nil"/>
            </w:tcBorders>
          </w:tcPr>
          <w:p w14:paraId="3DE6F192" w14:textId="77777777" w:rsidR="00B1044B" w:rsidRPr="0021064C" w:rsidRDefault="00B1044B" w:rsidP="00995D60"/>
        </w:tc>
      </w:tr>
      <w:tr w:rsidR="00B1044B" w:rsidRPr="0021064C" w14:paraId="411CB577" w14:textId="77777777" w:rsidTr="00995D60">
        <w:trPr>
          <w:trHeight w:val="240"/>
          <w:jc w:val="center"/>
        </w:trPr>
        <w:tc>
          <w:tcPr>
            <w:tcW w:w="4876" w:type="dxa"/>
            <w:tcBorders>
              <w:top w:val="nil"/>
              <w:left w:val="nil"/>
              <w:bottom w:val="nil"/>
              <w:right w:val="nil"/>
            </w:tcBorders>
          </w:tcPr>
          <w:p w14:paraId="04B1768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1DE667" w14:textId="77777777" w:rsidR="00B1044B" w:rsidRPr="0021064C" w:rsidRDefault="00B1044B" w:rsidP="00995D60">
            <w:pPr>
              <w:pStyle w:val="AmColumnHeading"/>
            </w:pPr>
            <w:r w:rsidRPr="0021064C">
              <w:t>Enmienda</w:t>
            </w:r>
          </w:p>
        </w:tc>
      </w:tr>
      <w:tr w:rsidR="00B1044B" w:rsidRPr="0021064C" w14:paraId="57DDB471" w14:textId="77777777" w:rsidTr="00995D60">
        <w:trPr>
          <w:jc w:val="center"/>
        </w:trPr>
        <w:tc>
          <w:tcPr>
            <w:tcW w:w="4876" w:type="dxa"/>
            <w:tcBorders>
              <w:top w:val="nil"/>
              <w:left w:val="nil"/>
              <w:bottom w:val="nil"/>
              <w:right w:val="nil"/>
            </w:tcBorders>
          </w:tcPr>
          <w:p w14:paraId="056A6AFA" w14:textId="77777777" w:rsidR="00B1044B" w:rsidRPr="0021064C" w:rsidRDefault="00B1044B" w:rsidP="00995D60">
            <w:pPr>
              <w:pStyle w:val="Normal6a"/>
            </w:pPr>
          </w:p>
        </w:tc>
        <w:tc>
          <w:tcPr>
            <w:tcW w:w="4876" w:type="dxa"/>
            <w:tcBorders>
              <w:top w:val="nil"/>
              <w:left w:val="nil"/>
              <w:bottom w:val="nil"/>
              <w:right w:val="nil"/>
            </w:tcBorders>
          </w:tcPr>
          <w:p w14:paraId="5E96BD01" w14:textId="77777777" w:rsidR="00B1044B" w:rsidRPr="0021064C" w:rsidRDefault="00B1044B" w:rsidP="00995D60">
            <w:pPr>
              <w:pStyle w:val="Normal6a"/>
            </w:pPr>
            <w:r w:rsidRPr="0021064C">
              <w:rPr>
                <w:b/>
                <w:i/>
              </w:rPr>
              <w:t>F quinquies.</w:t>
            </w:r>
            <w:r w:rsidRPr="0021064C">
              <w:tab/>
            </w:r>
            <w:r w:rsidRPr="0021064C">
              <w:rPr>
                <w:b/>
                <w:i/>
              </w:rPr>
              <w:t>Considerando que la política pesquera común (PPC) tiene por objeto garantizar una conservación y gestión adecuadas de los recursos biológicos marinos, y que las actividades de la pesca sean sostenibles ambientalmente a largo plazo y gestionadas de forma coherente con los objetivos de generar beneficios económicos, sociales y de empleo y de contribuir a la disponibilidad de productos alimenticios;</w:t>
            </w:r>
          </w:p>
        </w:tc>
      </w:tr>
    </w:tbl>
    <w:p w14:paraId="6F602E2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7D7D64D" w14:textId="77777777" w:rsidR="00B1044B" w:rsidRPr="0021064C" w:rsidRDefault="00B1044B" w:rsidP="00B1044B">
      <w:r w:rsidRPr="0021064C">
        <w:rPr>
          <w:rStyle w:val="HideTWBExt"/>
        </w:rPr>
        <w:t>&lt;/Amend&gt;</w:t>
      </w:r>
    </w:p>
    <w:p w14:paraId="5C9224A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122</w:t>
      </w:r>
      <w:r w:rsidRPr="0021064C">
        <w:rPr>
          <w:rStyle w:val="HideTWBExt"/>
        </w:rPr>
        <w:t>&lt;/NumAm&gt;</w:t>
      </w:r>
    </w:p>
    <w:p w14:paraId="6D94814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52FF7CC" w14:textId="77777777" w:rsidR="00B1044B" w:rsidRPr="0021064C" w:rsidRDefault="00B1044B" w:rsidP="00B1044B">
      <w:pPr>
        <w:pStyle w:val="NormalBold"/>
      </w:pPr>
      <w:r w:rsidRPr="0021064C">
        <w:rPr>
          <w:rStyle w:val="HideTWBExt"/>
          <w:b w:val="0"/>
        </w:rPr>
        <w:t>&lt;/RepeatBlock-By&gt;</w:t>
      </w:r>
    </w:p>
    <w:p w14:paraId="4C42551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C7BA5C" w14:textId="77777777" w:rsidR="00B1044B" w:rsidRPr="0021064C" w:rsidRDefault="00B1044B" w:rsidP="00B1044B">
      <w:pPr>
        <w:pStyle w:val="NormalBold"/>
      </w:pPr>
      <w:r w:rsidRPr="0021064C">
        <w:rPr>
          <w:rStyle w:val="HideTWBExt"/>
        </w:rPr>
        <w:t>&lt;Article&gt;</w:t>
      </w:r>
      <w:r w:rsidRPr="0021064C">
        <w:t>Considerando F sexies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E163D24" w14:textId="77777777" w:rsidTr="00995D60">
        <w:trPr>
          <w:trHeight w:hRule="exact" w:val="240"/>
          <w:jc w:val="center"/>
        </w:trPr>
        <w:tc>
          <w:tcPr>
            <w:tcW w:w="9752" w:type="dxa"/>
            <w:gridSpan w:val="2"/>
            <w:tcBorders>
              <w:top w:val="nil"/>
              <w:left w:val="nil"/>
              <w:bottom w:val="nil"/>
              <w:right w:val="nil"/>
            </w:tcBorders>
          </w:tcPr>
          <w:p w14:paraId="34453530" w14:textId="77777777" w:rsidR="00B1044B" w:rsidRPr="0021064C" w:rsidRDefault="00B1044B" w:rsidP="00995D60"/>
        </w:tc>
      </w:tr>
      <w:tr w:rsidR="00B1044B" w:rsidRPr="0021064C" w14:paraId="3081E808" w14:textId="77777777" w:rsidTr="00995D60">
        <w:trPr>
          <w:trHeight w:val="240"/>
          <w:jc w:val="center"/>
        </w:trPr>
        <w:tc>
          <w:tcPr>
            <w:tcW w:w="4876" w:type="dxa"/>
            <w:tcBorders>
              <w:top w:val="nil"/>
              <w:left w:val="nil"/>
              <w:bottom w:val="nil"/>
              <w:right w:val="nil"/>
            </w:tcBorders>
          </w:tcPr>
          <w:p w14:paraId="16346B9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4104DB4" w14:textId="77777777" w:rsidR="00B1044B" w:rsidRPr="0021064C" w:rsidRDefault="00B1044B" w:rsidP="00995D60">
            <w:pPr>
              <w:pStyle w:val="AmColumnHeading"/>
            </w:pPr>
            <w:r w:rsidRPr="0021064C">
              <w:t>Enmienda</w:t>
            </w:r>
          </w:p>
        </w:tc>
      </w:tr>
      <w:tr w:rsidR="00B1044B" w:rsidRPr="0021064C" w14:paraId="6D0A5FC3" w14:textId="77777777" w:rsidTr="00995D60">
        <w:trPr>
          <w:jc w:val="center"/>
        </w:trPr>
        <w:tc>
          <w:tcPr>
            <w:tcW w:w="4876" w:type="dxa"/>
            <w:tcBorders>
              <w:top w:val="nil"/>
              <w:left w:val="nil"/>
              <w:bottom w:val="nil"/>
              <w:right w:val="nil"/>
            </w:tcBorders>
          </w:tcPr>
          <w:p w14:paraId="02AF3548" w14:textId="77777777" w:rsidR="00B1044B" w:rsidRPr="0021064C" w:rsidRDefault="00B1044B" w:rsidP="00995D60">
            <w:pPr>
              <w:pStyle w:val="Normal6a"/>
            </w:pPr>
          </w:p>
        </w:tc>
        <w:tc>
          <w:tcPr>
            <w:tcW w:w="4876" w:type="dxa"/>
            <w:tcBorders>
              <w:top w:val="nil"/>
              <w:left w:val="nil"/>
              <w:bottom w:val="nil"/>
              <w:right w:val="nil"/>
            </w:tcBorders>
          </w:tcPr>
          <w:p w14:paraId="169BAB61" w14:textId="77777777" w:rsidR="00B1044B" w:rsidRPr="0021064C" w:rsidRDefault="00B1044B" w:rsidP="00995D60">
            <w:pPr>
              <w:pStyle w:val="Normal6a"/>
            </w:pPr>
            <w:r w:rsidRPr="0021064C">
              <w:rPr>
                <w:b/>
                <w:i/>
              </w:rPr>
              <w:t>F sexies.</w:t>
            </w:r>
            <w:r w:rsidRPr="0021064C">
              <w:tab/>
            </w:r>
            <w:r w:rsidRPr="0021064C">
              <w:rPr>
                <w:b/>
                <w:i/>
              </w:rPr>
              <w:t>Considerando que las regiones ultraperiféricas afrontan limitaciones concretas, como la lejanía, la insularidad, los mercados exiguos y la conectividad limitada, que deben tenerse plenamente en cuenta en la aplicación de las políticas pesqueras, también mediante la adaptación de los criterios de admisibilidad previstos en el FEMPA y flexibilidad en las normas relativas a la capacidad y la renovación de la flota;</w:t>
            </w:r>
          </w:p>
        </w:tc>
      </w:tr>
    </w:tbl>
    <w:p w14:paraId="42089D2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F827906" w14:textId="77777777" w:rsidR="00B1044B" w:rsidRPr="0021064C" w:rsidRDefault="00B1044B" w:rsidP="00B1044B">
      <w:r w:rsidRPr="0021064C">
        <w:rPr>
          <w:rStyle w:val="HideTWBExt"/>
        </w:rPr>
        <w:t>&lt;/Amend&gt;</w:t>
      </w:r>
    </w:p>
    <w:p w14:paraId="64F119A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123</w:t>
      </w:r>
      <w:r w:rsidRPr="0021064C">
        <w:rPr>
          <w:rStyle w:val="HideTWBExt"/>
        </w:rPr>
        <w:t>&lt;/NumAm&gt;</w:t>
      </w:r>
    </w:p>
    <w:p w14:paraId="1071B8AB"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75C636E8" w14:textId="77777777" w:rsidR="00B1044B" w:rsidRPr="0021064C" w:rsidRDefault="00B1044B" w:rsidP="00B1044B">
      <w:pPr>
        <w:pStyle w:val="NormalBold"/>
      </w:pPr>
      <w:r w:rsidRPr="0021064C">
        <w:rPr>
          <w:rStyle w:val="HideTWBExt"/>
          <w:b w:val="0"/>
        </w:rPr>
        <w:t>&lt;/RepeatBlock-By&gt;</w:t>
      </w:r>
    </w:p>
    <w:p w14:paraId="50356AB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C4C3292" w14:textId="77777777" w:rsidR="00B1044B" w:rsidRPr="0021064C" w:rsidRDefault="00B1044B" w:rsidP="00B1044B">
      <w:pPr>
        <w:pStyle w:val="NormalBold"/>
      </w:pPr>
      <w:r w:rsidRPr="0021064C">
        <w:rPr>
          <w:rStyle w:val="HideTWBExt"/>
        </w:rPr>
        <w:t>&lt;Article&gt;</w:t>
      </w:r>
      <w:r w:rsidRPr="0021064C">
        <w:t>Subtítulo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16DE837" w14:textId="77777777" w:rsidTr="00995D60">
        <w:trPr>
          <w:trHeight w:hRule="exact" w:val="240"/>
          <w:jc w:val="center"/>
        </w:trPr>
        <w:tc>
          <w:tcPr>
            <w:tcW w:w="9752" w:type="dxa"/>
            <w:gridSpan w:val="2"/>
            <w:tcBorders>
              <w:top w:val="nil"/>
              <w:left w:val="nil"/>
              <w:bottom w:val="nil"/>
              <w:right w:val="nil"/>
            </w:tcBorders>
          </w:tcPr>
          <w:p w14:paraId="023CCC15" w14:textId="77777777" w:rsidR="00B1044B" w:rsidRPr="0021064C" w:rsidRDefault="00B1044B" w:rsidP="00995D60"/>
        </w:tc>
      </w:tr>
      <w:tr w:rsidR="00B1044B" w:rsidRPr="0021064C" w14:paraId="0A40926C" w14:textId="77777777" w:rsidTr="00995D60">
        <w:trPr>
          <w:trHeight w:val="240"/>
          <w:jc w:val="center"/>
        </w:trPr>
        <w:tc>
          <w:tcPr>
            <w:tcW w:w="4876" w:type="dxa"/>
            <w:tcBorders>
              <w:top w:val="nil"/>
              <w:left w:val="nil"/>
              <w:bottom w:val="nil"/>
              <w:right w:val="nil"/>
            </w:tcBorders>
          </w:tcPr>
          <w:p w14:paraId="207274B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1F4DFF5" w14:textId="77777777" w:rsidR="00B1044B" w:rsidRPr="0021064C" w:rsidRDefault="00B1044B" w:rsidP="00995D60">
            <w:pPr>
              <w:pStyle w:val="AmColumnHeading"/>
            </w:pPr>
            <w:r w:rsidRPr="0021064C">
              <w:t>Enmienda</w:t>
            </w:r>
          </w:p>
        </w:tc>
      </w:tr>
      <w:tr w:rsidR="00B1044B" w:rsidRPr="0021064C" w14:paraId="394EEAF8" w14:textId="77777777" w:rsidTr="00995D60">
        <w:trPr>
          <w:jc w:val="center"/>
        </w:trPr>
        <w:tc>
          <w:tcPr>
            <w:tcW w:w="4876" w:type="dxa"/>
            <w:tcBorders>
              <w:top w:val="nil"/>
              <w:left w:val="nil"/>
              <w:bottom w:val="nil"/>
              <w:right w:val="nil"/>
            </w:tcBorders>
          </w:tcPr>
          <w:p w14:paraId="6A3DF998" w14:textId="77777777" w:rsidR="00B1044B" w:rsidRPr="0021064C" w:rsidRDefault="00B1044B" w:rsidP="00995D60">
            <w:pPr>
              <w:pStyle w:val="Normal6a"/>
            </w:pPr>
            <w:r w:rsidRPr="0021064C">
              <w:rPr>
                <w:b/>
                <w:i/>
              </w:rPr>
              <w:t>Descarbonización</w:t>
            </w:r>
            <w:r w:rsidRPr="0021064C">
              <w:t xml:space="preserve"> y modernización</w:t>
            </w:r>
          </w:p>
        </w:tc>
        <w:tc>
          <w:tcPr>
            <w:tcW w:w="4876" w:type="dxa"/>
            <w:tcBorders>
              <w:top w:val="nil"/>
              <w:left w:val="nil"/>
              <w:bottom w:val="nil"/>
              <w:right w:val="nil"/>
            </w:tcBorders>
          </w:tcPr>
          <w:p w14:paraId="669D3D8B" w14:textId="77777777" w:rsidR="00B1044B" w:rsidRPr="0021064C" w:rsidRDefault="00B1044B" w:rsidP="00995D60">
            <w:pPr>
              <w:pStyle w:val="Normal6a"/>
            </w:pPr>
            <w:r w:rsidRPr="0021064C">
              <w:rPr>
                <w:b/>
                <w:i/>
              </w:rPr>
              <w:t>Transición energética</w:t>
            </w:r>
            <w:r w:rsidRPr="0021064C">
              <w:t xml:space="preserve"> y modernización</w:t>
            </w:r>
          </w:p>
        </w:tc>
      </w:tr>
    </w:tbl>
    <w:p w14:paraId="2398EE0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CF07CC0" w14:textId="77777777" w:rsidR="00B1044B" w:rsidRPr="0021064C" w:rsidRDefault="00B1044B" w:rsidP="00B1044B">
      <w:r w:rsidRPr="0021064C">
        <w:rPr>
          <w:rStyle w:val="HideTWBExt"/>
        </w:rPr>
        <w:t>&lt;/Amend&gt;</w:t>
      </w:r>
    </w:p>
    <w:p w14:paraId="6AF55EC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124</w:t>
      </w:r>
      <w:r w:rsidRPr="0021064C">
        <w:rPr>
          <w:rStyle w:val="HideTWBExt"/>
        </w:rPr>
        <w:t>&lt;/NumAm&gt;</w:t>
      </w:r>
    </w:p>
    <w:p w14:paraId="62411E01"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728EAFF" w14:textId="77777777" w:rsidR="00B1044B" w:rsidRPr="0021064C" w:rsidRDefault="00B1044B" w:rsidP="00B1044B">
      <w:pPr>
        <w:pStyle w:val="NormalBold"/>
      </w:pPr>
      <w:r w:rsidRPr="0021064C">
        <w:rPr>
          <w:rStyle w:val="HideTWBExt"/>
          <w:b w:val="0"/>
        </w:rPr>
        <w:t>&lt;/RepeatBlock-By&gt;</w:t>
      </w:r>
    </w:p>
    <w:p w14:paraId="77CC224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D4C28DA" w14:textId="77777777" w:rsidR="00B1044B" w:rsidRPr="0021064C" w:rsidRDefault="00B1044B" w:rsidP="00B1044B">
      <w:pPr>
        <w:pStyle w:val="NormalBold"/>
      </w:pPr>
      <w:r w:rsidRPr="0021064C">
        <w:rPr>
          <w:rStyle w:val="HideTWBExt"/>
        </w:rPr>
        <w:t>&lt;Article&gt;</w:t>
      </w:r>
      <w:r w:rsidRPr="0021064C">
        <w:t>Subtítulo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29CB67F" w14:textId="77777777" w:rsidTr="00995D60">
        <w:trPr>
          <w:trHeight w:hRule="exact" w:val="240"/>
          <w:jc w:val="center"/>
        </w:trPr>
        <w:tc>
          <w:tcPr>
            <w:tcW w:w="9752" w:type="dxa"/>
            <w:gridSpan w:val="2"/>
            <w:tcBorders>
              <w:top w:val="nil"/>
              <w:left w:val="nil"/>
              <w:bottom w:val="nil"/>
              <w:right w:val="nil"/>
            </w:tcBorders>
          </w:tcPr>
          <w:p w14:paraId="1DC82769" w14:textId="77777777" w:rsidR="00B1044B" w:rsidRPr="0021064C" w:rsidRDefault="00B1044B" w:rsidP="00995D60"/>
        </w:tc>
      </w:tr>
      <w:tr w:rsidR="00B1044B" w:rsidRPr="0021064C" w14:paraId="0BFA0437" w14:textId="77777777" w:rsidTr="00995D60">
        <w:trPr>
          <w:trHeight w:val="240"/>
          <w:jc w:val="center"/>
        </w:trPr>
        <w:tc>
          <w:tcPr>
            <w:tcW w:w="4876" w:type="dxa"/>
            <w:tcBorders>
              <w:top w:val="nil"/>
              <w:left w:val="nil"/>
              <w:bottom w:val="nil"/>
              <w:right w:val="nil"/>
            </w:tcBorders>
          </w:tcPr>
          <w:p w14:paraId="7111E75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6E4360A" w14:textId="77777777" w:rsidR="00B1044B" w:rsidRPr="0021064C" w:rsidRDefault="00B1044B" w:rsidP="00995D60">
            <w:pPr>
              <w:pStyle w:val="AmColumnHeading"/>
            </w:pPr>
            <w:r w:rsidRPr="0021064C">
              <w:t>Enmienda</w:t>
            </w:r>
          </w:p>
        </w:tc>
      </w:tr>
      <w:tr w:rsidR="00B1044B" w:rsidRPr="0021064C" w14:paraId="30CDDB6F" w14:textId="77777777" w:rsidTr="00995D60">
        <w:trPr>
          <w:jc w:val="center"/>
        </w:trPr>
        <w:tc>
          <w:tcPr>
            <w:tcW w:w="4876" w:type="dxa"/>
            <w:tcBorders>
              <w:top w:val="nil"/>
              <w:left w:val="nil"/>
              <w:bottom w:val="nil"/>
              <w:right w:val="nil"/>
            </w:tcBorders>
          </w:tcPr>
          <w:p w14:paraId="118058A6" w14:textId="77777777" w:rsidR="00B1044B" w:rsidRPr="0021064C" w:rsidRDefault="00B1044B" w:rsidP="00995D60">
            <w:pPr>
              <w:pStyle w:val="Normal6a"/>
            </w:pPr>
            <w:r w:rsidRPr="0021064C">
              <w:t xml:space="preserve">Descarbonización </w:t>
            </w:r>
            <w:r w:rsidRPr="0021064C">
              <w:rPr>
                <w:b/>
                <w:i/>
              </w:rPr>
              <w:t>y modernización</w:t>
            </w:r>
          </w:p>
        </w:tc>
        <w:tc>
          <w:tcPr>
            <w:tcW w:w="4876" w:type="dxa"/>
            <w:tcBorders>
              <w:top w:val="nil"/>
              <w:left w:val="nil"/>
              <w:bottom w:val="nil"/>
              <w:right w:val="nil"/>
            </w:tcBorders>
          </w:tcPr>
          <w:p w14:paraId="03D5814B" w14:textId="77777777" w:rsidR="00B1044B" w:rsidRPr="0021064C" w:rsidRDefault="00B1044B" w:rsidP="00995D60">
            <w:pPr>
              <w:pStyle w:val="Normal6a"/>
            </w:pPr>
            <w:r w:rsidRPr="0021064C">
              <w:t>Descarbonización</w:t>
            </w:r>
          </w:p>
        </w:tc>
      </w:tr>
    </w:tbl>
    <w:p w14:paraId="64680C3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6A95A1F" w14:textId="77777777" w:rsidR="00B1044B" w:rsidRPr="0021064C" w:rsidRDefault="00B1044B" w:rsidP="00B1044B">
      <w:r w:rsidRPr="0021064C">
        <w:rPr>
          <w:rStyle w:val="HideTWBExt"/>
        </w:rPr>
        <w:t>&lt;/Amend&gt;</w:t>
      </w:r>
    </w:p>
    <w:p w14:paraId="526EFDB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125</w:t>
      </w:r>
      <w:r w:rsidRPr="0021064C">
        <w:rPr>
          <w:rStyle w:val="HideTWBExt"/>
        </w:rPr>
        <w:t>&lt;/NumAm&gt;</w:t>
      </w:r>
    </w:p>
    <w:p w14:paraId="0708C5DB"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69B0AA4" w14:textId="77777777" w:rsidR="00B1044B" w:rsidRPr="0021064C" w:rsidRDefault="00B1044B" w:rsidP="00B1044B">
      <w:pPr>
        <w:pStyle w:val="NormalBold"/>
      </w:pPr>
      <w:r w:rsidRPr="0021064C">
        <w:rPr>
          <w:rStyle w:val="HideTWBExt"/>
          <w:b w:val="0"/>
        </w:rPr>
        <w:t>&lt;/RepeatBlock-By&gt;</w:t>
      </w:r>
    </w:p>
    <w:p w14:paraId="34F43C9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8C59FB6" w14:textId="77777777" w:rsidR="00B1044B" w:rsidRPr="0021064C" w:rsidRDefault="00B1044B" w:rsidP="00B1044B">
      <w:pPr>
        <w:pStyle w:val="NormalBold"/>
      </w:pPr>
      <w:r w:rsidRPr="0021064C">
        <w:rPr>
          <w:rStyle w:val="HideTWBExt"/>
        </w:rPr>
        <w:t>&lt;Article&gt;</w:t>
      </w:r>
      <w:r w:rsidRPr="0021064C">
        <w:t>Subtítulo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57BDEBD" w14:textId="77777777" w:rsidTr="00995D60">
        <w:trPr>
          <w:trHeight w:hRule="exact" w:val="240"/>
          <w:jc w:val="center"/>
        </w:trPr>
        <w:tc>
          <w:tcPr>
            <w:tcW w:w="9752" w:type="dxa"/>
            <w:gridSpan w:val="2"/>
            <w:tcBorders>
              <w:top w:val="nil"/>
              <w:left w:val="nil"/>
              <w:bottom w:val="nil"/>
              <w:right w:val="nil"/>
            </w:tcBorders>
          </w:tcPr>
          <w:p w14:paraId="708CD2B2" w14:textId="77777777" w:rsidR="00B1044B" w:rsidRPr="0021064C" w:rsidRDefault="00B1044B" w:rsidP="00995D60"/>
        </w:tc>
      </w:tr>
      <w:tr w:rsidR="00B1044B" w:rsidRPr="0021064C" w14:paraId="53BA0689" w14:textId="77777777" w:rsidTr="00995D60">
        <w:trPr>
          <w:trHeight w:val="240"/>
          <w:jc w:val="center"/>
        </w:trPr>
        <w:tc>
          <w:tcPr>
            <w:tcW w:w="4876" w:type="dxa"/>
            <w:tcBorders>
              <w:top w:val="nil"/>
              <w:left w:val="nil"/>
              <w:bottom w:val="nil"/>
              <w:right w:val="nil"/>
            </w:tcBorders>
          </w:tcPr>
          <w:p w14:paraId="5C1CDE0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A7EF641" w14:textId="77777777" w:rsidR="00B1044B" w:rsidRPr="0021064C" w:rsidRDefault="00B1044B" w:rsidP="00995D60">
            <w:pPr>
              <w:pStyle w:val="AmColumnHeading"/>
            </w:pPr>
            <w:r w:rsidRPr="0021064C">
              <w:t>Enmienda</w:t>
            </w:r>
          </w:p>
        </w:tc>
      </w:tr>
      <w:tr w:rsidR="00B1044B" w:rsidRPr="0021064C" w14:paraId="6F251518" w14:textId="77777777" w:rsidTr="00995D60">
        <w:trPr>
          <w:jc w:val="center"/>
        </w:trPr>
        <w:tc>
          <w:tcPr>
            <w:tcW w:w="4876" w:type="dxa"/>
            <w:tcBorders>
              <w:top w:val="nil"/>
              <w:left w:val="nil"/>
              <w:bottom w:val="nil"/>
              <w:right w:val="nil"/>
            </w:tcBorders>
          </w:tcPr>
          <w:p w14:paraId="22999754" w14:textId="77777777" w:rsidR="00B1044B" w:rsidRPr="0021064C" w:rsidRDefault="00B1044B" w:rsidP="00995D60">
            <w:pPr>
              <w:pStyle w:val="Normal6a"/>
            </w:pPr>
            <w:r w:rsidRPr="0021064C">
              <w:rPr>
                <w:b/>
                <w:i/>
              </w:rPr>
              <w:t>Contexto y desafíos</w:t>
            </w:r>
          </w:p>
        </w:tc>
        <w:tc>
          <w:tcPr>
            <w:tcW w:w="4876" w:type="dxa"/>
            <w:tcBorders>
              <w:top w:val="nil"/>
              <w:left w:val="nil"/>
              <w:bottom w:val="nil"/>
              <w:right w:val="nil"/>
            </w:tcBorders>
          </w:tcPr>
          <w:p w14:paraId="794F3805" w14:textId="77777777" w:rsidR="00B1044B" w:rsidRPr="0021064C" w:rsidRDefault="00B1044B" w:rsidP="00995D60">
            <w:pPr>
              <w:pStyle w:val="Normal6a"/>
            </w:pPr>
            <w:r w:rsidRPr="0021064C">
              <w:rPr>
                <w:b/>
                <w:i/>
              </w:rPr>
              <w:t>suprimido</w:t>
            </w:r>
          </w:p>
        </w:tc>
      </w:tr>
    </w:tbl>
    <w:p w14:paraId="7CA72E8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4B0F824" w14:textId="77777777" w:rsidR="00B1044B" w:rsidRPr="0021064C" w:rsidRDefault="00B1044B" w:rsidP="00B1044B">
      <w:r w:rsidRPr="0021064C">
        <w:rPr>
          <w:rStyle w:val="HideTWBExt"/>
        </w:rPr>
        <w:t>&lt;/Amend&gt;</w:t>
      </w:r>
    </w:p>
    <w:p w14:paraId="0033F73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126</w:t>
      </w:r>
      <w:r w:rsidRPr="0021064C">
        <w:rPr>
          <w:rStyle w:val="HideTWBExt"/>
        </w:rPr>
        <w:t>&lt;/NumAm&gt;</w:t>
      </w:r>
    </w:p>
    <w:p w14:paraId="649ED8C8"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3CEF6386" w14:textId="77777777" w:rsidR="00B1044B" w:rsidRPr="0021064C" w:rsidRDefault="00B1044B" w:rsidP="00B1044B">
      <w:pPr>
        <w:pStyle w:val="NormalBold"/>
      </w:pPr>
      <w:r w:rsidRPr="0021064C">
        <w:rPr>
          <w:rStyle w:val="HideTWBExt"/>
          <w:b w:val="0"/>
        </w:rPr>
        <w:t>&lt;/RepeatBlock-By&gt;</w:t>
      </w:r>
    </w:p>
    <w:p w14:paraId="46C9DF0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97CDC3D" w14:textId="77777777" w:rsidR="00B1044B" w:rsidRPr="0021064C" w:rsidRDefault="00B1044B" w:rsidP="00B1044B">
      <w:pPr>
        <w:pStyle w:val="NormalBold"/>
      </w:pPr>
      <w:r w:rsidRPr="0021064C">
        <w:rPr>
          <w:rStyle w:val="HideTWBExt"/>
        </w:rPr>
        <w:t>&lt;Article&gt;</w:t>
      </w:r>
      <w:r w:rsidRPr="0021064C">
        <w:t>Subtítulo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D1E5D8F" w14:textId="77777777" w:rsidTr="00995D60">
        <w:trPr>
          <w:trHeight w:hRule="exact" w:val="240"/>
          <w:jc w:val="center"/>
        </w:trPr>
        <w:tc>
          <w:tcPr>
            <w:tcW w:w="9752" w:type="dxa"/>
            <w:gridSpan w:val="2"/>
            <w:tcBorders>
              <w:top w:val="nil"/>
              <w:left w:val="nil"/>
              <w:bottom w:val="nil"/>
              <w:right w:val="nil"/>
            </w:tcBorders>
          </w:tcPr>
          <w:p w14:paraId="5619F6D0" w14:textId="77777777" w:rsidR="00B1044B" w:rsidRPr="0021064C" w:rsidRDefault="00B1044B" w:rsidP="00995D60"/>
        </w:tc>
      </w:tr>
      <w:tr w:rsidR="00B1044B" w:rsidRPr="0021064C" w14:paraId="061234CD" w14:textId="77777777" w:rsidTr="00995D60">
        <w:trPr>
          <w:trHeight w:val="240"/>
          <w:jc w:val="center"/>
        </w:trPr>
        <w:tc>
          <w:tcPr>
            <w:tcW w:w="4876" w:type="dxa"/>
            <w:tcBorders>
              <w:top w:val="nil"/>
              <w:left w:val="nil"/>
              <w:bottom w:val="nil"/>
              <w:right w:val="nil"/>
            </w:tcBorders>
          </w:tcPr>
          <w:p w14:paraId="50F8022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5786046" w14:textId="77777777" w:rsidR="00B1044B" w:rsidRPr="0021064C" w:rsidRDefault="00B1044B" w:rsidP="00995D60">
            <w:pPr>
              <w:pStyle w:val="AmColumnHeading"/>
            </w:pPr>
            <w:r w:rsidRPr="0021064C">
              <w:t>Enmienda</w:t>
            </w:r>
          </w:p>
        </w:tc>
      </w:tr>
      <w:tr w:rsidR="00B1044B" w:rsidRPr="0021064C" w14:paraId="0CBEE143" w14:textId="77777777" w:rsidTr="00995D60">
        <w:trPr>
          <w:jc w:val="center"/>
        </w:trPr>
        <w:tc>
          <w:tcPr>
            <w:tcW w:w="4876" w:type="dxa"/>
            <w:tcBorders>
              <w:top w:val="nil"/>
              <w:left w:val="nil"/>
              <w:bottom w:val="nil"/>
              <w:right w:val="nil"/>
            </w:tcBorders>
          </w:tcPr>
          <w:p w14:paraId="03804803" w14:textId="77777777" w:rsidR="00B1044B" w:rsidRPr="0021064C" w:rsidRDefault="00B1044B" w:rsidP="00995D60">
            <w:pPr>
              <w:pStyle w:val="Normal6a"/>
            </w:pPr>
            <w:r w:rsidRPr="0021064C">
              <w:t xml:space="preserve">Contexto </w:t>
            </w:r>
            <w:r w:rsidRPr="0021064C">
              <w:rPr>
                <w:b/>
                <w:i/>
              </w:rPr>
              <w:t>y</w:t>
            </w:r>
            <w:r w:rsidRPr="0021064C">
              <w:t xml:space="preserve"> desafíos</w:t>
            </w:r>
          </w:p>
        </w:tc>
        <w:tc>
          <w:tcPr>
            <w:tcW w:w="4876" w:type="dxa"/>
            <w:tcBorders>
              <w:top w:val="nil"/>
              <w:left w:val="nil"/>
              <w:bottom w:val="nil"/>
              <w:right w:val="nil"/>
            </w:tcBorders>
          </w:tcPr>
          <w:p w14:paraId="6B573CA8" w14:textId="77777777" w:rsidR="00B1044B" w:rsidRPr="0021064C" w:rsidRDefault="00B1044B" w:rsidP="00995D60">
            <w:pPr>
              <w:pStyle w:val="Normal6a"/>
            </w:pPr>
            <w:r w:rsidRPr="0021064C">
              <w:t>Contexto</w:t>
            </w:r>
            <w:r w:rsidRPr="0021064C">
              <w:rPr>
                <w:b/>
                <w:i/>
              </w:rPr>
              <w:t>,</w:t>
            </w:r>
            <w:r w:rsidRPr="0021064C">
              <w:t xml:space="preserve"> desafíos </w:t>
            </w:r>
            <w:r w:rsidRPr="0021064C">
              <w:rPr>
                <w:b/>
                <w:i/>
              </w:rPr>
              <w:t>y oportunidades para una transición justa</w:t>
            </w:r>
          </w:p>
        </w:tc>
      </w:tr>
    </w:tbl>
    <w:p w14:paraId="11D46DE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D8A0BD8" w14:textId="77777777" w:rsidR="00B1044B" w:rsidRPr="0021064C" w:rsidRDefault="00B1044B" w:rsidP="00B1044B">
      <w:r w:rsidRPr="0021064C">
        <w:rPr>
          <w:rStyle w:val="HideTWBExt"/>
        </w:rPr>
        <w:t>&lt;/Amend&gt;</w:t>
      </w:r>
    </w:p>
    <w:p w14:paraId="17EFABA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127</w:t>
      </w:r>
      <w:r w:rsidRPr="0021064C">
        <w:rPr>
          <w:rStyle w:val="HideTWBExt"/>
        </w:rPr>
        <w:t>&lt;/NumAm&gt;</w:t>
      </w:r>
    </w:p>
    <w:p w14:paraId="6097EB78"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F314C56"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614A4EBD" w14:textId="77777777" w:rsidR="00B1044B" w:rsidRPr="0021064C" w:rsidRDefault="00B1044B" w:rsidP="00B1044B">
      <w:pPr>
        <w:pStyle w:val="NormalBold"/>
      </w:pPr>
      <w:r w:rsidRPr="0021064C">
        <w:rPr>
          <w:rStyle w:val="HideTWBExt"/>
          <w:b w:val="0"/>
        </w:rPr>
        <w:t>&lt;/RepeatBlock-By&gt;</w:t>
      </w:r>
    </w:p>
    <w:p w14:paraId="7ABB9E2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AEEA74"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A4D42CC" w14:textId="77777777" w:rsidTr="00995D60">
        <w:trPr>
          <w:trHeight w:hRule="exact" w:val="240"/>
          <w:jc w:val="center"/>
        </w:trPr>
        <w:tc>
          <w:tcPr>
            <w:tcW w:w="9752" w:type="dxa"/>
            <w:gridSpan w:val="2"/>
            <w:tcBorders>
              <w:top w:val="nil"/>
              <w:left w:val="nil"/>
              <w:bottom w:val="nil"/>
              <w:right w:val="nil"/>
            </w:tcBorders>
          </w:tcPr>
          <w:p w14:paraId="7365251A" w14:textId="77777777" w:rsidR="00B1044B" w:rsidRPr="0021064C" w:rsidRDefault="00B1044B" w:rsidP="00995D60"/>
        </w:tc>
      </w:tr>
      <w:tr w:rsidR="00B1044B" w:rsidRPr="0021064C" w14:paraId="1AC16AE5" w14:textId="77777777" w:rsidTr="00995D60">
        <w:trPr>
          <w:trHeight w:val="240"/>
          <w:jc w:val="center"/>
        </w:trPr>
        <w:tc>
          <w:tcPr>
            <w:tcW w:w="4876" w:type="dxa"/>
            <w:tcBorders>
              <w:top w:val="nil"/>
              <w:left w:val="nil"/>
              <w:bottom w:val="nil"/>
              <w:right w:val="nil"/>
            </w:tcBorders>
          </w:tcPr>
          <w:p w14:paraId="5108326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28245ED" w14:textId="77777777" w:rsidR="00B1044B" w:rsidRPr="0021064C" w:rsidRDefault="00B1044B" w:rsidP="00995D60">
            <w:pPr>
              <w:pStyle w:val="AmColumnHeading"/>
            </w:pPr>
            <w:r w:rsidRPr="0021064C">
              <w:t>Enmienda</w:t>
            </w:r>
          </w:p>
        </w:tc>
      </w:tr>
      <w:tr w:rsidR="00B1044B" w:rsidRPr="0021064C" w14:paraId="7856FB56" w14:textId="77777777" w:rsidTr="00995D60">
        <w:trPr>
          <w:jc w:val="center"/>
        </w:trPr>
        <w:tc>
          <w:tcPr>
            <w:tcW w:w="4876" w:type="dxa"/>
            <w:tcBorders>
              <w:top w:val="nil"/>
              <w:left w:val="nil"/>
              <w:bottom w:val="nil"/>
              <w:right w:val="nil"/>
            </w:tcBorders>
          </w:tcPr>
          <w:p w14:paraId="092E85D9" w14:textId="77777777" w:rsidR="00B1044B" w:rsidRPr="0021064C" w:rsidRDefault="00B1044B" w:rsidP="00995D60">
            <w:pPr>
              <w:pStyle w:val="Normal6a"/>
            </w:pPr>
            <w:r w:rsidRPr="0021064C">
              <w:t>1.</w:t>
            </w:r>
            <w:r w:rsidRPr="0021064C">
              <w:tab/>
            </w:r>
            <w:r w:rsidRPr="0021064C">
              <w:rPr>
                <w:b/>
                <w:i/>
              </w:rPr>
              <w:t>Toma nota del</w:t>
            </w:r>
            <w:r w:rsidRPr="0021064C">
              <w:t xml:space="preserve"> objetivo de la Unión de lograr la neutralidad climática de aquí a 2050; señala</w:t>
            </w:r>
            <w:r w:rsidRPr="0021064C">
              <w:rPr>
                <w:b/>
                <w:i/>
              </w:rPr>
              <w:t>, no obstante,</w:t>
            </w:r>
            <w:r w:rsidRPr="0021064C">
              <w:t xml:space="preserve"> que el camino hacia la consecución de este objetivo requiere un enfoque matizado y equilibrado para garantizar la sostenibilidad tanto del sector como de los medios de subsistencia de quienes dependen de él;</w:t>
            </w:r>
          </w:p>
        </w:tc>
        <w:tc>
          <w:tcPr>
            <w:tcW w:w="4876" w:type="dxa"/>
            <w:tcBorders>
              <w:top w:val="nil"/>
              <w:left w:val="nil"/>
              <w:bottom w:val="nil"/>
              <w:right w:val="nil"/>
            </w:tcBorders>
          </w:tcPr>
          <w:p w14:paraId="58D18137" w14:textId="77777777" w:rsidR="00B1044B" w:rsidRPr="0021064C" w:rsidRDefault="00B1044B" w:rsidP="00995D60">
            <w:pPr>
              <w:pStyle w:val="Normal6a"/>
            </w:pPr>
            <w:r w:rsidRPr="0021064C">
              <w:t>1.</w:t>
            </w:r>
            <w:r w:rsidRPr="0021064C">
              <w:tab/>
            </w:r>
            <w:r w:rsidRPr="0021064C">
              <w:rPr>
                <w:b/>
                <w:i/>
              </w:rPr>
              <w:t>Acoge con satisfacción el</w:t>
            </w:r>
            <w:r w:rsidRPr="0021064C">
              <w:t xml:space="preserve"> objetivo de la Unión de lograr la neutralidad climática de aquí a 2050; </w:t>
            </w:r>
            <w:r w:rsidRPr="0021064C">
              <w:rPr>
                <w:b/>
                <w:i/>
              </w:rPr>
              <w:t>destaca que la Unión ha establecido un marco regulador con objetivos claros para descarbonizar el sector, mediante la tarificación de las emisiones de gases de efecto invernadero del sector marítimo [por ejemplo, a través del régimen de comercio de derechos de emisión (RCDE)], estimulando la demanda de combustibles de uso marítimo sostenibles a través de objetivos sectoriales progresivos de reducción de las emisiones de gases de efecto invernadero (por ejemplo, a través de la iniciativa «FuelEU Maritime») y el lado de la oferta (por ejemplo, a través de los objetivos de combustibles renovables de origen no biológico para el transporte marítimo en el marco de la Directiva sobre fuentes de energía renovables) y el desarrollo del suministro de energía limpia en puerto (por ejemplo, a través del Reglamento sobre la infraestructura para los combustibles alternativos); destaca la necesidad de medidas reglamentarias complementarias para ajustarse a la trayectoria de reducción de emisiones marítimas y al uso acelerado de combustibles de uso marítimo sostenibles establecidos en este marco regulador vigente;</w:t>
            </w:r>
            <w:r w:rsidRPr="0021064C">
              <w:t xml:space="preserve"> señala que el camino hacia la consecución de este objetivo requiere un enfoque matizado y equilibrado para garantizar la sostenibilidad tanto del sector como de los medios de subsistencia de quienes dependen de él;</w:t>
            </w:r>
          </w:p>
        </w:tc>
      </w:tr>
    </w:tbl>
    <w:p w14:paraId="3BF502B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175CC52" w14:textId="77777777" w:rsidR="00B1044B" w:rsidRPr="0021064C" w:rsidRDefault="00B1044B" w:rsidP="00B1044B">
      <w:r w:rsidRPr="0021064C">
        <w:rPr>
          <w:rStyle w:val="HideTWBExt"/>
        </w:rPr>
        <w:t>&lt;/Amend&gt;</w:t>
      </w:r>
    </w:p>
    <w:p w14:paraId="2DD4195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128</w:t>
      </w:r>
      <w:r w:rsidRPr="0021064C">
        <w:rPr>
          <w:rStyle w:val="HideTWBExt"/>
        </w:rPr>
        <w:t>&lt;/NumAm&gt;</w:t>
      </w:r>
    </w:p>
    <w:p w14:paraId="3CDC83EE" w14:textId="77777777" w:rsidR="00B1044B" w:rsidRPr="0021064C" w:rsidRDefault="00B1044B" w:rsidP="00B1044B">
      <w:pPr>
        <w:pStyle w:val="NormalBold"/>
      </w:pPr>
      <w:r w:rsidRPr="0021064C">
        <w:rPr>
          <w:rStyle w:val="HideTWBExt"/>
          <w:b w:val="0"/>
        </w:rPr>
        <w:t>&lt;RepeatBlock-By&gt;&lt;Members&gt;</w:t>
      </w:r>
      <w:r w:rsidRPr="0021064C">
        <w:t>Anja Hazekamp, Sebastian Everding</w:t>
      </w:r>
      <w:r w:rsidRPr="0021064C">
        <w:rPr>
          <w:rStyle w:val="HideTWBExt"/>
          <w:b w:val="0"/>
        </w:rPr>
        <w:t>&lt;/Members&gt;</w:t>
      </w:r>
    </w:p>
    <w:p w14:paraId="72BE282F" w14:textId="77777777" w:rsidR="00B1044B" w:rsidRPr="0021064C" w:rsidRDefault="00B1044B" w:rsidP="00B1044B">
      <w:pPr>
        <w:pStyle w:val="NormalBold"/>
      </w:pPr>
      <w:r w:rsidRPr="0021064C">
        <w:rPr>
          <w:rStyle w:val="HideTWBExt"/>
          <w:b w:val="0"/>
        </w:rPr>
        <w:t>&lt;/RepeatBlock-By&gt;</w:t>
      </w:r>
    </w:p>
    <w:p w14:paraId="0418946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01FAAD"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3421ACF" w14:textId="77777777" w:rsidTr="00995D60">
        <w:trPr>
          <w:trHeight w:hRule="exact" w:val="240"/>
          <w:jc w:val="center"/>
        </w:trPr>
        <w:tc>
          <w:tcPr>
            <w:tcW w:w="9752" w:type="dxa"/>
            <w:gridSpan w:val="2"/>
            <w:tcBorders>
              <w:top w:val="nil"/>
              <w:left w:val="nil"/>
              <w:bottom w:val="nil"/>
              <w:right w:val="nil"/>
            </w:tcBorders>
          </w:tcPr>
          <w:p w14:paraId="6CFA8EB8" w14:textId="77777777" w:rsidR="00B1044B" w:rsidRPr="0021064C" w:rsidRDefault="00B1044B" w:rsidP="00995D60"/>
        </w:tc>
      </w:tr>
      <w:tr w:rsidR="00B1044B" w:rsidRPr="0021064C" w14:paraId="57104C33" w14:textId="77777777" w:rsidTr="00995D60">
        <w:trPr>
          <w:trHeight w:val="240"/>
          <w:jc w:val="center"/>
        </w:trPr>
        <w:tc>
          <w:tcPr>
            <w:tcW w:w="4876" w:type="dxa"/>
            <w:tcBorders>
              <w:top w:val="nil"/>
              <w:left w:val="nil"/>
              <w:bottom w:val="nil"/>
              <w:right w:val="nil"/>
            </w:tcBorders>
          </w:tcPr>
          <w:p w14:paraId="7A0B5BA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0C8EBF1" w14:textId="77777777" w:rsidR="00B1044B" w:rsidRPr="0021064C" w:rsidRDefault="00B1044B" w:rsidP="00995D60">
            <w:pPr>
              <w:pStyle w:val="AmColumnHeading"/>
            </w:pPr>
            <w:r w:rsidRPr="0021064C">
              <w:t>Enmienda</w:t>
            </w:r>
          </w:p>
        </w:tc>
      </w:tr>
      <w:tr w:rsidR="00B1044B" w:rsidRPr="0021064C" w14:paraId="70DE6FF9" w14:textId="77777777" w:rsidTr="00995D60">
        <w:trPr>
          <w:jc w:val="center"/>
        </w:trPr>
        <w:tc>
          <w:tcPr>
            <w:tcW w:w="4876" w:type="dxa"/>
            <w:tcBorders>
              <w:top w:val="nil"/>
              <w:left w:val="nil"/>
              <w:bottom w:val="nil"/>
              <w:right w:val="nil"/>
            </w:tcBorders>
          </w:tcPr>
          <w:p w14:paraId="27481D97" w14:textId="77777777" w:rsidR="00B1044B" w:rsidRPr="0021064C" w:rsidRDefault="00B1044B" w:rsidP="00995D60">
            <w:pPr>
              <w:pStyle w:val="Normal6a"/>
            </w:pPr>
            <w:r w:rsidRPr="0021064C">
              <w:t>1.</w:t>
            </w:r>
            <w:r w:rsidRPr="0021064C">
              <w:tab/>
            </w:r>
            <w:r w:rsidRPr="0021064C">
              <w:rPr>
                <w:b/>
                <w:i/>
              </w:rPr>
              <w:t>Toma nota</w:t>
            </w:r>
            <w:r w:rsidRPr="0021064C">
              <w:t xml:space="preserve"> del objetivo de la Unión de lograr la neutralidad climática de aquí a 2050; señala</w:t>
            </w:r>
            <w:r w:rsidRPr="0021064C">
              <w:rPr>
                <w:b/>
                <w:i/>
              </w:rPr>
              <w:t>, no obstante,</w:t>
            </w:r>
            <w:r w:rsidRPr="0021064C">
              <w:t xml:space="preserve"> que </w:t>
            </w:r>
            <w:r w:rsidRPr="0021064C">
              <w:rPr>
                <w:b/>
                <w:bCs/>
                <w:i/>
                <w:iCs/>
              </w:rPr>
              <w:t>el</w:t>
            </w:r>
            <w:r w:rsidRPr="0021064C">
              <w:t xml:space="preserve"> </w:t>
            </w:r>
            <w:r w:rsidRPr="0021064C">
              <w:rPr>
                <w:b/>
                <w:i/>
              </w:rPr>
              <w:t>camino hacia la consecución de este objetivo requiere un enfoque matizado y equilibrado</w:t>
            </w:r>
            <w:r w:rsidRPr="0021064C">
              <w:t xml:space="preserve"> para garantizar la sostenibilidad </w:t>
            </w:r>
            <w:r w:rsidRPr="0021064C">
              <w:rPr>
                <w:b/>
                <w:i/>
              </w:rPr>
              <w:t>tanto</w:t>
            </w:r>
            <w:r w:rsidRPr="0021064C">
              <w:t xml:space="preserve"> </w:t>
            </w:r>
            <w:r w:rsidRPr="0021064C">
              <w:rPr>
                <w:b/>
                <w:bCs/>
                <w:i/>
                <w:iCs/>
              </w:rPr>
              <w:t>del</w:t>
            </w:r>
            <w:r w:rsidRPr="0021064C">
              <w:t xml:space="preserve"> sector </w:t>
            </w:r>
            <w:r w:rsidRPr="0021064C">
              <w:rPr>
                <w:b/>
                <w:i/>
              </w:rPr>
              <w:t>como de los medios de subsistencia de quienes</w:t>
            </w:r>
            <w:r w:rsidRPr="0021064C">
              <w:t xml:space="preserve"> dependen de él;</w:t>
            </w:r>
          </w:p>
        </w:tc>
        <w:tc>
          <w:tcPr>
            <w:tcW w:w="4876" w:type="dxa"/>
            <w:tcBorders>
              <w:top w:val="nil"/>
              <w:left w:val="nil"/>
              <w:bottom w:val="nil"/>
              <w:right w:val="nil"/>
            </w:tcBorders>
          </w:tcPr>
          <w:p w14:paraId="14A3F443" w14:textId="77777777" w:rsidR="00B1044B" w:rsidRPr="0021064C" w:rsidRDefault="00B1044B" w:rsidP="00995D60">
            <w:pPr>
              <w:pStyle w:val="Normal6a"/>
            </w:pPr>
            <w:r w:rsidRPr="0021064C">
              <w:t>1.</w:t>
            </w:r>
            <w:r w:rsidRPr="0021064C">
              <w:tab/>
            </w:r>
            <w:r w:rsidRPr="0021064C">
              <w:rPr>
                <w:b/>
                <w:i/>
              </w:rPr>
              <w:t>Reitera la importancia</w:t>
            </w:r>
            <w:r w:rsidRPr="0021064C">
              <w:t xml:space="preserve"> del objetivo de la Unión de lograr la neutralidad climática de aquí a 2050; señala que </w:t>
            </w:r>
            <w:r w:rsidRPr="0021064C">
              <w:rPr>
                <w:b/>
                <w:bCs/>
                <w:i/>
                <w:iCs/>
              </w:rPr>
              <w:t>los</w:t>
            </w:r>
            <w:r w:rsidRPr="0021064C">
              <w:t xml:space="preserve"> </w:t>
            </w:r>
            <w:r w:rsidRPr="0021064C">
              <w:rPr>
                <w:b/>
                <w:i/>
              </w:rPr>
              <w:t>océanos se encuentran en estado de emergencia, ya que el aumento de la eutrofización, la acidificación, el calentamiento de los océanos y la contaminación por plásticos empeoran su salud, mientras persiste la alarmante tendencia a la sobrepesca, lo que provoca el agotamiento de más de una tercera parte de las poblaciones mundiales de peces; pide a la Comisión y a los Estados miembros que adopten medidas decisivas</w:t>
            </w:r>
            <w:r w:rsidRPr="0021064C">
              <w:t xml:space="preserve"> para garantizar la sostenibilidad </w:t>
            </w:r>
            <w:r w:rsidRPr="0021064C">
              <w:rPr>
                <w:b/>
                <w:bCs/>
                <w:i/>
                <w:iCs/>
              </w:rPr>
              <w:t>de</w:t>
            </w:r>
            <w:r w:rsidRPr="0021064C">
              <w:t xml:space="preserve"> </w:t>
            </w:r>
            <w:r w:rsidRPr="0021064C">
              <w:rPr>
                <w:b/>
                <w:i/>
              </w:rPr>
              <w:t>los océanos,</w:t>
            </w:r>
            <w:r w:rsidRPr="0021064C">
              <w:t xml:space="preserve"> </w:t>
            </w:r>
            <w:r w:rsidRPr="0021064C">
              <w:rPr>
                <w:b/>
                <w:bCs/>
                <w:i/>
                <w:iCs/>
              </w:rPr>
              <w:t>el</w:t>
            </w:r>
            <w:r w:rsidRPr="0021064C">
              <w:t xml:space="preserve"> sector </w:t>
            </w:r>
            <w:r w:rsidRPr="0021064C">
              <w:rPr>
                <w:b/>
                <w:bCs/>
                <w:i/>
                <w:iCs/>
              </w:rPr>
              <w:t>y</w:t>
            </w:r>
            <w:r w:rsidRPr="0021064C">
              <w:t xml:space="preserve"> </w:t>
            </w:r>
            <w:r w:rsidRPr="0021064C">
              <w:rPr>
                <w:b/>
                <w:i/>
              </w:rPr>
              <w:t>todos los seres vivos</w:t>
            </w:r>
            <w:r w:rsidRPr="0021064C">
              <w:t xml:space="preserve"> </w:t>
            </w:r>
            <w:r w:rsidRPr="0021064C">
              <w:rPr>
                <w:b/>
                <w:bCs/>
                <w:i/>
                <w:iCs/>
              </w:rPr>
              <w:t>que</w:t>
            </w:r>
            <w:r w:rsidRPr="0021064C">
              <w:t xml:space="preserve"> dependen de él;</w:t>
            </w:r>
          </w:p>
        </w:tc>
      </w:tr>
    </w:tbl>
    <w:p w14:paraId="207AA82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C91D462" w14:textId="77777777" w:rsidR="00B1044B" w:rsidRPr="0021064C" w:rsidRDefault="00B1044B" w:rsidP="00B1044B">
      <w:r w:rsidRPr="0021064C">
        <w:rPr>
          <w:rStyle w:val="HideTWBExt"/>
        </w:rPr>
        <w:t>&lt;/Amend&gt;</w:t>
      </w:r>
    </w:p>
    <w:p w14:paraId="44848F5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129</w:t>
      </w:r>
      <w:r w:rsidRPr="0021064C">
        <w:rPr>
          <w:rStyle w:val="HideTWBExt"/>
        </w:rPr>
        <w:t>&lt;/NumAm&gt;</w:t>
      </w:r>
    </w:p>
    <w:p w14:paraId="2C7BC4D6"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233B237B" w14:textId="77777777" w:rsidR="00B1044B" w:rsidRPr="0021064C" w:rsidRDefault="00B1044B" w:rsidP="00B1044B">
      <w:pPr>
        <w:pStyle w:val="NormalBold"/>
      </w:pPr>
      <w:r w:rsidRPr="0021064C">
        <w:rPr>
          <w:rStyle w:val="HideTWBExt"/>
          <w:b w:val="0"/>
        </w:rPr>
        <w:t>&lt;/RepeatBlock-By&gt;</w:t>
      </w:r>
    </w:p>
    <w:p w14:paraId="2ECCE21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509DC2E"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19C988" w14:textId="77777777" w:rsidTr="00995D60">
        <w:trPr>
          <w:trHeight w:hRule="exact" w:val="240"/>
          <w:jc w:val="center"/>
        </w:trPr>
        <w:tc>
          <w:tcPr>
            <w:tcW w:w="9752" w:type="dxa"/>
            <w:gridSpan w:val="2"/>
            <w:tcBorders>
              <w:top w:val="nil"/>
              <w:left w:val="nil"/>
              <w:bottom w:val="nil"/>
              <w:right w:val="nil"/>
            </w:tcBorders>
          </w:tcPr>
          <w:p w14:paraId="66508C0D" w14:textId="77777777" w:rsidR="00B1044B" w:rsidRPr="0021064C" w:rsidRDefault="00B1044B" w:rsidP="00995D60"/>
        </w:tc>
      </w:tr>
      <w:tr w:rsidR="00B1044B" w:rsidRPr="0021064C" w14:paraId="6337DFA1" w14:textId="77777777" w:rsidTr="00995D60">
        <w:trPr>
          <w:trHeight w:val="240"/>
          <w:jc w:val="center"/>
        </w:trPr>
        <w:tc>
          <w:tcPr>
            <w:tcW w:w="4876" w:type="dxa"/>
            <w:tcBorders>
              <w:top w:val="nil"/>
              <w:left w:val="nil"/>
              <w:bottom w:val="nil"/>
              <w:right w:val="nil"/>
            </w:tcBorders>
          </w:tcPr>
          <w:p w14:paraId="6755351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AE235D4" w14:textId="77777777" w:rsidR="00B1044B" w:rsidRPr="0021064C" w:rsidRDefault="00B1044B" w:rsidP="00995D60">
            <w:pPr>
              <w:pStyle w:val="AmColumnHeading"/>
            </w:pPr>
            <w:r w:rsidRPr="0021064C">
              <w:t>Enmienda</w:t>
            </w:r>
          </w:p>
        </w:tc>
      </w:tr>
      <w:tr w:rsidR="00B1044B" w:rsidRPr="0021064C" w14:paraId="28C3C26C" w14:textId="77777777" w:rsidTr="00995D60">
        <w:trPr>
          <w:jc w:val="center"/>
        </w:trPr>
        <w:tc>
          <w:tcPr>
            <w:tcW w:w="4876" w:type="dxa"/>
            <w:tcBorders>
              <w:top w:val="nil"/>
              <w:left w:val="nil"/>
              <w:bottom w:val="nil"/>
              <w:right w:val="nil"/>
            </w:tcBorders>
          </w:tcPr>
          <w:p w14:paraId="718B069E" w14:textId="77777777" w:rsidR="00B1044B" w:rsidRPr="0021064C" w:rsidRDefault="00B1044B" w:rsidP="00995D60">
            <w:pPr>
              <w:pStyle w:val="Normal6a"/>
            </w:pPr>
            <w:r w:rsidRPr="0021064C">
              <w:t>1.</w:t>
            </w:r>
            <w:r w:rsidRPr="0021064C">
              <w:tab/>
            </w:r>
            <w:r w:rsidRPr="0021064C">
              <w:rPr>
                <w:b/>
                <w:i/>
              </w:rPr>
              <w:t>Toma nota del</w:t>
            </w:r>
            <w:r w:rsidRPr="0021064C">
              <w:t xml:space="preserve"> objetivo de la Unión de lograr la neutralidad climática de aquí a 2050</w:t>
            </w:r>
            <w:r w:rsidRPr="0021064C">
              <w:rPr>
                <w:b/>
                <w:i/>
              </w:rPr>
              <w:t>; señala, no obstante,</w:t>
            </w:r>
            <w:r w:rsidRPr="0021064C">
              <w:t xml:space="preserve"> que el camino hacia la consecución de este objetivo requiere un enfoque </w:t>
            </w:r>
            <w:r w:rsidRPr="0021064C">
              <w:rPr>
                <w:b/>
                <w:i/>
              </w:rPr>
              <w:t>matizado y equilibrado</w:t>
            </w:r>
            <w:r w:rsidRPr="0021064C">
              <w:t xml:space="preserve"> para </w:t>
            </w:r>
            <w:r w:rsidRPr="0021064C">
              <w:rPr>
                <w:b/>
                <w:bCs/>
                <w:i/>
                <w:iCs/>
              </w:rPr>
              <w:t>garantizar</w:t>
            </w:r>
            <w:r w:rsidRPr="0021064C">
              <w:t xml:space="preserve"> </w:t>
            </w:r>
            <w:r w:rsidRPr="0021064C">
              <w:rPr>
                <w:b/>
                <w:i/>
              </w:rPr>
              <w:t>la sostenibilidad tanto del</w:t>
            </w:r>
            <w:r w:rsidRPr="0021064C">
              <w:t xml:space="preserve"> sector </w:t>
            </w:r>
            <w:r w:rsidRPr="0021064C">
              <w:rPr>
                <w:b/>
                <w:i/>
              </w:rPr>
              <w:t>como de</w:t>
            </w:r>
            <w:r w:rsidRPr="0021064C">
              <w:t xml:space="preserve"> los medios de subsistencia de quienes dependen de él;</w:t>
            </w:r>
          </w:p>
        </w:tc>
        <w:tc>
          <w:tcPr>
            <w:tcW w:w="4876" w:type="dxa"/>
            <w:tcBorders>
              <w:top w:val="nil"/>
              <w:left w:val="nil"/>
              <w:bottom w:val="nil"/>
              <w:right w:val="nil"/>
            </w:tcBorders>
          </w:tcPr>
          <w:p w14:paraId="7D89C126" w14:textId="77777777" w:rsidR="00B1044B" w:rsidRPr="0021064C" w:rsidRDefault="00B1044B" w:rsidP="00995D60">
            <w:pPr>
              <w:pStyle w:val="Normal6a"/>
            </w:pPr>
            <w:r w:rsidRPr="0021064C">
              <w:t>1.</w:t>
            </w:r>
            <w:r w:rsidRPr="0021064C">
              <w:tab/>
            </w:r>
            <w:r w:rsidRPr="0021064C">
              <w:rPr>
                <w:b/>
                <w:i/>
              </w:rPr>
              <w:t>Reafirma</w:t>
            </w:r>
            <w:r w:rsidRPr="0021064C">
              <w:t xml:space="preserve"> </w:t>
            </w:r>
            <w:r w:rsidRPr="0021064C">
              <w:rPr>
                <w:b/>
                <w:bCs/>
                <w:i/>
                <w:iCs/>
              </w:rPr>
              <w:t>el</w:t>
            </w:r>
            <w:r w:rsidRPr="0021064C">
              <w:t xml:space="preserve"> objetivo de la Unión de lograr la neutralidad climática de aquí a 2050</w:t>
            </w:r>
            <w:r w:rsidRPr="0021064C">
              <w:rPr>
                <w:b/>
                <w:i/>
              </w:rPr>
              <w:t>, y que este objetivo se ha consagrado en el Derecho de la Unión; destaca</w:t>
            </w:r>
            <w:r w:rsidRPr="0021064C">
              <w:t xml:space="preserve"> que el camino hacia la consecución de este objetivo requiere un enfoque </w:t>
            </w:r>
            <w:r w:rsidRPr="0021064C">
              <w:rPr>
                <w:b/>
                <w:i/>
              </w:rPr>
              <w:t>inclusivo</w:t>
            </w:r>
            <w:r w:rsidRPr="0021064C">
              <w:t xml:space="preserve"> </w:t>
            </w:r>
            <w:r w:rsidRPr="0021064C">
              <w:rPr>
                <w:b/>
                <w:i/>
              </w:rPr>
              <w:t>y una transición justa para todos,</w:t>
            </w:r>
            <w:r w:rsidRPr="0021064C">
              <w:t xml:space="preserve"> para </w:t>
            </w:r>
            <w:r w:rsidRPr="0021064C">
              <w:rPr>
                <w:b/>
                <w:bCs/>
                <w:i/>
                <w:iCs/>
              </w:rPr>
              <w:t>velar por</w:t>
            </w:r>
            <w:r w:rsidRPr="0021064C">
              <w:t xml:space="preserve"> </w:t>
            </w:r>
            <w:r w:rsidRPr="0021064C">
              <w:rPr>
                <w:b/>
                <w:i/>
              </w:rPr>
              <w:t>que la transición del</w:t>
            </w:r>
            <w:r w:rsidRPr="0021064C">
              <w:t xml:space="preserve"> sector </w:t>
            </w:r>
            <w:r w:rsidRPr="0021064C">
              <w:rPr>
                <w:b/>
                <w:i/>
              </w:rPr>
              <w:t>garantice</w:t>
            </w:r>
            <w:r w:rsidRPr="0021064C">
              <w:t xml:space="preserve"> los medios de subsistencia de quienes dependen de él;</w:t>
            </w:r>
          </w:p>
        </w:tc>
      </w:tr>
    </w:tbl>
    <w:p w14:paraId="7906673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5B1F1B0" w14:textId="77777777" w:rsidR="00B1044B" w:rsidRPr="0021064C" w:rsidRDefault="00B1044B" w:rsidP="00B1044B">
      <w:r w:rsidRPr="0021064C">
        <w:rPr>
          <w:rStyle w:val="HideTWBExt"/>
        </w:rPr>
        <w:t>&lt;/Amend&gt;</w:t>
      </w:r>
    </w:p>
    <w:p w14:paraId="5122D0D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130</w:t>
      </w:r>
      <w:r w:rsidRPr="0021064C">
        <w:rPr>
          <w:rStyle w:val="HideTWBExt"/>
        </w:rPr>
        <w:t>&lt;/NumAm&gt;</w:t>
      </w:r>
    </w:p>
    <w:p w14:paraId="3FB2A012"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2B3B5D2" w14:textId="77777777" w:rsidR="00B1044B" w:rsidRPr="0021064C" w:rsidRDefault="00B1044B" w:rsidP="00B1044B">
      <w:pPr>
        <w:pStyle w:val="NormalBold"/>
      </w:pPr>
      <w:r w:rsidRPr="0021064C">
        <w:rPr>
          <w:rStyle w:val="HideTWBExt"/>
          <w:b w:val="0"/>
        </w:rPr>
        <w:t>&lt;/RepeatBlock-By&gt;</w:t>
      </w:r>
    </w:p>
    <w:p w14:paraId="0353069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331A042"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7292862" w14:textId="77777777" w:rsidTr="00995D60">
        <w:trPr>
          <w:trHeight w:hRule="exact" w:val="240"/>
          <w:jc w:val="center"/>
        </w:trPr>
        <w:tc>
          <w:tcPr>
            <w:tcW w:w="9752" w:type="dxa"/>
            <w:gridSpan w:val="2"/>
            <w:tcBorders>
              <w:top w:val="nil"/>
              <w:left w:val="nil"/>
              <w:bottom w:val="nil"/>
              <w:right w:val="nil"/>
            </w:tcBorders>
          </w:tcPr>
          <w:p w14:paraId="41DDDB0C" w14:textId="77777777" w:rsidR="00B1044B" w:rsidRPr="0021064C" w:rsidRDefault="00B1044B" w:rsidP="00995D60"/>
        </w:tc>
      </w:tr>
      <w:tr w:rsidR="00B1044B" w:rsidRPr="0021064C" w14:paraId="649D6ACB" w14:textId="77777777" w:rsidTr="00995D60">
        <w:trPr>
          <w:trHeight w:val="240"/>
          <w:jc w:val="center"/>
        </w:trPr>
        <w:tc>
          <w:tcPr>
            <w:tcW w:w="4876" w:type="dxa"/>
            <w:tcBorders>
              <w:top w:val="nil"/>
              <w:left w:val="nil"/>
              <w:bottom w:val="nil"/>
              <w:right w:val="nil"/>
            </w:tcBorders>
          </w:tcPr>
          <w:p w14:paraId="00FF2D5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87A3DB0" w14:textId="77777777" w:rsidR="00B1044B" w:rsidRPr="0021064C" w:rsidRDefault="00B1044B" w:rsidP="00995D60">
            <w:pPr>
              <w:pStyle w:val="AmColumnHeading"/>
            </w:pPr>
            <w:r w:rsidRPr="0021064C">
              <w:t>Enmienda</w:t>
            </w:r>
          </w:p>
        </w:tc>
      </w:tr>
      <w:tr w:rsidR="00B1044B" w:rsidRPr="0021064C" w14:paraId="496B7074" w14:textId="77777777" w:rsidTr="00995D60">
        <w:trPr>
          <w:jc w:val="center"/>
        </w:trPr>
        <w:tc>
          <w:tcPr>
            <w:tcW w:w="4876" w:type="dxa"/>
            <w:tcBorders>
              <w:top w:val="nil"/>
              <w:left w:val="nil"/>
              <w:bottom w:val="nil"/>
              <w:right w:val="nil"/>
            </w:tcBorders>
          </w:tcPr>
          <w:p w14:paraId="0616DB98" w14:textId="77777777" w:rsidR="00B1044B" w:rsidRPr="0021064C" w:rsidRDefault="00B1044B" w:rsidP="00995D60">
            <w:pPr>
              <w:pStyle w:val="Normal6a"/>
            </w:pPr>
            <w:r w:rsidRPr="0021064C">
              <w:t>1.</w:t>
            </w:r>
            <w:r w:rsidRPr="0021064C">
              <w:tab/>
            </w:r>
            <w:r w:rsidRPr="0021064C">
              <w:rPr>
                <w:b/>
                <w:i/>
              </w:rPr>
              <w:t>Toma nota del objetivo de la Unión de</w:t>
            </w:r>
            <w:r w:rsidRPr="0021064C">
              <w:t xml:space="preserve"> lograr la neutralidad climática de aquí a 2050;</w:t>
            </w:r>
            <w:r w:rsidRPr="0021064C">
              <w:rPr>
                <w:b/>
                <w:i/>
              </w:rPr>
              <w:t xml:space="preserve"> señala, no obstante, que el camino hacia la consecución de este objetivo</w:t>
            </w:r>
            <w:r w:rsidRPr="0021064C">
              <w:t xml:space="preserve"> requiere </w:t>
            </w:r>
            <w:r w:rsidRPr="0021064C">
              <w:rPr>
                <w:b/>
                <w:bCs/>
                <w:i/>
                <w:iCs/>
              </w:rPr>
              <w:t>un</w:t>
            </w:r>
            <w:r w:rsidRPr="0021064C">
              <w:t xml:space="preserve"> </w:t>
            </w:r>
            <w:r w:rsidRPr="0021064C">
              <w:rPr>
                <w:b/>
                <w:i/>
              </w:rPr>
              <w:t>enfoque matizado y equilibrado para garantizar la sostenibilidad tanto del</w:t>
            </w:r>
            <w:r w:rsidRPr="0021064C">
              <w:t xml:space="preserve"> sector </w:t>
            </w:r>
            <w:r w:rsidRPr="0021064C">
              <w:rPr>
                <w:b/>
                <w:i/>
              </w:rPr>
              <w:t>como de los medios de subsistencia de quienes dependen de él</w:t>
            </w:r>
            <w:r w:rsidRPr="0021064C">
              <w:t>;</w:t>
            </w:r>
          </w:p>
        </w:tc>
        <w:tc>
          <w:tcPr>
            <w:tcW w:w="4876" w:type="dxa"/>
            <w:tcBorders>
              <w:top w:val="nil"/>
              <w:left w:val="nil"/>
              <w:bottom w:val="nil"/>
              <w:right w:val="nil"/>
            </w:tcBorders>
          </w:tcPr>
          <w:p w14:paraId="35F314A3" w14:textId="77777777" w:rsidR="00B1044B" w:rsidRPr="0021064C" w:rsidRDefault="00B1044B" w:rsidP="00995D60">
            <w:pPr>
              <w:pStyle w:val="Normal6a"/>
            </w:pPr>
            <w:r w:rsidRPr="0021064C">
              <w:t>1.</w:t>
            </w:r>
            <w:r w:rsidRPr="0021064C">
              <w:tab/>
            </w:r>
            <w:r w:rsidRPr="0021064C">
              <w:rPr>
                <w:b/>
                <w:i/>
              </w:rPr>
              <w:t>Destaca que</w:t>
            </w:r>
            <w:r w:rsidRPr="0021064C">
              <w:t xml:space="preserve"> lograr la neutralidad climática de aquí a 2050</w:t>
            </w:r>
            <w:r w:rsidRPr="0021064C">
              <w:rPr>
                <w:b/>
                <w:i/>
              </w:rPr>
              <w:t>, en consonancia con el Pacto Verde Europeo y el Acuerdo de París de las Naciones Unidas,</w:t>
            </w:r>
            <w:r w:rsidRPr="0021064C">
              <w:t xml:space="preserve"> requiere </w:t>
            </w:r>
            <w:r w:rsidRPr="0021064C">
              <w:rPr>
                <w:b/>
                <w:bCs/>
                <w:i/>
                <w:iCs/>
              </w:rPr>
              <w:t>una</w:t>
            </w:r>
            <w:r w:rsidRPr="0021064C">
              <w:t xml:space="preserve"> </w:t>
            </w:r>
            <w:r w:rsidRPr="0021064C">
              <w:rPr>
                <w:b/>
                <w:i/>
              </w:rPr>
              <w:t>transición estructurada e inclusiva en el</w:t>
            </w:r>
            <w:r w:rsidRPr="0021064C">
              <w:t xml:space="preserve"> sector </w:t>
            </w:r>
            <w:r w:rsidRPr="0021064C">
              <w:rPr>
                <w:b/>
                <w:i/>
              </w:rPr>
              <w:t>pesquero de la Unión; subraya que esta transición debe basarse en un equilibrio justo entre la protección del medio ambiente, la viabilidad económica y la cohesión social, y debe contribuir de manera significativa a los objetivos climáticos de la Unión sin socavar la resiliencia de las comunidades pesqueras</w:t>
            </w:r>
            <w:r w:rsidRPr="0021064C">
              <w:t>;</w:t>
            </w:r>
          </w:p>
        </w:tc>
      </w:tr>
    </w:tbl>
    <w:p w14:paraId="39C5F7A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ABB39AD" w14:textId="77777777" w:rsidR="00B1044B" w:rsidRPr="0021064C" w:rsidRDefault="00B1044B" w:rsidP="00B1044B">
      <w:r w:rsidRPr="0021064C">
        <w:rPr>
          <w:rStyle w:val="HideTWBExt"/>
        </w:rPr>
        <w:t>&lt;/Amend&gt;</w:t>
      </w:r>
    </w:p>
    <w:p w14:paraId="2EA6234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131</w:t>
      </w:r>
      <w:r w:rsidRPr="0021064C">
        <w:rPr>
          <w:rStyle w:val="HideTWBExt"/>
        </w:rPr>
        <w:t>&lt;/NumAm&gt;</w:t>
      </w:r>
    </w:p>
    <w:p w14:paraId="36A3D5C6"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464CE040" w14:textId="77777777" w:rsidR="00B1044B" w:rsidRPr="0021064C" w:rsidRDefault="00B1044B" w:rsidP="00B1044B">
      <w:pPr>
        <w:pStyle w:val="NormalBold"/>
      </w:pPr>
      <w:r w:rsidRPr="0021064C">
        <w:rPr>
          <w:rStyle w:val="HideTWBExt"/>
          <w:b w:val="0"/>
        </w:rPr>
        <w:t>&lt;/RepeatBlock-By&gt;</w:t>
      </w:r>
    </w:p>
    <w:p w14:paraId="0E43D07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AA23210"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6CC76D" w14:textId="77777777" w:rsidTr="00995D60">
        <w:trPr>
          <w:trHeight w:hRule="exact" w:val="240"/>
          <w:jc w:val="center"/>
        </w:trPr>
        <w:tc>
          <w:tcPr>
            <w:tcW w:w="9752" w:type="dxa"/>
            <w:gridSpan w:val="2"/>
            <w:tcBorders>
              <w:top w:val="nil"/>
              <w:left w:val="nil"/>
              <w:bottom w:val="nil"/>
              <w:right w:val="nil"/>
            </w:tcBorders>
          </w:tcPr>
          <w:p w14:paraId="1B6763CF" w14:textId="77777777" w:rsidR="00B1044B" w:rsidRPr="0021064C" w:rsidRDefault="00B1044B" w:rsidP="00995D60"/>
        </w:tc>
      </w:tr>
      <w:tr w:rsidR="00B1044B" w:rsidRPr="0021064C" w14:paraId="46A22242" w14:textId="77777777" w:rsidTr="00995D60">
        <w:trPr>
          <w:trHeight w:val="240"/>
          <w:jc w:val="center"/>
        </w:trPr>
        <w:tc>
          <w:tcPr>
            <w:tcW w:w="4876" w:type="dxa"/>
            <w:tcBorders>
              <w:top w:val="nil"/>
              <w:left w:val="nil"/>
              <w:bottom w:val="nil"/>
              <w:right w:val="nil"/>
            </w:tcBorders>
          </w:tcPr>
          <w:p w14:paraId="302B888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121540D" w14:textId="77777777" w:rsidR="00B1044B" w:rsidRPr="0021064C" w:rsidRDefault="00B1044B" w:rsidP="00995D60">
            <w:pPr>
              <w:pStyle w:val="AmColumnHeading"/>
            </w:pPr>
            <w:r w:rsidRPr="0021064C">
              <w:t>Enmienda</w:t>
            </w:r>
          </w:p>
        </w:tc>
      </w:tr>
      <w:tr w:rsidR="00B1044B" w:rsidRPr="0021064C" w14:paraId="36BFB11B" w14:textId="77777777" w:rsidTr="00995D60">
        <w:trPr>
          <w:jc w:val="center"/>
        </w:trPr>
        <w:tc>
          <w:tcPr>
            <w:tcW w:w="4876" w:type="dxa"/>
            <w:tcBorders>
              <w:top w:val="nil"/>
              <w:left w:val="nil"/>
              <w:bottom w:val="nil"/>
              <w:right w:val="nil"/>
            </w:tcBorders>
          </w:tcPr>
          <w:p w14:paraId="550905E8" w14:textId="77777777" w:rsidR="00B1044B" w:rsidRPr="0021064C" w:rsidRDefault="00B1044B" w:rsidP="00995D60">
            <w:pPr>
              <w:pStyle w:val="Normal6a"/>
            </w:pPr>
            <w:r w:rsidRPr="0021064C">
              <w:t>1.</w:t>
            </w:r>
            <w:r w:rsidRPr="0021064C">
              <w:tab/>
            </w:r>
            <w:r w:rsidRPr="0021064C">
              <w:rPr>
                <w:b/>
                <w:i/>
              </w:rPr>
              <w:t>Toma nota del</w:t>
            </w:r>
            <w:r w:rsidRPr="0021064C">
              <w:t xml:space="preserve"> objetivo de la Unión de lograr la neutralidad climática de aquí a 2050; </w:t>
            </w:r>
            <w:r w:rsidRPr="0021064C">
              <w:rPr>
                <w:b/>
                <w:i/>
              </w:rPr>
              <w:t>señala, no obstante, que el camino hacia la consecución de este objetivo requiere un enfoque matizado y equilibrado para garantizar la sostenibilidad tanto</w:t>
            </w:r>
            <w:r w:rsidRPr="0021064C">
              <w:t xml:space="preserve"> </w:t>
            </w:r>
            <w:r w:rsidRPr="0021064C">
              <w:rPr>
                <w:b/>
                <w:bCs/>
                <w:i/>
                <w:iCs/>
              </w:rPr>
              <w:t>del</w:t>
            </w:r>
            <w:r w:rsidRPr="0021064C">
              <w:t xml:space="preserve"> sector </w:t>
            </w:r>
            <w:r w:rsidRPr="0021064C">
              <w:rPr>
                <w:b/>
                <w:i/>
              </w:rPr>
              <w:t>como de los medios de subsistencia de quienes dependen de él</w:t>
            </w:r>
            <w:r w:rsidRPr="0021064C">
              <w:t>;</w:t>
            </w:r>
          </w:p>
        </w:tc>
        <w:tc>
          <w:tcPr>
            <w:tcW w:w="4876" w:type="dxa"/>
            <w:tcBorders>
              <w:top w:val="nil"/>
              <w:left w:val="nil"/>
              <w:bottom w:val="nil"/>
              <w:right w:val="nil"/>
            </w:tcBorders>
          </w:tcPr>
          <w:p w14:paraId="56347D81" w14:textId="77777777" w:rsidR="00B1044B" w:rsidRPr="0021064C" w:rsidRDefault="00B1044B" w:rsidP="00995D60">
            <w:pPr>
              <w:pStyle w:val="Normal6a"/>
            </w:pPr>
            <w:r w:rsidRPr="0021064C">
              <w:t>1.</w:t>
            </w:r>
            <w:r w:rsidRPr="0021064C">
              <w:tab/>
            </w:r>
            <w:r w:rsidRPr="0021064C">
              <w:rPr>
                <w:b/>
                <w:i/>
              </w:rPr>
              <w:t>Acoge con satisfacción el</w:t>
            </w:r>
            <w:r w:rsidRPr="0021064C">
              <w:t xml:space="preserve"> objetivo de la Unión de lograr la neutralidad climática de aquí a 2050; </w:t>
            </w:r>
            <w:r w:rsidRPr="0021064C">
              <w:rPr>
                <w:b/>
                <w:i/>
              </w:rPr>
              <w:t>considera que una transición justa hacia una pesca neutra en carbono plantea retos, pero también oportunidades, por ejemplo, al reducir la dependencia</w:t>
            </w:r>
            <w:r w:rsidRPr="0021064C">
              <w:t xml:space="preserve"> </w:t>
            </w:r>
            <w:r w:rsidRPr="0021064C">
              <w:rPr>
                <w:b/>
                <w:bCs/>
                <w:i/>
                <w:iCs/>
              </w:rPr>
              <w:t>del</w:t>
            </w:r>
            <w:r w:rsidRPr="0021064C">
              <w:t xml:space="preserve"> sector </w:t>
            </w:r>
            <w:r w:rsidRPr="0021064C">
              <w:rPr>
                <w:b/>
                <w:i/>
              </w:rPr>
              <w:t>de la fluctuación de los precios de los combustibles fósiles y crear una ventaja en términos de competitividad</w:t>
            </w:r>
            <w:r w:rsidRPr="0021064C">
              <w:t>;</w:t>
            </w:r>
          </w:p>
        </w:tc>
      </w:tr>
    </w:tbl>
    <w:p w14:paraId="72FA1A3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FCCC622" w14:textId="77777777" w:rsidR="00B1044B" w:rsidRPr="0021064C" w:rsidRDefault="00B1044B" w:rsidP="00B1044B">
      <w:r w:rsidRPr="0021064C">
        <w:rPr>
          <w:rStyle w:val="HideTWBExt"/>
        </w:rPr>
        <w:t>&lt;/Amend&gt;</w:t>
      </w:r>
    </w:p>
    <w:p w14:paraId="47E563D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132</w:t>
      </w:r>
      <w:r w:rsidRPr="0021064C">
        <w:rPr>
          <w:rStyle w:val="HideTWBExt"/>
        </w:rPr>
        <w:t>&lt;/NumAm&gt;</w:t>
      </w:r>
    </w:p>
    <w:p w14:paraId="46337543"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3F265C7D" w14:textId="77777777" w:rsidR="00B1044B" w:rsidRPr="0021064C" w:rsidRDefault="00B1044B" w:rsidP="00B1044B">
      <w:pPr>
        <w:pStyle w:val="NormalBold"/>
      </w:pPr>
      <w:r w:rsidRPr="0021064C">
        <w:rPr>
          <w:rStyle w:val="HideTWBExt"/>
          <w:b w:val="0"/>
        </w:rPr>
        <w:t>&lt;/RepeatBlock-By&gt;</w:t>
      </w:r>
    </w:p>
    <w:p w14:paraId="3DB6F66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F16F8AD"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D40D473" w14:textId="77777777" w:rsidTr="00995D60">
        <w:trPr>
          <w:trHeight w:hRule="exact" w:val="240"/>
          <w:jc w:val="center"/>
        </w:trPr>
        <w:tc>
          <w:tcPr>
            <w:tcW w:w="9752" w:type="dxa"/>
            <w:gridSpan w:val="2"/>
            <w:tcBorders>
              <w:top w:val="nil"/>
              <w:left w:val="nil"/>
              <w:bottom w:val="nil"/>
              <w:right w:val="nil"/>
            </w:tcBorders>
          </w:tcPr>
          <w:p w14:paraId="1F4ECDFB" w14:textId="77777777" w:rsidR="00B1044B" w:rsidRPr="0021064C" w:rsidRDefault="00B1044B" w:rsidP="00995D60"/>
        </w:tc>
      </w:tr>
      <w:tr w:rsidR="00B1044B" w:rsidRPr="0021064C" w14:paraId="53355119" w14:textId="77777777" w:rsidTr="00995D60">
        <w:trPr>
          <w:trHeight w:val="240"/>
          <w:jc w:val="center"/>
        </w:trPr>
        <w:tc>
          <w:tcPr>
            <w:tcW w:w="4876" w:type="dxa"/>
            <w:tcBorders>
              <w:top w:val="nil"/>
              <w:left w:val="nil"/>
              <w:bottom w:val="nil"/>
              <w:right w:val="nil"/>
            </w:tcBorders>
          </w:tcPr>
          <w:p w14:paraId="2B23177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C4737D1" w14:textId="77777777" w:rsidR="00B1044B" w:rsidRPr="0021064C" w:rsidRDefault="00B1044B" w:rsidP="00995D60">
            <w:pPr>
              <w:pStyle w:val="AmColumnHeading"/>
            </w:pPr>
            <w:r w:rsidRPr="0021064C">
              <w:t>Enmienda</w:t>
            </w:r>
          </w:p>
        </w:tc>
      </w:tr>
      <w:tr w:rsidR="00B1044B" w:rsidRPr="0021064C" w14:paraId="67791FFD" w14:textId="77777777" w:rsidTr="00995D60">
        <w:trPr>
          <w:jc w:val="center"/>
        </w:trPr>
        <w:tc>
          <w:tcPr>
            <w:tcW w:w="4876" w:type="dxa"/>
            <w:tcBorders>
              <w:top w:val="nil"/>
              <w:left w:val="nil"/>
              <w:bottom w:val="nil"/>
              <w:right w:val="nil"/>
            </w:tcBorders>
          </w:tcPr>
          <w:p w14:paraId="3F7515CE" w14:textId="77777777" w:rsidR="00B1044B" w:rsidRPr="0021064C" w:rsidRDefault="00B1044B" w:rsidP="00995D60">
            <w:pPr>
              <w:pStyle w:val="Normal6a"/>
            </w:pPr>
            <w:r w:rsidRPr="0021064C">
              <w:t>1.</w:t>
            </w:r>
            <w:r w:rsidRPr="0021064C">
              <w:tab/>
              <w:t>Toma nota del objetivo de la Unión de lograr la neutralidad climática de aquí a 2050; señala, no obstante, que el camino hacia la consecución de este objetivo requiere un enfoque matizado y equilibrado para garantizar la sostenibilidad tanto del sector como de los medios de subsistencia de quienes dependen de él;</w:t>
            </w:r>
          </w:p>
        </w:tc>
        <w:tc>
          <w:tcPr>
            <w:tcW w:w="4876" w:type="dxa"/>
            <w:tcBorders>
              <w:top w:val="nil"/>
              <w:left w:val="nil"/>
              <w:bottom w:val="nil"/>
              <w:right w:val="nil"/>
            </w:tcBorders>
          </w:tcPr>
          <w:p w14:paraId="09D264FE" w14:textId="77777777" w:rsidR="00B1044B" w:rsidRPr="0021064C" w:rsidRDefault="00B1044B" w:rsidP="00995D60">
            <w:pPr>
              <w:pStyle w:val="Normal6a"/>
            </w:pPr>
            <w:r w:rsidRPr="0021064C">
              <w:t>1.</w:t>
            </w:r>
            <w:r w:rsidRPr="0021064C">
              <w:tab/>
              <w:t>Toma nota del objetivo de la Unión de lograr la neutralidad climática de aquí a 2050; señala, no obstante, que el camino hacia la consecución de este objetivo requiere un enfoque matizado y equilibrado para garantizar la sostenibilidad tanto del sector como de los medios de subsistencia de quienes dependen de él;</w:t>
            </w:r>
            <w:r w:rsidRPr="0021064C">
              <w:rPr>
                <w:b/>
                <w:i/>
              </w:rPr>
              <w:t> considera imperativo que este enfoque matizado y equilibrado tenga plenamente en cuenta las diferencias regionales;</w:t>
            </w:r>
          </w:p>
        </w:tc>
      </w:tr>
    </w:tbl>
    <w:p w14:paraId="2CCD24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4F27299" w14:textId="77777777" w:rsidR="00B1044B" w:rsidRPr="0021064C" w:rsidRDefault="00B1044B" w:rsidP="00B1044B">
      <w:r w:rsidRPr="0021064C">
        <w:rPr>
          <w:rStyle w:val="HideTWBExt"/>
        </w:rPr>
        <w:t>&lt;/Amend&gt;</w:t>
      </w:r>
    </w:p>
    <w:p w14:paraId="5732473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133</w:t>
      </w:r>
      <w:r w:rsidRPr="0021064C">
        <w:rPr>
          <w:rStyle w:val="HideTWBExt"/>
        </w:rPr>
        <w:t>&lt;/NumAm&gt;</w:t>
      </w:r>
    </w:p>
    <w:p w14:paraId="3EE1DE72"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7A1F855D" w14:textId="77777777" w:rsidR="00B1044B" w:rsidRPr="0021064C" w:rsidRDefault="00B1044B" w:rsidP="00B1044B">
      <w:pPr>
        <w:pStyle w:val="NormalBold"/>
      </w:pPr>
      <w:r w:rsidRPr="0021064C">
        <w:rPr>
          <w:rStyle w:val="HideTWBExt"/>
          <w:b w:val="0"/>
        </w:rPr>
        <w:t>&lt;/RepeatBlock-By&gt;</w:t>
      </w:r>
    </w:p>
    <w:p w14:paraId="264C4BB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801093D"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924C951" w14:textId="77777777" w:rsidTr="00995D60">
        <w:trPr>
          <w:trHeight w:hRule="exact" w:val="240"/>
          <w:jc w:val="center"/>
        </w:trPr>
        <w:tc>
          <w:tcPr>
            <w:tcW w:w="9752" w:type="dxa"/>
            <w:gridSpan w:val="2"/>
            <w:tcBorders>
              <w:top w:val="nil"/>
              <w:left w:val="nil"/>
              <w:bottom w:val="nil"/>
              <w:right w:val="nil"/>
            </w:tcBorders>
          </w:tcPr>
          <w:p w14:paraId="3ACC42A0" w14:textId="77777777" w:rsidR="00B1044B" w:rsidRPr="0021064C" w:rsidRDefault="00B1044B" w:rsidP="00995D60"/>
        </w:tc>
      </w:tr>
      <w:tr w:rsidR="00B1044B" w:rsidRPr="0021064C" w14:paraId="0EE7CCDB" w14:textId="77777777" w:rsidTr="00995D60">
        <w:trPr>
          <w:trHeight w:val="240"/>
          <w:jc w:val="center"/>
        </w:trPr>
        <w:tc>
          <w:tcPr>
            <w:tcW w:w="4876" w:type="dxa"/>
            <w:tcBorders>
              <w:top w:val="nil"/>
              <w:left w:val="nil"/>
              <w:bottom w:val="nil"/>
              <w:right w:val="nil"/>
            </w:tcBorders>
          </w:tcPr>
          <w:p w14:paraId="234C166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904F996" w14:textId="77777777" w:rsidR="00B1044B" w:rsidRPr="0021064C" w:rsidRDefault="00B1044B" w:rsidP="00995D60">
            <w:pPr>
              <w:pStyle w:val="AmColumnHeading"/>
            </w:pPr>
            <w:r w:rsidRPr="0021064C">
              <w:t>Enmienda</w:t>
            </w:r>
          </w:p>
        </w:tc>
      </w:tr>
      <w:tr w:rsidR="00B1044B" w:rsidRPr="0021064C" w14:paraId="3E104BCA" w14:textId="77777777" w:rsidTr="00995D60">
        <w:trPr>
          <w:jc w:val="center"/>
        </w:trPr>
        <w:tc>
          <w:tcPr>
            <w:tcW w:w="4876" w:type="dxa"/>
            <w:tcBorders>
              <w:top w:val="nil"/>
              <w:left w:val="nil"/>
              <w:bottom w:val="nil"/>
              <w:right w:val="nil"/>
            </w:tcBorders>
          </w:tcPr>
          <w:p w14:paraId="6DAAAD78" w14:textId="77777777" w:rsidR="00B1044B" w:rsidRPr="0021064C" w:rsidRDefault="00B1044B" w:rsidP="00995D60">
            <w:pPr>
              <w:pStyle w:val="Normal6a"/>
            </w:pPr>
            <w:r w:rsidRPr="0021064C">
              <w:t>1.</w:t>
            </w:r>
            <w:r w:rsidRPr="0021064C">
              <w:tab/>
              <w:t>Toma nota del objetivo de la Unión de lograr la neutralidad climática de aquí a 2050; señala</w:t>
            </w:r>
            <w:r w:rsidRPr="0021064C">
              <w:rPr>
                <w:b/>
                <w:i/>
              </w:rPr>
              <w:t>, no obstante,</w:t>
            </w:r>
            <w:r w:rsidRPr="0021064C">
              <w:t xml:space="preserve"> que el camino hacia la consecución de este objetivo requiere un enfoque matizado y equilibrado para garantizar la sostenibilidad tanto del sector como de los medios de subsistencia de quienes dependen de él;</w:t>
            </w:r>
          </w:p>
        </w:tc>
        <w:tc>
          <w:tcPr>
            <w:tcW w:w="4876" w:type="dxa"/>
            <w:tcBorders>
              <w:top w:val="nil"/>
              <w:left w:val="nil"/>
              <w:bottom w:val="nil"/>
              <w:right w:val="nil"/>
            </w:tcBorders>
          </w:tcPr>
          <w:p w14:paraId="47CDD279" w14:textId="77777777" w:rsidR="00B1044B" w:rsidRPr="0021064C" w:rsidRDefault="00B1044B" w:rsidP="00995D60">
            <w:pPr>
              <w:pStyle w:val="Normal6a"/>
            </w:pPr>
            <w:r w:rsidRPr="0021064C">
              <w:t>1.</w:t>
            </w:r>
            <w:r w:rsidRPr="0021064C">
              <w:tab/>
              <w:t xml:space="preserve">Toma nota del objetivo de la Unión de lograr la neutralidad climática de aquí a 2050; señala que el camino hacia la consecución de este objetivo requiere un enfoque matizado y equilibrado para garantizar la sostenibilidad </w:t>
            </w:r>
            <w:r w:rsidRPr="0021064C">
              <w:rPr>
                <w:b/>
                <w:i/>
              </w:rPr>
              <w:t>económica y social</w:t>
            </w:r>
            <w:r w:rsidRPr="0021064C">
              <w:t xml:space="preserve"> tanto del sector como de los medios de subsistencia de quienes dependen de él</w:t>
            </w:r>
            <w:r w:rsidRPr="0021064C">
              <w:rPr>
                <w:b/>
                <w:i/>
              </w:rPr>
              <w:t>, respetando los tres pilares del desarrollo sostenible</w:t>
            </w:r>
            <w:r w:rsidRPr="0021064C">
              <w:t>;</w:t>
            </w:r>
          </w:p>
        </w:tc>
      </w:tr>
    </w:tbl>
    <w:p w14:paraId="12386A7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19580D4D" w14:textId="77777777" w:rsidR="00B1044B" w:rsidRPr="0021064C" w:rsidRDefault="00B1044B" w:rsidP="00B1044B">
      <w:r w:rsidRPr="0021064C">
        <w:rPr>
          <w:rStyle w:val="HideTWBExt"/>
        </w:rPr>
        <w:t>&lt;/Amend&gt;</w:t>
      </w:r>
    </w:p>
    <w:p w14:paraId="46B78B9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134</w:t>
      </w:r>
      <w:r w:rsidRPr="0021064C">
        <w:rPr>
          <w:rStyle w:val="HideTWBExt"/>
        </w:rPr>
        <w:t>&lt;/NumAm&gt;</w:t>
      </w:r>
    </w:p>
    <w:p w14:paraId="0A728BA1"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67635150" w14:textId="77777777" w:rsidR="00B1044B" w:rsidRPr="0021064C" w:rsidRDefault="00B1044B" w:rsidP="00B1044B">
      <w:pPr>
        <w:pStyle w:val="NormalBold"/>
      </w:pPr>
      <w:r w:rsidRPr="0021064C">
        <w:rPr>
          <w:rStyle w:val="HideTWBExt"/>
          <w:b w:val="0"/>
        </w:rPr>
        <w:t>&lt;/RepeatBlock-By&gt;</w:t>
      </w:r>
    </w:p>
    <w:p w14:paraId="6833623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64CF237" w14:textId="77777777" w:rsidR="00B1044B" w:rsidRPr="0021064C" w:rsidRDefault="00B1044B" w:rsidP="00B1044B">
      <w:pPr>
        <w:pStyle w:val="NormalBold"/>
      </w:pPr>
      <w:r w:rsidRPr="0021064C">
        <w:rPr>
          <w:rStyle w:val="HideTWBExt"/>
        </w:rPr>
        <w:t>&lt;Article&gt;</w:t>
      </w:r>
      <w:r w:rsidRPr="0021064C">
        <w:t>Apartado 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F59E93B" w14:textId="77777777" w:rsidTr="00995D60">
        <w:trPr>
          <w:trHeight w:hRule="exact" w:val="240"/>
          <w:jc w:val="center"/>
        </w:trPr>
        <w:tc>
          <w:tcPr>
            <w:tcW w:w="9752" w:type="dxa"/>
            <w:gridSpan w:val="2"/>
            <w:tcBorders>
              <w:top w:val="nil"/>
              <w:left w:val="nil"/>
              <w:bottom w:val="nil"/>
              <w:right w:val="nil"/>
            </w:tcBorders>
          </w:tcPr>
          <w:p w14:paraId="20F4EDF7" w14:textId="77777777" w:rsidR="00B1044B" w:rsidRPr="0021064C" w:rsidRDefault="00B1044B" w:rsidP="00995D60"/>
        </w:tc>
      </w:tr>
      <w:tr w:rsidR="00B1044B" w:rsidRPr="0021064C" w14:paraId="12D7585D" w14:textId="77777777" w:rsidTr="00995D60">
        <w:trPr>
          <w:trHeight w:val="240"/>
          <w:jc w:val="center"/>
        </w:trPr>
        <w:tc>
          <w:tcPr>
            <w:tcW w:w="4876" w:type="dxa"/>
            <w:tcBorders>
              <w:top w:val="nil"/>
              <w:left w:val="nil"/>
              <w:bottom w:val="nil"/>
              <w:right w:val="nil"/>
            </w:tcBorders>
          </w:tcPr>
          <w:p w14:paraId="675567B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2794EF8" w14:textId="77777777" w:rsidR="00B1044B" w:rsidRPr="0021064C" w:rsidRDefault="00B1044B" w:rsidP="00995D60">
            <w:pPr>
              <w:pStyle w:val="AmColumnHeading"/>
            </w:pPr>
            <w:r w:rsidRPr="0021064C">
              <w:t>Enmienda</w:t>
            </w:r>
          </w:p>
        </w:tc>
      </w:tr>
      <w:tr w:rsidR="00B1044B" w:rsidRPr="0021064C" w14:paraId="015F2104" w14:textId="77777777" w:rsidTr="00995D60">
        <w:trPr>
          <w:jc w:val="center"/>
        </w:trPr>
        <w:tc>
          <w:tcPr>
            <w:tcW w:w="4876" w:type="dxa"/>
            <w:tcBorders>
              <w:top w:val="nil"/>
              <w:left w:val="nil"/>
              <w:bottom w:val="nil"/>
              <w:right w:val="nil"/>
            </w:tcBorders>
          </w:tcPr>
          <w:p w14:paraId="6A659A36" w14:textId="77777777" w:rsidR="00B1044B" w:rsidRPr="0021064C" w:rsidRDefault="00B1044B" w:rsidP="00995D60">
            <w:pPr>
              <w:pStyle w:val="Normal6a"/>
            </w:pPr>
            <w:r w:rsidRPr="0021064C">
              <w:t>1.</w:t>
            </w:r>
            <w:r w:rsidRPr="0021064C">
              <w:tab/>
              <w:t>Toma nota del objetivo de la Unión de lograr la neutralidad climática de aquí a 2050; señala, no obstante, que el camino hacia la consecución de este objetivo requiere un enfoque matizado y equilibrado para garantizar la sostenibilidad tanto del sector como de los medios de subsistencia de quienes dependen de él;</w:t>
            </w:r>
          </w:p>
        </w:tc>
        <w:tc>
          <w:tcPr>
            <w:tcW w:w="4876" w:type="dxa"/>
            <w:tcBorders>
              <w:top w:val="nil"/>
              <w:left w:val="nil"/>
              <w:bottom w:val="nil"/>
              <w:right w:val="nil"/>
            </w:tcBorders>
          </w:tcPr>
          <w:p w14:paraId="56D9ECD2" w14:textId="77777777" w:rsidR="00B1044B" w:rsidRPr="0021064C" w:rsidRDefault="00B1044B" w:rsidP="00995D60">
            <w:pPr>
              <w:pStyle w:val="Normal6a"/>
            </w:pPr>
            <w:r w:rsidRPr="0021064C">
              <w:t>1.</w:t>
            </w:r>
            <w:r w:rsidRPr="0021064C">
              <w:tab/>
              <w:t xml:space="preserve">Toma nota del objetivo de la Unión de lograr la neutralidad climática de aquí a 2050; señala, no obstante, que el camino hacia la consecución de este objetivo requiere un enfoque matizado y equilibrado para garantizar la sostenibilidad </w:t>
            </w:r>
            <w:r w:rsidRPr="0021064C">
              <w:rPr>
                <w:b/>
                <w:i/>
              </w:rPr>
              <w:t>económica, social y medioambiental</w:t>
            </w:r>
            <w:r w:rsidRPr="0021064C">
              <w:t xml:space="preserve"> tanto del sector como de los medios de subsistencia de quienes dependen de él;</w:t>
            </w:r>
          </w:p>
        </w:tc>
      </w:tr>
    </w:tbl>
    <w:p w14:paraId="3982391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3D43E3B" w14:textId="77777777" w:rsidR="00B1044B" w:rsidRPr="0021064C" w:rsidRDefault="00B1044B" w:rsidP="00B1044B">
      <w:r w:rsidRPr="0021064C">
        <w:rPr>
          <w:rStyle w:val="HideTWBExt"/>
        </w:rPr>
        <w:t>&lt;/Amend&gt;</w:t>
      </w:r>
    </w:p>
    <w:p w14:paraId="5447E21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135</w:t>
      </w:r>
      <w:r w:rsidRPr="0021064C">
        <w:rPr>
          <w:rStyle w:val="HideTWBExt"/>
        </w:rPr>
        <w:t>&lt;/NumAm&gt;</w:t>
      </w:r>
    </w:p>
    <w:p w14:paraId="64B97CA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AF0B70A" w14:textId="77777777" w:rsidR="00B1044B" w:rsidRPr="0021064C" w:rsidRDefault="00B1044B" w:rsidP="00B1044B">
      <w:pPr>
        <w:pStyle w:val="NormalBold"/>
      </w:pPr>
      <w:r w:rsidRPr="0021064C">
        <w:rPr>
          <w:rStyle w:val="HideTWBExt"/>
          <w:b w:val="0"/>
        </w:rPr>
        <w:t>&lt;/RepeatBlock-By&gt;</w:t>
      </w:r>
    </w:p>
    <w:p w14:paraId="3FAACB5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6474769" w14:textId="77777777" w:rsidR="00B1044B" w:rsidRPr="0021064C" w:rsidRDefault="00B1044B" w:rsidP="00B1044B">
      <w:pPr>
        <w:pStyle w:val="NormalBold"/>
      </w:pPr>
      <w:r w:rsidRPr="0021064C">
        <w:rPr>
          <w:rStyle w:val="HideTWBExt"/>
        </w:rPr>
        <w:t>&lt;Article&gt;</w:t>
      </w:r>
      <w:r w:rsidRPr="0021064C">
        <w:t>Apartado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3DEB13A" w14:textId="77777777" w:rsidTr="00995D60">
        <w:trPr>
          <w:trHeight w:hRule="exact" w:val="240"/>
          <w:jc w:val="center"/>
        </w:trPr>
        <w:tc>
          <w:tcPr>
            <w:tcW w:w="9752" w:type="dxa"/>
            <w:gridSpan w:val="2"/>
            <w:tcBorders>
              <w:top w:val="nil"/>
              <w:left w:val="nil"/>
              <w:bottom w:val="nil"/>
              <w:right w:val="nil"/>
            </w:tcBorders>
          </w:tcPr>
          <w:p w14:paraId="478B3E37" w14:textId="77777777" w:rsidR="00B1044B" w:rsidRPr="0021064C" w:rsidRDefault="00B1044B" w:rsidP="00995D60"/>
        </w:tc>
      </w:tr>
      <w:tr w:rsidR="00B1044B" w:rsidRPr="0021064C" w14:paraId="571D8538" w14:textId="77777777" w:rsidTr="00995D60">
        <w:trPr>
          <w:trHeight w:val="240"/>
          <w:jc w:val="center"/>
        </w:trPr>
        <w:tc>
          <w:tcPr>
            <w:tcW w:w="4876" w:type="dxa"/>
            <w:tcBorders>
              <w:top w:val="nil"/>
              <w:left w:val="nil"/>
              <w:bottom w:val="nil"/>
              <w:right w:val="nil"/>
            </w:tcBorders>
          </w:tcPr>
          <w:p w14:paraId="5141D17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50DA270" w14:textId="77777777" w:rsidR="00B1044B" w:rsidRPr="0021064C" w:rsidRDefault="00B1044B" w:rsidP="00995D60">
            <w:pPr>
              <w:pStyle w:val="AmColumnHeading"/>
            </w:pPr>
            <w:r w:rsidRPr="0021064C">
              <w:t>Enmienda</w:t>
            </w:r>
          </w:p>
        </w:tc>
      </w:tr>
      <w:tr w:rsidR="00B1044B" w:rsidRPr="0021064C" w14:paraId="08E379C3" w14:textId="77777777" w:rsidTr="00995D60">
        <w:trPr>
          <w:jc w:val="center"/>
        </w:trPr>
        <w:tc>
          <w:tcPr>
            <w:tcW w:w="4876" w:type="dxa"/>
            <w:tcBorders>
              <w:top w:val="nil"/>
              <w:left w:val="nil"/>
              <w:bottom w:val="nil"/>
              <w:right w:val="nil"/>
            </w:tcBorders>
          </w:tcPr>
          <w:p w14:paraId="228C89B7" w14:textId="77777777" w:rsidR="00B1044B" w:rsidRPr="0021064C" w:rsidRDefault="00B1044B" w:rsidP="00995D60">
            <w:pPr>
              <w:pStyle w:val="Normal6a"/>
            </w:pPr>
          </w:p>
        </w:tc>
        <w:tc>
          <w:tcPr>
            <w:tcW w:w="4876" w:type="dxa"/>
            <w:tcBorders>
              <w:top w:val="nil"/>
              <w:left w:val="nil"/>
              <w:bottom w:val="nil"/>
              <w:right w:val="nil"/>
            </w:tcBorders>
          </w:tcPr>
          <w:p w14:paraId="048BF931" w14:textId="77777777" w:rsidR="00B1044B" w:rsidRPr="0021064C" w:rsidRDefault="00B1044B" w:rsidP="00995D60">
            <w:pPr>
              <w:pStyle w:val="Normal6a"/>
            </w:pPr>
            <w:r w:rsidRPr="0021064C">
              <w:rPr>
                <w:b/>
                <w:i/>
              </w:rPr>
              <w:t>1 bis.</w:t>
            </w:r>
            <w:r w:rsidRPr="0021064C">
              <w:tab/>
            </w:r>
            <w:r w:rsidRPr="0021064C">
              <w:rPr>
                <w:b/>
                <w:i/>
              </w:rPr>
              <w:t>Recuerda que la trayectoria climática de la Unión debe ser anticipatoria y guiarse por la responsabilidad pública, el conocimiento científico y la solidaridad; pide marcos políticos coordinados y a largo plazo que integren la pesca en los esfuerzos más amplios de descarbonización de la Unión y garanticen que ningún segmento de flota o ninguna región se queden atrás;</w:t>
            </w:r>
          </w:p>
        </w:tc>
      </w:tr>
    </w:tbl>
    <w:p w14:paraId="19C2E0B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433B321" w14:textId="77777777" w:rsidR="00B1044B" w:rsidRPr="0021064C" w:rsidRDefault="00B1044B" w:rsidP="00B1044B">
      <w:r w:rsidRPr="0021064C">
        <w:rPr>
          <w:rStyle w:val="HideTWBExt"/>
        </w:rPr>
        <w:t>&lt;/Amend&gt;</w:t>
      </w:r>
    </w:p>
    <w:p w14:paraId="4640991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136</w:t>
      </w:r>
      <w:r w:rsidRPr="0021064C">
        <w:rPr>
          <w:rStyle w:val="HideTWBExt"/>
        </w:rPr>
        <w:t>&lt;/NumAm&gt;</w:t>
      </w:r>
    </w:p>
    <w:p w14:paraId="373D92D2"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5036541C" w14:textId="77777777" w:rsidR="00B1044B" w:rsidRPr="0021064C" w:rsidRDefault="00B1044B" w:rsidP="00B1044B">
      <w:pPr>
        <w:pStyle w:val="NormalBold"/>
      </w:pPr>
      <w:r w:rsidRPr="0021064C">
        <w:rPr>
          <w:rStyle w:val="HideTWBExt"/>
          <w:b w:val="0"/>
        </w:rPr>
        <w:t>&lt;/RepeatBlock-By&gt;</w:t>
      </w:r>
    </w:p>
    <w:p w14:paraId="4F459D7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CB7FD7C" w14:textId="77777777" w:rsidR="00B1044B" w:rsidRPr="0021064C" w:rsidRDefault="00B1044B" w:rsidP="00B1044B">
      <w:pPr>
        <w:pStyle w:val="NormalBold"/>
      </w:pPr>
      <w:r w:rsidRPr="0021064C">
        <w:rPr>
          <w:rStyle w:val="HideTWBExt"/>
        </w:rPr>
        <w:t>&lt;Article&gt;</w:t>
      </w:r>
      <w:r w:rsidRPr="0021064C">
        <w:t>Apartado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32CC828" w14:textId="77777777" w:rsidTr="00995D60">
        <w:trPr>
          <w:trHeight w:hRule="exact" w:val="240"/>
          <w:jc w:val="center"/>
        </w:trPr>
        <w:tc>
          <w:tcPr>
            <w:tcW w:w="9752" w:type="dxa"/>
            <w:gridSpan w:val="2"/>
            <w:tcBorders>
              <w:top w:val="nil"/>
              <w:left w:val="nil"/>
              <w:bottom w:val="nil"/>
              <w:right w:val="nil"/>
            </w:tcBorders>
          </w:tcPr>
          <w:p w14:paraId="79844A8C" w14:textId="77777777" w:rsidR="00B1044B" w:rsidRPr="0021064C" w:rsidRDefault="00B1044B" w:rsidP="00995D60"/>
        </w:tc>
      </w:tr>
      <w:tr w:rsidR="00B1044B" w:rsidRPr="0021064C" w14:paraId="2EC6A458" w14:textId="77777777" w:rsidTr="00995D60">
        <w:trPr>
          <w:trHeight w:val="240"/>
          <w:jc w:val="center"/>
        </w:trPr>
        <w:tc>
          <w:tcPr>
            <w:tcW w:w="4876" w:type="dxa"/>
            <w:tcBorders>
              <w:top w:val="nil"/>
              <w:left w:val="nil"/>
              <w:bottom w:val="nil"/>
              <w:right w:val="nil"/>
            </w:tcBorders>
          </w:tcPr>
          <w:p w14:paraId="4807849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37586F1" w14:textId="77777777" w:rsidR="00B1044B" w:rsidRPr="0021064C" w:rsidRDefault="00B1044B" w:rsidP="00995D60">
            <w:pPr>
              <w:pStyle w:val="AmColumnHeading"/>
            </w:pPr>
            <w:r w:rsidRPr="0021064C">
              <w:t>Enmienda</w:t>
            </w:r>
          </w:p>
        </w:tc>
      </w:tr>
      <w:tr w:rsidR="00B1044B" w:rsidRPr="0021064C" w14:paraId="448433B7" w14:textId="77777777" w:rsidTr="00995D60">
        <w:trPr>
          <w:jc w:val="center"/>
        </w:trPr>
        <w:tc>
          <w:tcPr>
            <w:tcW w:w="4876" w:type="dxa"/>
            <w:tcBorders>
              <w:top w:val="nil"/>
              <w:left w:val="nil"/>
              <w:bottom w:val="nil"/>
              <w:right w:val="nil"/>
            </w:tcBorders>
          </w:tcPr>
          <w:p w14:paraId="159B80D0" w14:textId="77777777" w:rsidR="00B1044B" w:rsidRPr="0021064C" w:rsidRDefault="00B1044B" w:rsidP="00995D60">
            <w:pPr>
              <w:pStyle w:val="Normal6a"/>
            </w:pPr>
          </w:p>
        </w:tc>
        <w:tc>
          <w:tcPr>
            <w:tcW w:w="4876" w:type="dxa"/>
            <w:tcBorders>
              <w:top w:val="nil"/>
              <w:left w:val="nil"/>
              <w:bottom w:val="nil"/>
              <w:right w:val="nil"/>
            </w:tcBorders>
          </w:tcPr>
          <w:p w14:paraId="09A971EC" w14:textId="77777777" w:rsidR="00B1044B" w:rsidRPr="0021064C" w:rsidRDefault="00B1044B" w:rsidP="00995D60">
            <w:pPr>
              <w:pStyle w:val="Normal6a"/>
            </w:pPr>
            <w:r w:rsidRPr="0021064C">
              <w:rPr>
                <w:b/>
                <w:i/>
              </w:rPr>
              <w:t>1 bis.</w:t>
            </w:r>
            <w:r w:rsidRPr="0021064C">
              <w:tab/>
            </w:r>
            <w:r w:rsidRPr="0021064C">
              <w:rPr>
                <w:b/>
                <w:i/>
              </w:rPr>
              <w:t>Destaca la necesidad de una hoja de ruta realista y gradual para la descarbonización que armonice los avances tecnológicos, las mejoras logísticas, la disponibilidad de combustibles alternativos y los plazos legislativos, a fin de garantizar una aplicación viable y eficaz en todos los segmentos de flota;</w:t>
            </w:r>
          </w:p>
        </w:tc>
      </w:tr>
    </w:tbl>
    <w:p w14:paraId="1EC0CA2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518D9E4" w14:textId="77777777" w:rsidR="00B1044B" w:rsidRPr="0021064C" w:rsidRDefault="00B1044B" w:rsidP="00B1044B">
      <w:r w:rsidRPr="0021064C">
        <w:rPr>
          <w:rStyle w:val="HideTWBExt"/>
        </w:rPr>
        <w:t>&lt;/Amend&gt;</w:t>
      </w:r>
    </w:p>
    <w:p w14:paraId="4246AB5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137</w:t>
      </w:r>
      <w:r w:rsidRPr="0021064C">
        <w:rPr>
          <w:rStyle w:val="HideTWBExt"/>
        </w:rPr>
        <w:t>&lt;/NumAm&gt;</w:t>
      </w:r>
    </w:p>
    <w:p w14:paraId="2C28B227"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04751D1"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3B1A9BFD" w14:textId="77777777" w:rsidR="00B1044B" w:rsidRPr="0021064C" w:rsidRDefault="00B1044B" w:rsidP="00B1044B">
      <w:pPr>
        <w:pStyle w:val="NormalBold"/>
      </w:pPr>
      <w:r w:rsidRPr="0021064C">
        <w:rPr>
          <w:rStyle w:val="HideTWBExt"/>
          <w:b w:val="0"/>
        </w:rPr>
        <w:t>&lt;/RepeatBlock-By&gt;</w:t>
      </w:r>
    </w:p>
    <w:p w14:paraId="06DF035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48EFC10" w14:textId="77777777" w:rsidR="00B1044B" w:rsidRPr="0021064C" w:rsidRDefault="00B1044B" w:rsidP="00B1044B">
      <w:pPr>
        <w:pStyle w:val="NormalBold"/>
      </w:pPr>
      <w:r w:rsidRPr="0021064C">
        <w:rPr>
          <w:rStyle w:val="HideTWBExt"/>
        </w:rPr>
        <w:t>&lt;Article&gt;</w:t>
      </w:r>
      <w:r w:rsidRPr="0021064C">
        <w:t>Apartado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C060F95" w14:textId="77777777" w:rsidTr="00995D60">
        <w:trPr>
          <w:trHeight w:hRule="exact" w:val="240"/>
          <w:jc w:val="center"/>
        </w:trPr>
        <w:tc>
          <w:tcPr>
            <w:tcW w:w="9752" w:type="dxa"/>
            <w:gridSpan w:val="2"/>
            <w:tcBorders>
              <w:top w:val="nil"/>
              <w:left w:val="nil"/>
              <w:bottom w:val="nil"/>
              <w:right w:val="nil"/>
            </w:tcBorders>
          </w:tcPr>
          <w:p w14:paraId="6C68D025" w14:textId="77777777" w:rsidR="00B1044B" w:rsidRPr="0021064C" w:rsidRDefault="00B1044B" w:rsidP="00995D60"/>
        </w:tc>
      </w:tr>
      <w:tr w:rsidR="00B1044B" w:rsidRPr="0021064C" w14:paraId="267210F6" w14:textId="77777777" w:rsidTr="00995D60">
        <w:trPr>
          <w:trHeight w:val="240"/>
          <w:jc w:val="center"/>
        </w:trPr>
        <w:tc>
          <w:tcPr>
            <w:tcW w:w="4876" w:type="dxa"/>
            <w:tcBorders>
              <w:top w:val="nil"/>
              <w:left w:val="nil"/>
              <w:bottom w:val="nil"/>
              <w:right w:val="nil"/>
            </w:tcBorders>
          </w:tcPr>
          <w:p w14:paraId="5F908F9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7E139C5" w14:textId="77777777" w:rsidR="00B1044B" w:rsidRPr="0021064C" w:rsidRDefault="00B1044B" w:rsidP="00995D60">
            <w:pPr>
              <w:pStyle w:val="AmColumnHeading"/>
            </w:pPr>
            <w:r w:rsidRPr="0021064C">
              <w:t>Enmienda</w:t>
            </w:r>
          </w:p>
        </w:tc>
      </w:tr>
      <w:tr w:rsidR="00B1044B" w:rsidRPr="0021064C" w14:paraId="505A784E" w14:textId="77777777" w:rsidTr="00995D60">
        <w:trPr>
          <w:jc w:val="center"/>
        </w:trPr>
        <w:tc>
          <w:tcPr>
            <w:tcW w:w="4876" w:type="dxa"/>
            <w:tcBorders>
              <w:top w:val="nil"/>
              <w:left w:val="nil"/>
              <w:bottom w:val="nil"/>
              <w:right w:val="nil"/>
            </w:tcBorders>
          </w:tcPr>
          <w:p w14:paraId="01017168" w14:textId="77777777" w:rsidR="00B1044B" w:rsidRPr="0021064C" w:rsidRDefault="00B1044B" w:rsidP="00995D60">
            <w:pPr>
              <w:pStyle w:val="Normal6a"/>
            </w:pPr>
          </w:p>
        </w:tc>
        <w:tc>
          <w:tcPr>
            <w:tcW w:w="4876" w:type="dxa"/>
            <w:tcBorders>
              <w:top w:val="nil"/>
              <w:left w:val="nil"/>
              <w:bottom w:val="nil"/>
              <w:right w:val="nil"/>
            </w:tcBorders>
          </w:tcPr>
          <w:p w14:paraId="2F685390" w14:textId="4202E311" w:rsidR="00B1044B" w:rsidRPr="0021064C" w:rsidRDefault="00B1044B" w:rsidP="00995D60">
            <w:pPr>
              <w:pStyle w:val="Normal6a"/>
            </w:pPr>
            <w:r w:rsidRPr="0021064C">
              <w:rPr>
                <w:b/>
                <w:i/>
              </w:rPr>
              <w:t>1 bis.</w:t>
            </w:r>
            <w:r w:rsidRPr="0021064C">
              <w:tab/>
            </w:r>
            <w:r w:rsidR="00995D60">
              <w:rPr>
                <w:b/>
                <w:i/>
              </w:rPr>
              <w:t>Destaca que el océano genera el </w:t>
            </w:r>
            <w:r w:rsidRPr="0021064C">
              <w:rPr>
                <w:b/>
                <w:i/>
              </w:rPr>
              <w:t xml:space="preserve">50 % del oxígeno que necesitamos, </w:t>
            </w:r>
            <w:r w:rsidR="00995D60">
              <w:rPr>
                <w:b/>
                <w:i/>
              </w:rPr>
              <w:t>absorbe el </w:t>
            </w:r>
            <w:r w:rsidRPr="0021064C">
              <w:rPr>
                <w:b/>
                <w:i/>
              </w:rPr>
              <w:t>30 % de todas las emisiones de dióxido de carbono y captura el 90 % del exceso de calor retenido por estas emisiones;</w:t>
            </w:r>
          </w:p>
        </w:tc>
      </w:tr>
    </w:tbl>
    <w:p w14:paraId="39C6282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1FE6FC8" w14:textId="77777777" w:rsidR="00B1044B" w:rsidRPr="0021064C" w:rsidRDefault="00B1044B" w:rsidP="00B1044B">
      <w:r w:rsidRPr="0021064C">
        <w:rPr>
          <w:rStyle w:val="HideTWBExt"/>
        </w:rPr>
        <w:t>&lt;/Amend&gt;</w:t>
      </w:r>
    </w:p>
    <w:p w14:paraId="68EC6F8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138</w:t>
      </w:r>
      <w:r w:rsidRPr="0021064C">
        <w:rPr>
          <w:rStyle w:val="HideTWBExt"/>
        </w:rPr>
        <w:t>&lt;/NumAm&gt;</w:t>
      </w:r>
    </w:p>
    <w:p w14:paraId="517F61F6"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EDE04FE" w14:textId="77777777" w:rsidR="00B1044B" w:rsidRPr="0021064C" w:rsidRDefault="00B1044B" w:rsidP="00B1044B">
      <w:pPr>
        <w:pStyle w:val="NormalBold"/>
      </w:pPr>
      <w:r w:rsidRPr="0021064C">
        <w:rPr>
          <w:rStyle w:val="HideTWBExt"/>
          <w:b w:val="0"/>
        </w:rPr>
        <w:t>&lt;/RepeatBlock-By&gt;</w:t>
      </w:r>
    </w:p>
    <w:p w14:paraId="467249F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98C12FF" w14:textId="77777777" w:rsidR="00B1044B" w:rsidRPr="0021064C" w:rsidRDefault="00B1044B" w:rsidP="00B1044B">
      <w:pPr>
        <w:pStyle w:val="NormalBold"/>
      </w:pPr>
      <w:r w:rsidRPr="0021064C">
        <w:rPr>
          <w:rStyle w:val="HideTWBExt"/>
        </w:rPr>
        <w:t>&lt;Article&gt;</w:t>
      </w:r>
      <w:r w:rsidRPr="0021064C">
        <w:t>Apartado 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6A673A0" w14:textId="77777777" w:rsidTr="00995D60">
        <w:trPr>
          <w:trHeight w:hRule="exact" w:val="240"/>
          <w:jc w:val="center"/>
        </w:trPr>
        <w:tc>
          <w:tcPr>
            <w:tcW w:w="9752" w:type="dxa"/>
            <w:gridSpan w:val="2"/>
            <w:tcBorders>
              <w:top w:val="nil"/>
              <w:left w:val="nil"/>
              <w:bottom w:val="nil"/>
              <w:right w:val="nil"/>
            </w:tcBorders>
          </w:tcPr>
          <w:p w14:paraId="7DC1960D" w14:textId="77777777" w:rsidR="00B1044B" w:rsidRPr="0021064C" w:rsidRDefault="00B1044B" w:rsidP="00995D60"/>
        </w:tc>
      </w:tr>
      <w:tr w:rsidR="00B1044B" w:rsidRPr="0021064C" w14:paraId="13FF496C" w14:textId="77777777" w:rsidTr="00995D60">
        <w:trPr>
          <w:trHeight w:val="240"/>
          <w:jc w:val="center"/>
        </w:trPr>
        <w:tc>
          <w:tcPr>
            <w:tcW w:w="4876" w:type="dxa"/>
            <w:tcBorders>
              <w:top w:val="nil"/>
              <w:left w:val="nil"/>
              <w:bottom w:val="nil"/>
              <w:right w:val="nil"/>
            </w:tcBorders>
          </w:tcPr>
          <w:p w14:paraId="3AAE813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9EF3E4" w14:textId="77777777" w:rsidR="00B1044B" w:rsidRPr="0021064C" w:rsidRDefault="00B1044B" w:rsidP="00995D60">
            <w:pPr>
              <w:pStyle w:val="AmColumnHeading"/>
            </w:pPr>
            <w:r w:rsidRPr="0021064C">
              <w:t>Enmienda</w:t>
            </w:r>
          </w:p>
        </w:tc>
      </w:tr>
      <w:tr w:rsidR="00B1044B" w:rsidRPr="0021064C" w14:paraId="2C46E7DC" w14:textId="77777777" w:rsidTr="00995D60">
        <w:trPr>
          <w:jc w:val="center"/>
        </w:trPr>
        <w:tc>
          <w:tcPr>
            <w:tcW w:w="4876" w:type="dxa"/>
            <w:tcBorders>
              <w:top w:val="nil"/>
              <w:left w:val="nil"/>
              <w:bottom w:val="nil"/>
              <w:right w:val="nil"/>
            </w:tcBorders>
          </w:tcPr>
          <w:p w14:paraId="43B074AC" w14:textId="77777777" w:rsidR="00B1044B" w:rsidRPr="0021064C" w:rsidRDefault="00B1044B" w:rsidP="00995D60">
            <w:pPr>
              <w:pStyle w:val="Normal6a"/>
            </w:pPr>
          </w:p>
        </w:tc>
        <w:tc>
          <w:tcPr>
            <w:tcW w:w="4876" w:type="dxa"/>
            <w:tcBorders>
              <w:top w:val="nil"/>
              <w:left w:val="nil"/>
              <w:bottom w:val="nil"/>
              <w:right w:val="nil"/>
            </w:tcBorders>
          </w:tcPr>
          <w:p w14:paraId="6378CC6A" w14:textId="77777777" w:rsidR="00B1044B" w:rsidRPr="0021064C" w:rsidRDefault="00B1044B" w:rsidP="00995D60">
            <w:pPr>
              <w:pStyle w:val="Normal6a"/>
            </w:pPr>
            <w:r w:rsidRPr="0021064C">
              <w:rPr>
                <w:b/>
                <w:i/>
              </w:rPr>
              <w:t>1 bis.</w:t>
            </w:r>
            <w:r w:rsidRPr="0021064C">
              <w:tab/>
            </w:r>
            <w:r w:rsidRPr="0021064C">
              <w:rPr>
                <w:b/>
                <w:i/>
              </w:rPr>
              <w:t>Recuerda el compromiso de la Unión de eliminar las subvenciones a la pesca perjudiciales en consonancia con el acuerdo de la OMC y el ODS 14;</w:t>
            </w:r>
          </w:p>
        </w:tc>
      </w:tr>
    </w:tbl>
    <w:p w14:paraId="3739A53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984BF1F" w14:textId="77777777" w:rsidR="00B1044B" w:rsidRPr="0021064C" w:rsidRDefault="00B1044B" w:rsidP="00B1044B">
      <w:r w:rsidRPr="0021064C">
        <w:rPr>
          <w:rStyle w:val="HideTWBExt"/>
        </w:rPr>
        <w:t>&lt;/Amend&gt;</w:t>
      </w:r>
    </w:p>
    <w:p w14:paraId="50E873E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139</w:t>
      </w:r>
      <w:r w:rsidRPr="0021064C">
        <w:rPr>
          <w:rStyle w:val="HideTWBExt"/>
        </w:rPr>
        <w:t>&lt;/NumAm&gt;</w:t>
      </w:r>
    </w:p>
    <w:p w14:paraId="00B3C82E"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C133CF8"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5916A8AC" w14:textId="77777777" w:rsidR="00B1044B" w:rsidRPr="0021064C" w:rsidRDefault="00B1044B" w:rsidP="00B1044B">
      <w:pPr>
        <w:pStyle w:val="NormalBold"/>
      </w:pPr>
      <w:r w:rsidRPr="0021064C">
        <w:rPr>
          <w:rStyle w:val="HideTWBExt"/>
          <w:b w:val="0"/>
        </w:rPr>
        <w:t>&lt;/RepeatBlock-By&gt;</w:t>
      </w:r>
    </w:p>
    <w:p w14:paraId="5551A4C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82ABFEE" w14:textId="77777777" w:rsidR="00B1044B" w:rsidRPr="0021064C" w:rsidRDefault="00B1044B" w:rsidP="00B1044B">
      <w:pPr>
        <w:pStyle w:val="NormalBold"/>
      </w:pPr>
      <w:r w:rsidRPr="0021064C">
        <w:rPr>
          <w:rStyle w:val="HideTWBExt"/>
        </w:rPr>
        <w:t>&lt;Article&gt;</w:t>
      </w:r>
      <w:r w:rsidRPr="0021064C">
        <w:t>Apartado 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E346A5" w14:textId="77777777" w:rsidTr="00995D60">
        <w:trPr>
          <w:trHeight w:hRule="exact" w:val="240"/>
          <w:jc w:val="center"/>
        </w:trPr>
        <w:tc>
          <w:tcPr>
            <w:tcW w:w="9752" w:type="dxa"/>
            <w:gridSpan w:val="2"/>
            <w:tcBorders>
              <w:top w:val="nil"/>
              <w:left w:val="nil"/>
              <w:bottom w:val="nil"/>
              <w:right w:val="nil"/>
            </w:tcBorders>
          </w:tcPr>
          <w:p w14:paraId="5B11E74C" w14:textId="77777777" w:rsidR="00B1044B" w:rsidRPr="0021064C" w:rsidRDefault="00B1044B" w:rsidP="00995D60"/>
        </w:tc>
      </w:tr>
      <w:tr w:rsidR="00B1044B" w:rsidRPr="0021064C" w14:paraId="76221F8F" w14:textId="77777777" w:rsidTr="00995D60">
        <w:trPr>
          <w:trHeight w:val="240"/>
          <w:jc w:val="center"/>
        </w:trPr>
        <w:tc>
          <w:tcPr>
            <w:tcW w:w="4876" w:type="dxa"/>
            <w:tcBorders>
              <w:top w:val="nil"/>
              <w:left w:val="nil"/>
              <w:bottom w:val="nil"/>
              <w:right w:val="nil"/>
            </w:tcBorders>
          </w:tcPr>
          <w:p w14:paraId="221A015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AB1E81A" w14:textId="77777777" w:rsidR="00B1044B" w:rsidRPr="0021064C" w:rsidRDefault="00B1044B" w:rsidP="00995D60">
            <w:pPr>
              <w:pStyle w:val="AmColumnHeading"/>
            </w:pPr>
            <w:r w:rsidRPr="0021064C">
              <w:t>Enmienda</w:t>
            </w:r>
          </w:p>
        </w:tc>
      </w:tr>
      <w:tr w:rsidR="00B1044B" w:rsidRPr="0021064C" w14:paraId="544EA976" w14:textId="77777777" w:rsidTr="00995D60">
        <w:trPr>
          <w:jc w:val="center"/>
        </w:trPr>
        <w:tc>
          <w:tcPr>
            <w:tcW w:w="4876" w:type="dxa"/>
            <w:tcBorders>
              <w:top w:val="nil"/>
              <w:left w:val="nil"/>
              <w:bottom w:val="nil"/>
              <w:right w:val="nil"/>
            </w:tcBorders>
          </w:tcPr>
          <w:p w14:paraId="1621A34B" w14:textId="77777777" w:rsidR="00B1044B" w:rsidRPr="0021064C" w:rsidRDefault="00B1044B" w:rsidP="00995D60">
            <w:pPr>
              <w:pStyle w:val="Normal6a"/>
            </w:pPr>
          </w:p>
        </w:tc>
        <w:tc>
          <w:tcPr>
            <w:tcW w:w="4876" w:type="dxa"/>
            <w:tcBorders>
              <w:top w:val="nil"/>
              <w:left w:val="nil"/>
              <w:bottom w:val="nil"/>
              <w:right w:val="nil"/>
            </w:tcBorders>
          </w:tcPr>
          <w:p w14:paraId="23822EEB" w14:textId="77777777" w:rsidR="00B1044B" w:rsidRPr="0021064C" w:rsidRDefault="00B1044B" w:rsidP="00995D60">
            <w:pPr>
              <w:pStyle w:val="Normal6a"/>
            </w:pPr>
            <w:r w:rsidRPr="0021064C">
              <w:rPr>
                <w:b/>
                <w:i/>
              </w:rPr>
              <w:t>1 ter.</w:t>
            </w:r>
            <w:r w:rsidRPr="0021064C">
              <w:tab/>
            </w:r>
            <w:r w:rsidRPr="0021064C">
              <w:rPr>
                <w:b/>
                <w:i/>
              </w:rPr>
              <w:t>Pide a la Comisión que establezca una hoja de ruta ambiciosa en su próximo pacto de los océanos para descarbonizar la pesca con hitos intermedios y ejecutables que se ajusten a la Legislación Europea sobre el Clima;</w:t>
            </w:r>
          </w:p>
        </w:tc>
      </w:tr>
    </w:tbl>
    <w:p w14:paraId="68C807A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CD99DAD" w14:textId="77777777" w:rsidR="00B1044B" w:rsidRPr="0021064C" w:rsidRDefault="00B1044B" w:rsidP="00B1044B">
      <w:r w:rsidRPr="0021064C">
        <w:rPr>
          <w:rStyle w:val="HideTWBExt"/>
        </w:rPr>
        <w:t>&lt;/Amend&gt;</w:t>
      </w:r>
    </w:p>
    <w:p w14:paraId="595FDDA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140</w:t>
      </w:r>
      <w:r w:rsidRPr="0021064C">
        <w:rPr>
          <w:rStyle w:val="HideTWBExt"/>
        </w:rPr>
        <w:t>&lt;/NumAm&gt;</w:t>
      </w:r>
    </w:p>
    <w:p w14:paraId="4DC8735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DFDB89C" w14:textId="77777777" w:rsidR="00B1044B" w:rsidRPr="0021064C" w:rsidRDefault="00B1044B" w:rsidP="00B1044B">
      <w:pPr>
        <w:pStyle w:val="NormalBold"/>
      </w:pPr>
      <w:r w:rsidRPr="0021064C">
        <w:rPr>
          <w:rStyle w:val="HideTWBExt"/>
          <w:b w:val="0"/>
        </w:rPr>
        <w:t>&lt;/RepeatBlock-By&gt;</w:t>
      </w:r>
    </w:p>
    <w:p w14:paraId="299FF0A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7DFB7B7" w14:textId="77777777" w:rsidR="00B1044B" w:rsidRPr="0021064C" w:rsidRDefault="00B1044B" w:rsidP="00B1044B">
      <w:pPr>
        <w:pStyle w:val="NormalBold"/>
      </w:pPr>
      <w:r w:rsidRPr="0021064C">
        <w:rPr>
          <w:rStyle w:val="HideTWBExt"/>
        </w:rPr>
        <w:t>&lt;Article&gt;</w:t>
      </w:r>
      <w:r w:rsidRPr="0021064C">
        <w:t>Apartado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7FF5495" w14:textId="77777777" w:rsidTr="00995D60">
        <w:trPr>
          <w:trHeight w:hRule="exact" w:val="240"/>
          <w:jc w:val="center"/>
        </w:trPr>
        <w:tc>
          <w:tcPr>
            <w:tcW w:w="9752" w:type="dxa"/>
            <w:gridSpan w:val="2"/>
            <w:tcBorders>
              <w:top w:val="nil"/>
              <w:left w:val="nil"/>
              <w:bottom w:val="nil"/>
              <w:right w:val="nil"/>
            </w:tcBorders>
          </w:tcPr>
          <w:p w14:paraId="5C97D626" w14:textId="77777777" w:rsidR="00B1044B" w:rsidRPr="0021064C" w:rsidRDefault="00B1044B" w:rsidP="00995D60"/>
        </w:tc>
      </w:tr>
      <w:tr w:rsidR="00B1044B" w:rsidRPr="0021064C" w14:paraId="0037516E" w14:textId="77777777" w:rsidTr="00995D60">
        <w:trPr>
          <w:trHeight w:val="240"/>
          <w:jc w:val="center"/>
        </w:trPr>
        <w:tc>
          <w:tcPr>
            <w:tcW w:w="4876" w:type="dxa"/>
            <w:tcBorders>
              <w:top w:val="nil"/>
              <w:left w:val="nil"/>
              <w:bottom w:val="nil"/>
              <w:right w:val="nil"/>
            </w:tcBorders>
          </w:tcPr>
          <w:p w14:paraId="295CBDB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5E79476" w14:textId="77777777" w:rsidR="00B1044B" w:rsidRPr="0021064C" w:rsidRDefault="00B1044B" w:rsidP="00995D60">
            <w:pPr>
              <w:pStyle w:val="AmColumnHeading"/>
            </w:pPr>
            <w:r w:rsidRPr="0021064C">
              <w:t>Enmienda</w:t>
            </w:r>
          </w:p>
        </w:tc>
      </w:tr>
      <w:tr w:rsidR="00B1044B" w:rsidRPr="0021064C" w14:paraId="1025EE4D" w14:textId="77777777" w:rsidTr="00995D60">
        <w:trPr>
          <w:jc w:val="center"/>
        </w:trPr>
        <w:tc>
          <w:tcPr>
            <w:tcW w:w="4876" w:type="dxa"/>
            <w:tcBorders>
              <w:top w:val="nil"/>
              <w:left w:val="nil"/>
              <w:bottom w:val="nil"/>
              <w:right w:val="nil"/>
            </w:tcBorders>
          </w:tcPr>
          <w:p w14:paraId="653BA547" w14:textId="77777777" w:rsidR="00B1044B" w:rsidRPr="0021064C" w:rsidRDefault="00B1044B" w:rsidP="00995D60">
            <w:pPr>
              <w:pStyle w:val="Normal6a"/>
            </w:pPr>
            <w:r w:rsidRPr="0021064C">
              <w:t>2.</w:t>
            </w:r>
            <w:r w:rsidRPr="0021064C">
              <w:tab/>
            </w:r>
            <w:r w:rsidRPr="0021064C">
              <w:rPr>
                <w:b/>
                <w:i/>
              </w:rPr>
              <w:t>Observa</w:t>
            </w:r>
            <w:r w:rsidRPr="0021064C">
              <w:t xml:space="preserve"> que </w:t>
            </w:r>
            <w:r w:rsidRPr="0021064C">
              <w:rPr>
                <w:b/>
                <w:bCs/>
                <w:i/>
                <w:iCs/>
              </w:rPr>
              <w:t>los</w:t>
            </w:r>
            <w:r w:rsidRPr="0021064C">
              <w:t xml:space="preserve"> </w:t>
            </w:r>
            <w:r w:rsidRPr="0021064C">
              <w:rPr>
                <w:b/>
                <w:i/>
              </w:rPr>
              <w:t>esfuerzos de descarbonización de la Unión se dirigen a toda la flota pesquera, con</w:t>
            </w:r>
            <w:r w:rsidRPr="0021064C">
              <w:t xml:space="preserve"> </w:t>
            </w:r>
            <w:r w:rsidRPr="0021064C">
              <w:rPr>
                <w:b/>
                <w:bCs/>
                <w:i/>
                <w:iCs/>
              </w:rPr>
              <w:t>especial</w:t>
            </w:r>
            <w:r w:rsidRPr="0021064C">
              <w:t xml:space="preserve"> </w:t>
            </w:r>
            <w:r w:rsidRPr="0021064C">
              <w:rPr>
                <w:b/>
                <w:i/>
              </w:rPr>
              <w:t>hincapié en los buques de más de 12 metros de eslora</w:t>
            </w:r>
            <w:r w:rsidRPr="0021064C">
              <w:t>;</w:t>
            </w:r>
            <w:r w:rsidRPr="0021064C">
              <w:rPr>
                <w:b/>
                <w:i/>
              </w:rPr>
              <w:t xml:space="preserve"> señala que los buques pesqueros de la Unión tienen de media más de 31,5 años de antigüedad, lo que dificulta su readaptación o modernización de cara al uso de fuentes de energía alternativas;</w:t>
            </w:r>
          </w:p>
        </w:tc>
        <w:tc>
          <w:tcPr>
            <w:tcW w:w="4876" w:type="dxa"/>
            <w:tcBorders>
              <w:top w:val="nil"/>
              <w:left w:val="nil"/>
              <w:bottom w:val="nil"/>
              <w:right w:val="nil"/>
            </w:tcBorders>
          </w:tcPr>
          <w:p w14:paraId="3C40771A" w14:textId="77777777" w:rsidR="00B1044B" w:rsidRPr="0021064C" w:rsidRDefault="00B1044B" w:rsidP="00995D60">
            <w:pPr>
              <w:pStyle w:val="Normal6a"/>
            </w:pPr>
            <w:r w:rsidRPr="0021064C">
              <w:t>2.</w:t>
            </w:r>
            <w:r w:rsidRPr="0021064C">
              <w:tab/>
            </w:r>
            <w:r w:rsidRPr="0021064C">
              <w:rPr>
                <w:b/>
                <w:i/>
              </w:rPr>
              <w:t>Reconoce</w:t>
            </w:r>
            <w:r w:rsidRPr="0021064C">
              <w:t xml:space="preserve"> que </w:t>
            </w:r>
            <w:r w:rsidRPr="0021064C">
              <w:rPr>
                <w:b/>
                <w:bCs/>
                <w:i/>
                <w:iCs/>
              </w:rPr>
              <w:t>la</w:t>
            </w:r>
            <w:r w:rsidRPr="0021064C">
              <w:t xml:space="preserve"> </w:t>
            </w:r>
            <w:r w:rsidRPr="0021064C">
              <w:rPr>
                <w:b/>
                <w:i/>
              </w:rPr>
              <w:t>transición hacia sistemas de propulsión y energéticos hipocarbónicos supone un reto importante para el sector pesquero, en</w:t>
            </w:r>
            <w:r w:rsidRPr="0021064C">
              <w:t xml:space="preserve"> </w:t>
            </w:r>
            <w:r w:rsidRPr="0021064C">
              <w:rPr>
                <w:b/>
                <w:bCs/>
                <w:i/>
                <w:iCs/>
              </w:rPr>
              <w:t>particular</w:t>
            </w:r>
            <w:r w:rsidRPr="0021064C">
              <w:t xml:space="preserve"> </w:t>
            </w:r>
            <w:r w:rsidRPr="0021064C">
              <w:rPr>
                <w:b/>
                <w:i/>
              </w:rPr>
              <w:t>para los operadores más pequeños con una capacidad financiera y técnica limitada; recuerda que para lograr una transición inclusiva es necesario eliminar las barreras estructurales relacionadas con el acceso, también los elevados costes de entrada, la falta de formación y la falta de infraestructuras portuarias</w:t>
            </w:r>
            <w:r w:rsidRPr="0021064C">
              <w:t xml:space="preserve">; </w:t>
            </w:r>
            <w:r w:rsidRPr="0021064C">
              <w:rPr>
                <w:b/>
                <w:i/>
              </w:rPr>
              <w:t>subraya que un enfoque de un «modelo único» no es adecuado para la diversidad de flotas, regiones y contextos socioeconómicos del conjunto de la Unión;</w:t>
            </w:r>
          </w:p>
        </w:tc>
      </w:tr>
    </w:tbl>
    <w:p w14:paraId="1A33A8E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AE2C6AF" w14:textId="77777777" w:rsidR="00B1044B" w:rsidRPr="0021064C" w:rsidRDefault="00B1044B" w:rsidP="00B1044B">
      <w:r w:rsidRPr="0021064C">
        <w:rPr>
          <w:rStyle w:val="HideTWBExt"/>
        </w:rPr>
        <w:t>&lt;/Amend&gt;</w:t>
      </w:r>
    </w:p>
    <w:p w14:paraId="49CD18B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141</w:t>
      </w:r>
      <w:r w:rsidRPr="0021064C">
        <w:rPr>
          <w:rStyle w:val="HideTWBExt"/>
        </w:rPr>
        <w:t>&lt;/NumAm&gt;</w:t>
      </w:r>
    </w:p>
    <w:p w14:paraId="5C39E78A"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347488C7" w14:textId="77777777" w:rsidR="00B1044B" w:rsidRPr="0021064C" w:rsidRDefault="00B1044B" w:rsidP="00B1044B">
      <w:pPr>
        <w:pStyle w:val="NormalBold"/>
      </w:pPr>
      <w:r w:rsidRPr="0021064C">
        <w:rPr>
          <w:rStyle w:val="HideTWBExt"/>
          <w:b w:val="0"/>
        </w:rPr>
        <w:t>&lt;/RepeatBlock-By&gt;</w:t>
      </w:r>
    </w:p>
    <w:p w14:paraId="75B0067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CF6058F" w14:textId="77777777" w:rsidR="00B1044B" w:rsidRPr="0021064C" w:rsidRDefault="00B1044B" w:rsidP="00B1044B">
      <w:pPr>
        <w:pStyle w:val="NormalBold"/>
      </w:pPr>
      <w:r w:rsidRPr="0021064C">
        <w:rPr>
          <w:rStyle w:val="HideTWBExt"/>
        </w:rPr>
        <w:t>&lt;Article&gt;</w:t>
      </w:r>
      <w:r w:rsidRPr="0021064C">
        <w:t>Apartado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A1D2B70" w14:textId="77777777" w:rsidTr="00995D60">
        <w:trPr>
          <w:trHeight w:hRule="exact" w:val="240"/>
          <w:jc w:val="center"/>
        </w:trPr>
        <w:tc>
          <w:tcPr>
            <w:tcW w:w="9752" w:type="dxa"/>
            <w:gridSpan w:val="2"/>
            <w:tcBorders>
              <w:top w:val="nil"/>
              <w:left w:val="nil"/>
              <w:bottom w:val="nil"/>
              <w:right w:val="nil"/>
            </w:tcBorders>
          </w:tcPr>
          <w:p w14:paraId="05402D79" w14:textId="77777777" w:rsidR="00B1044B" w:rsidRPr="0021064C" w:rsidRDefault="00B1044B" w:rsidP="00995D60"/>
        </w:tc>
      </w:tr>
      <w:tr w:rsidR="00B1044B" w:rsidRPr="0021064C" w14:paraId="4A9653A8" w14:textId="77777777" w:rsidTr="00995D60">
        <w:trPr>
          <w:trHeight w:val="240"/>
          <w:jc w:val="center"/>
        </w:trPr>
        <w:tc>
          <w:tcPr>
            <w:tcW w:w="4876" w:type="dxa"/>
            <w:tcBorders>
              <w:top w:val="nil"/>
              <w:left w:val="nil"/>
              <w:bottom w:val="nil"/>
              <w:right w:val="nil"/>
            </w:tcBorders>
          </w:tcPr>
          <w:p w14:paraId="1C182F2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6D66966" w14:textId="77777777" w:rsidR="00B1044B" w:rsidRPr="0021064C" w:rsidRDefault="00B1044B" w:rsidP="00995D60">
            <w:pPr>
              <w:pStyle w:val="AmColumnHeading"/>
            </w:pPr>
            <w:r w:rsidRPr="0021064C">
              <w:t>Enmienda</w:t>
            </w:r>
          </w:p>
        </w:tc>
      </w:tr>
      <w:tr w:rsidR="00B1044B" w:rsidRPr="0021064C" w14:paraId="36D3BAE8" w14:textId="77777777" w:rsidTr="00995D60">
        <w:trPr>
          <w:jc w:val="center"/>
        </w:trPr>
        <w:tc>
          <w:tcPr>
            <w:tcW w:w="4876" w:type="dxa"/>
            <w:tcBorders>
              <w:top w:val="nil"/>
              <w:left w:val="nil"/>
              <w:bottom w:val="nil"/>
              <w:right w:val="nil"/>
            </w:tcBorders>
          </w:tcPr>
          <w:p w14:paraId="04143990" w14:textId="05CFAB16" w:rsidR="00B1044B" w:rsidRPr="0021064C" w:rsidRDefault="00B1044B" w:rsidP="00995D60">
            <w:pPr>
              <w:pStyle w:val="Normal6a"/>
            </w:pPr>
            <w:r w:rsidRPr="0021064C">
              <w:t>2.</w:t>
            </w:r>
            <w:r w:rsidRPr="0021064C">
              <w:tab/>
              <w:t>Observa que los esfuerzos de descarbonización de la Unión se dirigen a toda la flota pesquera, con especial h</w:t>
            </w:r>
            <w:r w:rsidR="00995D60">
              <w:t>incapié en los buques de más de </w:t>
            </w:r>
            <w:r w:rsidRPr="0021064C">
              <w:t>12 metros de eslora; señala que los buques pesqueros de la Unión tienen de media más de 31,5 años de antigüedad, lo que dificulta su readaptación o modernización de cara al uso de fuentes de energía alternativas;</w:t>
            </w:r>
          </w:p>
        </w:tc>
        <w:tc>
          <w:tcPr>
            <w:tcW w:w="4876" w:type="dxa"/>
            <w:tcBorders>
              <w:top w:val="nil"/>
              <w:left w:val="nil"/>
              <w:bottom w:val="nil"/>
              <w:right w:val="nil"/>
            </w:tcBorders>
          </w:tcPr>
          <w:p w14:paraId="16F10183" w14:textId="2ACD864A" w:rsidR="00B1044B" w:rsidRPr="0021064C" w:rsidRDefault="00B1044B" w:rsidP="00995D60">
            <w:pPr>
              <w:pStyle w:val="Normal6a"/>
            </w:pPr>
            <w:r w:rsidRPr="0021064C">
              <w:t>2.</w:t>
            </w:r>
            <w:r w:rsidRPr="0021064C">
              <w:tab/>
              <w:t>Observa que los esfuerzos de descarbonización de la Unión se dirigen a toda la flota pesquera, con especial h</w:t>
            </w:r>
            <w:r w:rsidR="00995D60">
              <w:t>incapié en los buques de más de </w:t>
            </w:r>
            <w:r w:rsidRPr="0021064C">
              <w:t xml:space="preserve">12 metros de eslora; señala que los buques pesqueros de la Unión tienen de media más de 31,5 años de antigüedad, lo que dificulta su readaptación o modernización de cara al uso de fuentes de energía alternativas; </w:t>
            </w:r>
            <w:r w:rsidRPr="0021064C">
              <w:rPr>
                <w:b/>
                <w:i/>
              </w:rPr>
              <w:t>hace hincapié en la necesidad urgente de financiación pública para la renovación de la flota, garantizando al mismo tiempo la existencia de salvaguardias para evitar un aumento de la capacidad de los buques para faenar más;</w:t>
            </w:r>
          </w:p>
        </w:tc>
      </w:tr>
    </w:tbl>
    <w:p w14:paraId="73B6389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0A5B852" w14:textId="77777777" w:rsidR="00B1044B" w:rsidRPr="0021064C" w:rsidRDefault="00B1044B" w:rsidP="00B1044B">
      <w:r w:rsidRPr="0021064C">
        <w:rPr>
          <w:rStyle w:val="HideTWBExt"/>
        </w:rPr>
        <w:t>&lt;/Amend&gt;</w:t>
      </w:r>
    </w:p>
    <w:p w14:paraId="56620FA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142</w:t>
      </w:r>
      <w:r w:rsidRPr="0021064C">
        <w:rPr>
          <w:rStyle w:val="HideTWBExt"/>
        </w:rPr>
        <w:t>&lt;/NumAm&gt;</w:t>
      </w:r>
    </w:p>
    <w:p w14:paraId="0AFFF80E"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18DBD7E7" w14:textId="77777777" w:rsidR="00B1044B" w:rsidRPr="0021064C" w:rsidRDefault="00B1044B" w:rsidP="00B1044B">
      <w:pPr>
        <w:pStyle w:val="NormalBold"/>
      </w:pPr>
      <w:r w:rsidRPr="0021064C">
        <w:rPr>
          <w:rStyle w:val="HideTWBExt"/>
          <w:b w:val="0"/>
        </w:rPr>
        <w:t>&lt;/RepeatBlock-By&gt;</w:t>
      </w:r>
    </w:p>
    <w:p w14:paraId="44F66FD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D2D6A6A" w14:textId="77777777" w:rsidR="00B1044B" w:rsidRPr="0021064C" w:rsidRDefault="00B1044B" w:rsidP="00B1044B">
      <w:pPr>
        <w:pStyle w:val="NormalBold"/>
      </w:pPr>
      <w:r w:rsidRPr="0021064C">
        <w:rPr>
          <w:rStyle w:val="HideTWBExt"/>
        </w:rPr>
        <w:t>&lt;Article&gt;</w:t>
      </w:r>
      <w:r w:rsidRPr="0021064C">
        <w:t>Apartado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EA1AAE6" w14:textId="77777777" w:rsidTr="00995D60">
        <w:trPr>
          <w:trHeight w:hRule="exact" w:val="240"/>
          <w:jc w:val="center"/>
        </w:trPr>
        <w:tc>
          <w:tcPr>
            <w:tcW w:w="9752" w:type="dxa"/>
            <w:gridSpan w:val="2"/>
            <w:tcBorders>
              <w:top w:val="nil"/>
              <w:left w:val="nil"/>
              <w:bottom w:val="nil"/>
              <w:right w:val="nil"/>
            </w:tcBorders>
          </w:tcPr>
          <w:p w14:paraId="12584026" w14:textId="77777777" w:rsidR="00B1044B" w:rsidRPr="0021064C" w:rsidRDefault="00B1044B" w:rsidP="00995D60"/>
        </w:tc>
      </w:tr>
      <w:tr w:rsidR="00B1044B" w:rsidRPr="0021064C" w14:paraId="0A293538" w14:textId="77777777" w:rsidTr="00995D60">
        <w:trPr>
          <w:trHeight w:val="240"/>
          <w:jc w:val="center"/>
        </w:trPr>
        <w:tc>
          <w:tcPr>
            <w:tcW w:w="4876" w:type="dxa"/>
            <w:tcBorders>
              <w:top w:val="nil"/>
              <w:left w:val="nil"/>
              <w:bottom w:val="nil"/>
              <w:right w:val="nil"/>
            </w:tcBorders>
          </w:tcPr>
          <w:p w14:paraId="7B26232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11E8035" w14:textId="77777777" w:rsidR="00B1044B" w:rsidRPr="0021064C" w:rsidRDefault="00B1044B" w:rsidP="00995D60">
            <w:pPr>
              <w:pStyle w:val="AmColumnHeading"/>
            </w:pPr>
            <w:r w:rsidRPr="0021064C">
              <w:t>Enmienda</w:t>
            </w:r>
          </w:p>
        </w:tc>
      </w:tr>
      <w:tr w:rsidR="00B1044B" w:rsidRPr="0021064C" w14:paraId="0F1C340D" w14:textId="77777777" w:rsidTr="00995D60">
        <w:trPr>
          <w:jc w:val="center"/>
        </w:trPr>
        <w:tc>
          <w:tcPr>
            <w:tcW w:w="4876" w:type="dxa"/>
            <w:tcBorders>
              <w:top w:val="nil"/>
              <w:left w:val="nil"/>
              <w:bottom w:val="nil"/>
              <w:right w:val="nil"/>
            </w:tcBorders>
          </w:tcPr>
          <w:p w14:paraId="69EB4F27" w14:textId="724EE389" w:rsidR="00B1044B" w:rsidRPr="0021064C" w:rsidRDefault="00B1044B" w:rsidP="00995D60">
            <w:pPr>
              <w:pStyle w:val="Normal6a"/>
            </w:pPr>
            <w:r w:rsidRPr="0021064C">
              <w:t>2.</w:t>
            </w:r>
            <w:r w:rsidRPr="0021064C">
              <w:tab/>
              <w:t xml:space="preserve">Observa que los </w:t>
            </w:r>
            <w:r w:rsidRPr="0021064C">
              <w:rPr>
                <w:b/>
                <w:i/>
              </w:rPr>
              <w:t>esfuerzos</w:t>
            </w:r>
            <w:r w:rsidRPr="0021064C">
              <w:t xml:space="preserve"> de descarbonización de la Unión </w:t>
            </w:r>
            <w:r w:rsidRPr="0021064C">
              <w:rPr>
                <w:b/>
                <w:i/>
              </w:rPr>
              <w:t>se dirigen</w:t>
            </w:r>
            <w:r w:rsidRPr="0021064C">
              <w:t xml:space="preserve"> a toda la flota pesquera</w:t>
            </w:r>
            <w:r w:rsidRPr="0021064C">
              <w:rPr>
                <w:b/>
                <w:i/>
              </w:rPr>
              <w:t>, con especial h</w:t>
            </w:r>
            <w:r w:rsidR="00995D60">
              <w:rPr>
                <w:b/>
                <w:i/>
              </w:rPr>
              <w:t>incapié en los buques de más de </w:t>
            </w:r>
            <w:r w:rsidRPr="0021064C">
              <w:rPr>
                <w:b/>
                <w:i/>
              </w:rPr>
              <w:t>12 metros de eslora</w:t>
            </w:r>
            <w:r w:rsidRPr="0021064C">
              <w:t xml:space="preserve">; señala que los buques pesqueros de la Unión tienen de media más de 31,5 años de antigüedad, </w:t>
            </w:r>
            <w:r w:rsidRPr="0021064C">
              <w:rPr>
                <w:b/>
                <w:i/>
              </w:rPr>
              <w:t>lo que dificulta su readaptación o modernización de cara al uso de fuentes de energía alternativas</w:t>
            </w:r>
            <w:r w:rsidRPr="0021064C">
              <w:t>;</w:t>
            </w:r>
          </w:p>
        </w:tc>
        <w:tc>
          <w:tcPr>
            <w:tcW w:w="4876" w:type="dxa"/>
            <w:tcBorders>
              <w:top w:val="nil"/>
              <w:left w:val="nil"/>
              <w:bottom w:val="nil"/>
              <w:right w:val="nil"/>
            </w:tcBorders>
          </w:tcPr>
          <w:p w14:paraId="03487E26" w14:textId="77777777" w:rsidR="00B1044B" w:rsidRPr="0021064C" w:rsidRDefault="00B1044B" w:rsidP="00995D60">
            <w:pPr>
              <w:pStyle w:val="Normal6a"/>
            </w:pPr>
            <w:r w:rsidRPr="0021064C">
              <w:t>2.</w:t>
            </w:r>
            <w:r w:rsidRPr="0021064C">
              <w:tab/>
              <w:t xml:space="preserve">Observa que los </w:t>
            </w:r>
            <w:r w:rsidRPr="0021064C">
              <w:rPr>
                <w:b/>
                <w:i/>
              </w:rPr>
              <w:t>objetivos</w:t>
            </w:r>
            <w:r w:rsidRPr="0021064C">
              <w:t xml:space="preserve"> de descarbonización de la Unión </w:t>
            </w:r>
            <w:r w:rsidRPr="0021064C">
              <w:rPr>
                <w:b/>
                <w:i/>
              </w:rPr>
              <w:t>incluyen</w:t>
            </w:r>
            <w:r w:rsidRPr="0021064C">
              <w:t xml:space="preserve"> a toda la flota pesquera, </w:t>
            </w:r>
            <w:r w:rsidRPr="0021064C">
              <w:rPr>
                <w:b/>
                <w:i/>
              </w:rPr>
              <w:t>cuya readaptación o modernización de cara al uso de fuentes de energía alternativas será difícil</w:t>
            </w:r>
            <w:r w:rsidRPr="0021064C">
              <w:t xml:space="preserve">; señala que los buques pesqueros de la Unión tienen de media más de 31,5 años de antigüedad, </w:t>
            </w:r>
            <w:r w:rsidRPr="0021064C">
              <w:rPr>
                <w:b/>
                <w:i/>
              </w:rPr>
              <w:t>y que la flota costera artesanal representó el 76 % de la flota activa en 2021</w:t>
            </w:r>
            <w:r w:rsidRPr="0021064C">
              <w:t>;</w:t>
            </w:r>
          </w:p>
        </w:tc>
      </w:tr>
    </w:tbl>
    <w:p w14:paraId="48058BB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7CD2C9E" w14:textId="77777777" w:rsidR="00B1044B" w:rsidRPr="0021064C" w:rsidRDefault="00B1044B" w:rsidP="00B1044B">
      <w:r w:rsidRPr="0021064C">
        <w:rPr>
          <w:rStyle w:val="HideTWBExt"/>
        </w:rPr>
        <w:t>&lt;/Amend&gt;</w:t>
      </w:r>
    </w:p>
    <w:p w14:paraId="2523C74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143</w:t>
      </w:r>
      <w:r w:rsidRPr="0021064C">
        <w:rPr>
          <w:rStyle w:val="HideTWBExt"/>
        </w:rPr>
        <w:t>&lt;/NumAm&gt;</w:t>
      </w:r>
    </w:p>
    <w:p w14:paraId="68A0D01F"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7C5D3396"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1E910B23" w14:textId="77777777" w:rsidR="00B1044B" w:rsidRPr="0021064C" w:rsidRDefault="00B1044B" w:rsidP="00B1044B">
      <w:pPr>
        <w:pStyle w:val="NormalBold"/>
      </w:pPr>
      <w:r w:rsidRPr="0021064C">
        <w:rPr>
          <w:rStyle w:val="HideTWBExt"/>
          <w:b w:val="0"/>
        </w:rPr>
        <w:t>&lt;/RepeatBlock-By&gt;</w:t>
      </w:r>
    </w:p>
    <w:p w14:paraId="3D650B1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86849B9" w14:textId="77777777" w:rsidR="00B1044B" w:rsidRPr="0021064C" w:rsidRDefault="00B1044B" w:rsidP="00B1044B">
      <w:pPr>
        <w:pStyle w:val="NormalBold"/>
      </w:pPr>
      <w:r w:rsidRPr="0021064C">
        <w:rPr>
          <w:rStyle w:val="HideTWBExt"/>
        </w:rPr>
        <w:t>&lt;Article&gt;</w:t>
      </w:r>
      <w:r w:rsidRPr="0021064C">
        <w:t>Apartado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21B9FB6" w14:textId="77777777" w:rsidTr="00995D60">
        <w:trPr>
          <w:trHeight w:hRule="exact" w:val="240"/>
          <w:jc w:val="center"/>
        </w:trPr>
        <w:tc>
          <w:tcPr>
            <w:tcW w:w="9752" w:type="dxa"/>
            <w:gridSpan w:val="2"/>
            <w:tcBorders>
              <w:top w:val="nil"/>
              <w:left w:val="nil"/>
              <w:bottom w:val="nil"/>
              <w:right w:val="nil"/>
            </w:tcBorders>
          </w:tcPr>
          <w:p w14:paraId="03E13785" w14:textId="77777777" w:rsidR="00B1044B" w:rsidRPr="0021064C" w:rsidRDefault="00B1044B" w:rsidP="00995D60"/>
        </w:tc>
      </w:tr>
      <w:tr w:rsidR="00B1044B" w:rsidRPr="0021064C" w14:paraId="6329FB57" w14:textId="77777777" w:rsidTr="00995D60">
        <w:trPr>
          <w:trHeight w:val="240"/>
          <w:jc w:val="center"/>
        </w:trPr>
        <w:tc>
          <w:tcPr>
            <w:tcW w:w="4876" w:type="dxa"/>
            <w:tcBorders>
              <w:top w:val="nil"/>
              <w:left w:val="nil"/>
              <w:bottom w:val="nil"/>
              <w:right w:val="nil"/>
            </w:tcBorders>
          </w:tcPr>
          <w:p w14:paraId="28CB046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F73A913" w14:textId="77777777" w:rsidR="00B1044B" w:rsidRPr="0021064C" w:rsidRDefault="00B1044B" w:rsidP="00995D60">
            <w:pPr>
              <w:pStyle w:val="AmColumnHeading"/>
            </w:pPr>
            <w:r w:rsidRPr="0021064C">
              <w:t>Enmienda</w:t>
            </w:r>
          </w:p>
        </w:tc>
      </w:tr>
      <w:tr w:rsidR="00B1044B" w:rsidRPr="0021064C" w14:paraId="402B6577" w14:textId="77777777" w:rsidTr="00995D60">
        <w:trPr>
          <w:jc w:val="center"/>
        </w:trPr>
        <w:tc>
          <w:tcPr>
            <w:tcW w:w="4876" w:type="dxa"/>
            <w:tcBorders>
              <w:top w:val="nil"/>
              <w:left w:val="nil"/>
              <w:bottom w:val="nil"/>
              <w:right w:val="nil"/>
            </w:tcBorders>
          </w:tcPr>
          <w:p w14:paraId="5C9C36B5" w14:textId="76D32843" w:rsidR="00B1044B" w:rsidRPr="0021064C" w:rsidRDefault="00B1044B" w:rsidP="00995D60">
            <w:pPr>
              <w:pStyle w:val="Normal6a"/>
            </w:pPr>
            <w:r w:rsidRPr="0021064C">
              <w:t>2.</w:t>
            </w:r>
            <w:r w:rsidRPr="0021064C">
              <w:tab/>
              <w:t>Observa que los esfuerzos de descarbonización de la Unión se dirigen a toda la flota pesquera, con especial h</w:t>
            </w:r>
            <w:r w:rsidR="00995D60">
              <w:t>incapié en los buques de más de </w:t>
            </w:r>
            <w:r w:rsidRPr="0021064C">
              <w:t xml:space="preserve">12 metros de eslora; señala que los buques pesqueros de la Unión tienen de media más de 31,5 años de antigüedad, lo que </w:t>
            </w:r>
            <w:r w:rsidRPr="0021064C">
              <w:rPr>
                <w:b/>
                <w:i/>
              </w:rPr>
              <w:t>dificulta</w:t>
            </w:r>
            <w:r w:rsidRPr="0021064C">
              <w:t xml:space="preserve"> su readaptación o modernización de cara al uso de fuentes de energía alternativas;</w:t>
            </w:r>
          </w:p>
        </w:tc>
        <w:tc>
          <w:tcPr>
            <w:tcW w:w="4876" w:type="dxa"/>
            <w:tcBorders>
              <w:top w:val="nil"/>
              <w:left w:val="nil"/>
              <w:bottom w:val="nil"/>
              <w:right w:val="nil"/>
            </w:tcBorders>
          </w:tcPr>
          <w:p w14:paraId="6FEBB27D" w14:textId="162EA3D7" w:rsidR="00B1044B" w:rsidRPr="0021064C" w:rsidRDefault="00B1044B" w:rsidP="00995D60">
            <w:pPr>
              <w:pStyle w:val="Normal6a"/>
            </w:pPr>
            <w:r w:rsidRPr="0021064C">
              <w:t>2.</w:t>
            </w:r>
            <w:r w:rsidRPr="0021064C">
              <w:tab/>
              <w:t>Observa que los esfuerzos de descarbonización de la Unión se dirigen a toda la flota pesquera, con especial h</w:t>
            </w:r>
            <w:r w:rsidR="00995D60">
              <w:t>incapié en los buques de más de </w:t>
            </w:r>
            <w:r w:rsidRPr="0021064C">
              <w:t xml:space="preserve">12 metros de eslora; </w:t>
            </w:r>
            <w:r w:rsidRPr="0021064C">
              <w:rPr>
                <w:b/>
                <w:i/>
              </w:rPr>
              <w:t>destaca que el Reglamento (UE) 2023/1805 excluye los buques pesqueros y los buques factoría;</w:t>
            </w:r>
            <w:r w:rsidRPr="0021064C">
              <w:t xml:space="preserve"> señala que los buques pesqueros de la Unión tienen de media más de 31,5 años de antigüedad, lo que </w:t>
            </w:r>
            <w:r w:rsidRPr="0021064C">
              <w:rPr>
                <w:b/>
                <w:i/>
              </w:rPr>
              <w:t>convierte</w:t>
            </w:r>
            <w:r w:rsidRPr="0021064C">
              <w:t xml:space="preserve"> su readaptación o modernización de cara al uso de fuentes de energía alternativas </w:t>
            </w:r>
            <w:r w:rsidRPr="0021064C">
              <w:rPr>
                <w:b/>
                <w:i/>
              </w:rPr>
              <w:t>en una prioridad para el cumplimiento de los objetivos establecidos</w:t>
            </w:r>
            <w:r w:rsidRPr="0021064C">
              <w:t>;</w:t>
            </w:r>
          </w:p>
        </w:tc>
      </w:tr>
    </w:tbl>
    <w:p w14:paraId="5BE04A0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6854A3C" w14:textId="77777777" w:rsidR="00B1044B" w:rsidRPr="0021064C" w:rsidRDefault="00B1044B" w:rsidP="00B1044B">
      <w:r w:rsidRPr="0021064C">
        <w:rPr>
          <w:rStyle w:val="HideTWBExt"/>
        </w:rPr>
        <w:t>&lt;/Amend&gt;</w:t>
      </w:r>
    </w:p>
    <w:p w14:paraId="3A8326E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144</w:t>
      </w:r>
      <w:r w:rsidRPr="0021064C">
        <w:rPr>
          <w:rStyle w:val="HideTWBExt"/>
        </w:rPr>
        <w:t>&lt;/NumAm&gt;</w:t>
      </w:r>
    </w:p>
    <w:p w14:paraId="54788119"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DFD8EB9" w14:textId="77777777" w:rsidR="00B1044B" w:rsidRPr="0021064C" w:rsidRDefault="00B1044B" w:rsidP="00B1044B">
      <w:pPr>
        <w:pStyle w:val="NormalBold"/>
      </w:pPr>
      <w:r w:rsidRPr="0021064C">
        <w:rPr>
          <w:rStyle w:val="HideTWBExt"/>
          <w:b w:val="0"/>
        </w:rPr>
        <w:t>&lt;/RepeatBlock-By&gt;</w:t>
      </w:r>
    </w:p>
    <w:p w14:paraId="7359259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0448FB" w14:textId="77777777" w:rsidR="00B1044B" w:rsidRPr="0021064C" w:rsidRDefault="00B1044B" w:rsidP="00B1044B">
      <w:pPr>
        <w:pStyle w:val="NormalBold"/>
      </w:pPr>
      <w:r w:rsidRPr="0021064C">
        <w:rPr>
          <w:rStyle w:val="HideTWBExt"/>
        </w:rPr>
        <w:t>&lt;Article&gt;</w:t>
      </w:r>
      <w:r w:rsidRPr="0021064C">
        <w:t>Apartado 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C29FF83" w14:textId="77777777" w:rsidTr="00995D60">
        <w:trPr>
          <w:trHeight w:hRule="exact" w:val="240"/>
          <w:jc w:val="center"/>
        </w:trPr>
        <w:tc>
          <w:tcPr>
            <w:tcW w:w="9752" w:type="dxa"/>
            <w:gridSpan w:val="2"/>
            <w:tcBorders>
              <w:top w:val="nil"/>
              <w:left w:val="nil"/>
              <w:bottom w:val="nil"/>
              <w:right w:val="nil"/>
            </w:tcBorders>
          </w:tcPr>
          <w:p w14:paraId="45709C53" w14:textId="77777777" w:rsidR="00B1044B" w:rsidRPr="0021064C" w:rsidRDefault="00B1044B" w:rsidP="00995D60"/>
        </w:tc>
      </w:tr>
      <w:tr w:rsidR="00B1044B" w:rsidRPr="0021064C" w14:paraId="26634350" w14:textId="77777777" w:rsidTr="00995D60">
        <w:trPr>
          <w:trHeight w:val="240"/>
          <w:jc w:val="center"/>
        </w:trPr>
        <w:tc>
          <w:tcPr>
            <w:tcW w:w="4876" w:type="dxa"/>
            <w:tcBorders>
              <w:top w:val="nil"/>
              <w:left w:val="nil"/>
              <w:bottom w:val="nil"/>
              <w:right w:val="nil"/>
            </w:tcBorders>
          </w:tcPr>
          <w:p w14:paraId="423BF28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0D3BF6C" w14:textId="77777777" w:rsidR="00B1044B" w:rsidRPr="0021064C" w:rsidRDefault="00B1044B" w:rsidP="00995D60">
            <w:pPr>
              <w:pStyle w:val="AmColumnHeading"/>
            </w:pPr>
            <w:r w:rsidRPr="0021064C">
              <w:t>Enmienda</w:t>
            </w:r>
          </w:p>
        </w:tc>
      </w:tr>
      <w:tr w:rsidR="00B1044B" w:rsidRPr="0021064C" w14:paraId="380BC1AB" w14:textId="77777777" w:rsidTr="00995D60">
        <w:trPr>
          <w:jc w:val="center"/>
        </w:trPr>
        <w:tc>
          <w:tcPr>
            <w:tcW w:w="4876" w:type="dxa"/>
            <w:tcBorders>
              <w:top w:val="nil"/>
              <w:left w:val="nil"/>
              <w:bottom w:val="nil"/>
              <w:right w:val="nil"/>
            </w:tcBorders>
          </w:tcPr>
          <w:p w14:paraId="491A2CED" w14:textId="0FCC39EA" w:rsidR="00B1044B" w:rsidRPr="0021064C" w:rsidRDefault="00B1044B" w:rsidP="00995D60">
            <w:pPr>
              <w:pStyle w:val="Normal6a"/>
            </w:pPr>
            <w:r w:rsidRPr="0021064C">
              <w:t>2.</w:t>
            </w:r>
            <w:r w:rsidRPr="0021064C">
              <w:tab/>
              <w:t xml:space="preserve">Observa que los esfuerzos de </w:t>
            </w:r>
            <w:r w:rsidRPr="0021064C">
              <w:rPr>
                <w:b/>
                <w:i/>
              </w:rPr>
              <w:t>descarbonización</w:t>
            </w:r>
            <w:r w:rsidRPr="0021064C">
              <w:t xml:space="preserve"> de la Unión se dirigen a toda la flota pesquera</w:t>
            </w:r>
            <w:r w:rsidRPr="0021064C">
              <w:rPr>
                <w:b/>
                <w:i/>
              </w:rPr>
              <w:t>, con especial h</w:t>
            </w:r>
            <w:r w:rsidR="00995D60">
              <w:rPr>
                <w:b/>
                <w:i/>
              </w:rPr>
              <w:t>incapié en los buques de más de </w:t>
            </w:r>
            <w:r w:rsidRPr="0021064C">
              <w:rPr>
                <w:b/>
                <w:i/>
              </w:rPr>
              <w:t>12 metros de eslora</w:t>
            </w:r>
            <w:r w:rsidRPr="0021064C">
              <w:t>; señala que los buques pesqueros de la Unión tienen de media más de 31,5 años de antigüedad, lo que dificulta su readaptación o modernización de cara al uso de fuentes de energía alternativas;</w:t>
            </w:r>
          </w:p>
        </w:tc>
        <w:tc>
          <w:tcPr>
            <w:tcW w:w="4876" w:type="dxa"/>
            <w:tcBorders>
              <w:top w:val="nil"/>
              <w:left w:val="nil"/>
              <w:bottom w:val="nil"/>
              <w:right w:val="nil"/>
            </w:tcBorders>
          </w:tcPr>
          <w:p w14:paraId="0C3A6A46" w14:textId="77777777" w:rsidR="00B1044B" w:rsidRPr="0021064C" w:rsidRDefault="00B1044B" w:rsidP="00995D60">
            <w:pPr>
              <w:pStyle w:val="Normal6a"/>
            </w:pPr>
            <w:r w:rsidRPr="0021064C">
              <w:t>2.</w:t>
            </w:r>
            <w:r w:rsidRPr="0021064C">
              <w:tab/>
              <w:t xml:space="preserve">Observa que los esfuerzos de </w:t>
            </w:r>
            <w:r w:rsidRPr="0021064C">
              <w:rPr>
                <w:b/>
                <w:i/>
              </w:rPr>
              <w:t>transición energética</w:t>
            </w:r>
            <w:r w:rsidRPr="0021064C">
              <w:t xml:space="preserve"> de la Unión se dirigen a toda la flota pesquera; señala que los buques pesqueros de la Unión tienen de media más de 31,5 años de antigüedad, lo que dificulta su readaptación o modernización de cara al uso de fuentes de energía alternativas</w:t>
            </w:r>
            <w:r w:rsidRPr="0021064C">
              <w:rPr>
                <w:b/>
                <w:i/>
              </w:rPr>
              <w:t>, en particular en las regiones ultraperiféricas</w:t>
            </w:r>
            <w:r w:rsidRPr="0021064C">
              <w:t xml:space="preserve">; </w:t>
            </w:r>
            <w:r w:rsidRPr="0021064C">
              <w:rPr>
                <w:b/>
                <w:i/>
              </w:rPr>
              <w:t>observa que el índice de renovación de buques es casi nulo; </w:t>
            </w:r>
          </w:p>
        </w:tc>
      </w:tr>
    </w:tbl>
    <w:p w14:paraId="3611867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5960C97D" w14:textId="77777777" w:rsidR="00B1044B" w:rsidRPr="0021064C" w:rsidRDefault="00B1044B" w:rsidP="00B1044B">
      <w:r w:rsidRPr="0021064C">
        <w:rPr>
          <w:rStyle w:val="HideTWBExt"/>
        </w:rPr>
        <w:t>&lt;/Amend&gt;</w:t>
      </w:r>
    </w:p>
    <w:p w14:paraId="375E1E6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145</w:t>
      </w:r>
      <w:r w:rsidRPr="0021064C">
        <w:rPr>
          <w:rStyle w:val="HideTWBExt"/>
        </w:rPr>
        <w:t>&lt;/NumAm&gt;</w:t>
      </w:r>
    </w:p>
    <w:p w14:paraId="30C120CC"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7C14019B" w14:textId="77777777" w:rsidR="00B1044B" w:rsidRPr="0021064C" w:rsidRDefault="00B1044B" w:rsidP="00B1044B">
      <w:pPr>
        <w:pStyle w:val="NormalBold"/>
      </w:pPr>
      <w:r w:rsidRPr="0021064C">
        <w:rPr>
          <w:rStyle w:val="HideTWBExt"/>
          <w:b w:val="0"/>
        </w:rPr>
        <w:t>&lt;/RepeatBlock-By&gt;</w:t>
      </w:r>
    </w:p>
    <w:p w14:paraId="268E8CC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5BC40C1" w14:textId="77777777" w:rsidR="00B1044B" w:rsidRPr="0021064C" w:rsidRDefault="00B1044B" w:rsidP="00B1044B">
      <w:pPr>
        <w:pStyle w:val="NormalBold"/>
      </w:pPr>
      <w:r w:rsidRPr="0021064C">
        <w:rPr>
          <w:rStyle w:val="HideTWBExt"/>
        </w:rPr>
        <w:t>&lt;Article&gt;</w:t>
      </w:r>
      <w:r w:rsidRPr="0021064C">
        <w:t>Apartado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AACBC2A" w14:textId="77777777" w:rsidTr="00995D60">
        <w:trPr>
          <w:trHeight w:hRule="exact" w:val="240"/>
          <w:jc w:val="center"/>
        </w:trPr>
        <w:tc>
          <w:tcPr>
            <w:tcW w:w="9752" w:type="dxa"/>
            <w:gridSpan w:val="2"/>
            <w:tcBorders>
              <w:top w:val="nil"/>
              <w:left w:val="nil"/>
              <w:bottom w:val="nil"/>
              <w:right w:val="nil"/>
            </w:tcBorders>
          </w:tcPr>
          <w:p w14:paraId="620D135D" w14:textId="77777777" w:rsidR="00B1044B" w:rsidRPr="0021064C" w:rsidRDefault="00B1044B" w:rsidP="00995D60"/>
        </w:tc>
      </w:tr>
      <w:tr w:rsidR="00B1044B" w:rsidRPr="0021064C" w14:paraId="2551EDF4" w14:textId="77777777" w:rsidTr="00995D60">
        <w:trPr>
          <w:trHeight w:val="240"/>
          <w:jc w:val="center"/>
        </w:trPr>
        <w:tc>
          <w:tcPr>
            <w:tcW w:w="4876" w:type="dxa"/>
            <w:tcBorders>
              <w:top w:val="nil"/>
              <w:left w:val="nil"/>
              <w:bottom w:val="nil"/>
              <w:right w:val="nil"/>
            </w:tcBorders>
          </w:tcPr>
          <w:p w14:paraId="3FBB67E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38D0DAA" w14:textId="77777777" w:rsidR="00B1044B" w:rsidRPr="0021064C" w:rsidRDefault="00B1044B" w:rsidP="00995D60">
            <w:pPr>
              <w:pStyle w:val="AmColumnHeading"/>
            </w:pPr>
            <w:r w:rsidRPr="0021064C">
              <w:t>Enmienda</w:t>
            </w:r>
          </w:p>
        </w:tc>
      </w:tr>
      <w:tr w:rsidR="00B1044B" w:rsidRPr="0021064C" w14:paraId="73CDDFA7" w14:textId="77777777" w:rsidTr="00995D60">
        <w:trPr>
          <w:jc w:val="center"/>
        </w:trPr>
        <w:tc>
          <w:tcPr>
            <w:tcW w:w="4876" w:type="dxa"/>
            <w:tcBorders>
              <w:top w:val="nil"/>
              <w:left w:val="nil"/>
              <w:bottom w:val="nil"/>
              <w:right w:val="nil"/>
            </w:tcBorders>
          </w:tcPr>
          <w:p w14:paraId="53227026" w14:textId="77777777" w:rsidR="00B1044B" w:rsidRPr="0021064C" w:rsidRDefault="00B1044B" w:rsidP="00995D60">
            <w:pPr>
              <w:pStyle w:val="Normal6a"/>
            </w:pPr>
          </w:p>
        </w:tc>
        <w:tc>
          <w:tcPr>
            <w:tcW w:w="4876" w:type="dxa"/>
            <w:tcBorders>
              <w:top w:val="nil"/>
              <w:left w:val="nil"/>
              <w:bottom w:val="nil"/>
              <w:right w:val="nil"/>
            </w:tcBorders>
          </w:tcPr>
          <w:p w14:paraId="6B3538B8" w14:textId="77777777" w:rsidR="00B1044B" w:rsidRPr="0021064C" w:rsidRDefault="00B1044B" w:rsidP="00995D60">
            <w:pPr>
              <w:pStyle w:val="Normal6a"/>
            </w:pPr>
            <w:r w:rsidRPr="0021064C">
              <w:rPr>
                <w:b/>
                <w:i/>
              </w:rPr>
              <w:t>2 bis.</w:t>
            </w:r>
            <w:r w:rsidRPr="0021064C">
              <w:tab/>
            </w:r>
            <w:r w:rsidRPr="0021064C">
              <w:rPr>
                <w:b/>
                <w:i/>
              </w:rPr>
              <w:t>Subraya, por tanto, que la reflexión debe centrarse no solo en la modernización, sino también en las posibilidades de renovación de los buques, a fin de alcanzar los objetivos de descarbonización de la Unión; lamenta que el marco actual de la PPC y el FEMPA restrinja gravemente las posibilidades de ayuda pública, lo que también desincentiva la financiación privada para la renovación de buques e impide de facto la descarbonización de la flota pesquera de la Unión; pide, por tanto, una evolución del marco legislativo actual;</w:t>
            </w:r>
          </w:p>
        </w:tc>
      </w:tr>
    </w:tbl>
    <w:p w14:paraId="3C0A10C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931F5DC" w14:textId="77777777" w:rsidR="00B1044B" w:rsidRPr="0021064C" w:rsidRDefault="00B1044B" w:rsidP="00B1044B">
      <w:r w:rsidRPr="0021064C">
        <w:rPr>
          <w:rStyle w:val="HideTWBExt"/>
        </w:rPr>
        <w:t>&lt;/Amend&gt;</w:t>
      </w:r>
    </w:p>
    <w:p w14:paraId="385C6FC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146</w:t>
      </w:r>
      <w:r w:rsidRPr="0021064C">
        <w:rPr>
          <w:rStyle w:val="HideTWBExt"/>
        </w:rPr>
        <w:t>&lt;/NumAm&gt;</w:t>
      </w:r>
    </w:p>
    <w:p w14:paraId="4D389E8D" w14:textId="77777777" w:rsidR="00B1044B" w:rsidRPr="0021064C" w:rsidRDefault="00B1044B" w:rsidP="00B1044B">
      <w:pPr>
        <w:pStyle w:val="NormalBold"/>
      </w:pPr>
      <w:r w:rsidRPr="0021064C">
        <w:rPr>
          <w:rStyle w:val="HideTWBExt"/>
          <w:b w:val="0"/>
        </w:rPr>
        <w:t>&lt;RepeatBlock-By&gt;&lt;Members&gt;</w:t>
      </w:r>
      <w:r w:rsidRPr="0021064C">
        <w:t>Anja Hazekamp, Sebastian Everding</w:t>
      </w:r>
      <w:r w:rsidRPr="0021064C">
        <w:rPr>
          <w:rStyle w:val="HideTWBExt"/>
          <w:b w:val="0"/>
        </w:rPr>
        <w:t>&lt;/Members&gt;</w:t>
      </w:r>
    </w:p>
    <w:p w14:paraId="102753BA" w14:textId="77777777" w:rsidR="00B1044B" w:rsidRPr="0021064C" w:rsidRDefault="00B1044B" w:rsidP="00B1044B">
      <w:pPr>
        <w:pStyle w:val="NormalBold"/>
      </w:pPr>
      <w:r w:rsidRPr="0021064C">
        <w:rPr>
          <w:rStyle w:val="HideTWBExt"/>
          <w:b w:val="0"/>
        </w:rPr>
        <w:t>&lt;/RepeatBlock-By&gt;</w:t>
      </w:r>
    </w:p>
    <w:p w14:paraId="4FC3CB8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562F1E6" w14:textId="77777777" w:rsidR="00B1044B" w:rsidRPr="0021064C" w:rsidRDefault="00B1044B" w:rsidP="00B1044B">
      <w:pPr>
        <w:pStyle w:val="NormalBold"/>
      </w:pPr>
      <w:r w:rsidRPr="0021064C">
        <w:rPr>
          <w:rStyle w:val="HideTWBExt"/>
        </w:rPr>
        <w:t>&lt;Article&gt;</w:t>
      </w:r>
      <w:r w:rsidRPr="0021064C">
        <w:t>Apartado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6B23D14" w14:textId="77777777" w:rsidTr="00995D60">
        <w:trPr>
          <w:trHeight w:hRule="exact" w:val="240"/>
          <w:jc w:val="center"/>
        </w:trPr>
        <w:tc>
          <w:tcPr>
            <w:tcW w:w="9752" w:type="dxa"/>
            <w:gridSpan w:val="2"/>
            <w:tcBorders>
              <w:top w:val="nil"/>
              <w:left w:val="nil"/>
              <w:bottom w:val="nil"/>
              <w:right w:val="nil"/>
            </w:tcBorders>
          </w:tcPr>
          <w:p w14:paraId="5FE6DCD2" w14:textId="77777777" w:rsidR="00B1044B" w:rsidRPr="0021064C" w:rsidRDefault="00B1044B" w:rsidP="00995D60"/>
        </w:tc>
      </w:tr>
      <w:tr w:rsidR="00B1044B" w:rsidRPr="0021064C" w14:paraId="3B38D77B" w14:textId="77777777" w:rsidTr="00995D60">
        <w:trPr>
          <w:trHeight w:val="240"/>
          <w:jc w:val="center"/>
        </w:trPr>
        <w:tc>
          <w:tcPr>
            <w:tcW w:w="4876" w:type="dxa"/>
            <w:tcBorders>
              <w:top w:val="nil"/>
              <w:left w:val="nil"/>
              <w:bottom w:val="nil"/>
              <w:right w:val="nil"/>
            </w:tcBorders>
          </w:tcPr>
          <w:p w14:paraId="6EDE0B7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76AE750" w14:textId="77777777" w:rsidR="00B1044B" w:rsidRPr="0021064C" w:rsidRDefault="00B1044B" w:rsidP="00995D60">
            <w:pPr>
              <w:pStyle w:val="AmColumnHeading"/>
            </w:pPr>
            <w:r w:rsidRPr="0021064C">
              <w:t>Enmienda</w:t>
            </w:r>
          </w:p>
        </w:tc>
      </w:tr>
      <w:tr w:rsidR="00B1044B" w:rsidRPr="0021064C" w14:paraId="3104B783" w14:textId="77777777" w:rsidTr="00995D60">
        <w:trPr>
          <w:jc w:val="center"/>
        </w:trPr>
        <w:tc>
          <w:tcPr>
            <w:tcW w:w="4876" w:type="dxa"/>
            <w:tcBorders>
              <w:top w:val="nil"/>
              <w:left w:val="nil"/>
              <w:bottom w:val="nil"/>
              <w:right w:val="nil"/>
            </w:tcBorders>
          </w:tcPr>
          <w:p w14:paraId="0EAF6759" w14:textId="77777777" w:rsidR="00B1044B" w:rsidRPr="0021064C" w:rsidRDefault="00B1044B" w:rsidP="00995D60">
            <w:pPr>
              <w:pStyle w:val="Normal6a"/>
            </w:pPr>
          </w:p>
        </w:tc>
        <w:tc>
          <w:tcPr>
            <w:tcW w:w="4876" w:type="dxa"/>
            <w:tcBorders>
              <w:top w:val="nil"/>
              <w:left w:val="nil"/>
              <w:bottom w:val="nil"/>
              <w:right w:val="nil"/>
            </w:tcBorders>
          </w:tcPr>
          <w:p w14:paraId="7A1C76C1" w14:textId="2A2326AB" w:rsidR="00B1044B" w:rsidRPr="0021064C" w:rsidRDefault="00B1044B" w:rsidP="00995D60">
            <w:pPr>
              <w:pStyle w:val="Normal6a"/>
            </w:pPr>
            <w:r w:rsidRPr="0021064C">
              <w:rPr>
                <w:b/>
                <w:i/>
              </w:rPr>
              <w:t>2 bis.</w:t>
            </w:r>
            <w:r w:rsidRPr="0021064C">
              <w:tab/>
            </w:r>
            <w:r w:rsidRPr="0021064C">
              <w:rPr>
                <w:b/>
                <w:i/>
              </w:rPr>
              <w:t>Subraya que la pesca con redes de fondo en el mar emite tanto carbono como la aviación a escala mundial y que, en Europa</w:t>
            </w:r>
            <w:r w:rsidR="00995D60">
              <w:rPr>
                <w:b/>
                <w:i/>
              </w:rPr>
              <w:t>, le cuesta a la sociedad hasta </w:t>
            </w:r>
            <w:r w:rsidRPr="0021064C">
              <w:rPr>
                <w:b/>
                <w:i/>
              </w:rPr>
              <w:t>11 000 millones EUR al año; pide a la Comisión y a los Estados miembros que aceleren los esfuerzos para eliminar progresivamente la pesca con redes de fondo y otras técnicas pesqueras perjudiciales en todas las zonas marinas protegidas con el fin de salvaguardar la biodiversidad y reducir las emisiones de la flota pesquera de la Unión;</w:t>
            </w:r>
          </w:p>
        </w:tc>
      </w:tr>
    </w:tbl>
    <w:p w14:paraId="1D00D79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45A60EA" w14:textId="77777777" w:rsidR="00B1044B" w:rsidRPr="0021064C" w:rsidRDefault="00B1044B" w:rsidP="00B1044B">
      <w:r w:rsidRPr="0021064C">
        <w:rPr>
          <w:rStyle w:val="HideTWBExt"/>
        </w:rPr>
        <w:t>&lt;/Amend&gt;</w:t>
      </w:r>
    </w:p>
    <w:p w14:paraId="014D7B8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147</w:t>
      </w:r>
      <w:r w:rsidRPr="0021064C">
        <w:rPr>
          <w:rStyle w:val="HideTWBExt"/>
        </w:rPr>
        <w:t>&lt;/NumAm&gt;</w:t>
      </w:r>
    </w:p>
    <w:p w14:paraId="1489D3F3"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0694D132" w14:textId="77777777" w:rsidR="00B1044B" w:rsidRPr="0021064C" w:rsidRDefault="00B1044B" w:rsidP="00B1044B">
      <w:pPr>
        <w:pStyle w:val="NormalBold"/>
      </w:pPr>
      <w:r w:rsidRPr="0021064C">
        <w:rPr>
          <w:rStyle w:val="HideTWBExt"/>
          <w:b w:val="0"/>
        </w:rPr>
        <w:t>&lt;/RepeatBlock-By&gt;</w:t>
      </w:r>
    </w:p>
    <w:p w14:paraId="162A27D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A466B68" w14:textId="77777777" w:rsidR="00B1044B" w:rsidRPr="0021064C" w:rsidRDefault="00B1044B" w:rsidP="00B1044B">
      <w:pPr>
        <w:pStyle w:val="NormalBold"/>
      </w:pPr>
      <w:r w:rsidRPr="0021064C">
        <w:rPr>
          <w:rStyle w:val="HideTWBExt"/>
        </w:rPr>
        <w:t>&lt;Article&gt;</w:t>
      </w:r>
      <w:r w:rsidRPr="0021064C">
        <w:t>Apartado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220559A" w14:textId="77777777" w:rsidTr="00995D60">
        <w:trPr>
          <w:trHeight w:hRule="exact" w:val="240"/>
          <w:jc w:val="center"/>
        </w:trPr>
        <w:tc>
          <w:tcPr>
            <w:tcW w:w="9752" w:type="dxa"/>
            <w:gridSpan w:val="2"/>
            <w:tcBorders>
              <w:top w:val="nil"/>
              <w:left w:val="nil"/>
              <w:bottom w:val="nil"/>
              <w:right w:val="nil"/>
            </w:tcBorders>
          </w:tcPr>
          <w:p w14:paraId="2A935B3F" w14:textId="77777777" w:rsidR="00B1044B" w:rsidRPr="0021064C" w:rsidRDefault="00B1044B" w:rsidP="00995D60"/>
        </w:tc>
      </w:tr>
      <w:tr w:rsidR="00B1044B" w:rsidRPr="0021064C" w14:paraId="4DD3F0F3" w14:textId="77777777" w:rsidTr="00995D60">
        <w:trPr>
          <w:trHeight w:val="240"/>
          <w:jc w:val="center"/>
        </w:trPr>
        <w:tc>
          <w:tcPr>
            <w:tcW w:w="4876" w:type="dxa"/>
            <w:tcBorders>
              <w:top w:val="nil"/>
              <w:left w:val="nil"/>
              <w:bottom w:val="nil"/>
              <w:right w:val="nil"/>
            </w:tcBorders>
          </w:tcPr>
          <w:p w14:paraId="5D80ED5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61E9201" w14:textId="77777777" w:rsidR="00B1044B" w:rsidRPr="0021064C" w:rsidRDefault="00B1044B" w:rsidP="00995D60">
            <w:pPr>
              <w:pStyle w:val="AmColumnHeading"/>
            </w:pPr>
            <w:r w:rsidRPr="0021064C">
              <w:t>Enmienda</w:t>
            </w:r>
          </w:p>
        </w:tc>
      </w:tr>
      <w:tr w:rsidR="00B1044B" w:rsidRPr="0021064C" w14:paraId="04B07A4A" w14:textId="77777777" w:rsidTr="00995D60">
        <w:trPr>
          <w:jc w:val="center"/>
        </w:trPr>
        <w:tc>
          <w:tcPr>
            <w:tcW w:w="4876" w:type="dxa"/>
            <w:tcBorders>
              <w:top w:val="nil"/>
              <w:left w:val="nil"/>
              <w:bottom w:val="nil"/>
              <w:right w:val="nil"/>
            </w:tcBorders>
          </w:tcPr>
          <w:p w14:paraId="56CF8A25" w14:textId="77777777" w:rsidR="00B1044B" w:rsidRPr="0021064C" w:rsidRDefault="00B1044B" w:rsidP="00995D60">
            <w:pPr>
              <w:pStyle w:val="Normal6a"/>
            </w:pPr>
          </w:p>
        </w:tc>
        <w:tc>
          <w:tcPr>
            <w:tcW w:w="4876" w:type="dxa"/>
            <w:tcBorders>
              <w:top w:val="nil"/>
              <w:left w:val="nil"/>
              <w:bottom w:val="nil"/>
              <w:right w:val="nil"/>
            </w:tcBorders>
          </w:tcPr>
          <w:p w14:paraId="72F38E8C" w14:textId="77777777" w:rsidR="00B1044B" w:rsidRPr="0021064C" w:rsidRDefault="00B1044B" w:rsidP="00995D60">
            <w:pPr>
              <w:pStyle w:val="Normal6a"/>
            </w:pPr>
            <w:r w:rsidRPr="0021064C">
              <w:rPr>
                <w:b/>
                <w:i/>
              </w:rPr>
              <w:t>2 bis.</w:t>
            </w:r>
            <w:r w:rsidRPr="0021064C">
              <w:tab/>
            </w:r>
            <w:r w:rsidRPr="0021064C">
              <w:rPr>
                <w:b/>
                <w:i/>
              </w:rPr>
              <w:t>Pide a la Comisión que incluya los esfuerzos de descarbonización en los criterios para la asignación preferente de posibilidades de pesca por parte de los Estados miembros a la pesca costera como criterio medioambiental vinculado al artículo 17 de la PPC; considera que la renovación y la descarbonización de la flota son elementos importantes de atractivo para el relevo generacional;</w:t>
            </w:r>
          </w:p>
        </w:tc>
      </w:tr>
    </w:tbl>
    <w:p w14:paraId="01500BE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6E4638B" w14:textId="77777777" w:rsidR="00B1044B" w:rsidRPr="0021064C" w:rsidRDefault="00B1044B" w:rsidP="00B1044B">
      <w:r w:rsidRPr="0021064C">
        <w:rPr>
          <w:rStyle w:val="HideTWBExt"/>
        </w:rPr>
        <w:t>&lt;/Amend&gt;</w:t>
      </w:r>
    </w:p>
    <w:p w14:paraId="5AEC658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148</w:t>
      </w:r>
      <w:r w:rsidRPr="0021064C">
        <w:rPr>
          <w:rStyle w:val="HideTWBExt"/>
        </w:rPr>
        <w:t>&lt;/NumAm&gt;</w:t>
      </w:r>
    </w:p>
    <w:p w14:paraId="39FF10A2"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92DD99E" w14:textId="77777777" w:rsidR="00B1044B" w:rsidRPr="0021064C" w:rsidRDefault="00B1044B" w:rsidP="00B1044B">
      <w:pPr>
        <w:pStyle w:val="NormalBold"/>
      </w:pPr>
      <w:r w:rsidRPr="0021064C">
        <w:rPr>
          <w:rStyle w:val="HideTWBExt"/>
          <w:b w:val="0"/>
        </w:rPr>
        <w:t>&lt;/RepeatBlock-By&gt;</w:t>
      </w:r>
    </w:p>
    <w:p w14:paraId="3F022FC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1F0CE85" w14:textId="77777777" w:rsidR="00B1044B" w:rsidRPr="0021064C" w:rsidRDefault="00B1044B" w:rsidP="00B1044B">
      <w:pPr>
        <w:pStyle w:val="NormalBold"/>
      </w:pPr>
      <w:r w:rsidRPr="0021064C">
        <w:rPr>
          <w:rStyle w:val="HideTWBExt"/>
        </w:rPr>
        <w:t>&lt;Article&gt;</w:t>
      </w:r>
      <w:r w:rsidRPr="0021064C">
        <w:t>Apartado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7C9E88E" w14:textId="77777777" w:rsidTr="00995D60">
        <w:trPr>
          <w:trHeight w:hRule="exact" w:val="240"/>
          <w:jc w:val="center"/>
        </w:trPr>
        <w:tc>
          <w:tcPr>
            <w:tcW w:w="9752" w:type="dxa"/>
            <w:gridSpan w:val="2"/>
            <w:tcBorders>
              <w:top w:val="nil"/>
              <w:left w:val="nil"/>
              <w:bottom w:val="nil"/>
              <w:right w:val="nil"/>
            </w:tcBorders>
          </w:tcPr>
          <w:p w14:paraId="1E2FB89C" w14:textId="77777777" w:rsidR="00B1044B" w:rsidRPr="0021064C" w:rsidRDefault="00B1044B" w:rsidP="00995D60"/>
        </w:tc>
      </w:tr>
      <w:tr w:rsidR="00B1044B" w:rsidRPr="0021064C" w14:paraId="2A9F7E9C" w14:textId="77777777" w:rsidTr="00995D60">
        <w:trPr>
          <w:trHeight w:val="240"/>
          <w:jc w:val="center"/>
        </w:trPr>
        <w:tc>
          <w:tcPr>
            <w:tcW w:w="4876" w:type="dxa"/>
            <w:tcBorders>
              <w:top w:val="nil"/>
              <w:left w:val="nil"/>
              <w:bottom w:val="nil"/>
              <w:right w:val="nil"/>
            </w:tcBorders>
          </w:tcPr>
          <w:p w14:paraId="07EB45B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7DD29F5" w14:textId="77777777" w:rsidR="00B1044B" w:rsidRPr="0021064C" w:rsidRDefault="00B1044B" w:rsidP="00995D60">
            <w:pPr>
              <w:pStyle w:val="AmColumnHeading"/>
            </w:pPr>
            <w:r w:rsidRPr="0021064C">
              <w:t>Enmienda</w:t>
            </w:r>
          </w:p>
        </w:tc>
      </w:tr>
      <w:tr w:rsidR="00B1044B" w:rsidRPr="0021064C" w14:paraId="0243F08C" w14:textId="77777777" w:rsidTr="00995D60">
        <w:trPr>
          <w:jc w:val="center"/>
        </w:trPr>
        <w:tc>
          <w:tcPr>
            <w:tcW w:w="4876" w:type="dxa"/>
            <w:tcBorders>
              <w:top w:val="nil"/>
              <w:left w:val="nil"/>
              <w:bottom w:val="nil"/>
              <w:right w:val="nil"/>
            </w:tcBorders>
          </w:tcPr>
          <w:p w14:paraId="43C90202" w14:textId="77777777" w:rsidR="00B1044B" w:rsidRPr="0021064C" w:rsidRDefault="00B1044B" w:rsidP="00995D60">
            <w:pPr>
              <w:pStyle w:val="Normal6a"/>
            </w:pPr>
          </w:p>
        </w:tc>
        <w:tc>
          <w:tcPr>
            <w:tcW w:w="4876" w:type="dxa"/>
            <w:tcBorders>
              <w:top w:val="nil"/>
              <w:left w:val="nil"/>
              <w:bottom w:val="nil"/>
              <w:right w:val="nil"/>
            </w:tcBorders>
          </w:tcPr>
          <w:p w14:paraId="115EF0AE" w14:textId="77777777" w:rsidR="00B1044B" w:rsidRPr="0021064C" w:rsidRDefault="00B1044B" w:rsidP="00995D60">
            <w:pPr>
              <w:pStyle w:val="Normal6a"/>
            </w:pPr>
            <w:r w:rsidRPr="0021064C">
              <w:rPr>
                <w:b/>
                <w:i/>
              </w:rPr>
              <w:t>2 bis.</w:t>
            </w:r>
            <w:r w:rsidRPr="0021064C">
              <w:tab/>
            </w:r>
            <w:r w:rsidRPr="0021064C">
              <w:rPr>
                <w:b/>
                <w:i/>
              </w:rPr>
              <w:t>Subraya que la transición hacia prácticas pesqueras hipocarbónicas y eficientes desde el punto de vista energético debe ser inclusiva y accesible para todos los segmentos del sector, en particular para los pescadores a pequeña escala y artesanales, y apoyarse con inversión pública, formación y transferencia de conocimientos;</w:t>
            </w:r>
          </w:p>
        </w:tc>
      </w:tr>
    </w:tbl>
    <w:p w14:paraId="036FDA3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5134207" w14:textId="77777777" w:rsidR="00B1044B" w:rsidRPr="0021064C" w:rsidRDefault="00B1044B" w:rsidP="00B1044B">
      <w:r w:rsidRPr="0021064C">
        <w:rPr>
          <w:rStyle w:val="HideTWBExt"/>
        </w:rPr>
        <w:t>&lt;/Amend&gt;</w:t>
      </w:r>
    </w:p>
    <w:p w14:paraId="35BE345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149</w:t>
      </w:r>
      <w:r w:rsidRPr="0021064C">
        <w:rPr>
          <w:rStyle w:val="HideTWBExt"/>
        </w:rPr>
        <w:t>&lt;/NumAm&gt;</w:t>
      </w:r>
    </w:p>
    <w:p w14:paraId="5CEBAD53"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58652550" w14:textId="77777777" w:rsidR="00B1044B" w:rsidRPr="0021064C" w:rsidRDefault="00B1044B" w:rsidP="00B1044B">
      <w:pPr>
        <w:pStyle w:val="NormalBold"/>
      </w:pPr>
      <w:r w:rsidRPr="0021064C">
        <w:rPr>
          <w:rStyle w:val="HideTWBExt"/>
          <w:b w:val="0"/>
        </w:rPr>
        <w:t>&lt;/RepeatBlock-By&gt;</w:t>
      </w:r>
    </w:p>
    <w:p w14:paraId="3B5557F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41B5EEA" w14:textId="77777777" w:rsidR="00B1044B" w:rsidRPr="0021064C" w:rsidRDefault="00B1044B" w:rsidP="00B1044B">
      <w:pPr>
        <w:pStyle w:val="NormalBold"/>
      </w:pPr>
      <w:r w:rsidRPr="0021064C">
        <w:rPr>
          <w:rStyle w:val="HideTWBExt"/>
        </w:rPr>
        <w:t>&lt;Article&gt;</w:t>
      </w:r>
      <w:r w:rsidRPr="0021064C">
        <w:t>Apartado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8342680" w14:textId="77777777" w:rsidTr="00995D60">
        <w:trPr>
          <w:trHeight w:hRule="exact" w:val="240"/>
          <w:jc w:val="center"/>
        </w:trPr>
        <w:tc>
          <w:tcPr>
            <w:tcW w:w="9752" w:type="dxa"/>
            <w:gridSpan w:val="2"/>
            <w:tcBorders>
              <w:top w:val="nil"/>
              <w:left w:val="nil"/>
              <w:bottom w:val="nil"/>
              <w:right w:val="nil"/>
            </w:tcBorders>
          </w:tcPr>
          <w:p w14:paraId="391510D9" w14:textId="77777777" w:rsidR="00B1044B" w:rsidRPr="0021064C" w:rsidRDefault="00B1044B" w:rsidP="00995D60"/>
        </w:tc>
      </w:tr>
      <w:tr w:rsidR="00B1044B" w:rsidRPr="0021064C" w14:paraId="13F13EBB" w14:textId="77777777" w:rsidTr="00995D60">
        <w:trPr>
          <w:trHeight w:val="240"/>
          <w:jc w:val="center"/>
        </w:trPr>
        <w:tc>
          <w:tcPr>
            <w:tcW w:w="4876" w:type="dxa"/>
            <w:tcBorders>
              <w:top w:val="nil"/>
              <w:left w:val="nil"/>
              <w:bottom w:val="nil"/>
              <w:right w:val="nil"/>
            </w:tcBorders>
          </w:tcPr>
          <w:p w14:paraId="03B5FC4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79B17E9" w14:textId="77777777" w:rsidR="00B1044B" w:rsidRPr="0021064C" w:rsidRDefault="00B1044B" w:rsidP="00995D60">
            <w:pPr>
              <w:pStyle w:val="AmColumnHeading"/>
            </w:pPr>
            <w:r w:rsidRPr="0021064C">
              <w:t>Enmienda</w:t>
            </w:r>
          </w:p>
        </w:tc>
      </w:tr>
      <w:tr w:rsidR="00B1044B" w:rsidRPr="0021064C" w14:paraId="3CFE5D93" w14:textId="77777777" w:rsidTr="00995D60">
        <w:trPr>
          <w:jc w:val="center"/>
        </w:trPr>
        <w:tc>
          <w:tcPr>
            <w:tcW w:w="4876" w:type="dxa"/>
            <w:tcBorders>
              <w:top w:val="nil"/>
              <w:left w:val="nil"/>
              <w:bottom w:val="nil"/>
              <w:right w:val="nil"/>
            </w:tcBorders>
          </w:tcPr>
          <w:p w14:paraId="290053CB" w14:textId="77777777" w:rsidR="00B1044B" w:rsidRPr="0021064C" w:rsidRDefault="00B1044B" w:rsidP="00995D60">
            <w:pPr>
              <w:pStyle w:val="Normal6a"/>
            </w:pPr>
          </w:p>
        </w:tc>
        <w:tc>
          <w:tcPr>
            <w:tcW w:w="4876" w:type="dxa"/>
            <w:tcBorders>
              <w:top w:val="nil"/>
              <w:left w:val="nil"/>
              <w:bottom w:val="nil"/>
              <w:right w:val="nil"/>
            </w:tcBorders>
          </w:tcPr>
          <w:p w14:paraId="0C9B4DA5" w14:textId="77777777" w:rsidR="00B1044B" w:rsidRPr="0021064C" w:rsidRDefault="00B1044B" w:rsidP="00995D60">
            <w:pPr>
              <w:pStyle w:val="Normal6a"/>
            </w:pPr>
            <w:r w:rsidRPr="0021064C">
              <w:rPr>
                <w:b/>
                <w:i/>
              </w:rPr>
              <w:t>2 bis.</w:t>
            </w:r>
            <w:r w:rsidRPr="0021064C">
              <w:tab/>
            </w:r>
            <w:r w:rsidRPr="0021064C">
              <w:rPr>
                <w:b/>
                <w:i/>
              </w:rPr>
              <w:t>Destaca que con una reducción de la intensidad del uso de combustible pueden lograrse reducciones considerables de dicho uso, en particular, mediante la optimización de los buques pesqueros y los artes de pesca o la adaptación de los comportamientos en la pesca;</w:t>
            </w:r>
          </w:p>
        </w:tc>
      </w:tr>
    </w:tbl>
    <w:p w14:paraId="0558B7C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79026CA" w14:textId="77777777" w:rsidR="00B1044B" w:rsidRPr="0021064C" w:rsidRDefault="00B1044B" w:rsidP="00B1044B">
      <w:r w:rsidRPr="0021064C">
        <w:rPr>
          <w:rStyle w:val="HideTWBExt"/>
        </w:rPr>
        <w:t>&lt;/Amend&gt;</w:t>
      </w:r>
    </w:p>
    <w:p w14:paraId="3F1861E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150</w:t>
      </w:r>
      <w:r w:rsidRPr="0021064C">
        <w:rPr>
          <w:rStyle w:val="HideTWBExt"/>
        </w:rPr>
        <w:t>&lt;/NumAm&gt;</w:t>
      </w:r>
    </w:p>
    <w:p w14:paraId="2570B1D6"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6F632D31" w14:textId="77777777" w:rsidR="00B1044B" w:rsidRPr="0021064C" w:rsidRDefault="00B1044B" w:rsidP="00B1044B">
      <w:pPr>
        <w:pStyle w:val="NormalBold"/>
      </w:pPr>
      <w:r w:rsidRPr="0021064C">
        <w:rPr>
          <w:rStyle w:val="HideTWBExt"/>
          <w:b w:val="0"/>
        </w:rPr>
        <w:t>&lt;/RepeatBlock-By&gt;</w:t>
      </w:r>
    </w:p>
    <w:p w14:paraId="4AC9917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1DE1BA2" w14:textId="77777777" w:rsidR="00B1044B" w:rsidRPr="0021064C" w:rsidRDefault="00B1044B" w:rsidP="00B1044B">
      <w:pPr>
        <w:pStyle w:val="NormalBold"/>
      </w:pPr>
      <w:r w:rsidRPr="0021064C">
        <w:rPr>
          <w:rStyle w:val="HideTWBExt"/>
        </w:rPr>
        <w:t>&lt;Article&gt;</w:t>
      </w:r>
      <w:r w:rsidRPr="0021064C">
        <w:t>Apartado 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E466709" w14:textId="77777777" w:rsidTr="00995D60">
        <w:trPr>
          <w:trHeight w:hRule="exact" w:val="240"/>
          <w:jc w:val="center"/>
        </w:trPr>
        <w:tc>
          <w:tcPr>
            <w:tcW w:w="9752" w:type="dxa"/>
            <w:gridSpan w:val="2"/>
            <w:tcBorders>
              <w:top w:val="nil"/>
              <w:left w:val="nil"/>
              <w:bottom w:val="nil"/>
              <w:right w:val="nil"/>
            </w:tcBorders>
          </w:tcPr>
          <w:p w14:paraId="30D6DF6F" w14:textId="77777777" w:rsidR="00B1044B" w:rsidRPr="0021064C" w:rsidRDefault="00B1044B" w:rsidP="00995D60"/>
        </w:tc>
      </w:tr>
      <w:tr w:rsidR="00B1044B" w:rsidRPr="0021064C" w14:paraId="4287A621" w14:textId="77777777" w:rsidTr="00995D60">
        <w:trPr>
          <w:trHeight w:val="240"/>
          <w:jc w:val="center"/>
        </w:trPr>
        <w:tc>
          <w:tcPr>
            <w:tcW w:w="4876" w:type="dxa"/>
            <w:tcBorders>
              <w:top w:val="nil"/>
              <w:left w:val="nil"/>
              <w:bottom w:val="nil"/>
              <w:right w:val="nil"/>
            </w:tcBorders>
          </w:tcPr>
          <w:p w14:paraId="2DEBA99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4D5360F" w14:textId="77777777" w:rsidR="00B1044B" w:rsidRPr="0021064C" w:rsidRDefault="00B1044B" w:rsidP="00995D60">
            <w:pPr>
              <w:pStyle w:val="AmColumnHeading"/>
            </w:pPr>
            <w:r w:rsidRPr="0021064C">
              <w:t>Enmienda</w:t>
            </w:r>
          </w:p>
        </w:tc>
      </w:tr>
      <w:tr w:rsidR="00B1044B" w:rsidRPr="0021064C" w14:paraId="40BFE19D" w14:textId="77777777" w:rsidTr="00995D60">
        <w:trPr>
          <w:jc w:val="center"/>
        </w:trPr>
        <w:tc>
          <w:tcPr>
            <w:tcW w:w="4876" w:type="dxa"/>
            <w:tcBorders>
              <w:top w:val="nil"/>
              <w:left w:val="nil"/>
              <w:bottom w:val="nil"/>
              <w:right w:val="nil"/>
            </w:tcBorders>
          </w:tcPr>
          <w:p w14:paraId="68FD212B" w14:textId="77777777" w:rsidR="00B1044B" w:rsidRPr="0021064C" w:rsidRDefault="00B1044B" w:rsidP="00995D60">
            <w:pPr>
              <w:pStyle w:val="Normal6a"/>
            </w:pPr>
          </w:p>
        </w:tc>
        <w:tc>
          <w:tcPr>
            <w:tcW w:w="4876" w:type="dxa"/>
            <w:tcBorders>
              <w:top w:val="nil"/>
              <w:left w:val="nil"/>
              <w:bottom w:val="nil"/>
              <w:right w:val="nil"/>
            </w:tcBorders>
          </w:tcPr>
          <w:p w14:paraId="51EE5F03" w14:textId="77777777" w:rsidR="00B1044B" w:rsidRPr="0021064C" w:rsidRDefault="00B1044B" w:rsidP="00995D60">
            <w:pPr>
              <w:pStyle w:val="Normal6a"/>
            </w:pPr>
            <w:r w:rsidRPr="0021064C">
              <w:rPr>
                <w:b/>
                <w:i/>
              </w:rPr>
              <w:t>2 bis.</w:t>
            </w:r>
            <w:r w:rsidRPr="0021064C">
              <w:tab/>
            </w:r>
            <w:r w:rsidRPr="0021064C">
              <w:rPr>
                <w:b/>
                <w:i/>
              </w:rPr>
              <w:t>Observa asimismo que los avances hacia la descarbonización conllevarán retos específicos para la flota a pequeña escala y que sus necesidades deben abordarse plenamente en la elaboración de la política de la Unión;</w:t>
            </w:r>
          </w:p>
        </w:tc>
      </w:tr>
    </w:tbl>
    <w:p w14:paraId="1C3F10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A6D22F0" w14:textId="77777777" w:rsidR="00B1044B" w:rsidRPr="0021064C" w:rsidRDefault="00B1044B" w:rsidP="00B1044B">
      <w:r w:rsidRPr="0021064C">
        <w:rPr>
          <w:rStyle w:val="HideTWBExt"/>
        </w:rPr>
        <w:t>&lt;/Amend&gt;</w:t>
      </w:r>
    </w:p>
    <w:p w14:paraId="1374B93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151</w:t>
      </w:r>
      <w:r w:rsidRPr="0021064C">
        <w:rPr>
          <w:rStyle w:val="HideTWBExt"/>
        </w:rPr>
        <w:t>&lt;/NumAm&gt;</w:t>
      </w:r>
    </w:p>
    <w:p w14:paraId="7FF2C334"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F3799A1" w14:textId="77777777" w:rsidR="00B1044B" w:rsidRPr="0021064C" w:rsidRDefault="00B1044B" w:rsidP="00B1044B">
      <w:pPr>
        <w:pStyle w:val="NormalBold"/>
      </w:pPr>
      <w:r w:rsidRPr="0021064C">
        <w:rPr>
          <w:rStyle w:val="HideTWBExt"/>
          <w:b w:val="0"/>
        </w:rPr>
        <w:t>&lt;/RepeatBlock-By&gt;</w:t>
      </w:r>
    </w:p>
    <w:p w14:paraId="330D732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6078BD1" w14:textId="77777777" w:rsidR="00B1044B" w:rsidRPr="0021064C" w:rsidRDefault="00B1044B" w:rsidP="00B1044B">
      <w:pPr>
        <w:pStyle w:val="NormalBold"/>
      </w:pPr>
      <w:r w:rsidRPr="0021064C">
        <w:rPr>
          <w:rStyle w:val="HideTWBExt"/>
        </w:rPr>
        <w:t>&lt;Article&gt;</w:t>
      </w:r>
      <w:r w:rsidRPr="0021064C">
        <w:t>Apartado 2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790DC01" w14:textId="77777777" w:rsidTr="00995D60">
        <w:trPr>
          <w:trHeight w:hRule="exact" w:val="240"/>
          <w:jc w:val="center"/>
        </w:trPr>
        <w:tc>
          <w:tcPr>
            <w:tcW w:w="9752" w:type="dxa"/>
            <w:gridSpan w:val="2"/>
            <w:tcBorders>
              <w:top w:val="nil"/>
              <w:left w:val="nil"/>
              <w:bottom w:val="nil"/>
              <w:right w:val="nil"/>
            </w:tcBorders>
          </w:tcPr>
          <w:p w14:paraId="0A8B92F1" w14:textId="77777777" w:rsidR="00B1044B" w:rsidRPr="0021064C" w:rsidRDefault="00B1044B" w:rsidP="00995D60"/>
        </w:tc>
      </w:tr>
      <w:tr w:rsidR="00B1044B" w:rsidRPr="0021064C" w14:paraId="4CC40D86" w14:textId="77777777" w:rsidTr="00995D60">
        <w:trPr>
          <w:trHeight w:val="240"/>
          <w:jc w:val="center"/>
        </w:trPr>
        <w:tc>
          <w:tcPr>
            <w:tcW w:w="4876" w:type="dxa"/>
            <w:tcBorders>
              <w:top w:val="nil"/>
              <w:left w:val="nil"/>
              <w:bottom w:val="nil"/>
              <w:right w:val="nil"/>
            </w:tcBorders>
          </w:tcPr>
          <w:p w14:paraId="7B54CB8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F1110F2" w14:textId="77777777" w:rsidR="00B1044B" w:rsidRPr="0021064C" w:rsidRDefault="00B1044B" w:rsidP="00995D60">
            <w:pPr>
              <w:pStyle w:val="AmColumnHeading"/>
            </w:pPr>
            <w:r w:rsidRPr="0021064C">
              <w:t>Enmienda</w:t>
            </w:r>
          </w:p>
        </w:tc>
      </w:tr>
      <w:tr w:rsidR="00B1044B" w:rsidRPr="0021064C" w14:paraId="4E7DE83C" w14:textId="77777777" w:rsidTr="00995D60">
        <w:trPr>
          <w:jc w:val="center"/>
        </w:trPr>
        <w:tc>
          <w:tcPr>
            <w:tcW w:w="4876" w:type="dxa"/>
            <w:tcBorders>
              <w:top w:val="nil"/>
              <w:left w:val="nil"/>
              <w:bottom w:val="nil"/>
              <w:right w:val="nil"/>
            </w:tcBorders>
          </w:tcPr>
          <w:p w14:paraId="1847A007" w14:textId="77777777" w:rsidR="00B1044B" w:rsidRPr="0021064C" w:rsidRDefault="00B1044B" w:rsidP="00995D60">
            <w:pPr>
              <w:pStyle w:val="Normal6a"/>
            </w:pPr>
          </w:p>
        </w:tc>
        <w:tc>
          <w:tcPr>
            <w:tcW w:w="4876" w:type="dxa"/>
            <w:tcBorders>
              <w:top w:val="nil"/>
              <w:left w:val="nil"/>
              <w:bottom w:val="nil"/>
              <w:right w:val="nil"/>
            </w:tcBorders>
          </w:tcPr>
          <w:p w14:paraId="0ED2F7ED" w14:textId="77777777" w:rsidR="00B1044B" w:rsidRPr="0021064C" w:rsidRDefault="00B1044B" w:rsidP="00995D60">
            <w:pPr>
              <w:pStyle w:val="Normal6a"/>
            </w:pPr>
            <w:r w:rsidRPr="0021064C">
              <w:rPr>
                <w:b/>
                <w:i/>
              </w:rPr>
              <w:t>2 ter.</w:t>
            </w:r>
            <w:r w:rsidRPr="0021064C">
              <w:tab/>
            </w:r>
            <w:r w:rsidRPr="0021064C">
              <w:rPr>
                <w:b/>
                <w:i/>
              </w:rPr>
              <w:t>Hace hincapié en que la gestión sostenible de la pesca es fundamental para limitar el consumo de combustible y las emisiones de gases de efecto invernadero; señala que unas poblaciones de peces sanas y abundantes pueden suponer un aumento de las capturas a pesar de la reducción de los esfuerzos pesqueros y favorecer una reducción del consumo de combustible y otros costes;</w:t>
            </w:r>
          </w:p>
        </w:tc>
      </w:tr>
    </w:tbl>
    <w:p w14:paraId="4F4314E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B867461" w14:textId="77777777" w:rsidR="00B1044B" w:rsidRPr="0021064C" w:rsidRDefault="00B1044B" w:rsidP="00B1044B">
      <w:r w:rsidRPr="0021064C">
        <w:rPr>
          <w:rStyle w:val="HideTWBExt"/>
        </w:rPr>
        <w:t>&lt;/Amend&gt;</w:t>
      </w:r>
    </w:p>
    <w:p w14:paraId="5939C01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152</w:t>
      </w:r>
      <w:r w:rsidRPr="0021064C">
        <w:rPr>
          <w:rStyle w:val="HideTWBExt"/>
        </w:rPr>
        <w:t>&lt;/NumAm&gt;</w:t>
      </w:r>
    </w:p>
    <w:p w14:paraId="178BA9D9"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3FF9BBB" w14:textId="77777777" w:rsidR="00B1044B" w:rsidRPr="0021064C" w:rsidRDefault="00B1044B" w:rsidP="00B1044B">
      <w:pPr>
        <w:pStyle w:val="NormalBold"/>
      </w:pPr>
      <w:r w:rsidRPr="0021064C">
        <w:rPr>
          <w:rStyle w:val="HideTWBExt"/>
          <w:b w:val="0"/>
        </w:rPr>
        <w:t>&lt;/RepeatBlock-By&gt;</w:t>
      </w:r>
    </w:p>
    <w:p w14:paraId="6006541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DD4B332" w14:textId="77777777" w:rsidR="00B1044B" w:rsidRPr="0021064C" w:rsidRDefault="00B1044B" w:rsidP="00B1044B">
      <w:pPr>
        <w:pStyle w:val="NormalBold"/>
      </w:pPr>
      <w:r w:rsidRPr="0021064C">
        <w:rPr>
          <w:rStyle w:val="HideTWBExt"/>
        </w:rPr>
        <w:t>&lt;Article&gt;</w:t>
      </w:r>
      <w:r w:rsidRPr="0021064C">
        <w:t>Apartado 2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A7CDA85" w14:textId="77777777" w:rsidTr="00995D60">
        <w:trPr>
          <w:trHeight w:hRule="exact" w:val="240"/>
          <w:jc w:val="center"/>
        </w:trPr>
        <w:tc>
          <w:tcPr>
            <w:tcW w:w="9752" w:type="dxa"/>
            <w:gridSpan w:val="2"/>
            <w:tcBorders>
              <w:top w:val="nil"/>
              <w:left w:val="nil"/>
              <w:bottom w:val="nil"/>
              <w:right w:val="nil"/>
            </w:tcBorders>
          </w:tcPr>
          <w:p w14:paraId="13EB71E3" w14:textId="77777777" w:rsidR="00B1044B" w:rsidRPr="0021064C" w:rsidRDefault="00B1044B" w:rsidP="00995D60"/>
        </w:tc>
      </w:tr>
      <w:tr w:rsidR="00B1044B" w:rsidRPr="0021064C" w14:paraId="18F696B5" w14:textId="77777777" w:rsidTr="00995D60">
        <w:trPr>
          <w:trHeight w:val="240"/>
          <w:jc w:val="center"/>
        </w:trPr>
        <w:tc>
          <w:tcPr>
            <w:tcW w:w="4876" w:type="dxa"/>
            <w:tcBorders>
              <w:top w:val="nil"/>
              <w:left w:val="nil"/>
              <w:bottom w:val="nil"/>
              <w:right w:val="nil"/>
            </w:tcBorders>
          </w:tcPr>
          <w:p w14:paraId="32D7FDF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3373B9C" w14:textId="77777777" w:rsidR="00B1044B" w:rsidRPr="0021064C" w:rsidRDefault="00B1044B" w:rsidP="00995D60">
            <w:pPr>
              <w:pStyle w:val="AmColumnHeading"/>
            </w:pPr>
            <w:r w:rsidRPr="0021064C">
              <w:t>Enmienda</w:t>
            </w:r>
          </w:p>
        </w:tc>
      </w:tr>
      <w:tr w:rsidR="00B1044B" w:rsidRPr="0021064C" w14:paraId="26934044" w14:textId="77777777" w:rsidTr="00995D60">
        <w:trPr>
          <w:jc w:val="center"/>
        </w:trPr>
        <w:tc>
          <w:tcPr>
            <w:tcW w:w="4876" w:type="dxa"/>
            <w:tcBorders>
              <w:top w:val="nil"/>
              <w:left w:val="nil"/>
              <w:bottom w:val="nil"/>
              <w:right w:val="nil"/>
            </w:tcBorders>
          </w:tcPr>
          <w:p w14:paraId="470058B9" w14:textId="77777777" w:rsidR="00B1044B" w:rsidRPr="0021064C" w:rsidRDefault="00B1044B" w:rsidP="00995D60">
            <w:pPr>
              <w:pStyle w:val="Normal6a"/>
            </w:pPr>
          </w:p>
        </w:tc>
        <w:tc>
          <w:tcPr>
            <w:tcW w:w="4876" w:type="dxa"/>
            <w:tcBorders>
              <w:top w:val="nil"/>
              <w:left w:val="nil"/>
              <w:bottom w:val="nil"/>
              <w:right w:val="nil"/>
            </w:tcBorders>
          </w:tcPr>
          <w:p w14:paraId="7358892C" w14:textId="77777777" w:rsidR="00B1044B" w:rsidRPr="0021064C" w:rsidRDefault="00B1044B" w:rsidP="00995D60">
            <w:pPr>
              <w:pStyle w:val="Normal6a"/>
            </w:pPr>
            <w:r w:rsidRPr="0021064C">
              <w:rPr>
                <w:b/>
                <w:i/>
              </w:rPr>
              <w:t>2 quater.</w:t>
            </w:r>
            <w:r w:rsidRPr="0021064C">
              <w:tab/>
            </w:r>
            <w:r w:rsidRPr="0021064C">
              <w:rPr>
                <w:b/>
                <w:i/>
              </w:rPr>
              <w:t>Llama la atención sobre el impacto ambiental especialmente elevado de la pesca con redes de fondo, un método de pesca que, por su propia naturaleza, contribuye a la liberación de carbono de los ecosistemas marinos;</w:t>
            </w:r>
          </w:p>
        </w:tc>
      </w:tr>
    </w:tbl>
    <w:p w14:paraId="7A153E1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BFC5DA3" w14:textId="77777777" w:rsidR="00B1044B" w:rsidRPr="0021064C" w:rsidRDefault="00B1044B" w:rsidP="00B1044B">
      <w:r w:rsidRPr="0021064C">
        <w:rPr>
          <w:rStyle w:val="HideTWBExt"/>
        </w:rPr>
        <w:t>&lt;/Amend&gt;</w:t>
      </w:r>
    </w:p>
    <w:p w14:paraId="140D993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153</w:t>
      </w:r>
      <w:r w:rsidRPr="0021064C">
        <w:rPr>
          <w:rStyle w:val="HideTWBExt"/>
        </w:rPr>
        <w:t>&lt;/NumAm&gt;</w:t>
      </w:r>
    </w:p>
    <w:p w14:paraId="68BA762A"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54541E25" w14:textId="77777777" w:rsidR="00B1044B" w:rsidRPr="0021064C" w:rsidRDefault="00B1044B" w:rsidP="00B1044B">
      <w:pPr>
        <w:pStyle w:val="NormalBold"/>
      </w:pPr>
      <w:r w:rsidRPr="0021064C">
        <w:rPr>
          <w:rStyle w:val="HideTWBExt"/>
          <w:b w:val="0"/>
        </w:rPr>
        <w:t>&lt;/RepeatBlock-By&gt;</w:t>
      </w:r>
    </w:p>
    <w:p w14:paraId="3A15591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006C308" w14:textId="77777777" w:rsidR="00B1044B" w:rsidRPr="0021064C" w:rsidRDefault="00B1044B" w:rsidP="00B1044B">
      <w:pPr>
        <w:pStyle w:val="NormalBold"/>
      </w:pPr>
      <w:r w:rsidRPr="0021064C">
        <w:rPr>
          <w:rStyle w:val="HideTWBExt"/>
        </w:rPr>
        <w:t>&lt;Article&gt;</w:t>
      </w:r>
      <w:r w:rsidRPr="0021064C">
        <w:t>Apartado 2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6999950" w14:textId="77777777" w:rsidTr="00995D60">
        <w:trPr>
          <w:trHeight w:hRule="exact" w:val="240"/>
          <w:jc w:val="center"/>
        </w:trPr>
        <w:tc>
          <w:tcPr>
            <w:tcW w:w="9752" w:type="dxa"/>
            <w:gridSpan w:val="2"/>
            <w:tcBorders>
              <w:top w:val="nil"/>
              <w:left w:val="nil"/>
              <w:bottom w:val="nil"/>
              <w:right w:val="nil"/>
            </w:tcBorders>
          </w:tcPr>
          <w:p w14:paraId="7E74EC49" w14:textId="77777777" w:rsidR="00B1044B" w:rsidRPr="0021064C" w:rsidRDefault="00B1044B" w:rsidP="00995D60"/>
        </w:tc>
      </w:tr>
      <w:tr w:rsidR="00B1044B" w:rsidRPr="0021064C" w14:paraId="1863FEB3" w14:textId="77777777" w:rsidTr="00995D60">
        <w:trPr>
          <w:trHeight w:val="240"/>
          <w:jc w:val="center"/>
        </w:trPr>
        <w:tc>
          <w:tcPr>
            <w:tcW w:w="4876" w:type="dxa"/>
            <w:tcBorders>
              <w:top w:val="nil"/>
              <w:left w:val="nil"/>
              <w:bottom w:val="nil"/>
              <w:right w:val="nil"/>
            </w:tcBorders>
          </w:tcPr>
          <w:p w14:paraId="2D9B886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2CB9D72" w14:textId="77777777" w:rsidR="00B1044B" w:rsidRPr="0021064C" w:rsidRDefault="00B1044B" w:rsidP="00995D60">
            <w:pPr>
              <w:pStyle w:val="AmColumnHeading"/>
            </w:pPr>
            <w:r w:rsidRPr="0021064C">
              <w:t>Enmienda</w:t>
            </w:r>
          </w:p>
        </w:tc>
      </w:tr>
      <w:tr w:rsidR="00B1044B" w:rsidRPr="0021064C" w14:paraId="2F49CE4F" w14:textId="77777777" w:rsidTr="00995D60">
        <w:trPr>
          <w:jc w:val="center"/>
        </w:trPr>
        <w:tc>
          <w:tcPr>
            <w:tcW w:w="4876" w:type="dxa"/>
            <w:tcBorders>
              <w:top w:val="nil"/>
              <w:left w:val="nil"/>
              <w:bottom w:val="nil"/>
              <w:right w:val="nil"/>
            </w:tcBorders>
          </w:tcPr>
          <w:p w14:paraId="4F2EDC2A" w14:textId="77777777" w:rsidR="00B1044B" w:rsidRPr="0021064C" w:rsidRDefault="00B1044B" w:rsidP="00995D60">
            <w:pPr>
              <w:pStyle w:val="Normal6a"/>
            </w:pPr>
          </w:p>
        </w:tc>
        <w:tc>
          <w:tcPr>
            <w:tcW w:w="4876" w:type="dxa"/>
            <w:tcBorders>
              <w:top w:val="nil"/>
              <w:left w:val="nil"/>
              <w:bottom w:val="nil"/>
              <w:right w:val="nil"/>
            </w:tcBorders>
          </w:tcPr>
          <w:p w14:paraId="53C10781" w14:textId="77777777" w:rsidR="00B1044B" w:rsidRPr="0021064C" w:rsidRDefault="00B1044B" w:rsidP="00995D60">
            <w:pPr>
              <w:pStyle w:val="Normal6a"/>
            </w:pPr>
            <w:r w:rsidRPr="0021064C">
              <w:rPr>
                <w:b/>
                <w:i/>
              </w:rPr>
              <w:t>2 quinquies.</w:t>
            </w:r>
            <w:r w:rsidRPr="0021064C">
              <w:tab/>
            </w:r>
            <w:r w:rsidRPr="0021064C">
              <w:rPr>
                <w:b/>
                <w:i/>
              </w:rPr>
              <w:t>Subraya que el océano absorbe más del 30 % de las emisiones mundiales de CO</w:t>
            </w:r>
            <w:r w:rsidRPr="00995D60">
              <w:rPr>
                <w:b/>
                <w:i/>
                <w:vertAlign w:val="subscript"/>
              </w:rPr>
              <w:t>2</w:t>
            </w:r>
            <w:r w:rsidRPr="0021064C">
              <w:rPr>
                <w:b/>
                <w:i/>
              </w:rPr>
              <w:t>, lo que lo convierte en el mejor aliado del mundo en la lucha contra el cambio climático y la realización del objetivo de lograr la neutralidad climática; considera que esta dimensión debe tenerse en cuenta al formular escenarios de descarbonización;</w:t>
            </w:r>
          </w:p>
        </w:tc>
      </w:tr>
    </w:tbl>
    <w:p w14:paraId="3D7C7C8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BC0FF22" w14:textId="77777777" w:rsidR="00B1044B" w:rsidRPr="0021064C" w:rsidRDefault="00B1044B" w:rsidP="00B1044B">
      <w:r w:rsidRPr="0021064C">
        <w:rPr>
          <w:rStyle w:val="HideTWBExt"/>
        </w:rPr>
        <w:t>&lt;/Amend&gt;</w:t>
      </w:r>
    </w:p>
    <w:p w14:paraId="30F3FB7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154</w:t>
      </w:r>
      <w:r w:rsidRPr="0021064C">
        <w:rPr>
          <w:rStyle w:val="HideTWBExt"/>
        </w:rPr>
        <w:t>&lt;/NumAm&gt;</w:t>
      </w:r>
    </w:p>
    <w:p w14:paraId="1B038756"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716BA610" w14:textId="77777777" w:rsidR="00B1044B" w:rsidRPr="0021064C" w:rsidRDefault="00B1044B" w:rsidP="00B1044B">
      <w:pPr>
        <w:pStyle w:val="NormalBold"/>
      </w:pPr>
      <w:r w:rsidRPr="0021064C">
        <w:rPr>
          <w:rStyle w:val="HideTWBExt"/>
          <w:b w:val="0"/>
        </w:rPr>
        <w:t>&lt;/RepeatBlock-By&gt;</w:t>
      </w:r>
    </w:p>
    <w:p w14:paraId="49CE9A0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5F75C01"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AB52951" w14:textId="77777777" w:rsidTr="00995D60">
        <w:trPr>
          <w:trHeight w:hRule="exact" w:val="240"/>
          <w:jc w:val="center"/>
        </w:trPr>
        <w:tc>
          <w:tcPr>
            <w:tcW w:w="9752" w:type="dxa"/>
            <w:gridSpan w:val="2"/>
            <w:tcBorders>
              <w:top w:val="nil"/>
              <w:left w:val="nil"/>
              <w:bottom w:val="nil"/>
              <w:right w:val="nil"/>
            </w:tcBorders>
          </w:tcPr>
          <w:p w14:paraId="4D914FF4" w14:textId="77777777" w:rsidR="00B1044B" w:rsidRPr="0021064C" w:rsidRDefault="00B1044B" w:rsidP="00995D60"/>
        </w:tc>
      </w:tr>
      <w:tr w:rsidR="00B1044B" w:rsidRPr="0021064C" w14:paraId="3439671E" w14:textId="77777777" w:rsidTr="00995D60">
        <w:trPr>
          <w:trHeight w:val="240"/>
          <w:jc w:val="center"/>
        </w:trPr>
        <w:tc>
          <w:tcPr>
            <w:tcW w:w="4876" w:type="dxa"/>
            <w:tcBorders>
              <w:top w:val="nil"/>
              <w:left w:val="nil"/>
              <w:bottom w:val="nil"/>
              <w:right w:val="nil"/>
            </w:tcBorders>
          </w:tcPr>
          <w:p w14:paraId="72FEF4E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A06DC2C" w14:textId="77777777" w:rsidR="00B1044B" w:rsidRPr="0021064C" w:rsidRDefault="00B1044B" w:rsidP="00995D60">
            <w:pPr>
              <w:pStyle w:val="AmColumnHeading"/>
            </w:pPr>
            <w:r w:rsidRPr="0021064C">
              <w:t>Enmienda</w:t>
            </w:r>
          </w:p>
        </w:tc>
      </w:tr>
      <w:tr w:rsidR="00B1044B" w:rsidRPr="0021064C" w14:paraId="7E78C1DC" w14:textId="77777777" w:rsidTr="00995D60">
        <w:trPr>
          <w:jc w:val="center"/>
        </w:trPr>
        <w:tc>
          <w:tcPr>
            <w:tcW w:w="4876" w:type="dxa"/>
            <w:tcBorders>
              <w:top w:val="nil"/>
              <w:left w:val="nil"/>
              <w:bottom w:val="nil"/>
              <w:right w:val="nil"/>
            </w:tcBorders>
          </w:tcPr>
          <w:p w14:paraId="1935A94A" w14:textId="77777777" w:rsidR="00B1044B" w:rsidRPr="0021064C" w:rsidRDefault="00B1044B" w:rsidP="00995D60">
            <w:pPr>
              <w:pStyle w:val="Normal6a"/>
            </w:pPr>
            <w:r w:rsidRPr="0021064C">
              <w:t>3.</w:t>
            </w:r>
            <w:r w:rsidRPr="0021064C">
              <w:tab/>
            </w:r>
            <w:r w:rsidRPr="0021064C">
              <w:rPr>
                <w:b/>
                <w:i/>
              </w:rPr>
              <w:t>Lamenta que las propuestas legislativas actuales se centren en la adopción de</w:t>
            </w:r>
            <w:r w:rsidRPr="0021064C">
              <w:t xml:space="preserve"> motores híbridos y el uso del hidrógeno, el amoníaco y los biocombustibles como sustitutos de los combustibles fósiles; </w:t>
            </w:r>
            <w:r w:rsidRPr="0021064C">
              <w:rPr>
                <w:b/>
                <w:i/>
              </w:rPr>
              <w:t>subraya que estas alternativas,</w:t>
            </w:r>
            <w:r w:rsidRPr="0021064C">
              <w:t xml:space="preserve"> aunque </w:t>
            </w:r>
            <w:r w:rsidRPr="0021064C">
              <w:rPr>
                <w:b/>
                <w:i/>
              </w:rPr>
              <w:t>prometedoras</w:t>
            </w:r>
            <w:r w:rsidRPr="0021064C">
              <w:t>, aún no son viables comercialmente a gran escala, ya que cuestan casi el doble que el gasóleo, y se enfrentan a obstáculos técnicos, logísticos y económicos que deben evaluarse atentamente;</w:t>
            </w:r>
          </w:p>
        </w:tc>
        <w:tc>
          <w:tcPr>
            <w:tcW w:w="4876" w:type="dxa"/>
            <w:tcBorders>
              <w:top w:val="nil"/>
              <w:left w:val="nil"/>
              <w:bottom w:val="nil"/>
              <w:right w:val="nil"/>
            </w:tcBorders>
          </w:tcPr>
          <w:p w14:paraId="3AAC48FC" w14:textId="77777777" w:rsidR="00B1044B" w:rsidRPr="0021064C" w:rsidRDefault="00B1044B" w:rsidP="00995D60">
            <w:pPr>
              <w:pStyle w:val="Normal6a"/>
            </w:pPr>
            <w:r w:rsidRPr="0021064C">
              <w:t>3.</w:t>
            </w:r>
            <w:r w:rsidRPr="0021064C">
              <w:tab/>
            </w:r>
            <w:r w:rsidRPr="0021064C">
              <w:rPr>
                <w:b/>
                <w:i/>
              </w:rPr>
              <w:t>Señala los</w:t>
            </w:r>
            <w:r w:rsidRPr="0021064C">
              <w:t xml:space="preserve"> motores híbridos y el uso del hidrógeno, el amoníaco y los biocombustibles como sustitutos de los combustibles fósiles; aunque </w:t>
            </w:r>
            <w:r w:rsidRPr="0021064C">
              <w:rPr>
                <w:b/>
                <w:i/>
              </w:rPr>
              <w:t>plantean alguna perspectiva de futuro</w:t>
            </w:r>
            <w:r w:rsidRPr="0021064C">
              <w:t xml:space="preserve">, </w:t>
            </w:r>
            <w:r w:rsidRPr="0021064C">
              <w:rPr>
                <w:b/>
                <w:i/>
              </w:rPr>
              <w:t>no son necesariamente sostenibles y</w:t>
            </w:r>
            <w:r w:rsidRPr="0021064C">
              <w:t xml:space="preserve"> aún no son viables comercialmente a gran escala, ya que cuestan casi el doble que el gasóleo, y se enfrentan a obstáculos técnicos, logísticos y económicos que deben evaluarse atentamente; </w:t>
            </w:r>
            <w:r w:rsidRPr="0021064C">
              <w:rPr>
                <w:b/>
                <w:i/>
              </w:rPr>
              <w:t>subraya que la descarbonización también debe impulsarse mediante la utilización de las herramientas existentes y la adopción de un enfoque holístico, empezando por una reducción significativa de la intensidad del uso de combustible y la mejora de la eficiencia energética;</w:t>
            </w:r>
          </w:p>
        </w:tc>
      </w:tr>
    </w:tbl>
    <w:p w14:paraId="79B21EB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1512DD1" w14:textId="77777777" w:rsidR="00B1044B" w:rsidRPr="0021064C" w:rsidRDefault="00B1044B" w:rsidP="00B1044B">
      <w:r w:rsidRPr="0021064C">
        <w:rPr>
          <w:rStyle w:val="HideTWBExt"/>
        </w:rPr>
        <w:t>&lt;/Amend&gt;</w:t>
      </w:r>
    </w:p>
    <w:p w14:paraId="0260F42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155</w:t>
      </w:r>
      <w:r w:rsidRPr="0021064C">
        <w:rPr>
          <w:rStyle w:val="HideTWBExt"/>
        </w:rPr>
        <w:t>&lt;/NumAm&gt;</w:t>
      </w:r>
    </w:p>
    <w:p w14:paraId="5C82899A"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6E5BD34" w14:textId="77777777" w:rsidR="00B1044B" w:rsidRPr="0021064C" w:rsidRDefault="00B1044B" w:rsidP="00B1044B">
      <w:pPr>
        <w:pStyle w:val="NormalBold"/>
      </w:pPr>
      <w:r w:rsidRPr="0021064C">
        <w:rPr>
          <w:rStyle w:val="HideTWBExt"/>
          <w:b w:val="0"/>
        </w:rPr>
        <w:t>&lt;/RepeatBlock-By&gt;</w:t>
      </w:r>
    </w:p>
    <w:p w14:paraId="06983FB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9D148CB"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0434255" w14:textId="77777777" w:rsidTr="00995D60">
        <w:trPr>
          <w:trHeight w:hRule="exact" w:val="240"/>
          <w:jc w:val="center"/>
        </w:trPr>
        <w:tc>
          <w:tcPr>
            <w:tcW w:w="9752" w:type="dxa"/>
            <w:gridSpan w:val="2"/>
            <w:tcBorders>
              <w:top w:val="nil"/>
              <w:left w:val="nil"/>
              <w:bottom w:val="nil"/>
              <w:right w:val="nil"/>
            </w:tcBorders>
          </w:tcPr>
          <w:p w14:paraId="0CE24A26" w14:textId="77777777" w:rsidR="00B1044B" w:rsidRPr="0021064C" w:rsidRDefault="00B1044B" w:rsidP="00995D60"/>
        </w:tc>
      </w:tr>
      <w:tr w:rsidR="00B1044B" w:rsidRPr="0021064C" w14:paraId="0DD932A1" w14:textId="77777777" w:rsidTr="00995D60">
        <w:trPr>
          <w:trHeight w:val="240"/>
          <w:jc w:val="center"/>
        </w:trPr>
        <w:tc>
          <w:tcPr>
            <w:tcW w:w="4876" w:type="dxa"/>
            <w:tcBorders>
              <w:top w:val="nil"/>
              <w:left w:val="nil"/>
              <w:bottom w:val="nil"/>
              <w:right w:val="nil"/>
            </w:tcBorders>
          </w:tcPr>
          <w:p w14:paraId="0F54AF5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ED85F9F" w14:textId="77777777" w:rsidR="00B1044B" w:rsidRPr="0021064C" w:rsidRDefault="00B1044B" w:rsidP="00995D60">
            <w:pPr>
              <w:pStyle w:val="AmColumnHeading"/>
            </w:pPr>
            <w:r w:rsidRPr="0021064C">
              <w:t>Enmienda</w:t>
            </w:r>
          </w:p>
        </w:tc>
      </w:tr>
      <w:tr w:rsidR="00B1044B" w:rsidRPr="0021064C" w14:paraId="695DF415" w14:textId="77777777" w:rsidTr="00995D60">
        <w:trPr>
          <w:jc w:val="center"/>
        </w:trPr>
        <w:tc>
          <w:tcPr>
            <w:tcW w:w="4876" w:type="dxa"/>
            <w:tcBorders>
              <w:top w:val="nil"/>
              <w:left w:val="nil"/>
              <w:bottom w:val="nil"/>
              <w:right w:val="nil"/>
            </w:tcBorders>
          </w:tcPr>
          <w:p w14:paraId="6077F220" w14:textId="77777777" w:rsidR="00B1044B" w:rsidRPr="0021064C" w:rsidRDefault="00B1044B" w:rsidP="00995D60">
            <w:pPr>
              <w:pStyle w:val="Normal6a"/>
            </w:pPr>
            <w:r w:rsidRPr="0021064C">
              <w:t>3.</w:t>
            </w:r>
            <w:r w:rsidRPr="0021064C">
              <w:tab/>
            </w:r>
            <w:r w:rsidRPr="0021064C">
              <w:rPr>
                <w:b/>
                <w:i/>
              </w:rPr>
              <w:t>Lamenta que las propuestas legislativas actuales se centren en la adopción de motores híbridos y el uso del hidrógeno, el amoníaco y los biocombustibles como sustitutos de los combustibles fósiles;</w:t>
            </w:r>
            <w:r w:rsidRPr="0021064C">
              <w:t xml:space="preserve"> subraya que </w:t>
            </w:r>
            <w:r w:rsidRPr="0021064C">
              <w:rPr>
                <w:b/>
                <w:i/>
              </w:rPr>
              <w:t>estas alternativas, aunque prometedoras, aún no son viables comercialmente a gran escala, ya que cuestan casi el doble que el gasóleo, y se enfrentan a obstáculos técnicos, logísticos y económicos que deben evaluarse atentamente</w:t>
            </w:r>
            <w:r w:rsidRPr="0021064C">
              <w:t>;</w:t>
            </w:r>
          </w:p>
        </w:tc>
        <w:tc>
          <w:tcPr>
            <w:tcW w:w="4876" w:type="dxa"/>
            <w:tcBorders>
              <w:top w:val="nil"/>
              <w:left w:val="nil"/>
              <w:bottom w:val="nil"/>
              <w:right w:val="nil"/>
            </w:tcBorders>
          </w:tcPr>
          <w:p w14:paraId="749092D5" w14:textId="77777777" w:rsidR="00B1044B" w:rsidRPr="0021064C" w:rsidRDefault="00B1044B" w:rsidP="00995D60">
            <w:pPr>
              <w:pStyle w:val="Normal6a"/>
            </w:pPr>
            <w:r w:rsidRPr="0021064C">
              <w:t>3.</w:t>
            </w:r>
            <w:r w:rsidRPr="0021064C">
              <w:tab/>
            </w:r>
            <w:r w:rsidRPr="0021064C">
              <w:rPr>
                <w:b/>
                <w:i/>
              </w:rPr>
              <w:t>Reconoce que, en la actualidad, ninguna tecnología de propulsión de combustible ofrece por sí sola una solución definitiva para la plena descarbonización del sector pesquero, debido a la gran diversidad de tipos de buques, perfiles operativos y contextos regionales</w:t>
            </w:r>
            <w:r w:rsidRPr="0021064C">
              <w:t>; subraya que</w:t>
            </w:r>
            <w:r w:rsidRPr="0021064C">
              <w:rPr>
                <w:b/>
                <w:i/>
              </w:rPr>
              <w:t>, por lo tanto, la estrategia de descarbonización de la Unión debe seguir siendo abierta desde el punto de vista tecnológico y guiándose por la ciencia, evitando la normalización prematura o un bloqueo tecnológico</w:t>
            </w:r>
            <w:r w:rsidRPr="0021064C">
              <w:t xml:space="preserve">; </w:t>
            </w:r>
            <w:r w:rsidRPr="0021064C">
              <w:rPr>
                <w:b/>
                <w:i/>
              </w:rPr>
              <w:t>hace hincapié en la necesidad de incrementar la inversión pública específica en proyectos de investigación, innovación y demostración para sistemas de propulsión alternativos, con vistas a apoyar el desarrollo de soluciones seguras, eficientes y modulables adaptadas a las necesidades del sector;</w:t>
            </w:r>
          </w:p>
        </w:tc>
      </w:tr>
    </w:tbl>
    <w:p w14:paraId="5469A97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496F9EB" w14:textId="77777777" w:rsidR="00B1044B" w:rsidRPr="0021064C" w:rsidRDefault="00B1044B" w:rsidP="00B1044B">
      <w:r w:rsidRPr="0021064C">
        <w:rPr>
          <w:rStyle w:val="HideTWBExt"/>
        </w:rPr>
        <w:t>&lt;/Amend&gt;</w:t>
      </w:r>
    </w:p>
    <w:p w14:paraId="3D1B3C7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156</w:t>
      </w:r>
      <w:r w:rsidRPr="0021064C">
        <w:rPr>
          <w:rStyle w:val="HideTWBExt"/>
        </w:rPr>
        <w:t>&lt;/NumAm&gt;</w:t>
      </w:r>
    </w:p>
    <w:p w14:paraId="58ECB9AA"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0C9B8D52" w14:textId="77777777" w:rsidR="00B1044B" w:rsidRPr="0021064C" w:rsidRDefault="00B1044B" w:rsidP="00B1044B">
      <w:pPr>
        <w:pStyle w:val="NormalBold"/>
      </w:pPr>
      <w:r w:rsidRPr="0021064C">
        <w:rPr>
          <w:rStyle w:val="HideTWBExt"/>
          <w:b w:val="0"/>
        </w:rPr>
        <w:t>&lt;/RepeatBlock-By&gt;</w:t>
      </w:r>
    </w:p>
    <w:p w14:paraId="46893F1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A46D11E"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7962DB" w14:textId="77777777" w:rsidTr="00995D60">
        <w:trPr>
          <w:trHeight w:hRule="exact" w:val="240"/>
          <w:jc w:val="center"/>
        </w:trPr>
        <w:tc>
          <w:tcPr>
            <w:tcW w:w="9752" w:type="dxa"/>
            <w:gridSpan w:val="2"/>
            <w:tcBorders>
              <w:top w:val="nil"/>
              <w:left w:val="nil"/>
              <w:bottom w:val="nil"/>
              <w:right w:val="nil"/>
            </w:tcBorders>
          </w:tcPr>
          <w:p w14:paraId="29D12B5D" w14:textId="77777777" w:rsidR="00B1044B" w:rsidRPr="0021064C" w:rsidRDefault="00B1044B" w:rsidP="00995D60"/>
        </w:tc>
      </w:tr>
      <w:tr w:rsidR="00B1044B" w:rsidRPr="0021064C" w14:paraId="2835271D" w14:textId="77777777" w:rsidTr="00995D60">
        <w:trPr>
          <w:trHeight w:val="240"/>
          <w:jc w:val="center"/>
        </w:trPr>
        <w:tc>
          <w:tcPr>
            <w:tcW w:w="4876" w:type="dxa"/>
            <w:tcBorders>
              <w:top w:val="nil"/>
              <w:left w:val="nil"/>
              <w:bottom w:val="nil"/>
              <w:right w:val="nil"/>
            </w:tcBorders>
          </w:tcPr>
          <w:p w14:paraId="43D23DC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397F8EA" w14:textId="77777777" w:rsidR="00B1044B" w:rsidRPr="0021064C" w:rsidRDefault="00B1044B" w:rsidP="00995D60">
            <w:pPr>
              <w:pStyle w:val="AmColumnHeading"/>
            </w:pPr>
            <w:r w:rsidRPr="0021064C">
              <w:t>Enmienda</w:t>
            </w:r>
          </w:p>
        </w:tc>
      </w:tr>
      <w:tr w:rsidR="00B1044B" w:rsidRPr="0021064C" w14:paraId="38D8DDDE" w14:textId="77777777" w:rsidTr="00995D60">
        <w:trPr>
          <w:jc w:val="center"/>
        </w:trPr>
        <w:tc>
          <w:tcPr>
            <w:tcW w:w="4876" w:type="dxa"/>
            <w:tcBorders>
              <w:top w:val="nil"/>
              <w:left w:val="nil"/>
              <w:bottom w:val="nil"/>
              <w:right w:val="nil"/>
            </w:tcBorders>
          </w:tcPr>
          <w:p w14:paraId="1A2A51FD" w14:textId="77777777" w:rsidR="00B1044B" w:rsidRPr="0021064C" w:rsidRDefault="00B1044B" w:rsidP="00995D60">
            <w:pPr>
              <w:pStyle w:val="Normal6a"/>
            </w:pPr>
            <w:r w:rsidRPr="0021064C">
              <w:t>3.</w:t>
            </w:r>
            <w:r w:rsidRPr="0021064C">
              <w:tab/>
              <w:t>Lamenta que las propuestas legislativas actuales se centren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evaluarse atentamente;</w:t>
            </w:r>
          </w:p>
        </w:tc>
        <w:tc>
          <w:tcPr>
            <w:tcW w:w="4876" w:type="dxa"/>
            <w:tcBorders>
              <w:top w:val="nil"/>
              <w:left w:val="nil"/>
              <w:bottom w:val="nil"/>
              <w:right w:val="nil"/>
            </w:tcBorders>
          </w:tcPr>
          <w:p w14:paraId="64981134" w14:textId="77777777" w:rsidR="00B1044B" w:rsidRPr="0021064C" w:rsidRDefault="00B1044B" w:rsidP="00995D60">
            <w:pPr>
              <w:pStyle w:val="Normal6a"/>
            </w:pPr>
            <w:r w:rsidRPr="0021064C">
              <w:t>3.</w:t>
            </w:r>
            <w:r w:rsidRPr="0021064C">
              <w:tab/>
              <w:t>Lamenta que las propuestas legislativas actuales se centren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evaluarse atentamente;</w:t>
            </w:r>
            <w:r w:rsidRPr="0021064C">
              <w:rPr>
                <w:b/>
                <w:i/>
              </w:rPr>
              <w:t> considera que un enfoque de un «modelo único» no resultará adecuado a medida que se vayan desarrollando tecnologías nuevas y que habrá que tener en cuenta las necesidades de cada flota;</w:t>
            </w:r>
          </w:p>
        </w:tc>
      </w:tr>
    </w:tbl>
    <w:p w14:paraId="72C46FA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4FC49FC" w14:textId="77777777" w:rsidR="00B1044B" w:rsidRPr="0021064C" w:rsidRDefault="00B1044B" w:rsidP="00B1044B">
      <w:r w:rsidRPr="0021064C">
        <w:rPr>
          <w:rStyle w:val="HideTWBExt"/>
        </w:rPr>
        <w:t>&lt;/Amend&gt;</w:t>
      </w:r>
    </w:p>
    <w:p w14:paraId="07A07A8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157</w:t>
      </w:r>
      <w:r w:rsidRPr="0021064C">
        <w:rPr>
          <w:rStyle w:val="HideTWBExt"/>
        </w:rPr>
        <w:t>&lt;/NumAm&gt;</w:t>
      </w:r>
    </w:p>
    <w:p w14:paraId="328A1385"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761B93CE" w14:textId="77777777" w:rsidR="00B1044B" w:rsidRPr="0021064C" w:rsidRDefault="00B1044B" w:rsidP="00B1044B">
      <w:pPr>
        <w:pStyle w:val="NormalBold"/>
      </w:pPr>
      <w:r w:rsidRPr="0021064C">
        <w:rPr>
          <w:rStyle w:val="HideTWBExt"/>
          <w:b w:val="0"/>
        </w:rPr>
        <w:t>&lt;/RepeatBlock-By&gt;</w:t>
      </w:r>
    </w:p>
    <w:p w14:paraId="1B02326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54A143"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45ABE8F" w14:textId="77777777" w:rsidTr="00995D60">
        <w:trPr>
          <w:trHeight w:hRule="exact" w:val="240"/>
          <w:jc w:val="center"/>
        </w:trPr>
        <w:tc>
          <w:tcPr>
            <w:tcW w:w="9752" w:type="dxa"/>
            <w:gridSpan w:val="2"/>
            <w:tcBorders>
              <w:top w:val="nil"/>
              <w:left w:val="nil"/>
              <w:bottom w:val="nil"/>
              <w:right w:val="nil"/>
            </w:tcBorders>
          </w:tcPr>
          <w:p w14:paraId="4FBB6D3E" w14:textId="77777777" w:rsidR="00B1044B" w:rsidRPr="0021064C" w:rsidRDefault="00B1044B" w:rsidP="00995D60"/>
        </w:tc>
      </w:tr>
      <w:tr w:rsidR="00B1044B" w:rsidRPr="0021064C" w14:paraId="544F99A9" w14:textId="77777777" w:rsidTr="00995D60">
        <w:trPr>
          <w:trHeight w:val="240"/>
          <w:jc w:val="center"/>
        </w:trPr>
        <w:tc>
          <w:tcPr>
            <w:tcW w:w="4876" w:type="dxa"/>
            <w:tcBorders>
              <w:top w:val="nil"/>
              <w:left w:val="nil"/>
              <w:bottom w:val="nil"/>
              <w:right w:val="nil"/>
            </w:tcBorders>
          </w:tcPr>
          <w:p w14:paraId="084D686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CAA8225" w14:textId="77777777" w:rsidR="00B1044B" w:rsidRPr="0021064C" w:rsidRDefault="00B1044B" w:rsidP="00995D60">
            <w:pPr>
              <w:pStyle w:val="AmColumnHeading"/>
            </w:pPr>
            <w:r w:rsidRPr="0021064C">
              <w:t>Enmienda</w:t>
            </w:r>
          </w:p>
        </w:tc>
      </w:tr>
      <w:tr w:rsidR="00B1044B" w:rsidRPr="0021064C" w14:paraId="612818CC" w14:textId="77777777" w:rsidTr="00995D60">
        <w:trPr>
          <w:jc w:val="center"/>
        </w:trPr>
        <w:tc>
          <w:tcPr>
            <w:tcW w:w="4876" w:type="dxa"/>
            <w:tcBorders>
              <w:top w:val="nil"/>
              <w:left w:val="nil"/>
              <w:bottom w:val="nil"/>
              <w:right w:val="nil"/>
            </w:tcBorders>
          </w:tcPr>
          <w:p w14:paraId="0CC6C888" w14:textId="77777777" w:rsidR="00B1044B" w:rsidRPr="0021064C" w:rsidRDefault="00B1044B" w:rsidP="00995D60">
            <w:pPr>
              <w:pStyle w:val="Normal6a"/>
            </w:pPr>
            <w:r w:rsidRPr="0021064C">
              <w:t>3.</w:t>
            </w:r>
            <w:r w:rsidRPr="0021064C">
              <w:tab/>
            </w:r>
            <w:r w:rsidRPr="0021064C">
              <w:rPr>
                <w:b/>
                <w:i/>
              </w:rPr>
              <w:t>Lamenta que las propuestas legislativas actuales se centren en la adopción de motores híbridos y el uso del hidrógeno, el amoníaco y los biocombustibles como sustitutos de los combustibles fósiles;</w:t>
            </w:r>
            <w:r w:rsidRPr="0021064C">
              <w:t xml:space="preserve"> subraya que </w:t>
            </w:r>
            <w:r w:rsidRPr="0021064C">
              <w:rPr>
                <w:b/>
                <w:i/>
              </w:rPr>
              <w:t>estas alternativas</w:t>
            </w:r>
            <w:r w:rsidRPr="0021064C">
              <w:t xml:space="preserve">, aunque </w:t>
            </w:r>
            <w:r w:rsidRPr="0021064C">
              <w:rPr>
                <w:b/>
                <w:bCs/>
                <w:i/>
                <w:iCs/>
              </w:rPr>
              <w:t>prometedoras</w:t>
            </w:r>
            <w:r w:rsidRPr="0021064C">
              <w:t>, aún no son viables comercialmente a gran escala</w:t>
            </w:r>
            <w:r w:rsidRPr="0021064C">
              <w:rPr>
                <w:b/>
                <w:i/>
              </w:rPr>
              <w:t>, ya que cuestan casi el doble que el gasóleo, y se enfrentan a</w:t>
            </w:r>
            <w:r w:rsidRPr="0021064C">
              <w:t xml:space="preserve"> obstáculos técnicos, logísticos y económicos </w:t>
            </w:r>
            <w:r w:rsidRPr="0021064C">
              <w:rPr>
                <w:b/>
                <w:i/>
              </w:rPr>
              <w:t>que deben evaluarse atentamente</w:t>
            </w:r>
            <w:r w:rsidRPr="0021064C">
              <w:t>;</w:t>
            </w:r>
          </w:p>
        </w:tc>
        <w:tc>
          <w:tcPr>
            <w:tcW w:w="4876" w:type="dxa"/>
            <w:tcBorders>
              <w:top w:val="nil"/>
              <w:left w:val="nil"/>
              <w:bottom w:val="nil"/>
              <w:right w:val="nil"/>
            </w:tcBorders>
          </w:tcPr>
          <w:p w14:paraId="4107BE9B" w14:textId="77777777" w:rsidR="00B1044B" w:rsidRPr="0021064C" w:rsidRDefault="00B1044B" w:rsidP="00995D60">
            <w:pPr>
              <w:pStyle w:val="Normal6a"/>
            </w:pPr>
            <w:r w:rsidRPr="0021064C">
              <w:t>3.</w:t>
            </w:r>
            <w:r w:rsidRPr="0021064C">
              <w:tab/>
              <w:t xml:space="preserve">subraya que </w:t>
            </w:r>
            <w:r w:rsidRPr="0021064C">
              <w:rPr>
                <w:b/>
                <w:i/>
              </w:rPr>
              <w:t>muchos combustibles alternativos y sistemas de propulsión nuevos</w:t>
            </w:r>
            <w:r w:rsidRPr="0021064C">
              <w:t xml:space="preserve">, aunque </w:t>
            </w:r>
            <w:r w:rsidRPr="0021064C">
              <w:rPr>
                <w:b/>
                <w:bCs/>
                <w:i/>
                <w:iCs/>
              </w:rPr>
              <w:t>prometedores</w:t>
            </w:r>
            <w:r w:rsidRPr="0021064C">
              <w:t xml:space="preserve">, aún no son </w:t>
            </w:r>
            <w:r w:rsidRPr="0021064C">
              <w:rPr>
                <w:b/>
                <w:i/>
              </w:rPr>
              <w:t>totalmente</w:t>
            </w:r>
            <w:r w:rsidRPr="0021064C">
              <w:t xml:space="preserve"> viables comercialmente a gran escala</w:t>
            </w:r>
            <w:r w:rsidRPr="0021064C">
              <w:rPr>
                <w:b/>
                <w:i/>
              </w:rPr>
              <w:t>; destaca la necesidad de ofrecer apoyo e inversiones con el fin de evitar un aumento de los costes del combustible y superar los</w:t>
            </w:r>
            <w:r w:rsidRPr="0021064C">
              <w:t xml:space="preserve"> obstáculos técnicos, logísticos y económicos </w:t>
            </w:r>
            <w:r w:rsidRPr="0021064C">
              <w:rPr>
                <w:b/>
                <w:i/>
              </w:rPr>
              <w:t>para garantizar una transición justa a la hora de descarbonizar la flota</w:t>
            </w:r>
            <w:r w:rsidRPr="0021064C">
              <w:t>;</w:t>
            </w:r>
          </w:p>
        </w:tc>
      </w:tr>
    </w:tbl>
    <w:p w14:paraId="5A4C37C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905B0AE" w14:textId="77777777" w:rsidR="00B1044B" w:rsidRPr="0021064C" w:rsidRDefault="00B1044B" w:rsidP="00B1044B">
      <w:r w:rsidRPr="0021064C">
        <w:rPr>
          <w:rStyle w:val="HideTWBExt"/>
        </w:rPr>
        <w:t>&lt;/Amend&gt;</w:t>
      </w:r>
    </w:p>
    <w:p w14:paraId="4D36713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158</w:t>
      </w:r>
      <w:r w:rsidRPr="0021064C">
        <w:rPr>
          <w:rStyle w:val="HideTWBExt"/>
        </w:rPr>
        <w:t>&lt;/NumAm&gt;</w:t>
      </w:r>
    </w:p>
    <w:p w14:paraId="3CA28913"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27170EC" w14:textId="77777777" w:rsidR="00B1044B" w:rsidRPr="0021064C" w:rsidRDefault="00B1044B" w:rsidP="00B1044B">
      <w:pPr>
        <w:pStyle w:val="NormalBold"/>
      </w:pPr>
      <w:r w:rsidRPr="0021064C">
        <w:rPr>
          <w:rStyle w:val="HideTWBExt"/>
          <w:b w:val="0"/>
        </w:rPr>
        <w:t>&lt;/RepeatBlock-By&gt;</w:t>
      </w:r>
    </w:p>
    <w:p w14:paraId="1505F17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0D3301"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1B7F43C" w14:textId="77777777" w:rsidTr="00995D60">
        <w:trPr>
          <w:trHeight w:hRule="exact" w:val="240"/>
          <w:jc w:val="center"/>
        </w:trPr>
        <w:tc>
          <w:tcPr>
            <w:tcW w:w="9752" w:type="dxa"/>
            <w:gridSpan w:val="2"/>
            <w:tcBorders>
              <w:top w:val="nil"/>
              <w:left w:val="nil"/>
              <w:bottom w:val="nil"/>
              <w:right w:val="nil"/>
            </w:tcBorders>
          </w:tcPr>
          <w:p w14:paraId="356A7FDC" w14:textId="77777777" w:rsidR="00B1044B" w:rsidRPr="0021064C" w:rsidRDefault="00B1044B" w:rsidP="00995D60"/>
        </w:tc>
      </w:tr>
      <w:tr w:rsidR="00B1044B" w:rsidRPr="0021064C" w14:paraId="6FA029FD" w14:textId="77777777" w:rsidTr="00995D60">
        <w:trPr>
          <w:trHeight w:val="240"/>
          <w:jc w:val="center"/>
        </w:trPr>
        <w:tc>
          <w:tcPr>
            <w:tcW w:w="4876" w:type="dxa"/>
            <w:tcBorders>
              <w:top w:val="nil"/>
              <w:left w:val="nil"/>
              <w:bottom w:val="nil"/>
              <w:right w:val="nil"/>
            </w:tcBorders>
          </w:tcPr>
          <w:p w14:paraId="19218F6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787CBBF" w14:textId="77777777" w:rsidR="00B1044B" w:rsidRPr="0021064C" w:rsidRDefault="00B1044B" w:rsidP="00995D60">
            <w:pPr>
              <w:pStyle w:val="AmColumnHeading"/>
            </w:pPr>
            <w:r w:rsidRPr="0021064C">
              <w:t>Enmienda</w:t>
            </w:r>
          </w:p>
        </w:tc>
      </w:tr>
      <w:tr w:rsidR="00B1044B" w:rsidRPr="0021064C" w14:paraId="4D661E48" w14:textId="77777777" w:rsidTr="00995D60">
        <w:trPr>
          <w:jc w:val="center"/>
        </w:trPr>
        <w:tc>
          <w:tcPr>
            <w:tcW w:w="4876" w:type="dxa"/>
            <w:tcBorders>
              <w:top w:val="nil"/>
              <w:left w:val="nil"/>
              <w:bottom w:val="nil"/>
              <w:right w:val="nil"/>
            </w:tcBorders>
          </w:tcPr>
          <w:p w14:paraId="6E77B350" w14:textId="77777777" w:rsidR="00B1044B" w:rsidRPr="0021064C" w:rsidRDefault="00B1044B" w:rsidP="00995D60">
            <w:pPr>
              <w:pStyle w:val="Normal6a"/>
            </w:pPr>
            <w:r w:rsidRPr="0021064C">
              <w:t>3.</w:t>
            </w:r>
            <w:r w:rsidRPr="0021064C">
              <w:tab/>
            </w:r>
            <w:r w:rsidRPr="0021064C">
              <w:rPr>
                <w:b/>
                <w:i/>
              </w:rPr>
              <w:t>Lamenta</w:t>
            </w:r>
            <w:r w:rsidRPr="0021064C">
              <w:t xml:space="preserve"> que las </w:t>
            </w:r>
            <w:r w:rsidRPr="0021064C">
              <w:rPr>
                <w:b/>
                <w:i/>
              </w:rPr>
              <w:t>propuestas legislativas</w:t>
            </w:r>
            <w:r w:rsidRPr="0021064C">
              <w:t xml:space="preserve"> actuales se </w:t>
            </w:r>
            <w:r w:rsidRPr="0021064C">
              <w:rPr>
                <w:b/>
                <w:i/>
              </w:rPr>
              <w:t>centren</w:t>
            </w:r>
            <w:r w:rsidRPr="0021064C">
              <w:t xml:space="preserve">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w:t>
            </w:r>
            <w:r w:rsidRPr="0021064C">
              <w:rPr>
                <w:b/>
                <w:i/>
              </w:rPr>
              <w:t>evaluarse atentamente</w:t>
            </w:r>
            <w:r w:rsidRPr="0021064C">
              <w:t>;</w:t>
            </w:r>
          </w:p>
        </w:tc>
        <w:tc>
          <w:tcPr>
            <w:tcW w:w="4876" w:type="dxa"/>
            <w:tcBorders>
              <w:top w:val="nil"/>
              <w:left w:val="nil"/>
              <w:bottom w:val="nil"/>
              <w:right w:val="nil"/>
            </w:tcBorders>
          </w:tcPr>
          <w:p w14:paraId="0126ED31" w14:textId="77777777" w:rsidR="00B1044B" w:rsidRPr="0021064C" w:rsidRDefault="00B1044B" w:rsidP="00995D60">
            <w:pPr>
              <w:pStyle w:val="Normal6a"/>
            </w:pPr>
            <w:r w:rsidRPr="0021064C">
              <w:t>3.</w:t>
            </w:r>
            <w:r w:rsidRPr="0021064C">
              <w:tab/>
            </w:r>
            <w:r w:rsidRPr="0021064C">
              <w:rPr>
                <w:b/>
                <w:i/>
              </w:rPr>
              <w:t>Observa</w:t>
            </w:r>
            <w:r w:rsidRPr="0021064C">
              <w:t xml:space="preserve"> que las </w:t>
            </w:r>
            <w:r w:rsidRPr="0021064C">
              <w:rPr>
                <w:b/>
                <w:i/>
              </w:rPr>
              <w:t>previsiones</w:t>
            </w:r>
            <w:r w:rsidRPr="0021064C">
              <w:t xml:space="preserve"> actuales se </w:t>
            </w:r>
            <w:r w:rsidRPr="0021064C">
              <w:rPr>
                <w:b/>
                <w:i/>
              </w:rPr>
              <w:t>centran</w:t>
            </w:r>
            <w:r w:rsidRPr="0021064C">
              <w:t xml:space="preserve">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w:t>
            </w:r>
            <w:r w:rsidRPr="0021064C">
              <w:rPr>
                <w:b/>
                <w:i/>
              </w:rPr>
              <w:t>someterse a una evaluación de impacto exhaustiva</w:t>
            </w:r>
            <w:r w:rsidRPr="0021064C">
              <w:t>;</w:t>
            </w:r>
          </w:p>
        </w:tc>
      </w:tr>
    </w:tbl>
    <w:p w14:paraId="61A493C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01C767D6" w14:textId="77777777" w:rsidR="00B1044B" w:rsidRPr="0021064C" w:rsidRDefault="00B1044B" w:rsidP="00B1044B">
      <w:r w:rsidRPr="0021064C">
        <w:rPr>
          <w:rStyle w:val="HideTWBExt"/>
        </w:rPr>
        <w:t>&lt;/Amend&gt;</w:t>
      </w:r>
    </w:p>
    <w:p w14:paraId="57CF5AE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159</w:t>
      </w:r>
      <w:r w:rsidRPr="0021064C">
        <w:rPr>
          <w:rStyle w:val="HideTWBExt"/>
        </w:rPr>
        <w:t>&lt;/NumAm&gt;</w:t>
      </w:r>
    </w:p>
    <w:p w14:paraId="48E0115C"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706D967"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3CCF1C3C" w14:textId="77777777" w:rsidR="00B1044B" w:rsidRPr="0021064C" w:rsidRDefault="00B1044B" w:rsidP="00B1044B">
      <w:pPr>
        <w:pStyle w:val="NormalBold"/>
      </w:pPr>
      <w:r w:rsidRPr="0021064C">
        <w:rPr>
          <w:rStyle w:val="HideTWBExt"/>
          <w:b w:val="0"/>
        </w:rPr>
        <w:t>&lt;/RepeatBlock-By&gt;</w:t>
      </w:r>
    </w:p>
    <w:p w14:paraId="707AFF2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99ADDA6"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0E7995D" w14:textId="77777777" w:rsidTr="00995D60">
        <w:trPr>
          <w:trHeight w:hRule="exact" w:val="240"/>
          <w:jc w:val="center"/>
        </w:trPr>
        <w:tc>
          <w:tcPr>
            <w:tcW w:w="9752" w:type="dxa"/>
            <w:gridSpan w:val="2"/>
            <w:tcBorders>
              <w:top w:val="nil"/>
              <w:left w:val="nil"/>
              <w:bottom w:val="nil"/>
              <w:right w:val="nil"/>
            </w:tcBorders>
          </w:tcPr>
          <w:p w14:paraId="0535ED91" w14:textId="77777777" w:rsidR="00B1044B" w:rsidRPr="0021064C" w:rsidRDefault="00B1044B" w:rsidP="00995D60"/>
        </w:tc>
      </w:tr>
      <w:tr w:rsidR="00B1044B" w:rsidRPr="0021064C" w14:paraId="16DE841A" w14:textId="77777777" w:rsidTr="00995D60">
        <w:trPr>
          <w:trHeight w:val="240"/>
          <w:jc w:val="center"/>
        </w:trPr>
        <w:tc>
          <w:tcPr>
            <w:tcW w:w="4876" w:type="dxa"/>
            <w:tcBorders>
              <w:top w:val="nil"/>
              <w:left w:val="nil"/>
              <w:bottom w:val="nil"/>
              <w:right w:val="nil"/>
            </w:tcBorders>
          </w:tcPr>
          <w:p w14:paraId="4FF3356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054F8ED" w14:textId="77777777" w:rsidR="00B1044B" w:rsidRPr="0021064C" w:rsidRDefault="00B1044B" w:rsidP="00995D60">
            <w:pPr>
              <w:pStyle w:val="AmColumnHeading"/>
            </w:pPr>
            <w:r w:rsidRPr="0021064C">
              <w:t>Enmienda</w:t>
            </w:r>
          </w:p>
        </w:tc>
      </w:tr>
      <w:tr w:rsidR="00B1044B" w:rsidRPr="0021064C" w14:paraId="78D03FC2" w14:textId="77777777" w:rsidTr="00995D60">
        <w:trPr>
          <w:jc w:val="center"/>
        </w:trPr>
        <w:tc>
          <w:tcPr>
            <w:tcW w:w="4876" w:type="dxa"/>
            <w:tcBorders>
              <w:top w:val="nil"/>
              <w:left w:val="nil"/>
              <w:bottom w:val="nil"/>
              <w:right w:val="nil"/>
            </w:tcBorders>
          </w:tcPr>
          <w:p w14:paraId="717E916A" w14:textId="77777777" w:rsidR="00B1044B" w:rsidRPr="0021064C" w:rsidRDefault="00B1044B" w:rsidP="00995D60">
            <w:pPr>
              <w:pStyle w:val="Normal6a"/>
            </w:pPr>
            <w:r w:rsidRPr="0021064C">
              <w:t>3.</w:t>
            </w:r>
            <w:r w:rsidRPr="0021064C">
              <w:tab/>
            </w:r>
            <w:r w:rsidRPr="0021064C">
              <w:rPr>
                <w:b/>
                <w:i/>
              </w:rPr>
              <w:t>Lamenta que las propuestas legislativas actuales se centren en la adopción de motores híbridos y</w:t>
            </w:r>
            <w:r w:rsidRPr="0021064C">
              <w:t xml:space="preserve"> el uso del hidrógeno, el amoníaco y los biocombustibles como sustitutos de los combustibles fósiles;</w:t>
            </w:r>
            <w:r w:rsidRPr="0021064C">
              <w:rPr>
                <w:b/>
                <w:i/>
              </w:rPr>
              <w:t xml:space="preserve"> subraya que estas alternativas, aunque prometedoras, aún no son viables comercialmente a gran escala, ya que cuestan casi el doble que el gasóleo, y se enfrentan a</w:t>
            </w:r>
            <w:r w:rsidRPr="0021064C">
              <w:t xml:space="preserve"> obstáculos técnicos, logísticos y económicos </w:t>
            </w:r>
            <w:r w:rsidRPr="0021064C">
              <w:rPr>
                <w:b/>
                <w:i/>
              </w:rPr>
              <w:t>que</w:t>
            </w:r>
            <w:r w:rsidRPr="0021064C">
              <w:t xml:space="preserve"> deben </w:t>
            </w:r>
            <w:r w:rsidRPr="0021064C">
              <w:rPr>
                <w:b/>
                <w:i/>
              </w:rPr>
              <w:t>evaluarse</w:t>
            </w:r>
            <w:r w:rsidRPr="0021064C">
              <w:t xml:space="preserve"> atentamente;</w:t>
            </w:r>
          </w:p>
        </w:tc>
        <w:tc>
          <w:tcPr>
            <w:tcW w:w="4876" w:type="dxa"/>
            <w:tcBorders>
              <w:top w:val="nil"/>
              <w:left w:val="nil"/>
              <w:bottom w:val="nil"/>
              <w:right w:val="nil"/>
            </w:tcBorders>
          </w:tcPr>
          <w:p w14:paraId="1F9D83A6" w14:textId="77777777" w:rsidR="00B1044B" w:rsidRPr="0021064C" w:rsidRDefault="00B1044B" w:rsidP="00995D60">
            <w:pPr>
              <w:pStyle w:val="Normal6a"/>
            </w:pPr>
            <w:r w:rsidRPr="0021064C">
              <w:t>3.</w:t>
            </w:r>
            <w:r w:rsidRPr="0021064C">
              <w:tab/>
            </w:r>
            <w:r w:rsidRPr="0021064C">
              <w:rPr>
                <w:b/>
                <w:i/>
              </w:rPr>
              <w:t>Subraya que</w:t>
            </w:r>
            <w:r w:rsidRPr="0021064C">
              <w:t xml:space="preserve"> el uso del hidrógeno, el amoníaco y los biocombustibles como sustitutos de los combustibles fósiles </w:t>
            </w:r>
            <w:r w:rsidRPr="0021064C">
              <w:rPr>
                <w:b/>
                <w:i/>
              </w:rPr>
              <w:t>es necesario para cumplir los objetivos de descarbonización del sector, y que todos los</w:t>
            </w:r>
            <w:r w:rsidRPr="0021064C">
              <w:t xml:space="preserve"> obstáculos técnicos, logísticos y económicos </w:t>
            </w:r>
            <w:r w:rsidRPr="0021064C">
              <w:rPr>
                <w:b/>
                <w:i/>
              </w:rPr>
              <w:t>conexos</w:t>
            </w:r>
            <w:r w:rsidRPr="0021064C">
              <w:t xml:space="preserve"> deben </w:t>
            </w:r>
            <w:r w:rsidRPr="0021064C">
              <w:rPr>
                <w:b/>
                <w:i/>
              </w:rPr>
              <w:t>abordarse</w:t>
            </w:r>
            <w:r w:rsidRPr="0021064C">
              <w:t xml:space="preserve"> atentamente;</w:t>
            </w:r>
          </w:p>
        </w:tc>
      </w:tr>
    </w:tbl>
    <w:p w14:paraId="682AE81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1179D71" w14:textId="77777777" w:rsidR="00B1044B" w:rsidRPr="0021064C" w:rsidRDefault="00B1044B" w:rsidP="00B1044B">
      <w:r w:rsidRPr="0021064C">
        <w:rPr>
          <w:rStyle w:val="HideTWBExt"/>
        </w:rPr>
        <w:t>&lt;/Amend&gt;</w:t>
      </w:r>
    </w:p>
    <w:p w14:paraId="0C49BF8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160</w:t>
      </w:r>
      <w:r w:rsidRPr="0021064C">
        <w:rPr>
          <w:rStyle w:val="HideTWBExt"/>
        </w:rPr>
        <w:t>&lt;/NumAm&gt;</w:t>
      </w:r>
    </w:p>
    <w:p w14:paraId="04445A42"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4D4757C3" w14:textId="77777777" w:rsidR="00B1044B" w:rsidRPr="0021064C" w:rsidRDefault="00B1044B" w:rsidP="00B1044B">
      <w:pPr>
        <w:pStyle w:val="NormalBold"/>
      </w:pPr>
      <w:r w:rsidRPr="0021064C">
        <w:rPr>
          <w:rStyle w:val="HideTWBExt"/>
          <w:b w:val="0"/>
        </w:rPr>
        <w:t>&lt;/RepeatBlock-By&gt;</w:t>
      </w:r>
    </w:p>
    <w:p w14:paraId="44FEC01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C1CDE11"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095A1F5" w14:textId="77777777" w:rsidTr="00995D60">
        <w:trPr>
          <w:trHeight w:hRule="exact" w:val="240"/>
          <w:jc w:val="center"/>
        </w:trPr>
        <w:tc>
          <w:tcPr>
            <w:tcW w:w="9752" w:type="dxa"/>
            <w:gridSpan w:val="2"/>
            <w:tcBorders>
              <w:top w:val="nil"/>
              <w:left w:val="nil"/>
              <w:bottom w:val="nil"/>
              <w:right w:val="nil"/>
            </w:tcBorders>
          </w:tcPr>
          <w:p w14:paraId="7A802197" w14:textId="77777777" w:rsidR="00B1044B" w:rsidRPr="0021064C" w:rsidRDefault="00B1044B" w:rsidP="00995D60"/>
        </w:tc>
      </w:tr>
      <w:tr w:rsidR="00B1044B" w:rsidRPr="0021064C" w14:paraId="70B8BE53" w14:textId="77777777" w:rsidTr="00995D60">
        <w:trPr>
          <w:trHeight w:val="240"/>
          <w:jc w:val="center"/>
        </w:trPr>
        <w:tc>
          <w:tcPr>
            <w:tcW w:w="4876" w:type="dxa"/>
            <w:tcBorders>
              <w:top w:val="nil"/>
              <w:left w:val="nil"/>
              <w:bottom w:val="nil"/>
              <w:right w:val="nil"/>
            </w:tcBorders>
          </w:tcPr>
          <w:p w14:paraId="2772F07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F801BD5" w14:textId="77777777" w:rsidR="00B1044B" w:rsidRPr="0021064C" w:rsidRDefault="00B1044B" w:rsidP="00995D60">
            <w:pPr>
              <w:pStyle w:val="AmColumnHeading"/>
            </w:pPr>
            <w:r w:rsidRPr="0021064C">
              <w:t>Enmienda</w:t>
            </w:r>
          </w:p>
        </w:tc>
      </w:tr>
      <w:tr w:rsidR="00B1044B" w:rsidRPr="0021064C" w14:paraId="338D3C7C" w14:textId="77777777" w:rsidTr="00995D60">
        <w:trPr>
          <w:jc w:val="center"/>
        </w:trPr>
        <w:tc>
          <w:tcPr>
            <w:tcW w:w="4876" w:type="dxa"/>
            <w:tcBorders>
              <w:top w:val="nil"/>
              <w:left w:val="nil"/>
              <w:bottom w:val="nil"/>
              <w:right w:val="nil"/>
            </w:tcBorders>
          </w:tcPr>
          <w:p w14:paraId="7A6A7168" w14:textId="77777777" w:rsidR="00B1044B" w:rsidRPr="0021064C" w:rsidRDefault="00B1044B" w:rsidP="00995D60">
            <w:pPr>
              <w:pStyle w:val="Normal6a"/>
            </w:pPr>
            <w:r w:rsidRPr="0021064C">
              <w:t>3.</w:t>
            </w:r>
            <w:r w:rsidRPr="0021064C">
              <w:tab/>
              <w:t xml:space="preserve">Lamenta que las propuestas </w:t>
            </w:r>
            <w:r w:rsidRPr="0021064C">
              <w:rPr>
                <w:b/>
                <w:i/>
              </w:rPr>
              <w:t>legislativas</w:t>
            </w:r>
            <w:r w:rsidRPr="0021064C">
              <w:t xml:space="preserve"> actuales se centren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evaluarse atentamente;</w:t>
            </w:r>
          </w:p>
        </w:tc>
        <w:tc>
          <w:tcPr>
            <w:tcW w:w="4876" w:type="dxa"/>
            <w:tcBorders>
              <w:top w:val="nil"/>
              <w:left w:val="nil"/>
              <w:bottom w:val="nil"/>
              <w:right w:val="nil"/>
            </w:tcBorders>
          </w:tcPr>
          <w:p w14:paraId="608D9B57" w14:textId="77777777" w:rsidR="00B1044B" w:rsidRPr="0021064C" w:rsidRDefault="00B1044B" w:rsidP="00995D60">
            <w:pPr>
              <w:pStyle w:val="Normal6a"/>
            </w:pPr>
            <w:r w:rsidRPr="0021064C">
              <w:t>3.</w:t>
            </w:r>
            <w:r w:rsidRPr="0021064C">
              <w:tab/>
              <w:t xml:space="preserve">Lamenta que </w:t>
            </w:r>
            <w:r w:rsidRPr="0021064C">
              <w:rPr>
                <w:b/>
                <w:i/>
              </w:rPr>
              <w:t>las comunicaciones y</w:t>
            </w:r>
            <w:r w:rsidRPr="0021064C">
              <w:t xml:space="preserve"> las propuestas actuales se centren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evaluarse atentamente;</w:t>
            </w:r>
          </w:p>
        </w:tc>
      </w:tr>
    </w:tbl>
    <w:p w14:paraId="4C563FC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3D8BFBC" w14:textId="77777777" w:rsidR="00B1044B" w:rsidRPr="0021064C" w:rsidRDefault="00B1044B" w:rsidP="00B1044B">
      <w:r w:rsidRPr="0021064C">
        <w:rPr>
          <w:rStyle w:val="HideTWBExt"/>
        </w:rPr>
        <w:t>&lt;/Amend&gt;</w:t>
      </w:r>
    </w:p>
    <w:p w14:paraId="0D2A921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161</w:t>
      </w:r>
      <w:r w:rsidRPr="0021064C">
        <w:rPr>
          <w:rStyle w:val="HideTWBExt"/>
        </w:rPr>
        <w:t>&lt;/NumAm&gt;</w:t>
      </w:r>
    </w:p>
    <w:p w14:paraId="35347339"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383521E2" w14:textId="77777777" w:rsidR="00B1044B" w:rsidRPr="0021064C" w:rsidRDefault="00B1044B" w:rsidP="00B1044B">
      <w:pPr>
        <w:pStyle w:val="NormalBold"/>
      </w:pPr>
      <w:r w:rsidRPr="0021064C">
        <w:rPr>
          <w:rStyle w:val="HideTWBExt"/>
          <w:b w:val="0"/>
        </w:rPr>
        <w:t>&lt;/RepeatBlock-By&gt;</w:t>
      </w:r>
    </w:p>
    <w:p w14:paraId="69619C3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0B2BDE6" w14:textId="77777777" w:rsidR="00B1044B" w:rsidRPr="0021064C" w:rsidRDefault="00B1044B" w:rsidP="00B1044B">
      <w:pPr>
        <w:pStyle w:val="NormalBold"/>
      </w:pPr>
      <w:r w:rsidRPr="0021064C">
        <w:rPr>
          <w:rStyle w:val="HideTWBExt"/>
        </w:rPr>
        <w:t>&lt;Article&gt;</w:t>
      </w:r>
      <w:r w:rsidRPr="0021064C">
        <w:t>Apartado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B5A964" w14:textId="77777777" w:rsidTr="00995D60">
        <w:trPr>
          <w:trHeight w:hRule="exact" w:val="240"/>
          <w:jc w:val="center"/>
        </w:trPr>
        <w:tc>
          <w:tcPr>
            <w:tcW w:w="9752" w:type="dxa"/>
            <w:gridSpan w:val="2"/>
            <w:tcBorders>
              <w:top w:val="nil"/>
              <w:left w:val="nil"/>
              <w:bottom w:val="nil"/>
              <w:right w:val="nil"/>
            </w:tcBorders>
          </w:tcPr>
          <w:p w14:paraId="442C0B2D" w14:textId="77777777" w:rsidR="00B1044B" w:rsidRPr="0021064C" w:rsidRDefault="00B1044B" w:rsidP="00995D60"/>
        </w:tc>
      </w:tr>
      <w:tr w:rsidR="00B1044B" w:rsidRPr="0021064C" w14:paraId="3DD6D0CF" w14:textId="77777777" w:rsidTr="00995D60">
        <w:trPr>
          <w:trHeight w:val="240"/>
          <w:jc w:val="center"/>
        </w:trPr>
        <w:tc>
          <w:tcPr>
            <w:tcW w:w="4876" w:type="dxa"/>
            <w:tcBorders>
              <w:top w:val="nil"/>
              <w:left w:val="nil"/>
              <w:bottom w:val="nil"/>
              <w:right w:val="nil"/>
            </w:tcBorders>
          </w:tcPr>
          <w:p w14:paraId="1C305EB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6AD34FF" w14:textId="77777777" w:rsidR="00B1044B" w:rsidRPr="0021064C" w:rsidRDefault="00B1044B" w:rsidP="00995D60">
            <w:pPr>
              <w:pStyle w:val="AmColumnHeading"/>
            </w:pPr>
            <w:r w:rsidRPr="0021064C">
              <w:t>Enmienda</w:t>
            </w:r>
          </w:p>
        </w:tc>
      </w:tr>
      <w:tr w:rsidR="00B1044B" w:rsidRPr="0021064C" w14:paraId="1108318B" w14:textId="77777777" w:rsidTr="00995D60">
        <w:trPr>
          <w:jc w:val="center"/>
        </w:trPr>
        <w:tc>
          <w:tcPr>
            <w:tcW w:w="4876" w:type="dxa"/>
            <w:tcBorders>
              <w:top w:val="nil"/>
              <w:left w:val="nil"/>
              <w:bottom w:val="nil"/>
              <w:right w:val="nil"/>
            </w:tcBorders>
          </w:tcPr>
          <w:p w14:paraId="75157B8C" w14:textId="77777777" w:rsidR="00B1044B" w:rsidRPr="0021064C" w:rsidRDefault="00B1044B" w:rsidP="00995D60">
            <w:pPr>
              <w:pStyle w:val="Normal6a"/>
            </w:pPr>
            <w:r w:rsidRPr="0021064C">
              <w:t>3.</w:t>
            </w:r>
            <w:r w:rsidRPr="0021064C">
              <w:tab/>
              <w:t xml:space="preserve">Lamenta que las </w:t>
            </w:r>
            <w:r w:rsidRPr="0021064C">
              <w:rPr>
                <w:b/>
                <w:i/>
              </w:rPr>
              <w:t>propuestas legislativas</w:t>
            </w:r>
            <w:r w:rsidRPr="0021064C">
              <w:t xml:space="preserve"> actuales se centren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evaluarse atentamente;</w:t>
            </w:r>
          </w:p>
        </w:tc>
        <w:tc>
          <w:tcPr>
            <w:tcW w:w="4876" w:type="dxa"/>
            <w:tcBorders>
              <w:top w:val="nil"/>
              <w:left w:val="nil"/>
              <w:bottom w:val="nil"/>
              <w:right w:val="nil"/>
            </w:tcBorders>
          </w:tcPr>
          <w:p w14:paraId="5431AEB5" w14:textId="77777777" w:rsidR="00B1044B" w:rsidRPr="0021064C" w:rsidRDefault="00B1044B" w:rsidP="00995D60">
            <w:pPr>
              <w:pStyle w:val="Normal6a"/>
            </w:pPr>
            <w:r w:rsidRPr="0021064C">
              <w:t>3.</w:t>
            </w:r>
            <w:r w:rsidRPr="0021064C">
              <w:tab/>
              <w:t xml:space="preserve">Lamenta que las </w:t>
            </w:r>
            <w:r w:rsidRPr="0021064C">
              <w:rPr>
                <w:b/>
                <w:i/>
              </w:rPr>
              <w:t>iniciativas</w:t>
            </w:r>
            <w:r w:rsidRPr="0021064C">
              <w:t xml:space="preserve"> actuales se centren en la adopción de motores híbridos y el uso del hidrógeno, el amoníaco y los biocombustibles como sustitutos de los combustibles fósiles; subraya que estas alternativas, aunque prometedoras, aún no son viables comercialmente a gran escala, ya que cuestan casi el doble que el gasóleo, y se enfrentan a obstáculos técnicos, logísticos y económicos que deben evaluarse atentamente;</w:t>
            </w:r>
          </w:p>
        </w:tc>
      </w:tr>
    </w:tbl>
    <w:p w14:paraId="0261688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DF3E45F" w14:textId="77777777" w:rsidR="00B1044B" w:rsidRPr="0021064C" w:rsidRDefault="00B1044B" w:rsidP="00B1044B">
      <w:r w:rsidRPr="0021064C">
        <w:rPr>
          <w:rStyle w:val="HideTWBExt"/>
        </w:rPr>
        <w:t>&lt;/Amend&gt;</w:t>
      </w:r>
    </w:p>
    <w:p w14:paraId="0895170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162</w:t>
      </w:r>
      <w:r w:rsidRPr="0021064C">
        <w:rPr>
          <w:rStyle w:val="HideTWBExt"/>
        </w:rPr>
        <w:t>&lt;/NumAm&gt;</w:t>
      </w:r>
    </w:p>
    <w:p w14:paraId="5AA0B7E3"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62BB6B96" w14:textId="77777777" w:rsidR="00B1044B" w:rsidRPr="0021064C" w:rsidRDefault="00B1044B" w:rsidP="00B1044B">
      <w:pPr>
        <w:pStyle w:val="NormalBold"/>
      </w:pPr>
      <w:r w:rsidRPr="0021064C">
        <w:rPr>
          <w:rStyle w:val="HideTWBExt"/>
          <w:b w:val="0"/>
        </w:rPr>
        <w:t>&lt;/RepeatBlock-By&gt;</w:t>
      </w:r>
    </w:p>
    <w:p w14:paraId="4B1B377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E2B2E6F" w14:textId="77777777" w:rsidR="00B1044B" w:rsidRPr="0021064C" w:rsidRDefault="00B1044B" w:rsidP="00B1044B">
      <w:pPr>
        <w:pStyle w:val="NormalBold"/>
      </w:pPr>
      <w:r w:rsidRPr="0021064C">
        <w:rPr>
          <w:rStyle w:val="HideTWBExt"/>
        </w:rPr>
        <w:t>&lt;Article&gt;</w:t>
      </w:r>
      <w:r w:rsidRPr="0021064C">
        <w:t>Apartado 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E43DF6A" w14:textId="77777777" w:rsidTr="00995D60">
        <w:trPr>
          <w:trHeight w:hRule="exact" w:val="240"/>
          <w:jc w:val="center"/>
        </w:trPr>
        <w:tc>
          <w:tcPr>
            <w:tcW w:w="9752" w:type="dxa"/>
            <w:gridSpan w:val="2"/>
            <w:tcBorders>
              <w:top w:val="nil"/>
              <w:left w:val="nil"/>
              <w:bottom w:val="nil"/>
              <w:right w:val="nil"/>
            </w:tcBorders>
          </w:tcPr>
          <w:p w14:paraId="09A15B9A" w14:textId="77777777" w:rsidR="00B1044B" w:rsidRPr="0021064C" w:rsidRDefault="00B1044B" w:rsidP="00995D60"/>
        </w:tc>
      </w:tr>
      <w:tr w:rsidR="00B1044B" w:rsidRPr="0021064C" w14:paraId="73CE640A" w14:textId="77777777" w:rsidTr="00995D60">
        <w:trPr>
          <w:trHeight w:val="240"/>
          <w:jc w:val="center"/>
        </w:trPr>
        <w:tc>
          <w:tcPr>
            <w:tcW w:w="4876" w:type="dxa"/>
            <w:tcBorders>
              <w:top w:val="nil"/>
              <w:left w:val="nil"/>
              <w:bottom w:val="nil"/>
              <w:right w:val="nil"/>
            </w:tcBorders>
          </w:tcPr>
          <w:p w14:paraId="5CDEAF6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5FB468C" w14:textId="77777777" w:rsidR="00B1044B" w:rsidRPr="0021064C" w:rsidRDefault="00B1044B" w:rsidP="00995D60">
            <w:pPr>
              <w:pStyle w:val="AmColumnHeading"/>
            </w:pPr>
            <w:r w:rsidRPr="0021064C">
              <w:t>Enmienda</w:t>
            </w:r>
          </w:p>
        </w:tc>
      </w:tr>
      <w:tr w:rsidR="00B1044B" w:rsidRPr="0021064C" w14:paraId="5683AB32" w14:textId="77777777" w:rsidTr="00995D60">
        <w:trPr>
          <w:jc w:val="center"/>
        </w:trPr>
        <w:tc>
          <w:tcPr>
            <w:tcW w:w="4876" w:type="dxa"/>
            <w:tcBorders>
              <w:top w:val="nil"/>
              <w:left w:val="nil"/>
              <w:bottom w:val="nil"/>
              <w:right w:val="nil"/>
            </w:tcBorders>
          </w:tcPr>
          <w:p w14:paraId="4FE0C526" w14:textId="77777777" w:rsidR="00B1044B" w:rsidRPr="0021064C" w:rsidRDefault="00B1044B" w:rsidP="00995D60">
            <w:pPr>
              <w:pStyle w:val="Normal6a"/>
            </w:pPr>
          </w:p>
        </w:tc>
        <w:tc>
          <w:tcPr>
            <w:tcW w:w="4876" w:type="dxa"/>
            <w:tcBorders>
              <w:top w:val="nil"/>
              <w:left w:val="nil"/>
              <w:bottom w:val="nil"/>
              <w:right w:val="nil"/>
            </w:tcBorders>
          </w:tcPr>
          <w:p w14:paraId="7CF823D5" w14:textId="77777777" w:rsidR="00B1044B" w:rsidRPr="0021064C" w:rsidRDefault="00B1044B" w:rsidP="00995D60">
            <w:pPr>
              <w:pStyle w:val="Normal6a"/>
            </w:pPr>
            <w:r w:rsidRPr="0021064C">
              <w:rPr>
                <w:b/>
                <w:i/>
              </w:rPr>
              <w:t>3 bis.</w:t>
            </w:r>
            <w:r w:rsidRPr="0021064C">
              <w:tab/>
            </w:r>
            <w:r w:rsidRPr="0021064C">
              <w:rPr>
                <w:b/>
                <w:i/>
              </w:rPr>
              <w:t>Destaca que, a corto plazo, los biocombustibles avanzados, también el biogás verde, constituyen la alternativa más viable al gasóleo debido a la compatibilidad y la viabilidad de la transición; pide un acceso prioritario a estos combustibles y mecanismos de financiación específicos para compensar su coste más elevado y su disponibilidad limitada;</w:t>
            </w:r>
          </w:p>
        </w:tc>
      </w:tr>
    </w:tbl>
    <w:p w14:paraId="144B911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2098608" w14:textId="77777777" w:rsidR="00B1044B" w:rsidRPr="0021064C" w:rsidRDefault="00B1044B" w:rsidP="00B1044B">
      <w:r w:rsidRPr="0021064C">
        <w:rPr>
          <w:rStyle w:val="HideTWBExt"/>
        </w:rPr>
        <w:t>&lt;/Amend&gt;</w:t>
      </w:r>
    </w:p>
    <w:p w14:paraId="2B66C11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163</w:t>
      </w:r>
      <w:r w:rsidRPr="0021064C">
        <w:rPr>
          <w:rStyle w:val="HideTWBExt"/>
        </w:rPr>
        <w:t>&lt;/NumAm&gt;</w:t>
      </w:r>
    </w:p>
    <w:p w14:paraId="200A2A2F"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1010199" w14:textId="77777777" w:rsidR="00B1044B" w:rsidRPr="0021064C" w:rsidRDefault="00B1044B" w:rsidP="00B1044B">
      <w:pPr>
        <w:pStyle w:val="NormalBold"/>
      </w:pPr>
      <w:r w:rsidRPr="0021064C">
        <w:rPr>
          <w:rStyle w:val="HideTWBExt"/>
          <w:b w:val="0"/>
        </w:rPr>
        <w:t>&lt;/RepeatBlock-By&gt;</w:t>
      </w:r>
    </w:p>
    <w:p w14:paraId="5EA7311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12DF0D" w14:textId="77777777" w:rsidR="00B1044B" w:rsidRPr="0021064C" w:rsidRDefault="00B1044B" w:rsidP="00B1044B">
      <w:pPr>
        <w:pStyle w:val="NormalBold"/>
      </w:pPr>
      <w:r w:rsidRPr="0021064C">
        <w:rPr>
          <w:rStyle w:val="HideTWBExt"/>
        </w:rPr>
        <w:t>&lt;Article&gt;</w:t>
      </w:r>
      <w:r w:rsidRPr="0021064C">
        <w:t>Apartado 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64A43FB" w14:textId="77777777" w:rsidTr="00995D60">
        <w:trPr>
          <w:trHeight w:hRule="exact" w:val="240"/>
          <w:jc w:val="center"/>
        </w:trPr>
        <w:tc>
          <w:tcPr>
            <w:tcW w:w="9752" w:type="dxa"/>
            <w:gridSpan w:val="2"/>
            <w:tcBorders>
              <w:top w:val="nil"/>
              <w:left w:val="nil"/>
              <w:bottom w:val="nil"/>
              <w:right w:val="nil"/>
            </w:tcBorders>
          </w:tcPr>
          <w:p w14:paraId="2203C932" w14:textId="77777777" w:rsidR="00B1044B" w:rsidRPr="0021064C" w:rsidRDefault="00B1044B" w:rsidP="00995D60"/>
        </w:tc>
      </w:tr>
      <w:tr w:rsidR="00B1044B" w:rsidRPr="0021064C" w14:paraId="748C30E5" w14:textId="77777777" w:rsidTr="00995D60">
        <w:trPr>
          <w:trHeight w:val="240"/>
          <w:jc w:val="center"/>
        </w:trPr>
        <w:tc>
          <w:tcPr>
            <w:tcW w:w="4876" w:type="dxa"/>
            <w:tcBorders>
              <w:top w:val="nil"/>
              <w:left w:val="nil"/>
              <w:bottom w:val="nil"/>
              <w:right w:val="nil"/>
            </w:tcBorders>
          </w:tcPr>
          <w:p w14:paraId="6A1EAC3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5C2282E" w14:textId="77777777" w:rsidR="00B1044B" w:rsidRPr="0021064C" w:rsidRDefault="00B1044B" w:rsidP="00995D60">
            <w:pPr>
              <w:pStyle w:val="AmColumnHeading"/>
            </w:pPr>
            <w:r w:rsidRPr="0021064C">
              <w:t>Enmienda</w:t>
            </w:r>
          </w:p>
        </w:tc>
      </w:tr>
      <w:tr w:rsidR="00B1044B" w:rsidRPr="0021064C" w14:paraId="3D1C19A0" w14:textId="77777777" w:rsidTr="00995D60">
        <w:trPr>
          <w:jc w:val="center"/>
        </w:trPr>
        <w:tc>
          <w:tcPr>
            <w:tcW w:w="4876" w:type="dxa"/>
            <w:tcBorders>
              <w:top w:val="nil"/>
              <w:left w:val="nil"/>
              <w:bottom w:val="nil"/>
              <w:right w:val="nil"/>
            </w:tcBorders>
          </w:tcPr>
          <w:p w14:paraId="413CA645" w14:textId="77777777" w:rsidR="00B1044B" w:rsidRPr="0021064C" w:rsidRDefault="00B1044B" w:rsidP="00995D60">
            <w:pPr>
              <w:pStyle w:val="Normal6a"/>
            </w:pPr>
          </w:p>
        </w:tc>
        <w:tc>
          <w:tcPr>
            <w:tcW w:w="4876" w:type="dxa"/>
            <w:tcBorders>
              <w:top w:val="nil"/>
              <w:left w:val="nil"/>
              <w:bottom w:val="nil"/>
              <w:right w:val="nil"/>
            </w:tcBorders>
          </w:tcPr>
          <w:p w14:paraId="4EC38041" w14:textId="77777777" w:rsidR="00B1044B" w:rsidRPr="0021064C" w:rsidRDefault="00B1044B" w:rsidP="00995D60">
            <w:pPr>
              <w:pStyle w:val="Normal6a"/>
            </w:pPr>
            <w:r w:rsidRPr="0021064C">
              <w:rPr>
                <w:b/>
                <w:i/>
              </w:rPr>
              <w:t>3 bis.</w:t>
            </w:r>
            <w:r w:rsidRPr="0021064C">
              <w:tab/>
            </w:r>
            <w:r w:rsidRPr="0021064C">
              <w:rPr>
                <w:b/>
                <w:i/>
              </w:rPr>
              <w:t>Subraya que un cambio en la propulsión requiere, además de la adaptación de los buques, importantes mejoras en términos de infraestructuras y equipos portuarios;</w:t>
            </w:r>
          </w:p>
        </w:tc>
      </w:tr>
    </w:tbl>
    <w:p w14:paraId="7A0FEB0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4FB999C8" w14:textId="77777777" w:rsidR="00B1044B" w:rsidRPr="0021064C" w:rsidRDefault="00B1044B" w:rsidP="00B1044B">
      <w:r w:rsidRPr="0021064C">
        <w:rPr>
          <w:rStyle w:val="HideTWBExt"/>
        </w:rPr>
        <w:t>&lt;/Amend&gt;</w:t>
      </w:r>
    </w:p>
    <w:p w14:paraId="56C4E75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164</w:t>
      </w:r>
      <w:r w:rsidRPr="0021064C">
        <w:rPr>
          <w:rStyle w:val="HideTWBExt"/>
        </w:rPr>
        <w:t>&lt;/NumAm&gt;</w:t>
      </w:r>
    </w:p>
    <w:p w14:paraId="5AEB914D"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1A32269E"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1100479B" w14:textId="77777777" w:rsidR="00B1044B" w:rsidRPr="0021064C" w:rsidRDefault="00B1044B" w:rsidP="00B1044B">
      <w:pPr>
        <w:pStyle w:val="NormalBold"/>
      </w:pPr>
      <w:r w:rsidRPr="0021064C">
        <w:rPr>
          <w:rStyle w:val="HideTWBExt"/>
          <w:b w:val="0"/>
        </w:rPr>
        <w:t>&lt;/RepeatBlock-By&gt;</w:t>
      </w:r>
    </w:p>
    <w:p w14:paraId="52C7AE5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1793AAB" w14:textId="77777777" w:rsidR="00B1044B" w:rsidRPr="0021064C" w:rsidRDefault="00B1044B" w:rsidP="00B1044B">
      <w:pPr>
        <w:pStyle w:val="NormalBold"/>
      </w:pPr>
      <w:r w:rsidRPr="0021064C">
        <w:rPr>
          <w:rStyle w:val="HideTWBExt"/>
        </w:rPr>
        <w:t>&lt;Article&gt;</w:t>
      </w:r>
      <w:r w:rsidRPr="0021064C">
        <w:t>Apartado 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BAC5357" w14:textId="77777777" w:rsidTr="00995D60">
        <w:trPr>
          <w:trHeight w:hRule="exact" w:val="240"/>
          <w:jc w:val="center"/>
        </w:trPr>
        <w:tc>
          <w:tcPr>
            <w:tcW w:w="9752" w:type="dxa"/>
            <w:gridSpan w:val="2"/>
            <w:tcBorders>
              <w:top w:val="nil"/>
              <w:left w:val="nil"/>
              <w:bottom w:val="nil"/>
              <w:right w:val="nil"/>
            </w:tcBorders>
          </w:tcPr>
          <w:p w14:paraId="32CC88E4" w14:textId="77777777" w:rsidR="00B1044B" w:rsidRPr="0021064C" w:rsidRDefault="00B1044B" w:rsidP="00995D60"/>
        </w:tc>
      </w:tr>
      <w:tr w:rsidR="00B1044B" w:rsidRPr="0021064C" w14:paraId="5FA00E67" w14:textId="77777777" w:rsidTr="00995D60">
        <w:trPr>
          <w:trHeight w:val="240"/>
          <w:jc w:val="center"/>
        </w:trPr>
        <w:tc>
          <w:tcPr>
            <w:tcW w:w="4876" w:type="dxa"/>
            <w:tcBorders>
              <w:top w:val="nil"/>
              <w:left w:val="nil"/>
              <w:bottom w:val="nil"/>
              <w:right w:val="nil"/>
            </w:tcBorders>
          </w:tcPr>
          <w:p w14:paraId="4D06198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E0D4F17" w14:textId="77777777" w:rsidR="00B1044B" w:rsidRPr="0021064C" w:rsidRDefault="00B1044B" w:rsidP="00995D60">
            <w:pPr>
              <w:pStyle w:val="AmColumnHeading"/>
            </w:pPr>
            <w:r w:rsidRPr="0021064C">
              <w:t>Enmienda</w:t>
            </w:r>
          </w:p>
        </w:tc>
      </w:tr>
      <w:tr w:rsidR="00B1044B" w:rsidRPr="0021064C" w14:paraId="5BF2B485" w14:textId="77777777" w:rsidTr="00995D60">
        <w:trPr>
          <w:jc w:val="center"/>
        </w:trPr>
        <w:tc>
          <w:tcPr>
            <w:tcW w:w="4876" w:type="dxa"/>
            <w:tcBorders>
              <w:top w:val="nil"/>
              <w:left w:val="nil"/>
              <w:bottom w:val="nil"/>
              <w:right w:val="nil"/>
            </w:tcBorders>
          </w:tcPr>
          <w:p w14:paraId="1A5578BC" w14:textId="77777777" w:rsidR="00B1044B" w:rsidRPr="0021064C" w:rsidRDefault="00B1044B" w:rsidP="00995D60">
            <w:pPr>
              <w:pStyle w:val="Normal6a"/>
            </w:pPr>
          </w:p>
        </w:tc>
        <w:tc>
          <w:tcPr>
            <w:tcW w:w="4876" w:type="dxa"/>
            <w:tcBorders>
              <w:top w:val="nil"/>
              <w:left w:val="nil"/>
              <w:bottom w:val="nil"/>
              <w:right w:val="nil"/>
            </w:tcBorders>
          </w:tcPr>
          <w:p w14:paraId="5C058CAD" w14:textId="77777777" w:rsidR="00B1044B" w:rsidRPr="0021064C" w:rsidRDefault="00B1044B" w:rsidP="00995D60">
            <w:pPr>
              <w:pStyle w:val="Normal6a"/>
            </w:pPr>
            <w:r w:rsidRPr="0021064C">
              <w:rPr>
                <w:b/>
                <w:i/>
              </w:rPr>
              <w:t>3 bis.</w:t>
            </w:r>
            <w:r w:rsidRPr="0021064C">
              <w:tab/>
            </w:r>
            <w:r w:rsidRPr="0021064C">
              <w:rPr>
                <w:b/>
                <w:i/>
              </w:rPr>
              <w:t>Pide que se dé prioridad a la inversión en la producción de hidrógeno verde y en infraestructuras eléctricas y de repostaje basadas en los puertos para apoyar el despliegue de sistemas de propulsión con energías renovables;</w:t>
            </w:r>
          </w:p>
        </w:tc>
      </w:tr>
    </w:tbl>
    <w:p w14:paraId="09042CD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038AB0B" w14:textId="77777777" w:rsidR="00B1044B" w:rsidRPr="0021064C" w:rsidRDefault="00B1044B" w:rsidP="00B1044B">
      <w:r w:rsidRPr="0021064C">
        <w:rPr>
          <w:rStyle w:val="HideTWBExt"/>
        </w:rPr>
        <w:t>&lt;/Amend&gt;</w:t>
      </w:r>
    </w:p>
    <w:p w14:paraId="7D104EF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165</w:t>
      </w:r>
      <w:r w:rsidRPr="0021064C">
        <w:rPr>
          <w:rStyle w:val="HideTWBExt"/>
        </w:rPr>
        <w:t>&lt;/NumAm&gt;</w:t>
      </w:r>
    </w:p>
    <w:p w14:paraId="75B25030"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54BB4862" w14:textId="77777777" w:rsidR="00B1044B" w:rsidRPr="0021064C" w:rsidRDefault="00B1044B" w:rsidP="00B1044B">
      <w:pPr>
        <w:pStyle w:val="NormalBold"/>
      </w:pPr>
      <w:r w:rsidRPr="0021064C">
        <w:rPr>
          <w:rStyle w:val="HideTWBExt"/>
          <w:b w:val="0"/>
        </w:rPr>
        <w:t>&lt;/RepeatBlock-By&gt;</w:t>
      </w:r>
    </w:p>
    <w:p w14:paraId="2FD4B6B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E7144AC" w14:textId="77777777" w:rsidR="00B1044B" w:rsidRPr="0021064C" w:rsidRDefault="00B1044B" w:rsidP="00B1044B">
      <w:pPr>
        <w:pStyle w:val="NormalBold"/>
      </w:pPr>
      <w:r w:rsidRPr="0021064C">
        <w:rPr>
          <w:rStyle w:val="HideTWBExt"/>
        </w:rPr>
        <w:t>&lt;Article&gt;</w:t>
      </w:r>
      <w:r w:rsidRPr="0021064C">
        <w:t>Apartado 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2F5E900" w14:textId="77777777" w:rsidTr="00995D60">
        <w:trPr>
          <w:trHeight w:hRule="exact" w:val="240"/>
          <w:jc w:val="center"/>
        </w:trPr>
        <w:tc>
          <w:tcPr>
            <w:tcW w:w="9752" w:type="dxa"/>
            <w:gridSpan w:val="2"/>
            <w:tcBorders>
              <w:top w:val="nil"/>
              <w:left w:val="nil"/>
              <w:bottom w:val="nil"/>
              <w:right w:val="nil"/>
            </w:tcBorders>
          </w:tcPr>
          <w:p w14:paraId="2A643FF2" w14:textId="77777777" w:rsidR="00B1044B" w:rsidRPr="0021064C" w:rsidRDefault="00B1044B" w:rsidP="00995D60"/>
        </w:tc>
      </w:tr>
      <w:tr w:rsidR="00B1044B" w:rsidRPr="0021064C" w14:paraId="0B25B719" w14:textId="77777777" w:rsidTr="00995D60">
        <w:trPr>
          <w:trHeight w:val="240"/>
          <w:jc w:val="center"/>
        </w:trPr>
        <w:tc>
          <w:tcPr>
            <w:tcW w:w="4876" w:type="dxa"/>
            <w:tcBorders>
              <w:top w:val="nil"/>
              <w:left w:val="nil"/>
              <w:bottom w:val="nil"/>
              <w:right w:val="nil"/>
            </w:tcBorders>
          </w:tcPr>
          <w:p w14:paraId="0EF886C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F578211" w14:textId="77777777" w:rsidR="00B1044B" w:rsidRPr="0021064C" w:rsidRDefault="00B1044B" w:rsidP="00995D60">
            <w:pPr>
              <w:pStyle w:val="AmColumnHeading"/>
            </w:pPr>
            <w:r w:rsidRPr="0021064C">
              <w:t>Enmienda</w:t>
            </w:r>
          </w:p>
        </w:tc>
      </w:tr>
      <w:tr w:rsidR="00B1044B" w:rsidRPr="0021064C" w14:paraId="6C4F6405" w14:textId="77777777" w:rsidTr="00995D60">
        <w:trPr>
          <w:jc w:val="center"/>
        </w:trPr>
        <w:tc>
          <w:tcPr>
            <w:tcW w:w="4876" w:type="dxa"/>
            <w:tcBorders>
              <w:top w:val="nil"/>
              <w:left w:val="nil"/>
              <w:bottom w:val="nil"/>
              <w:right w:val="nil"/>
            </w:tcBorders>
          </w:tcPr>
          <w:p w14:paraId="40EDE35E" w14:textId="77777777" w:rsidR="00B1044B" w:rsidRPr="0021064C" w:rsidRDefault="00B1044B" w:rsidP="00995D60">
            <w:pPr>
              <w:pStyle w:val="Normal6a"/>
            </w:pPr>
          </w:p>
        </w:tc>
        <w:tc>
          <w:tcPr>
            <w:tcW w:w="4876" w:type="dxa"/>
            <w:tcBorders>
              <w:top w:val="nil"/>
              <w:left w:val="nil"/>
              <w:bottom w:val="nil"/>
              <w:right w:val="nil"/>
            </w:tcBorders>
          </w:tcPr>
          <w:p w14:paraId="01386A37" w14:textId="77777777" w:rsidR="00B1044B" w:rsidRPr="0021064C" w:rsidRDefault="00B1044B" w:rsidP="00995D60">
            <w:pPr>
              <w:pStyle w:val="Normal6a"/>
            </w:pPr>
            <w:r w:rsidRPr="0021064C">
              <w:rPr>
                <w:b/>
                <w:i/>
              </w:rPr>
              <w:t>3 bis.</w:t>
            </w:r>
            <w:r w:rsidRPr="0021064C">
              <w:tab/>
            </w:r>
            <w:r w:rsidRPr="0021064C">
              <w:rPr>
                <w:b/>
                <w:i/>
              </w:rPr>
              <w:t>Destaca el potencial de las soluciones híbridas y la propulsión asistida por energía eólica como vías prometedoras para reducir las emisiones de gases de efecto invernadero en el sector pesquero;</w:t>
            </w:r>
          </w:p>
        </w:tc>
      </w:tr>
    </w:tbl>
    <w:p w14:paraId="3CBCFBD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9156ACD" w14:textId="77777777" w:rsidR="00B1044B" w:rsidRPr="0021064C" w:rsidRDefault="00B1044B" w:rsidP="00B1044B">
      <w:r w:rsidRPr="0021064C">
        <w:rPr>
          <w:rStyle w:val="HideTWBExt"/>
        </w:rPr>
        <w:t>&lt;/Amend&gt;</w:t>
      </w:r>
    </w:p>
    <w:p w14:paraId="1B448D8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166</w:t>
      </w:r>
      <w:r w:rsidRPr="0021064C">
        <w:rPr>
          <w:rStyle w:val="HideTWBExt"/>
        </w:rPr>
        <w:t>&lt;/NumAm&gt;</w:t>
      </w:r>
    </w:p>
    <w:p w14:paraId="2FF6D4C1"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B4CCB7D" w14:textId="77777777" w:rsidR="00B1044B" w:rsidRPr="0021064C" w:rsidRDefault="00B1044B" w:rsidP="00B1044B">
      <w:pPr>
        <w:pStyle w:val="NormalBold"/>
      </w:pPr>
      <w:r w:rsidRPr="0021064C">
        <w:rPr>
          <w:rStyle w:val="HideTWBExt"/>
          <w:b w:val="0"/>
        </w:rPr>
        <w:t>&lt;/RepeatBlock-By&gt;</w:t>
      </w:r>
    </w:p>
    <w:p w14:paraId="3C2754A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BE7BC36" w14:textId="77777777" w:rsidR="00B1044B" w:rsidRPr="0021064C" w:rsidRDefault="00B1044B" w:rsidP="00B1044B">
      <w:pPr>
        <w:pStyle w:val="NormalBold"/>
      </w:pPr>
      <w:r w:rsidRPr="0021064C">
        <w:rPr>
          <w:rStyle w:val="HideTWBExt"/>
        </w:rPr>
        <w:t>&lt;Article&gt;</w:t>
      </w:r>
      <w:r w:rsidRPr="0021064C">
        <w:t>Apartado 3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A62A07" w14:textId="77777777" w:rsidTr="00995D60">
        <w:trPr>
          <w:trHeight w:hRule="exact" w:val="240"/>
          <w:jc w:val="center"/>
        </w:trPr>
        <w:tc>
          <w:tcPr>
            <w:tcW w:w="9752" w:type="dxa"/>
            <w:gridSpan w:val="2"/>
            <w:tcBorders>
              <w:top w:val="nil"/>
              <w:left w:val="nil"/>
              <w:bottom w:val="nil"/>
              <w:right w:val="nil"/>
            </w:tcBorders>
          </w:tcPr>
          <w:p w14:paraId="142C397D" w14:textId="77777777" w:rsidR="00B1044B" w:rsidRPr="0021064C" w:rsidRDefault="00B1044B" w:rsidP="00995D60"/>
        </w:tc>
      </w:tr>
      <w:tr w:rsidR="00B1044B" w:rsidRPr="0021064C" w14:paraId="66FFF7A9" w14:textId="77777777" w:rsidTr="00995D60">
        <w:trPr>
          <w:trHeight w:val="240"/>
          <w:jc w:val="center"/>
        </w:trPr>
        <w:tc>
          <w:tcPr>
            <w:tcW w:w="4876" w:type="dxa"/>
            <w:tcBorders>
              <w:top w:val="nil"/>
              <w:left w:val="nil"/>
              <w:bottom w:val="nil"/>
              <w:right w:val="nil"/>
            </w:tcBorders>
          </w:tcPr>
          <w:p w14:paraId="24A7428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FB03C24" w14:textId="77777777" w:rsidR="00B1044B" w:rsidRPr="0021064C" w:rsidRDefault="00B1044B" w:rsidP="00995D60">
            <w:pPr>
              <w:pStyle w:val="AmColumnHeading"/>
            </w:pPr>
            <w:r w:rsidRPr="0021064C">
              <w:t>Enmienda</w:t>
            </w:r>
          </w:p>
        </w:tc>
      </w:tr>
      <w:tr w:rsidR="00B1044B" w:rsidRPr="0021064C" w14:paraId="15C98615" w14:textId="77777777" w:rsidTr="00995D60">
        <w:trPr>
          <w:jc w:val="center"/>
        </w:trPr>
        <w:tc>
          <w:tcPr>
            <w:tcW w:w="4876" w:type="dxa"/>
            <w:tcBorders>
              <w:top w:val="nil"/>
              <w:left w:val="nil"/>
              <w:bottom w:val="nil"/>
              <w:right w:val="nil"/>
            </w:tcBorders>
          </w:tcPr>
          <w:p w14:paraId="04CCEC49" w14:textId="77777777" w:rsidR="00B1044B" w:rsidRPr="0021064C" w:rsidRDefault="00B1044B" w:rsidP="00995D60">
            <w:pPr>
              <w:pStyle w:val="Normal6a"/>
            </w:pPr>
          </w:p>
        </w:tc>
        <w:tc>
          <w:tcPr>
            <w:tcW w:w="4876" w:type="dxa"/>
            <w:tcBorders>
              <w:top w:val="nil"/>
              <w:left w:val="nil"/>
              <w:bottom w:val="nil"/>
              <w:right w:val="nil"/>
            </w:tcBorders>
          </w:tcPr>
          <w:p w14:paraId="4491507C" w14:textId="77777777" w:rsidR="00B1044B" w:rsidRPr="0021064C" w:rsidRDefault="00B1044B" w:rsidP="00995D60">
            <w:pPr>
              <w:pStyle w:val="Normal6a"/>
            </w:pPr>
            <w:r w:rsidRPr="0021064C">
              <w:rPr>
                <w:b/>
                <w:i/>
              </w:rPr>
              <w:t>3 ter.</w:t>
            </w:r>
            <w:r w:rsidRPr="0021064C">
              <w:tab/>
            </w:r>
            <w:r w:rsidRPr="0021064C">
              <w:rPr>
                <w:b/>
                <w:i/>
              </w:rPr>
              <w:t>Señala que la diversidad de las flotas pesqueras europeas requiere diferentes soluciones tecnológicas adaptadas a cada pesquería; que las soluciones de combustibles alternativos no podrán satisfacer las limitaciones de todas las flotas; subraya la necesidad de evaluar la situación energética de los buques pesqueros con el fin de optimizar su eficiencia;</w:t>
            </w:r>
          </w:p>
        </w:tc>
      </w:tr>
    </w:tbl>
    <w:p w14:paraId="6F298FB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87B799C" w14:textId="77777777" w:rsidR="00B1044B" w:rsidRPr="0021064C" w:rsidRDefault="00B1044B" w:rsidP="00B1044B">
      <w:r w:rsidRPr="0021064C">
        <w:rPr>
          <w:rStyle w:val="HideTWBExt"/>
        </w:rPr>
        <w:t>&lt;/Amend&gt;</w:t>
      </w:r>
    </w:p>
    <w:p w14:paraId="07894E1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167</w:t>
      </w:r>
      <w:r w:rsidRPr="0021064C">
        <w:rPr>
          <w:rStyle w:val="HideTWBExt"/>
        </w:rPr>
        <w:t>&lt;/NumAm&gt;</w:t>
      </w:r>
    </w:p>
    <w:p w14:paraId="398626F8"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A91C4AB" w14:textId="77777777" w:rsidR="00B1044B" w:rsidRPr="0021064C" w:rsidRDefault="00B1044B" w:rsidP="00B1044B">
      <w:pPr>
        <w:pStyle w:val="NormalBold"/>
      </w:pPr>
      <w:r w:rsidRPr="0021064C">
        <w:rPr>
          <w:rStyle w:val="HideTWBExt"/>
          <w:b w:val="0"/>
        </w:rPr>
        <w:t>&lt;/RepeatBlock-By&gt;</w:t>
      </w:r>
    </w:p>
    <w:p w14:paraId="7532C66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7F19DE1" w14:textId="77777777" w:rsidR="00B1044B" w:rsidRPr="0021064C" w:rsidRDefault="00B1044B" w:rsidP="00B1044B">
      <w:pPr>
        <w:pStyle w:val="NormalBold"/>
      </w:pPr>
      <w:r w:rsidRPr="0021064C">
        <w:rPr>
          <w:rStyle w:val="HideTWBExt"/>
        </w:rPr>
        <w:t>&lt;Article&gt;</w:t>
      </w:r>
      <w:r w:rsidRPr="0021064C">
        <w:t>Apartado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502F381" w14:textId="77777777" w:rsidTr="00995D60">
        <w:trPr>
          <w:trHeight w:hRule="exact" w:val="240"/>
          <w:jc w:val="center"/>
        </w:trPr>
        <w:tc>
          <w:tcPr>
            <w:tcW w:w="9752" w:type="dxa"/>
            <w:gridSpan w:val="2"/>
            <w:tcBorders>
              <w:top w:val="nil"/>
              <w:left w:val="nil"/>
              <w:bottom w:val="nil"/>
              <w:right w:val="nil"/>
            </w:tcBorders>
          </w:tcPr>
          <w:p w14:paraId="4B429961" w14:textId="77777777" w:rsidR="00B1044B" w:rsidRPr="0021064C" w:rsidRDefault="00B1044B" w:rsidP="00995D60"/>
        </w:tc>
      </w:tr>
      <w:tr w:rsidR="00B1044B" w:rsidRPr="0021064C" w14:paraId="7058979F" w14:textId="77777777" w:rsidTr="00995D60">
        <w:trPr>
          <w:trHeight w:val="240"/>
          <w:jc w:val="center"/>
        </w:trPr>
        <w:tc>
          <w:tcPr>
            <w:tcW w:w="4876" w:type="dxa"/>
            <w:tcBorders>
              <w:top w:val="nil"/>
              <w:left w:val="nil"/>
              <w:bottom w:val="nil"/>
              <w:right w:val="nil"/>
            </w:tcBorders>
          </w:tcPr>
          <w:p w14:paraId="6D4490D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A74DD3E" w14:textId="77777777" w:rsidR="00B1044B" w:rsidRPr="0021064C" w:rsidRDefault="00B1044B" w:rsidP="00995D60">
            <w:pPr>
              <w:pStyle w:val="AmColumnHeading"/>
            </w:pPr>
            <w:r w:rsidRPr="0021064C">
              <w:t>Enmienda</w:t>
            </w:r>
          </w:p>
        </w:tc>
      </w:tr>
      <w:tr w:rsidR="00B1044B" w:rsidRPr="0021064C" w14:paraId="4F69028A" w14:textId="77777777" w:rsidTr="00995D60">
        <w:trPr>
          <w:jc w:val="center"/>
        </w:trPr>
        <w:tc>
          <w:tcPr>
            <w:tcW w:w="4876" w:type="dxa"/>
            <w:tcBorders>
              <w:top w:val="nil"/>
              <w:left w:val="nil"/>
              <w:bottom w:val="nil"/>
              <w:right w:val="nil"/>
            </w:tcBorders>
          </w:tcPr>
          <w:p w14:paraId="11BD9198" w14:textId="3B49892E" w:rsidR="00B1044B" w:rsidRPr="0021064C" w:rsidRDefault="00B1044B" w:rsidP="00995D60">
            <w:pPr>
              <w:pStyle w:val="Normal6a"/>
            </w:pPr>
            <w:r w:rsidRPr="0021064C">
              <w:t>4.</w:t>
            </w:r>
            <w:r w:rsidRPr="0021064C">
              <w:tab/>
              <w:t xml:space="preserve">Destaca que la modernización de la flota de la Unión para dar cabida a tecnologías hipocarbónicas conlleva importantes </w:t>
            </w:r>
            <w:r w:rsidRPr="0021064C">
              <w:rPr>
                <w:b/>
                <w:i/>
              </w:rPr>
              <w:t>retos en materia de inversión y</w:t>
            </w:r>
            <w:r w:rsidRPr="0021064C">
              <w:t xml:space="preserve"> diseño y requiere un espacio significativo para el almacenamiento y la formación de las tripulaciones; señala que la renovación de los buques de más de 12 metros de eslo</w:t>
            </w:r>
            <w:r w:rsidR="00995D60">
              <w:t>ra podría costar entre 22 000 y </w:t>
            </w:r>
            <w:r w:rsidRPr="0021064C">
              <w:t>36 000</w:t>
            </w:r>
            <w:r w:rsidR="00995D60">
              <w:t> </w:t>
            </w:r>
            <w:r w:rsidRPr="0021064C">
              <w:t>millones EUR, sin contar las inversiones adicionales en infraestructuras portuarias para los combustibles alternativos;</w:t>
            </w:r>
          </w:p>
        </w:tc>
        <w:tc>
          <w:tcPr>
            <w:tcW w:w="4876" w:type="dxa"/>
            <w:tcBorders>
              <w:top w:val="nil"/>
              <w:left w:val="nil"/>
              <w:bottom w:val="nil"/>
              <w:right w:val="nil"/>
            </w:tcBorders>
          </w:tcPr>
          <w:p w14:paraId="30873E2D" w14:textId="137ABB55" w:rsidR="00B1044B" w:rsidRPr="0021064C" w:rsidRDefault="00B1044B" w:rsidP="00995D60">
            <w:pPr>
              <w:pStyle w:val="Normal6a"/>
            </w:pPr>
            <w:r w:rsidRPr="0021064C">
              <w:t>4.</w:t>
            </w:r>
            <w:r w:rsidRPr="0021064C">
              <w:tab/>
              <w:t xml:space="preserve">Destaca que la modernización de la flota de la Unión para dar cabida a tecnologías hipocarbónicas conlleva importantes </w:t>
            </w:r>
            <w:r w:rsidRPr="0021064C">
              <w:rPr>
                <w:b/>
                <w:i/>
              </w:rPr>
              <w:t>inversiones desde el</w:t>
            </w:r>
            <w:r w:rsidRPr="0021064C">
              <w:t xml:space="preserve"> diseño </w:t>
            </w:r>
            <w:r w:rsidRPr="0021064C">
              <w:rPr>
                <w:b/>
                <w:i/>
              </w:rPr>
              <w:t>hasta la realización</w:t>
            </w:r>
            <w:r w:rsidRPr="0021064C">
              <w:t xml:space="preserve"> y requiere un espacio significativo para el almacenamiento y la formación de las tripulaciones; señala que la ren</w:t>
            </w:r>
            <w:r w:rsidR="00995D60">
              <w:t>ovación de los buques de más de </w:t>
            </w:r>
            <w:r w:rsidRPr="0021064C">
              <w:t>12 metro</w:t>
            </w:r>
            <w:r w:rsidR="00995D60">
              <w:t>s de eslora podría costar entre </w:t>
            </w:r>
            <w:r w:rsidRPr="0021064C">
              <w:t xml:space="preserve">22 000 y 36 000 millones EUR, sin contar las inversiones adicionales en infraestructuras portuarias para los combustibles alternativos; </w:t>
            </w:r>
            <w:r w:rsidRPr="0021064C">
              <w:rPr>
                <w:b/>
                <w:i/>
              </w:rPr>
              <w:t>Subraya que las necesidades de financiación merecerían un estudio en profundidad por parte de la Comisión Europea y soluciones que incluyan también los productos de ahorro de la ciudadanía europea, así como bancos especializados como los bancos marítimos, con el fin de ofrecer financiación con el apoyo de una garantía europea para estos productos financieros y del Banco Europeo de Inversiones;</w:t>
            </w:r>
          </w:p>
        </w:tc>
      </w:tr>
    </w:tbl>
    <w:p w14:paraId="0A9338D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4CF80EE8" w14:textId="77777777" w:rsidR="00B1044B" w:rsidRPr="0021064C" w:rsidRDefault="00B1044B" w:rsidP="00B1044B">
      <w:r w:rsidRPr="0021064C">
        <w:rPr>
          <w:rStyle w:val="HideTWBExt"/>
        </w:rPr>
        <w:t>&lt;/Amend&gt;</w:t>
      </w:r>
    </w:p>
    <w:p w14:paraId="7D2343E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168</w:t>
      </w:r>
      <w:r w:rsidRPr="0021064C">
        <w:rPr>
          <w:rStyle w:val="HideTWBExt"/>
        </w:rPr>
        <w:t>&lt;/NumAm&gt;</w:t>
      </w:r>
    </w:p>
    <w:p w14:paraId="4CF17147"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659381A3" w14:textId="77777777" w:rsidR="00B1044B" w:rsidRPr="0021064C" w:rsidRDefault="00B1044B" w:rsidP="00B1044B">
      <w:pPr>
        <w:pStyle w:val="NormalBold"/>
      </w:pPr>
      <w:r w:rsidRPr="0021064C">
        <w:rPr>
          <w:rStyle w:val="HideTWBExt"/>
          <w:b w:val="0"/>
        </w:rPr>
        <w:t>&lt;/RepeatBlock-By&gt;</w:t>
      </w:r>
    </w:p>
    <w:p w14:paraId="66E14A0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BE25D30" w14:textId="77777777" w:rsidR="00B1044B" w:rsidRPr="0021064C" w:rsidRDefault="00B1044B" w:rsidP="00B1044B">
      <w:pPr>
        <w:pStyle w:val="NormalBold"/>
      </w:pPr>
      <w:r w:rsidRPr="0021064C">
        <w:rPr>
          <w:rStyle w:val="HideTWBExt"/>
        </w:rPr>
        <w:t>&lt;Article&gt;</w:t>
      </w:r>
      <w:r w:rsidRPr="0021064C">
        <w:t>Apartado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46AB6AE" w14:textId="77777777" w:rsidTr="00995D60">
        <w:trPr>
          <w:trHeight w:hRule="exact" w:val="240"/>
          <w:jc w:val="center"/>
        </w:trPr>
        <w:tc>
          <w:tcPr>
            <w:tcW w:w="9752" w:type="dxa"/>
            <w:gridSpan w:val="2"/>
            <w:tcBorders>
              <w:top w:val="nil"/>
              <w:left w:val="nil"/>
              <w:bottom w:val="nil"/>
              <w:right w:val="nil"/>
            </w:tcBorders>
          </w:tcPr>
          <w:p w14:paraId="661DE86E" w14:textId="77777777" w:rsidR="00B1044B" w:rsidRPr="0021064C" w:rsidRDefault="00B1044B" w:rsidP="00995D60"/>
        </w:tc>
      </w:tr>
      <w:tr w:rsidR="00B1044B" w:rsidRPr="0021064C" w14:paraId="4A797BEC" w14:textId="77777777" w:rsidTr="00995D60">
        <w:trPr>
          <w:trHeight w:val="240"/>
          <w:jc w:val="center"/>
        </w:trPr>
        <w:tc>
          <w:tcPr>
            <w:tcW w:w="4876" w:type="dxa"/>
            <w:tcBorders>
              <w:top w:val="nil"/>
              <w:left w:val="nil"/>
              <w:bottom w:val="nil"/>
              <w:right w:val="nil"/>
            </w:tcBorders>
          </w:tcPr>
          <w:p w14:paraId="2CEEE83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44F1F87" w14:textId="77777777" w:rsidR="00B1044B" w:rsidRPr="0021064C" w:rsidRDefault="00B1044B" w:rsidP="00995D60">
            <w:pPr>
              <w:pStyle w:val="AmColumnHeading"/>
            </w:pPr>
            <w:r w:rsidRPr="0021064C">
              <w:t>Enmienda</w:t>
            </w:r>
          </w:p>
        </w:tc>
      </w:tr>
      <w:tr w:rsidR="00B1044B" w:rsidRPr="0021064C" w14:paraId="50DD348B" w14:textId="77777777" w:rsidTr="00995D60">
        <w:trPr>
          <w:jc w:val="center"/>
        </w:trPr>
        <w:tc>
          <w:tcPr>
            <w:tcW w:w="4876" w:type="dxa"/>
            <w:tcBorders>
              <w:top w:val="nil"/>
              <w:left w:val="nil"/>
              <w:bottom w:val="nil"/>
              <w:right w:val="nil"/>
            </w:tcBorders>
          </w:tcPr>
          <w:p w14:paraId="3193EC92" w14:textId="599F7EC6" w:rsidR="00B1044B" w:rsidRPr="0021064C" w:rsidRDefault="00B1044B" w:rsidP="00995D60">
            <w:pPr>
              <w:pStyle w:val="Normal6a"/>
            </w:pPr>
            <w:r w:rsidRPr="0021064C">
              <w:t>4.</w:t>
            </w:r>
            <w:r w:rsidRPr="0021064C">
              <w:tab/>
              <w:t>Destaca que la modernización de la flota de la Unión para dar cabida a tecnologías hipocarbónicas conlleva importantes retos en materia de inversión y diseño y requiere un espacio significativo para el almacenamiento y la formación de las tripulaciones; señala que la renovación de los buques de más de 12 metros de eslora podría costar entre 22 000 y</w:t>
            </w:r>
            <w:r w:rsidR="00995D60">
              <w:t> </w:t>
            </w:r>
            <w:r w:rsidRPr="0021064C">
              <w:t>36 000</w:t>
            </w:r>
            <w:r w:rsidR="00995D60">
              <w:t> </w:t>
            </w:r>
            <w:r w:rsidRPr="0021064C">
              <w:t>millones EUR, sin contar las inversiones adicionales en infraestructuras portuarias para los combustibles alternativos;</w:t>
            </w:r>
          </w:p>
        </w:tc>
        <w:tc>
          <w:tcPr>
            <w:tcW w:w="4876" w:type="dxa"/>
            <w:tcBorders>
              <w:top w:val="nil"/>
              <w:left w:val="nil"/>
              <w:bottom w:val="nil"/>
              <w:right w:val="nil"/>
            </w:tcBorders>
          </w:tcPr>
          <w:p w14:paraId="12E75CBB" w14:textId="0DF26078" w:rsidR="00B1044B" w:rsidRPr="0021064C" w:rsidRDefault="00B1044B" w:rsidP="00995D60">
            <w:pPr>
              <w:pStyle w:val="Normal6a"/>
            </w:pPr>
            <w:r w:rsidRPr="0021064C">
              <w:t>4.</w:t>
            </w:r>
            <w:r w:rsidRPr="0021064C">
              <w:tab/>
              <w:t>Destaca que la modernización de la flota de la Unión para dar cabida a tecnologías hipocarbónicas conlleva importantes retos en materia de inversión y diseño y requiere un espacio significativo para el almacenamiento y la formación de las tripulaciones; señala que la renovación de los buques de más de 12 metros de eslora podría costar entre 22 000 y</w:t>
            </w:r>
            <w:r w:rsidR="00995D60">
              <w:t> 36 000 </w:t>
            </w:r>
            <w:r w:rsidRPr="0021064C">
              <w:t xml:space="preserve">millones EUR, sin contar las inversiones adicionales en infraestructuras portuarias para los combustibles alternativos; </w:t>
            </w:r>
            <w:r w:rsidRPr="0021064C">
              <w:rPr>
                <w:b/>
                <w:i/>
              </w:rPr>
              <w:t>subraya que es esencial que el Fondo Europeo Marítimo, de Pesca y de Acuicultura, junto con las ayudas estatales, pueda financiar estas inversiones;</w:t>
            </w:r>
          </w:p>
        </w:tc>
      </w:tr>
    </w:tbl>
    <w:p w14:paraId="5135A4B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1FBFF3B" w14:textId="77777777" w:rsidR="00B1044B" w:rsidRPr="0021064C" w:rsidRDefault="00B1044B" w:rsidP="00B1044B">
      <w:r w:rsidRPr="0021064C">
        <w:rPr>
          <w:rStyle w:val="HideTWBExt"/>
        </w:rPr>
        <w:t>&lt;/Amend&gt;</w:t>
      </w:r>
    </w:p>
    <w:p w14:paraId="15AB95E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169</w:t>
      </w:r>
      <w:r w:rsidRPr="0021064C">
        <w:rPr>
          <w:rStyle w:val="HideTWBExt"/>
        </w:rPr>
        <w:t>&lt;/NumAm&gt;</w:t>
      </w:r>
    </w:p>
    <w:p w14:paraId="72A2BB85"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800E024" w14:textId="77777777" w:rsidR="00B1044B" w:rsidRPr="0021064C" w:rsidRDefault="00B1044B" w:rsidP="00B1044B">
      <w:pPr>
        <w:pStyle w:val="NormalBold"/>
      </w:pPr>
      <w:r w:rsidRPr="0021064C">
        <w:rPr>
          <w:rStyle w:val="HideTWBExt"/>
          <w:b w:val="0"/>
        </w:rPr>
        <w:t>&lt;/RepeatBlock-By&gt;</w:t>
      </w:r>
    </w:p>
    <w:p w14:paraId="04A3A49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4EEE538" w14:textId="77777777" w:rsidR="00B1044B" w:rsidRPr="0021064C" w:rsidRDefault="00B1044B" w:rsidP="00B1044B">
      <w:pPr>
        <w:pStyle w:val="NormalBold"/>
      </w:pPr>
      <w:r w:rsidRPr="0021064C">
        <w:rPr>
          <w:rStyle w:val="HideTWBExt"/>
        </w:rPr>
        <w:t>&lt;Article&gt;</w:t>
      </w:r>
      <w:r w:rsidRPr="0021064C">
        <w:t>Apartado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DFBD9A" w14:textId="77777777" w:rsidTr="00995D60">
        <w:trPr>
          <w:trHeight w:hRule="exact" w:val="240"/>
          <w:jc w:val="center"/>
        </w:trPr>
        <w:tc>
          <w:tcPr>
            <w:tcW w:w="9752" w:type="dxa"/>
            <w:gridSpan w:val="2"/>
            <w:tcBorders>
              <w:top w:val="nil"/>
              <w:left w:val="nil"/>
              <w:bottom w:val="nil"/>
              <w:right w:val="nil"/>
            </w:tcBorders>
          </w:tcPr>
          <w:p w14:paraId="2BDC4214" w14:textId="77777777" w:rsidR="00B1044B" w:rsidRPr="0021064C" w:rsidRDefault="00B1044B" w:rsidP="00995D60"/>
        </w:tc>
      </w:tr>
      <w:tr w:rsidR="00B1044B" w:rsidRPr="0021064C" w14:paraId="6F2C88EE" w14:textId="77777777" w:rsidTr="00995D60">
        <w:trPr>
          <w:trHeight w:val="240"/>
          <w:jc w:val="center"/>
        </w:trPr>
        <w:tc>
          <w:tcPr>
            <w:tcW w:w="4876" w:type="dxa"/>
            <w:tcBorders>
              <w:top w:val="nil"/>
              <w:left w:val="nil"/>
              <w:bottom w:val="nil"/>
              <w:right w:val="nil"/>
            </w:tcBorders>
          </w:tcPr>
          <w:p w14:paraId="1179899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EA08573" w14:textId="77777777" w:rsidR="00B1044B" w:rsidRPr="0021064C" w:rsidRDefault="00B1044B" w:rsidP="00995D60">
            <w:pPr>
              <w:pStyle w:val="AmColumnHeading"/>
            </w:pPr>
            <w:r w:rsidRPr="0021064C">
              <w:t>Enmienda</w:t>
            </w:r>
          </w:p>
        </w:tc>
      </w:tr>
      <w:tr w:rsidR="00B1044B" w:rsidRPr="0021064C" w14:paraId="03417352" w14:textId="77777777" w:rsidTr="00995D60">
        <w:trPr>
          <w:jc w:val="center"/>
        </w:trPr>
        <w:tc>
          <w:tcPr>
            <w:tcW w:w="4876" w:type="dxa"/>
            <w:tcBorders>
              <w:top w:val="nil"/>
              <w:left w:val="nil"/>
              <w:bottom w:val="nil"/>
              <w:right w:val="nil"/>
            </w:tcBorders>
          </w:tcPr>
          <w:p w14:paraId="1A8E11EB" w14:textId="0DB89941" w:rsidR="00B1044B" w:rsidRPr="0021064C" w:rsidRDefault="00B1044B" w:rsidP="00995D60">
            <w:pPr>
              <w:pStyle w:val="Normal6a"/>
            </w:pPr>
            <w:r w:rsidRPr="0021064C">
              <w:t>4.</w:t>
            </w:r>
            <w:r w:rsidRPr="0021064C">
              <w:tab/>
              <w:t xml:space="preserve">Destaca que </w:t>
            </w:r>
            <w:r w:rsidRPr="0021064C">
              <w:rPr>
                <w:b/>
                <w:i/>
              </w:rPr>
              <w:t>la modernización de la flota de la Unión para dar cabida a tecnologías hipocarbónicas conlleva importantes retos en materia de inversión y diseño y requiere un espacio significativo para el almacenamiento y la formación de las tripulaciones</w:t>
            </w:r>
            <w:r w:rsidRPr="0021064C">
              <w:t>;</w:t>
            </w:r>
            <w:r w:rsidRPr="0021064C">
              <w:rPr>
                <w:b/>
                <w:i/>
              </w:rPr>
              <w:t xml:space="preserve"> señala que la ren</w:t>
            </w:r>
            <w:r w:rsidR="00995D60">
              <w:rPr>
                <w:b/>
                <w:i/>
              </w:rPr>
              <w:t>ovación de los buques de más de </w:t>
            </w:r>
            <w:r w:rsidRPr="0021064C">
              <w:rPr>
                <w:b/>
                <w:i/>
              </w:rPr>
              <w:t>12 metro</w:t>
            </w:r>
            <w:r w:rsidR="00995D60">
              <w:rPr>
                <w:b/>
                <w:i/>
              </w:rPr>
              <w:t>s de eslora podría costar entre </w:t>
            </w:r>
            <w:r w:rsidRPr="0021064C">
              <w:rPr>
                <w:b/>
                <w:i/>
              </w:rPr>
              <w:t>22 000 y 36 000 millones EUR, sin contar las inversiones adicionales en infraestructuras portuarias para los combustibles alternativos;</w:t>
            </w:r>
          </w:p>
        </w:tc>
        <w:tc>
          <w:tcPr>
            <w:tcW w:w="4876" w:type="dxa"/>
            <w:tcBorders>
              <w:top w:val="nil"/>
              <w:left w:val="nil"/>
              <w:bottom w:val="nil"/>
              <w:right w:val="nil"/>
            </w:tcBorders>
          </w:tcPr>
          <w:p w14:paraId="575216CC" w14:textId="0205F026" w:rsidR="00B1044B" w:rsidRPr="0021064C" w:rsidRDefault="00B1044B" w:rsidP="00995D60">
            <w:pPr>
              <w:pStyle w:val="Normal6a"/>
            </w:pPr>
            <w:r w:rsidRPr="0021064C">
              <w:t>4.</w:t>
            </w:r>
            <w:r w:rsidRPr="0021064C">
              <w:tab/>
              <w:t xml:space="preserve">Destaca que </w:t>
            </w:r>
            <w:r w:rsidRPr="0021064C">
              <w:rPr>
                <w:b/>
                <w:i/>
              </w:rPr>
              <w:t>el impacto ambiental y en términos de carbono de las operaciones de la pesca a pequeña escala y la pesca artesanal suele ser más reducido, por lo que estas últimas desempeñan un papel esencial en el tejido ecológico y social de las regiones costeras; subraya que las medidas de descarbonización deben reflejar esta realidad y evitar imponer cargas desproporcionadas a estos operadores; subraya la necesidad de sistemas de apoyo adaptados y accesibles para garantizar su viabilidad, modernización y contribución a unos sistemas marinos sostenibles</w:t>
            </w:r>
            <w:r w:rsidRPr="0021064C">
              <w:t>;</w:t>
            </w:r>
          </w:p>
        </w:tc>
      </w:tr>
    </w:tbl>
    <w:p w14:paraId="00F1B0C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317D800" w14:textId="77777777" w:rsidR="00B1044B" w:rsidRPr="0021064C" w:rsidRDefault="00B1044B" w:rsidP="00B1044B">
      <w:r w:rsidRPr="0021064C">
        <w:rPr>
          <w:rStyle w:val="HideTWBExt"/>
        </w:rPr>
        <w:t>&lt;/Amend&gt;</w:t>
      </w:r>
    </w:p>
    <w:p w14:paraId="16585B2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170</w:t>
      </w:r>
      <w:r w:rsidRPr="0021064C">
        <w:rPr>
          <w:rStyle w:val="HideTWBExt"/>
        </w:rPr>
        <w:t>&lt;/NumAm&gt;</w:t>
      </w:r>
    </w:p>
    <w:p w14:paraId="56ACD043"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3EBE7AEC" w14:textId="77777777" w:rsidR="00B1044B" w:rsidRPr="0021064C" w:rsidRDefault="00B1044B" w:rsidP="00B1044B">
      <w:pPr>
        <w:pStyle w:val="NormalBold"/>
      </w:pPr>
      <w:r w:rsidRPr="0021064C">
        <w:rPr>
          <w:rStyle w:val="HideTWBExt"/>
          <w:b w:val="0"/>
        </w:rPr>
        <w:t>&lt;/RepeatBlock-By&gt;</w:t>
      </w:r>
    </w:p>
    <w:p w14:paraId="2C7E8EB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E36F527" w14:textId="77777777" w:rsidR="00B1044B" w:rsidRPr="0021064C" w:rsidRDefault="00B1044B" w:rsidP="00B1044B">
      <w:pPr>
        <w:pStyle w:val="NormalBold"/>
      </w:pPr>
      <w:r w:rsidRPr="0021064C">
        <w:rPr>
          <w:rStyle w:val="HideTWBExt"/>
        </w:rPr>
        <w:t>&lt;Article&gt;</w:t>
      </w:r>
      <w:r w:rsidRPr="0021064C">
        <w:t>Apartado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DB6176" w14:textId="77777777" w:rsidTr="00995D60">
        <w:trPr>
          <w:trHeight w:hRule="exact" w:val="240"/>
          <w:jc w:val="center"/>
        </w:trPr>
        <w:tc>
          <w:tcPr>
            <w:tcW w:w="9752" w:type="dxa"/>
            <w:gridSpan w:val="2"/>
            <w:tcBorders>
              <w:top w:val="nil"/>
              <w:left w:val="nil"/>
              <w:bottom w:val="nil"/>
              <w:right w:val="nil"/>
            </w:tcBorders>
          </w:tcPr>
          <w:p w14:paraId="6D67A2BF" w14:textId="77777777" w:rsidR="00B1044B" w:rsidRPr="0021064C" w:rsidRDefault="00B1044B" w:rsidP="00995D60"/>
        </w:tc>
      </w:tr>
      <w:tr w:rsidR="00B1044B" w:rsidRPr="0021064C" w14:paraId="0C331C27" w14:textId="77777777" w:rsidTr="00995D60">
        <w:trPr>
          <w:trHeight w:val="240"/>
          <w:jc w:val="center"/>
        </w:trPr>
        <w:tc>
          <w:tcPr>
            <w:tcW w:w="4876" w:type="dxa"/>
            <w:tcBorders>
              <w:top w:val="nil"/>
              <w:left w:val="nil"/>
              <w:bottom w:val="nil"/>
              <w:right w:val="nil"/>
            </w:tcBorders>
          </w:tcPr>
          <w:p w14:paraId="6A36D13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062E82" w14:textId="77777777" w:rsidR="00B1044B" w:rsidRPr="0021064C" w:rsidRDefault="00B1044B" w:rsidP="00995D60">
            <w:pPr>
              <w:pStyle w:val="AmColumnHeading"/>
            </w:pPr>
            <w:r w:rsidRPr="0021064C">
              <w:t>Enmienda</w:t>
            </w:r>
          </w:p>
        </w:tc>
      </w:tr>
      <w:tr w:rsidR="00B1044B" w:rsidRPr="0021064C" w14:paraId="4ECC292A" w14:textId="77777777" w:rsidTr="00995D60">
        <w:trPr>
          <w:jc w:val="center"/>
        </w:trPr>
        <w:tc>
          <w:tcPr>
            <w:tcW w:w="4876" w:type="dxa"/>
            <w:tcBorders>
              <w:top w:val="nil"/>
              <w:left w:val="nil"/>
              <w:bottom w:val="nil"/>
              <w:right w:val="nil"/>
            </w:tcBorders>
          </w:tcPr>
          <w:p w14:paraId="1FCBBF5D" w14:textId="2AE8741B" w:rsidR="00B1044B" w:rsidRPr="0021064C" w:rsidRDefault="00B1044B" w:rsidP="00995D60">
            <w:pPr>
              <w:pStyle w:val="Normal6a"/>
            </w:pPr>
            <w:r w:rsidRPr="0021064C">
              <w:t>4.</w:t>
            </w:r>
            <w:r w:rsidRPr="0021064C">
              <w:tab/>
              <w:t xml:space="preserve">Destaca que la </w:t>
            </w:r>
            <w:r w:rsidRPr="0021064C">
              <w:rPr>
                <w:b/>
                <w:i/>
              </w:rPr>
              <w:t>modernización</w:t>
            </w:r>
            <w:r w:rsidRPr="0021064C">
              <w:t xml:space="preserve"> de la flota de la Unión para dar cabida a tecnologías hipocarbónicas </w:t>
            </w:r>
            <w:r w:rsidRPr="0021064C">
              <w:rPr>
                <w:b/>
                <w:i/>
              </w:rPr>
              <w:t>conlleva importantes</w:t>
            </w:r>
            <w:r w:rsidRPr="0021064C">
              <w:t xml:space="preserve"> retos en materia de </w:t>
            </w:r>
            <w:r w:rsidRPr="0021064C">
              <w:rPr>
                <w:b/>
                <w:i/>
              </w:rPr>
              <w:t>inversión y</w:t>
            </w:r>
            <w:r w:rsidRPr="0021064C">
              <w:t xml:space="preserve"> diseño </w:t>
            </w:r>
            <w:r w:rsidRPr="0021064C">
              <w:rPr>
                <w:b/>
                <w:i/>
              </w:rPr>
              <w:t>y</w:t>
            </w:r>
            <w:r w:rsidRPr="0021064C">
              <w:t xml:space="preserve"> requiere un espacio significativo para el almacenamiento y la formación de las tripulaciones; señala que la renovación de </w:t>
            </w:r>
            <w:r w:rsidRPr="0021064C">
              <w:rPr>
                <w:b/>
                <w:bCs/>
                <w:i/>
                <w:iCs/>
              </w:rPr>
              <w:t>los</w:t>
            </w:r>
            <w:r w:rsidRPr="0021064C">
              <w:t xml:space="preserve"> buques de </w:t>
            </w:r>
            <w:r w:rsidRPr="0021064C">
              <w:rPr>
                <w:b/>
                <w:i/>
              </w:rPr>
              <w:t>más de 12 metros de eslora podría costar entre 22 000 y</w:t>
            </w:r>
            <w:r w:rsidR="00995D60">
              <w:rPr>
                <w:b/>
                <w:i/>
              </w:rPr>
              <w:t> 36 000 m</w:t>
            </w:r>
            <w:r w:rsidRPr="0021064C">
              <w:rPr>
                <w:b/>
                <w:i/>
              </w:rPr>
              <w:t>illones EUR, sin contar las</w:t>
            </w:r>
            <w:r w:rsidRPr="0021064C">
              <w:t xml:space="preserve"> inversiones adicionales en infraestructuras portuarias para los combustibles alternativos;</w:t>
            </w:r>
          </w:p>
        </w:tc>
        <w:tc>
          <w:tcPr>
            <w:tcW w:w="4876" w:type="dxa"/>
            <w:tcBorders>
              <w:top w:val="nil"/>
              <w:left w:val="nil"/>
              <w:bottom w:val="nil"/>
              <w:right w:val="nil"/>
            </w:tcBorders>
          </w:tcPr>
          <w:p w14:paraId="6679194A" w14:textId="77777777" w:rsidR="00B1044B" w:rsidRPr="0021064C" w:rsidRDefault="00B1044B" w:rsidP="00995D60">
            <w:pPr>
              <w:pStyle w:val="Normal6a"/>
            </w:pPr>
            <w:r w:rsidRPr="0021064C">
              <w:t>4.</w:t>
            </w:r>
            <w:r w:rsidRPr="0021064C">
              <w:tab/>
              <w:t xml:space="preserve">Destaca que la descarbonización de la flota de la Unión para dar cabida a tecnologías hipocarbónicas </w:t>
            </w:r>
            <w:r w:rsidRPr="0021064C">
              <w:rPr>
                <w:b/>
                <w:i/>
              </w:rPr>
              <w:t>y sin emisiones de carbono</w:t>
            </w:r>
            <w:r w:rsidRPr="0021064C">
              <w:t xml:space="preserve"> </w:t>
            </w:r>
            <w:r w:rsidRPr="0021064C">
              <w:rPr>
                <w:b/>
                <w:i/>
              </w:rPr>
              <w:t>está ligada a</w:t>
            </w:r>
            <w:r w:rsidRPr="0021064C">
              <w:t xml:space="preserve"> retos en materia de diseño </w:t>
            </w:r>
            <w:r w:rsidRPr="0021064C">
              <w:rPr>
                <w:b/>
                <w:i/>
              </w:rPr>
              <w:t>ya que</w:t>
            </w:r>
            <w:r w:rsidRPr="0021064C">
              <w:t xml:space="preserve"> requiere un espacio significativo para el almacenamiento y la formación de las tripulaciones</w:t>
            </w:r>
            <w:r w:rsidRPr="0021064C">
              <w:rPr>
                <w:b/>
                <w:i/>
              </w:rPr>
              <w:t>, lo que conllevará importantes inversiones</w:t>
            </w:r>
            <w:r w:rsidRPr="0021064C">
              <w:t xml:space="preserve">; señala que la renovación de buques </w:t>
            </w:r>
            <w:r w:rsidRPr="0021064C">
              <w:rPr>
                <w:b/>
                <w:i/>
              </w:rPr>
              <w:t>pesqueros</w:t>
            </w:r>
            <w:r w:rsidRPr="0021064C">
              <w:t xml:space="preserve"> de </w:t>
            </w:r>
            <w:r w:rsidRPr="0021064C">
              <w:rPr>
                <w:b/>
                <w:i/>
              </w:rPr>
              <w:t>diferentes tamaños conllevará costes considerables, así como</w:t>
            </w:r>
            <w:r w:rsidRPr="0021064C">
              <w:t xml:space="preserve"> inversiones adicionales en infraestructuras portuarias para los combustibles alternativos </w:t>
            </w:r>
            <w:r w:rsidRPr="0021064C">
              <w:rPr>
                <w:b/>
                <w:i/>
              </w:rPr>
              <w:t>y los sistemas energéticos</w:t>
            </w:r>
            <w:r w:rsidRPr="0021064C">
              <w:t>;</w:t>
            </w:r>
          </w:p>
        </w:tc>
      </w:tr>
    </w:tbl>
    <w:p w14:paraId="0953FEB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65F4669" w14:textId="77777777" w:rsidR="00B1044B" w:rsidRPr="0021064C" w:rsidRDefault="00B1044B" w:rsidP="00B1044B">
      <w:r w:rsidRPr="0021064C">
        <w:rPr>
          <w:rStyle w:val="HideTWBExt"/>
        </w:rPr>
        <w:t>&lt;/Amend&gt;</w:t>
      </w:r>
    </w:p>
    <w:p w14:paraId="6CD5373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171</w:t>
      </w:r>
      <w:r w:rsidRPr="0021064C">
        <w:rPr>
          <w:rStyle w:val="HideTWBExt"/>
        </w:rPr>
        <w:t>&lt;/NumAm&gt;</w:t>
      </w:r>
    </w:p>
    <w:p w14:paraId="4AB48F80"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0BF1FCD7" w14:textId="77777777" w:rsidR="00B1044B" w:rsidRPr="0021064C" w:rsidRDefault="00B1044B" w:rsidP="00B1044B">
      <w:pPr>
        <w:pStyle w:val="NormalBold"/>
      </w:pPr>
      <w:r w:rsidRPr="0021064C">
        <w:rPr>
          <w:rStyle w:val="HideTWBExt"/>
          <w:b w:val="0"/>
        </w:rPr>
        <w:t>&lt;/RepeatBlock-By&gt;</w:t>
      </w:r>
    </w:p>
    <w:p w14:paraId="5D7D87B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3CB64FF" w14:textId="77777777" w:rsidR="00B1044B" w:rsidRPr="0021064C" w:rsidRDefault="00B1044B" w:rsidP="00B1044B">
      <w:pPr>
        <w:pStyle w:val="NormalBold"/>
      </w:pPr>
      <w:r w:rsidRPr="0021064C">
        <w:rPr>
          <w:rStyle w:val="HideTWBExt"/>
        </w:rPr>
        <w:t>&lt;Article&gt;</w:t>
      </w:r>
      <w:r w:rsidRPr="0021064C">
        <w:t>Apartado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F3551A" w14:textId="77777777" w:rsidTr="00995D60">
        <w:trPr>
          <w:trHeight w:hRule="exact" w:val="240"/>
          <w:jc w:val="center"/>
        </w:trPr>
        <w:tc>
          <w:tcPr>
            <w:tcW w:w="9752" w:type="dxa"/>
            <w:gridSpan w:val="2"/>
            <w:tcBorders>
              <w:top w:val="nil"/>
              <w:left w:val="nil"/>
              <w:bottom w:val="nil"/>
              <w:right w:val="nil"/>
            </w:tcBorders>
          </w:tcPr>
          <w:p w14:paraId="1CEE605B" w14:textId="77777777" w:rsidR="00B1044B" w:rsidRPr="0021064C" w:rsidRDefault="00B1044B" w:rsidP="00995D60"/>
        </w:tc>
      </w:tr>
      <w:tr w:rsidR="00B1044B" w:rsidRPr="0021064C" w14:paraId="7918E6BE" w14:textId="77777777" w:rsidTr="00995D60">
        <w:trPr>
          <w:trHeight w:val="240"/>
          <w:jc w:val="center"/>
        </w:trPr>
        <w:tc>
          <w:tcPr>
            <w:tcW w:w="4876" w:type="dxa"/>
            <w:tcBorders>
              <w:top w:val="nil"/>
              <w:left w:val="nil"/>
              <w:bottom w:val="nil"/>
              <w:right w:val="nil"/>
            </w:tcBorders>
          </w:tcPr>
          <w:p w14:paraId="3514C2A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87D46FA" w14:textId="77777777" w:rsidR="00B1044B" w:rsidRPr="0021064C" w:rsidRDefault="00B1044B" w:rsidP="00995D60">
            <w:pPr>
              <w:pStyle w:val="AmColumnHeading"/>
            </w:pPr>
            <w:r w:rsidRPr="0021064C">
              <w:t>Enmienda</w:t>
            </w:r>
          </w:p>
        </w:tc>
      </w:tr>
      <w:tr w:rsidR="00B1044B" w:rsidRPr="0021064C" w14:paraId="5AF34D08" w14:textId="77777777" w:rsidTr="00995D60">
        <w:trPr>
          <w:jc w:val="center"/>
        </w:trPr>
        <w:tc>
          <w:tcPr>
            <w:tcW w:w="4876" w:type="dxa"/>
            <w:tcBorders>
              <w:top w:val="nil"/>
              <w:left w:val="nil"/>
              <w:bottom w:val="nil"/>
              <w:right w:val="nil"/>
            </w:tcBorders>
          </w:tcPr>
          <w:p w14:paraId="4B590607" w14:textId="32FDC5F8" w:rsidR="00B1044B" w:rsidRPr="0021064C" w:rsidRDefault="00B1044B" w:rsidP="00995D60">
            <w:pPr>
              <w:pStyle w:val="Normal6a"/>
            </w:pPr>
            <w:r w:rsidRPr="0021064C">
              <w:t>4.</w:t>
            </w:r>
            <w:r w:rsidRPr="0021064C">
              <w:tab/>
              <w:t>Destaca que la modernización de la flota de la Unión para dar cabida a tecnologías hipocarbónicas conlleva importantes retos en materia de inversión y diseño y requiere un espacio significativo para el almacenamiento y la formación de las tripulaciones; señala que la renovación de los buques de más de 12 metros de eslora podría costar entre 22 000 y</w:t>
            </w:r>
            <w:r w:rsidR="00995D60">
              <w:t> </w:t>
            </w:r>
            <w:r w:rsidRPr="0021064C">
              <w:t>36 000</w:t>
            </w:r>
            <w:r w:rsidR="00995D60">
              <w:t> </w:t>
            </w:r>
            <w:r w:rsidRPr="0021064C">
              <w:t>millones EUR, sin contar las inversiones adicionales en infraestructuras portuarias para los combustibles alternativos;</w:t>
            </w:r>
          </w:p>
        </w:tc>
        <w:tc>
          <w:tcPr>
            <w:tcW w:w="4876" w:type="dxa"/>
            <w:tcBorders>
              <w:top w:val="nil"/>
              <w:left w:val="nil"/>
              <w:bottom w:val="nil"/>
              <w:right w:val="nil"/>
            </w:tcBorders>
          </w:tcPr>
          <w:p w14:paraId="31490FE3" w14:textId="266B7832" w:rsidR="00B1044B" w:rsidRPr="0021064C" w:rsidRDefault="00B1044B" w:rsidP="00995D60">
            <w:pPr>
              <w:pStyle w:val="Normal6a"/>
            </w:pPr>
            <w:r w:rsidRPr="0021064C">
              <w:t>4.</w:t>
            </w:r>
            <w:r w:rsidRPr="0021064C">
              <w:tab/>
              <w:t>Destaca que la modernización de la flota de la Unión para dar cabida a tecnologías hipocarbónicas conlleva importantes retos en materia de inversión y diseño y requiere un espacio significativo para el almacenamiento y la formación de las tripulaciones; señala que la renovación de los buques de más de 12 metros de eslora podría costar entre 22 000 y</w:t>
            </w:r>
            <w:r w:rsidR="00995D60">
              <w:t> 36 </w:t>
            </w:r>
            <w:r w:rsidRPr="0021064C">
              <w:t>000</w:t>
            </w:r>
            <w:r w:rsidR="00995D60">
              <w:t> </w:t>
            </w:r>
            <w:r w:rsidRPr="0021064C">
              <w:t>millones EUR</w:t>
            </w:r>
            <w:r w:rsidRPr="0021064C">
              <w:rPr>
                <w:b/>
                <w:i/>
              </w:rPr>
              <w:t>, según el Consejo Consultivo para las Aguas Noroccidentales,</w:t>
            </w:r>
            <w:r w:rsidRPr="0021064C">
              <w:t xml:space="preserve"> sin contar las inversiones adicionales en infraestructuras portuarias para los combustibles alternativos;</w:t>
            </w:r>
          </w:p>
        </w:tc>
      </w:tr>
    </w:tbl>
    <w:p w14:paraId="42DF166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36A655A" w14:textId="77777777" w:rsidR="00B1044B" w:rsidRPr="0021064C" w:rsidRDefault="00B1044B" w:rsidP="00B1044B">
      <w:r w:rsidRPr="0021064C">
        <w:rPr>
          <w:rStyle w:val="HideTWBExt"/>
        </w:rPr>
        <w:t>&lt;/Amend&gt;</w:t>
      </w:r>
    </w:p>
    <w:p w14:paraId="0B51B6B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172</w:t>
      </w:r>
      <w:r w:rsidRPr="0021064C">
        <w:rPr>
          <w:rStyle w:val="HideTWBExt"/>
        </w:rPr>
        <w:t>&lt;/NumAm&gt;</w:t>
      </w:r>
    </w:p>
    <w:p w14:paraId="58DB345D"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6C74C23A" w14:textId="77777777" w:rsidR="00B1044B" w:rsidRPr="0021064C" w:rsidRDefault="00B1044B" w:rsidP="00B1044B">
      <w:pPr>
        <w:pStyle w:val="NormalBold"/>
      </w:pPr>
      <w:r w:rsidRPr="0021064C">
        <w:rPr>
          <w:rStyle w:val="HideTWBExt"/>
          <w:b w:val="0"/>
        </w:rPr>
        <w:t>&lt;/RepeatBlock-By&gt;</w:t>
      </w:r>
    </w:p>
    <w:p w14:paraId="564C213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1A3BF82" w14:textId="77777777" w:rsidR="00B1044B" w:rsidRPr="0021064C" w:rsidRDefault="00B1044B" w:rsidP="00B1044B">
      <w:pPr>
        <w:pStyle w:val="NormalBold"/>
      </w:pPr>
      <w:r w:rsidRPr="0021064C">
        <w:rPr>
          <w:rStyle w:val="HideTWBExt"/>
        </w:rPr>
        <w:t>&lt;Article&gt;</w:t>
      </w:r>
      <w:r w:rsidRPr="0021064C">
        <w:t>Apartado 4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E7F32B0" w14:textId="77777777" w:rsidTr="00995D60">
        <w:trPr>
          <w:trHeight w:hRule="exact" w:val="240"/>
          <w:jc w:val="center"/>
        </w:trPr>
        <w:tc>
          <w:tcPr>
            <w:tcW w:w="9752" w:type="dxa"/>
            <w:gridSpan w:val="2"/>
            <w:tcBorders>
              <w:top w:val="nil"/>
              <w:left w:val="nil"/>
              <w:bottom w:val="nil"/>
              <w:right w:val="nil"/>
            </w:tcBorders>
          </w:tcPr>
          <w:p w14:paraId="41F6A75B" w14:textId="77777777" w:rsidR="00B1044B" w:rsidRPr="0021064C" w:rsidRDefault="00B1044B" w:rsidP="00995D60"/>
        </w:tc>
      </w:tr>
      <w:tr w:rsidR="00B1044B" w:rsidRPr="0021064C" w14:paraId="1B53D04B" w14:textId="77777777" w:rsidTr="00995D60">
        <w:trPr>
          <w:trHeight w:val="240"/>
          <w:jc w:val="center"/>
        </w:trPr>
        <w:tc>
          <w:tcPr>
            <w:tcW w:w="4876" w:type="dxa"/>
            <w:tcBorders>
              <w:top w:val="nil"/>
              <w:left w:val="nil"/>
              <w:bottom w:val="nil"/>
              <w:right w:val="nil"/>
            </w:tcBorders>
          </w:tcPr>
          <w:p w14:paraId="60C8619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2553EB8" w14:textId="77777777" w:rsidR="00B1044B" w:rsidRPr="0021064C" w:rsidRDefault="00B1044B" w:rsidP="00995D60">
            <w:pPr>
              <w:pStyle w:val="AmColumnHeading"/>
            </w:pPr>
            <w:r w:rsidRPr="0021064C">
              <w:t>Enmienda</w:t>
            </w:r>
          </w:p>
        </w:tc>
      </w:tr>
      <w:tr w:rsidR="00B1044B" w:rsidRPr="0021064C" w14:paraId="48455C52" w14:textId="77777777" w:rsidTr="00995D60">
        <w:trPr>
          <w:jc w:val="center"/>
        </w:trPr>
        <w:tc>
          <w:tcPr>
            <w:tcW w:w="4876" w:type="dxa"/>
            <w:tcBorders>
              <w:top w:val="nil"/>
              <w:left w:val="nil"/>
              <w:bottom w:val="nil"/>
              <w:right w:val="nil"/>
            </w:tcBorders>
          </w:tcPr>
          <w:p w14:paraId="796A909B" w14:textId="77777777" w:rsidR="00B1044B" w:rsidRPr="0021064C" w:rsidRDefault="00B1044B" w:rsidP="00995D60">
            <w:pPr>
              <w:pStyle w:val="Normal6a"/>
            </w:pPr>
          </w:p>
        </w:tc>
        <w:tc>
          <w:tcPr>
            <w:tcW w:w="4876" w:type="dxa"/>
            <w:tcBorders>
              <w:top w:val="nil"/>
              <w:left w:val="nil"/>
              <w:bottom w:val="nil"/>
              <w:right w:val="nil"/>
            </w:tcBorders>
          </w:tcPr>
          <w:p w14:paraId="083A8678" w14:textId="77777777" w:rsidR="00B1044B" w:rsidRPr="0021064C" w:rsidRDefault="00B1044B" w:rsidP="00995D60">
            <w:pPr>
              <w:pStyle w:val="Normal6a"/>
            </w:pPr>
            <w:r w:rsidRPr="0021064C">
              <w:rPr>
                <w:b/>
                <w:i/>
              </w:rPr>
              <w:t>4 bis.</w:t>
            </w:r>
            <w:r w:rsidRPr="0021064C">
              <w:tab/>
            </w:r>
            <w:r w:rsidRPr="0021064C">
              <w:rPr>
                <w:b/>
                <w:i/>
              </w:rPr>
              <w:t>Observa que las flotas de larga distancia que faenan en los países en desarrollo y en alta mar se enfrentan al obstáculo insalvable de que, en dichos países, las infraestructuras como puertos, astilleros y centros de almacenamiento de nuevos combustibles y sistemas de propulsión no están preparadas o no son adecuadas para satisfacer las necesidades de los buques descarbonizados;</w:t>
            </w:r>
          </w:p>
        </w:tc>
      </w:tr>
    </w:tbl>
    <w:p w14:paraId="27F38E8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5AEC71A" w14:textId="77777777" w:rsidR="00B1044B" w:rsidRPr="0021064C" w:rsidRDefault="00B1044B" w:rsidP="00B1044B">
      <w:r w:rsidRPr="0021064C">
        <w:rPr>
          <w:rStyle w:val="HideTWBExt"/>
        </w:rPr>
        <w:t>&lt;/Amend&gt;</w:t>
      </w:r>
    </w:p>
    <w:p w14:paraId="52A37DF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173</w:t>
      </w:r>
      <w:r w:rsidRPr="0021064C">
        <w:rPr>
          <w:rStyle w:val="HideTWBExt"/>
        </w:rPr>
        <w:t>&lt;/NumAm&gt;</w:t>
      </w:r>
    </w:p>
    <w:p w14:paraId="6524AAD2"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ABA33AC" w14:textId="77777777" w:rsidR="00B1044B" w:rsidRPr="0021064C" w:rsidRDefault="00B1044B" w:rsidP="00B1044B">
      <w:pPr>
        <w:pStyle w:val="NormalBold"/>
      </w:pPr>
      <w:r w:rsidRPr="0021064C">
        <w:rPr>
          <w:rStyle w:val="HideTWBExt"/>
          <w:b w:val="0"/>
        </w:rPr>
        <w:t>&lt;/RepeatBlock-By&gt;</w:t>
      </w:r>
    </w:p>
    <w:p w14:paraId="645D313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635DBC0" w14:textId="77777777" w:rsidR="00B1044B" w:rsidRPr="0021064C" w:rsidRDefault="00B1044B" w:rsidP="00B1044B">
      <w:pPr>
        <w:pStyle w:val="NormalBold"/>
      </w:pPr>
      <w:r w:rsidRPr="0021064C">
        <w:rPr>
          <w:rStyle w:val="HideTWBExt"/>
        </w:rPr>
        <w:t>&lt;Article&gt;</w:t>
      </w:r>
      <w:r w:rsidRPr="0021064C">
        <w:t>Apartado 4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37A32FD" w14:textId="77777777" w:rsidTr="00995D60">
        <w:trPr>
          <w:trHeight w:hRule="exact" w:val="240"/>
          <w:jc w:val="center"/>
        </w:trPr>
        <w:tc>
          <w:tcPr>
            <w:tcW w:w="9752" w:type="dxa"/>
            <w:gridSpan w:val="2"/>
            <w:tcBorders>
              <w:top w:val="nil"/>
              <w:left w:val="nil"/>
              <w:bottom w:val="nil"/>
              <w:right w:val="nil"/>
            </w:tcBorders>
          </w:tcPr>
          <w:p w14:paraId="3B3C4D9C" w14:textId="77777777" w:rsidR="00B1044B" w:rsidRPr="0021064C" w:rsidRDefault="00B1044B" w:rsidP="00995D60"/>
        </w:tc>
      </w:tr>
      <w:tr w:rsidR="00B1044B" w:rsidRPr="0021064C" w14:paraId="31B163BE" w14:textId="77777777" w:rsidTr="00995D60">
        <w:trPr>
          <w:trHeight w:val="240"/>
          <w:jc w:val="center"/>
        </w:trPr>
        <w:tc>
          <w:tcPr>
            <w:tcW w:w="4876" w:type="dxa"/>
            <w:tcBorders>
              <w:top w:val="nil"/>
              <w:left w:val="nil"/>
              <w:bottom w:val="nil"/>
              <w:right w:val="nil"/>
            </w:tcBorders>
          </w:tcPr>
          <w:p w14:paraId="5202DB2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29ED07E" w14:textId="77777777" w:rsidR="00B1044B" w:rsidRPr="0021064C" w:rsidRDefault="00B1044B" w:rsidP="00995D60">
            <w:pPr>
              <w:pStyle w:val="AmColumnHeading"/>
            </w:pPr>
            <w:r w:rsidRPr="0021064C">
              <w:t>Enmienda</w:t>
            </w:r>
          </w:p>
        </w:tc>
      </w:tr>
      <w:tr w:rsidR="00B1044B" w:rsidRPr="0021064C" w14:paraId="261A3F09" w14:textId="77777777" w:rsidTr="00995D60">
        <w:trPr>
          <w:jc w:val="center"/>
        </w:trPr>
        <w:tc>
          <w:tcPr>
            <w:tcW w:w="4876" w:type="dxa"/>
            <w:tcBorders>
              <w:top w:val="nil"/>
              <w:left w:val="nil"/>
              <w:bottom w:val="nil"/>
              <w:right w:val="nil"/>
            </w:tcBorders>
          </w:tcPr>
          <w:p w14:paraId="7D4C2E10" w14:textId="77777777" w:rsidR="00B1044B" w:rsidRPr="0021064C" w:rsidRDefault="00B1044B" w:rsidP="00995D60">
            <w:pPr>
              <w:pStyle w:val="Normal6a"/>
            </w:pPr>
          </w:p>
        </w:tc>
        <w:tc>
          <w:tcPr>
            <w:tcW w:w="4876" w:type="dxa"/>
            <w:tcBorders>
              <w:top w:val="nil"/>
              <w:left w:val="nil"/>
              <w:bottom w:val="nil"/>
              <w:right w:val="nil"/>
            </w:tcBorders>
          </w:tcPr>
          <w:p w14:paraId="6E9004EF" w14:textId="77777777" w:rsidR="00B1044B" w:rsidRPr="0021064C" w:rsidRDefault="00B1044B" w:rsidP="00995D60">
            <w:pPr>
              <w:pStyle w:val="Normal6a"/>
            </w:pPr>
            <w:r w:rsidRPr="0021064C">
              <w:rPr>
                <w:b/>
                <w:i/>
              </w:rPr>
              <w:t>4 bis.</w:t>
            </w:r>
            <w:r w:rsidRPr="0021064C">
              <w:tab/>
            </w:r>
            <w:r w:rsidRPr="0021064C">
              <w:rPr>
                <w:b/>
                <w:i/>
              </w:rPr>
              <w:t>Pide a la Comisión que cree y aplique, en estrecha cooperación con los Estados miembros, mecanismos de apoyo a la pesca costera, artesanal y de pequeña escala que permitan responder a problemas específicos de esta parte del sector;</w:t>
            </w:r>
          </w:p>
        </w:tc>
      </w:tr>
    </w:tbl>
    <w:p w14:paraId="57F0F9A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2A5B2FD" w14:textId="77777777" w:rsidR="00B1044B" w:rsidRPr="0021064C" w:rsidRDefault="00B1044B" w:rsidP="00B1044B">
      <w:r w:rsidRPr="0021064C">
        <w:rPr>
          <w:rStyle w:val="HideTWBExt"/>
        </w:rPr>
        <w:t>&lt;/Amend&gt;</w:t>
      </w:r>
    </w:p>
    <w:p w14:paraId="7D820C5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174</w:t>
      </w:r>
      <w:r w:rsidRPr="0021064C">
        <w:rPr>
          <w:rStyle w:val="HideTWBExt"/>
        </w:rPr>
        <w:t>&lt;/NumAm&gt;</w:t>
      </w:r>
    </w:p>
    <w:p w14:paraId="01211991"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6DDE71C4" w14:textId="77777777" w:rsidR="00B1044B" w:rsidRPr="0021064C" w:rsidRDefault="00B1044B" w:rsidP="00B1044B">
      <w:pPr>
        <w:pStyle w:val="NormalBold"/>
      </w:pPr>
      <w:r w:rsidRPr="0021064C">
        <w:rPr>
          <w:rStyle w:val="HideTWBExt"/>
          <w:b w:val="0"/>
        </w:rPr>
        <w:t>&lt;/RepeatBlock-By&gt;</w:t>
      </w:r>
    </w:p>
    <w:p w14:paraId="09BF5ED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DA66667" w14:textId="77777777" w:rsidR="00B1044B" w:rsidRPr="0021064C" w:rsidRDefault="00B1044B" w:rsidP="00B1044B">
      <w:pPr>
        <w:pStyle w:val="NormalBold"/>
      </w:pPr>
      <w:r w:rsidRPr="0021064C">
        <w:rPr>
          <w:rStyle w:val="HideTWBExt"/>
        </w:rPr>
        <w:t>&lt;Article&gt;</w:t>
      </w:r>
      <w:r w:rsidRPr="0021064C">
        <w:t>Apartado 4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BA9818" w14:textId="77777777" w:rsidTr="00995D60">
        <w:trPr>
          <w:trHeight w:hRule="exact" w:val="240"/>
          <w:jc w:val="center"/>
        </w:trPr>
        <w:tc>
          <w:tcPr>
            <w:tcW w:w="9752" w:type="dxa"/>
            <w:gridSpan w:val="2"/>
            <w:tcBorders>
              <w:top w:val="nil"/>
              <w:left w:val="nil"/>
              <w:bottom w:val="nil"/>
              <w:right w:val="nil"/>
            </w:tcBorders>
          </w:tcPr>
          <w:p w14:paraId="43B34067" w14:textId="77777777" w:rsidR="00B1044B" w:rsidRPr="0021064C" w:rsidRDefault="00B1044B" w:rsidP="00995D60"/>
        </w:tc>
      </w:tr>
      <w:tr w:rsidR="00B1044B" w:rsidRPr="0021064C" w14:paraId="61798209" w14:textId="77777777" w:rsidTr="00995D60">
        <w:trPr>
          <w:trHeight w:val="240"/>
          <w:jc w:val="center"/>
        </w:trPr>
        <w:tc>
          <w:tcPr>
            <w:tcW w:w="4876" w:type="dxa"/>
            <w:tcBorders>
              <w:top w:val="nil"/>
              <w:left w:val="nil"/>
              <w:bottom w:val="nil"/>
              <w:right w:val="nil"/>
            </w:tcBorders>
          </w:tcPr>
          <w:p w14:paraId="6769A10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A53F20B" w14:textId="77777777" w:rsidR="00B1044B" w:rsidRPr="0021064C" w:rsidRDefault="00B1044B" w:rsidP="00995D60">
            <w:pPr>
              <w:pStyle w:val="AmColumnHeading"/>
            </w:pPr>
            <w:r w:rsidRPr="0021064C">
              <w:t>Enmienda</w:t>
            </w:r>
          </w:p>
        </w:tc>
      </w:tr>
      <w:tr w:rsidR="00B1044B" w:rsidRPr="0021064C" w14:paraId="04E6AE47" w14:textId="77777777" w:rsidTr="00995D60">
        <w:trPr>
          <w:jc w:val="center"/>
        </w:trPr>
        <w:tc>
          <w:tcPr>
            <w:tcW w:w="4876" w:type="dxa"/>
            <w:tcBorders>
              <w:top w:val="nil"/>
              <w:left w:val="nil"/>
              <w:bottom w:val="nil"/>
              <w:right w:val="nil"/>
            </w:tcBorders>
          </w:tcPr>
          <w:p w14:paraId="0D7E7EA5" w14:textId="77777777" w:rsidR="00B1044B" w:rsidRPr="0021064C" w:rsidRDefault="00B1044B" w:rsidP="00995D60">
            <w:pPr>
              <w:pStyle w:val="Normal6a"/>
            </w:pPr>
          </w:p>
        </w:tc>
        <w:tc>
          <w:tcPr>
            <w:tcW w:w="4876" w:type="dxa"/>
            <w:tcBorders>
              <w:top w:val="nil"/>
              <w:left w:val="nil"/>
              <w:bottom w:val="nil"/>
              <w:right w:val="nil"/>
            </w:tcBorders>
          </w:tcPr>
          <w:p w14:paraId="48CD3E95" w14:textId="77777777" w:rsidR="00B1044B" w:rsidRPr="0021064C" w:rsidRDefault="00B1044B" w:rsidP="00995D60">
            <w:pPr>
              <w:pStyle w:val="Normal6a"/>
            </w:pPr>
            <w:r w:rsidRPr="0021064C">
              <w:rPr>
                <w:b/>
                <w:i/>
              </w:rPr>
              <w:t>4 ter.</w:t>
            </w:r>
            <w:r w:rsidRPr="0021064C">
              <w:tab/>
            </w:r>
            <w:r w:rsidRPr="0021064C">
              <w:rPr>
                <w:b/>
                <w:i/>
              </w:rPr>
              <w:t>Destaca la importancia de tener en cuenta la situación geográfica extraordinaria de las regiones ultraperiféricas y la dificultad que tienen sus flotas para cumplir el proceso de descarbonización y modernización que conlleva la transición tecnológica y sostenible; pide, por tanto, que se promuevan medidas de descarbonización y modernización específicas para abordar las necesidades de estas flotas y regiones;</w:t>
            </w:r>
          </w:p>
        </w:tc>
      </w:tr>
    </w:tbl>
    <w:p w14:paraId="20B88C9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F682E6" w14:textId="77777777" w:rsidR="00B1044B" w:rsidRPr="0021064C" w:rsidRDefault="00B1044B" w:rsidP="00B1044B">
      <w:r w:rsidRPr="0021064C">
        <w:rPr>
          <w:rStyle w:val="HideTWBExt"/>
        </w:rPr>
        <w:t>&lt;/Amend&gt;</w:t>
      </w:r>
    </w:p>
    <w:p w14:paraId="5BD5E0E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175</w:t>
      </w:r>
      <w:r w:rsidRPr="0021064C">
        <w:rPr>
          <w:rStyle w:val="HideTWBExt"/>
        </w:rPr>
        <w:t>&lt;/NumAm&gt;</w:t>
      </w:r>
    </w:p>
    <w:p w14:paraId="37217C45"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AA93D0F" w14:textId="77777777" w:rsidR="00B1044B" w:rsidRPr="0021064C" w:rsidRDefault="00B1044B" w:rsidP="00B1044B">
      <w:pPr>
        <w:pStyle w:val="NormalBold"/>
      </w:pPr>
      <w:r w:rsidRPr="0021064C">
        <w:rPr>
          <w:rStyle w:val="HideTWBExt"/>
          <w:b w:val="0"/>
        </w:rPr>
        <w:t>&lt;/RepeatBlock-By&gt;</w:t>
      </w:r>
    </w:p>
    <w:p w14:paraId="699821B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C517AD1" w14:textId="77777777" w:rsidR="00B1044B" w:rsidRPr="0021064C" w:rsidRDefault="00B1044B" w:rsidP="00B1044B">
      <w:pPr>
        <w:pStyle w:val="NormalBold"/>
      </w:pPr>
      <w:r w:rsidRPr="0021064C">
        <w:rPr>
          <w:rStyle w:val="HideTWBExt"/>
        </w:rPr>
        <w:t>&lt;Article&gt;</w:t>
      </w:r>
      <w:r w:rsidRPr="0021064C">
        <w:t>Apartado 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A420ED7" w14:textId="77777777" w:rsidTr="00995D60">
        <w:trPr>
          <w:trHeight w:hRule="exact" w:val="240"/>
          <w:jc w:val="center"/>
        </w:trPr>
        <w:tc>
          <w:tcPr>
            <w:tcW w:w="9752" w:type="dxa"/>
            <w:gridSpan w:val="2"/>
            <w:tcBorders>
              <w:top w:val="nil"/>
              <w:left w:val="nil"/>
              <w:bottom w:val="nil"/>
              <w:right w:val="nil"/>
            </w:tcBorders>
          </w:tcPr>
          <w:p w14:paraId="2CE14C8A" w14:textId="77777777" w:rsidR="00B1044B" w:rsidRPr="0021064C" w:rsidRDefault="00B1044B" w:rsidP="00995D60"/>
        </w:tc>
      </w:tr>
      <w:tr w:rsidR="00B1044B" w:rsidRPr="0021064C" w14:paraId="75BD1E48" w14:textId="77777777" w:rsidTr="00995D60">
        <w:trPr>
          <w:trHeight w:val="240"/>
          <w:jc w:val="center"/>
        </w:trPr>
        <w:tc>
          <w:tcPr>
            <w:tcW w:w="4876" w:type="dxa"/>
            <w:tcBorders>
              <w:top w:val="nil"/>
              <w:left w:val="nil"/>
              <w:bottom w:val="nil"/>
              <w:right w:val="nil"/>
            </w:tcBorders>
          </w:tcPr>
          <w:p w14:paraId="33403D9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287FB36" w14:textId="77777777" w:rsidR="00B1044B" w:rsidRPr="0021064C" w:rsidRDefault="00B1044B" w:rsidP="00995D60">
            <w:pPr>
              <w:pStyle w:val="AmColumnHeading"/>
            </w:pPr>
            <w:r w:rsidRPr="0021064C">
              <w:t>Enmienda</w:t>
            </w:r>
          </w:p>
        </w:tc>
      </w:tr>
      <w:tr w:rsidR="00B1044B" w:rsidRPr="0021064C" w14:paraId="41070FF3" w14:textId="77777777" w:rsidTr="00995D60">
        <w:trPr>
          <w:jc w:val="center"/>
        </w:trPr>
        <w:tc>
          <w:tcPr>
            <w:tcW w:w="4876" w:type="dxa"/>
            <w:tcBorders>
              <w:top w:val="nil"/>
              <w:left w:val="nil"/>
              <w:bottom w:val="nil"/>
              <w:right w:val="nil"/>
            </w:tcBorders>
          </w:tcPr>
          <w:p w14:paraId="733F9DEC" w14:textId="77777777" w:rsidR="00B1044B" w:rsidRPr="0021064C" w:rsidRDefault="00B1044B" w:rsidP="00995D60">
            <w:pPr>
              <w:pStyle w:val="Normal6a"/>
            </w:pPr>
            <w:r w:rsidRPr="0021064C">
              <w:t>5.</w:t>
            </w:r>
            <w:r w:rsidRPr="0021064C">
              <w:tab/>
            </w:r>
            <w:r w:rsidRPr="0021064C">
              <w:rPr>
                <w:b/>
                <w:i/>
              </w:rPr>
              <w:t>Lamenta que, en algunos casos,</w:t>
            </w:r>
            <w:r w:rsidRPr="0021064C">
              <w:t xml:space="preserve"> </w:t>
            </w:r>
            <w:r w:rsidRPr="0021064C">
              <w:rPr>
                <w:b/>
                <w:bCs/>
                <w:i/>
                <w:iCs/>
              </w:rPr>
              <w:t>la</w:t>
            </w:r>
            <w:r w:rsidRPr="0021064C">
              <w:t xml:space="preserve"> financiación </w:t>
            </w:r>
            <w:r w:rsidRPr="0021064C">
              <w:rPr>
                <w:b/>
                <w:i/>
              </w:rPr>
              <w:t>esté vinculada</w:t>
            </w:r>
            <w:r w:rsidRPr="0021064C">
              <w:t xml:space="preserve"> </w:t>
            </w:r>
            <w:r w:rsidRPr="0021064C">
              <w:rPr>
                <w:b/>
                <w:bCs/>
                <w:i/>
                <w:iCs/>
              </w:rPr>
              <w:t>al</w:t>
            </w:r>
            <w:r w:rsidRPr="0021064C">
              <w:t xml:space="preserve"> </w:t>
            </w:r>
            <w:r w:rsidRPr="0021064C">
              <w:rPr>
                <w:b/>
                <w:i/>
              </w:rPr>
              <w:t>uso de combustibles alternativos específicos que aún no están disponibles en algunas regiones debido a la falta de infraestructuras, lo que impide la modernización de la flota</w:t>
            </w:r>
            <w:r w:rsidRPr="0021064C">
              <w:t>;</w:t>
            </w:r>
          </w:p>
        </w:tc>
        <w:tc>
          <w:tcPr>
            <w:tcW w:w="4876" w:type="dxa"/>
            <w:tcBorders>
              <w:top w:val="nil"/>
              <w:left w:val="nil"/>
              <w:bottom w:val="nil"/>
              <w:right w:val="nil"/>
            </w:tcBorders>
          </w:tcPr>
          <w:p w14:paraId="6A9A6AFB" w14:textId="77777777" w:rsidR="00B1044B" w:rsidRPr="0021064C" w:rsidRDefault="00B1044B" w:rsidP="00995D60">
            <w:pPr>
              <w:pStyle w:val="Normal6a"/>
            </w:pPr>
            <w:r w:rsidRPr="0021064C">
              <w:t>5.</w:t>
            </w:r>
            <w:r w:rsidRPr="0021064C">
              <w:tab/>
            </w:r>
            <w:r w:rsidRPr="0021064C">
              <w:rPr>
                <w:b/>
                <w:i/>
              </w:rPr>
              <w:t>Destaca que la transición ecológica en el sector pesquero debe apoyarse en una aplicación coherente de la PPC y en un uso estratégicamente armonizado del FEMPA y otros</w:t>
            </w:r>
            <w:r w:rsidRPr="0021064C">
              <w:t xml:space="preserve"> </w:t>
            </w:r>
            <w:r w:rsidRPr="0021064C">
              <w:rPr>
                <w:b/>
                <w:i/>
              </w:rPr>
              <w:t>instrumentos</w:t>
            </w:r>
            <w:r w:rsidRPr="0021064C">
              <w:t xml:space="preserve"> </w:t>
            </w:r>
            <w:r w:rsidRPr="0021064C">
              <w:rPr>
                <w:b/>
                <w:bCs/>
                <w:i/>
                <w:iCs/>
              </w:rPr>
              <w:t>de</w:t>
            </w:r>
            <w:r w:rsidRPr="0021064C">
              <w:t xml:space="preserve"> financiación</w:t>
            </w:r>
            <w:r w:rsidRPr="0021064C">
              <w:rPr>
                <w:b/>
                <w:i/>
              </w:rPr>
              <w:t>; acoge con satisfacción que el actual FEMPA introduzca la posibilidad de contribuir a mejorar las condiciones de trabajo, habitabilidad y seguridad de los buques de la Unión, y a lograr esas mejoras sin aumentar su capacidad pesquera, prestando especial atención a los buques de bajura y de pesca costera a pequeña escala; destaca que el FEMPA contribuye</w:t>
            </w:r>
            <w:r w:rsidRPr="0021064C">
              <w:t xml:space="preserve"> </w:t>
            </w:r>
            <w:r w:rsidRPr="0021064C">
              <w:rPr>
                <w:b/>
                <w:bCs/>
                <w:i/>
                <w:iCs/>
              </w:rPr>
              <w:t>a la</w:t>
            </w:r>
            <w:r w:rsidRPr="0021064C">
              <w:t xml:space="preserve"> </w:t>
            </w:r>
            <w:r w:rsidRPr="0021064C">
              <w:rPr>
                <w:b/>
                <w:i/>
              </w:rPr>
              <w:t>sostenibilidad de la pesca y la economía azul, contribuyendo a la aplicación del Objetivo de Desarrollo Sostenible n.º 14 de las Naciones Unidas</w:t>
            </w:r>
            <w:r w:rsidRPr="0021064C">
              <w:t>;</w:t>
            </w:r>
          </w:p>
        </w:tc>
      </w:tr>
    </w:tbl>
    <w:p w14:paraId="46FBC54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3CC1321" w14:textId="77777777" w:rsidR="00B1044B" w:rsidRPr="0021064C" w:rsidRDefault="00B1044B" w:rsidP="00B1044B">
      <w:r w:rsidRPr="0021064C">
        <w:rPr>
          <w:rStyle w:val="HideTWBExt"/>
        </w:rPr>
        <w:t>&lt;/Amend&gt;</w:t>
      </w:r>
    </w:p>
    <w:p w14:paraId="6DFA572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176</w:t>
      </w:r>
      <w:r w:rsidRPr="0021064C">
        <w:rPr>
          <w:rStyle w:val="HideTWBExt"/>
        </w:rPr>
        <w:t>&lt;/NumAm&gt;</w:t>
      </w:r>
    </w:p>
    <w:p w14:paraId="37EF0A80"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6872B055" w14:textId="77777777" w:rsidR="00B1044B" w:rsidRPr="0021064C" w:rsidRDefault="00B1044B" w:rsidP="00B1044B">
      <w:r w:rsidRPr="0021064C">
        <w:rPr>
          <w:rStyle w:val="HideTWBExt"/>
        </w:rPr>
        <w:t>&lt;AuNomDe&gt;</w:t>
      </w:r>
      <w:r w:rsidRPr="0021064C">
        <w:rPr>
          <w:rStyle w:val="HideTWBInt"/>
        </w:rPr>
        <w:t>{Verts/ALE}</w:t>
      </w:r>
      <w:r w:rsidRPr="0021064C">
        <w:t>en nombre del Grupo Verts/ALE</w:t>
      </w:r>
      <w:r w:rsidRPr="0021064C">
        <w:rPr>
          <w:rStyle w:val="HideTWBExt"/>
        </w:rPr>
        <w:t>&lt;/AuNomDe&gt;</w:t>
      </w:r>
    </w:p>
    <w:p w14:paraId="12E392EF" w14:textId="77777777" w:rsidR="00B1044B" w:rsidRPr="0021064C" w:rsidRDefault="00B1044B" w:rsidP="00B1044B">
      <w:pPr>
        <w:pStyle w:val="NormalBold"/>
      </w:pPr>
      <w:r w:rsidRPr="0021064C">
        <w:rPr>
          <w:rStyle w:val="HideTWBExt"/>
          <w:b w:val="0"/>
        </w:rPr>
        <w:t>&lt;/RepeatBlock-By&gt;</w:t>
      </w:r>
    </w:p>
    <w:p w14:paraId="3F889D7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70C9785" w14:textId="77777777" w:rsidR="00B1044B" w:rsidRPr="0021064C" w:rsidRDefault="00B1044B" w:rsidP="00B1044B">
      <w:pPr>
        <w:pStyle w:val="NormalBold"/>
      </w:pPr>
      <w:r w:rsidRPr="0021064C">
        <w:rPr>
          <w:rStyle w:val="HideTWBExt"/>
        </w:rPr>
        <w:t>&lt;Article&gt;</w:t>
      </w:r>
      <w:r w:rsidRPr="0021064C">
        <w:t>Apartado 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2B27423" w14:textId="77777777" w:rsidTr="00995D60">
        <w:trPr>
          <w:trHeight w:hRule="exact" w:val="240"/>
          <w:jc w:val="center"/>
        </w:trPr>
        <w:tc>
          <w:tcPr>
            <w:tcW w:w="9752" w:type="dxa"/>
            <w:gridSpan w:val="2"/>
            <w:tcBorders>
              <w:top w:val="nil"/>
              <w:left w:val="nil"/>
              <w:bottom w:val="nil"/>
              <w:right w:val="nil"/>
            </w:tcBorders>
          </w:tcPr>
          <w:p w14:paraId="391DAE3F" w14:textId="77777777" w:rsidR="00B1044B" w:rsidRPr="0021064C" w:rsidRDefault="00B1044B" w:rsidP="00995D60"/>
        </w:tc>
      </w:tr>
      <w:tr w:rsidR="00B1044B" w:rsidRPr="0021064C" w14:paraId="3F746D2B" w14:textId="77777777" w:rsidTr="00995D60">
        <w:trPr>
          <w:trHeight w:val="240"/>
          <w:jc w:val="center"/>
        </w:trPr>
        <w:tc>
          <w:tcPr>
            <w:tcW w:w="4876" w:type="dxa"/>
            <w:tcBorders>
              <w:top w:val="nil"/>
              <w:left w:val="nil"/>
              <w:bottom w:val="nil"/>
              <w:right w:val="nil"/>
            </w:tcBorders>
          </w:tcPr>
          <w:p w14:paraId="531E46F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B957348" w14:textId="77777777" w:rsidR="00B1044B" w:rsidRPr="0021064C" w:rsidRDefault="00B1044B" w:rsidP="00995D60">
            <w:pPr>
              <w:pStyle w:val="AmColumnHeading"/>
            </w:pPr>
            <w:r w:rsidRPr="0021064C">
              <w:t>Enmienda</w:t>
            </w:r>
          </w:p>
        </w:tc>
      </w:tr>
      <w:tr w:rsidR="00B1044B" w:rsidRPr="0021064C" w14:paraId="0ADCA09D" w14:textId="77777777" w:rsidTr="00995D60">
        <w:trPr>
          <w:jc w:val="center"/>
        </w:trPr>
        <w:tc>
          <w:tcPr>
            <w:tcW w:w="4876" w:type="dxa"/>
            <w:tcBorders>
              <w:top w:val="nil"/>
              <w:left w:val="nil"/>
              <w:bottom w:val="nil"/>
              <w:right w:val="nil"/>
            </w:tcBorders>
          </w:tcPr>
          <w:p w14:paraId="708CE68E" w14:textId="77777777" w:rsidR="00B1044B" w:rsidRPr="0021064C" w:rsidRDefault="00B1044B" w:rsidP="00995D60">
            <w:pPr>
              <w:pStyle w:val="Normal6a"/>
            </w:pPr>
            <w:r w:rsidRPr="0021064C">
              <w:t>5.</w:t>
            </w:r>
            <w:r w:rsidRPr="0021064C">
              <w:tab/>
              <w:t>Lamenta que, en algunos casos, la financiación esté vinculada al uso de combustibles alternativos específicos que aún no están disponibles en algunas regiones debido a la falta de infraestructuras</w:t>
            </w:r>
            <w:r w:rsidRPr="0021064C">
              <w:rPr>
                <w:b/>
                <w:i/>
              </w:rPr>
              <w:t>, lo que impide la modernización de la flota</w:t>
            </w:r>
            <w:r w:rsidRPr="0021064C">
              <w:t>;</w:t>
            </w:r>
          </w:p>
        </w:tc>
        <w:tc>
          <w:tcPr>
            <w:tcW w:w="4876" w:type="dxa"/>
            <w:tcBorders>
              <w:top w:val="nil"/>
              <w:left w:val="nil"/>
              <w:bottom w:val="nil"/>
              <w:right w:val="nil"/>
            </w:tcBorders>
          </w:tcPr>
          <w:p w14:paraId="6875D0EA" w14:textId="77777777" w:rsidR="00B1044B" w:rsidRPr="0021064C" w:rsidRDefault="00B1044B" w:rsidP="00995D60">
            <w:pPr>
              <w:pStyle w:val="Normal6a"/>
            </w:pPr>
            <w:r w:rsidRPr="0021064C">
              <w:t>5.</w:t>
            </w:r>
            <w:r w:rsidRPr="0021064C">
              <w:tab/>
              <w:t>Lamenta que, en algunos casos, la financiación esté vinculada al uso de combustibles alternativos específicos que aún no están disponibles en algunas regiones debido a la falta de infraestructuras</w:t>
            </w:r>
            <w:r w:rsidRPr="0021064C">
              <w:rPr>
                <w:b/>
                <w:i/>
              </w:rPr>
              <w:t>; destaca, por tanto, la necesidad de inversiones y financiación adecuadas para acelerar el aumento de la producción de combustibles renovables y el despliegue de infraestructuras adecuadas</w:t>
            </w:r>
            <w:r w:rsidRPr="0021064C">
              <w:t>;</w:t>
            </w:r>
          </w:p>
        </w:tc>
      </w:tr>
    </w:tbl>
    <w:p w14:paraId="4D0A675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32AAF26" w14:textId="77777777" w:rsidR="00B1044B" w:rsidRPr="0021064C" w:rsidRDefault="00B1044B" w:rsidP="00B1044B">
      <w:r w:rsidRPr="0021064C">
        <w:rPr>
          <w:rStyle w:val="HideTWBExt"/>
        </w:rPr>
        <w:t>&lt;/Amend&gt;</w:t>
      </w:r>
    </w:p>
    <w:p w14:paraId="3530A06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177</w:t>
      </w:r>
      <w:r w:rsidRPr="0021064C">
        <w:rPr>
          <w:rStyle w:val="HideTWBExt"/>
        </w:rPr>
        <w:t>&lt;/NumAm&gt;</w:t>
      </w:r>
    </w:p>
    <w:p w14:paraId="2586D42E"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4086C21A" w14:textId="77777777" w:rsidR="00B1044B" w:rsidRPr="0021064C" w:rsidRDefault="00B1044B" w:rsidP="00B1044B">
      <w:pPr>
        <w:pStyle w:val="NormalBold"/>
      </w:pPr>
      <w:r w:rsidRPr="0021064C">
        <w:rPr>
          <w:rStyle w:val="HideTWBExt"/>
          <w:b w:val="0"/>
        </w:rPr>
        <w:t>&lt;/RepeatBlock-By&gt;</w:t>
      </w:r>
    </w:p>
    <w:p w14:paraId="0CD12DA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D1EB3C" w14:textId="77777777" w:rsidR="00B1044B" w:rsidRPr="0021064C" w:rsidRDefault="00B1044B" w:rsidP="00B1044B">
      <w:pPr>
        <w:pStyle w:val="NormalBold"/>
      </w:pPr>
      <w:r w:rsidRPr="0021064C">
        <w:rPr>
          <w:rStyle w:val="HideTWBExt"/>
        </w:rPr>
        <w:t>&lt;Article&gt;</w:t>
      </w:r>
      <w:r w:rsidRPr="0021064C">
        <w:t>Apartado 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EFAD299" w14:textId="77777777" w:rsidTr="00995D60">
        <w:trPr>
          <w:trHeight w:hRule="exact" w:val="240"/>
          <w:jc w:val="center"/>
        </w:trPr>
        <w:tc>
          <w:tcPr>
            <w:tcW w:w="9752" w:type="dxa"/>
            <w:gridSpan w:val="2"/>
            <w:tcBorders>
              <w:top w:val="nil"/>
              <w:left w:val="nil"/>
              <w:bottom w:val="nil"/>
              <w:right w:val="nil"/>
            </w:tcBorders>
          </w:tcPr>
          <w:p w14:paraId="433A4F23" w14:textId="77777777" w:rsidR="00B1044B" w:rsidRPr="0021064C" w:rsidRDefault="00B1044B" w:rsidP="00995D60"/>
        </w:tc>
      </w:tr>
      <w:tr w:rsidR="00B1044B" w:rsidRPr="0021064C" w14:paraId="5429986F" w14:textId="77777777" w:rsidTr="00995D60">
        <w:trPr>
          <w:trHeight w:val="240"/>
          <w:jc w:val="center"/>
        </w:trPr>
        <w:tc>
          <w:tcPr>
            <w:tcW w:w="4876" w:type="dxa"/>
            <w:tcBorders>
              <w:top w:val="nil"/>
              <w:left w:val="nil"/>
              <w:bottom w:val="nil"/>
              <w:right w:val="nil"/>
            </w:tcBorders>
          </w:tcPr>
          <w:p w14:paraId="676E0C1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3D31718" w14:textId="77777777" w:rsidR="00B1044B" w:rsidRPr="0021064C" w:rsidRDefault="00B1044B" w:rsidP="00995D60">
            <w:pPr>
              <w:pStyle w:val="AmColumnHeading"/>
            </w:pPr>
            <w:r w:rsidRPr="0021064C">
              <w:t>Enmienda</w:t>
            </w:r>
          </w:p>
        </w:tc>
      </w:tr>
      <w:tr w:rsidR="00B1044B" w:rsidRPr="0021064C" w14:paraId="2218D7A2" w14:textId="77777777" w:rsidTr="00995D60">
        <w:trPr>
          <w:jc w:val="center"/>
        </w:trPr>
        <w:tc>
          <w:tcPr>
            <w:tcW w:w="4876" w:type="dxa"/>
            <w:tcBorders>
              <w:top w:val="nil"/>
              <w:left w:val="nil"/>
              <w:bottom w:val="nil"/>
              <w:right w:val="nil"/>
            </w:tcBorders>
          </w:tcPr>
          <w:p w14:paraId="5AC9B450" w14:textId="77777777" w:rsidR="00B1044B" w:rsidRPr="0021064C" w:rsidRDefault="00B1044B" w:rsidP="00995D60">
            <w:pPr>
              <w:pStyle w:val="Normal6a"/>
            </w:pPr>
            <w:r w:rsidRPr="0021064C">
              <w:t>5.</w:t>
            </w:r>
            <w:r w:rsidRPr="0021064C">
              <w:tab/>
              <w:t xml:space="preserve">Lamenta que, en algunos casos, la financiación esté vinculada al uso de combustibles alternativos específicos </w:t>
            </w:r>
            <w:r w:rsidRPr="0021064C">
              <w:rPr>
                <w:b/>
                <w:i/>
              </w:rPr>
              <w:t>que aún no están disponibles en algunas regiones debido a la falta de infraestructuras, lo que impide la modernización de la flota;</w:t>
            </w:r>
          </w:p>
        </w:tc>
        <w:tc>
          <w:tcPr>
            <w:tcW w:w="4876" w:type="dxa"/>
            <w:tcBorders>
              <w:top w:val="nil"/>
              <w:left w:val="nil"/>
              <w:bottom w:val="nil"/>
              <w:right w:val="nil"/>
            </w:tcBorders>
          </w:tcPr>
          <w:p w14:paraId="071740AD" w14:textId="77777777" w:rsidR="00B1044B" w:rsidRPr="0021064C" w:rsidRDefault="00B1044B" w:rsidP="00995D60">
            <w:pPr>
              <w:pStyle w:val="Normal6a"/>
            </w:pPr>
            <w:r w:rsidRPr="0021064C">
              <w:t>5.</w:t>
            </w:r>
            <w:r w:rsidRPr="0021064C">
              <w:tab/>
              <w:t xml:space="preserve">Lamenta que, en algunos casos, la financiación esté vinculada </w:t>
            </w:r>
            <w:r w:rsidRPr="0021064C">
              <w:rPr>
                <w:b/>
                <w:i/>
              </w:rPr>
              <w:t>exclusivamente</w:t>
            </w:r>
            <w:r w:rsidRPr="0021064C">
              <w:t xml:space="preserve"> al uso de combustibles alternativos específicos</w:t>
            </w:r>
            <w:r w:rsidRPr="0021064C">
              <w:rPr>
                <w:b/>
                <w:i/>
              </w:rPr>
              <w:t>, cuya disponibilidad es aún muy limitada. Insta a explorar el uso prioritario de combustibles hipocarbónicos renovables compatibles con los motores actuales y pide que se asignen prioritariamente al sector pesquero frente a otros sectores difíciles de electrificar.</w:t>
            </w:r>
          </w:p>
        </w:tc>
      </w:tr>
    </w:tbl>
    <w:p w14:paraId="2E1530D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7DFEF9B9" w14:textId="77777777" w:rsidR="00B1044B" w:rsidRPr="0021064C" w:rsidRDefault="00B1044B" w:rsidP="00B1044B">
      <w:r w:rsidRPr="0021064C">
        <w:rPr>
          <w:rStyle w:val="HideTWBExt"/>
        </w:rPr>
        <w:t>&lt;/Amend&gt;</w:t>
      </w:r>
    </w:p>
    <w:p w14:paraId="6180FB0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178</w:t>
      </w:r>
      <w:r w:rsidRPr="0021064C">
        <w:rPr>
          <w:rStyle w:val="HideTWBExt"/>
        </w:rPr>
        <w:t>&lt;/NumAm&gt;</w:t>
      </w:r>
    </w:p>
    <w:p w14:paraId="2C2A8AB1" w14:textId="77777777" w:rsidR="00B1044B" w:rsidRPr="0021064C" w:rsidRDefault="00B1044B" w:rsidP="00B1044B">
      <w:pPr>
        <w:pStyle w:val="NormalBold"/>
      </w:pPr>
      <w:r w:rsidRPr="0021064C">
        <w:rPr>
          <w:rStyle w:val="HideTWBExt"/>
          <w:b w:val="0"/>
        </w:rPr>
        <w:t>&lt;RepeatBlock-By&gt;&lt;Members&gt;</w:t>
      </w:r>
      <w:r w:rsidRPr="0021064C">
        <w:t>France Jamet, Ton Diepeveen, António Tânger Corrêa</w:t>
      </w:r>
      <w:r w:rsidRPr="0021064C">
        <w:rPr>
          <w:rStyle w:val="HideTWBExt"/>
          <w:b w:val="0"/>
        </w:rPr>
        <w:t>&lt;/Members&gt;</w:t>
      </w:r>
    </w:p>
    <w:p w14:paraId="771771A7" w14:textId="77777777" w:rsidR="00B1044B" w:rsidRPr="0021064C" w:rsidRDefault="00B1044B" w:rsidP="00B1044B">
      <w:pPr>
        <w:pStyle w:val="NormalBold"/>
      </w:pPr>
      <w:r w:rsidRPr="0021064C">
        <w:rPr>
          <w:rStyle w:val="HideTWBExt"/>
          <w:b w:val="0"/>
        </w:rPr>
        <w:t>&lt;/RepeatBlock-By&gt;</w:t>
      </w:r>
    </w:p>
    <w:p w14:paraId="59700D3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AB74F58" w14:textId="77777777" w:rsidR="00B1044B" w:rsidRPr="0021064C" w:rsidRDefault="00B1044B" w:rsidP="00B1044B">
      <w:pPr>
        <w:pStyle w:val="NormalBold"/>
      </w:pPr>
      <w:r w:rsidRPr="0021064C">
        <w:rPr>
          <w:rStyle w:val="HideTWBExt"/>
        </w:rPr>
        <w:t>&lt;Article&gt;</w:t>
      </w:r>
      <w:r w:rsidRPr="0021064C">
        <w:t>Apartado 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0B5C8B1" w14:textId="77777777" w:rsidTr="00995D60">
        <w:trPr>
          <w:trHeight w:hRule="exact" w:val="240"/>
          <w:jc w:val="center"/>
        </w:trPr>
        <w:tc>
          <w:tcPr>
            <w:tcW w:w="9752" w:type="dxa"/>
            <w:gridSpan w:val="2"/>
            <w:tcBorders>
              <w:top w:val="nil"/>
              <w:left w:val="nil"/>
              <w:bottom w:val="nil"/>
              <w:right w:val="nil"/>
            </w:tcBorders>
          </w:tcPr>
          <w:p w14:paraId="256BB970" w14:textId="77777777" w:rsidR="00B1044B" w:rsidRPr="0021064C" w:rsidRDefault="00B1044B" w:rsidP="00995D60"/>
        </w:tc>
      </w:tr>
      <w:tr w:rsidR="00B1044B" w:rsidRPr="0021064C" w14:paraId="455AE117" w14:textId="77777777" w:rsidTr="00995D60">
        <w:trPr>
          <w:trHeight w:val="240"/>
          <w:jc w:val="center"/>
        </w:trPr>
        <w:tc>
          <w:tcPr>
            <w:tcW w:w="4876" w:type="dxa"/>
            <w:tcBorders>
              <w:top w:val="nil"/>
              <w:left w:val="nil"/>
              <w:bottom w:val="nil"/>
              <w:right w:val="nil"/>
            </w:tcBorders>
          </w:tcPr>
          <w:p w14:paraId="48E1015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AFC8A84" w14:textId="77777777" w:rsidR="00B1044B" w:rsidRPr="0021064C" w:rsidRDefault="00B1044B" w:rsidP="00995D60">
            <w:pPr>
              <w:pStyle w:val="AmColumnHeading"/>
            </w:pPr>
            <w:r w:rsidRPr="0021064C">
              <w:t>Enmienda</w:t>
            </w:r>
          </w:p>
        </w:tc>
      </w:tr>
      <w:tr w:rsidR="00B1044B" w:rsidRPr="0021064C" w14:paraId="6455F9A0" w14:textId="77777777" w:rsidTr="00995D60">
        <w:trPr>
          <w:jc w:val="center"/>
        </w:trPr>
        <w:tc>
          <w:tcPr>
            <w:tcW w:w="4876" w:type="dxa"/>
            <w:tcBorders>
              <w:top w:val="nil"/>
              <w:left w:val="nil"/>
              <w:bottom w:val="nil"/>
              <w:right w:val="nil"/>
            </w:tcBorders>
          </w:tcPr>
          <w:p w14:paraId="4A7A0200" w14:textId="77777777" w:rsidR="00B1044B" w:rsidRPr="0021064C" w:rsidRDefault="00B1044B" w:rsidP="00995D60">
            <w:pPr>
              <w:pStyle w:val="Normal6a"/>
            </w:pPr>
            <w:r w:rsidRPr="0021064C">
              <w:t>5.</w:t>
            </w:r>
            <w:r w:rsidRPr="0021064C">
              <w:tab/>
              <w:t>Lamenta que, en algunos casos, la financiación esté vinculada al uso de combustibles alternativos específicos que aún no están disponibles en algunas regiones debido a la falta de infraestructuras, lo que impide la modernización de la flota;</w:t>
            </w:r>
          </w:p>
        </w:tc>
        <w:tc>
          <w:tcPr>
            <w:tcW w:w="4876" w:type="dxa"/>
            <w:tcBorders>
              <w:top w:val="nil"/>
              <w:left w:val="nil"/>
              <w:bottom w:val="nil"/>
              <w:right w:val="nil"/>
            </w:tcBorders>
          </w:tcPr>
          <w:p w14:paraId="45ABA140" w14:textId="77777777" w:rsidR="00B1044B" w:rsidRPr="0021064C" w:rsidRDefault="00B1044B" w:rsidP="00995D60">
            <w:pPr>
              <w:pStyle w:val="Normal6a"/>
            </w:pPr>
            <w:r w:rsidRPr="0021064C">
              <w:t>5.</w:t>
            </w:r>
            <w:r w:rsidRPr="0021064C">
              <w:tab/>
              <w:t xml:space="preserve">Lamenta que, en algunos casos, la financiación esté vinculada al uso de combustibles alternativos específicos que aún no están disponibles en algunas regiones debido a la falta de infraestructuras, lo que impide la modernización de la flota </w:t>
            </w:r>
            <w:r w:rsidRPr="0021064C">
              <w:rPr>
                <w:b/>
                <w:i/>
              </w:rPr>
              <w:t>y penaliza injustamente a los pescadores</w:t>
            </w:r>
            <w:r w:rsidRPr="0021064C">
              <w:t>;</w:t>
            </w:r>
          </w:p>
        </w:tc>
      </w:tr>
    </w:tbl>
    <w:p w14:paraId="5156661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A982B17" w14:textId="77777777" w:rsidR="00B1044B" w:rsidRPr="0021064C" w:rsidRDefault="00B1044B" w:rsidP="00B1044B">
      <w:r w:rsidRPr="0021064C">
        <w:rPr>
          <w:rStyle w:val="HideTWBExt"/>
        </w:rPr>
        <w:t>&lt;/Amend&gt;</w:t>
      </w:r>
    </w:p>
    <w:p w14:paraId="6D6B4BD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179</w:t>
      </w:r>
      <w:r w:rsidRPr="0021064C">
        <w:rPr>
          <w:rStyle w:val="HideTWBExt"/>
        </w:rPr>
        <w:t>&lt;/NumAm&gt;</w:t>
      </w:r>
    </w:p>
    <w:p w14:paraId="4849E993"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w:t>
      </w:r>
      <w:r w:rsidRPr="0021064C">
        <w:rPr>
          <w:rStyle w:val="HideTWBExt"/>
          <w:b w:val="0"/>
        </w:rPr>
        <w:t>&lt;/Members&gt;</w:t>
      </w:r>
    </w:p>
    <w:p w14:paraId="56927E26" w14:textId="77777777" w:rsidR="00B1044B" w:rsidRPr="0021064C" w:rsidRDefault="00B1044B" w:rsidP="00B1044B">
      <w:pPr>
        <w:pStyle w:val="NormalBold"/>
      </w:pPr>
      <w:r w:rsidRPr="0021064C">
        <w:rPr>
          <w:rStyle w:val="HideTWBExt"/>
          <w:b w:val="0"/>
        </w:rPr>
        <w:t>&lt;/RepeatBlock-By&gt;</w:t>
      </w:r>
    </w:p>
    <w:p w14:paraId="4CFE582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4890D5C" w14:textId="77777777" w:rsidR="00B1044B" w:rsidRPr="0021064C" w:rsidRDefault="00B1044B" w:rsidP="00B1044B">
      <w:pPr>
        <w:pStyle w:val="NormalBold"/>
      </w:pPr>
      <w:r w:rsidRPr="0021064C">
        <w:rPr>
          <w:rStyle w:val="HideTWBExt"/>
        </w:rPr>
        <w:t>&lt;Article&gt;</w:t>
      </w:r>
      <w:r w:rsidRPr="0021064C">
        <w:t>Apartado 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CDBFD77" w14:textId="77777777" w:rsidTr="00995D60">
        <w:trPr>
          <w:trHeight w:hRule="exact" w:val="240"/>
          <w:jc w:val="center"/>
        </w:trPr>
        <w:tc>
          <w:tcPr>
            <w:tcW w:w="9752" w:type="dxa"/>
            <w:gridSpan w:val="2"/>
            <w:tcBorders>
              <w:top w:val="nil"/>
              <w:left w:val="nil"/>
              <w:bottom w:val="nil"/>
              <w:right w:val="nil"/>
            </w:tcBorders>
          </w:tcPr>
          <w:p w14:paraId="28D274EA" w14:textId="77777777" w:rsidR="00B1044B" w:rsidRPr="0021064C" w:rsidRDefault="00B1044B" w:rsidP="00995D60"/>
        </w:tc>
      </w:tr>
      <w:tr w:rsidR="00B1044B" w:rsidRPr="0021064C" w14:paraId="0DC55ECD" w14:textId="77777777" w:rsidTr="00995D60">
        <w:trPr>
          <w:trHeight w:val="240"/>
          <w:jc w:val="center"/>
        </w:trPr>
        <w:tc>
          <w:tcPr>
            <w:tcW w:w="4876" w:type="dxa"/>
            <w:tcBorders>
              <w:top w:val="nil"/>
              <w:left w:val="nil"/>
              <w:bottom w:val="nil"/>
              <w:right w:val="nil"/>
            </w:tcBorders>
          </w:tcPr>
          <w:p w14:paraId="0E978A8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6A9739E" w14:textId="77777777" w:rsidR="00B1044B" w:rsidRPr="0021064C" w:rsidRDefault="00B1044B" w:rsidP="00995D60">
            <w:pPr>
              <w:pStyle w:val="AmColumnHeading"/>
            </w:pPr>
            <w:r w:rsidRPr="0021064C">
              <w:t>Enmienda</w:t>
            </w:r>
          </w:p>
        </w:tc>
      </w:tr>
      <w:tr w:rsidR="00B1044B" w:rsidRPr="0021064C" w14:paraId="714FA79A" w14:textId="77777777" w:rsidTr="00995D60">
        <w:trPr>
          <w:jc w:val="center"/>
        </w:trPr>
        <w:tc>
          <w:tcPr>
            <w:tcW w:w="4876" w:type="dxa"/>
            <w:tcBorders>
              <w:top w:val="nil"/>
              <w:left w:val="nil"/>
              <w:bottom w:val="nil"/>
              <w:right w:val="nil"/>
            </w:tcBorders>
          </w:tcPr>
          <w:p w14:paraId="67D28F40" w14:textId="77777777" w:rsidR="00B1044B" w:rsidRPr="0021064C" w:rsidRDefault="00B1044B" w:rsidP="00995D60">
            <w:pPr>
              <w:pStyle w:val="Normal6a"/>
            </w:pPr>
            <w:r w:rsidRPr="0021064C">
              <w:t>5.</w:t>
            </w:r>
            <w:r w:rsidRPr="0021064C">
              <w:tab/>
            </w:r>
            <w:r w:rsidRPr="0021064C">
              <w:rPr>
                <w:b/>
                <w:i/>
              </w:rPr>
              <w:t>Lamenta</w:t>
            </w:r>
            <w:r w:rsidRPr="0021064C">
              <w:t xml:space="preserve"> que, en algunos casos, la financiación esté vinculada al uso de combustibles alternativos específicos que aún no están disponibles en algunas regiones debido a la falta de infraestructuras, lo que </w:t>
            </w:r>
            <w:r w:rsidRPr="0021064C">
              <w:rPr>
                <w:b/>
                <w:i/>
              </w:rPr>
              <w:t>impide</w:t>
            </w:r>
            <w:r w:rsidRPr="0021064C">
              <w:t xml:space="preserve"> la modernización de la flota;</w:t>
            </w:r>
          </w:p>
        </w:tc>
        <w:tc>
          <w:tcPr>
            <w:tcW w:w="4876" w:type="dxa"/>
            <w:tcBorders>
              <w:top w:val="nil"/>
              <w:left w:val="nil"/>
              <w:bottom w:val="nil"/>
              <w:right w:val="nil"/>
            </w:tcBorders>
          </w:tcPr>
          <w:p w14:paraId="13CE6D9C" w14:textId="77777777" w:rsidR="00B1044B" w:rsidRPr="0021064C" w:rsidRDefault="00B1044B" w:rsidP="00995D60">
            <w:pPr>
              <w:pStyle w:val="Normal6a"/>
            </w:pPr>
            <w:r w:rsidRPr="0021064C">
              <w:t>5.</w:t>
            </w:r>
            <w:r w:rsidRPr="0021064C">
              <w:tab/>
            </w:r>
            <w:r w:rsidRPr="0021064C">
              <w:rPr>
                <w:b/>
                <w:i/>
              </w:rPr>
              <w:t>Observa</w:t>
            </w:r>
            <w:r w:rsidRPr="0021064C">
              <w:t xml:space="preserve"> que, en algunos casos, la financiación esté vinculada al uso de combustibles alternativos específicos que aún no están disponibles en algunas regiones, lo que </w:t>
            </w:r>
            <w:r w:rsidRPr="0021064C">
              <w:rPr>
                <w:b/>
                <w:i/>
              </w:rPr>
              <w:t>crea dificultades para</w:t>
            </w:r>
            <w:r w:rsidRPr="0021064C">
              <w:t xml:space="preserve"> la modernización de la flota;</w:t>
            </w:r>
          </w:p>
        </w:tc>
      </w:tr>
    </w:tbl>
    <w:p w14:paraId="17DDA60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D37F1CD" w14:textId="77777777" w:rsidR="00B1044B" w:rsidRPr="0021064C" w:rsidRDefault="00B1044B" w:rsidP="00B1044B">
      <w:r w:rsidRPr="0021064C">
        <w:rPr>
          <w:rStyle w:val="HideTWBExt"/>
        </w:rPr>
        <w:t>&lt;/Amend&gt;</w:t>
      </w:r>
    </w:p>
    <w:p w14:paraId="78973F4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180</w:t>
      </w:r>
      <w:r w:rsidRPr="0021064C">
        <w:rPr>
          <w:rStyle w:val="HideTWBExt"/>
        </w:rPr>
        <w:t>&lt;/NumAm&gt;</w:t>
      </w:r>
    </w:p>
    <w:p w14:paraId="5D638B0A"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4ED9EF66" w14:textId="77777777" w:rsidR="00B1044B" w:rsidRPr="0021064C" w:rsidRDefault="00B1044B" w:rsidP="00B1044B">
      <w:pPr>
        <w:pStyle w:val="NormalBold"/>
      </w:pPr>
      <w:r w:rsidRPr="0021064C">
        <w:rPr>
          <w:rStyle w:val="HideTWBExt"/>
          <w:b w:val="0"/>
        </w:rPr>
        <w:t>&lt;/RepeatBlock-By&gt;</w:t>
      </w:r>
    </w:p>
    <w:p w14:paraId="19C2040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3226B6C" w14:textId="77777777" w:rsidR="00B1044B" w:rsidRPr="0021064C" w:rsidRDefault="00B1044B" w:rsidP="00B1044B">
      <w:pPr>
        <w:pStyle w:val="NormalBold"/>
      </w:pPr>
      <w:r w:rsidRPr="0021064C">
        <w:rPr>
          <w:rStyle w:val="HideTWBExt"/>
        </w:rPr>
        <w:t>&lt;Article&gt;</w:t>
      </w:r>
      <w:r w:rsidRPr="0021064C">
        <w:t>Apartado 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6282766" w14:textId="77777777" w:rsidTr="00995D60">
        <w:trPr>
          <w:trHeight w:hRule="exact" w:val="240"/>
          <w:jc w:val="center"/>
        </w:trPr>
        <w:tc>
          <w:tcPr>
            <w:tcW w:w="9752" w:type="dxa"/>
            <w:gridSpan w:val="2"/>
            <w:tcBorders>
              <w:top w:val="nil"/>
              <w:left w:val="nil"/>
              <w:bottom w:val="nil"/>
              <w:right w:val="nil"/>
            </w:tcBorders>
          </w:tcPr>
          <w:p w14:paraId="1A7FDC03" w14:textId="77777777" w:rsidR="00B1044B" w:rsidRPr="0021064C" w:rsidRDefault="00B1044B" w:rsidP="00995D60"/>
        </w:tc>
      </w:tr>
      <w:tr w:rsidR="00B1044B" w:rsidRPr="0021064C" w14:paraId="61D8F8CD" w14:textId="77777777" w:rsidTr="00995D60">
        <w:trPr>
          <w:trHeight w:val="240"/>
          <w:jc w:val="center"/>
        </w:trPr>
        <w:tc>
          <w:tcPr>
            <w:tcW w:w="4876" w:type="dxa"/>
            <w:tcBorders>
              <w:top w:val="nil"/>
              <w:left w:val="nil"/>
              <w:bottom w:val="nil"/>
              <w:right w:val="nil"/>
            </w:tcBorders>
          </w:tcPr>
          <w:p w14:paraId="3D7C326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0A62B53" w14:textId="77777777" w:rsidR="00B1044B" w:rsidRPr="0021064C" w:rsidRDefault="00B1044B" w:rsidP="00995D60">
            <w:pPr>
              <w:pStyle w:val="AmColumnHeading"/>
            </w:pPr>
            <w:r w:rsidRPr="0021064C">
              <w:t>Enmienda</w:t>
            </w:r>
          </w:p>
        </w:tc>
      </w:tr>
      <w:tr w:rsidR="00B1044B" w:rsidRPr="0021064C" w14:paraId="5EB05358" w14:textId="77777777" w:rsidTr="00995D60">
        <w:trPr>
          <w:jc w:val="center"/>
        </w:trPr>
        <w:tc>
          <w:tcPr>
            <w:tcW w:w="4876" w:type="dxa"/>
            <w:tcBorders>
              <w:top w:val="nil"/>
              <w:left w:val="nil"/>
              <w:bottom w:val="nil"/>
              <w:right w:val="nil"/>
            </w:tcBorders>
          </w:tcPr>
          <w:p w14:paraId="5BCDAEA8" w14:textId="77777777" w:rsidR="00B1044B" w:rsidRPr="0021064C" w:rsidRDefault="00B1044B" w:rsidP="00995D60">
            <w:pPr>
              <w:pStyle w:val="Normal6a"/>
            </w:pPr>
            <w:r w:rsidRPr="0021064C">
              <w:t>5.</w:t>
            </w:r>
            <w:r w:rsidRPr="0021064C">
              <w:tab/>
            </w:r>
            <w:r w:rsidRPr="0021064C">
              <w:rPr>
                <w:b/>
                <w:i/>
              </w:rPr>
              <w:t>Lamenta que, en algunos casos,</w:t>
            </w:r>
            <w:r w:rsidRPr="0021064C">
              <w:t xml:space="preserve"> la financiación </w:t>
            </w:r>
            <w:r w:rsidRPr="0021064C">
              <w:rPr>
                <w:b/>
                <w:i/>
              </w:rPr>
              <w:t>esté</w:t>
            </w:r>
            <w:r w:rsidRPr="0021064C">
              <w:t xml:space="preserve"> vinculada al uso de combustibles alternativos específicos que aún no están disponibles en algunas regiones debido a la falta de infraestructuras, lo que impide la modernización de la flota;</w:t>
            </w:r>
          </w:p>
        </w:tc>
        <w:tc>
          <w:tcPr>
            <w:tcW w:w="4876" w:type="dxa"/>
            <w:tcBorders>
              <w:top w:val="nil"/>
              <w:left w:val="nil"/>
              <w:bottom w:val="nil"/>
              <w:right w:val="nil"/>
            </w:tcBorders>
          </w:tcPr>
          <w:p w14:paraId="7CB2493B" w14:textId="77777777" w:rsidR="00B1044B" w:rsidRPr="0021064C" w:rsidRDefault="00B1044B" w:rsidP="00995D60">
            <w:pPr>
              <w:pStyle w:val="Normal6a"/>
            </w:pPr>
            <w:r w:rsidRPr="0021064C">
              <w:t>5.</w:t>
            </w:r>
            <w:r w:rsidRPr="0021064C">
              <w:tab/>
            </w:r>
            <w:r w:rsidRPr="0021064C">
              <w:rPr>
                <w:b/>
                <w:i/>
              </w:rPr>
              <w:t>Considera que</w:t>
            </w:r>
            <w:r w:rsidRPr="0021064C">
              <w:t xml:space="preserve"> la financiación </w:t>
            </w:r>
            <w:r w:rsidRPr="0021064C">
              <w:rPr>
                <w:b/>
                <w:i/>
              </w:rPr>
              <w:t>no debe estar</w:t>
            </w:r>
            <w:r w:rsidRPr="0021064C">
              <w:t xml:space="preserve"> vinculada al uso de combustibles alternativos específicos</w:t>
            </w:r>
            <w:r w:rsidRPr="0021064C">
              <w:rPr>
                <w:b/>
                <w:i/>
              </w:rPr>
              <w:t>,</w:t>
            </w:r>
            <w:r w:rsidRPr="0021064C">
              <w:t xml:space="preserve"> que </w:t>
            </w:r>
            <w:r w:rsidRPr="0021064C">
              <w:rPr>
                <w:b/>
                <w:i/>
              </w:rPr>
              <w:t>en ocasiones</w:t>
            </w:r>
            <w:r w:rsidRPr="0021064C">
              <w:t xml:space="preserve"> aún no están disponibles en algunas regiones debido a la falta de infraestructuras, lo que impide la modernización de la flota;</w:t>
            </w:r>
          </w:p>
        </w:tc>
      </w:tr>
    </w:tbl>
    <w:p w14:paraId="2D7A3B0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5363548" w14:textId="77777777" w:rsidR="00B1044B" w:rsidRPr="0021064C" w:rsidRDefault="00B1044B" w:rsidP="00B1044B">
      <w:r w:rsidRPr="0021064C">
        <w:rPr>
          <w:rStyle w:val="HideTWBExt"/>
        </w:rPr>
        <w:t>&lt;/Amend&gt;</w:t>
      </w:r>
    </w:p>
    <w:p w14:paraId="29CA1DB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181</w:t>
      </w:r>
      <w:r w:rsidRPr="0021064C">
        <w:rPr>
          <w:rStyle w:val="HideTWBExt"/>
        </w:rPr>
        <w:t>&lt;/NumAm&gt;</w:t>
      </w:r>
    </w:p>
    <w:p w14:paraId="49E2D39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DDC2717" w14:textId="77777777" w:rsidR="00B1044B" w:rsidRPr="0021064C" w:rsidRDefault="00B1044B" w:rsidP="00B1044B">
      <w:pPr>
        <w:pStyle w:val="NormalBold"/>
      </w:pPr>
      <w:r w:rsidRPr="0021064C">
        <w:rPr>
          <w:rStyle w:val="HideTWBExt"/>
          <w:b w:val="0"/>
        </w:rPr>
        <w:t>&lt;/RepeatBlock-By&gt;</w:t>
      </w:r>
    </w:p>
    <w:p w14:paraId="21D4720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E2733C2" w14:textId="77777777" w:rsidR="00B1044B" w:rsidRPr="0021064C" w:rsidRDefault="00B1044B" w:rsidP="00B1044B">
      <w:pPr>
        <w:pStyle w:val="NormalBold"/>
      </w:pPr>
      <w:r w:rsidRPr="0021064C">
        <w:rPr>
          <w:rStyle w:val="HideTWBExt"/>
        </w:rPr>
        <w:t>&lt;Article&gt;</w:t>
      </w:r>
      <w:r w:rsidRPr="0021064C">
        <w:t>Apartado 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F170196" w14:textId="77777777" w:rsidTr="00995D60">
        <w:trPr>
          <w:trHeight w:hRule="exact" w:val="240"/>
          <w:jc w:val="center"/>
        </w:trPr>
        <w:tc>
          <w:tcPr>
            <w:tcW w:w="9752" w:type="dxa"/>
            <w:gridSpan w:val="2"/>
            <w:tcBorders>
              <w:top w:val="nil"/>
              <w:left w:val="nil"/>
              <w:bottom w:val="nil"/>
              <w:right w:val="nil"/>
            </w:tcBorders>
          </w:tcPr>
          <w:p w14:paraId="70F982AC" w14:textId="77777777" w:rsidR="00B1044B" w:rsidRPr="0021064C" w:rsidRDefault="00B1044B" w:rsidP="00995D60"/>
        </w:tc>
      </w:tr>
      <w:tr w:rsidR="00B1044B" w:rsidRPr="0021064C" w14:paraId="2113EB5D" w14:textId="77777777" w:rsidTr="00995D60">
        <w:trPr>
          <w:trHeight w:val="240"/>
          <w:jc w:val="center"/>
        </w:trPr>
        <w:tc>
          <w:tcPr>
            <w:tcW w:w="4876" w:type="dxa"/>
            <w:tcBorders>
              <w:top w:val="nil"/>
              <w:left w:val="nil"/>
              <w:bottom w:val="nil"/>
              <w:right w:val="nil"/>
            </w:tcBorders>
          </w:tcPr>
          <w:p w14:paraId="20A4B02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905DD9E" w14:textId="77777777" w:rsidR="00B1044B" w:rsidRPr="0021064C" w:rsidRDefault="00B1044B" w:rsidP="00995D60">
            <w:pPr>
              <w:pStyle w:val="AmColumnHeading"/>
            </w:pPr>
            <w:r w:rsidRPr="0021064C">
              <w:t>Enmienda</w:t>
            </w:r>
          </w:p>
        </w:tc>
      </w:tr>
      <w:tr w:rsidR="00B1044B" w:rsidRPr="0021064C" w14:paraId="1E705E32" w14:textId="77777777" w:rsidTr="00995D60">
        <w:trPr>
          <w:jc w:val="center"/>
        </w:trPr>
        <w:tc>
          <w:tcPr>
            <w:tcW w:w="4876" w:type="dxa"/>
            <w:tcBorders>
              <w:top w:val="nil"/>
              <w:left w:val="nil"/>
              <w:bottom w:val="nil"/>
              <w:right w:val="nil"/>
            </w:tcBorders>
          </w:tcPr>
          <w:p w14:paraId="14391705" w14:textId="77777777" w:rsidR="00B1044B" w:rsidRPr="0021064C" w:rsidRDefault="00B1044B" w:rsidP="00995D60">
            <w:pPr>
              <w:pStyle w:val="Normal6a"/>
            </w:pPr>
          </w:p>
        </w:tc>
        <w:tc>
          <w:tcPr>
            <w:tcW w:w="4876" w:type="dxa"/>
            <w:tcBorders>
              <w:top w:val="nil"/>
              <w:left w:val="nil"/>
              <w:bottom w:val="nil"/>
              <w:right w:val="nil"/>
            </w:tcBorders>
          </w:tcPr>
          <w:p w14:paraId="6D34D230" w14:textId="77777777" w:rsidR="00B1044B" w:rsidRPr="0021064C" w:rsidRDefault="00B1044B" w:rsidP="00995D60">
            <w:pPr>
              <w:pStyle w:val="Normal6a"/>
            </w:pPr>
            <w:r w:rsidRPr="0021064C">
              <w:rPr>
                <w:b/>
                <w:i/>
              </w:rPr>
              <w:t>5 bis.</w:t>
            </w:r>
            <w:r w:rsidRPr="0021064C">
              <w:tab/>
            </w:r>
            <w:r w:rsidRPr="0021064C">
              <w:rPr>
                <w:b/>
                <w:i/>
              </w:rPr>
              <w:t>Pide que la PPC se aplique de forma transversal a todas las flotas pesqueras de la Unión, con el fin de asegurar que las actividades de pesca y acuicultura se gestionen de forma que generen beneficios socioeconómicos, contribuyan a la disponibilidad de productos alimenticios y minimicen el impacto de sus actividades particulares en los hábitats y los ecosistemas marinos, restaurando y manteniendo al mismo tiempo las poblaciones de especies capturadas por encima de los niveles necesarios para generar el rendimiento máximo sostenible; considera que dicha aplicación debe llevarse a cabo teniendo en cuenta las particularidades de las diversas cuencas marinas; subraya la importancia de movilizar plenamente el FEMPA para apoyar la transición energética, así como los objetivos socioeconómicos y medioambientales de la PPC;</w:t>
            </w:r>
          </w:p>
        </w:tc>
      </w:tr>
    </w:tbl>
    <w:p w14:paraId="57DA673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0B6E559" w14:textId="77777777" w:rsidR="00B1044B" w:rsidRPr="0021064C" w:rsidRDefault="00B1044B" w:rsidP="00B1044B">
      <w:r w:rsidRPr="0021064C">
        <w:rPr>
          <w:rStyle w:val="HideTWBExt"/>
        </w:rPr>
        <w:t>&lt;/Amend&gt;</w:t>
      </w:r>
    </w:p>
    <w:p w14:paraId="6B6BCC8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182</w:t>
      </w:r>
      <w:r w:rsidRPr="0021064C">
        <w:rPr>
          <w:rStyle w:val="HideTWBExt"/>
        </w:rPr>
        <w:t>&lt;/NumAm&gt;</w:t>
      </w:r>
    </w:p>
    <w:p w14:paraId="21937540"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3105CFEC" w14:textId="77777777" w:rsidR="00B1044B" w:rsidRPr="0021064C" w:rsidRDefault="00B1044B" w:rsidP="00B1044B">
      <w:pPr>
        <w:pStyle w:val="NormalBold"/>
      </w:pPr>
      <w:r w:rsidRPr="0021064C">
        <w:rPr>
          <w:rStyle w:val="HideTWBExt"/>
          <w:b w:val="0"/>
        </w:rPr>
        <w:t>&lt;/RepeatBlock-By&gt;</w:t>
      </w:r>
    </w:p>
    <w:p w14:paraId="4706690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BF6FDCA" w14:textId="77777777" w:rsidR="00B1044B" w:rsidRPr="0021064C" w:rsidRDefault="00B1044B" w:rsidP="00B1044B">
      <w:pPr>
        <w:pStyle w:val="NormalBold"/>
      </w:pPr>
      <w:r w:rsidRPr="0021064C">
        <w:rPr>
          <w:rStyle w:val="HideTWBExt"/>
        </w:rPr>
        <w:t>&lt;Article&gt;</w:t>
      </w:r>
      <w:r w:rsidRPr="0021064C">
        <w:t>Apartado 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2769437" w14:textId="77777777" w:rsidTr="00995D60">
        <w:trPr>
          <w:trHeight w:hRule="exact" w:val="240"/>
          <w:jc w:val="center"/>
        </w:trPr>
        <w:tc>
          <w:tcPr>
            <w:tcW w:w="9752" w:type="dxa"/>
            <w:gridSpan w:val="2"/>
            <w:tcBorders>
              <w:top w:val="nil"/>
              <w:left w:val="nil"/>
              <w:bottom w:val="nil"/>
              <w:right w:val="nil"/>
            </w:tcBorders>
          </w:tcPr>
          <w:p w14:paraId="2D731197" w14:textId="77777777" w:rsidR="00B1044B" w:rsidRPr="0021064C" w:rsidRDefault="00B1044B" w:rsidP="00995D60"/>
        </w:tc>
      </w:tr>
      <w:tr w:rsidR="00B1044B" w:rsidRPr="0021064C" w14:paraId="3BB61D5C" w14:textId="77777777" w:rsidTr="00995D60">
        <w:trPr>
          <w:trHeight w:val="240"/>
          <w:jc w:val="center"/>
        </w:trPr>
        <w:tc>
          <w:tcPr>
            <w:tcW w:w="4876" w:type="dxa"/>
            <w:tcBorders>
              <w:top w:val="nil"/>
              <w:left w:val="nil"/>
              <w:bottom w:val="nil"/>
              <w:right w:val="nil"/>
            </w:tcBorders>
          </w:tcPr>
          <w:p w14:paraId="0A20CAF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171610" w14:textId="77777777" w:rsidR="00B1044B" w:rsidRPr="0021064C" w:rsidRDefault="00B1044B" w:rsidP="00995D60">
            <w:pPr>
              <w:pStyle w:val="AmColumnHeading"/>
            </w:pPr>
            <w:r w:rsidRPr="0021064C">
              <w:t>Enmienda</w:t>
            </w:r>
          </w:p>
        </w:tc>
      </w:tr>
      <w:tr w:rsidR="00B1044B" w:rsidRPr="0021064C" w14:paraId="7810E077" w14:textId="77777777" w:rsidTr="00995D60">
        <w:trPr>
          <w:jc w:val="center"/>
        </w:trPr>
        <w:tc>
          <w:tcPr>
            <w:tcW w:w="4876" w:type="dxa"/>
            <w:tcBorders>
              <w:top w:val="nil"/>
              <w:left w:val="nil"/>
              <w:bottom w:val="nil"/>
              <w:right w:val="nil"/>
            </w:tcBorders>
          </w:tcPr>
          <w:p w14:paraId="54911914" w14:textId="77777777" w:rsidR="00B1044B" w:rsidRPr="0021064C" w:rsidRDefault="00B1044B" w:rsidP="00995D60">
            <w:pPr>
              <w:pStyle w:val="Normal6a"/>
            </w:pPr>
          </w:p>
        </w:tc>
        <w:tc>
          <w:tcPr>
            <w:tcW w:w="4876" w:type="dxa"/>
            <w:tcBorders>
              <w:top w:val="nil"/>
              <w:left w:val="nil"/>
              <w:bottom w:val="nil"/>
              <w:right w:val="nil"/>
            </w:tcBorders>
          </w:tcPr>
          <w:p w14:paraId="5D7BF91E" w14:textId="77777777" w:rsidR="00B1044B" w:rsidRPr="0021064C" w:rsidRDefault="00B1044B" w:rsidP="00995D60">
            <w:pPr>
              <w:pStyle w:val="Normal6a"/>
            </w:pPr>
            <w:r w:rsidRPr="0021064C">
              <w:rPr>
                <w:b/>
                <w:i/>
              </w:rPr>
              <w:t>5 bis.</w:t>
            </w:r>
            <w:r w:rsidRPr="0021064C">
              <w:tab/>
            </w:r>
            <w:r w:rsidRPr="0021064C">
              <w:rPr>
                <w:b/>
                <w:i/>
              </w:rPr>
              <w:t>Subraya que es necesario un enfoque holístico a lo largo de toda la cadena de valor marítima (armadores, puertos, productores de energía, astilleros, empresas de consultoría, fabricantes de equipos, empresas de clasificación, financiadores, investigadores, etc.) y requiere la colaboración a través de iniciativas como el programa sobre buques y puertos con emisiones cero.</w:t>
            </w:r>
          </w:p>
        </w:tc>
      </w:tr>
    </w:tbl>
    <w:p w14:paraId="3A803D0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4B107EF" w14:textId="77777777" w:rsidR="00B1044B" w:rsidRPr="0021064C" w:rsidRDefault="00B1044B" w:rsidP="00B1044B">
      <w:r w:rsidRPr="0021064C">
        <w:rPr>
          <w:rStyle w:val="HideTWBExt"/>
        </w:rPr>
        <w:t>&lt;/Amend&gt;</w:t>
      </w:r>
    </w:p>
    <w:p w14:paraId="1B481A4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183</w:t>
      </w:r>
      <w:r w:rsidRPr="0021064C">
        <w:rPr>
          <w:rStyle w:val="HideTWBExt"/>
        </w:rPr>
        <w:t>&lt;/NumAm&gt;</w:t>
      </w:r>
    </w:p>
    <w:p w14:paraId="38254B0C"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9BCCDC0" w14:textId="77777777" w:rsidR="00B1044B" w:rsidRPr="0021064C" w:rsidRDefault="00B1044B" w:rsidP="00B1044B">
      <w:pPr>
        <w:pStyle w:val="NormalBold"/>
      </w:pPr>
      <w:r w:rsidRPr="0021064C">
        <w:rPr>
          <w:rStyle w:val="HideTWBExt"/>
          <w:b w:val="0"/>
        </w:rPr>
        <w:t>&lt;/RepeatBlock-By&gt;</w:t>
      </w:r>
    </w:p>
    <w:p w14:paraId="2B2DEFA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C50B124" w14:textId="77777777" w:rsidR="00B1044B" w:rsidRPr="0021064C" w:rsidRDefault="00B1044B" w:rsidP="00B1044B">
      <w:pPr>
        <w:pStyle w:val="NormalBold"/>
      </w:pPr>
      <w:r w:rsidRPr="0021064C">
        <w:rPr>
          <w:rStyle w:val="HideTWBExt"/>
        </w:rPr>
        <w:t>&lt;Article&gt;</w:t>
      </w:r>
      <w:r w:rsidRPr="0021064C">
        <w:t>Apartado 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0FB9FD8" w14:textId="77777777" w:rsidTr="00995D60">
        <w:trPr>
          <w:trHeight w:hRule="exact" w:val="240"/>
          <w:jc w:val="center"/>
        </w:trPr>
        <w:tc>
          <w:tcPr>
            <w:tcW w:w="9752" w:type="dxa"/>
            <w:gridSpan w:val="2"/>
            <w:tcBorders>
              <w:top w:val="nil"/>
              <w:left w:val="nil"/>
              <w:bottom w:val="nil"/>
              <w:right w:val="nil"/>
            </w:tcBorders>
          </w:tcPr>
          <w:p w14:paraId="5EA87E21" w14:textId="77777777" w:rsidR="00B1044B" w:rsidRPr="0021064C" w:rsidRDefault="00B1044B" w:rsidP="00995D60"/>
        </w:tc>
      </w:tr>
      <w:tr w:rsidR="00B1044B" w:rsidRPr="0021064C" w14:paraId="6F7F561F" w14:textId="77777777" w:rsidTr="00995D60">
        <w:trPr>
          <w:trHeight w:val="240"/>
          <w:jc w:val="center"/>
        </w:trPr>
        <w:tc>
          <w:tcPr>
            <w:tcW w:w="4876" w:type="dxa"/>
            <w:tcBorders>
              <w:top w:val="nil"/>
              <w:left w:val="nil"/>
              <w:bottom w:val="nil"/>
              <w:right w:val="nil"/>
            </w:tcBorders>
          </w:tcPr>
          <w:p w14:paraId="502FCB8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9EE9E2" w14:textId="77777777" w:rsidR="00B1044B" w:rsidRPr="0021064C" w:rsidRDefault="00B1044B" w:rsidP="00995D60">
            <w:pPr>
              <w:pStyle w:val="AmColumnHeading"/>
            </w:pPr>
            <w:r w:rsidRPr="0021064C">
              <w:t>Enmienda</w:t>
            </w:r>
          </w:p>
        </w:tc>
      </w:tr>
      <w:tr w:rsidR="00B1044B" w:rsidRPr="0021064C" w14:paraId="3ECBB1BB" w14:textId="77777777" w:rsidTr="00995D60">
        <w:trPr>
          <w:jc w:val="center"/>
        </w:trPr>
        <w:tc>
          <w:tcPr>
            <w:tcW w:w="4876" w:type="dxa"/>
            <w:tcBorders>
              <w:top w:val="nil"/>
              <w:left w:val="nil"/>
              <w:bottom w:val="nil"/>
              <w:right w:val="nil"/>
            </w:tcBorders>
          </w:tcPr>
          <w:p w14:paraId="0317C6FF" w14:textId="77777777" w:rsidR="00B1044B" w:rsidRPr="0021064C" w:rsidRDefault="00B1044B" w:rsidP="00995D60">
            <w:pPr>
              <w:pStyle w:val="Normal6a"/>
            </w:pPr>
          </w:p>
        </w:tc>
        <w:tc>
          <w:tcPr>
            <w:tcW w:w="4876" w:type="dxa"/>
            <w:tcBorders>
              <w:top w:val="nil"/>
              <w:left w:val="nil"/>
              <w:bottom w:val="nil"/>
              <w:right w:val="nil"/>
            </w:tcBorders>
          </w:tcPr>
          <w:p w14:paraId="4239CF1F" w14:textId="77777777" w:rsidR="00B1044B" w:rsidRPr="0021064C" w:rsidRDefault="00B1044B" w:rsidP="00995D60">
            <w:pPr>
              <w:pStyle w:val="Normal6a"/>
            </w:pPr>
            <w:r w:rsidRPr="0021064C">
              <w:rPr>
                <w:b/>
                <w:i/>
              </w:rPr>
              <w:t>5 bis.</w:t>
            </w:r>
            <w:r w:rsidRPr="0021064C">
              <w:tab/>
            </w:r>
            <w:r w:rsidRPr="0021064C">
              <w:rPr>
                <w:b/>
                <w:i/>
              </w:rPr>
              <w:t>Destaca la necesidad de introducir cambios sistémicos en los sistemas alimentarios, teniendo en cuenta las emisiones del sector de la transformación y de todas las cadenas de suministro, promoviendo cadenas de valor cortas, acuerdos de comercialización directa y nuevos modelos de producción y consumo de productos del mar;</w:t>
            </w:r>
          </w:p>
        </w:tc>
      </w:tr>
    </w:tbl>
    <w:p w14:paraId="276E18C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5B8FC22" w14:textId="77777777" w:rsidR="00B1044B" w:rsidRPr="0021064C" w:rsidRDefault="00B1044B" w:rsidP="00B1044B">
      <w:r w:rsidRPr="0021064C">
        <w:rPr>
          <w:rStyle w:val="HideTWBExt"/>
        </w:rPr>
        <w:t>&lt;/Amend&gt;</w:t>
      </w:r>
    </w:p>
    <w:p w14:paraId="1B68935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184</w:t>
      </w:r>
      <w:r w:rsidRPr="0021064C">
        <w:rPr>
          <w:rStyle w:val="HideTWBExt"/>
        </w:rPr>
        <w:t>&lt;/NumAm&gt;</w:t>
      </w:r>
    </w:p>
    <w:p w14:paraId="15E94E6B"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3272223C" w14:textId="77777777" w:rsidR="00B1044B" w:rsidRPr="0021064C" w:rsidRDefault="00B1044B" w:rsidP="00B1044B">
      <w:pPr>
        <w:pStyle w:val="NormalBold"/>
      </w:pPr>
      <w:r w:rsidRPr="0021064C">
        <w:rPr>
          <w:rStyle w:val="HideTWBExt"/>
          <w:b w:val="0"/>
        </w:rPr>
        <w:t>&lt;/RepeatBlock-By&gt;</w:t>
      </w:r>
    </w:p>
    <w:p w14:paraId="5F98169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8A75A92" w14:textId="77777777" w:rsidR="00B1044B" w:rsidRPr="0021064C" w:rsidRDefault="00B1044B" w:rsidP="00B1044B">
      <w:pPr>
        <w:pStyle w:val="NormalBold"/>
      </w:pPr>
      <w:r w:rsidRPr="0021064C">
        <w:rPr>
          <w:rStyle w:val="HideTWBExt"/>
        </w:rPr>
        <w:t>&lt;Article&gt;</w:t>
      </w:r>
      <w:r w:rsidRPr="0021064C">
        <w:t>Apartado 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1A97297" w14:textId="77777777" w:rsidTr="00995D60">
        <w:trPr>
          <w:trHeight w:hRule="exact" w:val="240"/>
          <w:jc w:val="center"/>
        </w:trPr>
        <w:tc>
          <w:tcPr>
            <w:tcW w:w="9752" w:type="dxa"/>
            <w:gridSpan w:val="2"/>
            <w:tcBorders>
              <w:top w:val="nil"/>
              <w:left w:val="nil"/>
              <w:bottom w:val="nil"/>
              <w:right w:val="nil"/>
            </w:tcBorders>
          </w:tcPr>
          <w:p w14:paraId="774A8A52" w14:textId="77777777" w:rsidR="00B1044B" w:rsidRPr="0021064C" w:rsidRDefault="00B1044B" w:rsidP="00995D60"/>
        </w:tc>
      </w:tr>
      <w:tr w:rsidR="00B1044B" w:rsidRPr="0021064C" w14:paraId="35B6CEC3" w14:textId="77777777" w:rsidTr="00995D60">
        <w:trPr>
          <w:trHeight w:val="240"/>
          <w:jc w:val="center"/>
        </w:trPr>
        <w:tc>
          <w:tcPr>
            <w:tcW w:w="4876" w:type="dxa"/>
            <w:tcBorders>
              <w:top w:val="nil"/>
              <w:left w:val="nil"/>
              <w:bottom w:val="nil"/>
              <w:right w:val="nil"/>
            </w:tcBorders>
          </w:tcPr>
          <w:p w14:paraId="5C9DB5A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94E238E" w14:textId="77777777" w:rsidR="00B1044B" w:rsidRPr="0021064C" w:rsidRDefault="00B1044B" w:rsidP="00995D60">
            <w:pPr>
              <w:pStyle w:val="AmColumnHeading"/>
            </w:pPr>
            <w:r w:rsidRPr="0021064C">
              <w:t>Enmienda</w:t>
            </w:r>
          </w:p>
        </w:tc>
      </w:tr>
      <w:tr w:rsidR="00B1044B" w:rsidRPr="0021064C" w14:paraId="10373393" w14:textId="77777777" w:rsidTr="00995D60">
        <w:trPr>
          <w:jc w:val="center"/>
        </w:trPr>
        <w:tc>
          <w:tcPr>
            <w:tcW w:w="4876" w:type="dxa"/>
            <w:tcBorders>
              <w:top w:val="nil"/>
              <w:left w:val="nil"/>
              <w:bottom w:val="nil"/>
              <w:right w:val="nil"/>
            </w:tcBorders>
          </w:tcPr>
          <w:p w14:paraId="4126CFF4" w14:textId="77777777" w:rsidR="00B1044B" w:rsidRPr="0021064C" w:rsidRDefault="00B1044B" w:rsidP="00995D60">
            <w:pPr>
              <w:pStyle w:val="Normal6a"/>
            </w:pPr>
          </w:p>
        </w:tc>
        <w:tc>
          <w:tcPr>
            <w:tcW w:w="4876" w:type="dxa"/>
            <w:tcBorders>
              <w:top w:val="nil"/>
              <w:left w:val="nil"/>
              <w:bottom w:val="nil"/>
              <w:right w:val="nil"/>
            </w:tcBorders>
          </w:tcPr>
          <w:p w14:paraId="09049790" w14:textId="77777777" w:rsidR="00B1044B" w:rsidRPr="0021064C" w:rsidRDefault="00B1044B" w:rsidP="00995D60">
            <w:pPr>
              <w:pStyle w:val="Normal6a"/>
            </w:pPr>
            <w:r w:rsidRPr="0021064C">
              <w:rPr>
                <w:b/>
                <w:i/>
              </w:rPr>
              <w:t>5 bis.</w:t>
            </w:r>
            <w:r w:rsidRPr="0021064C">
              <w:tab/>
            </w:r>
            <w:r w:rsidRPr="0021064C">
              <w:rPr>
                <w:b/>
                <w:i/>
              </w:rPr>
              <w:t>Considera que los responsables políticos deben colaborar con la industria a nivel local para garantizar que se encuentren soluciones en cooperación con el sector en lugar de que se impongan «desde arriba»;</w:t>
            </w:r>
          </w:p>
        </w:tc>
      </w:tr>
    </w:tbl>
    <w:p w14:paraId="30C254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A20A6FC" w14:textId="77777777" w:rsidR="00B1044B" w:rsidRPr="0021064C" w:rsidRDefault="00B1044B" w:rsidP="00B1044B">
      <w:r w:rsidRPr="0021064C">
        <w:rPr>
          <w:rStyle w:val="HideTWBExt"/>
        </w:rPr>
        <w:t>&lt;/Amend&gt;</w:t>
      </w:r>
    </w:p>
    <w:p w14:paraId="48BE04F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185</w:t>
      </w:r>
      <w:r w:rsidRPr="0021064C">
        <w:rPr>
          <w:rStyle w:val="HideTWBExt"/>
        </w:rPr>
        <w:t>&lt;/NumAm&gt;</w:t>
      </w:r>
    </w:p>
    <w:p w14:paraId="3CD20D57"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1569B9E" w14:textId="77777777" w:rsidR="00B1044B" w:rsidRPr="0021064C" w:rsidRDefault="00B1044B" w:rsidP="00B1044B">
      <w:pPr>
        <w:pStyle w:val="NormalBold"/>
      </w:pPr>
      <w:r w:rsidRPr="0021064C">
        <w:rPr>
          <w:rStyle w:val="HideTWBExt"/>
          <w:b w:val="0"/>
        </w:rPr>
        <w:t>&lt;/RepeatBlock-By&gt;</w:t>
      </w:r>
    </w:p>
    <w:p w14:paraId="529CF48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A5CFF95" w14:textId="77777777" w:rsidR="00B1044B" w:rsidRPr="0021064C" w:rsidRDefault="00B1044B" w:rsidP="00B1044B">
      <w:pPr>
        <w:pStyle w:val="NormalBold"/>
      </w:pPr>
      <w:r w:rsidRPr="0021064C">
        <w:rPr>
          <w:rStyle w:val="HideTWBExt"/>
        </w:rPr>
        <w:t>&lt;Article&gt;</w:t>
      </w:r>
      <w:r w:rsidRPr="0021064C">
        <w:t>Apartado 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F52A4B6" w14:textId="77777777" w:rsidTr="00995D60">
        <w:trPr>
          <w:trHeight w:hRule="exact" w:val="240"/>
          <w:jc w:val="center"/>
        </w:trPr>
        <w:tc>
          <w:tcPr>
            <w:tcW w:w="9752" w:type="dxa"/>
            <w:gridSpan w:val="2"/>
            <w:tcBorders>
              <w:top w:val="nil"/>
              <w:left w:val="nil"/>
              <w:bottom w:val="nil"/>
              <w:right w:val="nil"/>
            </w:tcBorders>
          </w:tcPr>
          <w:p w14:paraId="0CC5E79A" w14:textId="77777777" w:rsidR="00B1044B" w:rsidRPr="0021064C" w:rsidRDefault="00B1044B" w:rsidP="00995D60"/>
        </w:tc>
      </w:tr>
      <w:tr w:rsidR="00B1044B" w:rsidRPr="0021064C" w14:paraId="51A5C29A" w14:textId="77777777" w:rsidTr="00995D60">
        <w:trPr>
          <w:trHeight w:val="240"/>
          <w:jc w:val="center"/>
        </w:trPr>
        <w:tc>
          <w:tcPr>
            <w:tcW w:w="4876" w:type="dxa"/>
            <w:tcBorders>
              <w:top w:val="nil"/>
              <w:left w:val="nil"/>
              <w:bottom w:val="nil"/>
              <w:right w:val="nil"/>
            </w:tcBorders>
          </w:tcPr>
          <w:p w14:paraId="4085A29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1BAADAD" w14:textId="77777777" w:rsidR="00B1044B" w:rsidRPr="0021064C" w:rsidRDefault="00B1044B" w:rsidP="00995D60">
            <w:pPr>
              <w:pStyle w:val="AmColumnHeading"/>
            </w:pPr>
            <w:r w:rsidRPr="0021064C">
              <w:t>Enmienda</w:t>
            </w:r>
          </w:p>
        </w:tc>
      </w:tr>
      <w:tr w:rsidR="00B1044B" w:rsidRPr="0021064C" w14:paraId="3224D887" w14:textId="77777777" w:rsidTr="00995D60">
        <w:trPr>
          <w:jc w:val="center"/>
        </w:trPr>
        <w:tc>
          <w:tcPr>
            <w:tcW w:w="4876" w:type="dxa"/>
            <w:tcBorders>
              <w:top w:val="nil"/>
              <w:left w:val="nil"/>
              <w:bottom w:val="nil"/>
              <w:right w:val="nil"/>
            </w:tcBorders>
          </w:tcPr>
          <w:p w14:paraId="5F277858" w14:textId="77777777" w:rsidR="00B1044B" w:rsidRPr="0021064C" w:rsidRDefault="00B1044B" w:rsidP="00995D60">
            <w:pPr>
              <w:pStyle w:val="Normal6a"/>
            </w:pPr>
          </w:p>
        </w:tc>
        <w:tc>
          <w:tcPr>
            <w:tcW w:w="4876" w:type="dxa"/>
            <w:tcBorders>
              <w:top w:val="nil"/>
              <w:left w:val="nil"/>
              <w:bottom w:val="nil"/>
              <w:right w:val="nil"/>
            </w:tcBorders>
          </w:tcPr>
          <w:p w14:paraId="08409F1D" w14:textId="77777777" w:rsidR="00B1044B" w:rsidRPr="0021064C" w:rsidRDefault="00B1044B" w:rsidP="00995D60">
            <w:pPr>
              <w:pStyle w:val="Normal6a"/>
            </w:pPr>
            <w:r w:rsidRPr="0021064C">
              <w:rPr>
                <w:b/>
                <w:i/>
              </w:rPr>
              <w:t>5 bis.</w:t>
            </w:r>
            <w:r w:rsidRPr="0021064C">
              <w:tab/>
            </w:r>
            <w:r w:rsidRPr="0021064C">
              <w:rPr>
                <w:b/>
                <w:i/>
              </w:rPr>
              <w:t>Lamenta que los incentivos financieros no sean proporcionales a las necesidades y sostiene que deben desarrollarse y aplicarse nuevos instrumentos financieros;</w:t>
            </w:r>
          </w:p>
        </w:tc>
      </w:tr>
    </w:tbl>
    <w:p w14:paraId="4A93875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18BBD559" w14:textId="77777777" w:rsidR="00B1044B" w:rsidRPr="0021064C" w:rsidRDefault="00B1044B" w:rsidP="00B1044B">
      <w:r w:rsidRPr="0021064C">
        <w:rPr>
          <w:rStyle w:val="HideTWBExt"/>
        </w:rPr>
        <w:t>&lt;/Amend&gt;</w:t>
      </w:r>
    </w:p>
    <w:p w14:paraId="4BDFADB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186</w:t>
      </w:r>
      <w:r w:rsidRPr="0021064C">
        <w:rPr>
          <w:rStyle w:val="HideTWBExt"/>
        </w:rPr>
        <w:t>&lt;/NumAm&gt;</w:t>
      </w:r>
    </w:p>
    <w:p w14:paraId="5F17CA59"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EBAB11E" w14:textId="77777777" w:rsidR="00B1044B" w:rsidRPr="0021064C" w:rsidRDefault="00B1044B" w:rsidP="00B1044B">
      <w:pPr>
        <w:pStyle w:val="NormalBold"/>
      </w:pPr>
      <w:r w:rsidRPr="0021064C">
        <w:rPr>
          <w:rStyle w:val="HideTWBExt"/>
          <w:b w:val="0"/>
        </w:rPr>
        <w:t>&lt;/RepeatBlock-By&gt;</w:t>
      </w:r>
    </w:p>
    <w:p w14:paraId="4B299E3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6A8A244" w14:textId="77777777" w:rsidR="00B1044B" w:rsidRPr="0021064C" w:rsidRDefault="00B1044B" w:rsidP="00B1044B">
      <w:pPr>
        <w:pStyle w:val="NormalBold"/>
      </w:pPr>
      <w:r w:rsidRPr="0021064C">
        <w:rPr>
          <w:rStyle w:val="HideTWBExt"/>
        </w:rPr>
        <w:t>&lt;Article&gt;</w:t>
      </w:r>
      <w:r w:rsidRPr="0021064C">
        <w:t>Apartado 5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470CC05" w14:textId="77777777" w:rsidTr="00995D60">
        <w:trPr>
          <w:trHeight w:hRule="exact" w:val="240"/>
          <w:jc w:val="center"/>
        </w:trPr>
        <w:tc>
          <w:tcPr>
            <w:tcW w:w="9752" w:type="dxa"/>
            <w:gridSpan w:val="2"/>
            <w:tcBorders>
              <w:top w:val="nil"/>
              <w:left w:val="nil"/>
              <w:bottom w:val="nil"/>
              <w:right w:val="nil"/>
            </w:tcBorders>
          </w:tcPr>
          <w:p w14:paraId="5E65DA33" w14:textId="77777777" w:rsidR="00B1044B" w:rsidRPr="0021064C" w:rsidRDefault="00B1044B" w:rsidP="00995D60"/>
        </w:tc>
      </w:tr>
      <w:tr w:rsidR="00B1044B" w:rsidRPr="0021064C" w14:paraId="7CA3B867" w14:textId="77777777" w:rsidTr="00995D60">
        <w:trPr>
          <w:trHeight w:val="240"/>
          <w:jc w:val="center"/>
        </w:trPr>
        <w:tc>
          <w:tcPr>
            <w:tcW w:w="4876" w:type="dxa"/>
            <w:tcBorders>
              <w:top w:val="nil"/>
              <w:left w:val="nil"/>
              <w:bottom w:val="nil"/>
              <w:right w:val="nil"/>
            </w:tcBorders>
          </w:tcPr>
          <w:p w14:paraId="764F881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4250E55" w14:textId="77777777" w:rsidR="00B1044B" w:rsidRPr="0021064C" w:rsidRDefault="00B1044B" w:rsidP="00995D60">
            <w:pPr>
              <w:pStyle w:val="AmColumnHeading"/>
            </w:pPr>
            <w:r w:rsidRPr="0021064C">
              <w:t>Enmienda</w:t>
            </w:r>
          </w:p>
        </w:tc>
      </w:tr>
      <w:tr w:rsidR="00B1044B" w:rsidRPr="0021064C" w14:paraId="227DFA92" w14:textId="77777777" w:rsidTr="00995D60">
        <w:trPr>
          <w:jc w:val="center"/>
        </w:trPr>
        <w:tc>
          <w:tcPr>
            <w:tcW w:w="4876" w:type="dxa"/>
            <w:tcBorders>
              <w:top w:val="nil"/>
              <w:left w:val="nil"/>
              <w:bottom w:val="nil"/>
              <w:right w:val="nil"/>
            </w:tcBorders>
          </w:tcPr>
          <w:p w14:paraId="2FE64C58" w14:textId="77777777" w:rsidR="00B1044B" w:rsidRPr="0021064C" w:rsidRDefault="00B1044B" w:rsidP="00995D60">
            <w:pPr>
              <w:pStyle w:val="Normal6a"/>
            </w:pPr>
          </w:p>
        </w:tc>
        <w:tc>
          <w:tcPr>
            <w:tcW w:w="4876" w:type="dxa"/>
            <w:tcBorders>
              <w:top w:val="nil"/>
              <w:left w:val="nil"/>
              <w:bottom w:val="nil"/>
              <w:right w:val="nil"/>
            </w:tcBorders>
          </w:tcPr>
          <w:p w14:paraId="310B8870" w14:textId="77777777" w:rsidR="00B1044B" w:rsidRPr="0021064C" w:rsidRDefault="00B1044B" w:rsidP="00995D60">
            <w:pPr>
              <w:pStyle w:val="Normal6a"/>
            </w:pPr>
            <w:r w:rsidRPr="0021064C">
              <w:rPr>
                <w:b/>
                <w:i/>
              </w:rPr>
              <w:t>5 ter.</w:t>
            </w:r>
            <w:r w:rsidRPr="0021064C">
              <w:tab/>
            </w:r>
            <w:r w:rsidRPr="0021064C">
              <w:rPr>
                <w:b/>
                <w:i/>
              </w:rPr>
              <w:t>Subraya la necesidad, a fin de encontrar soluciones concretas y realistas para la modernización de la flota, de implicar a todas las partes interesadas en la reflexión: el sector de la pesca y la acuicultura, pero también los astilleros y fabricantes, los puertos, los armadores, los centros de investigación, etc.; acoge con satisfacción, a este respecto, la labor de la Asociación Europea para la Transición Energética de la Flota Pesquera;</w:t>
            </w:r>
          </w:p>
        </w:tc>
      </w:tr>
    </w:tbl>
    <w:p w14:paraId="56026A4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5B36129" w14:textId="77777777" w:rsidR="00B1044B" w:rsidRPr="0021064C" w:rsidRDefault="00B1044B" w:rsidP="00B1044B">
      <w:r w:rsidRPr="0021064C">
        <w:rPr>
          <w:rStyle w:val="HideTWBExt"/>
        </w:rPr>
        <w:t>&lt;/Amend&gt;</w:t>
      </w:r>
    </w:p>
    <w:p w14:paraId="4336DAB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187</w:t>
      </w:r>
      <w:r w:rsidRPr="0021064C">
        <w:rPr>
          <w:rStyle w:val="HideTWBExt"/>
        </w:rPr>
        <w:t>&lt;/NumAm&gt;</w:t>
      </w:r>
    </w:p>
    <w:p w14:paraId="2A7262C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14512C4" w14:textId="77777777" w:rsidR="00B1044B" w:rsidRPr="0021064C" w:rsidRDefault="00B1044B" w:rsidP="00B1044B">
      <w:pPr>
        <w:pStyle w:val="NormalBold"/>
      </w:pPr>
      <w:r w:rsidRPr="0021064C">
        <w:rPr>
          <w:rStyle w:val="HideTWBExt"/>
          <w:b w:val="0"/>
        </w:rPr>
        <w:t>&lt;/RepeatBlock-By&gt;</w:t>
      </w:r>
    </w:p>
    <w:p w14:paraId="51ED96D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2C05AF9" w14:textId="77777777" w:rsidR="00B1044B" w:rsidRPr="0021064C" w:rsidRDefault="00B1044B" w:rsidP="00B1044B">
      <w:pPr>
        <w:pStyle w:val="NormalBold"/>
      </w:pPr>
      <w:r w:rsidRPr="0021064C">
        <w:rPr>
          <w:rStyle w:val="HideTWBExt"/>
        </w:rPr>
        <w:t>&lt;Article&gt;</w:t>
      </w:r>
      <w:r w:rsidRPr="0021064C">
        <w:t>Apartado 5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E1A9765" w14:textId="77777777" w:rsidTr="00995D60">
        <w:trPr>
          <w:trHeight w:hRule="exact" w:val="240"/>
          <w:jc w:val="center"/>
        </w:trPr>
        <w:tc>
          <w:tcPr>
            <w:tcW w:w="9752" w:type="dxa"/>
            <w:gridSpan w:val="2"/>
            <w:tcBorders>
              <w:top w:val="nil"/>
              <w:left w:val="nil"/>
              <w:bottom w:val="nil"/>
              <w:right w:val="nil"/>
            </w:tcBorders>
          </w:tcPr>
          <w:p w14:paraId="486ECF7C" w14:textId="77777777" w:rsidR="00B1044B" w:rsidRPr="0021064C" w:rsidRDefault="00B1044B" w:rsidP="00995D60"/>
        </w:tc>
      </w:tr>
      <w:tr w:rsidR="00B1044B" w:rsidRPr="0021064C" w14:paraId="3F88E0A6" w14:textId="77777777" w:rsidTr="00995D60">
        <w:trPr>
          <w:trHeight w:val="240"/>
          <w:jc w:val="center"/>
        </w:trPr>
        <w:tc>
          <w:tcPr>
            <w:tcW w:w="4876" w:type="dxa"/>
            <w:tcBorders>
              <w:top w:val="nil"/>
              <w:left w:val="nil"/>
              <w:bottom w:val="nil"/>
              <w:right w:val="nil"/>
            </w:tcBorders>
          </w:tcPr>
          <w:p w14:paraId="3D2EE53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B1D5669" w14:textId="77777777" w:rsidR="00B1044B" w:rsidRPr="0021064C" w:rsidRDefault="00B1044B" w:rsidP="00995D60">
            <w:pPr>
              <w:pStyle w:val="AmColumnHeading"/>
            </w:pPr>
            <w:r w:rsidRPr="0021064C">
              <w:t>Enmienda</w:t>
            </w:r>
          </w:p>
        </w:tc>
      </w:tr>
      <w:tr w:rsidR="00B1044B" w:rsidRPr="0021064C" w14:paraId="2F8B31CB" w14:textId="77777777" w:rsidTr="00995D60">
        <w:trPr>
          <w:jc w:val="center"/>
        </w:trPr>
        <w:tc>
          <w:tcPr>
            <w:tcW w:w="4876" w:type="dxa"/>
            <w:tcBorders>
              <w:top w:val="nil"/>
              <w:left w:val="nil"/>
              <w:bottom w:val="nil"/>
              <w:right w:val="nil"/>
            </w:tcBorders>
          </w:tcPr>
          <w:p w14:paraId="011F065E" w14:textId="77777777" w:rsidR="00B1044B" w:rsidRPr="0021064C" w:rsidRDefault="00B1044B" w:rsidP="00995D60">
            <w:pPr>
              <w:pStyle w:val="Normal6a"/>
            </w:pPr>
          </w:p>
        </w:tc>
        <w:tc>
          <w:tcPr>
            <w:tcW w:w="4876" w:type="dxa"/>
            <w:tcBorders>
              <w:top w:val="nil"/>
              <w:left w:val="nil"/>
              <w:bottom w:val="nil"/>
              <w:right w:val="nil"/>
            </w:tcBorders>
          </w:tcPr>
          <w:p w14:paraId="1E43F142" w14:textId="77777777" w:rsidR="00B1044B" w:rsidRPr="0021064C" w:rsidRDefault="00B1044B" w:rsidP="00995D60">
            <w:pPr>
              <w:pStyle w:val="Normal6a"/>
            </w:pPr>
            <w:r w:rsidRPr="0021064C">
              <w:rPr>
                <w:b/>
                <w:i/>
              </w:rPr>
              <w:t>5 ter.</w:t>
            </w:r>
            <w:r w:rsidRPr="0021064C">
              <w:tab/>
            </w:r>
            <w:r w:rsidRPr="0021064C">
              <w:rPr>
                <w:b/>
                <w:i/>
              </w:rPr>
              <w:t>Recuerda que la evaluación en curso de la PPC y su posible revisión futura deben evaluar y tener en cuenta la situación de la flota de la Unión y las mejoras necesarias que deben realizarse; destaca la importancia del apoyo a través de la PPC para lograr una flota pesquera sostenible de la Unión en sus tres dimensiones, con la financiación necesaria y adecuada en el futuro FEMPA para dicho fin;</w:t>
            </w:r>
          </w:p>
        </w:tc>
      </w:tr>
    </w:tbl>
    <w:p w14:paraId="0A01FC4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938ACA4" w14:textId="77777777" w:rsidR="00B1044B" w:rsidRPr="0021064C" w:rsidRDefault="00B1044B" w:rsidP="00B1044B">
      <w:r w:rsidRPr="0021064C">
        <w:rPr>
          <w:rStyle w:val="HideTWBExt"/>
        </w:rPr>
        <w:t>&lt;/Amend&gt;</w:t>
      </w:r>
    </w:p>
    <w:p w14:paraId="36BC9DE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188</w:t>
      </w:r>
      <w:r w:rsidRPr="0021064C">
        <w:rPr>
          <w:rStyle w:val="HideTWBExt"/>
        </w:rPr>
        <w:t>&lt;/NumAm&gt;</w:t>
      </w:r>
    </w:p>
    <w:p w14:paraId="7D02693A"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08BCCC1" w14:textId="77777777" w:rsidR="00B1044B" w:rsidRPr="0021064C" w:rsidRDefault="00B1044B" w:rsidP="00B1044B">
      <w:pPr>
        <w:pStyle w:val="NormalBold"/>
      </w:pPr>
      <w:r w:rsidRPr="0021064C">
        <w:rPr>
          <w:rStyle w:val="HideTWBExt"/>
          <w:b w:val="0"/>
        </w:rPr>
        <w:t>&lt;/RepeatBlock-By&gt;</w:t>
      </w:r>
    </w:p>
    <w:p w14:paraId="6E3AFD8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81CEFB8" w14:textId="77777777" w:rsidR="00B1044B" w:rsidRPr="0021064C" w:rsidRDefault="00B1044B" w:rsidP="00B1044B">
      <w:pPr>
        <w:pStyle w:val="NormalBold"/>
      </w:pPr>
      <w:r w:rsidRPr="0021064C">
        <w:rPr>
          <w:rStyle w:val="HideTWBExt"/>
        </w:rPr>
        <w:t>&lt;Article&gt;</w:t>
      </w:r>
      <w:r w:rsidRPr="0021064C">
        <w:t>Apartado 5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7AF4FB9" w14:textId="77777777" w:rsidTr="00995D60">
        <w:trPr>
          <w:trHeight w:hRule="exact" w:val="240"/>
          <w:jc w:val="center"/>
        </w:trPr>
        <w:tc>
          <w:tcPr>
            <w:tcW w:w="9752" w:type="dxa"/>
            <w:gridSpan w:val="2"/>
            <w:tcBorders>
              <w:top w:val="nil"/>
              <w:left w:val="nil"/>
              <w:bottom w:val="nil"/>
              <w:right w:val="nil"/>
            </w:tcBorders>
          </w:tcPr>
          <w:p w14:paraId="3925515E" w14:textId="77777777" w:rsidR="00B1044B" w:rsidRPr="0021064C" w:rsidRDefault="00B1044B" w:rsidP="00995D60"/>
        </w:tc>
      </w:tr>
      <w:tr w:rsidR="00B1044B" w:rsidRPr="0021064C" w14:paraId="160340A8" w14:textId="77777777" w:rsidTr="00995D60">
        <w:trPr>
          <w:trHeight w:val="240"/>
          <w:jc w:val="center"/>
        </w:trPr>
        <w:tc>
          <w:tcPr>
            <w:tcW w:w="4876" w:type="dxa"/>
            <w:tcBorders>
              <w:top w:val="nil"/>
              <w:left w:val="nil"/>
              <w:bottom w:val="nil"/>
              <w:right w:val="nil"/>
            </w:tcBorders>
          </w:tcPr>
          <w:p w14:paraId="4B925E7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93F21DF" w14:textId="77777777" w:rsidR="00B1044B" w:rsidRPr="0021064C" w:rsidRDefault="00B1044B" w:rsidP="00995D60">
            <w:pPr>
              <w:pStyle w:val="AmColumnHeading"/>
            </w:pPr>
            <w:r w:rsidRPr="0021064C">
              <w:t>Enmienda</w:t>
            </w:r>
          </w:p>
        </w:tc>
      </w:tr>
      <w:tr w:rsidR="00B1044B" w:rsidRPr="0021064C" w14:paraId="1998D19E" w14:textId="77777777" w:rsidTr="00995D60">
        <w:trPr>
          <w:jc w:val="center"/>
        </w:trPr>
        <w:tc>
          <w:tcPr>
            <w:tcW w:w="4876" w:type="dxa"/>
            <w:tcBorders>
              <w:top w:val="nil"/>
              <w:left w:val="nil"/>
              <w:bottom w:val="nil"/>
              <w:right w:val="nil"/>
            </w:tcBorders>
          </w:tcPr>
          <w:p w14:paraId="15D41BF0" w14:textId="77777777" w:rsidR="00B1044B" w:rsidRPr="0021064C" w:rsidRDefault="00B1044B" w:rsidP="00995D60">
            <w:pPr>
              <w:pStyle w:val="Normal6a"/>
            </w:pPr>
          </w:p>
        </w:tc>
        <w:tc>
          <w:tcPr>
            <w:tcW w:w="4876" w:type="dxa"/>
            <w:tcBorders>
              <w:top w:val="nil"/>
              <w:left w:val="nil"/>
              <w:bottom w:val="nil"/>
              <w:right w:val="nil"/>
            </w:tcBorders>
          </w:tcPr>
          <w:p w14:paraId="054094CB" w14:textId="024D3EE1" w:rsidR="00B1044B" w:rsidRPr="0021064C" w:rsidRDefault="00B1044B" w:rsidP="00995D60">
            <w:pPr>
              <w:pStyle w:val="Normal6a"/>
            </w:pPr>
            <w:r w:rsidRPr="0021064C">
              <w:rPr>
                <w:b/>
                <w:i/>
              </w:rPr>
              <w:t>5 quater.</w:t>
            </w:r>
            <w:r w:rsidRPr="0021064C">
              <w:tab/>
            </w:r>
            <w:r w:rsidRPr="0021064C">
              <w:rPr>
                <w:b/>
                <w:i/>
              </w:rPr>
              <w:t xml:space="preserve">Subraya que la lejanía geográfica, la insularidad y la </w:t>
            </w:r>
            <w:r w:rsidR="00043FF1" w:rsidRPr="0021064C">
              <w:rPr>
                <w:b/>
                <w:i/>
              </w:rPr>
              <w:t>superficie</w:t>
            </w:r>
            <w:r w:rsidRPr="0021064C">
              <w:rPr>
                <w:b/>
                <w:i/>
              </w:rPr>
              <w:t xml:space="preserve"> reducida de las regiones ultraperiféricas requieren un enfoque diferenciado para la descarbonización de sus sectores pesqueros; destaca que las características específicas de estas regiones, reconocidas en el artículo 349 del TFUE, deben tenerse plenamente en cuenta a la hora de diseñar y aplicar los instrumentos de financiación, los marcos reglamentarios y las estrategias de innovación; pide que se adapten los criterios de admisibilidad y las prioridades de inversión del FEMPA y otros instrumentos de la Unión para reflejar las limitaciones estructurales y las vulnerabilidades medioambientales de las regiones ultraperiféricas, garantizando que la transición energética no agrave las desigualdades ni obstaculice la sostenibilidad socioeconómica de estos territorios;</w:t>
            </w:r>
          </w:p>
        </w:tc>
      </w:tr>
    </w:tbl>
    <w:p w14:paraId="16AE51C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883D553" w14:textId="77777777" w:rsidR="00B1044B" w:rsidRPr="0021064C" w:rsidRDefault="00B1044B" w:rsidP="00B1044B">
      <w:r w:rsidRPr="0021064C">
        <w:rPr>
          <w:rStyle w:val="HideTWBExt"/>
        </w:rPr>
        <w:t>&lt;/Amend&gt;</w:t>
      </w:r>
    </w:p>
    <w:p w14:paraId="783A051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189</w:t>
      </w:r>
      <w:r w:rsidRPr="0021064C">
        <w:rPr>
          <w:rStyle w:val="HideTWBExt"/>
        </w:rPr>
        <w:t>&lt;/NumAm&gt;</w:t>
      </w:r>
    </w:p>
    <w:p w14:paraId="64E2C87B"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B31F145" w14:textId="77777777" w:rsidR="00B1044B" w:rsidRPr="0021064C" w:rsidRDefault="00B1044B" w:rsidP="00B1044B">
      <w:pPr>
        <w:pStyle w:val="NormalBold"/>
      </w:pPr>
      <w:r w:rsidRPr="0021064C">
        <w:rPr>
          <w:rStyle w:val="HideTWBExt"/>
          <w:b w:val="0"/>
        </w:rPr>
        <w:t>&lt;/RepeatBlock-By&gt;</w:t>
      </w:r>
    </w:p>
    <w:p w14:paraId="7601D50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F5776FE" w14:textId="77777777" w:rsidR="00B1044B" w:rsidRPr="0021064C" w:rsidRDefault="00B1044B" w:rsidP="00B1044B">
      <w:pPr>
        <w:pStyle w:val="NormalBold"/>
      </w:pPr>
      <w:r w:rsidRPr="0021064C">
        <w:rPr>
          <w:rStyle w:val="HideTWBExt"/>
        </w:rPr>
        <w:t>&lt;Article&gt;</w:t>
      </w:r>
      <w:r w:rsidRPr="0021064C">
        <w:t>Apartado 5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1EADFA8" w14:textId="77777777" w:rsidTr="00995D60">
        <w:trPr>
          <w:trHeight w:hRule="exact" w:val="240"/>
          <w:jc w:val="center"/>
        </w:trPr>
        <w:tc>
          <w:tcPr>
            <w:tcW w:w="9752" w:type="dxa"/>
            <w:gridSpan w:val="2"/>
            <w:tcBorders>
              <w:top w:val="nil"/>
              <w:left w:val="nil"/>
              <w:bottom w:val="nil"/>
              <w:right w:val="nil"/>
            </w:tcBorders>
          </w:tcPr>
          <w:p w14:paraId="197CC053" w14:textId="77777777" w:rsidR="00B1044B" w:rsidRPr="0021064C" w:rsidRDefault="00B1044B" w:rsidP="00995D60"/>
        </w:tc>
      </w:tr>
      <w:tr w:rsidR="00B1044B" w:rsidRPr="0021064C" w14:paraId="3C7FDB00" w14:textId="77777777" w:rsidTr="00995D60">
        <w:trPr>
          <w:trHeight w:val="240"/>
          <w:jc w:val="center"/>
        </w:trPr>
        <w:tc>
          <w:tcPr>
            <w:tcW w:w="4876" w:type="dxa"/>
            <w:tcBorders>
              <w:top w:val="nil"/>
              <w:left w:val="nil"/>
              <w:bottom w:val="nil"/>
              <w:right w:val="nil"/>
            </w:tcBorders>
          </w:tcPr>
          <w:p w14:paraId="0A93100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6DA3714" w14:textId="77777777" w:rsidR="00B1044B" w:rsidRPr="0021064C" w:rsidRDefault="00B1044B" w:rsidP="00995D60">
            <w:pPr>
              <w:pStyle w:val="AmColumnHeading"/>
            </w:pPr>
            <w:r w:rsidRPr="0021064C">
              <w:t>Enmienda</w:t>
            </w:r>
          </w:p>
        </w:tc>
      </w:tr>
      <w:tr w:rsidR="00B1044B" w:rsidRPr="0021064C" w14:paraId="280F4AC9" w14:textId="77777777" w:rsidTr="00995D60">
        <w:trPr>
          <w:jc w:val="center"/>
        </w:trPr>
        <w:tc>
          <w:tcPr>
            <w:tcW w:w="4876" w:type="dxa"/>
            <w:tcBorders>
              <w:top w:val="nil"/>
              <w:left w:val="nil"/>
              <w:bottom w:val="nil"/>
              <w:right w:val="nil"/>
            </w:tcBorders>
          </w:tcPr>
          <w:p w14:paraId="10015596" w14:textId="77777777" w:rsidR="00B1044B" w:rsidRPr="0021064C" w:rsidRDefault="00B1044B" w:rsidP="00995D60">
            <w:pPr>
              <w:pStyle w:val="Normal6a"/>
            </w:pPr>
          </w:p>
        </w:tc>
        <w:tc>
          <w:tcPr>
            <w:tcW w:w="4876" w:type="dxa"/>
            <w:tcBorders>
              <w:top w:val="nil"/>
              <w:left w:val="nil"/>
              <w:bottom w:val="nil"/>
              <w:right w:val="nil"/>
            </w:tcBorders>
          </w:tcPr>
          <w:p w14:paraId="1E3D1304" w14:textId="77777777" w:rsidR="00B1044B" w:rsidRPr="0021064C" w:rsidRDefault="00B1044B" w:rsidP="00995D60">
            <w:pPr>
              <w:pStyle w:val="Normal6a"/>
            </w:pPr>
            <w:r w:rsidRPr="0021064C">
              <w:rPr>
                <w:b/>
                <w:i/>
              </w:rPr>
              <w:t>5 quater.</w:t>
            </w:r>
            <w:r w:rsidRPr="0021064C">
              <w:tab/>
            </w:r>
            <w:r w:rsidRPr="0021064C">
              <w:rPr>
                <w:b/>
                <w:i/>
              </w:rPr>
              <w:t>Considera que sería inútil reducir la dependencia de los combustibles fósiles de terceros países para acabar dependiendo de otros terceros países en la construcción y modernización de la flota europea; pide que se tenga sistemáticamente en cuenta la autonomía estratégica de la Unión en todas las políticas de transición energética y modernización de la flota, en particular en el contexto de la futura estrategia industrial marítima;</w:t>
            </w:r>
          </w:p>
        </w:tc>
      </w:tr>
    </w:tbl>
    <w:p w14:paraId="6DB4BBB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49913165" w14:textId="77777777" w:rsidR="00B1044B" w:rsidRPr="0021064C" w:rsidRDefault="00B1044B" w:rsidP="00B1044B">
      <w:r w:rsidRPr="0021064C">
        <w:rPr>
          <w:rStyle w:val="HideTWBExt"/>
        </w:rPr>
        <w:t>&lt;/Amend&gt;</w:t>
      </w:r>
    </w:p>
    <w:p w14:paraId="40FBAD6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190</w:t>
      </w:r>
      <w:r w:rsidRPr="0021064C">
        <w:rPr>
          <w:rStyle w:val="HideTWBExt"/>
        </w:rPr>
        <w:t>&lt;/NumAm&gt;</w:t>
      </w:r>
    </w:p>
    <w:p w14:paraId="12371305"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5E163CE" w14:textId="77777777" w:rsidR="00B1044B" w:rsidRPr="0021064C" w:rsidRDefault="00B1044B" w:rsidP="00B1044B">
      <w:pPr>
        <w:pStyle w:val="NormalBold"/>
      </w:pPr>
      <w:r w:rsidRPr="0021064C">
        <w:rPr>
          <w:rStyle w:val="HideTWBExt"/>
          <w:b w:val="0"/>
        </w:rPr>
        <w:t>&lt;/RepeatBlock-By&gt;</w:t>
      </w:r>
    </w:p>
    <w:p w14:paraId="12BED07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D5158E0" w14:textId="77777777" w:rsidR="00B1044B" w:rsidRPr="0021064C" w:rsidRDefault="00B1044B" w:rsidP="00B1044B">
      <w:pPr>
        <w:pStyle w:val="NormalBold"/>
      </w:pPr>
      <w:r w:rsidRPr="0021064C">
        <w:rPr>
          <w:rStyle w:val="HideTWBExt"/>
        </w:rPr>
        <w:t>&lt;Article&gt;</w:t>
      </w:r>
      <w:r w:rsidRPr="0021064C">
        <w:t>Apartado 5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94E0ACB" w14:textId="77777777" w:rsidTr="00995D60">
        <w:trPr>
          <w:trHeight w:hRule="exact" w:val="240"/>
          <w:jc w:val="center"/>
        </w:trPr>
        <w:tc>
          <w:tcPr>
            <w:tcW w:w="9752" w:type="dxa"/>
            <w:gridSpan w:val="2"/>
            <w:tcBorders>
              <w:top w:val="nil"/>
              <w:left w:val="nil"/>
              <w:bottom w:val="nil"/>
              <w:right w:val="nil"/>
            </w:tcBorders>
          </w:tcPr>
          <w:p w14:paraId="74CB60D0" w14:textId="77777777" w:rsidR="00B1044B" w:rsidRPr="0021064C" w:rsidRDefault="00B1044B" w:rsidP="00995D60"/>
        </w:tc>
      </w:tr>
      <w:tr w:rsidR="00B1044B" w:rsidRPr="0021064C" w14:paraId="021D5794" w14:textId="77777777" w:rsidTr="00995D60">
        <w:trPr>
          <w:trHeight w:val="240"/>
          <w:jc w:val="center"/>
        </w:trPr>
        <w:tc>
          <w:tcPr>
            <w:tcW w:w="4876" w:type="dxa"/>
            <w:tcBorders>
              <w:top w:val="nil"/>
              <w:left w:val="nil"/>
              <w:bottom w:val="nil"/>
              <w:right w:val="nil"/>
            </w:tcBorders>
          </w:tcPr>
          <w:p w14:paraId="0200D1B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479DCED" w14:textId="77777777" w:rsidR="00B1044B" w:rsidRPr="0021064C" w:rsidRDefault="00B1044B" w:rsidP="00995D60">
            <w:pPr>
              <w:pStyle w:val="AmColumnHeading"/>
            </w:pPr>
            <w:r w:rsidRPr="0021064C">
              <w:t>Enmienda</w:t>
            </w:r>
          </w:p>
        </w:tc>
      </w:tr>
      <w:tr w:rsidR="00B1044B" w:rsidRPr="0021064C" w14:paraId="0A0545A2" w14:textId="77777777" w:rsidTr="00995D60">
        <w:trPr>
          <w:jc w:val="center"/>
        </w:trPr>
        <w:tc>
          <w:tcPr>
            <w:tcW w:w="4876" w:type="dxa"/>
            <w:tcBorders>
              <w:top w:val="nil"/>
              <w:left w:val="nil"/>
              <w:bottom w:val="nil"/>
              <w:right w:val="nil"/>
            </w:tcBorders>
          </w:tcPr>
          <w:p w14:paraId="3AB58D53" w14:textId="77777777" w:rsidR="00B1044B" w:rsidRPr="0021064C" w:rsidRDefault="00B1044B" w:rsidP="00995D60">
            <w:pPr>
              <w:pStyle w:val="Normal6a"/>
            </w:pPr>
          </w:p>
        </w:tc>
        <w:tc>
          <w:tcPr>
            <w:tcW w:w="4876" w:type="dxa"/>
            <w:tcBorders>
              <w:top w:val="nil"/>
              <w:left w:val="nil"/>
              <w:bottom w:val="nil"/>
              <w:right w:val="nil"/>
            </w:tcBorders>
          </w:tcPr>
          <w:p w14:paraId="61FB8AB6" w14:textId="77777777" w:rsidR="00B1044B" w:rsidRPr="0021064C" w:rsidRDefault="00B1044B" w:rsidP="00995D60">
            <w:pPr>
              <w:pStyle w:val="Normal6a"/>
            </w:pPr>
            <w:r w:rsidRPr="0021064C">
              <w:rPr>
                <w:b/>
                <w:i/>
              </w:rPr>
              <w:t>5 quinquies.</w:t>
            </w:r>
            <w:r w:rsidRPr="0021064C">
              <w:tab/>
            </w:r>
            <w:r w:rsidRPr="0021064C">
              <w:rPr>
                <w:b/>
                <w:i/>
              </w:rPr>
              <w:t>Pide que la estrategia industrial marítima incluya a la flota pesquera en su objetivo de apoyar la economía azul y garantizar o recuperar el liderazgo mundial de Europa en materia de tecnologías marítimas;</w:t>
            </w:r>
          </w:p>
        </w:tc>
      </w:tr>
    </w:tbl>
    <w:p w14:paraId="074CFF5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FEC7BE2" w14:textId="77777777" w:rsidR="00B1044B" w:rsidRPr="0021064C" w:rsidRDefault="00B1044B" w:rsidP="00B1044B">
      <w:r w:rsidRPr="0021064C">
        <w:rPr>
          <w:rStyle w:val="HideTWBExt"/>
        </w:rPr>
        <w:t>&lt;/Amend&gt;</w:t>
      </w:r>
    </w:p>
    <w:p w14:paraId="1994DFC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191</w:t>
      </w:r>
      <w:r w:rsidRPr="0021064C">
        <w:rPr>
          <w:rStyle w:val="HideTWBExt"/>
        </w:rPr>
        <w:t>&lt;/NumAm&gt;</w:t>
      </w:r>
    </w:p>
    <w:p w14:paraId="7F58AC1A"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7CF5C1B" w14:textId="77777777" w:rsidR="00B1044B" w:rsidRPr="0021064C" w:rsidRDefault="00B1044B" w:rsidP="00B1044B">
      <w:pPr>
        <w:pStyle w:val="NormalBold"/>
      </w:pPr>
      <w:r w:rsidRPr="0021064C">
        <w:rPr>
          <w:rStyle w:val="HideTWBExt"/>
          <w:b w:val="0"/>
        </w:rPr>
        <w:t>&lt;/RepeatBlock-By&gt;</w:t>
      </w:r>
    </w:p>
    <w:p w14:paraId="390D389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B420A2C" w14:textId="77777777" w:rsidR="00B1044B" w:rsidRPr="0021064C" w:rsidRDefault="00B1044B" w:rsidP="00B1044B">
      <w:pPr>
        <w:pStyle w:val="NormalBold"/>
      </w:pPr>
      <w:r w:rsidRPr="0021064C">
        <w:rPr>
          <w:rStyle w:val="HideTWBExt"/>
        </w:rPr>
        <w:t>&lt;Article&gt;</w:t>
      </w:r>
      <w:r w:rsidRPr="0021064C">
        <w:t>Subtítulo 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17AE01F" w14:textId="77777777" w:rsidTr="00995D60">
        <w:trPr>
          <w:trHeight w:hRule="exact" w:val="240"/>
          <w:jc w:val="center"/>
        </w:trPr>
        <w:tc>
          <w:tcPr>
            <w:tcW w:w="9752" w:type="dxa"/>
            <w:gridSpan w:val="2"/>
            <w:tcBorders>
              <w:top w:val="nil"/>
              <w:left w:val="nil"/>
              <w:bottom w:val="nil"/>
              <w:right w:val="nil"/>
            </w:tcBorders>
          </w:tcPr>
          <w:p w14:paraId="3F8D0EBB" w14:textId="77777777" w:rsidR="00B1044B" w:rsidRPr="0021064C" w:rsidRDefault="00B1044B" w:rsidP="00995D60"/>
        </w:tc>
      </w:tr>
      <w:tr w:rsidR="00B1044B" w:rsidRPr="0021064C" w14:paraId="2EA22DDF" w14:textId="77777777" w:rsidTr="00995D60">
        <w:trPr>
          <w:trHeight w:val="240"/>
          <w:jc w:val="center"/>
        </w:trPr>
        <w:tc>
          <w:tcPr>
            <w:tcW w:w="4876" w:type="dxa"/>
            <w:tcBorders>
              <w:top w:val="nil"/>
              <w:left w:val="nil"/>
              <w:bottom w:val="nil"/>
              <w:right w:val="nil"/>
            </w:tcBorders>
          </w:tcPr>
          <w:p w14:paraId="01F4C3F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60F28EF" w14:textId="77777777" w:rsidR="00B1044B" w:rsidRPr="0021064C" w:rsidRDefault="00B1044B" w:rsidP="00995D60">
            <w:pPr>
              <w:pStyle w:val="AmColumnHeading"/>
            </w:pPr>
            <w:r w:rsidRPr="0021064C">
              <w:t>Enmienda</w:t>
            </w:r>
          </w:p>
        </w:tc>
      </w:tr>
      <w:tr w:rsidR="00B1044B" w:rsidRPr="0021064C" w14:paraId="1C67F861" w14:textId="77777777" w:rsidTr="00995D60">
        <w:trPr>
          <w:jc w:val="center"/>
        </w:trPr>
        <w:tc>
          <w:tcPr>
            <w:tcW w:w="4876" w:type="dxa"/>
            <w:tcBorders>
              <w:top w:val="nil"/>
              <w:left w:val="nil"/>
              <w:bottom w:val="nil"/>
              <w:right w:val="nil"/>
            </w:tcBorders>
          </w:tcPr>
          <w:p w14:paraId="1EC694B6" w14:textId="77777777" w:rsidR="00B1044B" w:rsidRPr="0021064C" w:rsidRDefault="00B1044B" w:rsidP="00995D60">
            <w:pPr>
              <w:pStyle w:val="Normal6a"/>
            </w:pPr>
            <w:r w:rsidRPr="0021064C">
              <w:rPr>
                <w:b/>
                <w:i/>
              </w:rPr>
              <w:t>Limitaciones normativas</w:t>
            </w:r>
          </w:p>
        </w:tc>
        <w:tc>
          <w:tcPr>
            <w:tcW w:w="4876" w:type="dxa"/>
            <w:tcBorders>
              <w:top w:val="nil"/>
              <w:left w:val="nil"/>
              <w:bottom w:val="nil"/>
              <w:right w:val="nil"/>
            </w:tcBorders>
          </w:tcPr>
          <w:p w14:paraId="4343D5A5" w14:textId="77777777" w:rsidR="00B1044B" w:rsidRPr="0021064C" w:rsidRDefault="00B1044B" w:rsidP="00995D60">
            <w:pPr>
              <w:pStyle w:val="Normal6a"/>
            </w:pPr>
            <w:r w:rsidRPr="0021064C">
              <w:rPr>
                <w:b/>
                <w:i/>
              </w:rPr>
              <w:t>Modernización</w:t>
            </w:r>
          </w:p>
        </w:tc>
      </w:tr>
    </w:tbl>
    <w:p w14:paraId="5BB0681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99740A9" w14:textId="77777777" w:rsidR="00B1044B" w:rsidRPr="0021064C" w:rsidRDefault="00B1044B" w:rsidP="00B1044B">
      <w:r w:rsidRPr="0021064C">
        <w:rPr>
          <w:rStyle w:val="HideTWBExt"/>
        </w:rPr>
        <w:t>&lt;/Amend&gt;</w:t>
      </w:r>
    </w:p>
    <w:p w14:paraId="75D1FA1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192</w:t>
      </w:r>
      <w:r w:rsidRPr="0021064C">
        <w:rPr>
          <w:rStyle w:val="HideTWBExt"/>
        </w:rPr>
        <w:t>&lt;/NumAm&gt;</w:t>
      </w:r>
    </w:p>
    <w:p w14:paraId="1375590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7E5D67C" w14:textId="77777777" w:rsidR="00B1044B" w:rsidRPr="0021064C" w:rsidRDefault="00B1044B" w:rsidP="00B1044B">
      <w:pPr>
        <w:pStyle w:val="NormalBold"/>
      </w:pPr>
      <w:r w:rsidRPr="0021064C">
        <w:rPr>
          <w:rStyle w:val="HideTWBExt"/>
          <w:b w:val="0"/>
        </w:rPr>
        <w:t>&lt;/RepeatBlock-By&gt;</w:t>
      </w:r>
    </w:p>
    <w:p w14:paraId="6762249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B21C07E" w14:textId="77777777" w:rsidR="00B1044B" w:rsidRPr="0021064C" w:rsidRDefault="00B1044B" w:rsidP="00B1044B">
      <w:pPr>
        <w:pStyle w:val="NormalBold"/>
      </w:pPr>
      <w:r w:rsidRPr="0021064C">
        <w:rPr>
          <w:rStyle w:val="HideTWBExt"/>
        </w:rPr>
        <w:t>&lt;Article&gt;</w:t>
      </w:r>
      <w:r w:rsidRPr="0021064C">
        <w:t>Apartado 5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32BAD87" w14:textId="77777777" w:rsidTr="00995D60">
        <w:trPr>
          <w:trHeight w:hRule="exact" w:val="240"/>
          <w:jc w:val="center"/>
        </w:trPr>
        <w:tc>
          <w:tcPr>
            <w:tcW w:w="9752" w:type="dxa"/>
            <w:gridSpan w:val="2"/>
            <w:tcBorders>
              <w:top w:val="nil"/>
              <w:left w:val="nil"/>
              <w:bottom w:val="nil"/>
              <w:right w:val="nil"/>
            </w:tcBorders>
          </w:tcPr>
          <w:p w14:paraId="18E2783E" w14:textId="77777777" w:rsidR="00B1044B" w:rsidRPr="0021064C" w:rsidRDefault="00B1044B" w:rsidP="00995D60"/>
        </w:tc>
      </w:tr>
      <w:tr w:rsidR="00B1044B" w:rsidRPr="0021064C" w14:paraId="60D18958" w14:textId="77777777" w:rsidTr="00995D60">
        <w:trPr>
          <w:trHeight w:val="240"/>
          <w:jc w:val="center"/>
        </w:trPr>
        <w:tc>
          <w:tcPr>
            <w:tcW w:w="4876" w:type="dxa"/>
            <w:tcBorders>
              <w:top w:val="nil"/>
              <w:left w:val="nil"/>
              <w:bottom w:val="nil"/>
              <w:right w:val="nil"/>
            </w:tcBorders>
          </w:tcPr>
          <w:p w14:paraId="7DACE70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D29348A" w14:textId="77777777" w:rsidR="00B1044B" w:rsidRPr="0021064C" w:rsidRDefault="00B1044B" w:rsidP="00995D60">
            <w:pPr>
              <w:pStyle w:val="AmColumnHeading"/>
            </w:pPr>
            <w:r w:rsidRPr="0021064C">
              <w:t>Enmienda</w:t>
            </w:r>
          </w:p>
        </w:tc>
      </w:tr>
      <w:tr w:rsidR="00B1044B" w:rsidRPr="0021064C" w14:paraId="7BFB18D6" w14:textId="77777777" w:rsidTr="00995D60">
        <w:trPr>
          <w:jc w:val="center"/>
        </w:trPr>
        <w:tc>
          <w:tcPr>
            <w:tcW w:w="4876" w:type="dxa"/>
            <w:tcBorders>
              <w:top w:val="nil"/>
              <w:left w:val="nil"/>
              <w:bottom w:val="nil"/>
              <w:right w:val="nil"/>
            </w:tcBorders>
          </w:tcPr>
          <w:p w14:paraId="618ECE82" w14:textId="77777777" w:rsidR="00B1044B" w:rsidRPr="0021064C" w:rsidRDefault="00B1044B" w:rsidP="00995D60">
            <w:pPr>
              <w:pStyle w:val="Normal6a"/>
            </w:pPr>
          </w:p>
        </w:tc>
        <w:tc>
          <w:tcPr>
            <w:tcW w:w="4876" w:type="dxa"/>
            <w:tcBorders>
              <w:top w:val="nil"/>
              <w:left w:val="nil"/>
              <w:bottom w:val="nil"/>
              <w:right w:val="nil"/>
            </w:tcBorders>
          </w:tcPr>
          <w:p w14:paraId="3E952D64" w14:textId="77777777" w:rsidR="00B1044B" w:rsidRPr="0021064C" w:rsidRDefault="00B1044B" w:rsidP="00995D60">
            <w:pPr>
              <w:pStyle w:val="Normal6a"/>
            </w:pPr>
            <w:r w:rsidRPr="0021064C">
              <w:rPr>
                <w:b/>
                <w:i/>
              </w:rPr>
              <w:t>5 quinquies.</w:t>
            </w:r>
            <w:r w:rsidRPr="0021064C">
              <w:tab/>
            </w:r>
            <w:r w:rsidRPr="0021064C">
              <w:rPr>
                <w:b/>
                <w:i/>
              </w:rPr>
              <w:t>Subraya que las cuencas marítimas compartidas son especialmente vulnerables al impacto ambiental de las prácticas pesqueras perjudiciales, también de las que no son llevadas a cabo por buques de la Unión; pide que se refuerce la cooperación con terceros países que operen en las mismas regiones marítimas, en particular en el marco de las organizaciones regionales de ordenación pesquera (OROP), con el fin de intercambiar buenas prácticas, coordinar las inversiones y establecer objetivos comunes para la descarbonización y la sostenibilidad medioambiental de la pesca;</w:t>
            </w:r>
          </w:p>
        </w:tc>
      </w:tr>
    </w:tbl>
    <w:p w14:paraId="6AF4BCD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9FD1138" w14:textId="77777777" w:rsidR="00B1044B" w:rsidRPr="0021064C" w:rsidRDefault="00B1044B" w:rsidP="00B1044B">
      <w:r w:rsidRPr="0021064C">
        <w:rPr>
          <w:rStyle w:val="HideTWBExt"/>
        </w:rPr>
        <w:t>&lt;/Amend&gt;</w:t>
      </w:r>
    </w:p>
    <w:p w14:paraId="3895334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193</w:t>
      </w:r>
      <w:r w:rsidRPr="0021064C">
        <w:rPr>
          <w:rStyle w:val="HideTWBExt"/>
        </w:rPr>
        <w:t>&lt;/NumAm&gt;</w:t>
      </w:r>
    </w:p>
    <w:p w14:paraId="4EDC7C1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B923827" w14:textId="77777777" w:rsidR="00B1044B" w:rsidRPr="0021064C" w:rsidRDefault="00B1044B" w:rsidP="00B1044B">
      <w:pPr>
        <w:pStyle w:val="NormalBold"/>
      </w:pPr>
      <w:r w:rsidRPr="0021064C">
        <w:rPr>
          <w:rStyle w:val="HideTWBExt"/>
          <w:b w:val="0"/>
        </w:rPr>
        <w:t>&lt;/RepeatBlock-By&gt;</w:t>
      </w:r>
    </w:p>
    <w:p w14:paraId="3381254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C801165"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DF2717D" w14:textId="77777777" w:rsidTr="00995D60">
        <w:trPr>
          <w:trHeight w:hRule="exact" w:val="240"/>
          <w:jc w:val="center"/>
        </w:trPr>
        <w:tc>
          <w:tcPr>
            <w:tcW w:w="9752" w:type="dxa"/>
            <w:gridSpan w:val="2"/>
            <w:tcBorders>
              <w:top w:val="nil"/>
              <w:left w:val="nil"/>
              <w:bottom w:val="nil"/>
              <w:right w:val="nil"/>
            </w:tcBorders>
          </w:tcPr>
          <w:p w14:paraId="58285284" w14:textId="77777777" w:rsidR="00B1044B" w:rsidRPr="0021064C" w:rsidRDefault="00B1044B" w:rsidP="00995D60"/>
        </w:tc>
      </w:tr>
      <w:tr w:rsidR="00B1044B" w:rsidRPr="0021064C" w14:paraId="2718BE0D" w14:textId="77777777" w:rsidTr="00995D60">
        <w:trPr>
          <w:trHeight w:val="240"/>
          <w:jc w:val="center"/>
        </w:trPr>
        <w:tc>
          <w:tcPr>
            <w:tcW w:w="4876" w:type="dxa"/>
            <w:tcBorders>
              <w:top w:val="nil"/>
              <w:left w:val="nil"/>
              <w:bottom w:val="nil"/>
              <w:right w:val="nil"/>
            </w:tcBorders>
          </w:tcPr>
          <w:p w14:paraId="78F8929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31C7DF3" w14:textId="77777777" w:rsidR="00B1044B" w:rsidRPr="0021064C" w:rsidRDefault="00B1044B" w:rsidP="00995D60">
            <w:pPr>
              <w:pStyle w:val="AmColumnHeading"/>
            </w:pPr>
            <w:r w:rsidRPr="0021064C">
              <w:t>Enmienda</w:t>
            </w:r>
          </w:p>
        </w:tc>
      </w:tr>
      <w:tr w:rsidR="00B1044B" w:rsidRPr="0021064C" w14:paraId="504744E7" w14:textId="77777777" w:rsidTr="00995D60">
        <w:trPr>
          <w:jc w:val="center"/>
        </w:trPr>
        <w:tc>
          <w:tcPr>
            <w:tcW w:w="4876" w:type="dxa"/>
            <w:tcBorders>
              <w:top w:val="nil"/>
              <w:left w:val="nil"/>
              <w:bottom w:val="nil"/>
              <w:right w:val="nil"/>
            </w:tcBorders>
          </w:tcPr>
          <w:p w14:paraId="7B3FCC6A" w14:textId="77777777" w:rsidR="00B1044B" w:rsidRPr="0021064C" w:rsidRDefault="00B1044B" w:rsidP="00995D60">
            <w:pPr>
              <w:pStyle w:val="Normal6a"/>
            </w:pPr>
            <w:r w:rsidRPr="0021064C">
              <w:rPr>
                <w:b/>
                <w:i/>
              </w:rPr>
              <w:t>6.</w:t>
            </w:r>
            <w:r w:rsidRPr="0021064C">
              <w:tab/>
            </w:r>
            <w:r w:rsidRPr="0021064C">
              <w:rPr>
                <w:b/>
                <w:i/>
              </w:rPr>
              <w:t>Destaca que la PPC impone límites estrictos de capacidad basados en el arqueo bruto, lo que limita la instalación de nuevos sistemas de propulsión y tecnologías de almacenamiento de combustible;</w:t>
            </w:r>
          </w:p>
        </w:tc>
        <w:tc>
          <w:tcPr>
            <w:tcW w:w="4876" w:type="dxa"/>
            <w:tcBorders>
              <w:top w:val="nil"/>
              <w:left w:val="nil"/>
              <w:bottom w:val="nil"/>
              <w:right w:val="nil"/>
            </w:tcBorders>
          </w:tcPr>
          <w:p w14:paraId="5991FA96" w14:textId="77777777" w:rsidR="00B1044B" w:rsidRPr="0021064C" w:rsidRDefault="00B1044B" w:rsidP="00995D60">
            <w:pPr>
              <w:pStyle w:val="Normal6a"/>
            </w:pPr>
            <w:r w:rsidRPr="0021064C">
              <w:rPr>
                <w:b/>
                <w:i/>
              </w:rPr>
              <w:t>suprimido</w:t>
            </w:r>
          </w:p>
        </w:tc>
      </w:tr>
    </w:tbl>
    <w:p w14:paraId="592B27C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7A22A00" w14:textId="77777777" w:rsidR="00B1044B" w:rsidRPr="0021064C" w:rsidRDefault="00B1044B" w:rsidP="00B1044B">
      <w:r w:rsidRPr="0021064C">
        <w:rPr>
          <w:rStyle w:val="HideTWBExt"/>
        </w:rPr>
        <w:t>&lt;/Amend&gt;</w:t>
      </w:r>
    </w:p>
    <w:p w14:paraId="5BF2588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194</w:t>
      </w:r>
      <w:r w:rsidRPr="0021064C">
        <w:rPr>
          <w:rStyle w:val="HideTWBExt"/>
        </w:rPr>
        <w:t>&lt;/NumAm&gt;</w:t>
      </w:r>
    </w:p>
    <w:p w14:paraId="7B3AA8C6"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469B88E" w14:textId="77777777" w:rsidR="00B1044B" w:rsidRPr="0021064C" w:rsidRDefault="00B1044B" w:rsidP="00B1044B">
      <w:pPr>
        <w:pStyle w:val="NormalBold"/>
      </w:pPr>
      <w:r w:rsidRPr="0021064C">
        <w:rPr>
          <w:rStyle w:val="HideTWBExt"/>
          <w:b w:val="0"/>
        </w:rPr>
        <w:t>&lt;/RepeatBlock-By&gt;</w:t>
      </w:r>
    </w:p>
    <w:p w14:paraId="36D9E68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06E3CDC"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5044FA2" w14:textId="77777777" w:rsidTr="00995D60">
        <w:trPr>
          <w:trHeight w:hRule="exact" w:val="240"/>
          <w:jc w:val="center"/>
        </w:trPr>
        <w:tc>
          <w:tcPr>
            <w:tcW w:w="9752" w:type="dxa"/>
            <w:gridSpan w:val="2"/>
            <w:tcBorders>
              <w:top w:val="nil"/>
              <w:left w:val="nil"/>
              <w:bottom w:val="nil"/>
              <w:right w:val="nil"/>
            </w:tcBorders>
          </w:tcPr>
          <w:p w14:paraId="0021A003" w14:textId="77777777" w:rsidR="00B1044B" w:rsidRPr="0021064C" w:rsidRDefault="00B1044B" w:rsidP="00995D60"/>
        </w:tc>
      </w:tr>
      <w:tr w:rsidR="00B1044B" w:rsidRPr="0021064C" w14:paraId="6D20B422" w14:textId="77777777" w:rsidTr="00995D60">
        <w:trPr>
          <w:trHeight w:val="240"/>
          <w:jc w:val="center"/>
        </w:trPr>
        <w:tc>
          <w:tcPr>
            <w:tcW w:w="4876" w:type="dxa"/>
            <w:tcBorders>
              <w:top w:val="nil"/>
              <w:left w:val="nil"/>
              <w:bottom w:val="nil"/>
              <w:right w:val="nil"/>
            </w:tcBorders>
          </w:tcPr>
          <w:p w14:paraId="316FCAB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8C01CE1" w14:textId="77777777" w:rsidR="00B1044B" w:rsidRPr="0021064C" w:rsidRDefault="00B1044B" w:rsidP="00995D60">
            <w:pPr>
              <w:pStyle w:val="AmColumnHeading"/>
            </w:pPr>
            <w:r w:rsidRPr="0021064C">
              <w:t>Enmienda</w:t>
            </w:r>
          </w:p>
        </w:tc>
      </w:tr>
      <w:tr w:rsidR="00B1044B" w:rsidRPr="0021064C" w14:paraId="1D5915F2" w14:textId="77777777" w:rsidTr="00995D60">
        <w:trPr>
          <w:jc w:val="center"/>
        </w:trPr>
        <w:tc>
          <w:tcPr>
            <w:tcW w:w="4876" w:type="dxa"/>
            <w:tcBorders>
              <w:top w:val="nil"/>
              <w:left w:val="nil"/>
              <w:bottom w:val="nil"/>
              <w:right w:val="nil"/>
            </w:tcBorders>
          </w:tcPr>
          <w:p w14:paraId="1AAB78BC"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p>
        </w:tc>
        <w:tc>
          <w:tcPr>
            <w:tcW w:w="4876" w:type="dxa"/>
            <w:tcBorders>
              <w:top w:val="nil"/>
              <w:left w:val="nil"/>
              <w:bottom w:val="nil"/>
              <w:right w:val="nil"/>
            </w:tcBorders>
          </w:tcPr>
          <w:p w14:paraId="3F438BDB" w14:textId="77777777" w:rsidR="00B1044B" w:rsidRPr="0021064C" w:rsidRDefault="00B1044B" w:rsidP="00995D60">
            <w:pPr>
              <w:pStyle w:val="Normal6a"/>
            </w:pPr>
            <w:r w:rsidRPr="0021064C">
              <w:t>6.</w:t>
            </w:r>
            <w:r w:rsidRPr="0021064C">
              <w:tab/>
              <w:t xml:space="preserve">Destaca que la PPC impone límites estrictos de capacidad basados en el arqueo bruto, lo que limita la instalación de nuevos sistemas de propulsión y tecnologías de almacenamiento de combustible; </w:t>
            </w:r>
            <w:r w:rsidRPr="0021064C">
              <w:rPr>
                <w:b/>
                <w:i/>
              </w:rPr>
              <w:t>subraya, a este respecto, la importancia de los objetivos de la PPC de reducir el exceso de capacidad y la sobrepesca; recuerda que el exceso de capacidad está provocando sobrepesca y aumentando la competencia por unos recursos marinos limitados, lo que está provocando una pérdida de rentabilidad y medios de subsistencia del sector pesquero; destaca que el objetivo del artículo 22 del Reglamento PPC sigue sin cumplirse y que en los últimos años se han notificado casos de fraude con respecto a la potencia del motor;</w:t>
            </w:r>
          </w:p>
        </w:tc>
      </w:tr>
    </w:tbl>
    <w:p w14:paraId="7DABA00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C2738CF" w14:textId="77777777" w:rsidR="00B1044B" w:rsidRPr="0021064C" w:rsidRDefault="00B1044B" w:rsidP="00B1044B">
      <w:r w:rsidRPr="0021064C">
        <w:rPr>
          <w:rStyle w:val="HideTWBExt"/>
        </w:rPr>
        <w:t>&lt;/Amend&gt;</w:t>
      </w:r>
    </w:p>
    <w:p w14:paraId="09A369A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195</w:t>
      </w:r>
      <w:r w:rsidRPr="0021064C">
        <w:rPr>
          <w:rStyle w:val="HideTWBExt"/>
        </w:rPr>
        <w:t>&lt;/NumAm&gt;</w:t>
      </w:r>
    </w:p>
    <w:p w14:paraId="5D18727F"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0DED5BA4" w14:textId="77777777" w:rsidR="00B1044B" w:rsidRPr="0021064C" w:rsidRDefault="00B1044B" w:rsidP="00B1044B">
      <w:pPr>
        <w:pStyle w:val="NormalBold"/>
      </w:pPr>
      <w:r w:rsidRPr="0021064C">
        <w:rPr>
          <w:rStyle w:val="HideTWBExt"/>
          <w:b w:val="0"/>
        </w:rPr>
        <w:t>&lt;/RepeatBlock-By&gt;</w:t>
      </w:r>
    </w:p>
    <w:p w14:paraId="65E14C7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3F3951"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30BFEB" w14:textId="77777777" w:rsidTr="00995D60">
        <w:trPr>
          <w:trHeight w:hRule="exact" w:val="240"/>
          <w:jc w:val="center"/>
        </w:trPr>
        <w:tc>
          <w:tcPr>
            <w:tcW w:w="9752" w:type="dxa"/>
            <w:gridSpan w:val="2"/>
            <w:tcBorders>
              <w:top w:val="nil"/>
              <w:left w:val="nil"/>
              <w:bottom w:val="nil"/>
              <w:right w:val="nil"/>
            </w:tcBorders>
          </w:tcPr>
          <w:p w14:paraId="078681DD" w14:textId="77777777" w:rsidR="00B1044B" w:rsidRPr="0021064C" w:rsidRDefault="00B1044B" w:rsidP="00995D60"/>
        </w:tc>
      </w:tr>
      <w:tr w:rsidR="00B1044B" w:rsidRPr="0021064C" w14:paraId="07A5BBD9" w14:textId="77777777" w:rsidTr="00995D60">
        <w:trPr>
          <w:trHeight w:val="240"/>
          <w:jc w:val="center"/>
        </w:trPr>
        <w:tc>
          <w:tcPr>
            <w:tcW w:w="4876" w:type="dxa"/>
            <w:tcBorders>
              <w:top w:val="nil"/>
              <w:left w:val="nil"/>
              <w:bottom w:val="nil"/>
              <w:right w:val="nil"/>
            </w:tcBorders>
          </w:tcPr>
          <w:p w14:paraId="3F3F82E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28D73F2" w14:textId="77777777" w:rsidR="00B1044B" w:rsidRPr="0021064C" w:rsidRDefault="00B1044B" w:rsidP="00995D60">
            <w:pPr>
              <w:pStyle w:val="AmColumnHeading"/>
            </w:pPr>
            <w:r w:rsidRPr="0021064C">
              <w:t>Enmienda</w:t>
            </w:r>
          </w:p>
        </w:tc>
      </w:tr>
      <w:tr w:rsidR="00B1044B" w:rsidRPr="0021064C" w14:paraId="28E38919" w14:textId="77777777" w:rsidTr="00995D60">
        <w:trPr>
          <w:jc w:val="center"/>
        </w:trPr>
        <w:tc>
          <w:tcPr>
            <w:tcW w:w="4876" w:type="dxa"/>
            <w:tcBorders>
              <w:top w:val="nil"/>
              <w:left w:val="nil"/>
              <w:bottom w:val="nil"/>
              <w:right w:val="nil"/>
            </w:tcBorders>
          </w:tcPr>
          <w:p w14:paraId="7C241865"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p>
        </w:tc>
        <w:tc>
          <w:tcPr>
            <w:tcW w:w="4876" w:type="dxa"/>
            <w:tcBorders>
              <w:top w:val="nil"/>
              <w:left w:val="nil"/>
              <w:bottom w:val="nil"/>
              <w:right w:val="nil"/>
            </w:tcBorders>
          </w:tcPr>
          <w:p w14:paraId="0FC8E41B"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r w:rsidRPr="0021064C">
              <w:rPr>
                <w:b/>
                <w:i/>
              </w:rPr>
              <w:t>. Pide una revisión urgente de la definición de capacidad pesquera en la PPC, de forma que se excluyan del cómputo las zonas de habitabilidad (camarotes, aseos, cocina, etc.) necesarias para el bienestar de la tripulación con el fin de facilitar la instalación de nuevas tecnologías y mejorar las condiciones laborales a bordo</w:t>
            </w:r>
            <w:r w:rsidRPr="0021064C">
              <w:t>;</w:t>
            </w:r>
          </w:p>
        </w:tc>
      </w:tr>
    </w:tbl>
    <w:p w14:paraId="3C0F3AC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2F4ED510" w14:textId="77777777" w:rsidR="00B1044B" w:rsidRPr="0021064C" w:rsidRDefault="00B1044B" w:rsidP="00B1044B">
      <w:r w:rsidRPr="0021064C">
        <w:rPr>
          <w:rStyle w:val="HideTWBExt"/>
        </w:rPr>
        <w:t>&lt;/Amend&gt;</w:t>
      </w:r>
    </w:p>
    <w:p w14:paraId="6FD656C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196</w:t>
      </w:r>
      <w:r w:rsidRPr="0021064C">
        <w:rPr>
          <w:rStyle w:val="HideTWBExt"/>
        </w:rPr>
        <w:t>&lt;/NumAm&gt;</w:t>
      </w:r>
    </w:p>
    <w:p w14:paraId="0CCB7685"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Asger Christensen</w:t>
      </w:r>
      <w:r w:rsidRPr="0021064C">
        <w:rPr>
          <w:rStyle w:val="HideTWBExt"/>
          <w:b w:val="0"/>
        </w:rPr>
        <w:t>&lt;/Members&gt;</w:t>
      </w:r>
    </w:p>
    <w:p w14:paraId="748E9392" w14:textId="77777777" w:rsidR="00B1044B" w:rsidRPr="0021064C" w:rsidRDefault="00B1044B" w:rsidP="00B1044B">
      <w:pPr>
        <w:pStyle w:val="NormalBold"/>
      </w:pPr>
      <w:r w:rsidRPr="0021064C">
        <w:rPr>
          <w:rStyle w:val="HideTWBExt"/>
          <w:b w:val="0"/>
        </w:rPr>
        <w:t>&lt;/RepeatBlock-By&gt;</w:t>
      </w:r>
    </w:p>
    <w:p w14:paraId="1CC03E4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621F58C"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7603DA0" w14:textId="77777777" w:rsidTr="00995D60">
        <w:trPr>
          <w:trHeight w:hRule="exact" w:val="240"/>
          <w:jc w:val="center"/>
        </w:trPr>
        <w:tc>
          <w:tcPr>
            <w:tcW w:w="9752" w:type="dxa"/>
            <w:gridSpan w:val="2"/>
            <w:tcBorders>
              <w:top w:val="nil"/>
              <w:left w:val="nil"/>
              <w:bottom w:val="nil"/>
              <w:right w:val="nil"/>
            </w:tcBorders>
          </w:tcPr>
          <w:p w14:paraId="2FD5C7D7" w14:textId="77777777" w:rsidR="00B1044B" w:rsidRPr="0021064C" w:rsidRDefault="00B1044B" w:rsidP="00995D60"/>
        </w:tc>
      </w:tr>
      <w:tr w:rsidR="00B1044B" w:rsidRPr="0021064C" w14:paraId="44872793" w14:textId="77777777" w:rsidTr="00995D60">
        <w:trPr>
          <w:trHeight w:val="240"/>
          <w:jc w:val="center"/>
        </w:trPr>
        <w:tc>
          <w:tcPr>
            <w:tcW w:w="4876" w:type="dxa"/>
            <w:tcBorders>
              <w:top w:val="nil"/>
              <w:left w:val="nil"/>
              <w:bottom w:val="nil"/>
              <w:right w:val="nil"/>
            </w:tcBorders>
          </w:tcPr>
          <w:p w14:paraId="0228F7A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8B14A95" w14:textId="77777777" w:rsidR="00B1044B" w:rsidRPr="0021064C" w:rsidRDefault="00B1044B" w:rsidP="00995D60">
            <w:pPr>
              <w:pStyle w:val="AmColumnHeading"/>
            </w:pPr>
            <w:r w:rsidRPr="0021064C">
              <w:t>Enmienda</w:t>
            </w:r>
          </w:p>
        </w:tc>
      </w:tr>
      <w:tr w:rsidR="00B1044B" w:rsidRPr="0021064C" w14:paraId="365061A4" w14:textId="77777777" w:rsidTr="00995D60">
        <w:trPr>
          <w:jc w:val="center"/>
        </w:trPr>
        <w:tc>
          <w:tcPr>
            <w:tcW w:w="4876" w:type="dxa"/>
            <w:tcBorders>
              <w:top w:val="nil"/>
              <w:left w:val="nil"/>
              <w:bottom w:val="nil"/>
              <w:right w:val="nil"/>
            </w:tcBorders>
          </w:tcPr>
          <w:p w14:paraId="1005FD1C" w14:textId="77777777" w:rsidR="00B1044B" w:rsidRPr="0021064C" w:rsidRDefault="00B1044B" w:rsidP="00995D60">
            <w:pPr>
              <w:pStyle w:val="Normal6a"/>
            </w:pPr>
            <w:r w:rsidRPr="0021064C">
              <w:t>6.</w:t>
            </w:r>
            <w:r w:rsidRPr="0021064C">
              <w:tab/>
              <w:t xml:space="preserve">Destaca que la PPC </w:t>
            </w:r>
            <w:r w:rsidRPr="0021064C">
              <w:rPr>
                <w:b/>
                <w:i/>
              </w:rPr>
              <w:t>impone</w:t>
            </w:r>
            <w:r w:rsidRPr="0021064C">
              <w:t xml:space="preserve"> límites estrictos de capacidad basados en el arqueo bruto</w:t>
            </w:r>
            <w:r w:rsidRPr="0021064C">
              <w:rPr>
                <w:b/>
                <w:i/>
              </w:rPr>
              <w:t>, lo que limita</w:t>
            </w:r>
            <w:r w:rsidRPr="0021064C">
              <w:t xml:space="preserve"> la instalación de nuevos sistemas de propulsión y tecnologías de almacenamiento de combustible;</w:t>
            </w:r>
          </w:p>
        </w:tc>
        <w:tc>
          <w:tcPr>
            <w:tcW w:w="4876" w:type="dxa"/>
            <w:tcBorders>
              <w:top w:val="nil"/>
              <w:left w:val="nil"/>
              <w:bottom w:val="nil"/>
              <w:right w:val="nil"/>
            </w:tcBorders>
          </w:tcPr>
          <w:p w14:paraId="50CBD252" w14:textId="77777777" w:rsidR="00B1044B" w:rsidRPr="0021064C" w:rsidRDefault="00B1044B" w:rsidP="00995D60">
            <w:pPr>
              <w:pStyle w:val="Normal6a"/>
            </w:pPr>
            <w:r w:rsidRPr="0021064C">
              <w:t>6.</w:t>
            </w:r>
            <w:r w:rsidRPr="0021064C">
              <w:tab/>
              <w:t xml:space="preserve">Destaca que la PPC </w:t>
            </w:r>
            <w:r w:rsidRPr="0021064C">
              <w:rPr>
                <w:b/>
                <w:i/>
              </w:rPr>
              <w:t>establece</w:t>
            </w:r>
            <w:r w:rsidRPr="0021064C">
              <w:t xml:space="preserve"> límites estrictos de capacidad basados en el arqueo bruto</w:t>
            </w:r>
            <w:r w:rsidRPr="0021064C">
              <w:rPr>
                <w:b/>
                <w:i/>
              </w:rPr>
              <w:t>; destaca que corresponde a los Estados miembros gestionar sus límites máximos de capacidad nacionales; señala que, para el sector pesquero, la aplicación de estos límites, junto con el enfoque restrictivo de los Estados miembros, ha creado barreras a</w:t>
            </w:r>
            <w:r w:rsidRPr="0021064C">
              <w:t xml:space="preserve"> la instalación de nuevos sistemas de propulsión y tecnologías de almacenamiento de combustible;</w:t>
            </w:r>
          </w:p>
        </w:tc>
      </w:tr>
    </w:tbl>
    <w:p w14:paraId="44BE9FD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0074EC7" w14:textId="77777777" w:rsidR="00B1044B" w:rsidRPr="0021064C" w:rsidRDefault="00B1044B" w:rsidP="00B1044B">
      <w:r w:rsidRPr="0021064C">
        <w:rPr>
          <w:rStyle w:val="HideTWBExt"/>
        </w:rPr>
        <w:t>&lt;/Amend&gt;</w:t>
      </w:r>
    </w:p>
    <w:p w14:paraId="2A50C6D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197</w:t>
      </w:r>
      <w:r w:rsidRPr="0021064C">
        <w:rPr>
          <w:rStyle w:val="HideTWBExt"/>
        </w:rPr>
        <w:t>&lt;/NumAm&gt;</w:t>
      </w:r>
    </w:p>
    <w:p w14:paraId="77E9C8AD"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5EC4899F" w14:textId="77777777" w:rsidR="00B1044B" w:rsidRPr="0021064C" w:rsidRDefault="00B1044B" w:rsidP="00B1044B">
      <w:pPr>
        <w:pStyle w:val="NormalBold"/>
      </w:pPr>
      <w:r w:rsidRPr="0021064C">
        <w:rPr>
          <w:rStyle w:val="HideTWBExt"/>
          <w:b w:val="0"/>
        </w:rPr>
        <w:t>&lt;/RepeatBlock-By&gt;</w:t>
      </w:r>
    </w:p>
    <w:p w14:paraId="34E0893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4FD6890"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90C65D8" w14:textId="77777777" w:rsidTr="00995D60">
        <w:trPr>
          <w:trHeight w:hRule="exact" w:val="240"/>
          <w:jc w:val="center"/>
        </w:trPr>
        <w:tc>
          <w:tcPr>
            <w:tcW w:w="9752" w:type="dxa"/>
            <w:gridSpan w:val="2"/>
            <w:tcBorders>
              <w:top w:val="nil"/>
              <w:left w:val="nil"/>
              <w:bottom w:val="nil"/>
              <w:right w:val="nil"/>
            </w:tcBorders>
          </w:tcPr>
          <w:p w14:paraId="28A124C5" w14:textId="77777777" w:rsidR="00B1044B" w:rsidRPr="0021064C" w:rsidRDefault="00B1044B" w:rsidP="00995D60"/>
        </w:tc>
      </w:tr>
      <w:tr w:rsidR="00B1044B" w:rsidRPr="0021064C" w14:paraId="275807EF" w14:textId="77777777" w:rsidTr="00995D60">
        <w:trPr>
          <w:trHeight w:val="240"/>
          <w:jc w:val="center"/>
        </w:trPr>
        <w:tc>
          <w:tcPr>
            <w:tcW w:w="4876" w:type="dxa"/>
            <w:tcBorders>
              <w:top w:val="nil"/>
              <w:left w:val="nil"/>
              <w:bottom w:val="nil"/>
              <w:right w:val="nil"/>
            </w:tcBorders>
          </w:tcPr>
          <w:p w14:paraId="7BABE5D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C9E1353" w14:textId="77777777" w:rsidR="00B1044B" w:rsidRPr="0021064C" w:rsidRDefault="00B1044B" w:rsidP="00995D60">
            <w:pPr>
              <w:pStyle w:val="AmColumnHeading"/>
            </w:pPr>
            <w:r w:rsidRPr="0021064C">
              <w:t>Enmienda</w:t>
            </w:r>
          </w:p>
        </w:tc>
      </w:tr>
      <w:tr w:rsidR="00B1044B" w:rsidRPr="0021064C" w14:paraId="3B2AF185" w14:textId="77777777" w:rsidTr="00995D60">
        <w:trPr>
          <w:jc w:val="center"/>
        </w:trPr>
        <w:tc>
          <w:tcPr>
            <w:tcW w:w="4876" w:type="dxa"/>
            <w:tcBorders>
              <w:top w:val="nil"/>
              <w:left w:val="nil"/>
              <w:bottom w:val="nil"/>
              <w:right w:val="nil"/>
            </w:tcBorders>
          </w:tcPr>
          <w:p w14:paraId="773518D0"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p>
        </w:tc>
        <w:tc>
          <w:tcPr>
            <w:tcW w:w="4876" w:type="dxa"/>
            <w:tcBorders>
              <w:top w:val="nil"/>
              <w:left w:val="nil"/>
              <w:bottom w:val="nil"/>
              <w:right w:val="nil"/>
            </w:tcBorders>
          </w:tcPr>
          <w:p w14:paraId="4B05DE38"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r w:rsidRPr="0021064C">
              <w:rPr>
                <w:b/>
                <w:i/>
              </w:rPr>
              <w:t> señala que muchas tecnologías y motores nuevos requerirán más espacio, lo que, básicamente, hará que los límites de capacidad actuales se queden obsoletos;</w:t>
            </w:r>
          </w:p>
        </w:tc>
      </w:tr>
    </w:tbl>
    <w:p w14:paraId="798059B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BFF0950" w14:textId="77777777" w:rsidR="00B1044B" w:rsidRPr="0021064C" w:rsidRDefault="00B1044B" w:rsidP="00B1044B">
      <w:r w:rsidRPr="0021064C">
        <w:rPr>
          <w:rStyle w:val="HideTWBExt"/>
        </w:rPr>
        <w:t>&lt;/Amend&gt;</w:t>
      </w:r>
    </w:p>
    <w:p w14:paraId="667BBA8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198</w:t>
      </w:r>
      <w:r w:rsidRPr="0021064C">
        <w:rPr>
          <w:rStyle w:val="HideTWBExt"/>
        </w:rPr>
        <w:t>&lt;/NumAm&gt;</w:t>
      </w:r>
    </w:p>
    <w:p w14:paraId="33AEAF8C"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F915424" w14:textId="77777777" w:rsidR="00B1044B" w:rsidRPr="0021064C" w:rsidRDefault="00B1044B" w:rsidP="00B1044B">
      <w:pPr>
        <w:pStyle w:val="NormalBold"/>
      </w:pPr>
      <w:r w:rsidRPr="0021064C">
        <w:rPr>
          <w:rStyle w:val="HideTWBExt"/>
          <w:b w:val="0"/>
        </w:rPr>
        <w:t>&lt;/RepeatBlock-By&gt;</w:t>
      </w:r>
    </w:p>
    <w:p w14:paraId="1555D17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85129F5"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CA76986" w14:textId="77777777" w:rsidTr="00995D60">
        <w:trPr>
          <w:trHeight w:hRule="exact" w:val="240"/>
          <w:jc w:val="center"/>
        </w:trPr>
        <w:tc>
          <w:tcPr>
            <w:tcW w:w="9752" w:type="dxa"/>
            <w:gridSpan w:val="2"/>
            <w:tcBorders>
              <w:top w:val="nil"/>
              <w:left w:val="nil"/>
              <w:bottom w:val="nil"/>
              <w:right w:val="nil"/>
            </w:tcBorders>
          </w:tcPr>
          <w:p w14:paraId="7CC3552C" w14:textId="77777777" w:rsidR="00B1044B" w:rsidRPr="0021064C" w:rsidRDefault="00B1044B" w:rsidP="00995D60"/>
        </w:tc>
      </w:tr>
      <w:tr w:rsidR="00B1044B" w:rsidRPr="0021064C" w14:paraId="19F252E4" w14:textId="77777777" w:rsidTr="00995D60">
        <w:trPr>
          <w:trHeight w:val="240"/>
          <w:jc w:val="center"/>
        </w:trPr>
        <w:tc>
          <w:tcPr>
            <w:tcW w:w="4876" w:type="dxa"/>
            <w:tcBorders>
              <w:top w:val="nil"/>
              <w:left w:val="nil"/>
              <w:bottom w:val="nil"/>
              <w:right w:val="nil"/>
            </w:tcBorders>
          </w:tcPr>
          <w:p w14:paraId="6D88334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D24703B" w14:textId="77777777" w:rsidR="00B1044B" w:rsidRPr="0021064C" w:rsidRDefault="00B1044B" w:rsidP="00995D60">
            <w:pPr>
              <w:pStyle w:val="AmColumnHeading"/>
            </w:pPr>
            <w:r w:rsidRPr="0021064C">
              <w:t>Enmienda</w:t>
            </w:r>
          </w:p>
        </w:tc>
      </w:tr>
      <w:tr w:rsidR="00B1044B" w:rsidRPr="0021064C" w14:paraId="2F5DAB0A" w14:textId="77777777" w:rsidTr="00995D60">
        <w:trPr>
          <w:jc w:val="center"/>
        </w:trPr>
        <w:tc>
          <w:tcPr>
            <w:tcW w:w="4876" w:type="dxa"/>
            <w:tcBorders>
              <w:top w:val="nil"/>
              <w:left w:val="nil"/>
              <w:bottom w:val="nil"/>
              <w:right w:val="nil"/>
            </w:tcBorders>
          </w:tcPr>
          <w:p w14:paraId="0062A4F0"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p>
        </w:tc>
        <w:tc>
          <w:tcPr>
            <w:tcW w:w="4876" w:type="dxa"/>
            <w:tcBorders>
              <w:top w:val="nil"/>
              <w:left w:val="nil"/>
              <w:bottom w:val="nil"/>
              <w:right w:val="nil"/>
            </w:tcBorders>
          </w:tcPr>
          <w:p w14:paraId="635E2FD3" w14:textId="77777777" w:rsidR="00B1044B" w:rsidRPr="0021064C" w:rsidRDefault="00B1044B" w:rsidP="00995D60">
            <w:pPr>
              <w:pStyle w:val="Normal6a"/>
            </w:pPr>
            <w:r w:rsidRPr="0021064C">
              <w:t>6.</w:t>
            </w:r>
            <w:r w:rsidRPr="0021064C">
              <w:tab/>
              <w:t xml:space="preserve">Destaca que la PPC impone límites estrictos de capacidad basados en el arqueo bruto, lo que limita la instalación de nuevos sistemas de propulsión y tecnologías de almacenamiento de combustible </w:t>
            </w:r>
            <w:r w:rsidRPr="0021064C">
              <w:rPr>
                <w:b/>
                <w:i/>
              </w:rPr>
              <w:t>e impide las mejoras en materia de seguridad, mejora de las condiciones de trabajo y comodidad básica de los pescadores</w:t>
            </w:r>
            <w:r w:rsidRPr="0021064C">
              <w:t>;</w:t>
            </w:r>
          </w:p>
        </w:tc>
      </w:tr>
    </w:tbl>
    <w:p w14:paraId="37776A6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B3923F0" w14:textId="77777777" w:rsidR="00B1044B" w:rsidRPr="0021064C" w:rsidRDefault="00B1044B" w:rsidP="00B1044B">
      <w:r w:rsidRPr="0021064C">
        <w:rPr>
          <w:rStyle w:val="HideTWBExt"/>
        </w:rPr>
        <w:t>&lt;/Amend&gt;</w:t>
      </w:r>
    </w:p>
    <w:p w14:paraId="4B9D771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199</w:t>
      </w:r>
      <w:r w:rsidRPr="0021064C">
        <w:rPr>
          <w:rStyle w:val="HideTWBExt"/>
        </w:rPr>
        <w:t>&lt;/NumAm&gt;</w:t>
      </w:r>
    </w:p>
    <w:p w14:paraId="72EF3852"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5E50A91C" w14:textId="77777777" w:rsidR="00B1044B" w:rsidRPr="0021064C" w:rsidRDefault="00B1044B" w:rsidP="00B1044B">
      <w:pPr>
        <w:pStyle w:val="NormalBold"/>
      </w:pPr>
      <w:r w:rsidRPr="0021064C">
        <w:rPr>
          <w:rStyle w:val="HideTWBExt"/>
          <w:b w:val="0"/>
        </w:rPr>
        <w:t>&lt;/RepeatBlock-By&gt;</w:t>
      </w:r>
    </w:p>
    <w:p w14:paraId="577472C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9654EA9" w14:textId="77777777" w:rsidR="00B1044B" w:rsidRPr="0021064C" w:rsidRDefault="00B1044B" w:rsidP="00B1044B">
      <w:pPr>
        <w:pStyle w:val="NormalBold"/>
      </w:pPr>
      <w:r w:rsidRPr="0021064C">
        <w:rPr>
          <w:rStyle w:val="HideTWBExt"/>
        </w:rPr>
        <w:t>&lt;Article&gt;</w:t>
      </w:r>
      <w:r w:rsidRPr="0021064C">
        <w:t>Apartado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C5E4D87" w14:textId="77777777" w:rsidTr="00995D60">
        <w:trPr>
          <w:trHeight w:hRule="exact" w:val="240"/>
          <w:jc w:val="center"/>
        </w:trPr>
        <w:tc>
          <w:tcPr>
            <w:tcW w:w="9752" w:type="dxa"/>
            <w:gridSpan w:val="2"/>
            <w:tcBorders>
              <w:top w:val="nil"/>
              <w:left w:val="nil"/>
              <w:bottom w:val="nil"/>
              <w:right w:val="nil"/>
            </w:tcBorders>
          </w:tcPr>
          <w:p w14:paraId="2E876C9B" w14:textId="77777777" w:rsidR="00B1044B" w:rsidRPr="0021064C" w:rsidRDefault="00B1044B" w:rsidP="00995D60"/>
        </w:tc>
      </w:tr>
      <w:tr w:rsidR="00B1044B" w:rsidRPr="0021064C" w14:paraId="7685853E" w14:textId="77777777" w:rsidTr="00995D60">
        <w:trPr>
          <w:trHeight w:val="240"/>
          <w:jc w:val="center"/>
        </w:trPr>
        <w:tc>
          <w:tcPr>
            <w:tcW w:w="4876" w:type="dxa"/>
            <w:tcBorders>
              <w:top w:val="nil"/>
              <w:left w:val="nil"/>
              <w:bottom w:val="nil"/>
              <w:right w:val="nil"/>
            </w:tcBorders>
          </w:tcPr>
          <w:p w14:paraId="68D0F80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3C70E8A" w14:textId="77777777" w:rsidR="00B1044B" w:rsidRPr="0021064C" w:rsidRDefault="00B1044B" w:rsidP="00995D60">
            <w:pPr>
              <w:pStyle w:val="AmColumnHeading"/>
            </w:pPr>
            <w:r w:rsidRPr="0021064C">
              <w:t>Enmienda</w:t>
            </w:r>
          </w:p>
        </w:tc>
      </w:tr>
      <w:tr w:rsidR="00B1044B" w:rsidRPr="0021064C" w14:paraId="2A0F76A1" w14:textId="77777777" w:rsidTr="00995D60">
        <w:trPr>
          <w:jc w:val="center"/>
        </w:trPr>
        <w:tc>
          <w:tcPr>
            <w:tcW w:w="4876" w:type="dxa"/>
            <w:tcBorders>
              <w:top w:val="nil"/>
              <w:left w:val="nil"/>
              <w:bottom w:val="nil"/>
              <w:right w:val="nil"/>
            </w:tcBorders>
          </w:tcPr>
          <w:p w14:paraId="7B5595CE"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p>
        </w:tc>
        <w:tc>
          <w:tcPr>
            <w:tcW w:w="4876" w:type="dxa"/>
            <w:tcBorders>
              <w:top w:val="nil"/>
              <w:left w:val="nil"/>
              <w:bottom w:val="nil"/>
              <w:right w:val="nil"/>
            </w:tcBorders>
          </w:tcPr>
          <w:p w14:paraId="1D60EA76" w14:textId="77777777" w:rsidR="00B1044B" w:rsidRPr="0021064C" w:rsidRDefault="00B1044B" w:rsidP="00995D60">
            <w:pPr>
              <w:pStyle w:val="Normal6a"/>
            </w:pPr>
            <w:r w:rsidRPr="0021064C">
              <w:t>6.</w:t>
            </w:r>
            <w:r w:rsidRPr="0021064C">
              <w:tab/>
              <w:t>Destaca que la PPC impone límites estrictos de capacidad basados en el arqueo bruto, lo que limita la instalación de nuevos sistemas de propulsión y tecnologías de almacenamiento de combustible</w:t>
            </w:r>
            <w:r w:rsidRPr="0021064C">
              <w:rPr>
                <w:b/>
                <w:i/>
              </w:rPr>
              <w:t>, así como los espacios sociales o las mejoras en materia de seguridad y estabilidad de los buques</w:t>
            </w:r>
            <w:r w:rsidRPr="0021064C">
              <w:t>;</w:t>
            </w:r>
          </w:p>
        </w:tc>
      </w:tr>
    </w:tbl>
    <w:p w14:paraId="2E46B6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9C43B4A" w14:textId="77777777" w:rsidR="00B1044B" w:rsidRPr="0021064C" w:rsidRDefault="00B1044B" w:rsidP="00B1044B">
      <w:r w:rsidRPr="0021064C">
        <w:rPr>
          <w:rStyle w:val="HideTWBExt"/>
        </w:rPr>
        <w:t>&lt;/Amend&gt;</w:t>
      </w:r>
    </w:p>
    <w:p w14:paraId="5B09EC0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200</w:t>
      </w:r>
      <w:r w:rsidRPr="0021064C">
        <w:rPr>
          <w:rStyle w:val="HideTWBExt"/>
        </w:rPr>
        <w:t>&lt;/NumAm&gt;</w:t>
      </w:r>
    </w:p>
    <w:p w14:paraId="26B1C747"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0D36C1BE" w14:textId="77777777" w:rsidR="00B1044B" w:rsidRPr="0021064C" w:rsidRDefault="00B1044B" w:rsidP="00B1044B">
      <w:pPr>
        <w:pStyle w:val="NormalBold"/>
      </w:pPr>
      <w:r w:rsidRPr="0021064C">
        <w:rPr>
          <w:rStyle w:val="HideTWBExt"/>
          <w:b w:val="0"/>
        </w:rPr>
        <w:t>&lt;/RepeatBlock-By&gt;</w:t>
      </w:r>
    </w:p>
    <w:p w14:paraId="08B34C6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187A020" w14:textId="77777777" w:rsidR="00B1044B" w:rsidRPr="0021064C" w:rsidRDefault="00B1044B" w:rsidP="00B1044B">
      <w:pPr>
        <w:pStyle w:val="NormalBold"/>
      </w:pPr>
      <w:r w:rsidRPr="0021064C">
        <w:rPr>
          <w:rStyle w:val="HideTWBExt"/>
        </w:rPr>
        <w:t>&lt;Article&gt;</w:t>
      </w:r>
      <w:r w:rsidRPr="0021064C">
        <w:t>Apartado 6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839E303" w14:textId="77777777" w:rsidTr="00995D60">
        <w:trPr>
          <w:trHeight w:hRule="exact" w:val="240"/>
          <w:jc w:val="center"/>
        </w:trPr>
        <w:tc>
          <w:tcPr>
            <w:tcW w:w="9752" w:type="dxa"/>
            <w:gridSpan w:val="2"/>
            <w:tcBorders>
              <w:top w:val="nil"/>
              <w:left w:val="nil"/>
              <w:bottom w:val="nil"/>
              <w:right w:val="nil"/>
            </w:tcBorders>
          </w:tcPr>
          <w:p w14:paraId="2B16E41C" w14:textId="77777777" w:rsidR="00B1044B" w:rsidRPr="0021064C" w:rsidRDefault="00B1044B" w:rsidP="00995D60"/>
        </w:tc>
      </w:tr>
      <w:tr w:rsidR="00B1044B" w:rsidRPr="0021064C" w14:paraId="20B67BC6" w14:textId="77777777" w:rsidTr="00995D60">
        <w:trPr>
          <w:trHeight w:val="240"/>
          <w:jc w:val="center"/>
        </w:trPr>
        <w:tc>
          <w:tcPr>
            <w:tcW w:w="4876" w:type="dxa"/>
            <w:tcBorders>
              <w:top w:val="nil"/>
              <w:left w:val="nil"/>
              <w:bottom w:val="nil"/>
              <w:right w:val="nil"/>
            </w:tcBorders>
          </w:tcPr>
          <w:p w14:paraId="4FC69F9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1E531DC" w14:textId="77777777" w:rsidR="00B1044B" w:rsidRPr="0021064C" w:rsidRDefault="00B1044B" w:rsidP="00995D60">
            <w:pPr>
              <w:pStyle w:val="AmColumnHeading"/>
            </w:pPr>
            <w:r w:rsidRPr="0021064C">
              <w:t>Enmienda</w:t>
            </w:r>
          </w:p>
        </w:tc>
      </w:tr>
      <w:tr w:rsidR="00B1044B" w:rsidRPr="0021064C" w14:paraId="20495EB8" w14:textId="77777777" w:rsidTr="00995D60">
        <w:trPr>
          <w:jc w:val="center"/>
        </w:trPr>
        <w:tc>
          <w:tcPr>
            <w:tcW w:w="4876" w:type="dxa"/>
            <w:tcBorders>
              <w:top w:val="nil"/>
              <w:left w:val="nil"/>
              <w:bottom w:val="nil"/>
              <w:right w:val="nil"/>
            </w:tcBorders>
          </w:tcPr>
          <w:p w14:paraId="13B70CE9" w14:textId="77777777" w:rsidR="00B1044B" w:rsidRPr="0021064C" w:rsidRDefault="00B1044B" w:rsidP="00995D60">
            <w:pPr>
              <w:pStyle w:val="Normal6a"/>
            </w:pPr>
          </w:p>
        </w:tc>
        <w:tc>
          <w:tcPr>
            <w:tcW w:w="4876" w:type="dxa"/>
            <w:tcBorders>
              <w:top w:val="nil"/>
              <w:left w:val="nil"/>
              <w:bottom w:val="nil"/>
              <w:right w:val="nil"/>
            </w:tcBorders>
          </w:tcPr>
          <w:p w14:paraId="70770009" w14:textId="77777777" w:rsidR="00B1044B" w:rsidRPr="0021064C" w:rsidRDefault="00B1044B" w:rsidP="00995D60">
            <w:pPr>
              <w:pStyle w:val="Normal6a"/>
            </w:pPr>
            <w:r w:rsidRPr="0021064C">
              <w:rPr>
                <w:b/>
                <w:i/>
              </w:rPr>
              <w:t>6 bis.</w:t>
            </w:r>
            <w:r w:rsidRPr="0021064C">
              <w:tab/>
            </w:r>
            <w:r w:rsidRPr="0021064C">
              <w:rPr>
                <w:b/>
                <w:i/>
              </w:rPr>
              <w:t>Considera que un sistema de gestión de la pesca, como el que se aplica actualmente en todas las SZG, tanto en el Mediterráneo como en otros lugares, basado en el control del esfuerzo pesquero mediante días laborables y en las cuotas máximas de capturas, ya introducidas por la Unión directamente o a través de la CGPM para la mayoría de las poblaciones más pertinentes desde el punto de vista de la conservación y el valor comercial, podría justificar una revisión del enfoque de la PPC, también desde el punto de vista de la política estructural; sostiene que esta revisión debe permitir un uso más flexible de los recursos del FEMPA para apoyar la renovación de la flota, mejorando su eficiencia medioambiental y su seguridad a bordo para los trabajadores embarcados;</w:t>
            </w:r>
          </w:p>
        </w:tc>
      </w:tr>
    </w:tbl>
    <w:p w14:paraId="39C37FA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1C04F619" w14:textId="77777777" w:rsidR="00B1044B" w:rsidRPr="0021064C" w:rsidRDefault="00B1044B" w:rsidP="00B1044B">
      <w:r w:rsidRPr="0021064C">
        <w:rPr>
          <w:rStyle w:val="HideTWBExt"/>
        </w:rPr>
        <w:t>&lt;/Amend&gt;</w:t>
      </w:r>
    </w:p>
    <w:p w14:paraId="136A517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201</w:t>
      </w:r>
      <w:r w:rsidRPr="0021064C">
        <w:rPr>
          <w:rStyle w:val="HideTWBExt"/>
        </w:rPr>
        <w:t>&lt;/NumAm&gt;</w:t>
      </w:r>
    </w:p>
    <w:p w14:paraId="70C3CD52"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2A8A3A3" w14:textId="77777777" w:rsidR="00B1044B" w:rsidRPr="0021064C" w:rsidRDefault="00B1044B" w:rsidP="00B1044B">
      <w:pPr>
        <w:pStyle w:val="NormalBold"/>
      </w:pPr>
      <w:r w:rsidRPr="0021064C">
        <w:rPr>
          <w:rStyle w:val="HideTWBExt"/>
          <w:b w:val="0"/>
        </w:rPr>
        <w:t>&lt;/RepeatBlock-By&gt;</w:t>
      </w:r>
    </w:p>
    <w:p w14:paraId="3A9A622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B560DE" w14:textId="77777777" w:rsidR="00B1044B" w:rsidRPr="0021064C" w:rsidRDefault="00B1044B" w:rsidP="00B1044B">
      <w:pPr>
        <w:pStyle w:val="NormalBold"/>
      </w:pPr>
      <w:r w:rsidRPr="0021064C">
        <w:rPr>
          <w:rStyle w:val="HideTWBExt"/>
        </w:rPr>
        <w:t>&lt;Article&gt;</w:t>
      </w:r>
      <w:r w:rsidRPr="0021064C">
        <w:t>Apartado 6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0521671" w14:textId="77777777" w:rsidTr="00995D60">
        <w:trPr>
          <w:trHeight w:hRule="exact" w:val="240"/>
          <w:jc w:val="center"/>
        </w:trPr>
        <w:tc>
          <w:tcPr>
            <w:tcW w:w="9752" w:type="dxa"/>
            <w:gridSpan w:val="2"/>
            <w:tcBorders>
              <w:top w:val="nil"/>
              <w:left w:val="nil"/>
              <w:bottom w:val="nil"/>
              <w:right w:val="nil"/>
            </w:tcBorders>
          </w:tcPr>
          <w:p w14:paraId="7C51FC89" w14:textId="77777777" w:rsidR="00B1044B" w:rsidRPr="0021064C" w:rsidRDefault="00B1044B" w:rsidP="00995D60"/>
        </w:tc>
      </w:tr>
      <w:tr w:rsidR="00B1044B" w:rsidRPr="0021064C" w14:paraId="36765E07" w14:textId="77777777" w:rsidTr="00995D60">
        <w:trPr>
          <w:trHeight w:val="240"/>
          <w:jc w:val="center"/>
        </w:trPr>
        <w:tc>
          <w:tcPr>
            <w:tcW w:w="4876" w:type="dxa"/>
            <w:tcBorders>
              <w:top w:val="nil"/>
              <w:left w:val="nil"/>
              <w:bottom w:val="nil"/>
              <w:right w:val="nil"/>
            </w:tcBorders>
          </w:tcPr>
          <w:p w14:paraId="1833E4D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9DFB6D9" w14:textId="77777777" w:rsidR="00B1044B" w:rsidRPr="0021064C" w:rsidRDefault="00B1044B" w:rsidP="00995D60">
            <w:pPr>
              <w:pStyle w:val="AmColumnHeading"/>
            </w:pPr>
            <w:r w:rsidRPr="0021064C">
              <w:t>Enmienda</w:t>
            </w:r>
          </w:p>
        </w:tc>
      </w:tr>
      <w:tr w:rsidR="00B1044B" w:rsidRPr="0021064C" w14:paraId="04BBE808" w14:textId="77777777" w:rsidTr="00995D60">
        <w:trPr>
          <w:jc w:val="center"/>
        </w:trPr>
        <w:tc>
          <w:tcPr>
            <w:tcW w:w="4876" w:type="dxa"/>
            <w:tcBorders>
              <w:top w:val="nil"/>
              <w:left w:val="nil"/>
              <w:bottom w:val="nil"/>
              <w:right w:val="nil"/>
            </w:tcBorders>
          </w:tcPr>
          <w:p w14:paraId="7601F90C" w14:textId="77777777" w:rsidR="00B1044B" w:rsidRPr="0021064C" w:rsidRDefault="00B1044B" w:rsidP="00995D60">
            <w:pPr>
              <w:pStyle w:val="Normal6a"/>
            </w:pPr>
          </w:p>
        </w:tc>
        <w:tc>
          <w:tcPr>
            <w:tcW w:w="4876" w:type="dxa"/>
            <w:tcBorders>
              <w:top w:val="nil"/>
              <w:left w:val="nil"/>
              <w:bottom w:val="nil"/>
              <w:right w:val="nil"/>
            </w:tcBorders>
          </w:tcPr>
          <w:p w14:paraId="44BC3EA4" w14:textId="77777777" w:rsidR="00B1044B" w:rsidRPr="0021064C" w:rsidRDefault="00B1044B" w:rsidP="00995D60">
            <w:pPr>
              <w:pStyle w:val="Normal6a"/>
            </w:pPr>
            <w:r w:rsidRPr="0021064C">
              <w:rPr>
                <w:b/>
                <w:i/>
              </w:rPr>
              <w:t>6 bis.</w:t>
            </w:r>
            <w:r w:rsidRPr="0021064C">
              <w:tab/>
            </w:r>
            <w:r w:rsidRPr="0021064C">
              <w:rPr>
                <w:b/>
                <w:i/>
              </w:rPr>
              <w:t>Destaca que la modernización de la flota pesquera de la Unión es un componente clave de la transición hacia un sector más sostenible y resiliente y debe abordar los retos tanto tecnológicos como humanos, garantizando que se busquen la eficiencia energética, la capacidad digital y la seguridad operativa junto con la mejora de las condiciones de trabajo a bordo; pide apoyo público para dar prioridad a las mejoras de los buques que aporten tanto beneficios medioambientales como avances sociales y una mayor capacidad para la adecuada conservación a bordo de las capturas, por ejemplo, en sistemas de almacenamiento frigorífico y conservación, dentro de los límites máximos de capacidad nacionales;</w:t>
            </w:r>
          </w:p>
        </w:tc>
      </w:tr>
    </w:tbl>
    <w:p w14:paraId="37C1353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A22CB82" w14:textId="77777777" w:rsidR="00B1044B" w:rsidRPr="0021064C" w:rsidRDefault="00B1044B" w:rsidP="00B1044B">
      <w:r w:rsidRPr="0021064C">
        <w:rPr>
          <w:rStyle w:val="HideTWBExt"/>
        </w:rPr>
        <w:t>&lt;/Amend&gt;</w:t>
      </w:r>
    </w:p>
    <w:p w14:paraId="768A9C4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202</w:t>
      </w:r>
      <w:r w:rsidRPr="0021064C">
        <w:rPr>
          <w:rStyle w:val="HideTWBExt"/>
        </w:rPr>
        <w:t>&lt;/NumAm&gt;</w:t>
      </w:r>
    </w:p>
    <w:p w14:paraId="3E9B0566"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5C2AE236" w14:textId="77777777" w:rsidR="00B1044B" w:rsidRPr="0021064C" w:rsidRDefault="00B1044B" w:rsidP="00B1044B">
      <w:pPr>
        <w:pStyle w:val="NormalBold"/>
      </w:pPr>
      <w:r w:rsidRPr="0021064C">
        <w:rPr>
          <w:rStyle w:val="HideTWBExt"/>
          <w:b w:val="0"/>
        </w:rPr>
        <w:t>&lt;/RepeatBlock-By&gt;</w:t>
      </w:r>
    </w:p>
    <w:p w14:paraId="7435086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18F7E7B" w14:textId="77777777" w:rsidR="00B1044B" w:rsidRPr="0021064C" w:rsidRDefault="00B1044B" w:rsidP="00B1044B">
      <w:pPr>
        <w:pStyle w:val="NormalBold"/>
      </w:pPr>
      <w:r w:rsidRPr="0021064C">
        <w:rPr>
          <w:rStyle w:val="HideTWBExt"/>
        </w:rPr>
        <w:t>&lt;Article&gt;</w:t>
      </w:r>
      <w:r w:rsidRPr="0021064C">
        <w:t>Apartado 6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262E471" w14:textId="77777777" w:rsidTr="00995D60">
        <w:trPr>
          <w:trHeight w:hRule="exact" w:val="240"/>
          <w:jc w:val="center"/>
        </w:trPr>
        <w:tc>
          <w:tcPr>
            <w:tcW w:w="9752" w:type="dxa"/>
            <w:gridSpan w:val="2"/>
            <w:tcBorders>
              <w:top w:val="nil"/>
              <w:left w:val="nil"/>
              <w:bottom w:val="nil"/>
              <w:right w:val="nil"/>
            </w:tcBorders>
          </w:tcPr>
          <w:p w14:paraId="68F3F74B" w14:textId="77777777" w:rsidR="00B1044B" w:rsidRPr="0021064C" w:rsidRDefault="00B1044B" w:rsidP="00995D60"/>
        </w:tc>
      </w:tr>
      <w:tr w:rsidR="00B1044B" w:rsidRPr="0021064C" w14:paraId="1E6A2795" w14:textId="77777777" w:rsidTr="00995D60">
        <w:trPr>
          <w:trHeight w:val="240"/>
          <w:jc w:val="center"/>
        </w:trPr>
        <w:tc>
          <w:tcPr>
            <w:tcW w:w="4876" w:type="dxa"/>
            <w:tcBorders>
              <w:top w:val="nil"/>
              <w:left w:val="nil"/>
              <w:bottom w:val="nil"/>
              <w:right w:val="nil"/>
            </w:tcBorders>
          </w:tcPr>
          <w:p w14:paraId="56E2A7F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053156F" w14:textId="77777777" w:rsidR="00B1044B" w:rsidRPr="0021064C" w:rsidRDefault="00B1044B" w:rsidP="00995D60">
            <w:pPr>
              <w:pStyle w:val="AmColumnHeading"/>
            </w:pPr>
            <w:r w:rsidRPr="0021064C">
              <w:t>Enmienda</w:t>
            </w:r>
          </w:p>
        </w:tc>
      </w:tr>
      <w:tr w:rsidR="00B1044B" w:rsidRPr="0021064C" w14:paraId="2116299B" w14:textId="77777777" w:rsidTr="00995D60">
        <w:trPr>
          <w:jc w:val="center"/>
        </w:trPr>
        <w:tc>
          <w:tcPr>
            <w:tcW w:w="4876" w:type="dxa"/>
            <w:tcBorders>
              <w:top w:val="nil"/>
              <w:left w:val="nil"/>
              <w:bottom w:val="nil"/>
              <w:right w:val="nil"/>
            </w:tcBorders>
          </w:tcPr>
          <w:p w14:paraId="697D33F3" w14:textId="77777777" w:rsidR="00B1044B" w:rsidRPr="0021064C" w:rsidRDefault="00B1044B" w:rsidP="00995D60">
            <w:pPr>
              <w:pStyle w:val="Normal6a"/>
            </w:pPr>
          </w:p>
        </w:tc>
        <w:tc>
          <w:tcPr>
            <w:tcW w:w="4876" w:type="dxa"/>
            <w:tcBorders>
              <w:top w:val="nil"/>
              <w:left w:val="nil"/>
              <w:bottom w:val="nil"/>
              <w:right w:val="nil"/>
            </w:tcBorders>
          </w:tcPr>
          <w:p w14:paraId="033EF3A8" w14:textId="77777777" w:rsidR="00B1044B" w:rsidRPr="0021064C" w:rsidRDefault="00B1044B" w:rsidP="00995D60">
            <w:pPr>
              <w:pStyle w:val="Normal6a"/>
            </w:pPr>
            <w:r w:rsidRPr="0021064C">
              <w:rPr>
                <w:b/>
                <w:i/>
              </w:rPr>
              <w:t>6 bis.</w:t>
            </w:r>
            <w:r w:rsidRPr="0021064C">
              <w:tab/>
            </w:r>
            <w:r w:rsidRPr="0021064C">
              <w:rPr>
                <w:b/>
                <w:i/>
              </w:rPr>
              <w:t>Reitera que el aumento del arqueo bruto o el diseño de buques reconfigurados para dar cabida a alternativas de propulsión o de mejora de la seguridad no deben equipararse a la capacidad de sobrepesca; destaca que la disociación de la capacidad y el esfuerzo es necesaria para un marco político justo y basado en hechos;</w:t>
            </w:r>
          </w:p>
        </w:tc>
      </w:tr>
    </w:tbl>
    <w:p w14:paraId="6A46F44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F1637E3" w14:textId="77777777" w:rsidR="00B1044B" w:rsidRPr="0021064C" w:rsidRDefault="00B1044B" w:rsidP="00B1044B">
      <w:r w:rsidRPr="0021064C">
        <w:rPr>
          <w:rStyle w:val="HideTWBExt"/>
        </w:rPr>
        <w:t>&lt;/Amend&gt;</w:t>
      </w:r>
    </w:p>
    <w:p w14:paraId="06D001C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203</w:t>
      </w:r>
      <w:r w:rsidRPr="0021064C">
        <w:rPr>
          <w:rStyle w:val="HideTWBExt"/>
        </w:rPr>
        <w:t>&lt;/NumAm&gt;</w:t>
      </w:r>
    </w:p>
    <w:p w14:paraId="74E0565A"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5D5DA398" w14:textId="77777777" w:rsidR="00B1044B" w:rsidRPr="0021064C" w:rsidRDefault="00B1044B" w:rsidP="00B1044B">
      <w:pPr>
        <w:pStyle w:val="NormalBold"/>
      </w:pPr>
      <w:r w:rsidRPr="0021064C">
        <w:rPr>
          <w:rStyle w:val="HideTWBExt"/>
          <w:b w:val="0"/>
        </w:rPr>
        <w:t>&lt;/RepeatBlock-By&gt;</w:t>
      </w:r>
    </w:p>
    <w:p w14:paraId="6C59E37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777577" w14:textId="77777777" w:rsidR="00B1044B" w:rsidRPr="0021064C" w:rsidRDefault="00B1044B" w:rsidP="00B1044B">
      <w:pPr>
        <w:pStyle w:val="NormalBold"/>
      </w:pPr>
      <w:r w:rsidRPr="0021064C">
        <w:rPr>
          <w:rStyle w:val="HideTWBExt"/>
        </w:rPr>
        <w:t>&lt;Article&gt;</w:t>
      </w:r>
      <w:r w:rsidRPr="0021064C">
        <w:t>Apartado 6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26C8A74" w14:textId="77777777" w:rsidTr="00995D60">
        <w:trPr>
          <w:trHeight w:hRule="exact" w:val="240"/>
          <w:jc w:val="center"/>
        </w:trPr>
        <w:tc>
          <w:tcPr>
            <w:tcW w:w="9752" w:type="dxa"/>
            <w:gridSpan w:val="2"/>
            <w:tcBorders>
              <w:top w:val="nil"/>
              <w:left w:val="nil"/>
              <w:bottom w:val="nil"/>
              <w:right w:val="nil"/>
            </w:tcBorders>
          </w:tcPr>
          <w:p w14:paraId="34E2232F" w14:textId="77777777" w:rsidR="00B1044B" w:rsidRPr="0021064C" w:rsidRDefault="00B1044B" w:rsidP="00995D60"/>
        </w:tc>
      </w:tr>
      <w:tr w:rsidR="00B1044B" w:rsidRPr="0021064C" w14:paraId="158417EE" w14:textId="77777777" w:rsidTr="00995D60">
        <w:trPr>
          <w:trHeight w:val="240"/>
          <w:jc w:val="center"/>
        </w:trPr>
        <w:tc>
          <w:tcPr>
            <w:tcW w:w="4876" w:type="dxa"/>
            <w:tcBorders>
              <w:top w:val="nil"/>
              <w:left w:val="nil"/>
              <w:bottom w:val="nil"/>
              <w:right w:val="nil"/>
            </w:tcBorders>
          </w:tcPr>
          <w:p w14:paraId="79086FC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B65913" w14:textId="77777777" w:rsidR="00B1044B" w:rsidRPr="0021064C" w:rsidRDefault="00B1044B" w:rsidP="00995D60">
            <w:pPr>
              <w:pStyle w:val="AmColumnHeading"/>
            </w:pPr>
            <w:r w:rsidRPr="0021064C">
              <w:t>Enmienda</w:t>
            </w:r>
          </w:p>
        </w:tc>
      </w:tr>
      <w:tr w:rsidR="00B1044B" w:rsidRPr="0021064C" w14:paraId="79CB7E1B" w14:textId="77777777" w:rsidTr="00995D60">
        <w:trPr>
          <w:jc w:val="center"/>
        </w:trPr>
        <w:tc>
          <w:tcPr>
            <w:tcW w:w="4876" w:type="dxa"/>
            <w:tcBorders>
              <w:top w:val="nil"/>
              <w:left w:val="nil"/>
              <w:bottom w:val="nil"/>
              <w:right w:val="nil"/>
            </w:tcBorders>
          </w:tcPr>
          <w:p w14:paraId="0796B9C4" w14:textId="77777777" w:rsidR="00B1044B" w:rsidRPr="0021064C" w:rsidRDefault="00B1044B" w:rsidP="00995D60">
            <w:pPr>
              <w:pStyle w:val="Normal6a"/>
            </w:pPr>
          </w:p>
        </w:tc>
        <w:tc>
          <w:tcPr>
            <w:tcW w:w="4876" w:type="dxa"/>
            <w:tcBorders>
              <w:top w:val="nil"/>
              <w:left w:val="nil"/>
              <w:bottom w:val="nil"/>
              <w:right w:val="nil"/>
            </w:tcBorders>
          </w:tcPr>
          <w:p w14:paraId="3C613F70" w14:textId="77777777" w:rsidR="00B1044B" w:rsidRPr="0021064C" w:rsidRDefault="00B1044B" w:rsidP="00995D60">
            <w:pPr>
              <w:pStyle w:val="Normal6a"/>
            </w:pPr>
            <w:r w:rsidRPr="0021064C">
              <w:rPr>
                <w:b/>
                <w:i/>
              </w:rPr>
              <w:t>6 bis.</w:t>
            </w:r>
            <w:r w:rsidRPr="0021064C">
              <w:tab/>
            </w:r>
            <w:r w:rsidRPr="0021064C">
              <w:rPr>
                <w:b/>
                <w:i/>
              </w:rPr>
              <w:t>Considera que los retos a los que se enfrenta la industria como resultado de la descarbonización y modernización de la flota deben abordarse como parte de una reforma fundamental y más amplia de la PPC;</w:t>
            </w:r>
          </w:p>
        </w:tc>
      </w:tr>
    </w:tbl>
    <w:p w14:paraId="0EB1CA8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5B31BC5" w14:textId="77777777" w:rsidR="00B1044B" w:rsidRPr="0021064C" w:rsidRDefault="00B1044B" w:rsidP="00B1044B">
      <w:r w:rsidRPr="0021064C">
        <w:rPr>
          <w:rStyle w:val="HideTWBExt"/>
        </w:rPr>
        <w:t>&lt;/Amend&gt;</w:t>
      </w:r>
    </w:p>
    <w:p w14:paraId="74AF457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204</w:t>
      </w:r>
      <w:r w:rsidRPr="0021064C">
        <w:rPr>
          <w:rStyle w:val="HideTWBExt"/>
        </w:rPr>
        <w:t>&lt;/NumAm&gt;</w:t>
      </w:r>
    </w:p>
    <w:p w14:paraId="03092B39"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1CBCB5A" w14:textId="77777777" w:rsidR="00B1044B" w:rsidRPr="0021064C" w:rsidRDefault="00B1044B" w:rsidP="00B1044B">
      <w:pPr>
        <w:pStyle w:val="NormalBold"/>
      </w:pPr>
      <w:r w:rsidRPr="0021064C">
        <w:rPr>
          <w:rStyle w:val="HideTWBExt"/>
          <w:b w:val="0"/>
        </w:rPr>
        <w:t>&lt;/RepeatBlock-By&gt;</w:t>
      </w:r>
    </w:p>
    <w:p w14:paraId="5245048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CCB8ECD" w14:textId="77777777" w:rsidR="00B1044B" w:rsidRPr="0021064C" w:rsidRDefault="00B1044B" w:rsidP="00B1044B">
      <w:pPr>
        <w:pStyle w:val="NormalBold"/>
      </w:pPr>
      <w:r w:rsidRPr="0021064C">
        <w:rPr>
          <w:rStyle w:val="HideTWBExt"/>
        </w:rPr>
        <w:t>&lt;Article&gt;</w:t>
      </w:r>
      <w:r w:rsidRPr="0021064C">
        <w:t>Apartado 6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0A8DAE" w14:textId="77777777" w:rsidTr="00995D60">
        <w:trPr>
          <w:trHeight w:hRule="exact" w:val="240"/>
          <w:jc w:val="center"/>
        </w:trPr>
        <w:tc>
          <w:tcPr>
            <w:tcW w:w="9752" w:type="dxa"/>
            <w:gridSpan w:val="2"/>
            <w:tcBorders>
              <w:top w:val="nil"/>
              <w:left w:val="nil"/>
              <w:bottom w:val="nil"/>
              <w:right w:val="nil"/>
            </w:tcBorders>
          </w:tcPr>
          <w:p w14:paraId="68322D8E" w14:textId="77777777" w:rsidR="00B1044B" w:rsidRPr="0021064C" w:rsidRDefault="00B1044B" w:rsidP="00995D60"/>
        </w:tc>
      </w:tr>
      <w:tr w:rsidR="00B1044B" w:rsidRPr="0021064C" w14:paraId="617A4BFD" w14:textId="77777777" w:rsidTr="00995D60">
        <w:trPr>
          <w:trHeight w:val="240"/>
          <w:jc w:val="center"/>
        </w:trPr>
        <w:tc>
          <w:tcPr>
            <w:tcW w:w="4876" w:type="dxa"/>
            <w:tcBorders>
              <w:top w:val="nil"/>
              <w:left w:val="nil"/>
              <w:bottom w:val="nil"/>
              <w:right w:val="nil"/>
            </w:tcBorders>
          </w:tcPr>
          <w:p w14:paraId="77EA380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F74735B" w14:textId="77777777" w:rsidR="00B1044B" w:rsidRPr="0021064C" w:rsidRDefault="00B1044B" w:rsidP="00995D60">
            <w:pPr>
              <w:pStyle w:val="AmColumnHeading"/>
            </w:pPr>
            <w:r w:rsidRPr="0021064C">
              <w:t>Enmienda</w:t>
            </w:r>
          </w:p>
        </w:tc>
      </w:tr>
      <w:tr w:rsidR="00B1044B" w:rsidRPr="0021064C" w14:paraId="53A67EE2" w14:textId="77777777" w:rsidTr="00995D60">
        <w:trPr>
          <w:jc w:val="center"/>
        </w:trPr>
        <w:tc>
          <w:tcPr>
            <w:tcW w:w="4876" w:type="dxa"/>
            <w:tcBorders>
              <w:top w:val="nil"/>
              <w:left w:val="nil"/>
              <w:bottom w:val="nil"/>
              <w:right w:val="nil"/>
            </w:tcBorders>
          </w:tcPr>
          <w:p w14:paraId="2BC21256" w14:textId="77777777" w:rsidR="00B1044B" w:rsidRPr="0021064C" w:rsidRDefault="00B1044B" w:rsidP="00995D60">
            <w:pPr>
              <w:pStyle w:val="Normal6a"/>
            </w:pPr>
          </w:p>
        </w:tc>
        <w:tc>
          <w:tcPr>
            <w:tcW w:w="4876" w:type="dxa"/>
            <w:tcBorders>
              <w:top w:val="nil"/>
              <w:left w:val="nil"/>
              <w:bottom w:val="nil"/>
              <w:right w:val="nil"/>
            </w:tcBorders>
          </w:tcPr>
          <w:p w14:paraId="4F463685" w14:textId="77777777" w:rsidR="00B1044B" w:rsidRPr="0021064C" w:rsidRDefault="00B1044B" w:rsidP="00995D60">
            <w:pPr>
              <w:pStyle w:val="Normal6a"/>
            </w:pPr>
            <w:r w:rsidRPr="0021064C">
              <w:rPr>
                <w:b/>
                <w:i/>
              </w:rPr>
              <w:t>6 ter.</w:t>
            </w:r>
            <w:r w:rsidRPr="0021064C">
              <w:tab/>
            </w:r>
            <w:r w:rsidRPr="0021064C">
              <w:rPr>
                <w:b/>
                <w:i/>
              </w:rPr>
              <w:t>Subraya su opinión de que el relevo generacional debe tener en cuenta los objetivos del Pacto Verde Europeo y la necesidad de garantizar la transición digital, también en la economía azul; observa que esto significa no solo atraer a los jóvenes a la pesca, sino también garantizar que estén informados y bien formados, ofrecerles unas buenas perspectivas de carrera y la oportunidad de mejorar su situación personal —en particular mejorando sus ingresos y asegurando su sostenibilidad— y de contribuir a la cohesión de sus comunidades locales, sobre todo en las regiones costeras más aisladas y con menos oportunidades de empleo, además de permitirles que se conviertan en actores del desarrollo económico, social y medioambiental de dichas regiones, reforzando al mismo tiempo el papel de las mujeres en este sector gracias a un aumento de la movilidad y a unas mejores oportunidades de empleo en toda la Unión, sin dificultades ni restricciones a la hora de obtener el reconocimiento de sus competencias y formación; considera que el relevo generacional no debe conducir a un choque entre generaciones y que debería incluir a pescadores de todas las edades, garantizando así un equilibrio en la transición ecológica y digital, a fin de asegurar que no se pierda el legado de la experiencia;</w:t>
            </w:r>
          </w:p>
        </w:tc>
      </w:tr>
    </w:tbl>
    <w:p w14:paraId="355E738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382CA34" w14:textId="77777777" w:rsidR="00B1044B" w:rsidRPr="0021064C" w:rsidRDefault="00B1044B" w:rsidP="00B1044B">
      <w:r w:rsidRPr="0021064C">
        <w:rPr>
          <w:rStyle w:val="HideTWBExt"/>
        </w:rPr>
        <w:t>&lt;/Amend&gt;</w:t>
      </w:r>
    </w:p>
    <w:p w14:paraId="27A80C5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205</w:t>
      </w:r>
      <w:r w:rsidRPr="0021064C">
        <w:rPr>
          <w:rStyle w:val="HideTWBExt"/>
        </w:rPr>
        <w:t>&lt;/NumAm&gt;</w:t>
      </w:r>
    </w:p>
    <w:p w14:paraId="74EDEBF9"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6829A27" w14:textId="77777777" w:rsidR="00B1044B" w:rsidRPr="0021064C" w:rsidRDefault="00B1044B" w:rsidP="00B1044B">
      <w:pPr>
        <w:pStyle w:val="NormalBold"/>
      </w:pPr>
      <w:r w:rsidRPr="0021064C">
        <w:rPr>
          <w:rStyle w:val="HideTWBExt"/>
          <w:b w:val="0"/>
        </w:rPr>
        <w:t>&lt;/RepeatBlock-By&gt;</w:t>
      </w:r>
    </w:p>
    <w:p w14:paraId="3B60BD2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94686F3" w14:textId="77777777" w:rsidR="00B1044B" w:rsidRPr="0021064C" w:rsidRDefault="00B1044B" w:rsidP="00B1044B">
      <w:pPr>
        <w:pStyle w:val="NormalBold"/>
      </w:pPr>
      <w:r w:rsidRPr="0021064C">
        <w:rPr>
          <w:rStyle w:val="HideTWBExt"/>
        </w:rPr>
        <w:t>&lt;Article&gt;</w:t>
      </w:r>
      <w:r w:rsidRPr="0021064C">
        <w:t>Apartado 6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90143C5" w14:textId="77777777" w:rsidTr="00995D60">
        <w:trPr>
          <w:trHeight w:hRule="exact" w:val="240"/>
          <w:jc w:val="center"/>
        </w:trPr>
        <w:tc>
          <w:tcPr>
            <w:tcW w:w="9752" w:type="dxa"/>
            <w:gridSpan w:val="2"/>
            <w:tcBorders>
              <w:top w:val="nil"/>
              <w:left w:val="nil"/>
              <w:bottom w:val="nil"/>
              <w:right w:val="nil"/>
            </w:tcBorders>
          </w:tcPr>
          <w:p w14:paraId="71B3C7B4" w14:textId="77777777" w:rsidR="00B1044B" w:rsidRPr="0021064C" w:rsidRDefault="00B1044B" w:rsidP="00995D60"/>
        </w:tc>
      </w:tr>
      <w:tr w:rsidR="00B1044B" w:rsidRPr="0021064C" w14:paraId="55CAE056" w14:textId="77777777" w:rsidTr="00995D60">
        <w:trPr>
          <w:trHeight w:val="240"/>
          <w:jc w:val="center"/>
        </w:trPr>
        <w:tc>
          <w:tcPr>
            <w:tcW w:w="4876" w:type="dxa"/>
            <w:tcBorders>
              <w:top w:val="nil"/>
              <w:left w:val="nil"/>
              <w:bottom w:val="nil"/>
              <w:right w:val="nil"/>
            </w:tcBorders>
          </w:tcPr>
          <w:p w14:paraId="6091AE5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FD9136B" w14:textId="77777777" w:rsidR="00B1044B" w:rsidRPr="0021064C" w:rsidRDefault="00B1044B" w:rsidP="00995D60">
            <w:pPr>
              <w:pStyle w:val="AmColumnHeading"/>
            </w:pPr>
            <w:r w:rsidRPr="0021064C">
              <w:t>Enmienda</w:t>
            </w:r>
          </w:p>
        </w:tc>
      </w:tr>
      <w:tr w:rsidR="00B1044B" w:rsidRPr="0021064C" w14:paraId="1DC1F965" w14:textId="77777777" w:rsidTr="00995D60">
        <w:trPr>
          <w:jc w:val="center"/>
        </w:trPr>
        <w:tc>
          <w:tcPr>
            <w:tcW w:w="4876" w:type="dxa"/>
            <w:tcBorders>
              <w:top w:val="nil"/>
              <w:left w:val="nil"/>
              <w:bottom w:val="nil"/>
              <w:right w:val="nil"/>
            </w:tcBorders>
          </w:tcPr>
          <w:p w14:paraId="630D35BB" w14:textId="77777777" w:rsidR="00B1044B" w:rsidRPr="0021064C" w:rsidRDefault="00B1044B" w:rsidP="00995D60">
            <w:pPr>
              <w:pStyle w:val="Normal6a"/>
            </w:pPr>
          </w:p>
        </w:tc>
        <w:tc>
          <w:tcPr>
            <w:tcW w:w="4876" w:type="dxa"/>
            <w:tcBorders>
              <w:top w:val="nil"/>
              <w:left w:val="nil"/>
              <w:bottom w:val="nil"/>
              <w:right w:val="nil"/>
            </w:tcBorders>
          </w:tcPr>
          <w:p w14:paraId="0CD335C2" w14:textId="77777777" w:rsidR="00B1044B" w:rsidRPr="0021064C" w:rsidRDefault="00B1044B" w:rsidP="00995D60">
            <w:pPr>
              <w:pStyle w:val="Normal6a"/>
            </w:pPr>
            <w:r w:rsidRPr="0021064C">
              <w:rPr>
                <w:b/>
                <w:i/>
              </w:rPr>
              <w:t>6 quater.</w:t>
            </w:r>
            <w:r w:rsidRPr="0021064C">
              <w:tab/>
            </w:r>
            <w:r w:rsidRPr="0021064C">
              <w:rPr>
                <w:b/>
                <w:i/>
              </w:rPr>
              <w:t>Destaca el papel estratégico de la digitalización en la mejora de la eficiencia operativa, la seguridad en el mar y las condiciones de trabajo de los pescadores; subraya la necesidad de apoyar la adopción de herramientas y sistemas digitales que mejoren la navegación, la previsión meteorológica, la comunicación y la trazabilidad, en particular en las flotas a pequeña escala; destaca que la transición digital debe ir acompañada de una formación adecuada, el desarrollo de capacidades y el diseño de tecnologías inclusivas, teniendo en cuenta la diversidad de usuarios y garantizando que las soluciones digitales contribuyan a mejorar los entornos de trabajo y a una distribución más justa de los beneficios tecnológicos en el sector;</w:t>
            </w:r>
          </w:p>
        </w:tc>
      </w:tr>
    </w:tbl>
    <w:p w14:paraId="358947B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E91483D" w14:textId="77777777" w:rsidR="00B1044B" w:rsidRPr="0021064C" w:rsidRDefault="00B1044B" w:rsidP="00B1044B">
      <w:r w:rsidRPr="0021064C">
        <w:rPr>
          <w:rStyle w:val="HideTWBExt"/>
        </w:rPr>
        <w:t>&lt;/Amend&gt;</w:t>
      </w:r>
    </w:p>
    <w:p w14:paraId="2CFAFA2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206</w:t>
      </w:r>
      <w:r w:rsidRPr="0021064C">
        <w:rPr>
          <w:rStyle w:val="HideTWBExt"/>
        </w:rPr>
        <w:t>&lt;/NumAm&gt;</w:t>
      </w:r>
    </w:p>
    <w:p w14:paraId="335B66F0"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5488C493" w14:textId="77777777" w:rsidR="00B1044B" w:rsidRPr="0021064C" w:rsidRDefault="00B1044B" w:rsidP="00B1044B">
      <w:pPr>
        <w:pStyle w:val="NormalBold"/>
      </w:pPr>
      <w:r w:rsidRPr="0021064C">
        <w:rPr>
          <w:rStyle w:val="HideTWBExt"/>
          <w:b w:val="0"/>
        </w:rPr>
        <w:t>&lt;/RepeatBlock-By&gt;</w:t>
      </w:r>
    </w:p>
    <w:p w14:paraId="1DEA2ED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C14D0F7" w14:textId="77777777" w:rsidR="00B1044B" w:rsidRPr="0021064C" w:rsidRDefault="00B1044B" w:rsidP="00B1044B">
      <w:pPr>
        <w:pStyle w:val="NormalBold"/>
      </w:pPr>
      <w:r w:rsidRPr="0021064C">
        <w:rPr>
          <w:rStyle w:val="HideTWBExt"/>
        </w:rPr>
        <w:t>&lt;Article&gt;</w:t>
      </w:r>
      <w:r w:rsidRPr="0021064C">
        <w:t>Apartado 6 quinquies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E653B29" w14:textId="77777777" w:rsidTr="00995D60">
        <w:trPr>
          <w:trHeight w:hRule="exact" w:val="240"/>
          <w:jc w:val="center"/>
        </w:trPr>
        <w:tc>
          <w:tcPr>
            <w:tcW w:w="9752" w:type="dxa"/>
            <w:gridSpan w:val="2"/>
            <w:tcBorders>
              <w:top w:val="nil"/>
              <w:left w:val="nil"/>
              <w:bottom w:val="nil"/>
              <w:right w:val="nil"/>
            </w:tcBorders>
          </w:tcPr>
          <w:p w14:paraId="05A1772A" w14:textId="77777777" w:rsidR="00B1044B" w:rsidRPr="0021064C" w:rsidRDefault="00B1044B" w:rsidP="00995D60"/>
        </w:tc>
      </w:tr>
      <w:tr w:rsidR="00B1044B" w:rsidRPr="0021064C" w14:paraId="27E03020" w14:textId="77777777" w:rsidTr="00995D60">
        <w:trPr>
          <w:trHeight w:val="240"/>
          <w:jc w:val="center"/>
        </w:trPr>
        <w:tc>
          <w:tcPr>
            <w:tcW w:w="4876" w:type="dxa"/>
            <w:tcBorders>
              <w:top w:val="nil"/>
              <w:left w:val="nil"/>
              <w:bottom w:val="nil"/>
              <w:right w:val="nil"/>
            </w:tcBorders>
          </w:tcPr>
          <w:p w14:paraId="2C9B508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D6C8968" w14:textId="77777777" w:rsidR="00B1044B" w:rsidRPr="0021064C" w:rsidRDefault="00B1044B" w:rsidP="00995D60">
            <w:pPr>
              <w:pStyle w:val="AmColumnHeading"/>
            </w:pPr>
            <w:r w:rsidRPr="0021064C">
              <w:t>Enmienda</w:t>
            </w:r>
          </w:p>
        </w:tc>
      </w:tr>
      <w:tr w:rsidR="00B1044B" w:rsidRPr="0021064C" w14:paraId="53D4AE8A" w14:textId="77777777" w:rsidTr="00995D60">
        <w:trPr>
          <w:jc w:val="center"/>
        </w:trPr>
        <w:tc>
          <w:tcPr>
            <w:tcW w:w="4876" w:type="dxa"/>
            <w:tcBorders>
              <w:top w:val="nil"/>
              <w:left w:val="nil"/>
              <w:bottom w:val="nil"/>
              <w:right w:val="nil"/>
            </w:tcBorders>
          </w:tcPr>
          <w:p w14:paraId="5EA31131" w14:textId="77777777" w:rsidR="00B1044B" w:rsidRPr="0021064C" w:rsidRDefault="00B1044B" w:rsidP="00995D60">
            <w:pPr>
              <w:pStyle w:val="Normal6a"/>
            </w:pPr>
          </w:p>
        </w:tc>
        <w:tc>
          <w:tcPr>
            <w:tcW w:w="4876" w:type="dxa"/>
            <w:tcBorders>
              <w:top w:val="nil"/>
              <w:left w:val="nil"/>
              <w:bottom w:val="nil"/>
              <w:right w:val="nil"/>
            </w:tcBorders>
          </w:tcPr>
          <w:p w14:paraId="30D76F46" w14:textId="77777777" w:rsidR="00B1044B" w:rsidRPr="0021064C" w:rsidRDefault="00B1044B" w:rsidP="00995D60">
            <w:pPr>
              <w:pStyle w:val="Normal6a"/>
            </w:pPr>
            <w:r w:rsidRPr="0021064C">
              <w:rPr>
                <w:b/>
                <w:i/>
              </w:rPr>
              <w:t>6 quinquies.</w:t>
            </w:r>
            <w:r w:rsidRPr="0021064C">
              <w:tab/>
            </w:r>
            <w:r w:rsidRPr="0021064C">
              <w:rPr>
                <w:b/>
                <w:i/>
              </w:rPr>
              <w:t>Subraya que la modernización de los buques pesqueros debe dar prioridad a la mejora de las condiciones de vida y de trabajo a bordo, en particular en las flotas que no cumplan las normas básicas de habitabilidad y seguridad; subraya la necesidad urgente de abordar la falta de zonas de trabajo cubiertas, instalaciones sanitarias, espacios de descanso adecuados y equipos de seguridad que afecta actualmente a numerosos buques a pequeña escala y artesanales;</w:t>
            </w:r>
          </w:p>
        </w:tc>
      </w:tr>
    </w:tbl>
    <w:p w14:paraId="2138C35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9ABC1D2" w14:textId="77777777" w:rsidR="00B1044B" w:rsidRPr="0021064C" w:rsidRDefault="00B1044B" w:rsidP="00B1044B">
      <w:r w:rsidRPr="0021064C">
        <w:rPr>
          <w:rStyle w:val="HideTWBExt"/>
        </w:rPr>
        <w:t>&lt;/Amend&gt;</w:t>
      </w:r>
    </w:p>
    <w:p w14:paraId="2D6D3AC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207</w:t>
      </w:r>
      <w:r w:rsidRPr="0021064C">
        <w:rPr>
          <w:rStyle w:val="HideTWBExt"/>
        </w:rPr>
        <w:t>&lt;/NumAm&gt;</w:t>
      </w:r>
    </w:p>
    <w:p w14:paraId="5274A7C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0565690" w14:textId="77777777" w:rsidR="00B1044B" w:rsidRPr="0021064C" w:rsidRDefault="00B1044B" w:rsidP="00B1044B">
      <w:pPr>
        <w:pStyle w:val="NormalBold"/>
      </w:pPr>
      <w:r w:rsidRPr="0021064C">
        <w:rPr>
          <w:rStyle w:val="HideTWBExt"/>
          <w:b w:val="0"/>
        </w:rPr>
        <w:t>&lt;/RepeatBlock-By&gt;</w:t>
      </w:r>
    </w:p>
    <w:p w14:paraId="6B43AC2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E3025D8" w14:textId="77777777" w:rsidR="00B1044B" w:rsidRPr="0021064C" w:rsidRDefault="00B1044B" w:rsidP="00B1044B">
      <w:pPr>
        <w:pStyle w:val="NormalBold"/>
      </w:pPr>
      <w:r w:rsidRPr="0021064C">
        <w:rPr>
          <w:rStyle w:val="HideTWBExt"/>
        </w:rPr>
        <w:t>&lt;Article&gt;</w:t>
      </w:r>
      <w:r w:rsidRPr="0021064C">
        <w:t>Apartado 6 sexies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528D01B" w14:textId="77777777" w:rsidTr="00995D60">
        <w:trPr>
          <w:trHeight w:hRule="exact" w:val="240"/>
          <w:jc w:val="center"/>
        </w:trPr>
        <w:tc>
          <w:tcPr>
            <w:tcW w:w="9752" w:type="dxa"/>
            <w:gridSpan w:val="2"/>
            <w:tcBorders>
              <w:top w:val="nil"/>
              <w:left w:val="nil"/>
              <w:bottom w:val="nil"/>
              <w:right w:val="nil"/>
            </w:tcBorders>
          </w:tcPr>
          <w:p w14:paraId="382882A5" w14:textId="77777777" w:rsidR="00B1044B" w:rsidRPr="0021064C" w:rsidRDefault="00B1044B" w:rsidP="00995D60"/>
        </w:tc>
      </w:tr>
      <w:tr w:rsidR="00B1044B" w:rsidRPr="0021064C" w14:paraId="32D336CB" w14:textId="77777777" w:rsidTr="00995D60">
        <w:trPr>
          <w:trHeight w:val="240"/>
          <w:jc w:val="center"/>
        </w:trPr>
        <w:tc>
          <w:tcPr>
            <w:tcW w:w="4876" w:type="dxa"/>
            <w:tcBorders>
              <w:top w:val="nil"/>
              <w:left w:val="nil"/>
              <w:bottom w:val="nil"/>
              <w:right w:val="nil"/>
            </w:tcBorders>
          </w:tcPr>
          <w:p w14:paraId="09C45F5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D899984" w14:textId="77777777" w:rsidR="00B1044B" w:rsidRPr="0021064C" w:rsidRDefault="00B1044B" w:rsidP="00995D60">
            <w:pPr>
              <w:pStyle w:val="AmColumnHeading"/>
            </w:pPr>
            <w:r w:rsidRPr="0021064C">
              <w:t>Enmienda</w:t>
            </w:r>
          </w:p>
        </w:tc>
      </w:tr>
      <w:tr w:rsidR="00B1044B" w:rsidRPr="0021064C" w14:paraId="046CE5A5" w14:textId="77777777" w:rsidTr="00995D60">
        <w:trPr>
          <w:jc w:val="center"/>
        </w:trPr>
        <w:tc>
          <w:tcPr>
            <w:tcW w:w="4876" w:type="dxa"/>
            <w:tcBorders>
              <w:top w:val="nil"/>
              <w:left w:val="nil"/>
              <w:bottom w:val="nil"/>
              <w:right w:val="nil"/>
            </w:tcBorders>
          </w:tcPr>
          <w:p w14:paraId="6BE9DB6A" w14:textId="77777777" w:rsidR="00B1044B" w:rsidRPr="0021064C" w:rsidRDefault="00B1044B" w:rsidP="00995D60">
            <w:pPr>
              <w:pStyle w:val="Normal6a"/>
            </w:pPr>
          </w:p>
        </w:tc>
        <w:tc>
          <w:tcPr>
            <w:tcW w:w="4876" w:type="dxa"/>
            <w:tcBorders>
              <w:top w:val="nil"/>
              <w:left w:val="nil"/>
              <w:bottom w:val="nil"/>
              <w:right w:val="nil"/>
            </w:tcBorders>
          </w:tcPr>
          <w:p w14:paraId="05937144" w14:textId="77777777" w:rsidR="00B1044B" w:rsidRPr="0021064C" w:rsidRDefault="00B1044B" w:rsidP="00995D60">
            <w:pPr>
              <w:pStyle w:val="Normal6a"/>
            </w:pPr>
            <w:r w:rsidRPr="0021064C">
              <w:rPr>
                <w:b/>
                <w:i/>
              </w:rPr>
              <w:t>6 sexies.</w:t>
            </w:r>
            <w:r w:rsidRPr="0021064C">
              <w:tab/>
            </w:r>
            <w:r w:rsidRPr="0021064C">
              <w:rPr>
                <w:b/>
                <w:i/>
              </w:rPr>
              <w:t>Pide que se asignen fondos específicos para apoyar las adaptaciones de los buques que cumplan las normas mínimas de bienestar de los trabajadores, en consonancia con los requisitos en materia de salud y seguridad en el trabajo y los convenios internacionales sobre trabajo marítimo, como acceso al agua potable, alojamiento seguro, nutrición adecuada, protección contra la fatiga y atención médica; considera que estas mejoras son esenciales para garantizar la dignidad en el trabajo, prevenir accidentes y promover la sostenibilidad social del sector;</w:t>
            </w:r>
          </w:p>
        </w:tc>
      </w:tr>
    </w:tbl>
    <w:p w14:paraId="60B2974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E632CD4" w14:textId="77777777" w:rsidR="00B1044B" w:rsidRPr="0021064C" w:rsidRDefault="00B1044B" w:rsidP="00B1044B">
      <w:r w:rsidRPr="0021064C">
        <w:rPr>
          <w:rStyle w:val="HideTWBExt"/>
        </w:rPr>
        <w:t>&lt;/Amend&gt;</w:t>
      </w:r>
    </w:p>
    <w:p w14:paraId="76A377B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208</w:t>
      </w:r>
      <w:r w:rsidRPr="0021064C">
        <w:rPr>
          <w:rStyle w:val="HideTWBExt"/>
        </w:rPr>
        <w:t>&lt;/NumAm&gt;</w:t>
      </w:r>
    </w:p>
    <w:p w14:paraId="7834AE33"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80BCB26" w14:textId="77777777" w:rsidR="00B1044B" w:rsidRPr="0021064C" w:rsidRDefault="00B1044B" w:rsidP="00B1044B">
      <w:pPr>
        <w:pStyle w:val="NormalBold"/>
      </w:pPr>
      <w:r w:rsidRPr="0021064C">
        <w:rPr>
          <w:rStyle w:val="HideTWBExt"/>
          <w:b w:val="0"/>
        </w:rPr>
        <w:t>&lt;/RepeatBlock-By&gt;</w:t>
      </w:r>
    </w:p>
    <w:p w14:paraId="177D249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6F12F50" w14:textId="77777777" w:rsidR="00B1044B" w:rsidRPr="0021064C" w:rsidRDefault="00B1044B" w:rsidP="00B1044B">
      <w:pPr>
        <w:pStyle w:val="NormalBold"/>
      </w:pPr>
      <w:r w:rsidRPr="0021064C">
        <w:rPr>
          <w:rStyle w:val="HideTWBExt"/>
        </w:rPr>
        <w:t>&lt;Article&gt;</w:t>
      </w:r>
      <w:r w:rsidRPr="0021064C">
        <w:t>Apartado 6 septies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48071D1" w14:textId="77777777" w:rsidTr="00995D60">
        <w:trPr>
          <w:trHeight w:hRule="exact" w:val="240"/>
          <w:jc w:val="center"/>
        </w:trPr>
        <w:tc>
          <w:tcPr>
            <w:tcW w:w="9752" w:type="dxa"/>
            <w:gridSpan w:val="2"/>
            <w:tcBorders>
              <w:top w:val="nil"/>
              <w:left w:val="nil"/>
              <w:bottom w:val="nil"/>
              <w:right w:val="nil"/>
            </w:tcBorders>
          </w:tcPr>
          <w:p w14:paraId="5DB0D8F7" w14:textId="77777777" w:rsidR="00B1044B" w:rsidRPr="0021064C" w:rsidRDefault="00B1044B" w:rsidP="00995D60"/>
        </w:tc>
      </w:tr>
      <w:tr w:rsidR="00B1044B" w:rsidRPr="0021064C" w14:paraId="4A4113E5" w14:textId="77777777" w:rsidTr="00995D60">
        <w:trPr>
          <w:trHeight w:val="240"/>
          <w:jc w:val="center"/>
        </w:trPr>
        <w:tc>
          <w:tcPr>
            <w:tcW w:w="4876" w:type="dxa"/>
            <w:tcBorders>
              <w:top w:val="nil"/>
              <w:left w:val="nil"/>
              <w:bottom w:val="nil"/>
              <w:right w:val="nil"/>
            </w:tcBorders>
          </w:tcPr>
          <w:p w14:paraId="2E9B42F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564774A" w14:textId="77777777" w:rsidR="00B1044B" w:rsidRPr="0021064C" w:rsidRDefault="00B1044B" w:rsidP="00995D60">
            <w:pPr>
              <w:pStyle w:val="AmColumnHeading"/>
            </w:pPr>
            <w:r w:rsidRPr="0021064C">
              <w:t>Enmienda</w:t>
            </w:r>
          </w:p>
        </w:tc>
      </w:tr>
      <w:tr w:rsidR="00B1044B" w:rsidRPr="0021064C" w14:paraId="504AFDBC" w14:textId="77777777" w:rsidTr="00995D60">
        <w:trPr>
          <w:jc w:val="center"/>
        </w:trPr>
        <w:tc>
          <w:tcPr>
            <w:tcW w:w="4876" w:type="dxa"/>
            <w:tcBorders>
              <w:top w:val="nil"/>
              <w:left w:val="nil"/>
              <w:bottom w:val="nil"/>
              <w:right w:val="nil"/>
            </w:tcBorders>
          </w:tcPr>
          <w:p w14:paraId="3DA51301" w14:textId="77777777" w:rsidR="00B1044B" w:rsidRPr="0021064C" w:rsidRDefault="00B1044B" w:rsidP="00995D60">
            <w:pPr>
              <w:pStyle w:val="Normal6a"/>
            </w:pPr>
          </w:p>
        </w:tc>
        <w:tc>
          <w:tcPr>
            <w:tcW w:w="4876" w:type="dxa"/>
            <w:tcBorders>
              <w:top w:val="nil"/>
              <w:left w:val="nil"/>
              <w:bottom w:val="nil"/>
              <w:right w:val="nil"/>
            </w:tcBorders>
          </w:tcPr>
          <w:p w14:paraId="00D6ECE7" w14:textId="77777777" w:rsidR="00B1044B" w:rsidRPr="0021064C" w:rsidRDefault="00B1044B" w:rsidP="00995D60">
            <w:pPr>
              <w:pStyle w:val="Normal6a"/>
            </w:pPr>
            <w:r w:rsidRPr="0021064C">
              <w:rPr>
                <w:b/>
                <w:i/>
              </w:rPr>
              <w:t>6 septies.</w:t>
            </w:r>
            <w:r w:rsidRPr="0021064C">
              <w:tab/>
            </w:r>
            <w:r w:rsidRPr="0021064C">
              <w:rPr>
                <w:b/>
                <w:i/>
              </w:rPr>
              <w:t>Hace hincapié en que la modernización también debe contribuir a la viabilidad económica y la competitividad del sector pesquero de la Unión, en particular en las regiones costeras e insulares, en las que la pesca sigue siendo una fuente principal de empleo e ingresos; subraya que las inversiones en la adaptación de los buques, las herramientas digitales y la conservación a bordo pueden contribuir a reducir los costes operativos, mejorar la calidad de los productos y aumentar el valor de mercado de las capturas;</w:t>
            </w:r>
          </w:p>
        </w:tc>
      </w:tr>
    </w:tbl>
    <w:p w14:paraId="67F4E86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9843A7E" w14:textId="77777777" w:rsidR="00B1044B" w:rsidRPr="0021064C" w:rsidRDefault="00B1044B" w:rsidP="00B1044B">
      <w:r w:rsidRPr="0021064C">
        <w:rPr>
          <w:rStyle w:val="HideTWBExt"/>
        </w:rPr>
        <w:t>&lt;/Amend&gt;</w:t>
      </w:r>
    </w:p>
    <w:p w14:paraId="74349B5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209</w:t>
      </w:r>
      <w:r w:rsidRPr="0021064C">
        <w:rPr>
          <w:rStyle w:val="HideTWBExt"/>
        </w:rPr>
        <w:t>&lt;/NumAm&gt;</w:t>
      </w:r>
    </w:p>
    <w:p w14:paraId="213748A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0EBA4A8" w14:textId="77777777" w:rsidR="00B1044B" w:rsidRPr="0021064C" w:rsidRDefault="00B1044B" w:rsidP="00B1044B">
      <w:pPr>
        <w:pStyle w:val="NormalBold"/>
      </w:pPr>
      <w:r w:rsidRPr="0021064C">
        <w:rPr>
          <w:rStyle w:val="HideTWBExt"/>
          <w:b w:val="0"/>
        </w:rPr>
        <w:t>&lt;/RepeatBlock-By&gt;</w:t>
      </w:r>
    </w:p>
    <w:p w14:paraId="4B18A76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BDA3917" w14:textId="77777777" w:rsidR="00B1044B" w:rsidRPr="0021064C" w:rsidRDefault="00B1044B" w:rsidP="00B1044B">
      <w:pPr>
        <w:pStyle w:val="NormalBold"/>
      </w:pPr>
      <w:r w:rsidRPr="0021064C">
        <w:rPr>
          <w:rStyle w:val="HideTWBExt"/>
        </w:rPr>
        <w:t>&lt;Article&gt;</w:t>
      </w:r>
      <w:r w:rsidRPr="0021064C">
        <w:t>Apartado 6 octies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73BCBD1" w14:textId="77777777" w:rsidTr="00995D60">
        <w:trPr>
          <w:trHeight w:hRule="exact" w:val="240"/>
          <w:jc w:val="center"/>
        </w:trPr>
        <w:tc>
          <w:tcPr>
            <w:tcW w:w="9752" w:type="dxa"/>
            <w:gridSpan w:val="2"/>
            <w:tcBorders>
              <w:top w:val="nil"/>
              <w:left w:val="nil"/>
              <w:bottom w:val="nil"/>
              <w:right w:val="nil"/>
            </w:tcBorders>
          </w:tcPr>
          <w:p w14:paraId="4DCCDCB4" w14:textId="77777777" w:rsidR="00B1044B" w:rsidRPr="0021064C" w:rsidRDefault="00B1044B" w:rsidP="00995D60"/>
        </w:tc>
      </w:tr>
      <w:tr w:rsidR="00B1044B" w:rsidRPr="0021064C" w14:paraId="7373B1D0" w14:textId="77777777" w:rsidTr="00995D60">
        <w:trPr>
          <w:trHeight w:val="240"/>
          <w:jc w:val="center"/>
        </w:trPr>
        <w:tc>
          <w:tcPr>
            <w:tcW w:w="4876" w:type="dxa"/>
            <w:tcBorders>
              <w:top w:val="nil"/>
              <w:left w:val="nil"/>
              <w:bottom w:val="nil"/>
              <w:right w:val="nil"/>
            </w:tcBorders>
          </w:tcPr>
          <w:p w14:paraId="5C06F66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226BED5" w14:textId="77777777" w:rsidR="00B1044B" w:rsidRPr="0021064C" w:rsidRDefault="00B1044B" w:rsidP="00995D60">
            <w:pPr>
              <w:pStyle w:val="AmColumnHeading"/>
            </w:pPr>
            <w:r w:rsidRPr="0021064C">
              <w:t>Enmienda</w:t>
            </w:r>
          </w:p>
        </w:tc>
      </w:tr>
      <w:tr w:rsidR="00B1044B" w:rsidRPr="0021064C" w14:paraId="4F509ED3" w14:textId="77777777" w:rsidTr="00995D60">
        <w:trPr>
          <w:jc w:val="center"/>
        </w:trPr>
        <w:tc>
          <w:tcPr>
            <w:tcW w:w="4876" w:type="dxa"/>
            <w:tcBorders>
              <w:top w:val="nil"/>
              <w:left w:val="nil"/>
              <w:bottom w:val="nil"/>
              <w:right w:val="nil"/>
            </w:tcBorders>
          </w:tcPr>
          <w:p w14:paraId="387980DC" w14:textId="77777777" w:rsidR="00B1044B" w:rsidRPr="0021064C" w:rsidRDefault="00B1044B" w:rsidP="00995D60">
            <w:pPr>
              <w:pStyle w:val="Normal6a"/>
            </w:pPr>
          </w:p>
        </w:tc>
        <w:tc>
          <w:tcPr>
            <w:tcW w:w="4876" w:type="dxa"/>
            <w:tcBorders>
              <w:top w:val="nil"/>
              <w:left w:val="nil"/>
              <w:bottom w:val="nil"/>
              <w:right w:val="nil"/>
            </w:tcBorders>
          </w:tcPr>
          <w:p w14:paraId="28513AFC" w14:textId="77777777" w:rsidR="00B1044B" w:rsidRPr="0021064C" w:rsidRDefault="00B1044B" w:rsidP="00995D60">
            <w:pPr>
              <w:pStyle w:val="Normal6a"/>
            </w:pPr>
            <w:r w:rsidRPr="0021064C">
              <w:rPr>
                <w:b/>
                <w:i/>
              </w:rPr>
              <w:t>6 octies.</w:t>
            </w:r>
            <w:r w:rsidRPr="0021064C">
              <w:tab/>
            </w:r>
            <w:r w:rsidRPr="0021064C">
              <w:rPr>
                <w:b/>
                <w:i/>
              </w:rPr>
              <w:t>Pide a los Estados miembros que utilicen el apoyo financiero nacional y de la Unión para dar prioridad a las estrategias de modernización que refuercen la sostenibilidad a largo plazo de las empresas pesqueras, promuevan las cadenas de valor locales y garanticen que los pescadores puedan seguir faenando en condiciones justas, previsibles y económicamente viables;</w:t>
            </w:r>
          </w:p>
        </w:tc>
      </w:tr>
    </w:tbl>
    <w:p w14:paraId="62E9F73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4BDEEC5" w14:textId="77777777" w:rsidR="00B1044B" w:rsidRPr="0021064C" w:rsidRDefault="00B1044B" w:rsidP="00B1044B">
      <w:r w:rsidRPr="0021064C">
        <w:rPr>
          <w:rStyle w:val="HideTWBExt"/>
        </w:rPr>
        <w:t>&lt;/Amend&gt;</w:t>
      </w:r>
    </w:p>
    <w:p w14:paraId="2057B46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210</w:t>
      </w:r>
      <w:r w:rsidRPr="0021064C">
        <w:rPr>
          <w:rStyle w:val="HideTWBExt"/>
        </w:rPr>
        <w:t>&lt;/NumAm&gt;</w:t>
      </w:r>
    </w:p>
    <w:p w14:paraId="5FB08BC3"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12EEA876" w14:textId="77777777" w:rsidR="00B1044B" w:rsidRPr="0021064C" w:rsidRDefault="00B1044B" w:rsidP="00B1044B">
      <w:pPr>
        <w:pStyle w:val="NormalBold"/>
      </w:pPr>
      <w:r w:rsidRPr="0021064C">
        <w:rPr>
          <w:rStyle w:val="HideTWBExt"/>
          <w:b w:val="0"/>
        </w:rPr>
        <w:t>&lt;/RepeatBlock-By&gt;</w:t>
      </w:r>
    </w:p>
    <w:p w14:paraId="68C16A9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F222340" w14:textId="77777777" w:rsidR="00B1044B" w:rsidRPr="0021064C" w:rsidRDefault="00B1044B" w:rsidP="00B1044B">
      <w:pPr>
        <w:pStyle w:val="NormalBold"/>
      </w:pPr>
      <w:r w:rsidRPr="0021064C">
        <w:rPr>
          <w:rStyle w:val="HideTWBExt"/>
        </w:rPr>
        <w:t>&lt;Article&gt;</w:t>
      </w:r>
      <w:r w:rsidRPr="0021064C">
        <w:t>Apartado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D75FFED" w14:textId="77777777" w:rsidTr="00995D60">
        <w:trPr>
          <w:trHeight w:hRule="exact" w:val="240"/>
          <w:jc w:val="center"/>
        </w:trPr>
        <w:tc>
          <w:tcPr>
            <w:tcW w:w="9752" w:type="dxa"/>
            <w:gridSpan w:val="2"/>
            <w:tcBorders>
              <w:top w:val="nil"/>
              <w:left w:val="nil"/>
              <w:bottom w:val="nil"/>
              <w:right w:val="nil"/>
            </w:tcBorders>
          </w:tcPr>
          <w:p w14:paraId="3BAF41A4" w14:textId="77777777" w:rsidR="00B1044B" w:rsidRPr="0021064C" w:rsidRDefault="00B1044B" w:rsidP="00995D60"/>
        </w:tc>
      </w:tr>
      <w:tr w:rsidR="00B1044B" w:rsidRPr="0021064C" w14:paraId="5E142B4D" w14:textId="77777777" w:rsidTr="00995D60">
        <w:trPr>
          <w:trHeight w:val="240"/>
          <w:jc w:val="center"/>
        </w:trPr>
        <w:tc>
          <w:tcPr>
            <w:tcW w:w="4876" w:type="dxa"/>
            <w:tcBorders>
              <w:top w:val="nil"/>
              <w:left w:val="nil"/>
              <w:bottom w:val="nil"/>
              <w:right w:val="nil"/>
            </w:tcBorders>
          </w:tcPr>
          <w:p w14:paraId="42E80EA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B86D131" w14:textId="77777777" w:rsidR="00B1044B" w:rsidRPr="0021064C" w:rsidRDefault="00B1044B" w:rsidP="00995D60">
            <w:pPr>
              <w:pStyle w:val="AmColumnHeading"/>
            </w:pPr>
            <w:r w:rsidRPr="0021064C">
              <w:t>Enmienda</w:t>
            </w:r>
          </w:p>
        </w:tc>
      </w:tr>
      <w:tr w:rsidR="00B1044B" w:rsidRPr="0021064C" w14:paraId="030EE713" w14:textId="77777777" w:rsidTr="00995D60">
        <w:trPr>
          <w:jc w:val="center"/>
        </w:trPr>
        <w:tc>
          <w:tcPr>
            <w:tcW w:w="4876" w:type="dxa"/>
            <w:tcBorders>
              <w:top w:val="nil"/>
              <w:left w:val="nil"/>
              <w:bottom w:val="nil"/>
              <w:right w:val="nil"/>
            </w:tcBorders>
          </w:tcPr>
          <w:p w14:paraId="46CE1565" w14:textId="77777777" w:rsidR="00B1044B" w:rsidRPr="0021064C" w:rsidRDefault="00B1044B" w:rsidP="00995D60">
            <w:pPr>
              <w:pStyle w:val="Normal6a"/>
            </w:pPr>
            <w:r w:rsidRPr="0021064C">
              <w:t>7.</w:t>
            </w:r>
            <w:r w:rsidRPr="0021064C">
              <w:tab/>
              <w:t xml:space="preserve">Hace hincapié en que las condiciones </w:t>
            </w:r>
            <w:r w:rsidRPr="0021064C">
              <w:rPr>
                <w:b/>
                <w:i/>
              </w:rPr>
              <w:t>excesivamente restrictivas</w:t>
            </w:r>
            <w:r w:rsidRPr="0021064C">
              <w:t xml:space="preserve"> previstas en los artículos 17 a 19 del FEMPA </w:t>
            </w:r>
            <w:r w:rsidRPr="0021064C">
              <w:rPr>
                <w:b/>
                <w:i/>
              </w:rPr>
              <w:t>limitan</w:t>
            </w:r>
            <w:r w:rsidRPr="0021064C">
              <w:t xml:space="preserve"> el apoyo a la primera adquisición de un buque, la sustitución de un motor y </w:t>
            </w:r>
            <w:r w:rsidRPr="0021064C">
              <w:rPr>
                <w:b/>
                <w:bCs/>
                <w:i/>
                <w:iCs/>
              </w:rPr>
              <w:t>el aumento del</w:t>
            </w:r>
            <w:r w:rsidRPr="0021064C">
              <w:t xml:space="preserve"> arqueo </w:t>
            </w:r>
            <w:r w:rsidRPr="0021064C">
              <w:rPr>
                <w:b/>
                <w:bCs/>
                <w:i/>
                <w:iCs/>
              </w:rPr>
              <w:t>de un buque</w:t>
            </w:r>
            <w:r w:rsidRPr="0021064C">
              <w:t xml:space="preserve">, </w:t>
            </w:r>
            <w:r w:rsidRPr="0021064C">
              <w:rPr>
                <w:b/>
                <w:i/>
              </w:rPr>
              <w:t>incluso cuando este tenga por objeto mejorar la seguridad o la eficiencia energética; subraya</w:t>
            </w:r>
            <w:r w:rsidRPr="0021064C">
              <w:t xml:space="preserve"> que la flexibilización de estos criterios de admisibilidad </w:t>
            </w:r>
            <w:r w:rsidRPr="0021064C">
              <w:rPr>
                <w:b/>
                <w:i/>
              </w:rPr>
              <w:t>podría</w:t>
            </w:r>
            <w:r w:rsidRPr="0021064C">
              <w:t xml:space="preserve"> hacer que el apoyo fuera más accesible y útil en la práctica, sin comprometer los objetivos de sostenibilidad;</w:t>
            </w:r>
          </w:p>
        </w:tc>
        <w:tc>
          <w:tcPr>
            <w:tcW w:w="4876" w:type="dxa"/>
            <w:tcBorders>
              <w:top w:val="nil"/>
              <w:left w:val="nil"/>
              <w:bottom w:val="nil"/>
              <w:right w:val="nil"/>
            </w:tcBorders>
          </w:tcPr>
          <w:p w14:paraId="6B179729" w14:textId="77777777" w:rsidR="00B1044B" w:rsidRPr="0021064C" w:rsidRDefault="00B1044B" w:rsidP="00995D60">
            <w:pPr>
              <w:pStyle w:val="Normal6a"/>
            </w:pPr>
            <w:r w:rsidRPr="0021064C">
              <w:t>7.</w:t>
            </w:r>
            <w:r w:rsidRPr="0021064C">
              <w:tab/>
              <w:t xml:space="preserve">Hace hincapié en que </w:t>
            </w:r>
            <w:r w:rsidRPr="0021064C">
              <w:rPr>
                <w:b/>
                <w:i/>
              </w:rPr>
              <w:t>el apoyo a la modernización y la descarbonización es posible si se cumplen</w:t>
            </w:r>
            <w:r w:rsidRPr="0021064C">
              <w:t xml:space="preserve"> las condiciones previstas en los artículos 17 a 19 del FEMPA</w:t>
            </w:r>
            <w:r w:rsidRPr="0021064C">
              <w:rPr>
                <w:b/>
                <w:i/>
              </w:rPr>
              <w:t>; señala que un estudio reciente del Parlamento Europeo sugiere que los futuros instrumentos de apoyo para la pesca deben considerar unas condiciones menos restrictivas para</w:t>
            </w:r>
            <w:r w:rsidRPr="0021064C">
              <w:t xml:space="preserve"> el apoyo a la primera adquisición de un buque </w:t>
            </w:r>
            <w:r w:rsidRPr="0021064C">
              <w:rPr>
                <w:b/>
                <w:i/>
              </w:rPr>
              <w:t>pesquero</w:t>
            </w:r>
            <w:r w:rsidRPr="0021064C">
              <w:t xml:space="preserve">, </w:t>
            </w:r>
            <w:r w:rsidRPr="0021064C">
              <w:rPr>
                <w:b/>
                <w:i/>
              </w:rPr>
              <w:t>para</w:t>
            </w:r>
            <w:r w:rsidRPr="0021064C">
              <w:t xml:space="preserve"> la </w:t>
            </w:r>
            <w:r w:rsidRPr="0021064C">
              <w:rPr>
                <w:b/>
                <w:i/>
              </w:rPr>
              <w:t>renovación o</w:t>
            </w:r>
            <w:r w:rsidRPr="0021064C">
              <w:t xml:space="preserve"> sustitución de un motor y </w:t>
            </w:r>
            <w:r w:rsidRPr="0021064C">
              <w:rPr>
                <w:b/>
                <w:i/>
              </w:rPr>
              <w:t>para</w:t>
            </w:r>
            <w:r w:rsidRPr="0021064C">
              <w:t xml:space="preserve"> </w:t>
            </w:r>
            <w:r w:rsidRPr="0021064C">
              <w:rPr>
                <w:b/>
                <w:i/>
              </w:rPr>
              <w:t>las mejoras de</w:t>
            </w:r>
            <w:r w:rsidRPr="0021064C">
              <w:t xml:space="preserve"> </w:t>
            </w:r>
            <w:r w:rsidRPr="0021064C">
              <w:rPr>
                <w:b/>
                <w:bCs/>
                <w:i/>
                <w:iCs/>
              </w:rPr>
              <w:t>los buques</w:t>
            </w:r>
            <w:r w:rsidRPr="0021064C">
              <w:t xml:space="preserve"> </w:t>
            </w:r>
            <w:r w:rsidRPr="0021064C">
              <w:rPr>
                <w:b/>
                <w:i/>
              </w:rPr>
              <w:t>que requieran un</w:t>
            </w:r>
            <w:r w:rsidRPr="0021064C">
              <w:t xml:space="preserve"> arqueo </w:t>
            </w:r>
            <w:r w:rsidRPr="0021064C">
              <w:rPr>
                <w:b/>
                <w:i/>
              </w:rPr>
              <w:t>adicional</w:t>
            </w:r>
            <w:r w:rsidRPr="0021064C">
              <w:t xml:space="preserve">, </w:t>
            </w:r>
            <w:r w:rsidRPr="0021064C">
              <w:rPr>
                <w:b/>
                <w:i/>
              </w:rPr>
              <w:t>y</w:t>
            </w:r>
            <w:r w:rsidRPr="0021064C">
              <w:t xml:space="preserve">, </w:t>
            </w:r>
            <w:r w:rsidRPr="0021064C">
              <w:rPr>
                <w:b/>
                <w:i/>
              </w:rPr>
              <w:t>al mismo tiempo, aplicar restricciones para evitar el exceso de capacidad o la sobrepesca a nivel de segmentos individuales o de toda la flota nacional; además, los distintos buques pesqueros deben poder adaptarse a las necesidades económicas, medioambientales y sociales; cree</w:t>
            </w:r>
            <w:r w:rsidRPr="0021064C">
              <w:t xml:space="preserve"> que la flexibilización de estos criterios de admisibilidad </w:t>
            </w:r>
            <w:r w:rsidRPr="0021064C">
              <w:rPr>
                <w:b/>
                <w:i/>
              </w:rPr>
              <w:t>debe considerarse para</w:t>
            </w:r>
            <w:r w:rsidRPr="0021064C">
              <w:t xml:space="preserve"> hacer que el apoyo fuera más accesible y útil en la práctica, sin comprometer los objetivos de sostenibilidad;</w:t>
            </w:r>
          </w:p>
        </w:tc>
      </w:tr>
    </w:tbl>
    <w:p w14:paraId="6DC37C0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F79CDE4" w14:textId="77777777" w:rsidR="00B1044B" w:rsidRPr="0021064C" w:rsidRDefault="00B1044B" w:rsidP="00B1044B">
      <w:r w:rsidRPr="0021064C">
        <w:rPr>
          <w:rStyle w:val="HideTWBExt"/>
        </w:rPr>
        <w:t>&lt;/Amend&gt;</w:t>
      </w:r>
    </w:p>
    <w:p w14:paraId="04D6B29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211</w:t>
      </w:r>
      <w:r w:rsidRPr="0021064C">
        <w:rPr>
          <w:rStyle w:val="HideTWBExt"/>
        </w:rPr>
        <w:t>&lt;/NumAm&gt;</w:t>
      </w:r>
    </w:p>
    <w:p w14:paraId="3B8CFE1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AFC0ED9" w14:textId="77777777" w:rsidR="00B1044B" w:rsidRPr="0021064C" w:rsidRDefault="00B1044B" w:rsidP="00B1044B">
      <w:pPr>
        <w:pStyle w:val="NormalBold"/>
      </w:pPr>
      <w:r w:rsidRPr="0021064C">
        <w:rPr>
          <w:rStyle w:val="HideTWBExt"/>
          <w:b w:val="0"/>
        </w:rPr>
        <w:t>&lt;/RepeatBlock-By&gt;</w:t>
      </w:r>
    </w:p>
    <w:p w14:paraId="22D25C8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B3525CC" w14:textId="77777777" w:rsidR="00B1044B" w:rsidRPr="0021064C" w:rsidRDefault="00B1044B" w:rsidP="00B1044B">
      <w:pPr>
        <w:pStyle w:val="NormalBold"/>
      </w:pPr>
      <w:r w:rsidRPr="0021064C">
        <w:rPr>
          <w:rStyle w:val="HideTWBExt"/>
        </w:rPr>
        <w:t>&lt;Article&gt;</w:t>
      </w:r>
      <w:r w:rsidRPr="0021064C">
        <w:t>Apartado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33701BF" w14:textId="77777777" w:rsidTr="00995D60">
        <w:trPr>
          <w:trHeight w:hRule="exact" w:val="240"/>
          <w:jc w:val="center"/>
        </w:trPr>
        <w:tc>
          <w:tcPr>
            <w:tcW w:w="9752" w:type="dxa"/>
            <w:gridSpan w:val="2"/>
            <w:tcBorders>
              <w:top w:val="nil"/>
              <w:left w:val="nil"/>
              <w:bottom w:val="nil"/>
              <w:right w:val="nil"/>
            </w:tcBorders>
          </w:tcPr>
          <w:p w14:paraId="40F7F321" w14:textId="77777777" w:rsidR="00B1044B" w:rsidRPr="0021064C" w:rsidRDefault="00B1044B" w:rsidP="00995D60"/>
        </w:tc>
      </w:tr>
      <w:tr w:rsidR="00B1044B" w:rsidRPr="0021064C" w14:paraId="71BAE283" w14:textId="77777777" w:rsidTr="00995D60">
        <w:trPr>
          <w:trHeight w:val="240"/>
          <w:jc w:val="center"/>
        </w:trPr>
        <w:tc>
          <w:tcPr>
            <w:tcW w:w="4876" w:type="dxa"/>
            <w:tcBorders>
              <w:top w:val="nil"/>
              <w:left w:val="nil"/>
              <w:bottom w:val="nil"/>
              <w:right w:val="nil"/>
            </w:tcBorders>
          </w:tcPr>
          <w:p w14:paraId="704ABE2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E6E8A41" w14:textId="77777777" w:rsidR="00B1044B" w:rsidRPr="0021064C" w:rsidRDefault="00B1044B" w:rsidP="00995D60">
            <w:pPr>
              <w:pStyle w:val="AmColumnHeading"/>
            </w:pPr>
            <w:r w:rsidRPr="0021064C">
              <w:t>Enmienda</w:t>
            </w:r>
          </w:p>
        </w:tc>
      </w:tr>
      <w:tr w:rsidR="00B1044B" w:rsidRPr="0021064C" w14:paraId="37F673BE" w14:textId="77777777" w:rsidTr="00995D60">
        <w:trPr>
          <w:jc w:val="center"/>
        </w:trPr>
        <w:tc>
          <w:tcPr>
            <w:tcW w:w="4876" w:type="dxa"/>
            <w:tcBorders>
              <w:top w:val="nil"/>
              <w:left w:val="nil"/>
              <w:bottom w:val="nil"/>
              <w:right w:val="nil"/>
            </w:tcBorders>
          </w:tcPr>
          <w:p w14:paraId="2990A205" w14:textId="77777777" w:rsidR="00B1044B" w:rsidRPr="0021064C" w:rsidRDefault="00B1044B" w:rsidP="00995D60">
            <w:pPr>
              <w:pStyle w:val="Normal6a"/>
            </w:pPr>
            <w:r w:rsidRPr="0021064C">
              <w:t>7.</w:t>
            </w:r>
            <w:r w:rsidRPr="0021064C">
              <w:tab/>
            </w:r>
            <w:r w:rsidRPr="0021064C">
              <w:rPr>
                <w:b/>
                <w:i/>
              </w:rPr>
              <w:t>Hace hincapié en que las condiciones excesivamente restrictivas</w:t>
            </w:r>
            <w:r w:rsidRPr="0021064C">
              <w:t xml:space="preserve"> </w:t>
            </w:r>
            <w:r w:rsidRPr="0021064C">
              <w:rPr>
                <w:b/>
                <w:bCs/>
                <w:i/>
                <w:iCs/>
              </w:rPr>
              <w:t>previstas</w:t>
            </w:r>
            <w:r w:rsidRPr="0021064C">
              <w:t xml:space="preserve"> en </w:t>
            </w:r>
            <w:r w:rsidRPr="0021064C">
              <w:rPr>
                <w:b/>
                <w:i/>
              </w:rPr>
              <w:t>los artículos 17 a 19 del</w:t>
            </w:r>
            <w:r w:rsidRPr="0021064C">
              <w:t xml:space="preserve"> FEMPA </w:t>
            </w:r>
            <w:r w:rsidRPr="0021064C">
              <w:rPr>
                <w:b/>
                <w:i/>
              </w:rPr>
              <w:t>limitan</w:t>
            </w:r>
            <w:r w:rsidRPr="0021064C">
              <w:t xml:space="preserve"> el apoyo a </w:t>
            </w:r>
            <w:r w:rsidRPr="0021064C">
              <w:rPr>
                <w:b/>
                <w:i/>
              </w:rPr>
              <w:t>la primera</w:t>
            </w:r>
            <w:r w:rsidRPr="0021064C">
              <w:t xml:space="preserve"> </w:t>
            </w:r>
            <w:r w:rsidRPr="0021064C">
              <w:rPr>
                <w:b/>
                <w:i/>
              </w:rPr>
              <w:t>adquisición</w:t>
            </w:r>
            <w:r w:rsidRPr="0021064C">
              <w:t xml:space="preserve"> de un buque</w:t>
            </w:r>
            <w:r w:rsidRPr="0021064C">
              <w:rPr>
                <w:b/>
                <w:i/>
              </w:rPr>
              <w:t>, la sustitución de un motor y el aumento del arqueo de un buque, incluso cuando</w:t>
            </w:r>
            <w:r w:rsidRPr="0021064C">
              <w:t xml:space="preserve"> </w:t>
            </w:r>
            <w:r w:rsidRPr="0021064C">
              <w:rPr>
                <w:b/>
                <w:bCs/>
                <w:i/>
                <w:iCs/>
              </w:rPr>
              <w:t>este tenga por objeto</w:t>
            </w:r>
            <w:r w:rsidRPr="0021064C">
              <w:t xml:space="preserve"> mejorar la seguridad </w:t>
            </w:r>
            <w:r w:rsidRPr="0021064C">
              <w:rPr>
                <w:b/>
                <w:i/>
              </w:rPr>
              <w:t>o</w:t>
            </w:r>
            <w:r w:rsidRPr="0021064C">
              <w:t xml:space="preserve"> la eficiencia energética; subraya que</w:t>
            </w:r>
            <w:r w:rsidRPr="0021064C">
              <w:rPr>
                <w:b/>
                <w:i/>
              </w:rPr>
              <w:t xml:space="preserve"> la flexibilización de estos criterios de admisibilidad podría hacer que el</w:t>
            </w:r>
            <w:r w:rsidRPr="0021064C">
              <w:t xml:space="preserve"> apoyo </w:t>
            </w:r>
            <w:r w:rsidRPr="0021064C">
              <w:rPr>
                <w:b/>
                <w:i/>
              </w:rPr>
              <w:t>fuera más accesible y útil en la práctica, sin comprometer los objetivos de sostenibilidad</w:t>
            </w:r>
            <w:r w:rsidRPr="0021064C">
              <w:t>;</w:t>
            </w:r>
          </w:p>
        </w:tc>
        <w:tc>
          <w:tcPr>
            <w:tcW w:w="4876" w:type="dxa"/>
            <w:tcBorders>
              <w:top w:val="nil"/>
              <w:left w:val="nil"/>
              <w:bottom w:val="nil"/>
              <w:right w:val="nil"/>
            </w:tcBorders>
          </w:tcPr>
          <w:p w14:paraId="2CA458FC" w14:textId="77777777" w:rsidR="00B1044B" w:rsidRPr="0021064C" w:rsidRDefault="00B1044B" w:rsidP="00995D60">
            <w:pPr>
              <w:pStyle w:val="Normal6a"/>
            </w:pPr>
            <w:r w:rsidRPr="0021064C">
              <w:t>7.</w:t>
            </w:r>
            <w:r w:rsidRPr="0021064C">
              <w:tab/>
            </w:r>
            <w:r w:rsidRPr="0021064C">
              <w:rPr>
                <w:b/>
                <w:i/>
              </w:rPr>
              <w:t>Pide una revisión de los umbrales de admisibilidad</w:t>
            </w:r>
            <w:r w:rsidRPr="0021064C">
              <w:t xml:space="preserve"> </w:t>
            </w:r>
            <w:r w:rsidRPr="0021064C">
              <w:rPr>
                <w:b/>
                <w:bCs/>
                <w:i/>
                <w:iCs/>
              </w:rPr>
              <w:t>previstos</w:t>
            </w:r>
            <w:r w:rsidRPr="0021064C">
              <w:t xml:space="preserve"> en </w:t>
            </w:r>
            <w:r w:rsidRPr="0021064C">
              <w:rPr>
                <w:b/>
                <w:bCs/>
                <w:i/>
                <w:iCs/>
              </w:rPr>
              <w:t>el</w:t>
            </w:r>
            <w:r w:rsidRPr="0021064C">
              <w:t xml:space="preserve"> FEMPA</w:t>
            </w:r>
            <w:r w:rsidRPr="0021064C">
              <w:rPr>
                <w:b/>
                <w:i/>
              </w:rPr>
              <w:t>, para permitir</w:t>
            </w:r>
            <w:r w:rsidRPr="0021064C">
              <w:t xml:space="preserve"> el apoyo </w:t>
            </w:r>
            <w:r w:rsidRPr="0021064C">
              <w:rPr>
                <w:b/>
                <w:i/>
              </w:rPr>
              <w:t>público</w:t>
            </w:r>
            <w:r w:rsidRPr="0021064C">
              <w:t xml:space="preserve"> </w:t>
            </w:r>
            <w:r w:rsidRPr="0021064C">
              <w:rPr>
                <w:b/>
                <w:i/>
              </w:rPr>
              <w:t>a la mejora o sustitución</w:t>
            </w:r>
            <w:r w:rsidRPr="0021064C">
              <w:t xml:space="preserve"> de un buque </w:t>
            </w:r>
            <w:r w:rsidRPr="0021064C">
              <w:rPr>
                <w:b/>
                <w:i/>
              </w:rPr>
              <w:t>destinadas estrictamente</w:t>
            </w:r>
            <w:r w:rsidRPr="0021064C">
              <w:t xml:space="preserve"> a mejorar la seguridad</w:t>
            </w:r>
            <w:r w:rsidRPr="0021064C">
              <w:rPr>
                <w:b/>
                <w:i/>
              </w:rPr>
              <w:t>, las condiciones de vida y de trabajo,</w:t>
            </w:r>
            <w:r w:rsidRPr="0021064C">
              <w:t xml:space="preserve"> la eficiencia energética </w:t>
            </w:r>
            <w:r w:rsidRPr="0021064C">
              <w:rPr>
                <w:b/>
                <w:i/>
              </w:rPr>
              <w:t>y la adopción de técnicas de pesca de bajo impacto</w:t>
            </w:r>
            <w:r w:rsidRPr="0021064C">
              <w:t xml:space="preserve">; subraya que </w:t>
            </w:r>
            <w:r w:rsidRPr="0021064C">
              <w:rPr>
                <w:b/>
                <w:i/>
              </w:rPr>
              <w:t>dicho</w:t>
            </w:r>
            <w:r w:rsidRPr="0021064C">
              <w:t xml:space="preserve"> apoyo </w:t>
            </w:r>
            <w:r w:rsidRPr="0021064C">
              <w:rPr>
                <w:b/>
                <w:i/>
              </w:rPr>
              <w:t>no debe dar lugar a un aumento de la capacidad o del esfuerzo pesquero y debe estar supeditado al cumplimiento de unas normas medioambientales y sociales estrictas, en particular en las regiones ultraperiféricas y las zonas costeras en las que la evaluación de la flota demuestre que el esfuerzo pesquero sea proporcionado a los recursos disponibles</w:t>
            </w:r>
            <w:r w:rsidRPr="0021064C">
              <w:t>;</w:t>
            </w:r>
          </w:p>
        </w:tc>
      </w:tr>
    </w:tbl>
    <w:p w14:paraId="04C322B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D1735B2" w14:textId="77777777" w:rsidR="00B1044B" w:rsidRPr="0021064C" w:rsidRDefault="00B1044B" w:rsidP="00B1044B">
      <w:r w:rsidRPr="0021064C">
        <w:rPr>
          <w:rStyle w:val="HideTWBExt"/>
        </w:rPr>
        <w:t>&lt;/Amend&gt;</w:t>
      </w:r>
    </w:p>
    <w:p w14:paraId="037575A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212</w:t>
      </w:r>
      <w:r w:rsidRPr="0021064C">
        <w:rPr>
          <w:rStyle w:val="HideTWBExt"/>
        </w:rPr>
        <w:t>&lt;/NumAm&gt;</w:t>
      </w:r>
    </w:p>
    <w:p w14:paraId="4C30304F"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FBA24F5" w14:textId="77777777" w:rsidR="00B1044B" w:rsidRPr="0021064C" w:rsidRDefault="00B1044B" w:rsidP="00B1044B">
      <w:pPr>
        <w:pStyle w:val="NormalBold"/>
      </w:pPr>
      <w:r w:rsidRPr="0021064C">
        <w:rPr>
          <w:rStyle w:val="HideTWBExt"/>
          <w:b w:val="0"/>
        </w:rPr>
        <w:t>&lt;/RepeatBlock-By&gt;</w:t>
      </w:r>
    </w:p>
    <w:p w14:paraId="5328B82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C2E62D9" w14:textId="77777777" w:rsidR="00B1044B" w:rsidRPr="0021064C" w:rsidRDefault="00B1044B" w:rsidP="00B1044B">
      <w:pPr>
        <w:pStyle w:val="NormalBold"/>
      </w:pPr>
      <w:r w:rsidRPr="0021064C">
        <w:rPr>
          <w:rStyle w:val="HideTWBExt"/>
        </w:rPr>
        <w:t>&lt;Article&gt;</w:t>
      </w:r>
      <w:r w:rsidRPr="0021064C">
        <w:t>Apartado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5F87205" w14:textId="77777777" w:rsidTr="00995D60">
        <w:trPr>
          <w:trHeight w:hRule="exact" w:val="240"/>
          <w:jc w:val="center"/>
        </w:trPr>
        <w:tc>
          <w:tcPr>
            <w:tcW w:w="9752" w:type="dxa"/>
            <w:gridSpan w:val="2"/>
            <w:tcBorders>
              <w:top w:val="nil"/>
              <w:left w:val="nil"/>
              <w:bottom w:val="nil"/>
              <w:right w:val="nil"/>
            </w:tcBorders>
          </w:tcPr>
          <w:p w14:paraId="7A930A20" w14:textId="77777777" w:rsidR="00B1044B" w:rsidRPr="0021064C" w:rsidRDefault="00B1044B" w:rsidP="00995D60"/>
        </w:tc>
      </w:tr>
      <w:tr w:rsidR="00B1044B" w:rsidRPr="0021064C" w14:paraId="568BD5DB" w14:textId="77777777" w:rsidTr="00995D60">
        <w:trPr>
          <w:trHeight w:val="240"/>
          <w:jc w:val="center"/>
        </w:trPr>
        <w:tc>
          <w:tcPr>
            <w:tcW w:w="4876" w:type="dxa"/>
            <w:tcBorders>
              <w:top w:val="nil"/>
              <w:left w:val="nil"/>
              <w:bottom w:val="nil"/>
              <w:right w:val="nil"/>
            </w:tcBorders>
          </w:tcPr>
          <w:p w14:paraId="573B288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38E5627" w14:textId="77777777" w:rsidR="00B1044B" w:rsidRPr="0021064C" w:rsidRDefault="00B1044B" w:rsidP="00995D60">
            <w:pPr>
              <w:pStyle w:val="AmColumnHeading"/>
            </w:pPr>
            <w:r w:rsidRPr="0021064C">
              <w:t>Enmienda</w:t>
            </w:r>
          </w:p>
        </w:tc>
      </w:tr>
      <w:tr w:rsidR="00B1044B" w:rsidRPr="0021064C" w14:paraId="450724E0" w14:textId="77777777" w:rsidTr="00995D60">
        <w:trPr>
          <w:jc w:val="center"/>
        </w:trPr>
        <w:tc>
          <w:tcPr>
            <w:tcW w:w="4876" w:type="dxa"/>
            <w:tcBorders>
              <w:top w:val="nil"/>
              <w:left w:val="nil"/>
              <w:bottom w:val="nil"/>
              <w:right w:val="nil"/>
            </w:tcBorders>
          </w:tcPr>
          <w:p w14:paraId="4D981B88" w14:textId="77777777" w:rsidR="00B1044B" w:rsidRPr="0021064C" w:rsidRDefault="00B1044B" w:rsidP="00995D60">
            <w:pPr>
              <w:pStyle w:val="Normal6a"/>
            </w:pPr>
            <w:r w:rsidRPr="0021064C">
              <w:t>7.</w:t>
            </w:r>
            <w:r w:rsidRPr="0021064C">
              <w:tab/>
              <w:t>Hace hincapié en que las condiciones excesivamente restrictivas previstas en los artículos 17 a 19 del FEMPA limitan el apoyo a la primera adquisición de un buque, la sustitución de un motor y el aumento del arqueo de un buque, incluso cuando este tenga por objeto mejorar la seguridad o la eficiencia energética; subraya que la flexibilización de estos criterios de admisibilidad podría hacer que el apoyo fuera más accesible y útil en la práctica, sin comprometer los objetivos de sostenibilidad;</w:t>
            </w:r>
          </w:p>
        </w:tc>
        <w:tc>
          <w:tcPr>
            <w:tcW w:w="4876" w:type="dxa"/>
            <w:tcBorders>
              <w:top w:val="nil"/>
              <w:left w:val="nil"/>
              <w:bottom w:val="nil"/>
              <w:right w:val="nil"/>
            </w:tcBorders>
          </w:tcPr>
          <w:p w14:paraId="5F651C9A" w14:textId="77777777" w:rsidR="00B1044B" w:rsidRPr="0021064C" w:rsidRDefault="00B1044B" w:rsidP="00995D60">
            <w:pPr>
              <w:pStyle w:val="Normal6a"/>
            </w:pPr>
            <w:r w:rsidRPr="0021064C">
              <w:t>7.</w:t>
            </w:r>
            <w:r w:rsidRPr="0021064C">
              <w:tab/>
              <w:t>Hace hincapié en que las condiciones excesivamente restrictivas previstas en los artículos 17 a 19 del FEMPA limitan el apoyo a la primera adquisición de un buque, la sustitución de un motor y el aumento del arqueo de un buque, incluso cuando este tenga por objeto mejorar la seguridad o la eficiencia energética; subraya que la flexibilización</w:t>
            </w:r>
            <w:r w:rsidRPr="0021064C">
              <w:rPr>
                <w:b/>
                <w:i/>
              </w:rPr>
              <w:t xml:space="preserve"> e incluso la supresión de algunos</w:t>
            </w:r>
            <w:r w:rsidRPr="0021064C">
              <w:t xml:space="preserve"> de estos criterios de admisibilidad podría hacer que el apoyo fuera más accesible y útil en la práctica, sin comprometer los objetivos de sostenibilidad</w:t>
            </w:r>
            <w:r w:rsidRPr="0021064C">
              <w:rPr>
                <w:b/>
                <w:i/>
              </w:rPr>
              <w:t>, participando al mismo tiempo en la facilitación del relevo generacional</w:t>
            </w:r>
            <w:r w:rsidRPr="0021064C">
              <w:t>;</w:t>
            </w:r>
          </w:p>
        </w:tc>
      </w:tr>
    </w:tbl>
    <w:p w14:paraId="3E1E728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11D6882" w14:textId="77777777" w:rsidR="00B1044B" w:rsidRPr="0021064C" w:rsidRDefault="00B1044B" w:rsidP="00B1044B">
      <w:r w:rsidRPr="0021064C">
        <w:rPr>
          <w:rStyle w:val="HideTWBExt"/>
        </w:rPr>
        <w:t>&lt;/Amend&gt;</w:t>
      </w:r>
    </w:p>
    <w:p w14:paraId="1E567AB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213</w:t>
      </w:r>
      <w:r w:rsidRPr="0021064C">
        <w:rPr>
          <w:rStyle w:val="HideTWBExt"/>
        </w:rPr>
        <w:t>&lt;/NumAm&gt;</w:t>
      </w:r>
    </w:p>
    <w:p w14:paraId="76AF73A2"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43F3F8ED"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01A1654F" w14:textId="77777777" w:rsidR="00B1044B" w:rsidRPr="0021064C" w:rsidRDefault="00B1044B" w:rsidP="00B1044B">
      <w:pPr>
        <w:pStyle w:val="NormalBold"/>
      </w:pPr>
      <w:r w:rsidRPr="0021064C">
        <w:rPr>
          <w:rStyle w:val="HideTWBExt"/>
          <w:b w:val="0"/>
        </w:rPr>
        <w:t>&lt;/RepeatBlock-By&gt;</w:t>
      </w:r>
    </w:p>
    <w:p w14:paraId="27B8269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EAC8295" w14:textId="77777777" w:rsidR="00B1044B" w:rsidRPr="0021064C" w:rsidRDefault="00B1044B" w:rsidP="00B1044B">
      <w:pPr>
        <w:pStyle w:val="NormalBold"/>
      </w:pPr>
      <w:r w:rsidRPr="0021064C">
        <w:rPr>
          <w:rStyle w:val="HideTWBExt"/>
        </w:rPr>
        <w:t>&lt;Article&gt;</w:t>
      </w:r>
      <w:r w:rsidRPr="0021064C">
        <w:t>Apartado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3D79FD4" w14:textId="77777777" w:rsidTr="00995D60">
        <w:trPr>
          <w:trHeight w:hRule="exact" w:val="240"/>
          <w:jc w:val="center"/>
        </w:trPr>
        <w:tc>
          <w:tcPr>
            <w:tcW w:w="9752" w:type="dxa"/>
            <w:gridSpan w:val="2"/>
            <w:tcBorders>
              <w:top w:val="nil"/>
              <w:left w:val="nil"/>
              <w:bottom w:val="nil"/>
              <w:right w:val="nil"/>
            </w:tcBorders>
          </w:tcPr>
          <w:p w14:paraId="1B1A87C7" w14:textId="77777777" w:rsidR="00B1044B" w:rsidRPr="0021064C" w:rsidRDefault="00B1044B" w:rsidP="00995D60"/>
        </w:tc>
      </w:tr>
      <w:tr w:rsidR="00B1044B" w:rsidRPr="0021064C" w14:paraId="57C6F034" w14:textId="77777777" w:rsidTr="00995D60">
        <w:trPr>
          <w:trHeight w:val="240"/>
          <w:jc w:val="center"/>
        </w:trPr>
        <w:tc>
          <w:tcPr>
            <w:tcW w:w="4876" w:type="dxa"/>
            <w:tcBorders>
              <w:top w:val="nil"/>
              <w:left w:val="nil"/>
              <w:bottom w:val="nil"/>
              <w:right w:val="nil"/>
            </w:tcBorders>
          </w:tcPr>
          <w:p w14:paraId="621B6D3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13ACC92" w14:textId="77777777" w:rsidR="00B1044B" w:rsidRPr="0021064C" w:rsidRDefault="00B1044B" w:rsidP="00995D60">
            <w:pPr>
              <w:pStyle w:val="AmColumnHeading"/>
            </w:pPr>
            <w:r w:rsidRPr="0021064C">
              <w:t>Enmienda</w:t>
            </w:r>
          </w:p>
        </w:tc>
      </w:tr>
      <w:tr w:rsidR="00B1044B" w:rsidRPr="0021064C" w14:paraId="67241A87" w14:textId="77777777" w:rsidTr="00995D60">
        <w:trPr>
          <w:jc w:val="center"/>
        </w:trPr>
        <w:tc>
          <w:tcPr>
            <w:tcW w:w="4876" w:type="dxa"/>
            <w:tcBorders>
              <w:top w:val="nil"/>
              <w:left w:val="nil"/>
              <w:bottom w:val="nil"/>
              <w:right w:val="nil"/>
            </w:tcBorders>
          </w:tcPr>
          <w:p w14:paraId="05F9DBB4" w14:textId="77777777" w:rsidR="00B1044B" w:rsidRPr="0021064C" w:rsidRDefault="00B1044B" w:rsidP="00995D60">
            <w:pPr>
              <w:pStyle w:val="Normal6a"/>
            </w:pPr>
            <w:r w:rsidRPr="0021064C">
              <w:t>7.</w:t>
            </w:r>
            <w:r w:rsidRPr="0021064C">
              <w:tab/>
            </w:r>
            <w:r w:rsidRPr="0021064C">
              <w:rPr>
                <w:b/>
                <w:i/>
              </w:rPr>
              <w:t>Hace hincapié en que</w:t>
            </w:r>
            <w:r w:rsidRPr="0021064C">
              <w:t xml:space="preserve"> las condiciones </w:t>
            </w:r>
            <w:r w:rsidRPr="0021064C">
              <w:rPr>
                <w:b/>
                <w:i/>
              </w:rPr>
              <w:t>excesivamente restrictivas</w:t>
            </w:r>
            <w:r w:rsidRPr="0021064C">
              <w:t xml:space="preserve"> previstas en los artículos 17 a 19 del FEMPA </w:t>
            </w:r>
            <w:r w:rsidRPr="0021064C">
              <w:rPr>
                <w:b/>
                <w:i/>
              </w:rPr>
              <w:t>limitan</w:t>
            </w:r>
            <w:r w:rsidRPr="0021064C">
              <w:t xml:space="preserve"> </w:t>
            </w:r>
            <w:r w:rsidRPr="0021064C">
              <w:rPr>
                <w:b/>
                <w:bCs/>
                <w:i/>
                <w:iCs/>
              </w:rPr>
              <w:t>el</w:t>
            </w:r>
            <w:r w:rsidRPr="0021064C">
              <w:t xml:space="preserve"> apoyo a la primera adquisición de un buque, la sustitución de un motor y el aumento del arqueo de un buque, </w:t>
            </w:r>
            <w:r w:rsidRPr="0021064C">
              <w:rPr>
                <w:b/>
                <w:i/>
              </w:rPr>
              <w:t>incluso</w:t>
            </w:r>
            <w:r w:rsidRPr="0021064C">
              <w:t xml:space="preserve"> cuando este tenga por objeto mejorar la seguridad o la eficiencia energética; </w:t>
            </w:r>
            <w:r w:rsidRPr="0021064C">
              <w:rPr>
                <w:b/>
                <w:i/>
              </w:rPr>
              <w:t>subraya que la flexibilización de</w:t>
            </w:r>
            <w:r w:rsidRPr="0021064C">
              <w:t xml:space="preserve"> estos criterios de admisibilidad </w:t>
            </w:r>
            <w:r w:rsidRPr="0021064C">
              <w:rPr>
                <w:b/>
                <w:i/>
              </w:rPr>
              <w:t>podría hacer</w:t>
            </w:r>
            <w:r w:rsidRPr="0021064C">
              <w:t xml:space="preserve"> que el apoyo </w:t>
            </w:r>
            <w:r w:rsidRPr="0021064C">
              <w:rPr>
                <w:b/>
                <w:i/>
              </w:rPr>
              <w:t>fuera más accesible y útil en la práctica</w:t>
            </w:r>
            <w:r w:rsidRPr="0021064C">
              <w:t>, sin comprometer los objetivos de sostenibilidad;</w:t>
            </w:r>
          </w:p>
        </w:tc>
        <w:tc>
          <w:tcPr>
            <w:tcW w:w="4876" w:type="dxa"/>
            <w:tcBorders>
              <w:top w:val="nil"/>
              <w:left w:val="nil"/>
              <w:bottom w:val="nil"/>
              <w:right w:val="nil"/>
            </w:tcBorders>
          </w:tcPr>
          <w:p w14:paraId="5D6E2F94" w14:textId="77777777" w:rsidR="00B1044B" w:rsidRPr="0021064C" w:rsidRDefault="00B1044B" w:rsidP="00995D60">
            <w:pPr>
              <w:pStyle w:val="Normal6a"/>
            </w:pPr>
            <w:r w:rsidRPr="0021064C">
              <w:t>7.</w:t>
            </w:r>
            <w:r w:rsidRPr="0021064C">
              <w:tab/>
            </w:r>
            <w:r w:rsidRPr="0021064C">
              <w:rPr>
                <w:b/>
                <w:i/>
              </w:rPr>
              <w:t>Observa</w:t>
            </w:r>
            <w:r w:rsidRPr="0021064C">
              <w:t xml:space="preserve"> las condiciones previstas en los artículos 17 a 19 del FEMPA </w:t>
            </w:r>
            <w:r w:rsidRPr="0021064C">
              <w:rPr>
                <w:b/>
                <w:i/>
              </w:rPr>
              <w:t>relativas al</w:t>
            </w:r>
            <w:r w:rsidRPr="0021064C">
              <w:t xml:space="preserve"> apoyo a la primera adquisición de un buque, la sustitución de un motor y el aumento del arqueo de un buque, </w:t>
            </w:r>
            <w:r w:rsidRPr="0021064C">
              <w:rPr>
                <w:b/>
                <w:i/>
              </w:rPr>
              <w:t>también</w:t>
            </w:r>
            <w:r w:rsidRPr="0021064C">
              <w:t xml:space="preserve"> cuando este tenga por objeto mejorar la seguridad o la eficiencia energética; </w:t>
            </w:r>
            <w:r w:rsidRPr="0021064C">
              <w:rPr>
                <w:b/>
                <w:i/>
              </w:rPr>
              <w:t>recuerda que</w:t>
            </w:r>
            <w:r w:rsidRPr="0021064C">
              <w:t xml:space="preserve"> estos criterios de admisibilidad </w:t>
            </w:r>
            <w:r w:rsidRPr="0021064C">
              <w:rPr>
                <w:b/>
                <w:i/>
              </w:rPr>
              <w:t>tienen por objeto garantizar</w:t>
            </w:r>
            <w:r w:rsidRPr="0021064C">
              <w:t xml:space="preserve"> que el apoyo </w:t>
            </w:r>
            <w:r w:rsidRPr="0021064C">
              <w:rPr>
                <w:b/>
                <w:i/>
              </w:rPr>
              <w:t>disponible</w:t>
            </w:r>
            <w:r w:rsidRPr="0021064C">
              <w:t xml:space="preserve"> </w:t>
            </w:r>
            <w:r w:rsidRPr="0021064C">
              <w:rPr>
                <w:b/>
                <w:i/>
              </w:rPr>
              <w:t>sea utilizado por aquellos segmentos de la flota que realmente necesitan apoyo financiero</w:t>
            </w:r>
            <w:r w:rsidRPr="0021064C">
              <w:t xml:space="preserve">, sin comprometer los objetivos de sostenibilidad; </w:t>
            </w:r>
            <w:r w:rsidRPr="0021064C">
              <w:rPr>
                <w:b/>
                <w:i/>
              </w:rPr>
              <w:t>pide a los Estados miembros que faciliten el acceso a la financiación de la Unión, especialmente a sus flotas a pequeña escala;</w:t>
            </w:r>
          </w:p>
        </w:tc>
      </w:tr>
    </w:tbl>
    <w:p w14:paraId="6F1A9E1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B3075AE" w14:textId="77777777" w:rsidR="00B1044B" w:rsidRPr="0021064C" w:rsidRDefault="00B1044B" w:rsidP="00B1044B">
      <w:r w:rsidRPr="0021064C">
        <w:rPr>
          <w:rStyle w:val="HideTWBExt"/>
        </w:rPr>
        <w:t>&lt;/Amend&gt;</w:t>
      </w:r>
    </w:p>
    <w:p w14:paraId="7C706E5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214</w:t>
      </w:r>
      <w:r w:rsidRPr="0021064C">
        <w:rPr>
          <w:rStyle w:val="HideTWBExt"/>
        </w:rPr>
        <w:t>&lt;/NumAm&gt;</w:t>
      </w:r>
    </w:p>
    <w:p w14:paraId="00470DDB"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40EB27DB" w14:textId="77777777" w:rsidR="00B1044B" w:rsidRPr="0021064C" w:rsidRDefault="00B1044B" w:rsidP="00B1044B">
      <w:pPr>
        <w:pStyle w:val="NormalBold"/>
      </w:pPr>
      <w:r w:rsidRPr="0021064C">
        <w:rPr>
          <w:rStyle w:val="HideTWBExt"/>
          <w:b w:val="0"/>
        </w:rPr>
        <w:t>&lt;/RepeatBlock-By&gt;</w:t>
      </w:r>
    </w:p>
    <w:p w14:paraId="1864D73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FA185B0" w14:textId="77777777" w:rsidR="00B1044B" w:rsidRPr="0021064C" w:rsidRDefault="00B1044B" w:rsidP="00B1044B">
      <w:pPr>
        <w:pStyle w:val="NormalBold"/>
      </w:pPr>
      <w:r w:rsidRPr="0021064C">
        <w:rPr>
          <w:rStyle w:val="HideTWBExt"/>
        </w:rPr>
        <w:t>&lt;Article&gt;</w:t>
      </w:r>
      <w:r w:rsidRPr="0021064C">
        <w:t>Apartado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ECDF8D4" w14:textId="77777777" w:rsidTr="00995D60">
        <w:trPr>
          <w:trHeight w:hRule="exact" w:val="240"/>
          <w:jc w:val="center"/>
        </w:trPr>
        <w:tc>
          <w:tcPr>
            <w:tcW w:w="9752" w:type="dxa"/>
            <w:gridSpan w:val="2"/>
            <w:tcBorders>
              <w:top w:val="nil"/>
              <w:left w:val="nil"/>
              <w:bottom w:val="nil"/>
              <w:right w:val="nil"/>
            </w:tcBorders>
          </w:tcPr>
          <w:p w14:paraId="2292A4EE" w14:textId="77777777" w:rsidR="00B1044B" w:rsidRPr="0021064C" w:rsidRDefault="00B1044B" w:rsidP="00995D60"/>
        </w:tc>
      </w:tr>
      <w:tr w:rsidR="00B1044B" w:rsidRPr="0021064C" w14:paraId="3D7907C2" w14:textId="77777777" w:rsidTr="00995D60">
        <w:trPr>
          <w:trHeight w:val="240"/>
          <w:jc w:val="center"/>
        </w:trPr>
        <w:tc>
          <w:tcPr>
            <w:tcW w:w="4876" w:type="dxa"/>
            <w:tcBorders>
              <w:top w:val="nil"/>
              <w:left w:val="nil"/>
              <w:bottom w:val="nil"/>
              <w:right w:val="nil"/>
            </w:tcBorders>
          </w:tcPr>
          <w:p w14:paraId="6ECFC9F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483C067" w14:textId="77777777" w:rsidR="00B1044B" w:rsidRPr="0021064C" w:rsidRDefault="00B1044B" w:rsidP="00995D60">
            <w:pPr>
              <w:pStyle w:val="AmColumnHeading"/>
            </w:pPr>
            <w:r w:rsidRPr="0021064C">
              <w:t>Enmienda</w:t>
            </w:r>
          </w:p>
        </w:tc>
      </w:tr>
      <w:tr w:rsidR="00B1044B" w:rsidRPr="0021064C" w14:paraId="1035B5D6" w14:textId="77777777" w:rsidTr="00995D60">
        <w:trPr>
          <w:jc w:val="center"/>
        </w:trPr>
        <w:tc>
          <w:tcPr>
            <w:tcW w:w="4876" w:type="dxa"/>
            <w:tcBorders>
              <w:top w:val="nil"/>
              <w:left w:val="nil"/>
              <w:bottom w:val="nil"/>
              <w:right w:val="nil"/>
            </w:tcBorders>
          </w:tcPr>
          <w:p w14:paraId="672B7D3C" w14:textId="77777777" w:rsidR="00B1044B" w:rsidRPr="0021064C" w:rsidRDefault="00B1044B" w:rsidP="00995D60">
            <w:pPr>
              <w:pStyle w:val="Normal6a"/>
            </w:pPr>
            <w:r w:rsidRPr="0021064C">
              <w:t>7.</w:t>
            </w:r>
            <w:r w:rsidRPr="0021064C">
              <w:tab/>
              <w:t xml:space="preserve">Hace hincapié en que las condiciones excesivamente restrictivas previstas en los artículos 17 a 19 del FEMPA limitan el apoyo a la primera adquisición de un buque, la sustitución de un motor y el aumento del arqueo de un buque, incluso cuando este tenga por objeto mejorar la seguridad o la eficiencia energética; subraya que </w:t>
            </w:r>
            <w:r w:rsidRPr="0021064C">
              <w:rPr>
                <w:b/>
                <w:i/>
              </w:rPr>
              <w:t>la flexibilización</w:t>
            </w:r>
            <w:r w:rsidRPr="0021064C">
              <w:t xml:space="preserve"> de estos criterios de admisibilidad podría hacer que el apoyo fuera más accesible y útil en la práctica, sin comprometer los objetivos de sostenibilidad;</w:t>
            </w:r>
          </w:p>
        </w:tc>
        <w:tc>
          <w:tcPr>
            <w:tcW w:w="4876" w:type="dxa"/>
            <w:tcBorders>
              <w:top w:val="nil"/>
              <w:left w:val="nil"/>
              <w:bottom w:val="nil"/>
              <w:right w:val="nil"/>
            </w:tcBorders>
          </w:tcPr>
          <w:p w14:paraId="0A7045E2" w14:textId="77777777" w:rsidR="00B1044B" w:rsidRPr="0021064C" w:rsidRDefault="00B1044B" w:rsidP="00995D60">
            <w:pPr>
              <w:pStyle w:val="Normal6a"/>
            </w:pPr>
            <w:r w:rsidRPr="0021064C">
              <w:t>7.</w:t>
            </w:r>
            <w:r w:rsidRPr="0021064C">
              <w:tab/>
              <w:t xml:space="preserve">Hace hincapié en que las condiciones excesivamente restrictivas previstas en los artículos 17 a 19 del FEMPA limitan el apoyo a la primera adquisición de un buque, la sustitución de un motor y el aumento del arqueo de un buque, incluso cuando este tenga por objeto mejorar la seguridad o la eficiencia energética; subraya que </w:t>
            </w:r>
            <w:r w:rsidRPr="0021064C">
              <w:rPr>
                <w:b/>
                <w:i/>
              </w:rPr>
              <w:t>la revisión y la modificación</w:t>
            </w:r>
            <w:r w:rsidRPr="0021064C">
              <w:t xml:space="preserve"> de estos criterios de admisibilidad podría hacer que el apoyo fuera más accesible y útil en la práctica, sin comprometer los objetivos de sostenibilidad;</w:t>
            </w:r>
          </w:p>
        </w:tc>
      </w:tr>
    </w:tbl>
    <w:p w14:paraId="778D98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E14C4FB" w14:textId="77777777" w:rsidR="00B1044B" w:rsidRPr="0021064C" w:rsidRDefault="00B1044B" w:rsidP="00B1044B">
      <w:r w:rsidRPr="0021064C">
        <w:rPr>
          <w:rStyle w:val="HideTWBExt"/>
        </w:rPr>
        <w:t>&lt;/Amend&gt;</w:t>
      </w:r>
    </w:p>
    <w:p w14:paraId="700C40D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215</w:t>
      </w:r>
      <w:r w:rsidRPr="0021064C">
        <w:rPr>
          <w:rStyle w:val="HideTWBExt"/>
        </w:rPr>
        <w:t>&lt;/NumAm&gt;</w:t>
      </w:r>
    </w:p>
    <w:p w14:paraId="2120F9B6"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918812E" w14:textId="77777777" w:rsidR="00B1044B" w:rsidRPr="0021064C" w:rsidRDefault="00B1044B" w:rsidP="00B1044B">
      <w:pPr>
        <w:pStyle w:val="NormalBold"/>
      </w:pPr>
      <w:r w:rsidRPr="0021064C">
        <w:rPr>
          <w:rStyle w:val="HideTWBExt"/>
          <w:b w:val="0"/>
        </w:rPr>
        <w:t>&lt;/RepeatBlock-By&gt;</w:t>
      </w:r>
    </w:p>
    <w:p w14:paraId="0C206ED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3482F1A" w14:textId="77777777" w:rsidR="00B1044B" w:rsidRPr="0021064C" w:rsidRDefault="00B1044B" w:rsidP="00B1044B">
      <w:pPr>
        <w:pStyle w:val="NormalBold"/>
      </w:pPr>
      <w:r w:rsidRPr="0021064C">
        <w:rPr>
          <w:rStyle w:val="HideTWBExt"/>
        </w:rPr>
        <w:t>&lt;Article&gt;</w:t>
      </w:r>
      <w:r w:rsidRPr="0021064C">
        <w:t>Apartado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C96644E" w14:textId="77777777" w:rsidTr="00995D60">
        <w:trPr>
          <w:trHeight w:hRule="exact" w:val="240"/>
          <w:jc w:val="center"/>
        </w:trPr>
        <w:tc>
          <w:tcPr>
            <w:tcW w:w="9752" w:type="dxa"/>
            <w:gridSpan w:val="2"/>
            <w:tcBorders>
              <w:top w:val="nil"/>
              <w:left w:val="nil"/>
              <w:bottom w:val="nil"/>
              <w:right w:val="nil"/>
            </w:tcBorders>
          </w:tcPr>
          <w:p w14:paraId="1343D6DC" w14:textId="77777777" w:rsidR="00B1044B" w:rsidRPr="0021064C" w:rsidRDefault="00B1044B" w:rsidP="00995D60"/>
        </w:tc>
      </w:tr>
      <w:tr w:rsidR="00B1044B" w:rsidRPr="0021064C" w14:paraId="7E41ACCD" w14:textId="77777777" w:rsidTr="00995D60">
        <w:trPr>
          <w:trHeight w:val="240"/>
          <w:jc w:val="center"/>
        </w:trPr>
        <w:tc>
          <w:tcPr>
            <w:tcW w:w="4876" w:type="dxa"/>
            <w:tcBorders>
              <w:top w:val="nil"/>
              <w:left w:val="nil"/>
              <w:bottom w:val="nil"/>
              <w:right w:val="nil"/>
            </w:tcBorders>
          </w:tcPr>
          <w:p w14:paraId="2092C88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A237B65" w14:textId="77777777" w:rsidR="00B1044B" w:rsidRPr="0021064C" w:rsidRDefault="00B1044B" w:rsidP="00995D60">
            <w:pPr>
              <w:pStyle w:val="AmColumnHeading"/>
            </w:pPr>
            <w:r w:rsidRPr="0021064C">
              <w:t>Enmienda</w:t>
            </w:r>
          </w:p>
        </w:tc>
      </w:tr>
      <w:tr w:rsidR="00B1044B" w:rsidRPr="0021064C" w14:paraId="14A40894" w14:textId="77777777" w:rsidTr="00995D60">
        <w:trPr>
          <w:jc w:val="center"/>
        </w:trPr>
        <w:tc>
          <w:tcPr>
            <w:tcW w:w="4876" w:type="dxa"/>
            <w:tcBorders>
              <w:top w:val="nil"/>
              <w:left w:val="nil"/>
              <w:bottom w:val="nil"/>
              <w:right w:val="nil"/>
            </w:tcBorders>
          </w:tcPr>
          <w:p w14:paraId="388F2FE1" w14:textId="77777777" w:rsidR="00B1044B" w:rsidRPr="0021064C" w:rsidRDefault="00B1044B" w:rsidP="00995D60">
            <w:pPr>
              <w:pStyle w:val="Normal6a"/>
            </w:pPr>
            <w:r w:rsidRPr="0021064C">
              <w:t>7.</w:t>
            </w:r>
            <w:r w:rsidRPr="0021064C">
              <w:tab/>
              <w:t xml:space="preserve">Hace hincapié en que las condiciones </w:t>
            </w:r>
            <w:r w:rsidRPr="0021064C">
              <w:rPr>
                <w:b/>
                <w:i/>
              </w:rPr>
              <w:t>excesivamente restrictivas</w:t>
            </w:r>
            <w:r w:rsidRPr="0021064C">
              <w:t xml:space="preserve"> previstas en los artículos 17 a 19 del FEMPA limitan el apoyo a la primera adquisición de un buque, la sustitución de un motor y el aumento del arqueo de un buque, </w:t>
            </w:r>
            <w:r w:rsidRPr="0021064C">
              <w:rPr>
                <w:b/>
                <w:i/>
              </w:rPr>
              <w:t>incluso cuando este tenga por objeto mejorar la seguridad o la eficiencia energética</w:t>
            </w:r>
            <w:r w:rsidRPr="0021064C">
              <w:t>; subraya que la flexibilización de estos criterios de admisibilidad podría hacer que el apoyo fuera más accesible y útil en la práctica, sin comprometer los objetivos de sostenibilidad;</w:t>
            </w:r>
          </w:p>
        </w:tc>
        <w:tc>
          <w:tcPr>
            <w:tcW w:w="4876" w:type="dxa"/>
            <w:tcBorders>
              <w:top w:val="nil"/>
              <w:left w:val="nil"/>
              <w:bottom w:val="nil"/>
              <w:right w:val="nil"/>
            </w:tcBorders>
          </w:tcPr>
          <w:p w14:paraId="682CAADF" w14:textId="30DB831B" w:rsidR="00B1044B" w:rsidRPr="0021064C" w:rsidRDefault="00B1044B" w:rsidP="00995D60">
            <w:pPr>
              <w:pStyle w:val="Normal6a"/>
            </w:pPr>
            <w:r w:rsidRPr="0021064C">
              <w:t>7.</w:t>
            </w:r>
            <w:r w:rsidRPr="0021064C">
              <w:tab/>
              <w:t xml:space="preserve">Hace hincapié en que las condiciones </w:t>
            </w:r>
            <w:r w:rsidR="00995D60">
              <w:t>previstas en los artículos 17 a </w:t>
            </w:r>
            <w:r w:rsidRPr="0021064C">
              <w:t xml:space="preserve">19 del FEMPA limitan el apoyo a la primera adquisición de un buque </w:t>
            </w:r>
            <w:r w:rsidRPr="0021064C">
              <w:rPr>
                <w:b/>
                <w:i/>
              </w:rPr>
              <w:t>con el fin de apoyar de manera prioritaria a los nuevos pescadores jóvenes</w:t>
            </w:r>
            <w:r w:rsidRPr="0021064C">
              <w:t>, la sustitución de un motor y el aumento del arqueo de un buque; subraya que la flexibilización de estos criterios de admisibilidad podría hacer que el apoyo fuera más accesible y útil en la práctica, sin comprometer los objetivos de sostenibilidad;</w:t>
            </w:r>
          </w:p>
        </w:tc>
      </w:tr>
    </w:tbl>
    <w:p w14:paraId="73E9C7E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AA66385" w14:textId="77777777" w:rsidR="00B1044B" w:rsidRPr="0021064C" w:rsidRDefault="00B1044B" w:rsidP="00B1044B">
      <w:r w:rsidRPr="0021064C">
        <w:rPr>
          <w:rStyle w:val="HideTWBExt"/>
        </w:rPr>
        <w:t>&lt;/Amend&gt;</w:t>
      </w:r>
    </w:p>
    <w:p w14:paraId="77FFD68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216</w:t>
      </w:r>
      <w:r w:rsidRPr="0021064C">
        <w:rPr>
          <w:rStyle w:val="HideTWBExt"/>
        </w:rPr>
        <w:t>&lt;/NumAm&gt;</w:t>
      </w:r>
    </w:p>
    <w:p w14:paraId="2CD6AA14" w14:textId="77777777" w:rsidR="00B1044B" w:rsidRPr="0021064C" w:rsidRDefault="00B1044B" w:rsidP="00B1044B">
      <w:pPr>
        <w:pStyle w:val="NormalBold"/>
      </w:pPr>
      <w:r w:rsidRPr="0021064C">
        <w:rPr>
          <w:rStyle w:val="HideTWBExt"/>
          <w:b w:val="0"/>
        </w:rPr>
        <w:t>&lt;RepeatBlock-By&gt;&lt;Members&gt;</w:t>
      </w:r>
      <w:r w:rsidRPr="0021064C">
        <w:t>Marco Falcone</w:t>
      </w:r>
      <w:r w:rsidRPr="0021064C">
        <w:rPr>
          <w:rStyle w:val="HideTWBExt"/>
          <w:b w:val="0"/>
        </w:rPr>
        <w:t>&lt;/Members&gt;</w:t>
      </w:r>
    </w:p>
    <w:p w14:paraId="4247866D" w14:textId="77777777" w:rsidR="00B1044B" w:rsidRPr="0021064C" w:rsidRDefault="00B1044B" w:rsidP="00B1044B">
      <w:pPr>
        <w:pStyle w:val="NormalBold"/>
      </w:pPr>
      <w:r w:rsidRPr="0021064C">
        <w:rPr>
          <w:rStyle w:val="HideTWBExt"/>
          <w:b w:val="0"/>
        </w:rPr>
        <w:t>&lt;/RepeatBlock-By&gt;</w:t>
      </w:r>
    </w:p>
    <w:p w14:paraId="4CFCD02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9CB1A41" w14:textId="77777777" w:rsidR="00B1044B" w:rsidRPr="0021064C" w:rsidRDefault="00B1044B" w:rsidP="00B1044B">
      <w:pPr>
        <w:pStyle w:val="NormalBold"/>
      </w:pPr>
      <w:r w:rsidRPr="0021064C">
        <w:rPr>
          <w:rStyle w:val="HideTWBExt"/>
        </w:rPr>
        <w:t>&lt;Article&gt;</w:t>
      </w:r>
      <w:r w:rsidRPr="0021064C">
        <w:t>Apartado 7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FA99AE5" w14:textId="77777777" w:rsidTr="00995D60">
        <w:trPr>
          <w:trHeight w:hRule="exact" w:val="240"/>
          <w:jc w:val="center"/>
        </w:trPr>
        <w:tc>
          <w:tcPr>
            <w:tcW w:w="9752" w:type="dxa"/>
            <w:gridSpan w:val="2"/>
            <w:tcBorders>
              <w:top w:val="nil"/>
              <w:left w:val="nil"/>
              <w:bottom w:val="nil"/>
              <w:right w:val="nil"/>
            </w:tcBorders>
          </w:tcPr>
          <w:p w14:paraId="1FBAE32B" w14:textId="77777777" w:rsidR="00B1044B" w:rsidRPr="0021064C" w:rsidRDefault="00B1044B" w:rsidP="00995D60"/>
        </w:tc>
      </w:tr>
      <w:tr w:rsidR="00B1044B" w:rsidRPr="0021064C" w14:paraId="5646CCD8" w14:textId="77777777" w:rsidTr="00995D60">
        <w:trPr>
          <w:trHeight w:val="240"/>
          <w:jc w:val="center"/>
        </w:trPr>
        <w:tc>
          <w:tcPr>
            <w:tcW w:w="4876" w:type="dxa"/>
            <w:tcBorders>
              <w:top w:val="nil"/>
              <w:left w:val="nil"/>
              <w:bottom w:val="nil"/>
              <w:right w:val="nil"/>
            </w:tcBorders>
          </w:tcPr>
          <w:p w14:paraId="08A83ED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97EF341" w14:textId="77777777" w:rsidR="00B1044B" w:rsidRPr="0021064C" w:rsidRDefault="00B1044B" w:rsidP="00995D60">
            <w:pPr>
              <w:pStyle w:val="AmColumnHeading"/>
            </w:pPr>
            <w:r w:rsidRPr="0021064C">
              <w:t>Enmienda</w:t>
            </w:r>
          </w:p>
        </w:tc>
      </w:tr>
      <w:tr w:rsidR="00B1044B" w:rsidRPr="0021064C" w14:paraId="25E8945E" w14:textId="77777777" w:rsidTr="00995D60">
        <w:trPr>
          <w:jc w:val="center"/>
        </w:trPr>
        <w:tc>
          <w:tcPr>
            <w:tcW w:w="4876" w:type="dxa"/>
            <w:tcBorders>
              <w:top w:val="nil"/>
              <w:left w:val="nil"/>
              <w:bottom w:val="nil"/>
              <w:right w:val="nil"/>
            </w:tcBorders>
          </w:tcPr>
          <w:p w14:paraId="752D5833" w14:textId="77777777" w:rsidR="00B1044B" w:rsidRPr="0021064C" w:rsidRDefault="00B1044B" w:rsidP="00995D60">
            <w:pPr>
              <w:pStyle w:val="Normal6a"/>
            </w:pPr>
          </w:p>
        </w:tc>
        <w:tc>
          <w:tcPr>
            <w:tcW w:w="4876" w:type="dxa"/>
            <w:tcBorders>
              <w:top w:val="nil"/>
              <w:left w:val="nil"/>
              <w:bottom w:val="nil"/>
              <w:right w:val="nil"/>
            </w:tcBorders>
          </w:tcPr>
          <w:p w14:paraId="679DA5A5" w14:textId="77777777" w:rsidR="00B1044B" w:rsidRPr="0021064C" w:rsidRDefault="00B1044B" w:rsidP="00995D60">
            <w:pPr>
              <w:pStyle w:val="Normal6a"/>
            </w:pPr>
            <w:r w:rsidRPr="0021064C">
              <w:rPr>
                <w:b/>
                <w:i/>
              </w:rPr>
              <w:t>7 bis.</w:t>
            </w:r>
            <w:r w:rsidRPr="0021064C">
              <w:tab/>
            </w:r>
            <w:r w:rsidRPr="0021064C">
              <w:rPr>
                <w:b/>
                <w:i/>
              </w:rPr>
              <w:t>Considera que el actual sistema de sanciones introducido por el Reglamento (UE) 2023/2842 debe ser objeto de un estrecho seguimiento para garantizar su proporcionalidad, evitando que las infracciones leves puedan poner en peligro el acceso a los fondos europeos o dar lugar a la devolución de la ayuda ya recibida; pide a la Comisión que evalúe posibles medidas correctoras para que el sistema facilite la participación activa de las empresas en la transición energética y digital del sector;</w:t>
            </w:r>
          </w:p>
        </w:tc>
      </w:tr>
    </w:tbl>
    <w:p w14:paraId="6690A36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55DA7F29" w14:textId="77777777" w:rsidR="00B1044B" w:rsidRPr="0021064C" w:rsidRDefault="00B1044B" w:rsidP="00B1044B">
      <w:r w:rsidRPr="0021064C">
        <w:rPr>
          <w:rStyle w:val="HideTWBExt"/>
        </w:rPr>
        <w:t>&lt;/Amend&gt;</w:t>
      </w:r>
    </w:p>
    <w:p w14:paraId="2D66CB0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217</w:t>
      </w:r>
      <w:r w:rsidRPr="0021064C">
        <w:rPr>
          <w:rStyle w:val="HideTWBExt"/>
        </w:rPr>
        <w:t>&lt;/NumAm&gt;</w:t>
      </w:r>
    </w:p>
    <w:p w14:paraId="5B8854F0"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182F6344" w14:textId="77777777" w:rsidR="00B1044B" w:rsidRPr="0021064C" w:rsidRDefault="00B1044B" w:rsidP="00B1044B">
      <w:pPr>
        <w:pStyle w:val="NormalBold"/>
      </w:pPr>
      <w:r w:rsidRPr="0021064C">
        <w:rPr>
          <w:rStyle w:val="HideTWBExt"/>
          <w:b w:val="0"/>
        </w:rPr>
        <w:t>&lt;/RepeatBlock-By&gt;</w:t>
      </w:r>
    </w:p>
    <w:p w14:paraId="6CFFE6A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0401199" w14:textId="77777777" w:rsidR="00B1044B" w:rsidRPr="0021064C" w:rsidRDefault="00B1044B" w:rsidP="00B1044B">
      <w:pPr>
        <w:pStyle w:val="NormalBold"/>
      </w:pPr>
      <w:r w:rsidRPr="0021064C">
        <w:rPr>
          <w:rStyle w:val="HideTWBExt"/>
        </w:rPr>
        <w:t>&lt;Article&gt;</w:t>
      </w:r>
      <w:r w:rsidRPr="0021064C">
        <w:t>Apartado 7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1F14265" w14:textId="77777777" w:rsidTr="00995D60">
        <w:trPr>
          <w:trHeight w:hRule="exact" w:val="240"/>
          <w:jc w:val="center"/>
        </w:trPr>
        <w:tc>
          <w:tcPr>
            <w:tcW w:w="9752" w:type="dxa"/>
            <w:gridSpan w:val="2"/>
            <w:tcBorders>
              <w:top w:val="nil"/>
              <w:left w:val="nil"/>
              <w:bottom w:val="nil"/>
              <w:right w:val="nil"/>
            </w:tcBorders>
          </w:tcPr>
          <w:p w14:paraId="24EFE357" w14:textId="77777777" w:rsidR="00B1044B" w:rsidRPr="0021064C" w:rsidRDefault="00B1044B" w:rsidP="00995D60"/>
        </w:tc>
      </w:tr>
      <w:tr w:rsidR="00B1044B" w:rsidRPr="0021064C" w14:paraId="4FD27EBD" w14:textId="77777777" w:rsidTr="00995D60">
        <w:trPr>
          <w:trHeight w:val="240"/>
          <w:jc w:val="center"/>
        </w:trPr>
        <w:tc>
          <w:tcPr>
            <w:tcW w:w="4876" w:type="dxa"/>
            <w:tcBorders>
              <w:top w:val="nil"/>
              <w:left w:val="nil"/>
              <w:bottom w:val="nil"/>
              <w:right w:val="nil"/>
            </w:tcBorders>
          </w:tcPr>
          <w:p w14:paraId="3F8CE29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ADDF37B" w14:textId="77777777" w:rsidR="00B1044B" w:rsidRPr="0021064C" w:rsidRDefault="00B1044B" w:rsidP="00995D60">
            <w:pPr>
              <w:pStyle w:val="AmColumnHeading"/>
            </w:pPr>
            <w:r w:rsidRPr="0021064C">
              <w:t>Enmienda</w:t>
            </w:r>
          </w:p>
        </w:tc>
      </w:tr>
      <w:tr w:rsidR="00B1044B" w:rsidRPr="0021064C" w14:paraId="16168BCD" w14:textId="77777777" w:rsidTr="00995D60">
        <w:trPr>
          <w:jc w:val="center"/>
        </w:trPr>
        <w:tc>
          <w:tcPr>
            <w:tcW w:w="4876" w:type="dxa"/>
            <w:tcBorders>
              <w:top w:val="nil"/>
              <w:left w:val="nil"/>
              <w:bottom w:val="nil"/>
              <w:right w:val="nil"/>
            </w:tcBorders>
          </w:tcPr>
          <w:p w14:paraId="5954F652" w14:textId="77777777" w:rsidR="00B1044B" w:rsidRPr="0021064C" w:rsidRDefault="00B1044B" w:rsidP="00995D60">
            <w:pPr>
              <w:pStyle w:val="Normal6a"/>
            </w:pPr>
          </w:p>
        </w:tc>
        <w:tc>
          <w:tcPr>
            <w:tcW w:w="4876" w:type="dxa"/>
            <w:tcBorders>
              <w:top w:val="nil"/>
              <w:left w:val="nil"/>
              <w:bottom w:val="nil"/>
              <w:right w:val="nil"/>
            </w:tcBorders>
          </w:tcPr>
          <w:p w14:paraId="2B7A8394" w14:textId="4E3FBD71" w:rsidR="00B1044B" w:rsidRPr="0021064C" w:rsidRDefault="00B1044B" w:rsidP="00995D60">
            <w:pPr>
              <w:pStyle w:val="Normal6a"/>
            </w:pPr>
            <w:r w:rsidRPr="0021064C">
              <w:rPr>
                <w:b/>
                <w:i/>
              </w:rPr>
              <w:t>7 ter.</w:t>
            </w:r>
            <w:r w:rsidRPr="0021064C">
              <w:tab/>
            </w:r>
            <w:r w:rsidRPr="0021064C">
              <w:rPr>
                <w:b/>
                <w:i/>
              </w:rPr>
              <w:t>Subraya que la transición energética del sector pesquero requiere inversiones significativas, que no siempre son sostenibles por parte de las pequeñas empresas con únicamente sus recursos ordinarios; pide, por tanto, a la Comisión que considere la posibilidad de elevar, con carácter temporal y específico, el límite máximo de las ayudas de minimis para el sector de la pesca y la acuicultura,</w:t>
            </w:r>
            <w:r w:rsidR="00995D60">
              <w:rPr>
                <w:b/>
                <w:i/>
              </w:rPr>
              <w:t xml:space="preserve"> previsto en el Reglamento (UE) 2023/2391, de 300 000 EUR a </w:t>
            </w:r>
            <w:r w:rsidRPr="0021064C">
              <w:rPr>
                <w:b/>
                <w:i/>
              </w:rPr>
              <w:t>600 000 EUR por empresa a lo largo de tres años, con el fin de promover la adopción de tecnologías de bajas emisiones, la renovación o la adaptación sostenible de la flota y la eficiencia energética a lo largo de toda la cadena;</w:t>
            </w:r>
          </w:p>
        </w:tc>
      </w:tr>
    </w:tbl>
    <w:p w14:paraId="79FDF27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1E4AB105" w14:textId="77777777" w:rsidR="00B1044B" w:rsidRPr="0021064C" w:rsidRDefault="00B1044B" w:rsidP="00B1044B">
      <w:r w:rsidRPr="0021064C">
        <w:rPr>
          <w:rStyle w:val="HideTWBExt"/>
        </w:rPr>
        <w:t>&lt;/Amend&gt;</w:t>
      </w:r>
    </w:p>
    <w:p w14:paraId="1EA382F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218</w:t>
      </w:r>
      <w:r w:rsidRPr="0021064C">
        <w:rPr>
          <w:rStyle w:val="HideTWBExt"/>
        </w:rPr>
        <w:t>&lt;/NumAm&gt;</w:t>
      </w:r>
    </w:p>
    <w:p w14:paraId="01E505D8"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A1DF274" w14:textId="77777777" w:rsidR="00B1044B" w:rsidRPr="0021064C" w:rsidRDefault="00B1044B" w:rsidP="00B1044B">
      <w:pPr>
        <w:pStyle w:val="NormalBold"/>
      </w:pPr>
      <w:r w:rsidRPr="0021064C">
        <w:rPr>
          <w:rStyle w:val="HideTWBExt"/>
          <w:b w:val="0"/>
        </w:rPr>
        <w:t>&lt;/RepeatBlock-By&gt;</w:t>
      </w:r>
    </w:p>
    <w:p w14:paraId="79EB34D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561D40" w14:textId="77777777" w:rsidR="00B1044B" w:rsidRPr="0021064C" w:rsidRDefault="00B1044B" w:rsidP="00B1044B">
      <w:pPr>
        <w:pStyle w:val="NormalBold"/>
      </w:pPr>
      <w:r w:rsidRPr="0021064C">
        <w:rPr>
          <w:rStyle w:val="HideTWBExt"/>
        </w:rPr>
        <w:t>&lt;Article&gt;</w:t>
      </w:r>
      <w:r w:rsidRPr="0021064C">
        <w:t>Apartado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ACBF5F4" w14:textId="77777777" w:rsidTr="00995D60">
        <w:trPr>
          <w:trHeight w:hRule="exact" w:val="240"/>
          <w:jc w:val="center"/>
        </w:trPr>
        <w:tc>
          <w:tcPr>
            <w:tcW w:w="9752" w:type="dxa"/>
            <w:gridSpan w:val="2"/>
            <w:tcBorders>
              <w:top w:val="nil"/>
              <w:left w:val="nil"/>
              <w:bottom w:val="nil"/>
              <w:right w:val="nil"/>
            </w:tcBorders>
          </w:tcPr>
          <w:p w14:paraId="35AD0CAC" w14:textId="77777777" w:rsidR="00B1044B" w:rsidRPr="0021064C" w:rsidRDefault="00B1044B" w:rsidP="00995D60"/>
        </w:tc>
      </w:tr>
      <w:tr w:rsidR="00B1044B" w:rsidRPr="0021064C" w14:paraId="6D5C5FFC" w14:textId="77777777" w:rsidTr="00995D60">
        <w:trPr>
          <w:trHeight w:val="240"/>
          <w:jc w:val="center"/>
        </w:trPr>
        <w:tc>
          <w:tcPr>
            <w:tcW w:w="4876" w:type="dxa"/>
            <w:tcBorders>
              <w:top w:val="nil"/>
              <w:left w:val="nil"/>
              <w:bottom w:val="nil"/>
              <w:right w:val="nil"/>
            </w:tcBorders>
          </w:tcPr>
          <w:p w14:paraId="0DA778D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CD2C855" w14:textId="77777777" w:rsidR="00B1044B" w:rsidRPr="0021064C" w:rsidRDefault="00B1044B" w:rsidP="00995D60">
            <w:pPr>
              <w:pStyle w:val="AmColumnHeading"/>
            </w:pPr>
            <w:r w:rsidRPr="0021064C">
              <w:t>Enmienda</w:t>
            </w:r>
          </w:p>
        </w:tc>
      </w:tr>
      <w:tr w:rsidR="00B1044B" w:rsidRPr="0021064C" w14:paraId="024698FD" w14:textId="77777777" w:rsidTr="00995D60">
        <w:trPr>
          <w:jc w:val="center"/>
        </w:trPr>
        <w:tc>
          <w:tcPr>
            <w:tcW w:w="4876" w:type="dxa"/>
            <w:tcBorders>
              <w:top w:val="nil"/>
              <w:left w:val="nil"/>
              <w:bottom w:val="nil"/>
              <w:right w:val="nil"/>
            </w:tcBorders>
          </w:tcPr>
          <w:p w14:paraId="0BDB312C" w14:textId="77777777" w:rsidR="00B1044B" w:rsidRPr="0021064C" w:rsidRDefault="00B1044B" w:rsidP="00995D60">
            <w:pPr>
              <w:pStyle w:val="Normal6a"/>
            </w:pPr>
            <w:r w:rsidRPr="0021064C">
              <w:rPr>
                <w:b/>
                <w:i/>
              </w:rPr>
              <w:t>8.</w:t>
            </w:r>
            <w:r w:rsidRPr="0021064C">
              <w:tab/>
            </w:r>
            <w:r w:rsidRPr="0021064C">
              <w:rPr>
                <w:b/>
                <w:i/>
              </w:rPr>
              <w:t>Destaca que la descarbonización podría plantear riesgos para la competitividad del sector pesquero de la Unión, ya que el aumento de los costes operativos podría erosionar la rentabilidad de las flotas de la Unión con respecto a las flotas de terceros países; destaca que, sin un apoyo adecuado, este desequilibrio puede dar lugar a una mayor dependencia de productos del mar importados, lo que perjudicaría a la seguridad alimentaria de la Unión;</w:t>
            </w:r>
          </w:p>
        </w:tc>
        <w:tc>
          <w:tcPr>
            <w:tcW w:w="4876" w:type="dxa"/>
            <w:tcBorders>
              <w:top w:val="nil"/>
              <w:left w:val="nil"/>
              <w:bottom w:val="nil"/>
              <w:right w:val="nil"/>
            </w:tcBorders>
          </w:tcPr>
          <w:p w14:paraId="72FA2ABD" w14:textId="77777777" w:rsidR="00B1044B" w:rsidRPr="0021064C" w:rsidRDefault="00B1044B" w:rsidP="00995D60">
            <w:pPr>
              <w:pStyle w:val="Normal6a"/>
            </w:pPr>
            <w:r w:rsidRPr="0021064C">
              <w:rPr>
                <w:b/>
                <w:i/>
              </w:rPr>
              <w:t>suprimido</w:t>
            </w:r>
          </w:p>
        </w:tc>
      </w:tr>
    </w:tbl>
    <w:p w14:paraId="6967CCF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4E30171F" w14:textId="77777777" w:rsidR="00B1044B" w:rsidRPr="0021064C" w:rsidRDefault="00B1044B" w:rsidP="00B1044B">
      <w:r w:rsidRPr="0021064C">
        <w:rPr>
          <w:rStyle w:val="HideTWBExt"/>
        </w:rPr>
        <w:t>&lt;/Amend&gt;</w:t>
      </w:r>
    </w:p>
    <w:p w14:paraId="4D95008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219</w:t>
      </w:r>
      <w:r w:rsidRPr="0021064C">
        <w:rPr>
          <w:rStyle w:val="HideTWBExt"/>
        </w:rPr>
        <w:t>&lt;/NumAm&gt;</w:t>
      </w:r>
    </w:p>
    <w:p w14:paraId="684263EE"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56008B55" w14:textId="77777777" w:rsidR="00B1044B" w:rsidRPr="0021064C" w:rsidRDefault="00B1044B" w:rsidP="00B1044B">
      <w:pPr>
        <w:pStyle w:val="NormalBold"/>
      </w:pPr>
      <w:r w:rsidRPr="0021064C">
        <w:rPr>
          <w:rStyle w:val="HideTWBExt"/>
          <w:b w:val="0"/>
        </w:rPr>
        <w:t>&lt;/RepeatBlock-By&gt;</w:t>
      </w:r>
    </w:p>
    <w:p w14:paraId="6DEE2EF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58CB9EE" w14:textId="77777777" w:rsidR="00B1044B" w:rsidRPr="0021064C" w:rsidRDefault="00B1044B" w:rsidP="00B1044B">
      <w:pPr>
        <w:pStyle w:val="NormalBold"/>
      </w:pPr>
      <w:r w:rsidRPr="0021064C">
        <w:rPr>
          <w:rStyle w:val="HideTWBExt"/>
        </w:rPr>
        <w:t>&lt;Article&gt;</w:t>
      </w:r>
      <w:r w:rsidRPr="0021064C">
        <w:t>Apartado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AEBDC65" w14:textId="77777777" w:rsidTr="00995D60">
        <w:trPr>
          <w:trHeight w:hRule="exact" w:val="240"/>
          <w:jc w:val="center"/>
        </w:trPr>
        <w:tc>
          <w:tcPr>
            <w:tcW w:w="9752" w:type="dxa"/>
            <w:gridSpan w:val="2"/>
            <w:tcBorders>
              <w:top w:val="nil"/>
              <w:left w:val="nil"/>
              <w:bottom w:val="nil"/>
              <w:right w:val="nil"/>
            </w:tcBorders>
          </w:tcPr>
          <w:p w14:paraId="62C5D792" w14:textId="77777777" w:rsidR="00B1044B" w:rsidRPr="0021064C" w:rsidRDefault="00B1044B" w:rsidP="00995D60"/>
        </w:tc>
      </w:tr>
      <w:tr w:rsidR="00B1044B" w:rsidRPr="0021064C" w14:paraId="4F4272A2" w14:textId="77777777" w:rsidTr="00995D60">
        <w:trPr>
          <w:trHeight w:val="240"/>
          <w:jc w:val="center"/>
        </w:trPr>
        <w:tc>
          <w:tcPr>
            <w:tcW w:w="4876" w:type="dxa"/>
            <w:tcBorders>
              <w:top w:val="nil"/>
              <w:left w:val="nil"/>
              <w:bottom w:val="nil"/>
              <w:right w:val="nil"/>
            </w:tcBorders>
          </w:tcPr>
          <w:p w14:paraId="2572FF2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7B39406" w14:textId="77777777" w:rsidR="00B1044B" w:rsidRPr="0021064C" w:rsidRDefault="00B1044B" w:rsidP="00995D60">
            <w:pPr>
              <w:pStyle w:val="AmColumnHeading"/>
            </w:pPr>
            <w:r w:rsidRPr="0021064C">
              <w:t>Enmienda</w:t>
            </w:r>
          </w:p>
        </w:tc>
      </w:tr>
      <w:tr w:rsidR="00B1044B" w:rsidRPr="0021064C" w14:paraId="689408A7" w14:textId="77777777" w:rsidTr="00995D60">
        <w:trPr>
          <w:jc w:val="center"/>
        </w:trPr>
        <w:tc>
          <w:tcPr>
            <w:tcW w:w="4876" w:type="dxa"/>
            <w:tcBorders>
              <w:top w:val="nil"/>
              <w:left w:val="nil"/>
              <w:bottom w:val="nil"/>
              <w:right w:val="nil"/>
            </w:tcBorders>
          </w:tcPr>
          <w:p w14:paraId="4334A37E" w14:textId="77777777" w:rsidR="00B1044B" w:rsidRPr="0021064C" w:rsidRDefault="00B1044B" w:rsidP="00995D60">
            <w:pPr>
              <w:pStyle w:val="Normal6a"/>
            </w:pPr>
            <w:r w:rsidRPr="0021064C">
              <w:rPr>
                <w:b/>
                <w:i/>
              </w:rPr>
              <w:t>8.</w:t>
            </w:r>
            <w:r w:rsidRPr="0021064C">
              <w:tab/>
            </w:r>
            <w:r w:rsidRPr="0021064C">
              <w:rPr>
                <w:b/>
                <w:i/>
              </w:rPr>
              <w:t>Destaca que la descarbonización podría plantear riesgos para la competitividad del sector pesquero de la Unión, ya que el aumento de los costes operativos podría erosionar la rentabilidad de las flotas de la Unión con respecto a las flotas de terceros países; destaca que, sin un apoyo adecuado, este desequilibrio puede dar lugar a una mayor dependencia de productos del mar importados, lo que perjudicaría a la seguridad alimentaria de la Unión;</w:t>
            </w:r>
          </w:p>
        </w:tc>
        <w:tc>
          <w:tcPr>
            <w:tcW w:w="4876" w:type="dxa"/>
            <w:tcBorders>
              <w:top w:val="nil"/>
              <w:left w:val="nil"/>
              <w:bottom w:val="nil"/>
              <w:right w:val="nil"/>
            </w:tcBorders>
          </w:tcPr>
          <w:p w14:paraId="5570EF2A" w14:textId="77777777" w:rsidR="00B1044B" w:rsidRPr="0021064C" w:rsidRDefault="00B1044B" w:rsidP="00995D60">
            <w:pPr>
              <w:pStyle w:val="Normal6a"/>
            </w:pPr>
            <w:r w:rsidRPr="0021064C">
              <w:rPr>
                <w:b/>
                <w:i/>
              </w:rPr>
              <w:t>suprimido</w:t>
            </w:r>
          </w:p>
        </w:tc>
      </w:tr>
    </w:tbl>
    <w:p w14:paraId="121CEC2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A9D3756" w14:textId="77777777" w:rsidR="00B1044B" w:rsidRPr="0021064C" w:rsidRDefault="00B1044B" w:rsidP="00B1044B">
      <w:r w:rsidRPr="0021064C">
        <w:rPr>
          <w:rStyle w:val="HideTWBExt"/>
        </w:rPr>
        <w:t>&lt;/Amend&gt;</w:t>
      </w:r>
    </w:p>
    <w:p w14:paraId="7867786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220</w:t>
      </w:r>
      <w:r w:rsidRPr="0021064C">
        <w:rPr>
          <w:rStyle w:val="HideTWBExt"/>
        </w:rPr>
        <w:t>&lt;/NumAm&gt;</w:t>
      </w:r>
    </w:p>
    <w:p w14:paraId="3482A730"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1354B6E1" w14:textId="77777777" w:rsidR="00B1044B" w:rsidRPr="0021064C" w:rsidRDefault="00B1044B" w:rsidP="00B1044B">
      <w:pPr>
        <w:pStyle w:val="NormalBold"/>
      </w:pPr>
      <w:r w:rsidRPr="0021064C">
        <w:rPr>
          <w:rStyle w:val="HideTWBExt"/>
          <w:b w:val="0"/>
        </w:rPr>
        <w:t>&lt;/RepeatBlock-By&gt;</w:t>
      </w:r>
    </w:p>
    <w:p w14:paraId="33F8926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21664BE" w14:textId="77777777" w:rsidR="00B1044B" w:rsidRPr="0021064C" w:rsidRDefault="00B1044B" w:rsidP="00B1044B">
      <w:pPr>
        <w:pStyle w:val="NormalBold"/>
      </w:pPr>
      <w:r w:rsidRPr="0021064C">
        <w:rPr>
          <w:rStyle w:val="HideTWBExt"/>
        </w:rPr>
        <w:t>&lt;Article&gt;</w:t>
      </w:r>
      <w:r w:rsidRPr="0021064C">
        <w:t>Apartado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73A6A9D" w14:textId="77777777" w:rsidTr="00995D60">
        <w:trPr>
          <w:trHeight w:hRule="exact" w:val="240"/>
          <w:jc w:val="center"/>
        </w:trPr>
        <w:tc>
          <w:tcPr>
            <w:tcW w:w="9752" w:type="dxa"/>
            <w:gridSpan w:val="2"/>
            <w:tcBorders>
              <w:top w:val="nil"/>
              <w:left w:val="nil"/>
              <w:bottom w:val="nil"/>
              <w:right w:val="nil"/>
            </w:tcBorders>
          </w:tcPr>
          <w:p w14:paraId="1023C49D" w14:textId="77777777" w:rsidR="00B1044B" w:rsidRPr="0021064C" w:rsidRDefault="00B1044B" w:rsidP="00995D60"/>
        </w:tc>
      </w:tr>
      <w:tr w:rsidR="00B1044B" w:rsidRPr="0021064C" w14:paraId="6F20719D" w14:textId="77777777" w:rsidTr="00995D60">
        <w:trPr>
          <w:trHeight w:val="240"/>
          <w:jc w:val="center"/>
        </w:trPr>
        <w:tc>
          <w:tcPr>
            <w:tcW w:w="4876" w:type="dxa"/>
            <w:tcBorders>
              <w:top w:val="nil"/>
              <w:left w:val="nil"/>
              <w:bottom w:val="nil"/>
              <w:right w:val="nil"/>
            </w:tcBorders>
          </w:tcPr>
          <w:p w14:paraId="2718EFF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2BB866B" w14:textId="77777777" w:rsidR="00B1044B" w:rsidRPr="0021064C" w:rsidRDefault="00B1044B" w:rsidP="00995D60">
            <w:pPr>
              <w:pStyle w:val="AmColumnHeading"/>
            </w:pPr>
            <w:r w:rsidRPr="0021064C">
              <w:t>Enmienda</w:t>
            </w:r>
          </w:p>
        </w:tc>
      </w:tr>
      <w:tr w:rsidR="00B1044B" w:rsidRPr="0021064C" w14:paraId="6B9CB34D" w14:textId="77777777" w:rsidTr="00995D60">
        <w:trPr>
          <w:jc w:val="center"/>
        </w:trPr>
        <w:tc>
          <w:tcPr>
            <w:tcW w:w="4876" w:type="dxa"/>
            <w:tcBorders>
              <w:top w:val="nil"/>
              <w:left w:val="nil"/>
              <w:bottom w:val="nil"/>
              <w:right w:val="nil"/>
            </w:tcBorders>
          </w:tcPr>
          <w:p w14:paraId="4AB37D76" w14:textId="77777777" w:rsidR="00B1044B" w:rsidRPr="0021064C" w:rsidRDefault="00B1044B" w:rsidP="00995D60">
            <w:pPr>
              <w:pStyle w:val="Normal6a"/>
            </w:pPr>
            <w:r w:rsidRPr="0021064C">
              <w:t>8.</w:t>
            </w:r>
            <w:r w:rsidRPr="0021064C">
              <w:tab/>
              <w:t xml:space="preserve">Destaca que la descarbonización </w:t>
            </w:r>
            <w:r w:rsidRPr="0021064C">
              <w:rPr>
                <w:b/>
                <w:i/>
              </w:rPr>
              <w:t>podría plantear riesgos para</w:t>
            </w:r>
            <w:r w:rsidRPr="0021064C">
              <w:t xml:space="preserve"> la competitividad del sector pesquero de la Unión</w:t>
            </w:r>
            <w:r w:rsidRPr="0021064C">
              <w:rPr>
                <w:b/>
                <w:i/>
              </w:rPr>
              <w:t>, ya que</w:t>
            </w:r>
            <w:r w:rsidRPr="0021064C">
              <w:t xml:space="preserve"> </w:t>
            </w:r>
            <w:r w:rsidRPr="0021064C">
              <w:rPr>
                <w:b/>
                <w:bCs/>
                <w:i/>
                <w:iCs/>
              </w:rPr>
              <w:t>el</w:t>
            </w:r>
            <w:r w:rsidRPr="0021064C">
              <w:t xml:space="preserve"> aumento de los costes operativos </w:t>
            </w:r>
            <w:r w:rsidRPr="0021064C">
              <w:rPr>
                <w:b/>
                <w:i/>
              </w:rPr>
              <w:t>podría erosionar</w:t>
            </w:r>
            <w:r w:rsidRPr="0021064C">
              <w:t xml:space="preserve"> la rentabilidad de las flotas de la Unión </w:t>
            </w:r>
            <w:r w:rsidRPr="0021064C">
              <w:rPr>
                <w:b/>
                <w:i/>
              </w:rPr>
              <w:t>con respecto a</w:t>
            </w:r>
            <w:r w:rsidRPr="0021064C">
              <w:t xml:space="preserve"> las flotas de terceros países; destaca que, sin </w:t>
            </w:r>
            <w:r w:rsidRPr="0021064C">
              <w:rPr>
                <w:b/>
                <w:i/>
              </w:rPr>
              <w:t>un apoyo adecuado, este desequilibrio puede dar lugar a</w:t>
            </w:r>
            <w:r w:rsidRPr="0021064C">
              <w:t xml:space="preserve"> una mayor dependencia de productos del mar importados, lo que perjudicaría a la seguridad alimentaria de la Unión;</w:t>
            </w:r>
          </w:p>
        </w:tc>
        <w:tc>
          <w:tcPr>
            <w:tcW w:w="4876" w:type="dxa"/>
            <w:tcBorders>
              <w:top w:val="nil"/>
              <w:left w:val="nil"/>
              <w:bottom w:val="nil"/>
              <w:right w:val="nil"/>
            </w:tcBorders>
          </w:tcPr>
          <w:p w14:paraId="62E0F826" w14:textId="77777777" w:rsidR="00B1044B" w:rsidRPr="0021064C" w:rsidRDefault="00B1044B" w:rsidP="00995D60">
            <w:pPr>
              <w:pStyle w:val="Normal6a"/>
            </w:pPr>
            <w:r w:rsidRPr="0021064C">
              <w:t>8.</w:t>
            </w:r>
            <w:r w:rsidRPr="0021064C">
              <w:tab/>
              <w:t xml:space="preserve">Destaca que la descarbonización </w:t>
            </w:r>
            <w:r w:rsidRPr="0021064C">
              <w:rPr>
                <w:b/>
                <w:i/>
              </w:rPr>
              <w:t>y</w:t>
            </w:r>
            <w:r w:rsidRPr="0021064C">
              <w:t xml:space="preserve"> la competitividad del sector pesquero de la Unión </w:t>
            </w:r>
            <w:r w:rsidRPr="0021064C">
              <w:rPr>
                <w:b/>
                <w:i/>
              </w:rPr>
              <w:t>deben ir de la mano y exigir una transición justa que evite un</w:t>
            </w:r>
            <w:r w:rsidRPr="0021064C">
              <w:t xml:space="preserve"> aumento de los costes operativos</w:t>
            </w:r>
            <w:r w:rsidRPr="0021064C">
              <w:rPr>
                <w:b/>
                <w:i/>
              </w:rPr>
              <w:t>, garantice</w:t>
            </w:r>
            <w:r w:rsidRPr="0021064C">
              <w:t xml:space="preserve"> la rentabilidad de las flotas de la Unión </w:t>
            </w:r>
            <w:r w:rsidRPr="0021064C">
              <w:rPr>
                <w:b/>
                <w:i/>
              </w:rPr>
              <w:t>y preserve unas condiciones de competencia equitativas con</w:t>
            </w:r>
            <w:r w:rsidRPr="0021064C">
              <w:t xml:space="preserve"> las flotas de terceros países; destaca que, sin </w:t>
            </w:r>
            <w:r w:rsidRPr="0021064C">
              <w:rPr>
                <w:b/>
                <w:i/>
              </w:rPr>
              <w:t>una transición justa financiada adecuadamente y sin una rentabilidad del sector adecuadamente garantizada,</w:t>
            </w:r>
            <w:r w:rsidRPr="0021064C">
              <w:t xml:space="preserve"> </w:t>
            </w:r>
            <w:r w:rsidRPr="0021064C">
              <w:rPr>
                <w:b/>
                <w:i/>
              </w:rPr>
              <w:t>podría aumentar</w:t>
            </w:r>
            <w:r w:rsidRPr="0021064C">
              <w:t xml:space="preserve"> </w:t>
            </w:r>
            <w:r w:rsidRPr="0021064C">
              <w:rPr>
                <w:b/>
                <w:i/>
              </w:rPr>
              <w:t>el riesgo de</w:t>
            </w:r>
            <w:r w:rsidRPr="0021064C">
              <w:t xml:space="preserve"> una mayor dependencia de los productos del mar importados, lo que perjudicaría a la seguridad alimentaria de la Unión;</w:t>
            </w:r>
          </w:p>
        </w:tc>
      </w:tr>
    </w:tbl>
    <w:p w14:paraId="7597879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1394DA6" w14:textId="77777777" w:rsidR="00B1044B" w:rsidRPr="0021064C" w:rsidRDefault="00B1044B" w:rsidP="00B1044B">
      <w:r w:rsidRPr="0021064C">
        <w:rPr>
          <w:rStyle w:val="HideTWBExt"/>
        </w:rPr>
        <w:t>&lt;/Amend&gt;</w:t>
      </w:r>
    </w:p>
    <w:p w14:paraId="530A8ED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221</w:t>
      </w:r>
      <w:r w:rsidRPr="0021064C">
        <w:rPr>
          <w:rStyle w:val="HideTWBExt"/>
        </w:rPr>
        <w:t>&lt;/NumAm&gt;</w:t>
      </w:r>
    </w:p>
    <w:p w14:paraId="57178728"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CA8DF53"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358C4C2B" w14:textId="77777777" w:rsidR="00B1044B" w:rsidRPr="0021064C" w:rsidRDefault="00B1044B" w:rsidP="00B1044B">
      <w:pPr>
        <w:pStyle w:val="NormalBold"/>
      </w:pPr>
      <w:r w:rsidRPr="0021064C">
        <w:rPr>
          <w:rStyle w:val="HideTWBExt"/>
          <w:b w:val="0"/>
        </w:rPr>
        <w:t>&lt;/RepeatBlock-By&gt;</w:t>
      </w:r>
    </w:p>
    <w:p w14:paraId="6252DF5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4FF982" w14:textId="77777777" w:rsidR="00B1044B" w:rsidRPr="0021064C" w:rsidRDefault="00B1044B" w:rsidP="00B1044B">
      <w:pPr>
        <w:pStyle w:val="NormalBold"/>
      </w:pPr>
      <w:r w:rsidRPr="0021064C">
        <w:rPr>
          <w:rStyle w:val="HideTWBExt"/>
        </w:rPr>
        <w:t>&lt;Article&gt;</w:t>
      </w:r>
      <w:r w:rsidRPr="0021064C">
        <w:t>Apartado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0B01B01" w14:textId="77777777" w:rsidTr="00995D60">
        <w:trPr>
          <w:trHeight w:hRule="exact" w:val="240"/>
          <w:jc w:val="center"/>
        </w:trPr>
        <w:tc>
          <w:tcPr>
            <w:tcW w:w="9752" w:type="dxa"/>
            <w:gridSpan w:val="2"/>
            <w:tcBorders>
              <w:top w:val="nil"/>
              <w:left w:val="nil"/>
              <w:bottom w:val="nil"/>
              <w:right w:val="nil"/>
            </w:tcBorders>
          </w:tcPr>
          <w:p w14:paraId="3723BA55" w14:textId="77777777" w:rsidR="00B1044B" w:rsidRPr="0021064C" w:rsidRDefault="00B1044B" w:rsidP="00995D60"/>
        </w:tc>
      </w:tr>
      <w:tr w:rsidR="00B1044B" w:rsidRPr="0021064C" w14:paraId="7D8B51F4" w14:textId="77777777" w:rsidTr="00995D60">
        <w:trPr>
          <w:trHeight w:val="240"/>
          <w:jc w:val="center"/>
        </w:trPr>
        <w:tc>
          <w:tcPr>
            <w:tcW w:w="4876" w:type="dxa"/>
            <w:tcBorders>
              <w:top w:val="nil"/>
              <w:left w:val="nil"/>
              <w:bottom w:val="nil"/>
              <w:right w:val="nil"/>
            </w:tcBorders>
          </w:tcPr>
          <w:p w14:paraId="2F08E42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326AB6E" w14:textId="77777777" w:rsidR="00B1044B" w:rsidRPr="0021064C" w:rsidRDefault="00B1044B" w:rsidP="00995D60">
            <w:pPr>
              <w:pStyle w:val="AmColumnHeading"/>
            </w:pPr>
            <w:r w:rsidRPr="0021064C">
              <w:t>Enmienda</w:t>
            </w:r>
          </w:p>
        </w:tc>
      </w:tr>
      <w:tr w:rsidR="00B1044B" w:rsidRPr="0021064C" w14:paraId="23F2759E" w14:textId="77777777" w:rsidTr="00995D60">
        <w:trPr>
          <w:jc w:val="center"/>
        </w:trPr>
        <w:tc>
          <w:tcPr>
            <w:tcW w:w="4876" w:type="dxa"/>
            <w:tcBorders>
              <w:top w:val="nil"/>
              <w:left w:val="nil"/>
              <w:bottom w:val="nil"/>
              <w:right w:val="nil"/>
            </w:tcBorders>
          </w:tcPr>
          <w:p w14:paraId="64D40A48" w14:textId="77777777" w:rsidR="00B1044B" w:rsidRPr="0021064C" w:rsidRDefault="00B1044B" w:rsidP="00995D60">
            <w:pPr>
              <w:pStyle w:val="Normal6a"/>
            </w:pPr>
            <w:r w:rsidRPr="0021064C">
              <w:t>8.</w:t>
            </w:r>
            <w:r w:rsidRPr="0021064C">
              <w:tab/>
              <w:t xml:space="preserve">Destaca que la descarbonización </w:t>
            </w:r>
            <w:r w:rsidRPr="0021064C">
              <w:rPr>
                <w:b/>
                <w:i/>
              </w:rPr>
              <w:t>podría plantear riesgos para</w:t>
            </w:r>
            <w:r w:rsidRPr="0021064C">
              <w:t xml:space="preserve"> la competitividad del sector pesquero de la Unión</w:t>
            </w:r>
            <w:r w:rsidRPr="0021064C">
              <w:rPr>
                <w:b/>
                <w:i/>
              </w:rPr>
              <w:t>, ya que el aumento de los costes operativos podría erosionar la rentabilidad de</w:t>
            </w:r>
            <w:r w:rsidRPr="0021064C">
              <w:t xml:space="preserve"> las flotas de la Unión con respecto a las flotas de terceros países; destaca que</w:t>
            </w:r>
            <w:r w:rsidRPr="0021064C">
              <w:rPr>
                <w:b/>
                <w:i/>
              </w:rPr>
              <w:t>, sin un</w:t>
            </w:r>
            <w:r w:rsidRPr="0021064C">
              <w:t xml:space="preserve"> apoyo adecuado</w:t>
            </w:r>
            <w:r w:rsidRPr="0021064C">
              <w:rPr>
                <w:b/>
                <w:i/>
              </w:rPr>
              <w:t>, este desequilibrio puede dar lugar a una mayor dependencia de productos del mar importados, lo que perjudicaría a la seguridad alimentaria de la Unión</w:t>
            </w:r>
            <w:r w:rsidRPr="0021064C">
              <w:t>;</w:t>
            </w:r>
          </w:p>
        </w:tc>
        <w:tc>
          <w:tcPr>
            <w:tcW w:w="4876" w:type="dxa"/>
            <w:tcBorders>
              <w:top w:val="nil"/>
              <w:left w:val="nil"/>
              <w:bottom w:val="nil"/>
              <w:right w:val="nil"/>
            </w:tcBorders>
          </w:tcPr>
          <w:p w14:paraId="359B5AAD" w14:textId="77777777" w:rsidR="00B1044B" w:rsidRPr="0021064C" w:rsidRDefault="00B1044B" w:rsidP="00995D60">
            <w:pPr>
              <w:pStyle w:val="Normal6a"/>
            </w:pPr>
            <w:r w:rsidRPr="0021064C">
              <w:t>8.</w:t>
            </w:r>
            <w:r w:rsidRPr="0021064C">
              <w:tab/>
              <w:t xml:space="preserve">Destaca que la descarbonización </w:t>
            </w:r>
            <w:r w:rsidRPr="0021064C">
              <w:rPr>
                <w:b/>
                <w:i/>
              </w:rPr>
              <w:t>mejorará</w:t>
            </w:r>
            <w:r w:rsidRPr="0021064C">
              <w:t xml:space="preserve"> la competitividad del sector pesquero de la Unión </w:t>
            </w:r>
            <w:r w:rsidRPr="0021064C">
              <w:rPr>
                <w:b/>
                <w:i/>
              </w:rPr>
              <w:t>si los esfuerzos por cumplir los objetivos establecidos cuentan con el apoyo de una gobernanza coordinada y con base científica en todas las regiones de fuera de la Unión y si los esfuerzos se apoyan mediante financiación pública e instrumentos de mercado bien ejecutados, lo que proporcionará una ventaja a</w:t>
            </w:r>
            <w:r w:rsidRPr="0021064C">
              <w:t xml:space="preserve"> las flotas de la Unión con respecto a las flotas de terceros países </w:t>
            </w:r>
            <w:r w:rsidRPr="0021064C">
              <w:rPr>
                <w:b/>
                <w:i/>
              </w:rPr>
              <w:t>en tiempos de aumento de los costes de los combustibles fósiles y de las emisiones de gases de efecto invernadero</w:t>
            </w:r>
            <w:r w:rsidRPr="0021064C">
              <w:t xml:space="preserve">; destaca que </w:t>
            </w:r>
            <w:r w:rsidRPr="0021064C">
              <w:rPr>
                <w:b/>
                <w:i/>
              </w:rPr>
              <w:t>es necesario</w:t>
            </w:r>
            <w:r w:rsidRPr="0021064C">
              <w:t xml:space="preserve"> un apoyo adecuado </w:t>
            </w:r>
            <w:r w:rsidRPr="0021064C">
              <w:rPr>
                <w:b/>
                <w:i/>
              </w:rPr>
              <w:t>para garantizar que la transición sea justa y social</w:t>
            </w:r>
            <w:r w:rsidRPr="0021064C">
              <w:t>;</w:t>
            </w:r>
          </w:p>
        </w:tc>
      </w:tr>
    </w:tbl>
    <w:p w14:paraId="2796EEE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458498B" w14:textId="77777777" w:rsidR="00B1044B" w:rsidRPr="0021064C" w:rsidRDefault="00B1044B" w:rsidP="00B1044B">
      <w:r w:rsidRPr="0021064C">
        <w:rPr>
          <w:rStyle w:val="HideTWBExt"/>
        </w:rPr>
        <w:t>&lt;/Amend&gt;</w:t>
      </w:r>
    </w:p>
    <w:p w14:paraId="08E21DD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222</w:t>
      </w:r>
      <w:r w:rsidRPr="0021064C">
        <w:rPr>
          <w:rStyle w:val="HideTWBExt"/>
        </w:rPr>
        <w:t>&lt;/NumAm&gt;</w:t>
      </w:r>
    </w:p>
    <w:p w14:paraId="65A03D03"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4F518FDA" w14:textId="77777777" w:rsidR="00B1044B" w:rsidRPr="0021064C" w:rsidRDefault="00B1044B" w:rsidP="00B1044B">
      <w:pPr>
        <w:pStyle w:val="NormalBold"/>
      </w:pPr>
      <w:r w:rsidRPr="0021064C">
        <w:rPr>
          <w:rStyle w:val="HideTWBExt"/>
          <w:b w:val="0"/>
        </w:rPr>
        <w:t>&lt;/RepeatBlock-By&gt;</w:t>
      </w:r>
    </w:p>
    <w:p w14:paraId="0708906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E97F8E8" w14:textId="77777777" w:rsidR="00B1044B" w:rsidRPr="0021064C" w:rsidRDefault="00B1044B" w:rsidP="00B1044B">
      <w:pPr>
        <w:pStyle w:val="NormalBold"/>
      </w:pPr>
      <w:r w:rsidRPr="0021064C">
        <w:rPr>
          <w:rStyle w:val="HideTWBExt"/>
        </w:rPr>
        <w:t>&lt;Article&gt;</w:t>
      </w:r>
      <w:r w:rsidRPr="0021064C">
        <w:t>Apartado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26B6DD4" w14:textId="77777777" w:rsidTr="00995D60">
        <w:trPr>
          <w:trHeight w:hRule="exact" w:val="240"/>
          <w:jc w:val="center"/>
        </w:trPr>
        <w:tc>
          <w:tcPr>
            <w:tcW w:w="9752" w:type="dxa"/>
            <w:gridSpan w:val="2"/>
            <w:tcBorders>
              <w:top w:val="nil"/>
              <w:left w:val="nil"/>
              <w:bottom w:val="nil"/>
              <w:right w:val="nil"/>
            </w:tcBorders>
          </w:tcPr>
          <w:p w14:paraId="5734DF68" w14:textId="77777777" w:rsidR="00B1044B" w:rsidRPr="0021064C" w:rsidRDefault="00B1044B" w:rsidP="00995D60"/>
        </w:tc>
      </w:tr>
      <w:tr w:rsidR="00B1044B" w:rsidRPr="0021064C" w14:paraId="0DCBA3BB" w14:textId="77777777" w:rsidTr="00995D60">
        <w:trPr>
          <w:trHeight w:val="240"/>
          <w:jc w:val="center"/>
        </w:trPr>
        <w:tc>
          <w:tcPr>
            <w:tcW w:w="4876" w:type="dxa"/>
            <w:tcBorders>
              <w:top w:val="nil"/>
              <w:left w:val="nil"/>
              <w:bottom w:val="nil"/>
              <w:right w:val="nil"/>
            </w:tcBorders>
          </w:tcPr>
          <w:p w14:paraId="0E6117B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DD775B6" w14:textId="77777777" w:rsidR="00B1044B" w:rsidRPr="0021064C" w:rsidRDefault="00B1044B" w:rsidP="00995D60">
            <w:pPr>
              <w:pStyle w:val="AmColumnHeading"/>
            </w:pPr>
            <w:r w:rsidRPr="0021064C">
              <w:t>Enmienda</w:t>
            </w:r>
          </w:p>
        </w:tc>
      </w:tr>
      <w:tr w:rsidR="00B1044B" w:rsidRPr="0021064C" w14:paraId="50DD5FE3" w14:textId="77777777" w:rsidTr="00995D60">
        <w:trPr>
          <w:jc w:val="center"/>
        </w:trPr>
        <w:tc>
          <w:tcPr>
            <w:tcW w:w="4876" w:type="dxa"/>
            <w:tcBorders>
              <w:top w:val="nil"/>
              <w:left w:val="nil"/>
              <w:bottom w:val="nil"/>
              <w:right w:val="nil"/>
            </w:tcBorders>
          </w:tcPr>
          <w:p w14:paraId="585503E4" w14:textId="77777777" w:rsidR="00B1044B" w:rsidRPr="0021064C" w:rsidRDefault="00B1044B" w:rsidP="00995D60">
            <w:pPr>
              <w:pStyle w:val="Normal6a"/>
            </w:pPr>
            <w:r w:rsidRPr="0021064C">
              <w:t>8.</w:t>
            </w:r>
            <w:r w:rsidRPr="0021064C">
              <w:tab/>
              <w:t>Destaca que la descarbonización podría plantear riesgos para la competitividad del sector pesquero de la Unión, ya que el aumento de los costes operativos podría erosionar la rentabilidad de las flotas de la Unión con respecto a las flotas de terceros países; destaca que, sin un apoyo adecuado, este desequilibrio puede dar lugar a una mayor dependencia de productos del mar importados, lo que perjudicaría a la seguridad alimentaria de la Unión;</w:t>
            </w:r>
          </w:p>
        </w:tc>
        <w:tc>
          <w:tcPr>
            <w:tcW w:w="4876" w:type="dxa"/>
            <w:tcBorders>
              <w:top w:val="nil"/>
              <w:left w:val="nil"/>
              <w:bottom w:val="nil"/>
              <w:right w:val="nil"/>
            </w:tcBorders>
          </w:tcPr>
          <w:p w14:paraId="50831C31" w14:textId="77777777" w:rsidR="00B1044B" w:rsidRPr="0021064C" w:rsidRDefault="00B1044B" w:rsidP="00995D60">
            <w:pPr>
              <w:pStyle w:val="Normal6a"/>
            </w:pPr>
            <w:r w:rsidRPr="0021064C">
              <w:t>8.</w:t>
            </w:r>
            <w:r w:rsidRPr="0021064C">
              <w:tab/>
              <w:t xml:space="preserve">Destaca que la descarbonización podría plantear riesgos para la competitividad del sector pesquero de la Unión </w:t>
            </w:r>
            <w:r w:rsidRPr="0021064C">
              <w:rPr>
                <w:b/>
                <w:i/>
              </w:rPr>
              <w:t>y reducir aún más las oportunidades de empleo en el sector</w:t>
            </w:r>
            <w:r w:rsidRPr="0021064C">
              <w:t xml:space="preserve">, ya que el aumento de los costes operativos podría erosionar la rentabilidad de las flotas de la Unión con respecto a las flotas de terceros países; destaca que, sin un apoyo adecuado, este desequilibrio puede dar lugar a una mayor dependencia de productos del mar importados, lo que perjudicaría a la seguridad alimentaria </w:t>
            </w:r>
            <w:r w:rsidRPr="0021064C">
              <w:rPr>
                <w:b/>
                <w:i/>
              </w:rPr>
              <w:t>y a la autonomía alimentaria estratégica</w:t>
            </w:r>
            <w:r w:rsidRPr="0021064C">
              <w:t xml:space="preserve"> de la Unión;</w:t>
            </w:r>
          </w:p>
        </w:tc>
      </w:tr>
    </w:tbl>
    <w:p w14:paraId="57B46A5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F618F5C" w14:textId="77777777" w:rsidR="00B1044B" w:rsidRPr="0021064C" w:rsidRDefault="00B1044B" w:rsidP="00B1044B">
      <w:r w:rsidRPr="0021064C">
        <w:rPr>
          <w:rStyle w:val="HideTWBExt"/>
        </w:rPr>
        <w:t>&lt;/Amend&gt;</w:t>
      </w:r>
    </w:p>
    <w:p w14:paraId="18F20A1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223</w:t>
      </w:r>
      <w:r w:rsidRPr="0021064C">
        <w:rPr>
          <w:rStyle w:val="HideTWBExt"/>
        </w:rPr>
        <w:t>&lt;/NumAm&gt;</w:t>
      </w:r>
    </w:p>
    <w:p w14:paraId="1879EB93"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184F2A5D" w14:textId="77777777" w:rsidR="00B1044B" w:rsidRPr="0021064C" w:rsidRDefault="00B1044B" w:rsidP="00B1044B">
      <w:pPr>
        <w:pStyle w:val="NormalBold"/>
      </w:pPr>
      <w:r w:rsidRPr="0021064C">
        <w:rPr>
          <w:rStyle w:val="HideTWBExt"/>
          <w:b w:val="0"/>
        </w:rPr>
        <w:t>&lt;/RepeatBlock-By&gt;</w:t>
      </w:r>
    </w:p>
    <w:p w14:paraId="301901F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A6CFB7B" w14:textId="77777777" w:rsidR="00B1044B" w:rsidRPr="0021064C" w:rsidRDefault="00B1044B" w:rsidP="00B1044B">
      <w:pPr>
        <w:pStyle w:val="NormalBold"/>
      </w:pPr>
      <w:r w:rsidRPr="0021064C">
        <w:rPr>
          <w:rStyle w:val="HideTWBExt"/>
        </w:rPr>
        <w:t>&lt;Article&gt;</w:t>
      </w:r>
      <w:r w:rsidRPr="0021064C">
        <w:t>Apartado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32B0B92" w14:textId="77777777" w:rsidTr="00995D60">
        <w:trPr>
          <w:trHeight w:hRule="exact" w:val="240"/>
          <w:jc w:val="center"/>
        </w:trPr>
        <w:tc>
          <w:tcPr>
            <w:tcW w:w="9752" w:type="dxa"/>
            <w:gridSpan w:val="2"/>
            <w:tcBorders>
              <w:top w:val="nil"/>
              <w:left w:val="nil"/>
              <w:bottom w:val="nil"/>
              <w:right w:val="nil"/>
            </w:tcBorders>
          </w:tcPr>
          <w:p w14:paraId="51F8719A" w14:textId="77777777" w:rsidR="00B1044B" w:rsidRPr="0021064C" w:rsidRDefault="00B1044B" w:rsidP="00995D60"/>
        </w:tc>
      </w:tr>
      <w:tr w:rsidR="00B1044B" w:rsidRPr="0021064C" w14:paraId="3C6256F2" w14:textId="77777777" w:rsidTr="00995D60">
        <w:trPr>
          <w:trHeight w:val="240"/>
          <w:jc w:val="center"/>
        </w:trPr>
        <w:tc>
          <w:tcPr>
            <w:tcW w:w="4876" w:type="dxa"/>
            <w:tcBorders>
              <w:top w:val="nil"/>
              <w:left w:val="nil"/>
              <w:bottom w:val="nil"/>
              <w:right w:val="nil"/>
            </w:tcBorders>
          </w:tcPr>
          <w:p w14:paraId="6567A5B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4D8133" w14:textId="77777777" w:rsidR="00B1044B" w:rsidRPr="0021064C" w:rsidRDefault="00B1044B" w:rsidP="00995D60">
            <w:pPr>
              <w:pStyle w:val="AmColumnHeading"/>
            </w:pPr>
            <w:r w:rsidRPr="0021064C">
              <w:t>Enmienda</w:t>
            </w:r>
          </w:p>
        </w:tc>
      </w:tr>
      <w:tr w:rsidR="00B1044B" w:rsidRPr="0021064C" w14:paraId="4F5DF879" w14:textId="77777777" w:rsidTr="00995D60">
        <w:trPr>
          <w:jc w:val="center"/>
        </w:trPr>
        <w:tc>
          <w:tcPr>
            <w:tcW w:w="4876" w:type="dxa"/>
            <w:tcBorders>
              <w:top w:val="nil"/>
              <w:left w:val="nil"/>
              <w:bottom w:val="nil"/>
              <w:right w:val="nil"/>
            </w:tcBorders>
          </w:tcPr>
          <w:p w14:paraId="23AE5E74" w14:textId="77777777" w:rsidR="00B1044B" w:rsidRPr="0021064C" w:rsidRDefault="00B1044B" w:rsidP="00995D60">
            <w:pPr>
              <w:pStyle w:val="Normal6a"/>
            </w:pPr>
            <w:r w:rsidRPr="0021064C">
              <w:t>8.</w:t>
            </w:r>
            <w:r w:rsidRPr="0021064C">
              <w:tab/>
              <w:t>Destaca que la descarbonización podría plantear riesgos para la competitividad del sector pesquero de la Unión, ya que el aumento de los costes operativos podría erosionar la rentabilidad de las flotas de la Unión con respecto a las flotas de terceros países; destaca que, sin un apoyo adecuado, este desequilibrio puede dar lugar a una mayor dependencia de productos del mar importados, lo que perjudicaría a la seguridad alimentaria de la Unión;</w:t>
            </w:r>
          </w:p>
        </w:tc>
        <w:tc>
          <w:tcPr>
            <w:tcW w:w="4876" w:type="dxa"/>
            <w:tcBorders>
              <w:top w:val="nil"/>
              <w:left w:val="nil"/>
              <w:bottom w:val="nil"/>
              <w:right w:val="nil"/>
            </w:tcBorders>
          </w:tcPr>
          <w:p w14:paraId="736A4820" w14:textId="77777777" w:rsidR="00B1044B" w:rsidRPr="0021064C" w:rsidRDefault="00B1044B" w:rsidP="00995D60">
            <w:pPr>
              <w:pStyle w:val="Normal6a"/>
            </w:pPr>
            <w:r w:rsidRPr="0021064C">
              <w:t>8.</w:t>
            </w:r>
            <w:r w:rsidRPr="0021064C">
              <w:tab/>
              <w:t>Destaca que</w:t>
            </w:r>
            <w:r w:rsidRPr="0021064C">
              <w:rPr>
                <w:b/>
                <w:i/>
              </w:rPr>
              <w:t>, si no se aborda adecuadamente,</w:t>
            </w:r>
            <w:r w:rsidRPr="0021064C">
              <w:t xml:space="preserve"> la descarbonización podría plantear riesgos para la competitividad del sector pesquero de la Unión, ya que el aumento de los costes operativos podría erosionar la rentabilidad de las flotas de la Unión con respecto a las flotas de terceros países; destaca que, sin un apoyo adecuado, este desequilibrio puede dar lugar a una mayor dependencia de productos del mar importados, lo que perjudicaría a la seguridad alimentaria de la Unión;</w:t>
            </w:r>
          </w:p>
        </w:tc>
      </w:tr>
    </w:tbl>
    <w:p w14:paraId="631215B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7D9076B" w14:textId="77777777" w:rsidR="00B1044B" w:rsidRPr="0021064C" w:rsidRDefault="00B1044B" w:rsidP="00B1044B">
      <w:r w:rsidRPr="0021064C">
        <w:rPr>
          <w:rStyle w:val="HideTWBExt"/>
        </w:rPr>
        <w:t>&lt;/Amend&gt;</w:t>
      </w:r>
    </w:p>
    <w:p w14:paraId="47B5D54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224</w:t>
      </w:r>
      <w:r w:rsidRPr="0021064C">
        <w:rPr>
          <w:rStyle w:val="HideTWBExt"/>
        </w:rPr>
        <w:t>&lt;/NumAm&gt;</w:t>
      </w:r>
    </w:p>
    <w:p w14:paraId="25C37DE7"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57C1C57B" w14:textId="77777777" w:rsidR="00B1044B" w:rsidRPr="0021064C" w:rsidRDefault="00B1044B" w:rsidP="00B1044B">
      <w:pPr>
        <w:pStyle w:val="NormalBold"/>
      </w:pPr>
      <w:r w:rsidRPr="0021064C">
        <w:rPr>
          <w:rStyle w:val="HideTWBExt"/>
          <w:b w:val="0"/>
        </w:rPr>
        <w:t>&lt;/RepeatBlock-By&gt;</w:t>
      </w:r>
    </w:p>
    <w:p w14:paraId="3FC1F33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E9CAEFF" w14:textId="77777777" w:rsidR="00B1044B" w:rsidRPr="0021064C" w:rsidRDefault="00B1044B" w:rsidP="00B1044B">
      <w:pPr>
        <w:pStyle w:val="NormalBold"/>
      </w:pPr>
      <w:r w:rsidRPr="0021064C">
        <w:rPr>
          <w:rStyle w:val="HideTWBExt"/>
        </w:rPr>
        <w:t>&lt;Article&gt;</w:t>
      </w:r>
      <w:r w:rsidRPr="0021064C">
        <w:t>Apartado 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398A0C5" w14:textId="77777777" w:rsidTr="00995D60">
        <w:trPr>
          <w:trHeight w:hRule="exact" w:val="240"/>
          <w:jc w:val="center"/>
        </w:trPr>
        <w:tc>
          <w:tcPr>
            <w:tcW w:w="9752" w:type="dxa"/>
            <w:gridSpan w:val="2"/>
            <w:tcBorders>
              <w:top w:val="nil"/>
              <w:left w:val="nil"/>
              <w:bottom w:val="nil"/>
              <w:right w:val="nil"/>
            </w:tcBorders>
          </w:tcPr>
          <w:p w14:paraId="2BF22595" w14:textId="77777777" w:rsidR="00B1044B" w:rsidRPr="0021064C" w:rsidRDefault="00B1044B" w:rsidP="00995D60"/>
        </w:tc>
      </w:tr>
      <w:tr w:rsidR="00B1044B" w:rsidRPr="0021064C" w14:paraId="19E99B50" w14:textId="77777777" w:rsidTr="00995D60">
        <w:trPr>
          <w:trHeight w:val="240"/>
          <w:jc w:val="center"/>
        </w:trPr>
        <w:tc>
          <w:tcPr>
            <w:tcW w:w="4876" w:type="dxa"/>
            <w:tcBorders>
              <w:top w:val="nil"/>
              <w:left w:val="nil"/>
              <w:bottom w:val="nil"/>
              <w:right w:val="nil"/>
            </w:tcBorders>
          </w:tcPr>
          <w:p w14:paraId="115C5EA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FA862F9" w14:textId="77777777" w:rsidR="00B1044B" w:rsidRPr="0021064C" w:rsidRDefault="00B1044B" w:rsidP="00995D60">
            <w:pPr>
              <w:pStyle w:val="AmColumnHeading"/>
            </w:pPr>
            <w:r w:rsidRPr="0021064C">
              <w:t>Enmienda</w:t>
            </w:r>
          </w:p>
        </w:tc>
      </w:tr>
      <w:tr w:rsidR="00B1044B" w:rsidRPr="0021064C" w14:paraId="47AE122C" w14:textId="77777777" w:rsidTr="00995D60">
        <w:trPr>
          <w:jc w:val="center"/>
        </w:trPr>
        <w:tc>
          <w:tcPr>
            <w:tcW w:w="4876" w:type="dxa"/>
            <w:tcBorders>
              <w:top w:val="nil"/>
              <w:left w:val="nil"/>
              <w:bottom w:val="nil"/>
              <w:right w:val="nil"/>
            </w:tcBorders>
          </w:tcPr>
          <w:p w14:paraId="31F81006" w14:textId="77777777" w:rsidR="00B1044B" w:rsidRPr="0021064C" w:rsidRDefault="00B1044B" w:rsidP="00995D60">
            <w:pPr>
              <w:pStyle w:val="Normal6a"/>
            </w:pPr>
          </w:p>
        </w:tc>
        <w:tc>
          <w:tcPr>
            <w:tcW w:w="4876" w:type="dxa"/>
            <w:tcBorders>
              <w:top w:val="nil"/>
              <w:left w:val="nil"/>
              <w:bottom w:val="nil"/>
              <w:right w:val="nil"/>
            </w:tcBorders>
          </w:tcPr>
          <w:p w14:paraId="148B865B" w14:textId="77777777" w:rsidR="00B1044B" w:rsidRPr="0021064C" w:rsidRDefault="00B1044B" w:rsidP="00995D60">
            <w:pPr>
              <w:pStyle w:val="Normal6a"/>
            </w:pPr>
            <w:r w:rsidRPr="0021064C">
              <w:rPr>
                <w:b/>
                <w:i/>
              </w:rPr>
              <w:t>8 bis.</w:t>
            </w:r>
            <w:r w:rsidRPr="0021064C">
              <w:tab/>
            </w:r>
            <w:r w:rsidRPr="0021064C">
              <w:rPr>
                <w:b/>
                <w:i/>
              </w:rPr>
              <w:t>Subraya que las políticas europeas en materia de sostenibilidad y descarbonización del sector pesquero solo pueden ser realmente eficaces, en particular en cuencas marítimas compartidas como el Mediterráneo, si cuentan con el apoyo de una acción eficaz en los foros internacionales para garantizar la aplicación de normas comunes por parte de terceros países ribereños, de conformidad con el principio de reciprocidad y condiciones justas para los operadores europeos;</w:t>
            </w:r>
          </w:p>
        </w:tc>
      </w:tr>
    </w:tbl>
    <w:p w14:paraId="7BFBF5E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0C15898B" w14:textId="77777777" w:rsidR="00B1044B" w:rsidRPr="0021064C" w:rsidRDefault="00B1044B" w:rsidP="00B1044B">
      <w:r w:rsidRPr="0021064C">
        <w:rPr>
          <w:rStyle w:val="HideTWBExt"/>
        </w:rPr>
        <w:t>&lt;/Amend&gt;</w:t>
      </w:r>
    </w:p>
    <w:p w14:paraId="26EB0F8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225</w:t>
      </w:r>
      <w:r w:rsidRPr="0021064C">
        <w:rPr>
          <w:rStyle w:val="HideTWBExt"/>
        </w:rPr>
        <w:t>&lt;/NumAm&gt;</w:t>
      </w:r>
    </w:p>
    <w:p w14:paraId="22BF5934"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Karin Karlsbro, Stéphanie Yon-Courtin, Asger Christensen</w:t>
      </w:r>
      <w:r w:rsidRPr="0021064C">
        <w:rPr>
          <w:rStyle w:val="HideTWBExt"/>
          <w:b w:val="0"/>
        </w:rPr>
        <w:t>&lt;/Members&gt;</w:t>
      </w:r>
    </w:p>
    <w:p w14:paraId="21CDEB58" w14:textId="77777777" w:rsidR="00B1044B" w:rsidRPr="0021064C" w:rsidRDefault="00B1044B" w:rsidP="00B1044B">
      <w:pPr>
        <w:pStyle w:val="NormalBold"/>
      </w:pPr>
      <w:r w:rsidRPr="0021064C">
        <w:rPr>
          <w:rStyle w:val="HideTWBExt"/>
          <w:b w:val="0"/>
        </w:rPr>
        <w:t>&lt;/RepeatBlock-By&gt;</w:t>
      </w:r>
    </w:p>
    <w:p w14:paraId="73CA656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6A244B1" w14:textId="77777777" w:rsidR="00B1044B" w:rsidRPr="0021064C" w:rsidRDefault="00B1044B" w:rsidP="00B1044B">
      <w:pPr>
        <w:pStyle w:val="NormalBold"/>
      </w:pPr>
      <w:r w:rsidRPr="0021064C">
        <w:rPr>
          <w:rStyle w:val="HideTWBExt"/>
        </w:rPr>
        <w:t>&lt;Article&gt;</w:t>
      </w:r>
      <w:r w:rsidRPr="0021064C">
        <w:t>Apartado 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D38C664" w14:textId="77777777" w:rsidTr="00995D60">
        <w:trPr>
          <w:trHeight w:hRule="exact" w:val="240"/>
          <w:jc w:val="center"/>
        </w:trPr>
        <w:tc>
          <w:tcPr>
            <w:tcW w:w="9752" w:type="dxa"/>
            <w:gridSpan w:val="2"/>
            <w:tcBorders>
              <w:top w:val="nil"/>
              <w:left w:val="nil"/>
              <w:bottom w:val="nil"/>
              <w:right w:val="nil"/>
            </w:tcBorders>
          </w:tcPr>
          <w:p w14:paraId="0A320D66" w14:textId="77777777" w:rsidR="00B1044B" w:rsidRPr="0021064C" w:rsidRDefault="00B1044B" w:rsidP="00995D60"/>
        </w:tc>
      </w:tr>
      <w:tr w:rsidR="00B1044B" w:rsidRPr="0021064C" w14:paraId="3B4584E1" w14:textId="77777777" w:rsidTr="00995D60">
        <w:trPr>
          <w:trHeight w:val="240"/>
          <w:jc w:val="center"/>
        </w:trPr>
        <w:tc>
          <w:tcPr>
            <w:tcW w:w="4876" w:type="dxa"/>
            <w:tcBorders>
              <w:top w:val="nil"/>
              <w:left w:val="nil"/>
              <w:bottom w:val="nil"/>
              <w:right w:val="nil"/>
            </w:tcBorders>
          </w:tcPr>
          <w:p w14:paraId="461FB6F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9BB8E0E" w14:textId="77777777" w:rsidR="00B1044B" w:rsidRPr="0021064C" w:rsidRDefault="00B1044B" w:rsidP="00995D60">
            <w:pPr>
              <w:pStyle w:val="AmColumnHeading"/>
            </w:pPr>
            <w:r w:rsidRPr="0021064C">
              <w:t>Enmienda</w:t>
            </w:r>
          </w:p>
        </w:tc>
      </w:tr>
      <w:tr w:rsidR="00B1044B" w:rsidRPr="0021064C" w14:paraId="16C0255C" w14:textId="77777777" w:rsidTr="00995D60">
        <w:trPr>
          <w:jc w:val="center"/>
        </w:trPr>
        <w:tc>
          <w:tcPr>
            <w:tcW w:w="4876" w:type="dxa"/>
            <w:tcBorders>
              <w:top w:val="nil"/>
              <w:left w:val="nil"/>
              <w:bottom w:val="nil"/>
              <w:right w:val="nil"/>
            </w:tcBorders>
          </w:tcPr>
          <w:p w14:paraId="750784C0" w14:textId="77777777" w:rsidR="00B1044B" w:rsidRPr="0021064C" w:rsidRDefault="00B1044B" w:rsidP="00995D60">
            <w:pPr>
              <w:pStyle w:val="Normal6a"/>
            </w:pPr>
          </w:p>
        </w:tc>
        <w:tc>
          <w:tcPr>
            <w:tcW w:w="4876" w:type="dxa"/>
            <w:tcBorders>
              <w:top w:val="nil"/>
              <w:left w:val="nil"/>
              <w:bottom w:val="nil"/>
              <w:right w:val="nil"/>
            </w:tcBorders>
          </w:tcPr>
          <w:p w14:paraId="3C7CB1DC" w14:textId="77777777" w:rsidR="00B1044B" w:rsidRPr="0021064C" w:rsidRDefault="00B1044B" w:rsidP="00995D60">
            <w:pPr>
              <w:pStyle w:val="Normal6a"/>
            </w:pPr>
            <w:r w:rsidRPr="0021064C">
              <w:rPr>
                <w:b/>
                <w:i/>
              </w:rPr>
              <w:t>8 bis.</w:t>
            </w:r>
            <w:r w:rsidRPr="0021064C">
              <w:tab/>
            </w:r>
            <w:r w:rsidRPr="0021064C">
              <w:rPr>
                <w:b/>
                <w:i/>
              </w:rPr>
              <w:t>Toma nota de la Asociación para una Transición Energética, iniciada por la Comisión en 2023, que debe ser una plataforma colaborativa concebida para acelerar la transición energética en los sectores de la pesca y la acuicultura de la Unión; destaca la importancia de la colaboración y el diálogo en el marco de esta asociación, pero hace hincapié en que debe conducir a mejoras concretas de las condiciones para la descarbonización con el fin de alcanzar los objetivos;</w:t>
            </w:r>
          </w:p>
        </w:tc>
      </w:tr>
    </w:tbl>
    <w:p w14:paraId="6465E52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414115C" w14:textId="77777777" w:rsidR="00B1044B" w:rsidRPr="0021064C" w:rsidRDefault="00B1044B" w:rsidP="00B1044B">
      <w:r w:rsidRPr="0021064C">
        <w:rPr>
          <w:rStyle w:val="HideTWBExt"/>
        </w:rPr>
        <w:t>&lt;/Amend&gt;</w:t>
      </w:r>
    </w:p>
    <w:p w14:paraId="570A474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226</w:t>
      </w:r>
      <w:r w:rsidRPr="0021064C">
        <w:rPr>
          <w:rStyle w:val="HideTWBExt"/>
        </w:rPr>
        <w:t>&lt;/NumAm&gt;</w:t>
      </w:r>
    </w:p>
    <w:p w14:paraId="405D0173"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4B0D7B62" w14:textId="77777777" w:rsidR="00B1044B" w:rsidRPr="0021064C" w:rsidRDefault="00B1044B" w:rsidP="00B1044B">
      <w:pPr>
        <w:pStyle w:val="NormalBold"/>
      </w:pPr>
      <w:r w:rsidRPr="0021064C">
        <w:rPr>
          <w:rStyle w:val="HideTWBExt"/>
          <w:b w:val="0"/>
        </w:rPr>
        <w:t>&lt;/RepeatBlock-By&gt;</w:t>
      </w:r>
    </w:p>
    <w:p w14:paraId="5F4339F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1129623" w14:textId="77777777" w:rsidR="00B1044B" w:rsidRPr="0021064C" w:rsidRDefault="00B1044B" w:rsidP="00B1044B">
      <w:pPr>
        <w:pStyle w:val="NormalBold"/>
      </w:pPr>
      <w:r w:rsidRPr="0021064C">
        <w:rPr>
          <w:rStyle w:val="HideTWBExt"/>
        </w:rPr>
        <w:t>&lt;Article&gt;</w:t>
      </w:r>
      <w:r w:rsidRPr="0021064C">
        <w:t>Subtítulo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9AEE1DD" w14:textId="77777777" w:rsidTr="00995D60">
        <w:trPr>
          <w:trHeight w:hRule="exact" w:val="240"/>
          <w:jc w:val="center"/>
        </w:trPr>
        <w:tc>
          <w:tcPr>
            <w:tcW w:w="9752" w:type="dxa"/>
            <w:gridSpan w:val="2"/>
            <w:tcBorders>
              <w:top w:val="nil"/>
              <w:left w:val="nil"/>
              <w:bottom w:val="nil"/>
              <w:right w:val="nil"/>
            </w:tcBorders>
          </w:tcPr>
          <w:p w14:paraId="31169069" w14:textId="77777777" w:rsidR="00B1044B" w:rsidRPr="0021064C" w:rsidRDefault="00B1044B" w:rsidP="00995D60"/>
        </w:tc>
      </w:tr>
      <w:tr w:rsidR="00B1044B" w:rsidRPr="0021064C" w14:paraId="13935E5F" w14:textId="77777777" w:rsidTr="00995D60">
        <w:trPr>
          <w:trHeight w:val="240"/>
          <w:jc w:val="center"/>
        </w:trPr>
        <w:tc>
          <w:tcPr>
            <w:tcW w:w="4876" w:type="dxa"/>
            <w:tcBorders>
              <w:top w:val="nil"/>
              <w:left w:val="nil"/>
              <w:bottom w:val="nil"/>
              <w:right w:val="nil"/>
            </w:tcBorders>
          </w:tcPr>
          <w:p w14:paraId="551BAD5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1D56BC0" w14:textId="77777777" w:rsidR="00B1044B" w:rsidRPr="0021064C" w:rsidRDefault="00B1044B" w:rsidP="00995D60">
            <w:pPr>
              <w:pStyle w:val="AmColumnHeading"/>
            </w:pPr>
            <w:r w:rsidRPr="0021064C">
              <w:t>Enmienda</w:t>
            </w:r>
          </w:p>
        </w:tc>
      </w:tr>
      <w:tr w:rsidR="00B1044B" w:rsidRPr="0021064C" w14:paraId="533AF55C" w14:textId="77777777" w:rsidTr="00995D60">
        <w:trPr>
          <w:jc w:val="center"/>
        </w:trPr>
        <w:tc>
          <w:tcPr>
            <w:tcW w:w="4876" w:type="dxa"/>
            <w:tcBorders>
              <w:top w:val="nil"/>
              <w:left w:val="nil"/>
              <w:bottom w:val="nil"/>
              <w:right w:val="nil"/>
            </w:tcBorders>
          </w:tcPr>
          <w:p w14:paraId="17983024" w14:textId="77777777" w:rsidR="00B1044B" w:rsidRPr="0021064C" w:rsidRDefault="00B1044B" w:rsidP="00995D60">
            <w:pPr>
              <w:pStyle w:val="Normal6a"/>
            </w:pPr>
            <w:r w:rsidRPr="0021064C">
              <w:rPr>
                <w:b/>
                <w:i/>
              </w:rPr>
              <w:t>Recomendaciones de actuación</w:t>
            </w:r>
          </w:p>
        </w:tc>
        <w:tc>
          <w:tcPr>
            <w:tcW w:w="4876" w:type="dxa"/>
            <w:tcBorders>
              <w:top w:val="nil"/>
              <w:left w:val="nil"/>
              <w:bottom w:val="nil"/>
              <w:right w:val="nil"/>
            </w:tcBorders>
          </w:tcPr>
          <w:p w14:paraId="447B8F73" w14:textId="77777777" w:rsidR="00B1044B" w:rsidRPr="0021064C" w:rsidRDefault="00B1044B" w:rsidP="00995D60">
            <w:pPr>
              <w:pStyle w:val="Normal6a"/>
            </w:pPr>
            <w:r w:rsidRPr="0021064C">
              <w:rPr>
                <w:b/>
                <w:i/>
              </w:rPr>
              <w:t>suprimido</w:t>
            </w:r>
          </w:p>
        </w:tc>
      </w:tr>
    </w:tbl>
    <w:p w14:paraId="17E3A84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3BCA908" w14:textId="77777777" w:rsidR="00B1044B" w:rsidRPr="0021064C" w:rsidRDefault="00B1044B" w:rsidP="00B1044B">
      <w:r w:rsidRPr="0021064C">
        <w:rPr>
          <w:rStyle w:val="HideTWBExt"/>
        </w:rPr>
        <w:t>&lt;/Amend&gt;</w:t>
      </w:r>
    </w:p>
    <w:p w14:paraId="3E5B092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227</w:t>
      </w:r>
      <w:r w:rsidRPr="0021064C">
        <w:rPr>
          <w:rStyle w:val="HideTWBExt"/>
        </w:rPr>
        <w:t>&lt;/NumAm&gt;</w:t>
      </w:r>
    </w:p>
    <w:p w14:paraId="457B1E0B"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F3C7606" w14:textId="77777777" w:rsidR="00B1044B" w:rsidRPr="0021064C" w:rsidRDefault="00B1044B" w:rsidP="00B1044B">
      <w:pPr>
        <w:pStyle w:val="NormalBold"/>
      </w:pPr>
      <w:r w:rsidRPr="0021064C">
        <w:rPr>
          <w:rStyle w:val="HideTWBExt"/>
          <w:b w:val="0"/>
        </w:rPr>
        <w:t>&lt;/RepeatBlock-By&gt;</w:t>
      </w:r>
    </w:p>
    <w:p w14:paraId="6D88787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82D848" w14:textId="77777777" w:rsidR="00B1044B" w:rsidRPr="0021064C" w:rsidRDefault="00B1044B" w:rsidP="00B1044B">
      <w:pPr>
        <w:pStyle w:val="NormalBold"/>
      </w:pPr>
      <w:r w:rsidRPr="0021064C">
        <w:rPr>
          <w:rStyle w:val="HideTWBExt"/>
        </w:rPr>
        <w:t>&lt;Article&gt;</w:t>
      </w:r>
      <w:r w:rsidRPr="0021064C">
        <w:t>Subtítulo 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1523FC" w14:textId="77777777" w:rsidTr="00995D60">
        <w:trPr>
          <w:trHeight w:hRule="exact" w:val="240"/>
          <w:jc w:val="center"/>
        </w:trPr>
        <w:tc>
          <w:tcPr>
            <w:tcW w:w="9752" w:type="dxa"/>
            <w:gridSpan w:val="2"/>
            <w:tcBorders>
              <w:top w:val="nil"/>
              <w:left w:val="nil"/>
              <w:bottom w:val="nil"/>
              <w:right w:val="nil"/>
            </w:tcBorders>
          </w:tcPr>
          <w:p w14:paraId="61B014A7" w14:textId="77777777" w:rsidR="00B1044B" w:rsidRPr="0021064C" w:rsidRDefault="00B1044B" w:rsidP="00995D60"/>
        </w:tc>
      </w:tr>
      <w:tr w:rsidR="00B1044B" w:rsidRPr="0021064C" w14:paraId="1A2C50B9" w14:textId="77777777" w:rsidTr="00995D60">
        <w:trPr>
          <w:trHeight w:val="240"/>
          <w:jc w:val="center"/>
        </w:trPr>
        <w:tc>
          <w:tcPr>
            <w:tcW w:w="4876" w:type="dxa"/>
            <w:tcBorders>
              <w:top w:val="nil"/>
              <w:left w:val="nil"/>
              <w:bottom w:val="nil"/>
              <w:right w:val="nil"/>
            </w:tcBorders>
          </w:tcPr>
          <w:p w14:paraId="351241C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8734BB6" w14:textId="77777777" w:rsidR="00B1044B" w:rsidRPr="0021064C" w:rsidRDefault="00B1044B" w:rsidP="00995D60">
            <w:pPr>
              <w:pStyle w:val="AmColumnHeading"/>
            </w:pPr>
            <w:r w:rsidRPr="0021064C">
              <w:t>Enmienda</w:t>
            </w:r>
          </w:p>
        </w:tc>
      </w:tr>
      <w:tr w:rsidR="00B1044B" w:rsidRPr="0021064C" w14:paraId="5085F7DC" w14:textId="77777777" w:rsidTr="00995D60">
        <w:trPr>
          <w:jc w:val="center"/>
        </w:trPr>
        <w:tc>
          <w:tcPr>
            <w:tcW w:w="4876" w:type="dxa"/>
            <w:tcBorders>
              <w:top w:val="nil"/>
              <w:left w:val="nil"/>
              <w:bottom w:val="nil"/>
              <w:right w:val="nil"/>
            </w:tcBorders>
          </w:tcPr>
          <w:p w14:paraId="31218740" w14:textId="77777777" w:rsidR="00B1044B" w:rsidRPr="0021064C" w:rsidRDefault="00B1044B" w:rsidP="00995D60">
            <w:pPr>
              <w:pStyle w:val="Normal6a"/>
            </w:pPr>
            <w:r w:rsidRPr="0021064C">
              <w:t>Recomendaciones de actuación</w:t>
            </w:r>
          </w:p>
        </w:tc>
        <w:tc>
          <w:tcPr>
            <w:tcW w:w="4876" w:type="dxa"/>
            <w:tcBorders>
              <w:top w:val="nil"/>
              <w:left w:val="nil"/>
              <w:bottom w:val="nil"/>
              <w:right w:val="nil"/>
            </w:tcBorders>
          </w:tcPr>
          <w:p w14:paraId="6E4E6502" w14:textId="77777777" w:rsidR="00B1044B" w:rsidRPr="0021064C" w:rsidRDefault="00B1044B" w:rsidP="00995D60">
            <w:pPr>
              <w:pStyle w:val="Normal6a"/>
            </w:pPr>
            <w:r w:rsidRPr="0021064C">
              <w:t xml:space="preserve">Recomendaciones de actuación </w:t>
            </w:r>
            <w:r w:rsidRPr="0021064C">
              <w:rPr>
                <w:b/>
                <w:i/>
              </w:rPr>
              <w:t>para una transición justa</w:t>
            </w:r>
          </w:p>
        </w:tc>
      </w:tr>
    </w:tbl>
    <w:p w14:paraId="3E828FC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1D1E157" w14:textId="77777777" w:rsidR="00B1044B" w:rsidRPr="0021064C" w:rsidRDefault="00B1044B" w:rsidP="00B1044B">
      <w:r w:rsidRPr="0021064C">
        <w:rPr>
          <w:rStyle w:val="HideTWBExt"/>
        </w:rPr>
        <w:t>&lt;/Amend&gt;</w:t>
      </w:r>
    </w:p>
    <w:p w14:paraId="24284E1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228</w:t>
      </w:r>
      <w:r w:rsidRPr="0021064C">
        <w:rPr>
          <w:rStyle w:val="HideTWBExt"/>
        </w:rPr>
        <w:t>&lt;/NumAm&gt;</w:t>
      </w:r>
    </w:p>
    <w:p w14:paraId="3947A7D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CFF79EB" w14:textId="77777777" w:rsidR="00B1044B" w:rsidRPr="0021064C" w:rsidRDefault="00B1044B" w:rsidP="00B1044B">
      <w:pPr>
        <w:pStyle w:val="NormalBold"/>
      </w:pPr>
      <w:r w:rsidRPr="0021064C">
        <w:rPr>
          <w:rStyle w:val="HideTWBExt"/>
          <w:b w:val="0"/>
        </w:rPr>
        <w:t>&lt;/RepeatBlock-By&gt;</w:t>
      </w:r>
    </w:p>
    <w:p w14:paraId="3FF4DB6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F92C123"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1BA6E0" w14:textId="77777777" w:rsidTr="00995D60">
        <w:trPr>
          <w:trHeight w:hRule="exact" w:val="240"/>
          <w:jc w:val="center"/>
        </w:trPr>
        <w:tc>
          <w:tcPr>
            <w:tcW w:w="9752" w:type="dxa"/>
            <w:gridSpan w:val="2"/>
            <w:tcBorders>
              <w:top w:val="nil"/>
              <w:left w:val="nil"/>
              <w:bottom w:val="nil"/>
              <w:right w:val="nil"/>
            </w:tcBorders>
          </w:tcPr>
          <w:p w14:paraId="2C081BB5" w14:textId="77777777" w:rsidR="00B1044B" w:rsidRPr="0021064C" w:rsidRDefault="00B1044B" w:rsidP="00995D60"/>
        </w:tc>
      </w:tr>
      <w:tr w:rsidR="00B1044B" w:rsidRPr="0021064C" w14:paraId="3A91EB53" w14:textId="77777777" w:rsidTr="00995D60">
        <w:trPr>
          <w:trHeight w:val="240"/>
          <w:jc w:val="center"/>
        </w:trPr>
        <w:tc>
          <w:tcPr>
            <w:tcW w:w="4876" w:type="dxa"/>
            <w:tcBorders>
              <w:top w:val="nil"/>
              <w:left w:val="nil"/>
              <w:bottom w:val="nil"/>
              <w:right w:val="nil"/>
            </w:tcBorders>
          </w:tcPr>
          <w:p w14:paraId="15DDBB1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65F216B" w14:textId="77777777" w:rsidR="00B1044B" w:rsidRPr="0021064C" w:rsidRDefault="00B1044B" w:rsidP="00995D60">
            <w:pPr>
              <w:pStyle w:val="AmColumnHeading"/>
            </w:pPr>
            <w:r w:rsidRPr="0021064C">
              <w:t>Enmienda</w:t>
            </w:r>
          </w:p>
        </w:tc>
      </w:tr>
      <w:tr w:rsidR="00B1044B" w:rsidRPr="0021064C" w14:paraId="38902D5E" w14:textId="77777777" w:rsidTr="00995D60">
        <w:trPr>
          <w:jc w:val="center"/>
        </w:trPr>
        <w:tc>
          <w:tcPr>
            <w:tcW w:w="4876" w:type="dxa"/>
            <w:tcBorders>
              <w:top w:val="nil"/>
              <w:left w:val="nil"/>
              <w:bottom w:val="nil"/>
              <w:right w:val="nil"/>
            </w:tcBorders>
          </w:tcPr>
          <w:p w14:paraId="0AFDA6E6" w14:textId="77777777" w:rsidR="00B1044B" w:rsidRPr="0021064C" w:rsidRDefault="00B1044B" w:rsidP="00995D60">
            <w:pPr>
              <w:pStyle w:val="Normal6a"/>
            </w:pPr>
            <w:r w:rsidRPr="0021064C">
              <w:rPr>
                <w:b/>
                <w:i/>
              </w:rPr>
              <w:t>9.</w:t>
            </w:r>
            <w:r w:rsidRPr="0021064C">
              <w:tab/>
            </w:r>
            <w:r w:rsidRPr="0021064C">
              <w:rPr>
                <w:b/>
                <w:i/>
              </w:rPr>
              <w:t>Pide a la Comisión que revise las definiciones de capacidad de los buques en el marco de la PPC para tener en cuenta los requisitos de espacio y diseño de los sistemas de propulsión y de almacenamiento de los combustibles alternativos;</w:t>
            </w:r>
          </w:p>
        </w:tc>
        <w:tc>
          <w:tcPr>
            <w:tcW w:w="4876" w:type="dxa"/>
            <w:tcBorders>
              <w:top w:val="nil"/>
              <w:left w:val="nil"/>
              <w:bottom w:val="nil"/>
              <w:right w:val="nil"/>
            </w:tcBorders>
          </w:tcPr>
          <w:p w14:paraId="3FF86D91" w14:textId="77777777" w:rsidR="00B1044B" w:rsidRPr="0021064C" w:rsidRDefault="00B1044B" w:rsidP="00995D60">
            <w:pPr>
              <w:pStyle w:val="Normal6a"/>
            </w:pPr>
            <w:r w:rsidRPr="0021064C">
              <w:rPr>
                <w:b/>
                <w:i/>
              </w:rPr>
              <w:t>suprimido</w:t>
            </w:r>
          </w:p>
        </w:tc>
      </w:tr>
    </w:tbl>
    <w:p w14:paraId="0E2932E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D91E9BB" w14:textId="77777777" w:rsidR="00B1044B" w:rsidRPr="0021064C" w:rsidRDefault="00B1044B" w:rsidP="00B1044B">
      <w:r w:rsidRPr="0021064C">
        <w:rPr>
          <w:rStyle w:val="HideTWBExt"/>
        </w:rPr>
        <w:t>&lt;/Amend&gt;</w:t>
      </w:r>
    </w:p>
    <w:p w14:paraId="2BF451C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229</w:t>
      </w:r>
      <w:r w:rsidRPr="0021064C">
        <w:rPr>
          <w:rStyle w:val="HideTWBExt"/>
        </w:rPr>
        <w:t>&lt;/NumAm&gt;</w:t>
      </w:r>
    </w:p>
    <w:p w14:paraId="56F28999"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1959CE8"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53B14074" w14:textId="77777777" w:rsidR="00B1044B" w:rsidRPr="0021064C" w:rsidRDefault="00B1044B" w:rsidP="00B1044B">
      <w:pPr>
        <w:pStyle w:val="NormalBold"/>
      </w:pPr>
      <w:r w:rsidRPr="0021064C">
        <w:rPr>
          <w:rStyle w:val="HideTWBExt"/>
          <w:b w:val="0"/>
        </w:rPr>
        <w:t>&lt;/RepeatBlock-By&gt;</w:t>
      </w:r>
    </w:p>
    <w:p w14:paraId="5202899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6664651"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D37C468" w14:textId="77777777" w:rsidTr="00995D60">
        <w:trPr>
          <w:trHeight w:hRule="exact" w:val="240"/>
          <w:jc w:val="center"/>
        </w:trPr>
        <w:tc>
          <w:tcPr>
            <w:tcW w:w="9752" w:type="dxa"/>
            <w:gridSpan w:val="2"/>
            <w:tcBorders>
              <w:top w:val="nil"/>
              <w:left w:val="nil"/>
              <w:bottom w:val="nil"/>
              <w:right w:val="nil"/>
            </w:tcBorders>
          </w:tcPr>
          <w:p w14:paraId="5CA47C0C" w14:textId="77777777" w:rsidR="00B1044B" w:rsidRPr="0021064C" w:rsidRDefault="00B1044B" w:rsidP="00995D60"/>
        </w:tc>
      </w:tr>
      <w:tr w:rsidR="00B1044B" w:rsidRPr="0021064C" w14:paraId="20F4AFDF" w14:textId="77777777" w:rsidTr="00995D60">
        <w:trPr>
          <w:trHeight w:val="240"/>
          <w:jc w:val="center"/>
        </w:trPr>
        <w:tc>
          <w:tcPr>
            <w:tcW w:w="4876" w:type="dxa"/>
            <w:tcBorders>
              <w:top w:val="nil"/>
              <w:left w:val="nil"/>
              <w:bottom w:val="nil"/>
              <w:right w:val="nil"/>
            </w:tcBorders>
          </w:tcPr>
          <w:p w14:paraId="4F76A0C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502A15A" w14:textId="77777777" w:rsidR="00B1044B" w:rsidRPr="0021064C" w:rsidRDefault="00B1044B" w:rsidP="00995D60">
            <w:pPr>
              <w:pStyle w:val="AmColumnHeading"/>
            </w:pPr>
            <w:r w:rsidRPr="0021064C">
              <w:t>Enmienda</w:t>
            </w:r>
          </w:p>
        </w:tc>
      </w:tr>
      <w:tr w:rsidR="00B1044B" w:rsidRPr="0021064C" w14:paraId="643E44C2" w14:textId="77777777" w:rsidTr="00995D60">
        <w:trPr>
          <w:jc w:val="center"/>
        </w:trPr>
        <w:tc>
          <w:tcPr>
            <w:tcW w:w="4876" w:type="dxa"/>
            <w:tcBorders>
              <w:top w:val="nil"/>
              <w:left w:val="nil"/>
              <w:bottom w:val="nil"/>
              <w:right w:val="nil"/>
            </w:tcBorders>
          </w:tcPr>
          <w:p w14:paraId="660BBE00" w14:textId="77777777" w:rsidR="00B1044B" w:rsidRPr="0021064C" w:rsidRDefault="00B1044B" w:rsidP="00995D60">
            <w:pPr>
              <w:pStyle w:val="Normal6a"/>
            </w:pPr>
            <w:r w:rsidRPr="0021064C">
              <w:rPr>
                <w:b/>
                <w:i/>
              </w:rPr>
              <w:t>9.</w:t>
            </w:r>
            <w:r w:rsidRPr="0021064C">
              <w:tab/>
            </w:r>
            <w:r w:rsidRPr="0021064C">
              <w:rPr>
                <w:b/>
                <w:i/>
              </w:rPr>
              <w:t>Pide a la Comisión que revise las definiciones de capacidad de los buques en el marco de la PPC para tener en cuenta los requisitos de espacio y diseño de los sistemas de propulsión y de almacenamiento de los combustibles alternativos;</w:t>
            </w:r>
          </w:p>
        </w:tc>
        <w:tc>
          <w:tcPr>
            <w:tcW w:w="4876" w:type="dxa"/>
            <w:tcBorders>
              <w:top w:val="nil"/>
              <w:left w:val="nil"/>
              <w:bottom w:val="nil"/>
              <w:right w:val="nil"/>
            </w:tcBorders>
          </w:tcPr>
          <w:p w14:paraId="6B84E47B" w14:textId="77777777" w:rsidR="00B1044B" w:rsidRPr="0021064C" w:rsidRDefault="00B1044B" w:rsidP="00995D60">
            <w:pPr>
              <w:pStyle w:val="Normal6a"/>
            </w:pPr>
            <w:r w:rsidRPr="0021064C">
              <w:rPr>
                <w:b/>
                <w:i/>
              </w:rPr>
              <w:t>suprimido</w:t>
            </w:r>
          </w:p>
        </w:tc>
      </w:tr>
    </w:tbl>
    <w:p w14:paraId="43E0ACE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D55FF60" w14:textId="77777777" w:rsidR="00B1044B" w:rsidRPr="0021064C" w:rsidRDefault="00B1044B" w:rsidP="00B1044B">
      <w:r w:rsidRPr="0021064C">
        <w:rPr>
          <w:rStyle w:val="HideTWBExt"/>
        </w:rPr>
        <w:t>&lt;/Amend&gt;</w:t>
      </w:r>
    </w:p>
    <w:p w14:paraId="37E06F1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230</w:t>
      </w:r>
      <w:r w:rsidRPr="0021064C">
        <w:rPr>
          <w:rStyle w:val="HideTWBExt"/>
        </w:rPr>
        <w:t>&lt;/NumAm&gt;</w:t>
      </w:r>
    </w:p>
    <w:p w14:paraId="381396D5"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28E476A" w14:textId="77777777" w:rsidR="00B1044B" w:rsidRPr="0021064C" w:rsidRDefault="00B1044B" w:rsidP="00B1044B">
      <w:pPr>
        <w:pStyle w:val="NormalBold"/>
      </w:pPr>
      <w:r w:rsidRPr="0021064C">
        <w:rPr>
          <w:rStyle w:val="HideTWBExt"/>
          <w:b w:val="0"/>
        </w:rPr>
        <w:t>&lt;/RepeatBlock-By&gt;</w:t>
      </w:r>
    </w:p>
    <w:p w14:paraId="075685C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D56D5B9"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9B3D415" w14:textId="77777777" w:rsidTr="00995D60">
        <w:trPr>
          <w:trHeight w:hRule="exact" w:val="240"/>
          <w:jc w:val="center"/>
        </w:trPr>
        <w:tc>
          <w:tcPr>
            <w:tcW w:w="9752" w:type="dxa"/>
            <w:gridSpan w:val="2"/>
            <w:tcBorders>
              <w:top w:val="nil"/>
              <w:left w:val="nil"/>
              <w:bottom w:val="nil"/>
              <w:right w:val="nil"/>
            </w:tcBorders>
          </w:tcPr>
          <w:p w14:paraId="2751D70D" w14:textId="77777777" w:rsidR="00B1044B" w:rsidRPr="0021064C" w:rsidRDefault="00B1044B" w:rsidP="00995D60"/>
        </w:tc>
      </w:tr>
      <w:tr w:rsidR="00B1044B" w:rsidRPr="0021064C" w14:paraId="55C7CCB1" w14:textId="77777777" w:rsidTr="00995D60">
        <w:trPr>
          <w:trHeight w:val="240"/>
          <w:jc w:val="center"/>
        </w:trPr>
        <w:tc>
          <w:tcPr>
            <w:tcW w:w="4876" w:type="dxa"/>
            <w:tcBorders>
              <w:top w:val="nil"/>
              <w:left w:val="nil"/>
              <w:bottom w:val="nil"/>
              <w:right w:val="nil"/>
            </w:tcBorders>
          </w:tcPr>
          <w:p w14:paraId="52DBF29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AF7215D" w14:textId="77777777" w:rsidR="00B1044B" w:rsidRPr="0021064C" w:rsidRDefault="00B1044B" w:rsidP="00995D60">
            <w:pPr>
              <w:pStyle w:val="AmColumnHeading"/>
            </w:pPr>
            <w:r w:rsidRPr="0021064C">
              <w:t>Enmienda</w:t>
            </w:r>
          </w:p>
        </w:tc>
      </w:tr>
      <w:tr w:rsidR="00B1044B" w:rsidRPr="0021064C" w14:paraId="57467D4C" w14:textId="77777777" w:rsidTr="00995D60">
        <w:trPr>
          <w:jc w:val="center"/>
        </w:trPr>
        <w:tc>
          <w:tcPr>
            <w:tcW w:w="4876" w:type="dxa"/>
            <w:tcBorders>
              <w:top w:val="nil"/>
              <w:left w:val="nil"/>
              <w:bottom w:val="nil"/>
              <w:right w:val="nil"/>
            </w:tcBorders>
          </w:tcPr>
          <w:p w14:paraId="6D048F52" w14:textId="77777777" w:rsidR="00B1044B" w:rsidRPr="0021064C" w:rsidRDefault="00B1044B" w:rsidP="00995D60">
            <w:pPr>
              <w:pStyle w:val="Normal6a"/>
            </w:pPr>
            <w:r w:rsidRPr="0021064C">
              <w:rPr>
                <w:b/>
                <w:i/>
              </w:rPr>
              <w:t>9.</w:t>
            </w:r>
            <w:r w:rsidRPr="0021064C">
              <w:tab/>
            </w:r>
            <w:r w:rsidRPr="0021064C">
              <w:rPr>
                <w:b/>
                <w:i/>
              </w:rPr>
              <w:t>Pide a la Comisión que revise las definiciones de capacidad de los buques en el marco de la PPC para tener en cuenta los requisitos de espacio y diseño de los sistemas de propulsión y de almacenamiento de los combustibles alternativos;</w:t>
            </w:r>
          </w:p>
        </w:tc>
        <w:tc>
          <w:tcPr>
            <w:tcW w:w="4876" w:type="dxa"/>
            <w:tcBorders>
              <w:top w:val="nil"/>
              <w:left w:val="nil"/>
              <w:bottom w:val="nil"/>
              <w:right w:val="nil"/>
            </w:tcBorders>
          </w:tcPr>
          <w:p w14:paraId="62FB21A4" w14:textId="77777777" w:rsidR="00B1044B" w:rsidRPr="0021064C" w:rsidRDefault="00B1044B" w:rsidP="00995D60">
            <w:pPr>
              <w:pStyle w:val="Normal6a"/>
            </w:pPr>
            <w:r w:rsidRPr="0021064C">
              <w:rPr>
                <w:b/>
                <w:i/>
              </w:rPr>
              <w:t>suprimido</w:t>
            </w:r>
          </w:p>
        </w:tc>
      </w:tr>
    </w:tbl>
    <w:p w14:paraId="4641BBF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D45655" w14:textId="77777777" w:rsidR="00B1044B" w:rsidRPr="0021064C" w:rsidRDefault="00B1044B" w:rsidP="00B1044B">
      <w:r w:rsidRPr="0021064C">
        <w:rPr>
          <w:rStyle w:val="HideTWBExt"/>
        </w:rPr>
        <w:t>&lt;/Amend&gt;</w:t>
      </w:r>
    </w:p>
    <w:p w14:paraId="4F9D023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231</w:t>
      </w:r>
      <w:r w:rsidRPr="0021064C">
        <w:rPr>
          <w:rStyle w:val="HideTWBExt"/>
        </w:rPr>
        <w:t>&lt;/NumAm&gt;</w:t>
      </w:r>
    </w:p>
    <w:p w14:paraId="556B3805"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0D510690" w14:textId="77777777" w:rsidR="00B1044B" w:rsidRPr="0021064C" w:rsidRDefault="00B1044B" w:rsidP="00B1044B">
      <w:pPr>
        <w:pStyle w:val="NormalBold"/>
      </w:pPr>
      <w:r w:rsidRPr="0021064C">
        <w:rPr>
          <w:rStyle w:val="HideTWBExt"/>
          <w:b w:val="0"/>
        </w:rPr>
        <w:t>&lt;/RepeatBlock-By&gt;</w:t>
      </w:r>
    </w:p>
    <w:p w14:paraId="7875879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E0B946"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2EEE8CF" w14:textId="77777777" w:rsidTr="00995D60">
        <w:trPr>
          <w:trHeight w:hRule="exact" w:val="240"/>
          <w:jc w:val="center"/>
        </w:trPr>
        <w:tc>
          <w:tcPr>
            <w:tcW w:w="9752" w:type="dxa"/>
            <w:gridSpan w:val="2"/>
            <w:tcBorders>
              <w:top w:val="nil"/>
              <w:left w:val="nil"/>
              <w:bottom w:val="nil"/>
              <w:right w:val="nil"/>
            </w:tcBorders>
          </w:tcPr>
          <w:p w14:paraId="7B309C73" w14:textId="77777777" w:rsidR="00B1044B" w:rsidRPr="0021064C" w:rsidRDefault="00B1044B" w:rsidP="00995D60"/>
        </w:tc>
      </w:tr>
      <w:tr w:rsidR="00B1044B" w:rsidRPr="0021064C" w14:paraId="52C921AA" w14:textId="77777777" w:rsidTr="00995D60">
        <w:trPr>
          <w:trHeight w:val="240"/>
          <w:jc w:val="center"/>
        </w:trPr>
        <w:tc>
          <w:tcPr>
            <w:tcW w:w="4876" w:type="dxa"/>
            <w:tcBorders>
              <w:top w:val="nil"/>
              <w:left w:val="nil"/>
              <w:bottom w:val="nil"/>
              <w:right w:val="nil"/>
            </w:tcBorders>
          </w:tcPr>
          <w:p w14:paraId="7265F89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CFE4C7C" w14:textId="77777777" w:rsidR="00B1044B" w:rsidRPr="0021064C" w:rsidRDefault="00B1044B" w:rsidP="00995D60">
            <w:pPr>
              <w:pStyle w:val="AmColumnHeading"/>
            </w:pPr>
            <w:r w:rsidRPr="0021064C">
              <w:t>Enmienda</w:t>
            </w:r>
          </w:p>
        </w:tc>
      </w:tr>
      <w:tr w:rsidR="00B1044B" w:rsidRPr="0021064C" w14:paraId="0C5407AE" w14:textId="77777777" w:rsidTr="00995D60">
        <w:trPr>
          <w:jc w:val="center"/>
        </w:trPr>
        <w:tc>
          <w:tcPr>
            <w:tcW w:w="4876" w:type="dxa"/>
            <w:tcBorders>
              <w:top w:val="nil"/>
              <w:left w:val="nil"/>
              <w:bottom w:val="nil"/>
              <w:right w:val="nil"/>
            </w:tcBorders>
          </w:tcPr>
          <w:p w14:paraId="091D50D3" w14:textId="77777777" w:rsidR="00B1044B" w:rsidRPr="0021064C" w:rsidRDefault="00B1044B" w:rsidP="00995D60">
            <w:pPr>
              <w:pStyle w:val="Normal6a"/>
            </w:pPr>
            <w:r w:rsidRPr="0021064C">
              <w:t>9.</w:t>
            </w:r>
            <w:r w:rsidRPr="0021064C">
              <w:tab/>
              <w:t xml:space="preserve">Pide a la Comisión que revise </w:t>
            </w:r>
            <w:r w:rsidRPr="0021064C">
              <w:rPr>
                <w:b/>
                <w:i/>
              </w:rPr>
              <w:t>las definiciones de capacidad de los buques en el marco de la PPC</w:t>
            </w:r>
            <w:r w:rsidRPr="0021064C">
              <w:t xml:space="preserve"> </w:t>
            </w:r>
            <w:r w:rsidRPr="0021064C">
              <w:rPr>
                <w:b/>
                <w:bCs/>
                <w:i/>
                <w:iCs/>
              </w:rPr>
              <w:t>para</w:t>
            </w:r>
            <w:r w:rsidRPr="0021064C">
              <w:t xml:space="preserve"> </w:t>
            </w:r>
            <w:r w:rsidRPr="0021064C">
              <w:rPr>
                <w:b/>
                <w:i/>
              </w:rPr>
              <w:t>tener en cuenta los requisitos de espacio y diseño de los sistemas de propulsión y de almacenamiento de los combustibles alternativo</w:t>
            </w:r>
            <w:r w:rsidRPr="0021064C">
              <w:t>;</w:t>
            </w:r>
          </w:p>
        </w:tc>
        <w:tc>
          <w:tcPr>
            <w:tcW w:w="4876" w:type="dxa"/>
            <w:tcBorders>
              <w:top w:val="nil"/>
              <w:left w:val="nil"/>
              <w:bottom w:val="nil"/>
              <w:right w:val="nil"/>
            </w:tcBorders>
          </w:tcPr>
          <w:p w14:paraId="44B26EDE" w14:textId="77777777" w:rsidR="00B1044B" w:rsidRPr="0021064C" w:rsidRDefault="00B1044B" w:rsidP="00995D60">
            <w:pPr>
              <w:pStyle w:val="Normal6a"/>
            </w:pPr>
            <w:r w:rsidRPr="0021064C">
              <w:t>9.</w:t>
            </w:r>
            <w:r w:rsidRPr="0021064C">
              <w:tab/>
            </w:r>
            <w:r w:rsidRPr="0021064C">
              <w:rPr>
                <w:b/>
                <w:i/>
              </w:rPr>
              <w:t>Destaca que los criterios del arqueo bruto para medir la capacidad pesquera, al incluir también el espacio reservado para las instalaciones y el bienestar de la tripulación, podría obstaculizar la modernización de los buques pesqueros y la muy necesaria mejora de las condiciones de trabajo de la flota pesquera;</w:t>
            </w:r>
            <w:r w:rsidRPr="0021064C">
              <w:t xml:space="preserve"> pide</w:t>
            </w:r>
            <w:r w:rsidRPr="0021064C">
              <w:rPr>
                <w:b/>
                <w:i/>
              </w:rPr>
              <w:t>, a este respecto,</w:t>
            </w:r>
            <w:r w:rsidRPr="0021064C">
              <w:t xml:space="preserve"> a la Comisión que revise </w:t>
            </w:r>
            <w:r w:rsidRPr="0021064C">
              <w:rPr>
                <w:b/>
                <w:i/>
              </w:rPr>
              <w:t>estos criterios y otras disposiciones conexas</w:t>
            </w:r>
            <w:r w:rsidRPr="0021064C">
              <w:t xml:space="preserve"> </w:t>
            </w:r>
            <w:r w:rsidRPr="0021064C">
              <w:rPr>
                <w:b/>
                <w:bCs/>
                <w:i/>
                <w:iCs/>
              </w:rPr>
              <w:t>con el fin de</w:t>
            </w:r>
            <w:r w:rsidRPr="0021064C">
              <w:t xml:space="preserve"> </w:t>
            </w:r>
            <w:r w:rsidRPr="0021064C">
              <w:rPr>
                <w:b/>
                <w:i/>
              </w:rPr>
              <w:t>encontrar una solución que permita equilibrar las necesidades de los trabajadores de la pesca con la necesidad de garantizar que no aumente la capacidad pesquera de la flota de la Unión</w:t>
            </w:r>
            <w:r w:rsidRPr="0021064C">
              <w:t>;</w:t>
            </w:r>
          </w:p>
        </w:tc>
      </w:tr>
    </w:tbl>
    <w:p w14:paraId="0EB747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83330B7" w14:textId="77777777" w:rsidR="00B1044B" w:rsidRPr="0021064C" w:rsidRDefault="00B1044B" w:rsidP="00B1044B">
      <w:r w:rsidRPr="0021064C">
        <w:rPr>
          <w:rStyle w:val="HideTWBExt"/>
        </w:rPr>
        <w:t>&lt;/Amend&gt;</w:t>
      </w:r>
    </w:p>
    <w:p w14:paraId="5EDC685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232</w:t>
      </w:r>
      <w:r w:rsidRPr="0021064C">
        <w:rPr>
          <w:rStyle w:val="HideTWBExt"/>
        </w:rPr>
        <w:t>&lt;/NumAm&gt;</w:t>
      </w:r>
    </w:p>
    <w:p w14:paraId="489C1B3D"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7CDC522" w14:textId="77777777" w:rsidR="00B1044B" w:rsidRPr="0021064C" w:rsidRDefault="00B1044B" w:rsidP="00B1044B">
      <w:pPr>
        <w:pStyle w:val="NormalBold"/>
      </w:pPr>
      <w:r w:rsidRPr="0021064C">
        <w:rPr>
          <w:rStyle w:val="HideTWBExt"/>
          <w:b w:val="0"/>
        </w:rPr>
        <w:t>&lt;/RepeatBlock-By&gt;</w:t>
      </w:r>
    </w:p>
    <w:p w14:paraId="1C10784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E2135B"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4DB55F4" w14:textId="77777777" w:rsidTr="00995D60">
        <w:trPr>
          <w:trHeight w:hRule="exact" w:val="240"/>
          <w:jc w:val="center"/>
        </w:trPr>
        <w:tc>
          <w:tcPr>
            <w:tcW w:w="9752" w:type="dxa"/>
            <w:gridSpan w:val="2"/>
            <w:tcBorders>
              <w:top w:val="nil"/>
              <w:left w:val="nil"/>
              <w:bottom w:val="nil"/>
              <w:right w:val="nil"/>
            </w:tcBorders>
          </w:tcPr>
          <w:p w14:paraId="020D5750" w14:textId="77777777" w:rsidR="00B1044B" w:rsidRPr="0021064C" w:rsidRDefault="00B1044B" w:rsidP="00995D60"/>
        </w:tc>
      </w:tr>
      <w:tr w:rsidR="00B1044B" w:rsidRPr="0021064C" w14:paraId="5A1989DA" w14:textId="77777777" w:rsidTr="00995D60">
        <w:trPr>
          <w:trHeight w:val="240"/>
          <w:jc w:val="center"/>
        </w:trPr>
        <w:tc>
          <w:tcPr>
            <w:tcW w:w="4876" w:type="dxa"/>
            <w:tcBorders>
              <w:top w:val="nil"/>
              <w:left w:val="nil"/>
              <w:bottom w:val="nil"/>
              <w:right w:val="nil"/>
            </w:tcBorders>
          </w:tcPr>
          <w:p w14:paraId="7D7D4CD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AF95408" w14:textId="77777777" w:rsidR="00B1044B" w:rsidRPr="0021064C" w:rsidRDefault="00B1044B" w:rsidP="00995D60">
            <w:pPr>
              <w:pStyle w:val="AmColumnHeading"/>
            </w:pPr>
            <w:r w:rsidRPr="0021064C">
              <w:t>Enmienda</w:t>
            </w:r>
          </w:p>
        </w:tc>
      </w:tr>
      <w:tr w:rsidR="00B1044B" w:rsidRPr="0021064C" w14:paraId="23C274AE" w14:textId="77777777" w:rsidTr="00995D60">
        <w:trPr>
          <w:jc w:val="center"/>
        </w:trPr>
        <w:tc>
          <w:tcPr>
            <w:tcW w:w="4876" w:type="dxa"/>
            <w:tcBorders>
              <w:top w:val="nil"/>
              <w:left w:val="nil"/>
              <w:bottom w:val="nil"/>
              <w:right w:val="nil"/>
            </w:tcBorders>
          </w:tcPr>
          <w:p w14:paraId="20CA4CF5" w14:textId="77777777" w:rsidR="00B1044B" w:rsidRPr="0021064C" w:rsidRDefault="00B1044B" w:rsidP="00995D60">
            <w:pPr>
              <w:pStyle w:val="Normal6a"/>
            </w:pPr>
            <w:r w:rsidRPr="0021064C">
              <w:t>9.</w:t>
            </w:r>
            <w:r w:rsidRPr="0021064C">
              <w:tab/>
              <w:t xml:space="preserve">Pide a la Comisión que revise </w:t>
            </w:r>
            <w:r w:rsidRPr="0021064C">
              <w:rPr>
                <w:b/>
                <w:i/>
              </w:rPr>
              <w:t>las definiciones de</w:t>
            </w:r>
            <w:r w:rsidRPr="0021064C">
              <w:t xml:space="preserve"> capacidad de los buques en el marco de la PPC para tener en cuenta los requisitos de espacio </w:t>
            </w:r>
            <w:r w:rsidRPr="0021064C">
              <w:rPr>
                <w:b/>
                <w:i/>
              </w:rPr>
              <w:t>y</w:t>
            </w:r>
            <w:r w:rsidRPr="0021064C">
              <w:t xml:space="preserve"> diseño de los sistemas de propulsión y de almacenamiento de los combustibles alternativos;</w:t>
            </w:r>
          </w:p>
        </w:tc>
        <w:tc>
          <w:tcPr>
            <w:tcW w:w="4876" w:type="dxa"/>
            <w:tcBorders>
              <w:top w:val="nil"/>
              <w:left w:val="nil"/>
              <w:bottom w:val="nil"/>
              <w:right w:val="nil"/>
            </w:tcBorders>
          </w:tcPr>
          <w:p w14:paraId="0BF727E7" w14:textId="77777777" w:rsidR="00B1044B" w:rsidRPr="0021064C" w:rsidRDefault="00B1044B" w:rsidP="00995D60">
            <w:pPr>
              <w:pStyle w:val="Normal6a"/>
            </w:pPr>
            <w:r w:rsidRPr="0021064C">
              <w:t>9.</w:t>
            </w:r>
            <w:r w:rsidRPr="0021064C">
              <w:tab/>
              <w:t xml:space="preserve">Pide a la Comisión que revise </w:t>
            </w:r>
            <w:r w:rsidRPr="0021064C">
              <w:rPr>
                <w:b/>
                <w:i/>
              </w:rPr>
              <w:t>exhaustivamente, manteniendo al mismo tiempo un marco y unos límites para evitar la sobrepesca, los indicadores que miden la</w:t>
            </w:r>
            <w:r w:rsidRPr="0021064C">
              <w:t xml:space="preserve"> capacidad </w:t>
            </w:r>
            <w:r w:rsidRPr="0021064C">
              <w:rPr>
                <w:b/>
                <w:i/>
              </w:rPr>
              <w:t>pesquera y el impacto de la pesca, en particular el tonelaje, la potencia o el límite de eslora</w:t>
            </w:r>
            <w:r w:rsidRPr="0021064C">
              <w:t xml:space="preserve"> de los buques en el marco de la PPC </w:t>
            </w:r>
            <w:r w:rsidRPr="0021064C">
              <w:rPr>
                <w:b/>
                <w:i/>
              </w:rPr>
              <w:t>y el FEMPA,</w:t>
            </w:r>
            <w:r w:rsidRPr="0021064C">
              <w:t xml:space="preserve"> para tener en cuenta los requisitos de </w:t>
            </w:r>
            <w:r w:rsidRPr="0021064C">
              <w:rPr>
                <w:b/>
                <w:i/>
              </w:rPr>
              <w:t>seguridad,</w:t>
            </w:r>
            <w:r w:rsidRPr="0021064C">
              <w:t xml:space="preserve"> espacio </w:t>
            </w:r>
            <w:r w:rsidRPr="0021064C">
              <w:rPr>
                <w:b/>
                <w:i/>
              </w:rPr>
              <w:t>vital a bordo, el</w:t>
            </w:r>
            <w:r w:rsidRPr="0021064C">
              <w:t xml:space="preserve"> diseño de los sistemas de propulsión y de almacenamiento de los combustibles alternativos;</w:t>
            </w:r>
          </w:p>
        </w:tc>
      </w:tr>
    </w:tbl>
    <w:p w14:paraId="7602EDA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9652E6F" w14:textId="77777777" w:rsidR="00B1044B" w:rsidRPr="0021064C" w:rsidRDefault="00B1044B" w:rsidP="00B1044B">
      <w:r w:rsidRPr="0021064C">
        <w:rPr>
          <w:rStyle w:val="HideTWBExt"/>
        </w:rPr>
        <w:t>&lt;/Amend&gt;</w:t>
      </w:r>
    </w:p>
    <w:p w14:paraId="58A8D09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233</w:t>
      </w:r>
      <w:r w:rsidRPr="0021064C">
        <w:rPr>
          <w:rStyle w:val="HideTWBExt"/>
        </w:rPr>
        <w:t>&lt;/NumAm&gt;</w:t>
      </w:r>
    </w:p>
    <w:p w14:paraId="5F57752A"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3936C891" w14:textId="77777777" w:rsidR="00B1044B" w:rsidRPr="0021064C" w:rsidRDefault="00B1044B" w:rsidP="00B1044B">
      <w:pPr>
        <w:pStyle w:val="NormalBold"/>
      </w:pPr>
      <w:r w:rsidRPr="0021064C">
        <w:rPr>
          <w:rStyle w:val="HideTWBExt"/>
          <w:b w:val="0"/>
        </w:rPr>
        <w:t>&lt;/RepeatBlock-By&gt;</w:t>
      </w:r>
    </w:p>
    <w:p w14:paraId="05B9234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A8AB136"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368F5D8" w14:textId="77777777" w:rsidTr="00995D60">
        <w:trPr>
          <w:trHeight w:hRule="exact" w:val="240"/>
          <w:jc w:val="center"/>
        </w:trPr>
        <w:tc>
          <w:tcPr>
            <w:tcW w:w="9752" w:type="dxa"/>
            <w:gridSpan w:val="2"/>
            <w:tcBorders>
              <w:top w:val="nil"/>
              <w:left w:val="nil"/>
              <w:bottom w:val="nil"/>
              <w:right w:val="nil"/>
            </w:tcBorders>
          </w:tcPr>
          <w:p w14:paraId="25BD1F5D" w14:textId="77777777" w:rsidR="00B1044B" w:rsidRPr="0021064C" w:rsidRDefault="00B1044B" w:rsidP="00995D60"/>
        </w:tc>
      </w:tr>
      <w:tr w:rsidR="00B1044B" w:rsidRPr="0021064C" w14:paraId="56583D15" w14:textId="77777777" w:rsidTr="00995D60">
        <w:trPr>
          <w:trHeight w:val="240"/>
          <w:jc w:val="center"/>
        </w:trPr>
        <w:tc>
          <w:tcPr>
            <w:tcW w:w="4876" w:type="dxa"/>
            <w:tcBorders>
              <w:top w:val="nil"/>
              <w:left w:val="nil"/>
              <w:bottom w:val="nil"/>
              <w:right w:val="nil"/>
            </w:tcBorders>
          </w:tcPr>
          <w:p w14:paraId="4CAC4F1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963D7BE" w14:textId="77777777" w:rsidR="00B1044B" w:rsidRPr="0021064C" w:rsidRDefault="00B1044B" w:rsidP="00995D60">
            <w:pPr>
              <w:pStyle w:val="AmColumnHeading"/>
            </w:pPr>
            <w:r w:rsidRPr="0021064C">
              <w:t>Enmienda</w:t>
            </w:r>
          </w:p>
        </w:tc>
      </w:tr>
      <w:tr w:rsidR="00B1044B" w:rsidRPr="0021064C" w14:paraId="21D314EB" w14:textId="77777777" w:rsidTr="00995D60">
        <w:trPr>
          <w:jc w:val="center"/>
        </w:trPr>
        <w:tc>
          <w:tcPr>
            <w:tcW w:w="4876" w:type="dxa"/>
            <w:tcBorders>
              <w:top w:val="nil"/>
              <w:left w:val="nil"/>
              <w:bottom w:val="nil"/>
              <w:right w:val="nil"/>
            </w:tcBorders>
          </w:tcPr>
          <w:p w14:paraId="122C3D27" w14:textId="77777777" w:rsidR="00B1044B" w:rsidRPr="0021064C" w:rsidRDefault="00B1044B" w:rsidP="00995D60">
            <w:pPr>
              <w:pStyle w:val="Normal6a"/>
            </w:pPr>
            <w:r w:rsidRPr="0021064C">
              <w:t>9.</w:t>
            </w:r>
            <w:r w:rsidRPr="0021064C">
              <w:tab/>
              <w:t>Pide a la Comisión que revise las definiciones de capacidad de los buques en el marco de la PPC para tener en cuenta los requisitos de espacio y diseño de los sistemas de propulsión y de almacenamiento de los combustibles alternativos;</w:t>
            </w:r>
          </w:p>
        </w:tc>
        <w:tc>
          <w:tcPr>
            <w:tcW w:w="4876" w:type="dxa"/>
            <w:tcBorders>
              <w:top w:val="nil"/>
              <w:left w:val="nil"/>
              <w:bottom w:val="nil"/>
              <w:right w:val="nil"/>
            </w:tcBorders>
          </w:tcPr>
          <w:p w14:paraId="4632B192" w14:textId="77777777" w:rsidR="00B1044B" w:rsidRPr="0021064C" w:rsidRDefault="00B1044B" w:rsidP="00995D60">
            <w:pPr>
              <w:pStyle w:val="Normal6a"/>
            </w:pPr>
            <w:r w:rsidRPr="0021064C">
              <w:t>9.</w:t>
            </w:r>
            <w:r w:rsidRPr="0021064C">
              <w:tab/>
              <w:t>Pide a la Comisión que revise las definiciones de capacidad de los buques en el marco de la PPC para tener en cuenta los requisitos de espacio y diseño de los sistemas de propulsión y de almacenamiento de los combustibles alternativos</w:t>
            </w:r>
            <w:r w:rsidRPr="0021064C">
              <w:rPr>
                <w:b/>
                <w:i/>
              </w:rPr>
              <w:t>, en particular mediante la exclusión el arqueo «social y de seguridad» del cálculo de la capacidad pesquera y el aumento de los límites de capacidad pesquera en términos de arqueo bruto y potencia del motor, sin aumentar la capacidad de los buques para capturar más peces</w:t>
            </w:r>
            <w:r w:rsidRPr="0021064C">
              <w:t>;</w:t>
            </w:r>
          </w:p>
        </w:tc>
      </w:tr>
    </w:tbl>
    <w:p w14:paraId="39D63DE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B11D282" w14:textId="77777777" w:rsidR="00B1044B" w:rsidRPr="0021064C" w:rsidRDefault="00B1044B" w:rsidP="00B1044B">
      <w:r w:rsidRPr="0021064C">
        <w:rPr>
          <w:rStyle w:val="HideTWBExt"/>
        </w:rPr>
        <w:t>&lt;/Amend&gt;</w:t>
      </w:r>
    </w:p>
    <w:p w14:paraId="1616D0C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234</w:t>
      </w:r>
      <w:r w:rsidRPr="0021064C">
        <w:rPr>
          <w:rStyle w:val="HideTWBExt"/>
        </w:rPr>
        <w:t>&lt;/NumAm&gt;</w:t>
      </w:r>
    </w:p>
    <w:p w14:paraId="04542F8C"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2CB0CBC0" w14:textId="77777777" w:rsidR="00B1044B" w:rsidRPr="0021064C" w:rsidRDefault="00B1044B" w:rsidP="00B1044B">
      <w:pPr>
        <w:pStyle w:val="NormalBold"/>
      </w:pPr>
      <w:r w:rsidRPr="0021064C">
        <w:rPr>
          <w:rStyle w:val="HideTWBExt"/>
          <w:b w:val="0"/>
        </w:rPr>
        <w:t>&lt;/RepeatBlock-By&gt;</w:t>
      </w:r>
    </w:p>
    <w:p w14:paraId="15855FF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8BE5633"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980B033" w14:textId="77777777" w:rsidTr="00995D60">
        <w:trPr>
          <w:trHeight w:hRule="exact" w:val="240"/>
          <w:jc w:val="center"/>
        </w:trPr>
        <w:tc>
          <w:tcPr>
            <w:tcW w:w="9752" w:type="dxa"/>
            <w:gridSpan w:val="2"/>
            <w:tcBorders>
              <w:top w:val="nil"/>
              <w:left w:val="nil"/>
              <w:bottom w:val="nil"/>
              <w:right w:val="nil"/>
            </w:tcBorders>
          </w:tcPr>
          <w:p w14:paraId="78FDBE76" w14:textId="77777777" w:rsidR="00B1044B" w:rsidRPr="0021064C" w:rsidRDefault="00B1044B" w:rsidP="00995D60"/>
        </w:tc>
      </w:tr>
      <w:tr w:rsidR="00B1044B" w:rsidRPr="0021064C" w14:paraId="1F294B8E" w14:textId="77777777" w:rsidTr="00995D60">
        <w:trPr>
          <w:trHeight w:val="240"/>
          <w:jc w:val="center"/>
        </w:trPr>
        <w:tc>
          <w:tcPr>
            <w:tcW w:w="4876" w:type="dxa"/>
            <w:tcBorders>
              <w:top w:val="nil"/>
              <w:left w:val="nil"/>
              <w:bottom w:val="nil"/>
              <w:right w:val="nil"/>
            </w:tcBorders>
          </w:tcPr>
          <w:p w14:paraId="18F46DC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423DEDA" w14:textId="77777777" w:rsidR="00B1044B" w:rsidRPr="0021064C" w:rsidRDefault="00B1044B" w:rsidP="00995D60">
            <w:pPr>
              <w:pStyle w:val="AmColumnHeading"/>
            </w:pPr>
            <w:r w:rsidRPr="0021064C">
              <w:t>Enmienda</w:t>
            </w:r>
          </w:p>
        </w:tc>
      </w:tr>
      <w:tr w:rsidR="00B1044B" w:rsidRPr="0021064C" w14:paraId="05AB7CAC" w14:textId="77777777" w:rsidTr="00995D60">
        <w:trPr>
          <w:jc w:val="center"/>
        </w:trPr>
        <w:tc>
          <w:tcPr>
            <w:tcW w:w="4876" w:type="dxa"/>
            <w:tcBorders>
              <w:top w:val="nil"/>
              <w:left w:val="nil"/>
              <w:bottom w:val="nil"/>
              <w:right w:val="nil"/>
            </w:tcBorders>
          </w:tcPr>
          <w:p w14:paraId="0E4451E4" w14:textId="77777777" w:rsidR="00B1044B" w:rsidRPr="0021064C" w:rsidRDefault="00B1044B" w:rsidP="00995D60">
            <w:pPr>
              <w:pStyle w:val="Normal6a"/>
            </w:pPr>
            <w:r w:rsidRPr="0021064C">
              <w:t>9.</w:t>
            </w:r>
            <w:r w:rsidRPr="0021064C">
              <w:tab/>
              <w:t>Pide a la Comisión que revise las definiciones de capacidad de los buques en el marco de la PPC para tener en cuenta los requisitos de espacio y diseño de los sistemas de propulsión y de almacenamiento de los combustibles alternativos;</w:t>
            </w:r>
          </w:p>
        </w:tc>
        <w:tc>
          <w:tcPr>
            <w:tcW w:w="4876" w:type="dxa"/>
            <w:tcBorders>
              <w:top w:val="nil"/>
              <w:left w:val="nil"/>
              <w:bottom w:val="nil"/>
              <w:right w:val="nil"/>
            </w:tcBorders>
          </w:tcPr>
          <w:p w14:paraId="6E06605B" w14:textId="77777777" w:rsidR="00B1044B" w:rsidRPr="0021064C" w:rsidRDefault="00B1044B" w:rsidP="00995D60">
            <w:pPr>
              <w:pStyle w:val="Normal6a"/>
            </w:pPr>
            <w:r w:rsidRPr="0021064C">
              <w:t>9.</w:t>
            </w:r>
            <w:r w:rsidRPr="0021064C">
              <w:tab/>
              <w:t xml:space="preserve">Pide a la Comisión que revise las definiciones de capacidad de los buques en el marco de la PPC para tener en cuenta los requisitos de espacio y diseño de los sistemas de propulsión y de almacenamiento de los combustibles alternativos; </w:t>
            </w:r>
            <w:r w:rsidRPr="0021064C">
              <w:rPr>
                <w:b/>
                <w:i/>
              </w:rPr>
              <w:t>por ejemplo, excluyendo el arqueo bruto adicional y la potencia del motor del cálculo de la capacidad pesquera o aumentando los límites de capacidad pesquera, sin aumentar la capacidad de los buques para capturar más peces;</w:t>
            </w:r>
          </w:p>
        </w:tc>
      </w:tr>
    </w:tbl>
    <w:p w14:paraId="1EDA7E7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F328CF9" w14:textId="77777777" w:rsidR="00B1044B" w:rsidRPr="0021064C" w:rsidRDefault="00B1044B" w:rsidP="00B1044B">
      <w:r w:rsidRPr="0021064C">
        <w:rPr>
          <w:rStyle w:val="HideTWBExt"/>
        </w:rPr>
        <w:t>&lt;/Amend&gt;</w:t>
      </w:r>
    </w:p>
    <w:p w14:paraId="5469C40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235</w:t>
      </w:r>
      <w:r w:rsidRPr="0021064C">
        <w:rPr>
          <w:rStyle w:val="HideTWBExt"/>
        </w:rPr>
        <w:t>&lt;/NumAm&gt;</w:t>
      </w:r>
    </w:p>
    <w:p w14:paraId="7891243D"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73283C1B" w14:textId="77777777" w:rsidR="00B1044B" w:rsidRPr="0021064C" w:rsidRDefault="00B1044B" w:rsidP="00B1044B">
      <w:pPr>
        <w:pStyle w:val="NormalBold"/>
      </w:pPr>
      <w:r w:rsidRPr="0021064C">
        <w:rPr>
          <w:rStyle w:val="HideTWBExt"/>
          <w:b w:val="0"/>
        </w:rPr>
        <w:t>&lt;/RepeatBlock-By&gt;</w:t>
      </w:r>
    </w:p>
    <w:p w14:paraId="6996D31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A2C055F" w14:textId="77777777" w:rsidR="00B1044B" w:rsidRPr="0021064C" w:rsidRDefault="00B1044B" w:rsidP="00B1044B">
      <w:pPr>
        <w:pStyle w:val="NormalBold"/>
      </w:pPr>
      <w:r w:rsidRPr="0021064C">
        <w:rPr>
          <w:rStyle w:val="HideTWBExt"/>
        </w:rPr>
        <w:t>&lt;Article&gt;</w:t>
      </w:r>
      <w:r w:rsidRPr="0021064C">
        <w:t>Apartado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1F4882C" w14:textId="77777777" w:rsidTr="00995D60">
        <w:trPr>
          <w:trHeight w:hRule="exact" w:val="240"/>
          <w:jc w:val="center"/>
        </w:trPr>
        <w:tc>
          <w:tcPr>
            <w:tcW w:w="9752" w:type="dxa"/>
            <w:gridSpan w:val="2"/>
            <w:tcBorders>
              <w:top w:val="nil"/>
              <w:left w:val="nil"/>
              <w:bottom w:val="nil"/>
              <w:right w:val="nil"/>
            </w:tcBorders>
          </w:tcPr>
          <w:p w14:paraId="65D6F150" w14:textId="77777777" w:rsidR="00B1044B" w:rsidRPr="0021064C" w:rsidRDefault="00B1044B" w:rsidP="00995D60"/>
        </w:tc>
      </w:tr>
      <w:tr w:rsidR="00B1044B" w:rsidRPr="0021064C" w14:paraId="35AC6041" w14:textId="77777777" w:rsidTr="00995D60">
        <w:trPr>
          <w:trHeight w:val="240"/>
          <w:jc w:val="center"/>
        </w:trPr>
        <w:tc>
          <w:tcPr>
            <w:tcW w:w="4876" w:type="dxa"/>
            <w:tcBorders>
              <w:top w:val="nil"/>
              <w:left w:val="nil"/>
              <w:bottom w:val="nil"/>
              <w:right w:val="nil"/>
            </w:tcBorders>
          </w:tcPr>
          <w:p w14:paraId="1D18A80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5F1BB54" w14:textId="77777777" w:rsidR="00B1044B" w:rsidRPr="0021064C" w:rsidRDefault="00B1044B" w:rsidP="00995D60">
            <w:pPr>
              <w:pStyle w:val="AmColumnHeading"/>
            </w:pPr>
            <w:r w:rsidRPr="0021064C">
              <w:t>Enmienda</w:t>
            </w:r>
          </w:p>
        </w:tc>
      </w:tr>
      <w:tr w:rsidR="00B1044B" w:rsidRPr="0021064C" w14:paraId="109EF2D0" w14:textId="77777777" w:rsidTr="00995D60">
        <w:trPr>
          <w:jc w:val="center"/>
        </w:trPr>
        <w:tc>
          <w:tcPr>
            <w:tcW w:w="4876" w:type="dxa"/>
            <w:tcBorders>
              <w:top w:val="nil"/>
              <w:left w:val="nil"/>
              <w:bottom w:val="nil"/>
              <w:right w:val="nil"/>
            </w:tcBorders>
          </w:tcPr>
          <w:p w14:paraId="30F5762E" w14:textId="77777777" w:rsidR="00B1044B" w:rsidRPr="0021064C" w:rsidRDefault="00B1044B" w:rsidP="00995D60">
            <w:pPr>
              <w:pStyle w:val="Normal6a"/>
            </w:pPr>
            <w:r w:rsidRPr="0021064C">
              <w:t>9.</w:t>
            </w:r>
            <w:r w:rsidRPr="0021064C">
              <w:tab/>
              <w:t>Pide a la Comisión que revise las definiciones de capacidad de los buques en el marco de la PPC para tener en cuenta los requisitos de espacio y diseño de los sistemas de propulsión y de almacenamiento de los combustibles alternativos;</w:t>
            </w:r>
          </w:p>
        </w:tc>
        <w:tc>
          <w:tcPr>
            <w:tcW w:w="4876" w:type="dxa"/>
            <w:tcBorders>
              <w:top w:val="nil"/>
              <w:left w:val="nil"/>
              <w:bottom w:val="nil"/>
              <w:right w:val="nil"/>
            </w:tcBorders>
          </w:tcPr>
          <w:p w14:paraId="53C39103" w14:textId="77777777" w:rsidR="00B1044B" w:rsidRPr="0021064C" w:rsidRDefault="00B1044B" w:rsidP="00995D60">
            <w:pPr>
              <w:pStyle w:val="Normal6a"/>
            </w:pPr>
            <w:r w:rsidRPr="0021064C">
              <w:t>9.</w:t>
            </w:r>
            <w:r w:rsidRPr="0021064C">
              <w:tab/>
              <w:t xml:space="preserve">Pide a la Comisión que revise </w:t>
            </w:r>
            <w:r w:rsidRPr="0021064C">
              <w:rPr>
                <w:b/>
                <w:i/>
              </w:rPr>
              <w:t>y modifique</w:t>
            </w:r>
            <w:r w:rsidRPr="0021064C">
              <w:t xml:space="preserve"> las definiciones de capacidad de los buques en el marco de la PPC </w:t>
            </w:r>
            <w:r w:rsidRPr="0021064C">
              <w:rPr>
                <w:b/>
                <w:i/>
              </w:rPr>
              <w:t>como parte de una reforma más amplia y fundamental de esta</w:t>
            </w:r>
            <w:r w:rsidRPr="0021064C">
              <w:t xml:space="preserve"> para tener en cuenta los requisitos de espacio y diseño de los sistemas de propulsión y de almacenamiento de los combustibles alternativos;</w:t>
            </w:r>
            <w:r w:rsidRPr="0021064C">
              <w:rPr>
                <w:b/>
                <w:i/>
              </w:rPr>
              <w:t> pide que toda revisión de este tipo cuente con la plena participación del sector pesquero y tenga en cuenta las especificidades regionales;</w:t>
            </w:r>
          </w:p>
        </w:tc>
      </w:tr>
    </w:tbl>
    <w:p w14:paraId="3CD5DD6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39C3320" w14:textId="77777777" w:rsidR="00B1044B" w:rsidRPr="0021064C" w:rsidRDefault="00B1044B" w:rsidP="00B1044B">
      <w:r w:rsidRPr="0021064C">
        <w:rPr>
          <w:rStyle w:val="HideTWBExt"/>
        </w:rPr>
        <w:t>&lt;/Amend&gt;</w:t>
      </w:r>
    </w:p>
    <w:p w14:paraId="7D86197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236</w:t>
      </w:r>
      <w:r w:rsidRPr="0021064C">
        <w:rPr>
          <w:rStyle w:val="HideTWBExt"/>
        </w:rPr>
        <w:t>&lt;/NumAm&gt;</w:t>
      </w:r>
    </w:p>
    <w:p w14:paraId="1C8CE82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4B2802C" w14:textId="77777777" w:rsidR="00B1044B" w:rsidRPr="0021064C" w:rsidRDefault="00B1044B" w:rsidP="00B1044B">
      <w:pPr>
        <w:pStyle w:val="NormalBold"/>
      </w:pPr>
      <w:r w:rsidRPr="0021064C">
        <w:rPr>
          <w:rStyle w:val="HideTWBExt"/>
          <w:b w:val="0"/>
        </w:rPr>
        <w:t>&lt;/RepeatBlock-By&gt;</w:t>
      </w:r>
    </w:p>
    <w:p w14:paraId="2EEC02A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F2FC03A" w14:textId="77777777" w:rsidR="00B1044B" w:rsidRPr="0021064C" w:rsidRDefault="00B1044B" w:rsidP="00B1044B">
      <w:pPr>
        <w:pStyle w:val="NormalBold"/>
      </w:pPr>
      <w:r w:rsidRPr="0021064C">
        <w:rPr>
          <w:rStyle w:val="HideTWBExt"/>
        </w:rPr>
        <w:t>&lt;Article&gt;</w:t>
      </w:r>
      <w:r w:rsidRPr="0021064C">
        <w:t>Apartado 9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0B14A58" w14:textId="77777777" w:rsidTr="00995D60">
        <w:trPr>
          <w:trHeight w:hRule="exact" w:val="240"/>
          <w:jc w:val="center"/>
        </w:trPr>
        <w:tc>
          <w:tcPr>
            <w:tcW w:w="9752" w:type="dxa"/>
            <w:gridSpan w:val="2"/>
            <w:tcBorders>
              <w:top w:val="nil"/>
              <w:left w:val="nil"/>
              <w:bottom w:val="nil"/>
              <w:right w:val="nil"/>
            </w:tcBorders>
          </w:tcPr>
          <w:p w14:paraId="55EE43F1" w14:textId="77777777" w:rsidR="00B1044B" w:rsidRPr="0021064C" w:rsidRDefault="00B1044B" w:rsidP="00995D60"/>
        </w:tc>
      </w:tr>
      <w:tr w:rsidR="00B1044B" w:rsidRPr="0021064C" w14:paraId="6934F89A" w14:textId="77777777" w:rsidTr="00995D60">
        <w:trPr>
          <w:trHeight w:val="240"/>
          <w:jc w:val="center"/>
        </w:trPr>
        <w:tc>
          <w:tcPr>
            <w:tcW w:w="4876" w:type="dxa"/>
            <w:tcBorders>
              <w:top w:val="nil"/>
              <w:left w:val="nil"/>
              <w:bottom w:val="nil"/>
              <w:right w:val="nil"/>
            </w:tcBorders>
          </w:tcPr>
          <w:p w14:paraId="1C7DEAF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5AC974C" w14:textId="77777777" w:rsidR="00B1044B" w:rsidRPr="0021064C" w:rsidRDefault="00B1044B" w:rsidP="00995D60">
            <w:pPr>
              <w:pStyle w:val="AmColumnHeading"/>
            </w:pPr>
            <w:r w:rsidRPr="0021064C">
              <w:t>Enmienda</w:t>
            </w:r>
          </w:p>
        </w:tc>
      </w:tr>
      <w:tr w:rsidR="00B1044B" w:rsidRPr="0021064C" w14:paraId="706867AB" w14:textId="77777777" w:rsidTr="00995D60">
        <w:trPr>
          <w:jc w:val="center"/>
        </w:trPr>
        <w:tc>
          <w:tcPr>
            <w:tcW w:w="4876" w:type="dxa"/>
            <w:tcBorders>
              <w:top w:val="nil"/>
              <w:left w:val="nil"/>
              <w:bottom w:val="nil"/>
              <w:right w:val="nil"/>
            </w:tcBorders>
          </w:tcPr>
          <w:p w14:paraId="30321C6A" w14:textId="77777777" w:rsidR="00B1044B" w:rsidRPr="0021064C" w:rsidRDefault="00B1044B" w:rsidP="00995D60">
            <w:pPr>
              <w:pStyle w:val="Normal6a"/>
            </w:pPr>
          </w:p>
        </w:tc>
        <w:tc>
          <w:tcPr>
            <w:tcW w:w="4876" w:type="dxa"/>
            <w:tcBorders>
              <w:top w:val="nil"/>
              <w:left w:val="nil"/>
              <w:bottom w:val="nil"/>
              <w:right w:val="nil"/>
            </w:tcBorders>
          </w:tcPr>
          <w:p w14:paraId="0D78DAA3" w14:textId="77777777" w:rsidR="00B1044B" w:rsidRPr="0021064C" w:rsidRDefault="00B1044B" w:rsidP="00995D60">
            <w:pPr>
              <w:pStyle w:val="Normal6a"/>
            </w:pPr>
            <w:r w:rsidRPr="0021064C">
              <w:rPr>
                <w:b/>
                <w:i/>
              </w:rPr>
              <w:t>9 bis.</w:t>
            </w:r>
            <w:r w:rsidRPr="0021064C">
              <w:tab/>
            </w:r>
            <w:r w:rsidRPr="0021064C">
              <w:rPr>
                <w:b/>
                <w:i/>
              </w:rPr>
              <w:t>Observa que las actuales definiciones de capacidad pesquera de la Unión no distinguen entre las zonas operativas del buque y las dedicadas a mejorar las condiciones sociales y de seguridad a bordo; destaca que esto desincentiva la inversión en mejoras esenciales, como espacios de trabajo protegidos, zonas de descanso e instalaciones sanitarias, que son fundamentales para garantizar unas condiciones dignas de vida y de trabajo; pide a la Comisión que aborde esta cuestión proponiendo una redefinición de los cálculos de la capacidad, permitiendo la exclusión del arqueo social y de seguridad de los límites globales de capacidad;</w:t>
            </w:r>
          </w:p>
        </w:tc>
      </w:tr>
    </w:tbl>
    <w:p w14:paraId="705DFDC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0DCF861" w14:textId="77777777" w:rsidR="00B1044B" w:rsidRPr="0021064C" w:rsidRDefault="00B1044B" w:rsidP="00B1044B">
      <w:r w:rsidRPr="0021064C">
        <w:rPr>
          <w:rStyle w:val="HideTWBExt"/>
        </w:rPr>
        <w:t>&lt;/Amend&gt;</w:t>
      </w:r>
    </w:p>
    <w:p w14:paraId="533E3F9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237</w:t>
      </w:r>
      <w:r w:rsidRPr="0021064C">
        <w:rPr>
          <w:rStyle w:val="HideTWBExt"/>
        </w:rPr>
        <w:t>&lt;/NumAm&gt;</w:t>
      </w:r>
    </w:p>
    <w:p w14:paraId="16195ABF"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5BB0649" w14:textId="77777777" w:rsidR="00B1044B" w:rsidRPr="0021064C" w:rsidRDefault="00B1044B" w:rsidP="00B1044B">
      <w:pPr>
        <w:pStyle w:val="NormalBold"/>
      </w:pPr>
      <w:r w:rsidRPr="0021064C">
        <w:rPr>
          <w:rStyle w:val="HideTWBExt"/>
          <w:b w:val="0"/>
        </w:rPr>
        <w:t>&lt;/RepeatBlock-By&gt;</w:t>
      </w:r>
    </w:p>
    <w:p w14:paraId="52ED018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95F6350" w14:textId="77777777" w:rsidR="00B1044B" w:rsidRPr="0021064C" w:rsidRDefault="00B1044B" w:rsidP="00B1044B">
      <w:pPr>
        <w:pStyle w:val="NormalBold"/>
      </w:pPr>
      <w:r w:rsidRPr="0021064C">
        <w:rPr>
          <w:rStyle w:val="HideTWBExt"/>
        </w:rPr>
        <w:t>&lt;Article&gt;</w:t>
      </w:r>
      <w:r w:rsidRPr="0021064C">
        <w:t>Apartado 9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D082E23" w14:textId="77777777" w:rsidTr="00995D60">
        <w:trPr>
          <w:trHeight w:hRule="exact" w:val="240"/>
          <w:jc w:val="center"/>
        </w:trPr>
        <w:tc>
          <w:tcPr>
            <w:tcW w:w="9752" w:type="dxa"/>
            <w:gridSpan w:val="2"/>
            <w:tcBorders>
              <w:top w:val="nil"/>
              <w:left w:val="nil"/>
              <w:bottom w:val="nil"/>
              <w:right w:val="nil"/>
            </w:tcBorders>
          </w:tcPr>
          <w:p w14:paraId="0B71EFC6" w14:textId="77777777" w:rsidR="00B1044B" w:rsidRPr="0021064C" w:rsidRDefault="00B1044B" w:rsidP="00995D60"/>
        </w:tc>
      </w:tr>
      <w:tr w:rsidR="00B1044B" w:rsidRPr="0021064C" w14:paraId="4E719C13" w14:textId="77777777" w:rsidTr="00995D60">
        <w:trPr>
          <w:trHeight w:val="240"/>
          <w:jc w:val="center"/>
        </w:trPr>
        <w:tc>
          <w:tcPr>
            <w:tcW w:w="4876" w:type="dxa"/>
            <w:tcBorders>
              <w:top w:val="nil"/>
              <w:left w:val="nil"/>
              <w:bottom w:val="nil"/>
              <w:right w:val="nil"/>
            </w:tcBorders>
          </w:tcPr>
          <w:p w14:paraId="2DDEB8D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6554C3" w14:textId="77777777" w:rsidR="00B1044B" w:rsidRPr="0021064C" w:rsidRDefault="00B1044B" w:rsidP="00995D60">
            <w:pPr>
              <w:pStyle w:val="AmColumnHeading"/>
            </w:pPr>
            <w:r w:rsidRPr="0021064C">
              <w:t>Enmienda</w:t>
            </w:r>
          </w:p>
        </w:tc>
      </w:tr>
      <w:tr w:rsidR="00B1044B" w:rsidRPr="0021064C" w14:paraId="62FDABAC" w14:textId="77777777" w:rsidTr="00995D60">
        <w:trPr>
          <w:jc w:val="center"/>
        </w:trPr>
        <w:tc>
          <w:tcPr>
            <w:tcW w:w="4876" w:type="dxa"/>
            <w:tcBorders>
              <w:top w:val="nil"/>
              <w:left w:val="nil"/>
              <w:bottom w:val="nil"/>
              <w:right w:val="nil"/>
            </w:tcBorders>
          </w:tcPr>
          <w:p w14:paraId="777D5991" w14:textId="77777777" w:rsidR="00B1044B" w:rsidRPr="0021064C" w:rsidRDefault="00B1044B" w:rsidP="00995D60">
            <w:pPr>
              <w:pStyle w:val="Normal6a"/>
            </w:pPr>
          </w:p>
        </w:tc>
        <w:tc>
          <w:tcPr>
            <w:tcW w:w="4876" w:type="dxa"/>
            <w:tcBorders>
              <w:top w:val="nil"/>
              <w:left w:val="nil"/>
              <w:bottom w:val="nil"/>
              <w:right w:val="nil"/>
            </w:tcBorders>
          </w:tcPr>
          <w:p w14:paraId="1EE2199F" w14:textId="77777777" w:rsidR="00B1044B" w:rsidRPr="0021064C" w:rsidRDefault="00B1044B" w:rsidP="00995D60">
            <w:pPr>
              <w:pStyle w:val="Normal6a"/>
            </w:pPr>
            <w:r w:rsidRPr="0021064C">
              <w:rPr>
                <w:b/>
                <w:i/>
              </w:rPr>
              <w:t>9 bis.</w:t>
            </w:r>
            <w:r w:rsidRPr="0021064C">
              <w:tab/>
            </w:r>
            <w:r w:rsidRPr="0021064C">
              <w:rPr>
                <w:b/>
                <w:i/>
              </w:rPr>
              <w:t>Subraya que los Estados miembros no han superado sus límites máximos de capacidad; pide a la Comisión y a los Estados miembros que sigan explorando las oportunidades de descarbonización y mejoren la seguridad dentro de los límites máximos de capacidad actuales;</w:t>
            </w:r>
          </w:p>
        </w:tc>
      </w:tr>
    </w:tbl>
    <w:p w14:paraId="38AFC73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A79773F" w14:textId="77777777" w:rsidR="00B1044B" w:rsidRPr="0021064C" w:rsidRDefault="00B1044B" w:rsidP="00B1044B">
      <w:r w:rsidRPr="0021064C">
        <w:rPr>
          <w:rStyle w:val="HideTWBExt"/>
        </w:rPr>
        <w:t>&lt;/Amend&gt;</w:t>
      </w:r>
    </w:p>
    <w:p w14:paraId="7B65D74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238</w:t>
      </w:r>
      <w:r w:rsidRPr="0021064C">
        <w:rPr>
          <w:rStyle w:val="HideTWBExt"/>
        </w:rPr>
        <w:t>&lt;/NumAm&gt;</w:t>
      </w:r>
    </w:p>
    <w:p w14:paraId="0D01EBC3"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DBE4746" w14:textId="77777777" w:rsidR="00B1044B" w:rsidRPr="0021064C" w:rsidRDefault="00B1044B" w:rsidP="00B1044B">
      <w:pPr>
        <w:pStyle w:val="NormalBold"/>
      </w:pPr>
      <w:r w:rsidRPr="0021064C">
        <w:rPr>
          <w:rStyle w:val="HideTWBExt"/>
          <w:b w:val="0"/>
        </w:rPr>
        <w:t>&lt;/RepeatBlock-By&gt;</w:t>
      </w:r>
    </w:p>
    <w:p w14:paraId="27C0FB1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16D2660"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DAFF4E7" w14:textId="77777777" w:rsidTr="00995D60">
        <w:trPr>
          <w:trHeight w:hRule="exact" w:val="240"/>
          <w:jc w:val="center"/>
        </w:trPr>
        <w:tc>
          <w:tcPr>
            <w:tcW w:w="9752" w:type="dxa"/>
            <w:gridSpan w:val="2"/>
            <w:tcBorders>
              <w:top w:val="nil"/>
              <w:left w:val="nil"/>
              <w:bottom w:val="nil"/>
              <w:right w:val="nil"/>
            </w:tcBorders>
          </w:tcPr>
          <w:p w14:paraId="4366113C" w14:textId="77777777" w:rsidR="00B1044B" w:rsidRPr="0021064C" w:rsidRDefault="00B1044B" w:rsidP="00995D60"/>
        </w:tc>
      </w:tr>
      <w:tr w:rsidR="00B1044B" w:rsidRPr="0021064C" w14:paraId="4FFBE034" w14:textId="77777777" w:rsidTr="00995D60">
        <w:trPr>
          <w:trHeight w:val="240"/>
          <w:jc w:val="center"/>
        </w:trPr>
        <w:tc>
          <w:tcPr>
            <w:tcW w:w="4876" w:type="dxa"/>
            <w:tcBorders>
              <w:top w:val="nil"/>
              <w:left w:val="nil"/>
              <w:bottom w:val="nil"/>
              <w:right w:val="nil"/>
            </w:tcBorders>
          </w:tcPr>
          <w:p w14:paraId="22530E0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74EAAD0" w14:textId="77777777" w:rsidR="00B1044B" w:rsidRPr="0021064C" w:rsidRDefault="00B1044B" w:rsidP="00995D60">
            <w:pPr>
              <w:pStyle w:val="AmColumnHeading"/>
            </w:pPr>
            <w:r w:rsidRPr="0021064C">
              <w:t>Enmienda</w:t>
            </w:r>
          </w:p>
        </w:tc>
      </w:tr>
      <w:tr w:rsidR="00B1044B" w:rsidRPr="0021064C" w14:paraId="0B714BBB" w14:textId="77777777" w:rsidTr="00995D60">
        <w:trPr>
          <w:jc w:val="center"/>
        </w:trPr>
        <w:tc>
          <w:tcPr>
            <w:tcW w:w="4876" w:type="dxa"/>
            <w:tcBorders>
              <w:top w:val="nil"/>
              <w:left w:val="nil"/>
              <w:bottom w:val="nil"/>
              <w:right w:val="nil"/>
            </w:tcBorders>
          </w:tcPr>
          <w:p w14:paraId="0CD50149" w14:textId="31BE95D1" w:rsidR="00B1044B" w:rsidRPr="0021064C" w:rsidRDefault="00B1044B" w:rsidP="00995D60">
            <w:pPr>
              <w:pStyle w:val="Normal6a"/>
            </w:pPr>
            <w:r w:rsidRPr="0021064C">
              <w:rPr>
                <w:b/>
                <w:i/>
              </w:rPr>
              <w:t>10.</w:t>
            </w:r>
            <w:r w:rsidRPr="0021064C">
              <w:tab/>
            </w:r>
            <w:r w:rsidRPr="0021064C">
              <w:rPr>
                <w:b/>
                <w:i/>
              </w:rPr>
              <w:t>Insiste en que han de revisarse los artículos 17 a 19 del FEMPA para simplificar los criterios de admisibilidad, en part</w:t>
            </w:r>
            <w:r w:rsidR="00995D60">
              <w:rPr>
                <w:b/>
                <w:i/>
              </w:rPr>
              <w:t>icular modificando el umbral de </w:t>
            </w:r>
            <w:r w:rsidRPr="0021064C">
              <w:rPr>
                <w:b/>
                <w:i/>
              </w:rPr>
              <w:t>24 metros de eslora y el actual límite de edad de cuarenta años, con el fin de garantizar que todos los buques esenciales puedan tener una transición eficaz hacia la sostenibilidad, mejorar su eficiencia energética y aumentar la seguridad;</w:t>
            </w:r>
          </w:p>
        </w:tc>
        <w:tc>
          <w:tcPr>
            <w:tcW w:w="4876" w:type="dxa"/>
            <w:tcBorders>
              <w:top w:val="nil"/>
              <w:left w:val="nil"/>
              <w:bottom w:val="nil"/>
              <w:right w:val="nil"/>
            </w:tcBorders>
          </w:tcPr>
          <w:p w14:paraId="629F118D" w14:textId="77777777" w:rsidR="00B1044B" w:rsidRPr="0021064C" w:rsidRDefault="00B1044B" w:rsidP="00995D60">
            <w:pPr>
              <w:pStyle w:val="Normal6a"/>
            </w:pPr>
            <w:r w:rsidRPr="0021064C">
              <w:rPr>
                <w:b/>
                <w:i/>
              </w:rPr>
              <w:t>suprimido</w:t>
            </w:r>
          </w:p>
        </w:tc>
      </w:tr>
    </w:tbl>
    <w:p w14:paraId="147301E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B1DB565" w14:textId="77777777" w:rsidR="00B1044B" w:rsidRPr="0021064C" w:rsidRDefault="00B1044B" w:rsidP="00B1044B">
      <w:r w:rsidRPr="0021064C">
        <w:rPr>
          <w:rStyle w:val="HideTWBExt"/>
        </w:rPr>
        <w:t>&lt;/Amend&gt;</w:t>
      </w:r>
    </w:p>
    <w:p w14:paraId="03E6A45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239</w:t>
      </w:r>
      <w:r w:rsidRPr="0021064C">
        <w:rPr>
          <w:rStyle w:val="HideTWBExt"/>
        </w:rPr>
        <w:t>&lt;/NumAm&gt;</w:t>
      </w:r>
    </w:p>
    <w:p w14:paraId="423A9649"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5CA446B5" w14:textId="77777777" w:rsidR="00B1044B" w:rsidRPr="0021064C" w:rsidRDefault="00B1044B" w:rsidP="00B1044B">
      <w:pPr>
        <w:pStyle w:val="NormalBold"/>
      </w:pPr>
      <w:r w:rsidRPr="0021064C">
        <w:rPr>
          <w:rStyle w:val="HideTWBExt"/>
          <w:b w:val="0"/>
        </w:rPr>
        <w:t>&lt;/RepeatBlock-By&gt;</w:t>
      </w:r>
    </w:p>
    <w:p w14:paraId="253985F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AD42F84"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33DE3B1" w14:textId="77777777" w:rsidTr="00995D60">
        <w:trPr>
          <w:trHeight w:hRule="exact" w:val="240"/>
          <w:jc w:val="center"/>
        </w:trPr>
        <w:tc>
          <w:tcPr>
            <w:tcW w:w="9752" w:type="dxa"/>
            <w:gridSpan w:val="2"/>
            <w:tcBorders>
              <w:top w:val="nil"/>
              <w:left w:val="nil"/>
              <w:bottom w:val="nil"/>
              <w:right w:val="nil"/>
            </w:tcBorders>
          </w:tcPr>
          <w:p w14:paraId="292FA0F0" w14:textId="77777777" w:rsidR="00B1044B" w:rsidRPr="0021064C" w:rsidRDefault="00B1044B" w:rsidP="00995D60"/>
        </w:tc>
      </w:tr>
      <w:tr w:rsidR="00B1044B" w:rsidRPr="0021064C" w14:paraId="1C65A4A6" w14:textId="77777777" w:rsidTr="00995D60">
        <w:trPr>
          <w:trHeight w:val="240"/>
          <w:jc w:val="center"/>
        </w:trPr>
        <w:tc>
          <w:tcPr>
            <w:tcW w:w="4876" w:type="dxa"/>
            <w:tcBorders>
              <w:top w:val="nil"/>
              <w:left w:val="nil"/>
              <w:bottom w:val="nil"/>
              <w:right w:val="nil"/>
            </w:tcBorders>
          </w:tcPr>
          <w:p w14:paraId="1854C23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6AC55D6" w14:textId="77777777" w:rsidR="00B1044B" w:rsidRPr="0021064C" w:rsidRDefault="00B1044B" w:rsidP="00995D60">
            <w:pPr>
              <w:pStyle w:val="AmColumnHeading"/>
            </w:pPr>
            <w:r w:rsidRPr="0021064C">
              <w:t>Enmienda</w:t>
            </w:r>
          </w:p>
        </w:tc>
      </w:tr>
      <w:tr w:rsidR="00B1044B" w:rsidRPr="0021064C" w14:paraId="28EAA671" w14:textId="77777777" w:rsidTr="00995D60">
        <w:trPr>
          <w:jc w:val="center"/>
        </w:trPr>
        <w:tc>
          <w:tcPr>
            <w:tcW w:w="4876" w:type="dxa"/>
            <w:tcBorders>
              <w:top w:val="nil"/>
              <w:left w:val="nil"/>
              <w:bottom w:val="nil"/>
              <w:right w:val="nil"/>
            </w:tcBorders>
          </w:tcPr>
          <w:p w14:paraId="026A26BC" w14:textId="77777777" w:rsidR="00B1044B" w:rsidRPr="0021064C" w:rsidRDefault="00B1044B" w:rsidP="00995D60">
            <w:pPr>
              <w:pStyle w:val="Normal6a"/>
            </w:pPr>
            <w:r w:rsidRPr="0021064C">
              <w:t>10.</w:t>
            </w:r>
            <w:r w:rsidRPr="0021064C">
              <w:tab/>
              <w:t xml:space="preserve">Insiste en </w:t>
            </w:r>
            <w:r w:rsidRPr="0021064C">
              <w:rPr>
                <w:b/>
                <w:i/>
              </w:rPr>
              <w:t>que han de revisarse</w:t>
            </w:r>
            <w:r w:rsidRPr="0021064C">
              <w:t xml:space="preserve"> los artículos 17 a 19 del FEMPA para simplificar los criterios de admisibilidad</w:t>
            </w:r>
            <w:r w:rsidRPr="0021064C">
              <w:rPr>
                <w:b/>
                <w:i/>
              </w:rPr>
              <w:t>, en particular modificando el umbral de 24 metros de eslora y el actual límite de edad de cuarenta años</w:t>
            </w:r>
            <w:r w:rsidRPr="0021064C">
              <w:t xml:space="preserve">, con el fin de garantizar que todos los buques </w:t>
            </w:r>
            <w:r w:rsidRPr="0021064C">
              <w:rPr>
                <w:b/>
                <w:i/>
              </w:rPr>
              <w:t>esenciales</w:t>
            </w:r>
            <w:r w:rsidRPr="0021064C">
              <w:t xml:space="preserve"> puedan tener una transición eficaz hacia la sostenibilidad, mejorar su eficiencia energética y aumentar la seguridad;</w:t>
            </w:r>
          </w:p>
        </w:tc>
        <w:tc>
          <w:tcPr>
            <w:tcW w:w="4876" w:type="dxa"/>
            <w:tcBorders>
              <w:top w:val="nil"/>
              <w:left w:val="nil"/>
              <w:bottom w:val="nil"/>
              <w:right w:val="nil"/>
            </w:tcBorders>
          </w:tcPr>
          <w:p w14:paraId="3D5CB724" w14:textId="77777777" w:rsidR="00B1044B" w:rsidRPr="0021064C" w:rsidRDefault="00B1044B" w:rsidP="00995D60">
            <w:pPr>
              <w:pStyle w:val="Normal6a"/>
            </w:pPr>
            <w:r w:rsidRPr="0021064C">
              <w:t>10.</w:t>
            </w:r>
            <w:r w:rsidRPr="0021064C">
              <w:tab/>
              <w:t xml:space="preserve">Insiste en </w:t>
            </w:r>
            <w:r w:rsidRPr="0021064C">
              <w:rPr>
                <w:b/>
                <w:i/>
              </w:rPr>
              <w:t>la necesidad de una</w:t>
            </w:r>
            <w:r w:rsidRPr="0021064C">
              <w:t xml:space="preserve"> </w:t>
            </w:r>
            <w:r w:rsidRPr="0021064C">
              <w:rPr>
                <w:b/>
                <w:i/>
              </w:rPr>
              <w:t>revisión intermedia del FEMPA y de una revisión específica de los textos de la PPC y de las directrices pertinentes para relajar el marco de ayudas estatales para la construcción y modernización de buques; destaca, en particular, la necesidad de revisar</w:t>
            </w:r>
            <w:r w:rsidRPr="0021064C">
              <w:t xml:space="preserve"> los artículos 17 a 19 del FEMPA para simplificar los criterios de admisibilidad</w:t>
            </w:r>
            <w:r w:rsidRPr="0021064C">
              <w:rPr>
                <w:b/>
                <w:i/>
              </w:rPr>
              <w:t>; considera que los umbrales de eslora de los buques pueden</w:t>
            </w:r>
            <w:r w:rsidRPr="0021064C">
              <w:t xml:space="preserve"> </w:t>
            </w:r>
            <w:r w:rsidRPr="0021064C">
              <w:rPr>
                <w:b/>
                <w:i/>
              </w:rPr>
              <w:t>dar lugar a diferentes ayudas financieras entre préstamos, garantías o ayudas públicas</w:t>
            </w:r>
            <w:r w:rsidRPr="0021064C">
              <w:t xml:space="preserve">, con el fin de garantizar que todos los buques puedan tener una transición eficaz hacia la sostenibilidad, mejorar su eficiencia energética y aumentar la seguridad; </w:t>
            </w:r>
            <w:r w:rsidRPr="0021064C">
              <w:rPr>
                <w:b/>
                <w:i/>
              </w:rPr>
              <w:t>considera que el actual límite de edad de 40 años para recibir ayudas a la puesta en marcha no es pertinente y no se corresponde con el perfil de los pescadores que desean establecerse, especialmente en lo que se refiere al reciclaje profesional;</w:t>
            </w:r>
          </w:p>
        </w:tc>
      </w:tr>
    </w:tbl>
    <w:p w14:paraId="4CFFF6A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12A6F21D" w14:textId="77777777" w:rsidR="00B1044B" w:rsidRPr="0021064C" w:rsidRDefault="00B1044B" w:rsidP="00B1044B">
      <w:r w:rsidRPr="0021064C">
        <w:rPr>
          <w:rStyle w:val="HideTWBExt"/>
        </w:rPr>
        <w:t>&lt;/Amend&gt;</w:t>
      </w:r>
    </w:p>
    <w:p w14:paraId="74AF985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240</w:t>
      </w:r>
      <w:r w:rsidRPr="0021064C">
        <w:rPr>
          <w:rStyle w:val="HideTWBExt"/>
        </w:rPr>
        <w:t>&lt;/NumAm&gt;</w:t>
      </w:r>
    </w:p>
    <w:p w14:paraId="0F7475A0"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01D12A8F" w14:textId="77777777" w:rsidR="00B1044B" w:rsidRPr="0021064C" w:rsidRDefault="00B1044B" w:rsidP="00B1044B">
      <w:pPr>
        <w:pStyle w:val="NormalBold"/>
      </w:pPr>
      <w:r w:rsidRPr="0021064C">
        <w:rPr>
          <w:rStyle w:val="HideTWBExt"/>
          <w:b w:val="0"/>
        </w:rPr>
        <w:t>&lt;/RepeatBlock-By&gt;</w:t>
      </w:r>
    </w:p>
    <w:p w14:paraId="505A629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6857FB2"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3A05ACB" w14:textId="77777777" w:rsidTr="00995D60">
        <w:trPr>
          <w:trHeight w:hRule="exact" w:val="240"/>
          <w:jc w:val="center"/>
        </w:trPr>
        <w:tc>
          <w:tcPr>
            <w:tcW w:w="9752" w:type="dxa"/>
            <w:gridSpan w:val="2"/>
            <w:tcBorders>
              <w:top w:val="nil"/>
              <w:left w:val="nil"/>
              <w:bottom w:val="nil"/>
              <w:right w:val="nil"/>
            </w:tcBorders>
          </w:tcPr>
          <w:p w14:paraId="3A80A0AA" w14:textId="77777777" w:rsidR="00B1044B" w:rsidRPr="0021064C" w:rsidRDefault="00B1044B" w:rsidP="00995D60"/>
        </w:tc>
      </w:tr>
      <w:tr w:rsidR="00B1044B" w:rsidRPr="0021064C" w14:paraId="22113258" w14:textId="77777777" w:rsidTr="00995D60">
        <w:trPr>
          <w:trHeight w:val="240"/>
          <w:jc w:val="center"/>
        </w:trPr>
        <w:tc>
          <w:tcPr>
            <w:tcW w:w="4876" w:type="dxa"/>
            <w:tcBorders>
              <w:top w:val="nil"/>
              <w:left w:val="nil"/>
              <w:bottom w:val="nil"/>
              <w:right w:val="nil"/>
            </w:tcBorders>
          </w:tcPr>
          <w:p w14:paraId="69C8110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B435B45" w14:textId="77777777" w:rsidR="00B1044B" w:rsidRPr="0021064C" w:rsidRDefault="00B1044B" w:rsidP="00995D60">
            <w:pPr>
              <w:pStyle w:val="AmColumnHeading"/>
            </w:pPr>
            <w:r w:rsidRPr="0021064C">
              <w:t>Enmienda</w:t>
            </w:r>
          </w:p>
        </w:tc>
      </w:tr>
      <w:tr w:rsidR="00B1044B" w:rsidRPr="0021064C" w14:paraId="31B4066F" w14:textId="77777777" w:rsidTr="00995D60">
        <w:trPr>
          <w:jc w:val="center"/>
        </w:trPr>
        <w:tc>
          <w:tcPr>
            <w:tcW w:w="4876" w:type="dxa"/>
            <w:tcBorders>
              <w:top w:val="nil"/>
              <w:left w:val="nil"/>
              <w:bottom w:val="nil"/>
              <w:right w:val="nil"/>
            </w:tcBorders>
          </w:tcPr>
          <w:p w14:paraId="08C5305D" w14:textId="1F63447E" w:rsidR="00B1044B" w:rsidRPr="0021064C" w:rsidRDefault="00B1044B" w:rsidP="00995D60">
            <w:pPr>
              <w:pStyle w:val="Normal6a"/>
            </w:pPr>
            <w:r w:rsidRPr="0021064C">
              <w:t>10.</w:t>
            </w:r>
            <w:r w:rsidRPr="0021064C">
              <w:tab/>
              <w:t xml:space="preserve">Insiste en que han de revisarse los artículos 17 a 19 del FEMPA para simplificar los criterios de admisibilidad, en particular </w:t>
            </w:r>
            <w:r w:rsidRPr="0021064C">
              <w:rPr>
                <w:b/>
                <w:i/>
              </w:rPr>
              <w:t>modificando</w:t>
            </w:r>
            <w:r w:rsidRPr="0021064C">
              <w:t xml:space="preserve"> el umbral de</w:t>
            </w:r>
            <w:r w:rsidR="00995D60">
              <w:t> </w:t>
            </w:r>
            <w:r w:rsidRPr="0021064C">
              <w:t>24 metros de eslora y el actual límite de edad de cuarenta años, con el fin de garantizar que todos los buques esenciales puedan tener una transición eficaz hacia la sostenibilidad, mejorar su eficiencia energética y aumentar la seguridad;</w:t>
            </w:r>
          </w:p>
        </w:tc>
        <w:tc>
          <w:tcPr>
            <w:tcW w:w="4876" w:type="dxa"/>
            <w:tcBorders>
              <w:top w:val="nil"/>
              <w:left w:val="nil"/>
              <w:bottom w:val="nil"/>
              <w:right w:val="nil"/>
            </w:tcBorders>
          </w:tcPr>
          <w:p w14:paraId="0FDD23D3" w14:textId="13CBB50E" w:rsidR="00B1044B" w:rsidRPr="0021064C" w:rsidRDefault="00B1044B" w:rsidP="00995D60">
            <w:pPr>
              <w:pStyle w:val="Normal6a"/>
            </w:pPr>
            <w:r w:rsidRPr="0021064C">
              <w:t>10.</w:t>
            </w:r>
            <w:r w:rsidRPr="0021064C">
              <w:tab/>
              <w:t xml:space="preserve">Insiste en que han de revisarse los artículos 17 a 19 del FEMPA para simplificar los criterios de admisibilidad, en particular </w:t>
            </w:r>
            <w:r w:rsidRPr="0021064C">
              <w:rPr>
                <w:b/>
                <w:i/>
              </w:rPr>
              <w:t>suprimiendo</w:t>
            </w:r>
            <w:r w:rsidR="00995D60">
              <w:t xml:space="preserve"> el umbral de </w:t>
            </w:r>
            <w:r w:rsidRPr="0021064C">
              <w:t xml:space="preserve">24 metros de eslora y el actual límite de edad de cuarenta años, con el fin de garantizar que todos los buques esenciales puedan tener una transición eficaz hacia la sostenibilidad, mejorar su eficiencia energética y aumentar la seguridad; </w:t>
            </w:r>
            <w:r w:rsidRPr="0021064C">
              <w:rPr>
                <w:b/>
                <w:i/>
              </w:rPr>
              <w:t>subraya, a este respecto, que el actual umbral de 24 metros excluye a los buques que representan más de la mitad de todos los desembarques de la Unión en valor y aproximadamente el 70 % de los desembarques en peso;</w:t>
            </w:r>
          </w:p>
        </w:tc>
      </w:tr>
    </w:tbl>
    <w:p w14:paraId="62678D5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9A530B9" w14:textId="77777777" w:rsidR="00B1044B" w:rsidRPr="0021064C" w:rsidRDefault="00B1044B" w:rsidP="00B1044B">
      <w:r w:rsidRPr="0021064C">
        <w:rPr>
          <w:rStyle w:val="HideTWBExt"/>
        </w:rPr>
        <w:t>&lt;/Amend&gt;</w:t>
      </w:r>
    </w:p>
    <w:p w14:paraId="054C23B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241</w:t>
      </w:r>
      <w:r w:rsidRPr="0021064C">
        <w:rPr>
          <w:rStyle w:val="HideTWBExt"/>
        </w:rPr>
        <w:t>&lt;/NumAm&gt;</w:t>
      </w:r>
    </w:p>
    <w:p w14:paraId="5502D695"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68EEE752" w14:textId="77777777" w:rsidR="00B1044B" w:rsidRPr="0021064C" w:rsidRDefault="00B1044B" w:rsidP="00B1044B">
      <w:pPr>
        <w:pStyle w:val="NormalBold"/>
      </w:pPr>
      <w:r w:rsidRPr="0021064C">
        <w:rPr>
          <w:rStyle w:val="HideTWBExt"/>
          <w:b w:val="0"/>
        </w:rPr>
        <w:t>&lt;/RepeatBlock-By&gt;</w:t>
      </w:r>
    </w:p>
    <w:p w14:paraId="302D22C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E9C455F"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C5F934B" w14:textId="77777777" w:rsidTr="00995D60">
        <w:trPr>
          <w:trHeight w:hRule="exact" w:val="240"/>
          <w:jc w:val="center"/>
        </w:trPr>
        <w:tc>
          <w:tcPr>
            <w:tcW w:w="9752" w:type="dxa"/>
            <w:gridSpan w:val="2"/>
            <w:tcBorders>
              <w:top w:val="nil"/>
              <w:left w:val="nil"/>
              <w:bottom w:val="nil"/>
              <w:right w:val="nil"/>
            </w:tcBorders>
          </w:tcPr>
          <w:p w14:paraId="5C1E2ADF" w14:textId="77777777" w:rsidR="00B1044B" w:rsidRPr="0021064C" w:rsidRDefault="00B1044B" w:rsidP="00995D60"/>
        </w:tc>
      </w:tr>
      <w:tr w:rsidR="00B1044B" w:rsidRPr="0021064C" w14:paraId="368F2F85" w14:textId="77777777" w:rsidTr="00995D60">
        <w:trPr>
          <w:trHeight w:val="240"/>
          <w:jc w:val="center"/>
        </w:trPr>
        <w:tc>
          <w:tcPr>
            <w:tcW w:w="4876" w:type="dxa"/>
            <w:tcBorders>
              <w:top w:val="nil"/>
              <w:left w:val="nil"/>
              <w:bottom w:val="nil"/>
              <w:right w:val="nil"/>
            </w:tcBorders>
          </w:tcPr>
          <w:p w14:paraId="49A2556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3B309E3" w14:textId="77777777" w:rsidR="00B1044B" w:rsidRPr="0021064C" w:rsidRDefault="00B1044B" w:rsidP="00995D60">
            <w:pPr>
              <w:pStyle w:val="AmColumnHeading"/>
            </w:pPr>
            <w:r w:rsidRPr="0021064C">
              <w:t>Enmienda</w:t>
            </w:r>
          </w:p>
        </w:tc>
      </w:tr>
      <w:tr w:rsidR="00B1044B" w:rsidRPr="0021064C" w14:paraId="71FBC0F4" w14:textId="77777777" w:rsidTr="00995D60">
        <w:trPr>
          <w:jc w:val="center"/>
        </w:trPr>
        <w:tc>
          <w:tcPr>
            <w:tcW w:w="4876" w:type="dxa"/>
            <w:tcBorders>
              <w:top w:val="nil"/>
              <w:left w:val="nil"/>
              <w:bottom w:val="nil"/>
              <w:right w:val="nil"/>
            </w:tcBorders>
          </w:tcPr>
          <w:p w14:paraId="2E1EC414" w14:textId="1B06369B" w:rsidR="00B1044B" w:rsidRPr="0021064C" w:rsidRDefault="00B1044B" w:rsidP="00995D60">
            <w:pPr>
              <w:pStyle w:val="Normal6a"/>
            </w:pPr>
            <w:r w:rsidRPr="0021064C">
              <w:t>10.</w:t>
            </w:r>
            <w:r w:rsidRPr="0021064C">
              <w:tab/>
              <w:t>Insiste en que han de revisarse los artículos 17 a 19 del FEMPA para simplificar los criterios de admisibilidad, en particular modificando el umbral de</w:t>
            </w:r>
            <w:r w:rsidR="00995D60">
              <w:t> </w:t>
            </w:r>
            <w:r w:rsidRPr="0021064C">
              <w:t>24</w:t>
            </w:r>
            <w:r w:rsidR="00995D60">
              <w:t> </w:t>
            </w:r>
            <w:r w:rsidRPr="0021064C">
              <w:t>metros de eslora y el actual límite de edad de cuarenta años, con el fin de garantizar que todos los buques esenciales puedan tener una transición eficaz hacia la sostenibilidad, mejorar su eficiencia energética y aumentar la seguridad;</w:t>
            </w:r>
          </w:p>
        </w:tc>
        <w:tc>
          <w:tcPr>
            <w:tcW w:w="4876" w:type="dxa"/>
            <w:tcBorders>
              <w:top w:val="nil"/>
              <w:left w:val="nil"/>
              <w:bottom w:val="nil"/>
              <w:right w:val="nil"/>
            </w:tcBorders>
          </w:tcPr>
          <w:p w14:paraId="6D550708" w14:textId="772C563D" w:rsidR="00B1044B" w:rsidRPr="0021064C" w:rsidRDefault="00B1044B" w:rsidP="00995D60">
            <w:pPr>
              <w:pStyle w:val="Normal6a"/>
            </w:pPr>
            <w:r w:rsidRPr="0021064C">
              <w:t>10.</w:t>
            </w:r>
            <w:r w:rsidRPr="0021064C">
              <w:tab/>
              <w:t>Insiste en que han de revisarse los artículos 17 a 19 del FEMPA para simplificar los criterios de admisibilidad, en part</w:t>
            </w:r>
            <w:r w:rsidR="00995D60">
              <w:t>icular modificando el umbral de </w:t>
            </w:r>
            <w:r w:rsidRPr="0021064C">
              <w:t>24 metros de eslora y el actual límite de edad de cuarenta años, con el fin de garantizar que todos los buques esenciales puedan tener una transición eficaz hacia la sostenibilidad, mejorar su eficiencia energética y aumentar la seguridad</w:t>
            </w:r>
            <w:r w:rsidRPr="0021064C">
              <w:rPr>
                <w:b/>
                <w:i/>
              </w:rPr>
              <w:t>. Asimismo, se debería establecer un fondo específico de emergencia para acelerar la renovación de la flota, permitiendo así una transición realista hacia tecnologías energéticas limpias</w:t>
            </w:r>
            <w:r w:rsidRPr="0021064C">
              <w:t>;</w:t>
            </w:r>
          </w:p>
        </w:tc>
      </w:tr>
    </w:tbl>
    <w:p w14:paraId="6226450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713214A5" w14:textId="77777777" w:rsidR="00B1044B" w:rsidRPr="0021064C" w:rsidRDefault="00B1044B" w:rsidP="00B1044B">
      <w:r w:rsidRPr="0021064C">
        <w:rPr>
          <w:rStyle w:val="HideTWBExt"/>
        </w:rPr>
        <w:t>&lt;/Amend&gt;</w:t>
      </w:r>
    </w:p>
    <w:p w14:paraId="08433FA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242</w:t>
      </w:r>
      <w:r w:rsidRPr="0021064C">
        <w:rPr>
          <w:rStyle w:val="HideTWBExt"/>
        </w:rPr>
        <w:t>&lt;/NumAm&gt;</w:t>
      </w:r>
    </w:p>
    <w:p w14:paraId="16ECEF03"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1A9A12AB" w14:textId="77777777" w:rsidR="00B1044B" w:rsidRPr="0021064C" w:rsidRDefault="00B1044B" w:rsidP="00B1044B">
      <w:pPr>
        <w:pStyle w:val="NormalBold"/>
      </w:pPr>
      <w:r w:rsidRPr="0021064C">
        <w:rPr>
          <w:rStyle w:val="HideTWBExt"/>
          <w:b w:val="0"/>
        </w:rPr>
        <w:t>&lt;/RepeatBlock-By&gt;</w:t>
      </w:r>
    </w:p>
    <w:p w14:paraId="23CAF60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C4D1E18"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A8C39B2" w14:textId="77777777" w:rsidTr="00995D60">
        <w:trPr>
          <w:trHeight w:hRule="exact" w:val="240"/>
          <w:jc w:val="center"/>
        </w:trPr>
        <w:tc>
          <w:tcPr>
            <w:tcW w:w="9752" w:type="dxa"/>
            <w:gridSpan w:val="2"/>
            <w:tcBorders>
              <w:top w:val="nil"/>
              <w:left w:val="nil"/>
              <w:bottom w:val="nil"/>
              <w:right w:val="nil"/>
            </w:tcBorders>
          </w:tcPr>
          <w:p w14:paraId="7588575B" w14:textId="77777777" w:rsidR="00B1044B" w:rsidRPr="0021064C" w:rsidRDefault="00B1044B" w:rsidP="00995D60"/>
        </w:tc>
      </w:tr>
      <w:tr w:rsidR="00B1044B" w:rsidRPr="0021064C" w14:paraId="24258253" w14:textId="77777777" w:rsidTr="00995D60">
        <w:trPr>
          <w:trHeight w:val="240"/>
          <w:jc w:val="center"/>
        </w:trPr>
        <w:tc>
          <w:tcPr>
            <w:tcW w:w="4876" w:type="dxa"/>
            <w:tcBorders>
              <w:top w:val="nil"/>
              <w:left w:val="nil"/>
              <w:bottom w:val="nil"/>
              <w:right w:val="nil"/>
            </w:tcBorders>
          </w:tcPr>
          <w:p w14:paraId="408E0A0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4246AE4" w14:textId="77777777" w:rsidR="00B1044B" w:rsidRPr="0021064C" w:rsidRDefault="00B1044B" w:rsidP="00995D60">
            <w:pPr>
              <w:pStyle w:val="AmColumnHeading"/>
            </w:pPr>
            <w:r w:rsidRPr="0021064C">
              <w:t>Enmienda</w:t>
            </w:r>
          </w:p>
        </w:tc>
      </w:tr>
      <w:tr w:rsidR="00B1044B" w:rsidRPr="0021064C" w14:paraId="1FC5492F" w14:textId="77777777" w:rsidTr="00995D60">
        <w:trPr>
          <w:jc w:val="center"/>
        </w:trPr>
        <w:tc>
          <w:tcPr>
            <w:tcW w:w="4876" w:type="dxa"/>
            <w:tcBorders>
              <w:top w:val="nil"/>
              <w:left w:val="nil"/>
              <w:bottom w:val="nil"/>
              <w:right w:val="nil"/>
            </w:tcBorders>
          </w:tcPr>
          <w:p w14:paraId="4E05674B" w14:textId="0032232D" w:rsidR="00B1044B" w:rsidRPr="0021064C" w:rsidRDefault="00B1044B" w:rsidP="00995D60">
            <w:pPr>
              <w:pStyle w:val="Normal6a"/>
            </w:pPr>
            <w:r w:rsidRPr="0021064C">
              <w:t>10.</w:t>
            </w:r>
            <w:r w:rsidRPr="0021064C">
              <w:tab/>
              <w:t xml:space="preserve">Insiste en que han de revisarse los artículos 17 a 19 del FEMPA para simplificar los criterios de admisibilidad, en particular modificando </w:t>
            </w:r>
            <w:r w:rsidR="00995D60">
              <w:t>el umbral de </w:t>
            </w:r>
            <w:r w:rsidRPr="0021064C">
              <w:t>24 metros de eslora y el actual límite de edad de cuarenta años, con el fin de garantizar que todos los buques esenciales puedan tener una transición eficaz hacia la sostenibilidad, mejorar su eficiencia energética y aumentar la seguridad;</w:t>
            </w:r>
          </w:p>
        </w:tc>
        <w:tc>
          <w:tcPr>
            <w:tcW w:w="4876" w:type="dxa"/>
            <w:tcBorders>
              <w:top w:val="nil"/>
              <w:left w:val="nil"/>
              <w:bottom w:val="nil"/>
              <w:right w:val="nil"/>
            </w:tcBorders>
          </w:tcPr>
          <w:p w14:paraId="40588A7A" w14:textId="31B47295" w:rsidR="00B1044B" w:rsidRPr="0021064C" w:rsidRDefault="00B1044B" w:rsidP="00995D60">
            <w:pPr>
              <w:pStyle w:val="Normal6a"/>
            </w:pPr>
            <w:r w:rsidRPr="0021064C">
              <w:t>10.</w:t>
            </w:r>
            <w:r w:rsidRPr="0021064C">
              <w:tab/>
              <w:t>Insiste en que han de revisarse los artículos 17 a 19 del FEMPA para simplificar los criterios de admisibilidad, en part</w:t>
            </w:r>
            <w:r w:rsidR="00995D60">
              <w:t>icular modificando el umbral de </w:t>
            </w:r>
            <w:r w:rsidRPr="0021064C">
              <w:t xml:space="preserve">24 metros de eslora y el actual límite de edad de cuarenta años, con el fin de garantizar que todos los buques esenciales puedan tener una transición eficaz hacia la sostenibilidad, mejorar su eficiencia energética y aumentar la seguridad; </w:t>
            </w:r>
            <w:r w:rsidRPr="0021064C">
              <w:rPr>
                <w:b/>
                <w:i/>
              </w:rPr>
              <w:t>destaca la necesidad de unas normas de financiación más flexibles en el marco posterior a 2027 para eliminar las restricciones innecesarias;</w:t>
            </w:r>
          </w:p>
        </w:tc>
      </w:tr>
    </w:tbl>
    <w:p w14:paraId="6E9541E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F0E0CBD" w14:textId="77777777" w:rsidR="00B1044B" w:rsidRPr="0021064C" w:rsidRDefault="00B1044B" w:rsidP="00B1044B">
      <w:r w:rsidRPr="0021064C">
        <w:rPr>
          <w:rStyle w:val="HideTWBExt"/>
        </w:rPr>
        <w:t>&lt;/Amend&gt;</w:t>
      </w:r>
    </w:p>
    <w:p w14:paraId="2E8205B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243</w:t>
      </w:r>
      <w:r w:rsidRPr="0021064C">
        <w:rPr>
          <w:rStyle w:val="HideTWBExt"/>
        </w:rPr>
        <w:t>&lt;/NumAm&gt;</w:t>
      </w:r>
    </w:p>
    <w:p w14:paraId="4D2242DA"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366B8B53" w14:textId="77777777" w:rsidR="00B1044B" w:rsidRPr="0021064C" w:rsidRDefault="00B1044B" w:rsidP="00B1044B">
      <w:pPr>
        <w:pStyle w:val="NormalBold"/>
      </w:pPr>
      <w:r w:rsidRPr="0021064C">
        <w:rPr>
          <w:rStyle w:val="HideTWBExt"/>
          <w:b w:val="0"/>
        </w:rPr>
        <w:t>&lt;/RepeatBlock-By&gt;</w:t>
      </w:r>
    </w:p>
    <w:p w14:paraId="56CCB8B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6D7C603"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ADD9C8F" w14:textId="77777777" w:rsidTr="00995D60">
        <w:trPr>
          <w:trHeight w:hRule="exact" w:val="240"/>
          <w:jc w:val="center"/>
        </w:trPr>
        <w:tc>
          <w:tcPr>
            <w:tcW w:w="9752" w:type="dxa"/>
            <w:gridSpan w:val="2"/>
            <w:tcBorders>
              <w:top w:val="nil"/>
              <w:left w:val="nil"/>
              <w:bottom w:val="nil"/>
              <w:right w:val="nil"/>
            </w:tcBorders>
          </w:tcPr>
          <w:p w14:paraId="1ED42008" w14:textId="77777777" w:rsidR="00B1044B" w:rsidRPr="0021064C" w:rsidRDefault="00B1044B" w:rsidP="00995D60"/>
        </w:tc>
      </w:tr>
      <w:tr w:rsidR="00B1044B" w:rsidRPr="0021064C" w14:paraId="08802789" w14:textId="77777777" w:rsidTr="00995D60">
        <w:trPr>
          <w:trHeight w:val="240"/>
          <w:jc w:val="center"/>
        </w:trPr>
        <w:tc>
          <w:tcPr>
            <w:tcW w:w="4876" w:type="dxa"/>
            <w:tcBorders>
              <w:top w:val="nil"/>
              <w:left w:val="nil"/>
              <w:bottom w:val="nil"/>
              <w:right w:val="nil"/>
            </w:tcBorders>
          </w:tcPr>
          <w:p w14:paraId="32CC08F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881D974" w14:textId="77777777" w:rsidR="00B1044B" w:rsidRPr="0021064C" w:rsidRDefault="00B1044B" w:rsidP="00995D60">
            <w:pPr>
              <w:pStyle w:val="AmColumnHeading"/>
            </w:pPr>
            <w:r w:rsidRPr="0021064C">
              <w:t>Enmienda</w:t>
            </w:r>
          </w:p>
        </w:tc>
      </w:tr>
      <w:tr w:rsidR="00B1044B" w:rsidRPr="0021064C" w14:paraId="318CF589" w14:textId="77777777" w:rsidTr="00995D60">
        <w:trPr>
          <w:jc w:val="center"/>
        </w:trPr>
        <w:tc>
          <w:tcPr>
            <w:tcW w:w="4876" w:type="dxa"/>
            <w:tcBorders>
              <w:top w:val="nil"/>
              <w:left w:val="nil"/>
              <w:bottom w:val="nil"/>
              <w:right w:val="nil"/>
            </w:tcBorders>
          </w:tcPr>
          <w:p w14:paraId="377977EE" w14:textId="4E0E9611" w:rsidR="00B1044B" w:rsidRPr="0021064C" w:rsidRDefault="00B1044B" w:rsidP="00995D60">
            <w:pPr>
              <w:pStyle w:val="Normal6a"/>
            </w:pPr>
            <w:r w:rsidRPr="0021064C">
              <w:t>10.</w:t>
            </w:r>
            <w:r w:rsidRPr="0021064C">
              <w:tab/>
              <w:t>Insiste en que han de revisarse los artículos 17 a 19 del FEMPA para simplificar los criterios de admisibilidad</w:t>
            </w:r>
            <w:r w:rsidRPr="0021064C">
              <w:rPr>
                <w:b/>
                <w:i/>
              </w:rPr>
              <w:t>, en part</w:t>
            </w:r>
            <w:r w:rsidR="00995D60">
              <w:rPr>
                <w:b/>
                <w:i/>
              </w:rPr>
              <w:t>icular modificando el umbral de </w:t>
            </w:r>
            <w:r w:rsidRPr="0021064C">
              <w:rPr>
                <w:b/>
                <w:i/>
              </w:rPr>
              <w:t>24 metros de eslora y el actual límite de edad de cuarenta años</w:t>
            </w:r>
            <w:r w:rsidRPr="0021064C">
              <w:t xml:space="preserve">, con el fin de garantizar </w:t>
            </w:r>
            <w:r w:rsidRPr="0021064C">
              <w:rPr>
                <w:b/>
                <w:i/>
              </w:rPr>
              <w:t>que todos los buques esenciales puedan tener una</w:t>
            </w:r>
            <w:r w:rsidRPr="0021064C">
              <w:t xml:space="preserve"> transición eficaz hacia la sostenibilidad, </w:t>
            </w:r>
            <w:r w:rsidRPr="0021064C">
              <w:rPr>
                <w:b/>
                <w:i/>
              </w:rPr>
              <w:t>mejorar su</w:t>
            </w:r>
            <w:r w:rsidRPr="0021064C">
              <w:t xml:space="preserve"> eficiencia energética y </w:t>
            </w:r>
            <w:r w:rsidRPr="0021064C">
              <w:rPr>
                <w:b/>
                <w:i/>
              </w:rPr>
              <w:t xml:space="preserve">aumentar </w:t>
            </w:r>
            <w:r w:rsidRPr="0021064C">
              <w:rPr>
                <w:bCs/>
                <w:iCs/>
              </w:rPr>
              <w:t>la</w:t>
            </w:r>
            <w:r w:rsidRPr="0021064C">
              <w:t xml:space="preserve"> seguridad;</w:t>
            </w:r>
          </w:p>
        </w:tc>
        <w:tc>
          <w:tcPr>
            <w:tcW w:w="4876" w:type="dxa"/>
            <w:tcBorders>
              <w:top w:val="nil"/>
              <w:left w:val="nil"/>
              <w:bottom w:val="nil"/>
              <w:right w:val="nil"/>
            </w:tcBorders>
          </w:tcPr>
          <w:p w14:paraId="49FAB20A" w14:textId="1213DF6A" w:rsidR="00B1044B" w:rsidRPr="0021064C" w:rsidRDefault="00B1044B" w:rsidP="00995D60">
            <w:pPr>
              <w:pStyle w:val="Normal6a"/>
            </w:pPr>
            <w:r w:rsidRPr="0021064C">
              <w:t>10.</w:t>
            </w:r>
            <w:r w:rsidRPr="0021064C">
              <w:tab/>
              <w:t xml:space="preserve">Insiste en la revisión de los artículos 17 a 19 del FEMPA para simplificar los criterios de admisibilidad </w:t>
            </w:r>
            <w:r w:rsidRPr="0021064C">
              <w:rPr>
                <w:b/>
                <w:i/>
              </w:rPr>
              <w:t>para mejorar el acceso y dar prioridad a la asignación de fondos a los pescadores a pequeña escala que utilicen artes pasivos y elaborar un plan de acción específico para la descarbonización y la modernización de la pesca a pequeña escala</w:t>
            </w:r>
            <w:r w:rsidRPr="0021064C">
              <w:t xml:space="preserve">, con el fin de garantizar </w:t>
            </w:r>
            <w:r w:rsidRPr="0021064C">
              <w:rPr>
                <w:b/>
                <w:i/>
              </w:rPr>
              <w:t>la</w:t>
            </w:r>
            <w:r w:rsidRPr="0021064C">
              <w:t xml:space="preserve"> transición eficaz hacia la sostenibilidad, </w:t>
            </w:r>
            <w:r w:rsidRPr="0021064C">
              <w:rPr>
                <w:b/>
                <w:i/>
              </w:rPr>
              <w:t>mejorando al mismo tiempo la</w:t>
            </w:r>
            <w:r w:rsidRPr="0021064C">
              <w:t xml:space="preserve"> eficiencia energética y </w:t>
            </w:r>
            <w:r w:rsidRPr="0021064C">
              <w:rPr>
                <w:b/>
                <w:i/>
              </w:rPr>
              <w:t xml:space="preserve">aumentando </w:t>
            </w:r>
            <w:r w:rsidRPr="0021064C">
              <w:t>la seguridad;</w:t>
            </w:r>
          </w:p>
        </w:tc>
      </w:tr>
    </w:tbl>
    <w:p w14:paraId="07B462B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E3AAC37" w14:textId="77777777" w:rsidR="00B1044B" w:rsidRPr="0021064C" w:rsidRDefault="00B1044B" w:rsidP="00B1044B">
      <w:r w:rsidRPr="0021064C">
        <w:rPr>
          <w:rStyle w:val="HideTWBExt"/>
        </w:rPr>
        <w:t>&lt;/Amend&gt;</w:t>
      </w:r>
    </w:p>
    <w:p w14:paraId="5E17BEB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244</w:t>
      </w:r>
      <w:r w:rsidRPr="0021064C">
        <w:rPr>
          <w:rStyle w:val="HideTWBExt"/>
        </w:rPr>
        <w:t>&lt;/NumAm&gt;</w:t>
      </w:r>
    </w:p>
    <w:p w14:paraId="4FFD9780"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4EA9FBD7" w14:textId="77777777" w:rsidR="00B1044B" w:rsidRPr="0021064C" w:rsidRDefault="00B1044B" w:rsidP="00B1044B">
      <w:pPr>
        <w:pStyle w:val="NormalBold"/>
      </w:pPr>
      <w:r w:rsidRPr="0021064C">
        <w:rPr>
          <w:rStyle w:val="HideTWBExt"/>
          <w:b w:val="0"/>
        </w:rPr>
        <w:t>&lt;/RepeatBlock-By&gt;</w:t>
      </w:r>
    </w:p>
    <w:p w14:paraId="6A2F47F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2E9896E"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9520362" w14:textId="77777777" w:rsidTr="00995D60">
        <w:trPr>
          <w:trHeight w:hRule="exact" w:val="240"/>
          <w:jc w:val="center"/>
        </w:trPr>
        <w:tc>
          <w:tcPr>
            <w:tcW w:w="9752" w:type="dxa"/>
            <w:gridSpan w:val="2"/>
            <w:tcBorders>
              <w:top w:val="nil"/>
              <w:left w:val="nil"/>
              <w:bottom w:val="nil"/>
              <w:right w:val="nil"/>
            </w:tcBorders>
          </w:tcPr>
          <w:p w14:paraId="444A169B" w14:textId="77777777" w:rsidR="00B1044B" w:rsidRPr="0021064C" w:rsidRDefault="00B1044B" w:rsidP="00995D60"/>
        </w:tc>
      </w:tr>
      <w:tr w:rsidR="00B1044B" w:rsidRPr="0021064C" w14:paraId="368D8E66" w14:textId="77777777" w:rsidTr="00995D60">
        <w:trPr>
          <w:trHeight w:val="240"/>
          <w:jc w:val="center"/>
        </w:trPr>
        <w:tc>
          <w:tcPr>
            <w:tcW w:w="4876" w:type="dxa"/>
            <w:tcBorders>
              <w:top w:val="nil"/>
              <w:left w:val="nil"/>
              <w:bottom w:val="nil"/>
              <w:right w:val="nil"/>
            </w:tcBorders>
          </w:tcPr>
          <w:p w14:paraId="0A58C6F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AD55E41" w14:textId="77777777" w:rsidR="00B1044B" w:rsidRPr="0021064C" w:rsidRDefault="00B1044B" w:rsidP="00995D60">
            <w:pPr>
              <w:pStyle w:val="AmColumnHeading"/>
            </w:pPr>
            <w:r w:rsidRPr="0021064C">
              <w:t>Enmienda</w:t>
            </w:r>
          </w:p>
        </w:tc>
      </w:tr>
      <w:tr w:rsidR="00B1044B" w:rsidRPr="0021064C" w14:paraId="225BCF9B" w14:textId="77777777" w:rsidTr="00995D60">
        <w:trPr>
          <w:jc w:val="center"/>
        </w:trPr>
        <w:tc>
          <w:tcPr>
            <w:tcW w:w="4876" w:type="dxa"/>
            <w:tcBorders>
              <w:top w:val="nil"/>
              <w:left w:val="nil"/>
              <w:bottom w:val="nil"/>
              <w:right w:val="nil"/>
            </w:tcBorders>
          </w:tcPr>
          <w:p w14:paraId="6F9CAE07" w14:textId="24D8EC52" w:rsidR="00B1044B" w:rsidRPr="0021064C" w:rsidRDefault="00B1044B" w:rsidP="00995D60">
            <w:pPr>
              <w:pStyle w:val="Normal6a"/>
            </w:pPr>
            <w:r w:rsidRPr="0021064C">
              <w:t>10.</w:t>
            </w:r>
            <w:r w:rsidRPr="0021064C">
              <w:tab/>
              <w:t xml:space="preserve">Insiste en que </w:t>
            </w:r>
            <w:r w:rsidRPr="0021064C">
              <w:rPr>
                <w:b/>
                <w:i/>
              </w:rPr>
              <w:t>han de revisarse los artículos 17 a 19 del</w:t>
            </w:r>
            <w:r w:rsidRPr="0021064C">
              <w:t xml:space="preserve"> FEMPA </w:t>
            </w:r>
            <w:r w:rsidRPr="0021064C">
              <w:rPr>
                <w:b/>
                <w:bCs/>
                <w:i/>
                <w:iCs/>
              </w:rPr>
              <w:t>para simplificar</w:t>
            </w:r>
            <w:r w:rsidRPr="0021064C">
              <w:t xml:space="preserve"> los criterios de admisibilidad</w:t>
            </w:r>
            <w:r w:rsidRPr="0021064C">
              <w:rPr>
                <w:b/>
                <w:i/>
              </w:rPr>
              <w:t>, en part</w:t>
            </w:r>
            <w:r w:rsidR="00995D60">
              <w:rPr>
                <w:b/>
                <w:i/>
              </w:rPr>
              <w:t>icular modificando el umbral de </w:t>
            </w:r>
            <w:r w:rsidRPr="0021064C">
              <w:rPr>
                <w:b/>
                <w:i/>
              </w:rPr>
              <w:t>24 metros de eslora y el actual límite de edad de cuarenta años</w:t>
            </w:r>
            <w:r w:rsidRPr="0021064C">
              <w:t xml:space="preserve">, con el fin de garantizar que todos los buques </w:t>
            </w:r>
            <w:r w:rsidRPr="0021064C">
              <w:rPr>
                <w:b/>
                <w:i/>
              </w:rPr>
              <w:t>esenciales</w:t>
            </w:r>
            <w:r w:rsidRPr="0021064C">
              <w:t xml:space="preserve"> puedan tener una transición eficaz hacia </w:t>
            </w:r>
            <w:r w:rsidRPr="0021064C">
              <w:rPr>
                <w:b/>
                <w:i/>
              </w:rPr>
              <w:t>la sostenibilidad</w:t>
            </w:r>
            <w:r w:rsidRPr="0021064C">
              <w:t>, mejorar su eficiencia energética y aumentar la seguridad;</w:t>
            </w:r>
          </w:p>
        </w:tc>
        <w:tc>
          <w:tcPr>
            <w:tcW w:w="4876" w:type="dxa"/>
            <w:tcBorders>
              <w:top w:val="nil"/>
              <w:left w:val="nil"/>
              <w:bottom w:val="nil"/>
              <w:right w:val="nil"/>
            </w:tcBorders>
          </w:tcPr>
          <w:p w14:paraId="68CD2D9D" w14:textId="77777777" w:rsidR="00B1044B" w:rsidRPr="0021064C" w:rsidRDefault="00B1044B" w:rsidP="00995D60">
            <w:pPr>
              <w:pStyle w:val="Normal6a"/>
            </w:pPr>
            <w:r w:rsidRPr="0021064C">
              <w:t>10.</w:t>
            </w:r>
            <w:r w:rsidRPr="0021064C">
              <w:tab/>
              <w:t xml:space="preserve">Insiste en que </w:t>
            </w:r>
            <w:r w:rsidRPr="0021064C">
              <w:rPr>
                <w:b/>
                <w:i/>
              </w:rPr>
              <w:t>el próximo</w:t>
            </w:r>
            <w:r w:rsidRPr="0021064C">
              <w:t xml:space="preserve"> FEMPA </w:t>
            </w:r>
            <w:r w:rsidRPr="0021064C">
              <w:rPr>
                <w:b/>
                <w:bCs/>
                <w:i/>
                <w:iCs/>
              </w:rPr>
              <w:t>simplifique</w:t>
            </w:r>
            <w:r w:rsidRPr="0021064C">
              <w:t xml:space="preserve"> los criterios de admisibilidad </w:t>
            </w:r>
            <w:r w:rsidRPr="0021064C">
              <w:rPr>
                <w:b/>
                <w:i/>
              </w:rPr>
              <w:t>para tener en cuenta los requisitos de espacio y diseño de los sistemas de propulsión, energéticos y de almacenamiento de los combustibles alternativos</w:t>
            </w:r>
            <w:r w:rsidRPr="0021064C">
              <w:t xml:space="preserve">, con el fin de garantizar que todos los buques puedan tener una transición eficaz hacia </w:t>
            </w:r>
            <w:r w:rsidRPr="0021064C">
              <w:rPr>
                <w:b/>
                <w:i/>
              </w:rPr>
              <w:t>unos sistemas energéticos descarbonizados</w:t>
            </w:r>
            <w:r w:rsidRPr="0021064C">
              <w:t>, mejorar su eficiencia energética y aumentar la seguridad;</w:t>
            </w:r>
          </w:p>
        </w:tc>
      </w:tr>
    </w:tbl>
    <w:p w14:paraId="3738328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1F7D20C" w14:textId="77777777" w:rsidR="00B1044B" w:rsidRPr="0021064C" w:rsidRDefault="00B1044B" w:rsidP="00B1044B">
      <w:r w:rsidRPr="0021064C">
        <w:rPr>
          <w:rStyle w:val="HideTWBExt"/>
        </w:rPr>
        <w:t>&lt;/Amend&gt;</w:t>
      </w:r>
    </w:p>
    <w:p w14:paraId="72D4232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245</w:t>
      </w:r>
      <w:r w:rsidRPr="0021064C">
        <w:rPr>
          <w:rStyle w:val="HideTWBExt"/>
        </w:rPr>
        <w:t>&lt;/NumAm&gt;</w:t>
      </w:r>
    </w:p>
    <w:p w14:paraId="4F55E563"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2D4DECCB"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2181FBD1" w14:textId="77777777" w:rsidR="00B1044B" w:rsidRPr="0021064C" w:rsidRDefault="00B1044B" w:rsidP="00B1044B">
      <w:pPr>
        <w:pStyle w:val="NormalBold"/>
      </w:pPr>
      <w:r w:rsidRPr="0021064C">
        <w:rPr>
          <w:rStyle w:val="HideTWBExt"/>
          <w:b w:val="0"/>
        </w:rPr>
        <w:t>&lt;/RepeatBlock-By&gt;</w:t>
      </w:r>
    </w:p>
    <w:p w14:paraId="12A6532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1CFB012" w14:textId="77777777" w:rsidR="00B1044B" w:rsidRPr="0021064C" w:rsidRDefault="00B1044B" w:rsidP="00B1044B">
      <w:pPr>
        <w:pStyle w:val="NormalBold"/>
      </w:pPr>
      <w:r w:rsidRPr="0021064C">
        <w:rPr>
          <w:rStyle w:val="HideTWBExt"/>
        </w:rPr>
        <w:t>&lt;Article&gt;</w:t>
      </w:r>
      <w:r w:rsidRPr="0021064C">
        <w:t>Apartado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97A2CBF" w14:textId="77777777" w:rsidTr="00995D60">
        <w:trPr>
          <w:trHeight w:hRule="exact" w:val="240"/>
          <w:jc w:val="center"/>
        </w:trPr>
        <w:tc>
          <w:tcPr>
            <w:tcW w:w="9752" w:type="dxa"/>
            <w:gridSpan w:val="2"/>
            <w:tcBorders>
              <w:top w:val="nil"/>
              <w:left w:val="nil"/>
              <w:bottom w:val="nil"/>
              <w:right w:val="nil"/>
            </w:tcBorders>
          </w:tcPr>
          <w:p w14:paraId="67A253EA" w14:textId="77777777" w:rsidR="00B1044B" w:rsidRPr="0021064C" w:rsidRDefault="00B1044B" w:rsidP="00995D60"/>
        </w:tc>
      </w:tr>
      <w:tr w:rsidR="00B1044B" w:rsidRPr="0021064C" w14:paraId="756095A1" w14:textId="77777777" w:rsidTr="00995D60">
        <w:trPr>
          <w:trHeight w:val="240"/>
          <w:jc w:val="center"/>
        </w:trPr>
        <w:tc>
          <w:tcPr>
            <w:tcW w:w="4876" w:type="dxa"/>
            <w:tcBorders>
              <w:top w:val="nil"/>
              <w:left w:val="nil"/>
              <w:bottom w:val="nil"/>
              <w:right w:val="nil"/>
            </w:tcBorders>
          </w:tcPr>
          <w:p w14:paraId="3F13751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87F4400" w14:textId="77777777" w:rsidR="00B1044B" w:rsidRPr="0021064C" w:rsidRDefault="00B1044B" w:rsidP="00995D60">
            <w:pPr>
              <w:pStyle w:val="AmColumnHeading"/>
            </w:pPr>
            <w:r w:rsidRPr="0021064C">
              <w:t>Enmienda</w:t>
            </w:r>
          </w:p>
        </w:tc>
      </w:tr>
      <w:tr w:rsidR="00B1044B" w:rsidRPr="0021064C" w14:paraId="631B4DA0" w14:textId="77777777" w:rsidTr="00995D60">
        <w:trPr>
          <w:jc w:val="center"/>
        </w:trPr>
        <w:tc>
          <w:tcPr>
            <w:tcW w:w="4876" w:type="dxa"/>
            <w:tcBorders>
              <w:top w:val="nil"/>
              <w:left w:val="nil"/>
              <w:bottom w:val="nil"/>
              <w:right w:val="nil"/>
            </w:tcBorders>
          </w:tcPr>
          <w:p w14:paraId="15593555" w14:textId="4B3C6CC7" w:rsidR="00B1044B" w:rsidRPr="0021064C" w:rsidRDefault="00B1044B" w:rsidP="00995D60">
            <w:pPr>
              <w:pStyle w:val="Normal6a"/>
            </w:pPr>
            <w:r w:rsidRPr="0021064C">
              <w:t>10.</w:t>
            </w:r>
            <w:r w:rsidRPr="0021064C">
              <w:tab/>
            </w:r>
            <w:r w:rsidRPr="0021064C">
              <w:rPr>
                <w:b/>
                <w:i/>
              </w:rPr>
              <w:t>Insiste en que han de revisarse</w:t>
            </w:r>
            <w:r w:rsidRPr="0021064C">
              <w:t xml:space="preserve"> los artículos 17 a 19 del FEMPA </w:t>
            </w:r>
            <w:r w:rsidRPr="0021064C">
              <w:rPr>
                <w:b/>
                <w:i/>
              </w:rPr>
              <w:t>para simplificar los criterios de admisibilidad, en part</w:t>
            </w:r>
            <w:r w:rsidR="00995D60">
              <w:rPr>
                <w:b/>
                <w:i/>
              </w:rPr>
              <w:t>icular modificando el umbral de </w:t>
            </w:r>
            <w:r w:rsidRPr="0021064C">
              <w:rPr>
                <w:b/>
                <w:i/>
              </w:rPr>
              <w:t>24 metros de eslora y el actual límite de edad de cuarenta años,</w:t>
            </w:r>
            <w:r w:rsidRPr="0021064C">
              <w:t xml:space="preserve"> con el fin de garantizar que todos los buques esenciales puedan tener una transición eficaz hacia la sostenibilidad, mejorar su eficiencia energética y aumentar la seguridad;</w:t>
            </w:r>
          </w:p>
        </w:tc>
        <w:tc>
          <w:tcPr>
            <w:tcW w:w="4876" w:type="dxa"/>
            <w:tcBorders>
              <w:top w:val="nil"/>
              <w:left w:val="nil"/>
              <w:bottom w:val="nil"/>
              <w:right w:val="nil"/>
            </w:tcBorders>
          </w:tcPr>
          <w:p w14:paraId="1A5FAA77" w14:textId="77777777" w:rsidR="00B1044B" w:rsidRPr="0021064C" w:rsidRDefault="00B1044B" w:rsidP="00995D60">
            <w:pPr>
              <w:pStyle w:val="Normal6a"/>
            </w:pPr>
            <w:r w:rsidRPr="0021064C">
              <w:t>10.</w:t>
            </w:r>
            <w:r w:rsidRPr="0021064C">
              <w:tab/>
            </w:r>
            <w:r w:rsidRPr="0021064C">
              <w:rPr>
                <w:b/>
                <w:i/>
              </w:rPr>
              <w:t>Insta a una mayor coordinación y facilitación por parte de la Comisión y de los Estados miembros para la aplicación</w:t>
            </w:r>
            <w:r w:rsidRPr="0021064C">
              <w:t xml:space="preserve"> de los artículos 17 a 19 del FEMPA con el fin de garantizar que todos los buques esenciales puedan tener una transición eficaz hacia la sostenibilidad, mejorar su eficiencia energética y aumentar la seguridad;</w:t>
            </w:r>
          </w:p>
        </w:tc>
      </w:tr>
    </w:tbl>
    <w:p w14:paraId="297DEE6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F2EF7B9" w14:textId="77777777" w:rsidR="00B1044B" w:rsidRPr="0021064C" w:rsidRDefault="00B1044B" w:rsidP="00B1044B">
      <w:r w:rsidRPr="0021064C">
        <w:rPr>
          <w:rStyle w:val="HideTWBExt"/>
        </w:rPr>
        <w:t>&lt;/Amend&gt;</w:t>
      </w:r>
    </w:p>
    <w:p w14:paraId="229D80D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246</w:t>
      </w:r>
      <w:r w:rsidRPr="0021064C">
        <w:rPr>
          <w:rStyle w:val="HideTWBExt"/>
        </w:rPr>
        <w:t>&lt;/NumAm&gt;</w:t>
      </w:r>
    </w:p>
    <w:p w14:paraId="0F654A6C"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3BE4C430" w14:textId="77777777" w:rsidR="00B1044B" w:rsidRPr="0021064C" w:rsidRDefault="00B1044B" w:rsidP="00B1044B">
      <w:pPr>
        <w:pStyle w:val="NormalBold"/>
      </w:pPr>
      <w:r w:rsidRPr="0021064C">
        <w:rPr>
          <w:rStyle w:val="HideTWBExt"/>
          <w:b w:val="0"/>
        </w:rPr>
        <w:t>&lt;/RepeatBlock-By&gt;</w:t>
      </w:r>
    </w:p>
    <w:p w14:paraId="52472CB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8A788A" w14:textId="77777777" w:rsidR="00B1044B" w:rsidRPr="0021064C" w:rsidRDefault="00B1044B" w:rsidP="00B1044B">
      <w:pPr>
        <w:pStyle w:val="NormalBold"/>
      </w:pPr>
      <w:r w:rsidRPr="0021064C">
        <w:rPr>
          <w:rStyle w:val="HideTWBExt"/>
        </w:rPr>
        <w:t>&lt;Article&gt;</w:t>
      </w:r>
      <w:r w:rsidRPr="0021064C">
        <w:t>Apartado 10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4983DB3" w14:textId="77777777" w:rsidTr="00995D60">
        <w:trPr>
          <w:trHeight w:hRule="exact" w:val="240"/>
          <w:jc w:val="center"/>
        </w:trPr>
        <w:tc>
          <w:tcPr>
            <w:tcW w:w="9752" w:type="dxa"/>
            <w:gridSpan w:val="2"/>
            <w:tcBorders>
              <w:top w:val="nil"/>
              <w:left w:val="nil"/>
              <w:bottom w:val="nil"/>
              <w:right w:val="nil"/>
            </w:tcBorders>
          </w:tcPr>
          <w:p w14:paraId="4E3F11BC" w14:textId="77777777" w:rsidR="00B1044B" w:rsidRPr="0021064C" w:rsidRDefault="00B1044B" w:rsidP="00995D60"/>
        </w:tc>
      </w:tr>
      <w:tr w:rsidR="00B1044B" w:rsidRPr="0021064C" w14:paraId="4FFABFE0" w14:textId="77777777" w:rsidTr="00995D60">
        <w:trPr>
          <w:trHeight w:val="240"/>
          <w:jc w:val="center"/>
        </w:trPr>
        <w:tc>
          <w:tcPr>
            <w:tcW w:w="4876" w:type="dxa"/>
            <w:tcBorders>
              <w:top w:val="nil"/>
              <w:left w:val="nil"/>
              <w:bottom w:val="nil"/>
              <w:right w:val="nil"/>
            </w:tcBorders>
          </w:tcPr>
          <w:p w14:paraId="3F83E52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1FADCF0" w14:textId="77777777" w:rsidR="00B1044B" w:rsidRPr="0021064C" w:rsidRDefault="00B1044B" w:rsidP="00995D60">
            <w:pPr>
              <w:pStyle w:val="AmColumnHeading"/>
            </w:pPr>
            <w:r w:rsidRPr="0021064C">
              <w:t>Enmienda</w:t>
            </w:r>
          </w:p>
        </w:tc>
      </w:tr>
      <w:tr w:rsidR="00B1044B" w:rsidRPr="0021064C" w14:paraId="67D94C71" w14:textId="77777777" w:rsidTr="00995D60">
        <w:trPr>
          <w:jc w:val="center"/>
        </w:trPr>
        <w:tc>
          <w:tcPr>
            <w:tcW w:w="4876" w:type="dxa"/>
            <w:tcBorders>
              <w:top w:val="nil"/>
              <w:left w:val="nil"/>
              <w:bottom w:val="nil"/>
              <w:right w:val="nil"/>
            </w:tcBorders>
          </w:tcPr>
          <w:p w14:paraId="619FC24C" w14:textId="77777777" w:rsidR="00B1044B" w:rsidRPr="0021064C" w:rsidRDefault="00B1044B" w:rsidP="00995D60">
            <w:pPr>
              <w:pStyle w:val="Normal6a"/>
            </w:pPr>
          </w:p>
        </w:tc>
        <w:tc>
          <w:tcPr>
            <w:tcW w:w="4876" w:type="dxa"/>
            <w:tcBorders>
              <w:top w:val="nil"/>
              <w:left w:val="nil"/>
              <w:bottom w:val="nil"/>
              <w:right w:val="nil"/>
            </w:tcBorders>
          </w:tcPr>
          <w:p w14:paraId="48EDDA37" w14:textId="77777777" w:rsidR="00B1044B" w:rsidRPr="0021064C" w:rsidRDefault="00B1044B" w:rsidP="00995D60">
            <w:pPr>
              <w:pStyle w:val="Normal6a"/>
            </w:pPr>
            <w:r w:rsidRPr="0021064C">
              <w:rPr>
                <w:b/>
                <w:i/>
              </w:rPr>
              <w:t>10 bis.</w:t>
            </w:r>
            <w:r w:rsidRPr="0021064C">
              <w:tab/>
            </w:r>
            <w:r w:rsidRPr="0021064C">
              <w:rPr>
                <w:b/>
                <w:i/>
              </w:rPr>
              <w:t>Destaca la importancia de una transición energética realista y sostenible también para el sector pesquero, y pide a la Comisión que considere la posibilidad de revisar las limitaciones reglamentarias que impiden actualmente la renovación de motores para flotas con mayor consumo energético; subraya que la adopción de motores de nueva generación, incluidos los motores de combustión interna, puede contribuir de manera eficaz y sostenible a reducir el consumo y las emisiones nocivas, proporcionando una solución concreta para mejorar la eficiencia medioambiental sin comprometer la rentabilidad de las empresas; recuerda, por último, que el impacto del sector pesquero en las emisiones mundiales totales sigue siendo marginal, y que el proceso de descarbonización de la flota de la Unión debe garantizar al mismo tiempo la sostenibilidad económica, social y medioambiental del sector;</w:t>
            </w:r>
          </w:p>
        </w:tc>
      </w:tr>
    </w:tbl>
    <w:p w14:paraId="16566A7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0C3E06EF" w14:textId="77777777" w:rsidR="00B1044B" w:rsidRPr="0021064C" w:rsidRDefault="00B1044B" w:rsidP="00B1044B">
      <w:r w:rsidRPr="0021064C">
        <w:rPr>
          <w:rStyle w:val="HideTWBExt"/>
        </w:rPr>
        <w:t>&lt;/Amend&gt;</w:t>
      </w:r>
    </w:p>
    <w:p w14:paraId="55E85EE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247</w:t>
      </w:r>
      <w:r w:rsidRPr="0021064C">
        <w:rPr>
          <w:rStyle w:val="HideTWBExt"/>
        </w:rPr>
        <w:t>&lt;/NumAm&gt;</w:t>
      </w:r>
    </w:p>
    <w:p w14:paraId="4E8C8CA5"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00FC648C" w14:textId="77777777" w:rsidR="00B1044B" w:rsidRPr="0021064C" w:rsidRDefault="00B1044B" w:rsidP="00B1044B">
      <w:pPr>
        <w:pStyle w:val="NormalBold"/>
      </w:pPr>
      <w:r w:rsidRPr="0021064C">
        <w:rPr>
          <w:rStyle w:val="HideTWBExt"/>
          <w:b w:val="0"/>
        </w:rPr>
        <w:t>&lt;/RepeatBlock-By&gt;</w:t>
      </w:r>
    </w:p>
    <w:p w14:paraId="6DA9F0B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B84ED4F" w14:textId="77777777" w:rsidR="00B1044B" w:rsidRPr="0021064C" w:rsidRDefault="00B1044B" w:rsidP="00B1044B">
      <w:pPr>
        <w:pStyle w:val="NormalBold"/>
      </w:pPr>
      <w:r w:rsidRPr="0021064C">
        <w:rPr>
          <w:rStyle w:val="HideTWBExt"/>
        </w:rPr>
        <w:t>&lt;Article&gt;</w:t>
      </w:r>
      <w:r w:rsidRPr="0021064C">
        <w:t>Apartado 10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E46396" w14:textId="77777777" w:rsidTr="00995D60">
        <w:trPr>
          <w:trHeight w:hRule="exact" w:val="240"/>
          <w:jc w:val="center"/>
        </w:trPr>
        <w:tc>
          <w:tcPr>
            <w:tcW w:w="9752" w:type="dxa"/>
            <w:gridSpan w:val="2"/>
            <w:tcBorders>
              <w:top w:val="nil"/>
              <w:left w:val="nil"/>
              <w:bottom w:val="nil"/>
              <w:right w:val="nil"/>
            </w:tcBorders>
          </w:tcPr>
          <w:p w14:paraId="2590B7B5" w14:textId="77777777" w:rsidR="00B1044B" w:rsidRPr="0021064C" w:rsidRDefault="00B1044B" w:rsidP="00995D60"/>
        </w:tc>
      </w:tr>
      <w:tr w:rsidR="00B1044B" w:rsidRPr="0021064C" w14:paraId="4957248A" w14:textId="77777777" w:rsidTr="00995D60">
        <w:trPr>
          <w:trHeight w:val="240"/>
          <w:jc w:val="center"/>
        </w:trPr>
        <w:tc>
          <w:tcPr>
            <w:tcW w:w="4876" w:type="dxa"/>
            <w:tcBorders>
              <w:top w:val="nil"/>
              <w:left w:val="nil"/>
              <w:bottom w:val="nil"/>
              <w:right w:val="nil"/>
            </w:tcBorders>
          </w:tcPr>
          <w:p w14:paraId="43CD3A3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3406B0A" w14:textId="77777777" w:rsidR="00B1044B" w:rsidRPr="0021064C" w:rsidRDefault="00B1044B" w:rsidP="00995D60">
            <w:pPr>
              <w:pStyle w:val="AmColumnHeading"/>
            </w:pPr>
            <w:r w:rsidRPr="0021064C">
              <w:t>Enmienda</w:t>
            </w:r>
          </w:p>
        </w:tc>
      </w:tr>
      <w:tr w:rsidR="00B1044B" w:rsidRPr="0021064C" w14:paraId="336F8807" w14:textId="77777777" w:rsidTr="00995D60">
        <w:trPr>
          <w:jc w:val="center"/>
        </w:trPr>
        <w:tc>
          <w:tcPr>
            <w:tcW w:w="4876" w:type="dxa"/>
            <w:tcBorders>
              <w:top w:val="nil"/>
              <w:left w:val="nil"/>
              <w:bottom w:val="nil"/>
              <w:right w:val="nil"/>
            </w:tcBorders>
          </w:tcPr>
          <w:p w14:paraId="2F21AE08" w14:textId="77777777" w:rsidR="00B1044B" w:rsidRPr="0021064C" w:rsidRDefault="00B1044B" w:rsidP="00995D60">
            <w:pPr>
              <w:pStyle w:val="Normal6a"/>
            </w:pPr>
          </w:p>
        </w:tc>
        <w:tc>
          <w:tcPr>
            <w:tcW w:w="4876" w:type="dxa"/>
            <w:tcBorders>
              <w:top w:val="nil"/>
              <w:left w:val="nil"/>
              <w:bottom w:val="nil"/>
              <w:right w:val="nil"/>
            </w:tcBorders>
          </w:tcPr>
          <w:p w14:paraId="3A1E31F6" w14:textId="77777777" w:rsidR="00B1044B" w:rsidRPr="0021064C" w:rsidRDefault="00B1044B" w:rsidP="00995D60">
            <w:pPr>
              <w:pStyle w:val="Normal6a"/>
            </w:pPr>
            <w:r w:rsidRPr="0021064C">
              <w:rPr>
                <w:b/>
                <w:i/>
              </w:rPr>
              <w:t>10 bis.</w:t>
            </w:r>
            <w:r w:rsidRPr="0021064C">
              <w:tab/>
            </w:r>
            <w:r w:rsidRPr="0021064C">
              <w:rPr>
                <w:b/>
                <w:i/>
              </w:rPr>
              <w:t>Destaca la necesidad de auditorías energéticas de los buques pesqueros a través del FEMPA; subraya que, siempre que sea posible, deben fomentarse las operaciones de optimización y retroadaptación con el fin de mejorar la eficiencia energética de los buques y promover el uso de tecnologías para optimizar las rutas de pesca, también a través de la inteligencia artificial, con el fin de descarbonizar la pesca a un coste más asequible;</w:t>
            </w:r>
          </w:p>
        </w:tc>
      </w:tr>
    </w:tbl>
    <w:p w14:paraId="58C2505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19093EA" w14:textId="77777777" w:rsidR="00B1044B" w:rsidRPr="0021064C" w:rsidRDefault="00B1044B" w:rsidP="00B1044B">
      <w:r w:rsidRPr="0021064C">
        <w:rPr>
          <w:rStyle w:val="HideTWBExt"/>
        </w:rPr>
        <w:t>&lt;/Amend&gt;</w:t>
      </w:r>
    </w:p>
    <w:p w14:paraId="34FC4F3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248</w:t>
      </w:r>
      <w:r w:rsidRPr="0021064C">
        <w:rPr>
          <w:rStyle w:val="HideTWBExt"/>
        </w:rPr>
        <w:t>&lt;/NumAm&gt;</w:t>
      </w:r>
    </w:p>
    <w:p w14:paraId="4E78A2C3"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0508F73F" w14:textId="77777777" w:rsidR="00B1044B" w:rsidRPr="0021064C" w:rsidRDefault="00B1044B" w:rsidP="00B1044B">
      <w:pPr>
        <w:pStyle w:val="NormalBold"/>
      </w:pPr>
      <w:r w:rsidRPr="0021064C">
        <w:rPr>
          <w:rStyle w:val="HideTWBExt"/>
          <w:b w:val="0"/>
        </w:rPr>
        <w:t>&lt;/RepeatBlock-By&gt;</w:t>
      </w:r>
    </w:p>
    <w:p w14:paraId="4401EEA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92D2A14" w14:textId="77777777" w:rsidR="00B1044B" w:rsidRPr="0021064C" w:rsidRDefault="00B1044B" w:rsidP="00B1044B">
      <w:pPr>
        <w:pStyle w:val="NormalBold"/>
      </w:pPr>
      <w:r w:rsidRPr="0021064C">
        <w:rPr>
          <w:rStyle w:val="HideTWBExt"/>
        </w:rPr>
        <w:t>&lt;Article&gt;</w:t>
      </w:r>
      <w:r w:rsidRPr="0021064C">
        <w:t>Apartado 10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72E29C8" w14:textId="77777777" w:rsidTr="00995D60">
        <w:trPr>
          <w:trHeight w:hRule="exact" w:val="240"/>
          <w:jc w:val="center"/>
        </w:trPr>
        <w:tc>
          <w:tcPr>
            <w:tcW w:w="9752" w:type="dxa"/>
            <w:gridSpan w:val="2"/>
            <w:tcBorders>
              <w:top w:val="nil"/>
              <w:left w:val="nil"/>
              <w:bottom w:val="nil"/>
              <w:right w:val="nil"/>
            </w:tcBorders>
          </w:tcPr>
          <w:p w14:paraId="74B3F796" w14:textId="77777777" w:rsidR="00B1044B" w:rsidRPr="0021064C" w:rsidRDefault="00B1044B" w:rsidP="00995D60"/>
        </w:tc>
      </w:tr>
      <w:tr w:rsidR="00B1044B" w:rsidRPr="0021064C" w14:paraId="115787D7" w14:textId="77777777" w:rsidTr="00995D60">
        <w:trPr>
          <w:trHeight w:val="240"/>
          <w:jc w:val="center"/>
        </w:trPr>
        <w:tc>
          <w:tcPr>
            <w:tcW w:w="4876" w:type="dxa"/>
            <w:tcBorders>
              <w:top w:val="nil"/>
              <w:left w:val="nil"/>
              <w:bottom w:val="nil"/>
              <w:right w:val="nil"/>
            </w:tcBorders>
          </w:tcPr>
          <w:p w14:paraId="0105B3E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2D35B04" w14:textId="77777777" w:rsidR="00B1044B" w:rsidRPr="0021064C" w:rsidRDefault="00B1044B" w:rsidP="00995D60">
            <w:pPr>
              <w:pStyle w:val="AmColumnHeading"/>
            </w:pPr>
            <w:r w:rsidRPr="0021064C">
              <w:t>Enmienda</w:t>
            </w:r>
          </w:p>
        </w:tc>
      </w:tr>
      <w:tr w:rsidR="00B1044B" w:rsidRPr="0021064C" w14:paraId="4EA2D757" w14:textId="77777777" w:rsidTr="00995D60">
        <w:trPr>
          <w:jc w:val="center"/>
        </w:trPr>
        <w:tc>
          <w:tcPr>
            <w:tcW w:w="4876" w:type="dxa"/>
            <w:tcBorders>
              <w:top w:val="nil"/>
              <w:left w:val="nil"/>
              <w:bottom w:val="nil"/>
              <w:right w:val="nil"/>
            </w:tcBorders>
          </w:tcPr>
          <w:p w14:paraId="66030ACF" w14:textId="77777777" w:rsidR="00B1044B" w:rsidRPr="0021064C" w:rsidRDefault="00B1044B" w:rsidP="00995D60">
            <w:pPr>
              <w:pStyle w:val="Normal6a"/>
            </w:pPr>
          </w:p>
        </w:tc>
        <w:tc>
          <w:tcPr>
            <w:tcW w:w="4876" w:type="dxa"/>
            <w:tcBorders>
              <w:top w:val="nil"/>
              <w:left w:val="nil"/>
              <w:bottom w:val="nil"/>
              <w:right w:val="nil"/>
            </w:tcBorders>
          </w:tcPr>
          <w:p w14:paraId="1DC2A0E3" w14:textId="77777777" w:rsidR="00B1044B" w:rsidRPr="0021064C" w:rsidRDefault="00B1044B" w:rsidP="00995D60">
            <w:pPr>
              <w:pStyle w:val="Normal6a"/>
            </w:pPr>
            <w:r w:rsidRPr="0021064C">
              <w:rPr>
                <w:b/>
                <w:i/>
              </w:rPr>
              <w:t>10 bis.</w:t>
            </w:r>
            <w:r w:rsidRPr="0021064C">
              <w:tab/>
            </w:r>
            <w:r w:rsidRPr="0021064C">
              <w:rPr>
                <w:b/>
                <w:i/>
              </w:rPr>
              <w:t>Subraya que la antigüedad de una parte significativa de la flota representa un obstáculo para acometer inversiones en modernización, eficiencia energética y sostenibilidad. Propone, por tanto, la creación de un "Plan Renove", impulsado en colaboración con operadores privados, que facilite la renovación de la flota por unidades más modernas, seguras y respetuosas con el medio ambiente.</w:t>
            </w:r>
          </w:p>
        </w:tc>
      </w:tr>
    </w:tbl>
    <w:p w14:paraId="582C0B4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2CB8B6F9" w14:textId="77777777" w:rsidR="00B1044B" w:rsidRPr="0021064C" w:rsidRDefault="00B1044B" w:rsidP="00B1044B">
      <w:r w:rsidRPr="0021064C">
        <w:rPr>
          <w:rStyle w:val="HideTWBExt"/>
        </w:rPr>
        <w:t>&lt;/Amend&gt;</w:t>
      </w:r>
    </w:p>
    <w:p w14:paraId="279D89F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249</w:t>
      </w:r>
      <w:r w:rsidRPr="0021064C">
        <w:rPr>
          <w:rStyle w:val="HideTWBExt"/>
        </w:rPr>
        <w:t>&lt;/NumAm&gt;</w:t>
      </w:r>
    </w:p>
    <w:p w14:paraId="61C1A0F7"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5C490955" w14:textId="77777777" w:rsidR="00B1044B" w:rsidRPr="0021064C" w:rsidRDefault="00B1044B" w:rsidP="00B1044B">
      <w:pPr>
        <w:pStyle w:val="NormalBold"/>
      </w:pPr>
      <w:r w:rsidRPr="0021064C">
        <w:rPr>
          <w:rStyle w:val="HideTWBExt"/>
          <w:b w:val="0"/>
        </w:rPr>
        <w:t>&lt;/RepeatBlock-By&gt;</w:t>
      </w:r>
    </w:p>
    <w:p w14:paraId="78F7E76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9755F57" w14:textId="77777777" w:rsidR="00B1044B" w:rsidRPr="0021064C" w:rsidRDefault="00B1044B" w:rsidP="00B1044B">
      <w:pPr>
        <w:pStyle w:val="NormalBold"/>
      </w:pPr>
      <w:r w:rsidRPr="0021064C">
        <w:rPr>
          <w:rStyle w:val="HideTWBExt"/>
        </w:rPr>
        <w:t>&lt;Article&gt;</w:t>
      </w:r>
      <w:r w:rsidRPr="0021064C">
        <w:t>Apartado 10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1DAE592" w14:textId="77777777" w:rsidTr="00995D60">
        <w:trPr>
          <w:trHeight w:hRule="exact" w:val="240"/>
          <w:jc w:val="center"/>
        </w:trPr>
        <w:tc>
          <w:tcPr>
            <w:tcW w:w="9752" w:type="dxa"/>
            <w:gridSpan w:val="2"/>
            <w:tcBorders>
              <w:top w:val="nil"/>
              <w:left w:val="nil"/>
              <w:bottom w:val="nil"/>
              <w:right w:val="nil"/>
            </w:tcBorders>
          </w:tcPr>
          <w:p w14:paraId="06D76F71" w14:textId="77777777" w:rsidR="00B1044B" w:rsidRPr="0021064C" w:rsidRDefault="00B1044B" w:rsidP="00995D60"/>
        </w:tc>
      </w:tr>
      <w:tr w:rsidR="00B1044B" w:rsidRPr="0021064C" w14:paraId="330BC40C" w14:textId="77777777" w:rsidTr="00995D60">
        <w:trPr>
          <w:trHeight w:val="240"/>
          <w:jc w:val="center"/>
        </w:trPr>
        <w:tc>
          <w:tcPr>
            <w:tcW w:w="4876" w:type="dxa"/>
            <w:tcBorders>
              <w:top w:val="nil"/>
              <w:left w:val="nil"/>
              <w:bottom w:val="nil"/>
              <w:right w:val="nil"/>
            </w:tcBorders>
          </w:tcPr>
          <w:p w14:paraId="15A5C94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426E429" w14:textId="77777777" w:rsidR="00B1044B" w:rsidRPr="0021064C" w:rsidRDefault="00B1044B" w:rsidP="00995D60">
            <w:pPr>
              <w:pStyle w:val="AmColumnHeading"/>
            </w:pPr>
            <w:r w:rsidRPr="0021064C">
              <w:t>Enmienda</w:t>
            </w:r>
          </w:p>
        </w:tc>
      </w:tr>
      <w:tr w:rsidR="00B1044B" w:rsidRPr="0021064C" w14:paraId="0C91D189" w14:textId="77777777" w:rsidTr="00995D60">
        <w:trPr>
          <w:jc w:val="center"/>
        </w:trPr>
        <w:tc>
          <w:tcPr>
            <w:tcW w:w="4876" w:type="dxa"/>
            <w:tcBorders>
              <w:top w:val="nil"/>
              <w:left w:val="nil"/>
              <w:bottom w:val="nil"/>
              <w:right w:val="nil"/>
            </w:tcBorders>
          </w:tcPr>
          <w:p w14:paraId="656CE151" w14:textId="77777777" w:rsidR="00B1044B" w:rsidRPr="0021064C" w:rsidRDefault="00B1044B" w:rsidP="00995D60">
            <w:pPr>
              <w:pStyle w:val="Normal6a"/>
            </w:pPr>
          </w:p>
        </w:tc>
        <w:tc>
          <w:tcPr>
            <w:tcW w:w="4876" w:type="dxa"/>
            <w:tcBorders>
              <w:top w:val="nil"/>
              <w:left w:val="nil"/>
              <w:bottom w:val="nil"/>
              <w:right w:val="nil"/>
            </w:tcBorders>
          </w:tcPr>
          <w:p w14:paraId="1D0CBBEA" w14:textId="77777777" w:rsidR="00B1044B" w:rsidRPr="0021064C" w:rsidRDefault="00B1044B" w:rsidP="00995D60">
            <w:pPr>
              <w:pStyle w:val="Normal6a"/>
            </w:pPr>
            <w:r w:rsidRPr="0021064C">
              <w:rPr>
                <w:b/>
                <w:i/>
              </w:rPr>
              <w:t>10 bis.</w:t>
            </w:r>
            <w:r w:rsidRPr="0021064C">
              <w:tab/>
            </w:r>
            <w:r w:rsidRPr="0021064C">
              <w:rPr>
                <w:b/>
                <w:i/>
              </w:rPr>
              <w:t>Pide a la Comisión que identifique y establezca instrumentos de financiación adicionales más allá del FEMPA, también modelos de financiación innovadores, para apoyar las enormes necesidades de inversión derivadas de los retos en materia de descarbonización y eficiencia energética del sector;</w:t>
            </w:r>
          </w:p>
        </w:tc>
      </w:tr>
    </w:tbl>
    <w:p w14:paraId="512019D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78CE363" w14:textId="77777777" w:rsidR="00B1044B" w:rsidRPr="0021064C" w:rsidRDefault="00B1044B" w:rsidP="00B1044B">
      <w:r w:rsidRPr="0021064C">
        <w:rPr>
          <w:rStyle w:val="HideTWBExt"/>
        </w:rPr>
        <w:t>&lt;/Amend&gt;</w:t>
      </w:r>
    </w:p>
    <w:p w14:paraId="193D5D8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250</w:t>
      </w:r>
      <w:r w:rsidRPr="0021064C">
        <w:rPr>
          <w:rStyle w:val="HideTWBExt"/>
        </w:rPr>
        <w:t>&lt;/NumAm&gt;</w:t>
      </w:r>
    </w:p>
    <w:p w14:paraId="623A655A"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754F0EF3" w14:textId="77777777" w:rsidR="00B1044B" w:rsidRPr="0021064C" w:rsidRDefault="00B1044B" w:rsidP="00B1044B">
      <w:pPr>
        <w:pStyle w:val="NormalBold"/>
      </w:pPr>
      <w:r w:rsidRPr="0021064C">
        <w:rPr>
          <w:rStyle w:val="HideTWBExt"/>
          <w:b w:val="0"/>
        </w:rPr>
        <w:t>&lt;/RepeatBlock-By&gt;</w:t>
      </w:r>
    </w:p>
    <w:p w14:paraId="74FD77A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AE38FB1" w14:textId="77777777" w:rsidR="00B1044B" w:rsidRPr="0021064C" w:rsidRDefault="00B1044B" w:rsidP="00B1044B">
      <w:pPr>
        <w:pStyle w:val="NormalBold"/>
      </w:pPr>
      <w:r w:rsidRPr="0021064C">
        <w:rPr>
          <w:rStyle w:val="HideTWBExt"/>
        </w:rPr>
        <w:t>&lt;Article&gt;</w:t>
      </w:r>
      <w:r w:rsidRPr="0021064C">
        <w:t>Apartado 10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DFE27D6" w14:textId="77777777" w:rsidTr="00995D60">
        <w:trPr>
          <w:trHeight w:hRule="exact" w:val="240"/>
          <w:jc w:val="center"/>
        </w:trPr>
        <w:tc>
          <w:tcPr>
            <w:tcW w:w="9752" w:type="dxa"/>
            <w:gridSpan w:val="2"/>
            <w:tcBorders>
              <w:top w:val="nil"/>
              <w:left w:val="nil"/>
              <w:bottom w:val="nil"/>
              <w:right w:val="nil"/>
            </w:tcBorders>
          </w:tcPr>
          <w:p w14:paraId="470C4D4C" w14:textId="77777777" w:rsidR="00B1044B" w:rsidRPr="0021064C" w:rsidRDefault="00B1044B" w:rsidP="00995D60"/>
        </w:tc>
      </w:tr>
      <w:tr w:rsidR="00B1044B" w:rsidRPr="0021064C" w14:paraId="68560C4E" w14:textId="77777777" w:rsidTr="00995D60">
        <w:trPr>
          <w:trHeight w:val="240"/>
          <w:jc w:val="center"/>
        </w:trPr>
        <w:tc>
          <w:tcPr>
            <w:tcW w:w="4876" w:type="dxa"/>
            <w:tcBorders>
              <w:top w:val="nil"/>
              <w:left w:val="nil"/>
              <w:bottom w:val="nil"/>
              <w:right w:val="nil"/>
            </w:tcBorders>
          </w:tcPr>
          <w:p w14:paraId="5A4B24A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FCA8B7E" w14:textId="77777777" w:rsidR="00B1044B" w:rsidRPr="0021064C" w:rsidRDefault="00B1044B" w:rsidP="00995D60">
            <w:pPr>
              <w:pStyle w:val="AmColumnHeading"/>
            </w:pPr>
            <w:r w:rsidRPr="0021064C">
              <w:t>Enmienda</w:t>
            </w:r>
          </w:p>
        </w:tc>
      </w:tr>
      <w:tr w:rsidR="00B1044B" w:rsidRPr="0021064C" w14:paraId="72D46B5B" w14:textId="77777777" w:rsidTr="00995D60">
        <w:trPr>
          <w:jc w:val="center"/>
        </w:trPr>
        <w:tc>
          <w:tcPr>
            <w:tcW w:w="4876" w:type="dxa"/>
            <w:tcBorders>
              <w:top w:val="nil"/>
              <w:left w:val="nil"/>
              <w:bottom w:val="nil"/>
              <w:right w:val="nil"/>
            </w:tcBorders>
          </w:tcPr>
          <w:p w14:paraId="4822FAA1" w14:textId="77777777" w:rsidR="00B1044B" w:rsidRPr="0021064C" w:rsidRDefault="00B1044B" w:rsidP="00995D60">
            <w:pPr>
              <w:pStyle w:val="Normal6a"/>
            </w:pPr>
          </w:p>
        </w:tc>
        <w:tc>
          <w:tcPr>
            <w:tcW w:w="4876" w:type="dxa"/>
            <w:tcBorders>
              <w:top w:val="nil"/>
              <w:left w:val="nil"/>
              <w:bottom w:val="nil"/>
              <w:right w:val="nil"/>
            </w:tcBorders>
          </w:tcPr>
          <w:p w14:paraId="00F5DAB8" w14:textId="77777777" w:rsidR="00B1044B" w:rsidRPr="0021064C" w:rsidRDefault="00B1044B" w:rsidP="00995D60">
            <w:pPr>
              <w:pStyle w:val="Normal6a"/>
            </w:pPr>
            <w:r w:rsidRPr="0021064C">
              <w:rPr>
                <w:b/>
                <w:i/>
              </w:rPr>
              <w:t>10 bis.</w:t>
            </w:r>
            <w:r w:rsidRPr="0021064C">
              <w:tab/>
            </w:r>
            <w:r w:rsidRPr="0021064C">
              <w:rPr>
                <w:b/>
                <w:i/>
              </w:rPr>
              <w:t>Pide a la Comisión que, en la estructura del nuevo marco financiero plurianual 2028-2035, mantenga el FEMPA como fondo dedicado específicamente a la pesca, con recursos suficientes;</w:t>
            </w:r>
          </w:p>
        </w:tc>
      </w:tr>
    </w:tbl>
    <w:p w14:paraId="5A2769D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5140BC9" w14:textId="77777777" w:rsidR="00B1044B" w:rsidRPr="0021064C" w:rsidRDefault="00B1044B" w:rsidP="00B1044B">
      <w:r w:rsidRPr="0021064C">
        <w:rPr>
          <w:rStyle w:val="HideTWBExt"/>
        </w:rPr>
        <w:t>&lt;/Amend&gt;</w:t>
      </w:r>
    </w:p>
    <w:p w14:paraId="006229C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251</w:t>
      </w:r>
      <w:r w:rsidRPr="0021064C">
        <w:rPr>
          <w:rStyle w:val="HideTWBExt"/>
        </w:rPr>
        <w:t>&lt;/NumAm&gt;</w:t>
      </w:r>
    </w:p>
    <w:p w14:paraId="50E92CF4"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1C6E63F0" w14:textId="77777777" w:rsidR="00B1044B" w:rsidRPr="0021064C" w:rsidRDefault="00B1044B" w:rsidP="00B1044B">
      <w:pPr>
        <w:pStyle w:val="NormalBold"/>
      </w:pPr>
      <w:r w:rsidRPr="0021064C">
        <w:rPr>
          <w:rStyle w:val="HideTWBExt"/>
          <w:b w:val="0"/>
        </w:rPr>
        <w:t>&lt;/RepeatBlock-By&gt;</w:t>
      </w:r>
    </w:p>
    <w:p w14:paraId="51FCA12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3BEA955" w14:textId="77777777" w:rsidR="00B1044B" w:rsidRPr="0021064C" w:rsidRDefault="00B1044B" w:rsidP="00B1044B">
      <w:pPr>
        <w:pStyle w:val="NormalBold"/>
      </w:pPr>
      <w:r w:rsidRPr="0021064C">
        <w:rPr>
          <w:rStyle w:val="HideTWBExt"/>
        </w:rPr>
        <w:t>&lt;Article&gt;</w:t>
      </w:r>
      <w:r w:rsidRPr="0021064C">
        <w:t>Apartado 10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E710280" w14:textId="77777777" w:rsidTr="00995D60">
        <w:trPr>
          <w:trHeight w:hRule="exact" w:val="240"/>
          <w:jc w:val="center"/>
        </w:trPr>
        <w:tc>
          <w:tcPr>
            <w:tcW w:w="9752" w:type="dxa"/>
            <w:gridSpan w:val="2"/>
            <w:tcBorders>
              <w:top w:val="nil"/>
              <w:left w:val="nil"/>
              <w:bottom w:val="nil"/>
              <w:right w:val="nil"/>
            </w:tcBorders>
          </w:tcPr>
          <w:p w14:paraId="2473181E" w14:textId="77777777" w:rsidR="00B1044B" w:rsidRPr="0021064C" w:rsidRDefault="00B1044B" w:rsidP="00995D60"/>
        </w:tc>
      </w:tr>
      <w:tr w:rsidR="00B1044B" w:rsidRPr="0021064C" w14:paraId="0899B0C5" w14:textId="77777777" w:rsidTr="00995D60">
        <w:trPr>
          <w:trHeight w:val="240"/>
          <w:jc w:val="center"/>
        </w:trPr>
        <w:tc>
          <w:tcPr>
            <w:tcW w:w="4876" w:type="dxa"/>
            <w:tcBorders>
              <w:top w:val="nil"/>
              <w:left w:val="nil"/>
              <w:bottom w:val="nil"/>
              <w:right w:val="nil"/>
            </w:tcBorders>
          </w:tcPr>
          <w:p w14:paraId="0079CCE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BB6A30A" w14:textId="77777777" w:rsidR="00B1044B" w:rsidRPr="0021064C" w:rsidRDefault="00B1044B" w:rsidP="00995D60">
            <w:pPr>
              <w:pStyle w:val="AmColumnHeading"/>
            </w:pPr>
            <w:r w:rsidRPr="0021064C">
              <w:t>Enmienda</w:t>
            </w:r>
          </w:p>
        </w:tc>
      </w:tr>
      <w:tr w:rsidR="00B1044B" w:rsidRPr="0021064C" w14:paraId="2F56E6A1" w14:textId="77777777" w:rsidTr="00995D60">
        <w:trPr>
          <w:jc w:val="center"/>
        </w:trPr>
        <w:tc>
          <w:tcPr>
            <w:tcW w:w="4876" w:type="dxa"/>
            <w:tcBorders>
              <w:top w:val="nil"/>
              <w:left w:val="nil"/>
              <w:bottom w:val="nil"/>
              <w:right w:val="nil"/>
            </w:tcBorders>
          </w:tcPr>
          <w:p w14:paraId="0B1F375B" w14:textId="77777777" w:rsidR="00B1044B" w:rsidRPr="0021064C" w:rsidRDefault="00B1044B" w:rsidP="00995D60">
            <w:pPr>
              <w:pStyle w:val="Normal6a"/>
            </w:pPr>
          </w:p>
        </w:tc>
        <w:tc>
          <w:tcPr>
            <w:tcW w:w="4876" w:type="dxa"/>
            <w:tcBorders>
              <w:top w:val="nil"/>
              <w:left w:val="nil"/>
              <w:bottom w:val="nil"/>
              <w:right w:val="nil"/>
            </w:tcBorders>
          </w:tcPr>
          <w:p w14:paraId="479B63F7" w14:textId="77777777" w:rsidR="00B1044B" w:rsidRPr="0021064C" w:rsidRDefault="00B1044B" w:rsidP="00995D60">
            <w:pPr>
              <w:pStyle w:val="Normal6a"/>
            </w:pPr>
            <w:r w:rsidRPr="0021064C">
              <w:rPr>
                <w:b/>
                <w:i/>
              </w:rPr>
              <w:t>10 ter.</w:t>
            </w:r>
            <w:r w:rsidRPr="0021064C">
              <w:tab/>
            </w:r>
            <w:r w:rsidRPr="0021064C">
              <w:rPr>
                <w:b/>
                <w:i/>
              </w:rPr>
              <w:t>Subraya la necesidad de movilizar fondos públicos que potencien las inversiones privadas y de fomentar la inversión por parte de agentes privados mediante el establecimiento de un plan para la renovación y modernización de los buques, así como mediante la creación de una relación de confianza entre el sector pesquero, las instituciones y autoridades públicas y los inversores;</w:t>
            </w:r>
          </w:p>
        </w:tc>
      </w:tr>
    </w:tbl>
    <w:p w14:paraId="33DA778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5F28ED28" w14:textId="77777777" w:rsidR="00B1044B" w:rsidRPr="0021064C" w:rsidRDefault="00B1044B" w:rsidP="00B1044B">
      <w:r w:rsidRPr="0021064C">
        <w:rPr>
          <w:rStyle w:val="HideTWBExt"/>
        </w:rPr>
        <w:t>&lt;/Amend&gt;</w:t>
      </w:r>
    </w:p>
    <w:p w14:paraId="48B9962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252</w:t>
      </w:r>
      <w:r w:rsidRPr="0021064C">
        <w:rPr>
          <w:rStyle w:val="HideTWBExt"/>
        </w:rPr>
        <w:t>&lt;/NumAm&gt;</w:t>
      </w:r>
    </w:p>
    <w:p w14:paraId="12C373ED"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6F42FF52" w14:textId="77777777" w:rsidR="00B1044B" w:rsidRPr="0021064C" w:rsidRDefault="00B1044B" w:rsidP="00B1044B">
      <w:pPr>
        <w:pStyle w:val="NormalBold"/>
      </w:pPr>
      <w:r w:rsidRPr="0021064C">
        <w:rPr>
          <w:rStyle w:val="HideTWBExt"/>
          <w:b w:val="0"/>
        </w:rPr>
        <w:t>&lt;/RepeatBlock-By&gt;</w:t>
      </w:r>
    </w:p>
    <w:p w14:paraId="7849DDC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4CE1833" w14:textId="77777777" w:rsidR="00B1044B" w:rsidRPr="0021064C" w:rsidRDefault="00B1044B" w:rsidP="00B1044B">
      <w:pPr>
        <w:pStyle w:val="NormalBold"/>
      </w:pPr>
      <w:r w:rsidRPr="0021064C">
        <w:rPr>
          <w:rStyle w:val="HideTWBExt"/>
        </w:rPr>
        <w:t>&lt;Article&gt;</w:t>
      </w:r>
      <w:r w:rsidRPr="0021064C">
        <w:t>Apartado 10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09E9346" w14:textId="77777777" w:rsidTr="00995D60">
        <w:trPr>
          <w:trHeight w:hRule="exact" w:val="240"/>
          <w:jc w:val="center"/>
        </w:trPr>
        <w:tc>
          <w:tcPr>
            <w:tcW w:w="9752" w:type="dxa"/>
            <w:gridSpan w:val="2"/>
            <w:tcBorders>
              <w:top w:val="nil"/>
              <w:left w:val="nil"/>
              <w:bottom w:val="nil"/>
              <w:right w:val="nil"/>
            </w:tcBorders>
          </w:tcPr>
          <w:p w14:paraId="31832E93" w14:textId="77777777" w:rsidR="00B1044B" w:rsidRPr="0021064C" w:rsidRDefault="00B1044B" w:rsidP="00995D60"/>
        </w:tc>
      </w:tr>
      <w:tr w:rsidR="00B1044B" w:rsidRPr="0021064C" w14:paraId="70BC0510" w14:textId="77777777" w:rsidTr="00995D60">
        <w:trPr>
          <w:trHeight w:val="240"/>
          <w:jc w:val="center"/>
        </w:trPr>
        <w:tc>
          <w:tcPr>
            <w:tcW w:w="4876" w:type="dxa"/>
            <w:tcBorders>
              <w:top w:val="nil"/>
              <w:left w:val="nil"/>
              <w:bottom w:val="nil"/>
              <w:right w:val="nil"/>
            </w:tcBorders>
          </w:tcPr>
          <w:p w14:paraId="2E849E0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0B0265A" w14:textId="77777777" w:rsidR="00B1044B" w:rsidRPr="0021064C" w:rsidRDefault="00B1044B" w:rsidP="00995D60">
            <w:pPr>
              <w:pStyle w:val="AmColumnHeading"/>
            </w:pPr>
            <w:r w:rsidRPr="0021064C">
              <w:t>Enmienda</w:t>
            </w:r>
          </w:p>
        </w:tc>
      </w:tr>
      <w:tr w:rsidR="00B1044B" w:rsidRPr="0021064C" w14:paraId="262224EF" w14:textId="77777777" w:rsidTr="00995D60">
        <w:trPr>
          <w:jc w:val="center"/>
        </w:trPr>
        <w:tc>
          <w:tcPr>
            <w:tcW w:w="4876" w:type="dxa"/>
            <w:tcBorders>
              <w:top w:val="nil"/>
              <w:left w:val="nil"/>
              <w:bottom w:val="nil"/>
              <w:right w:val="nil"/>
            </w:tcBorders>
          </w:tcPr>
          <w:p w14:paraId="781B23C1" w14:textId="77777777" w:rsidR="00B1044B" w:rsidRPr="0021064C" w:rsidRDefault="00B1044B" w:rsidP="00995D60">
            <w:pPr>
              <w:pStyle w:val="Normal6a"/>
            </w:pPr>
          </w:p>
        </w:tc>
        <w:tc>
          <w:tcPr>
            <w:tcW w:w="4876" w:type="dxa"/>
            <w:tcBorders>
              <w:top w:val="nil"/>
              <w:left w:val="nil"/>
              <w:bottom w:val="nil"/>
              <w:right w:val="nil"/>
            </w:tcBorders>
          </w:tcPr>
          <w:p w14:paraId="4437A783" w14:textId="77777777" w:rsidR="00B1044B" w:rsidRPr="0021064C" w:rsidRDefault="00B1044B" w:rsidP="00995D60">
            <w:pPr>
              <w:pStyle w:val="Normal6a"/>
            </w:pPr>
            <w:r w:rsidRPr="0021064C">
              <w:rPr>
                <w:b/>
                <w:i/>
              </w:rPr>
              <w:t>10 ter.</w:t>
            </w:r>
            <w:r w:rsidRPr="0021064C">
              <w:tab/>
            </w:r>
            <w:r w:rsidRPr="0021064C">
              <w:rPr>
                <w:b/>
                <w:i/>
              </w:rPr>
              <w:t>Pide a la Comisión y a los Estados miembros que garanticen un nivel adecuado de financiación para la política pesquera común (PPC) a través del Fondo Europeo Marítimo, de Pesca y de Acuicultura (FEMPA) dentro del próximo marco financiero plurianual (MFP);</w:t>
            </w:r>
          </w:p>
        </w:tc>
      </w:tr>
    </w:tbl>
    <w:p w14:paraId="06EF9E3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3195A96E" w14:textId="77777777" w:rsidR="00B1044B" w:rsidRPr="0021064C" w:rsidRDefault="00B1044B" w:rsidP="00B1044B">
      <w:r w:rsidRPr="0021064C">
        <w:rPr>
          <w:rStyle w:val="HideTWBExt"/>
        </w:rPr>
        <w:t>&lt;/Amend&gt;</w:t>
      </w:r>
    </w:p>
    <w:p w14:paraId="435BF42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253</w:t>
      </w:r>
      <w:r w:rsidRPr="0021064C">
        <w:rPr>
          <w:rStyle w:val="HideTWBExt"/>
        </w:rPr>
        <w:t>&lt;/NumAm&gt;</w:t>
      </w:r>
    </w:p>
    <w:p w14:paraId="39B16A6F"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664CF2FF" w14:textId="77777777" w:rsidR="00B1044B" w:rsidRPr="0021064C" w:rsidRDefault="00B1044B" w:rsidP="00B1044B">
      <w:pPr>
        <w:pStyle w:val="NormalBold"/>
      </w:pPr>
      <w:r w:rsidRPr="0021064C">
        <w:rPr>
          <w:rStyle w:val="HideTWBExt"/>
          <w:b w:val="0"/>
        </w:rPr>
        <w:t>&lt;/RepeatBlock-By&gt;</w:t>
      </w:r>
    </w:p>
    <w:p w14:paraId="3113163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4477C24" w14:textId="77777777" w:rsidR="00B1044B" w:rsidRPr="0021064C" w:rsidRDefault="00B1044B" w:rsidP="00B1044B">
      <w:pPr>
        <w:pStyle w:val="NormalBold"/>
      </w:pPr>
      <w:r w:rsidRPr="0021064C">
        <w:rPr>
          <w:rStyle w:val="HideTWBExt"/>
        </w:rPr>
        <w:t>&lt;Article&gt;</w:t>
      </w:r>
      <w:r w:rsidRPr="0021064C">
        <w:t>Apartado 10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E155B03" w14:textId="77777777" w:rsidTr="00995D60">
        <w:trPr>
          <w:trHeight w:hRule="exact" w:val="240"/>
          <w:jc w:val="center"/>
        </w:trPr>
        <w:tc>
          <w:tcPr>
            <w:tcW w:w="9752" w:type="dxa"/>
            <w:gridSpan w:val="2"/>
            <w:tcBorders>
              <w:top w:val="nil"/>
              <w:left w:val="nil"/>
              <w:bottom w:val="nil"/>
              <w:right w:val="nil"/>
            </w:tcBorders>
          </w:tcPr>
          <w:p w14:paraId="05725436" w14:textId="77777777" w:rsidR="00B1044B" w:rsidRPr="0021064C" w:rsidRDefault="00B1044B" w:rsidP="00995D60"/>
        </w:tc>
      </w:tr>
      <w:tr w:rsidR="00B1044B" w:rsidRPr="0021064C" w14:paraId="1F905750" w14:textId="77777777" w:rsidTr="00995D60">
        <w:trPr>
          <w:trHeight w:val="240"/>
          <w:jc w:val="center"/>
        </w:trPr>
        <w:tc>
          <w:tcPr>
            <w:tcW w:w="4876" w:type="dxa"/>
            <w:tcBorders>
              <w:top w:val="nil"/>
              <w:left w:val="nil"/>
              <w:bottom w:val="nil"/>
              <w:right w:val="nil"/>
            </w:tcBorders>
          </w:tcPr>
          <w:p w14:paraId="645128D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8982356" w14:textId="77777777" w:rsidR="00B1044B" w:rsidRPr="0021064C" w:rsidRDefault="00B1044B" w:rsidP="00995D60">
            <w:pPr>
              <w:pStyle w:val="AmColumnHeading"/>
            </w:pPr>
            <w:r w:rsidRPr="0021064C">
              <w:t>Enmienda</w:t>
            </w:r>
          </w:p>
        </w:tc>
      </w:tr>
      <w:tr w:rsidR="00B1044B" w:rsidRPr="0021064C" w14:paraId="05869A3A" w14:textId="77777777" w:rsidTr="00995D60">
        <w:trPr>
          <w:jc w:val="center"/>
        </w:trPr>
        <w:tc>
          <w:tcPr>
            <w:tcW w:w="4876" w:type="dxa"/>
            <w:tcBorders>
              <w:top w:val="nil"/>
              <w:left w:val="nil"/>
              <w:bottom w:val="nil"/>
              <w:right w:val="nil"/>
            </w:tcBorders>
          </w:tcPr>
          <w:p w14:paraId="7F724CF5" w14:textId="77777777" w:rsidR="00B1044B" w:rsidRPr="0021064C" w:rsidRDefault="00B1044B" w:rsidP="00995D60">
            <w:pPr>
              <w:pStyle w:val="Normal6a"/>
            </w:pPr>
          </w:p>
        </w:tc>
        <w:tc>
          <w:tcPr>
            <w:tcW w:w="4876" w:type="dxa"/>
            <w:tcBorders>
              <w:top w:val="nil"/>
              <w:left w:val="nil"/>
              <w:bottom w:val="nil"/>
              <w:right w:val="nil"/>
            </w:tcBorders>
          </w:tcPr>
          <w:p w14:paraId="5EFF5C59" w14:textId="77777777" w:rsidR="00B1044B" w:rsidRPr="0021064C" w:rsidRDefault="00B1044B" w:rsidP="00995D60">
            <w:pPr>
              <w:pStyle w:val="Normal6a"/>
            </w:pPr>
            <w:r w:rsidRPr="0021064C">
              <w:rPr>
                <w:b/>
                <w:i/>
              </w:rPr>
              <w:t>10 ter.</w:t>
            </w:r>
            <w:r w:rsidRPr="0021064C">
              <w:tab/>
            </w:r>
            <w:r w:rsidRPr="0021064C">
              <w:rPr>
                <w:b/>
                <w:i/>
              </w:rPr>
              <w:t>Recomienda que la Comisión apoye la investigación sobre innovaciones en el diseño de buques más allá de los sistemas de propulsión, la mejora de la hidrodinámica del casco, los materiales compuestos ligeros y la sustitución de los sistemas hidráulicos mecánicos por motores eléctricos;</w:t>
            </w:r>
          </w:p>
        </w:tc>
      </w:tr>
    </w:tbl>
    <w:p w14:paraId="17D7590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B7EE644" w14:textId="77777777" w:rsidR="00B1044B" w:rsidRPr="0021064C" w:rsidRDefault="00B1044B" w:rsidP="00B1044B">
      <w:r w:rsidRPr="0021064C">
        <w:rPr>
          <w:rStyle w:val="HideTWBExt"/>
        </w:rPr>
        <w:t>&lt;/Amend&gt;</w:t>
      </w:r>
    </w:p>
    <w:p w14:paraId="5F91B20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254</w:t>
      </w:r>
      <w:r w:rsidRPr="0021064C">
        <w:rPr>
          <w:rStyle w:val="HideTWBExt"/>
        </w:rPr>
        <w:t>&lt;/NumAm&gt;</w:t>
      </w:r>
    </w:p>
    <w:p w14:paraId="736798D9"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85FA2A8" w14:textId="77777777" w:rsidR="00B1044B" w:rsidRPr="0021064C" w:rsidRDefault="00B1044B" w:rsidP="00B1044B">
      <w:pPr>
        <w:pStyle w:val="NormalBold"/>
      </w:pPr>
      <w:r w:rsidRPr="0021064C">
        <w:rPr>
          <w:rStyle w:val="HideTWBExt"/>
          <w:b w:val="0"/>
        </w:rPr>
        <w:t>&lt;/RepeatBlock-By&gt;</w:t>
      </w:r>
    </w:p>
    <w:p w14:paraId="37F0018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D77E44D" w14:textId="77777777" w:rsidR="00B1044B" w:rsidRPr="0021064C" w:rsidRDefault="00B1044B" w:rsidP="00B1044B">
      <w:pPr>
        <w:pStyle w:val="NormalBold"/>
      </w:pPr>
      <w:r w:rsidRPr="0021064C">
        <w:rPr>
          <w:rStyle w:val="HideTWBExt"/>
        </w:rPr>
        <w:t>&lt;Article&gt;</w:t>
      </w:r>
      <w:r w:rsidRPr="0021064C">
        <w:t>Apartado 10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F50705D" w14:textId="77777777" w:rsidTr="00995D60">
        <w:trPr>
          <w:trHeight w:hRule="exact" w:val="240"/>
          <w:jc w:val="center"/>
        </w:trPr>
        <w:tc>
          <w:tcPr>
            <w:tcW w:w="9752" w:type="dxa"/>
            <w:gridSpan w:val="2"/>
            <w:tcBorders>
              <w:top w:val="nil"/>
              <w:left w:val="nil"/>
              <w:bottom w:val="nil"/>
              <w:right w:val="nil"/>
            </w:tcBorders>
          </w:tcPr>
          <w:p w14:paraId="4B7E174B" w14:textId="77777777" w:rsidR="00B1044B" w:rsidRPr="0021064C" w:rsidRDefault="00B1044B" w:rsidP="00995D60"/>
        </w:tc>
      </w:tr>
      <w:tr w:rsidR="00B1044B" w:rsidRPr="0021064C" w14:paraId="3027715E" w14:textId="77777777" w:rsidTr="00995D60">
        <w:trPr>
          <w:trHeight w:val="240"/>
          <w:jc w:val="center"/>
        </w:trPr>
        <w:tc>
          <w:tcPr>
            <w:tcW w:w="4876" w:type="dxa"/>
            <w:tcBorders>
              <w:top w:val="nil"/>
              <w:left w:val="nil"/>
              <w:bottom w:val="nil"/>
              <w:right w:val="nil"/>
            </w:tcBorders>
          </w:tcPr>
          <w:p w14:paraId="0BF36AA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44EDAAA" w14:textId="77777777" w:rsidR="00B1044B" w:rsidRPr="0021064C" w:rsidRDefault="00B1044B" w:rsidP="00995D60">
            <w:pPr>
              <w:pStyle w:val="AmColumnHeading"/>
            </w:pPr>
            <w:r w:rsidRPr="0021064C">
              <w:t>Enmienda</w:t>
            </w:r>
          </w:p>
        </w:tc>
      </w:tr>
      <w:tr w:rsidR="00B1044B" w:rsidRPr="0021064C" w14:paraId="75F0C8EA" w14:textId="77777777" w:rsidTr="00995D60">
        <w:trPr>
          <w:jc w:val="center"/>
        </w:trPr>
        <w:tc>
          <w:tcPr>
            <w:tcW w:w="4876" w:type="dxa"/>
            <w:tcBorders>
              <w:top w:val="nil"/>
              <w:left w:val="nil"/>
              <w:bottom w:val="nil"/>
              <w:right w:val="nil"/>
            </w:tcBorders>
          </w:tcPr>
          <w:p w14:paraId="7434F32B" w14:textId="77777777" w:rsidR="00B1044B" w:rsidRPr="0021064C" w:rsidRDefault="00B1044B" w:rsidP="00995D60">
            <w:pPr>
              <w:pStyle w:val="Normal6a"/>
            </w:pPr>
          </w:p>
        </w:tc>
        <w:tc>
          <w:tcPr>
            <w:tcW w:w="4876" w:type="dxa"/>
            <w:tcBorders>
              <w:top w:val="nil"/>
              <w:left w:val="nil"/>
              <w:bottom w:val="nil"/>
              <w:right w:val="nil"/>
            </w:tcBorders>
          </w:tcPr>
          <w:p w14:paraId="2E61B886" w14:textId="77777777" w:rsidR="00B1044B" w:rsidRPr="0021064C" w:rsidRDefault="00B1044B" w:rsidP="00995D60">
            <w:pPr>
              <w:pStyle w:val="Normal6a"/>
            </w:pPr>
            <w:r w:rsidRPr="0021064C">
              <w:rPr>
                <w:b/>
                <w:i/>
              </w:rPr>
              <w:t>10 quater.</w:t>
            </w:r>
            <w:r w:rsidRPr="0021064C">
              <w:tab/>
            </w:r>
            <w:r w:rsidRPr="0021064C">
              <w:rPr>
                <w:b/>
                <w:i/>
              </w:rPr>
              <w:t>Subraya la necesidad de desarrollar y financiar paralelamente la formación profesional necesaria para la aplicación y el uso de nuevas tecnologías y motores;</w:t>
            </w:r>
          </w:p>
        </w:tc>
      </w:tr>
    </w:tbl>
    <w:p w14:paraId="3158A9D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178D8F4" w14:textId="77777777" w:rsidR="00B1044B" w:rsidRPr="0021064C" w:rsidRDefault="00B1044B" w:rsidP="00B1044B">
      <w:r w:rsidRPr="0021064C">
        <w:rPr>
          <w:rStyle w:val="HideTWBExt"/>
        </w:rPr>
        <w:t>&lt;/Amend&gt;</w:t>
      </w:r>
    </w:p>
    <w:p w14:paraId="3236A9C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255</w:t>
      </w:r>
      <w:r w:rsidRPr="0021064C">
        <w:rPr>
          <w:rStyle w:val="HideTWBExt"/>
        </w:rPr>
        <w:t>&lt;/NumAm&gt;</w:t>
      </w:r>
    </w:p>
    <w:p w14:paraId="761BAC5A"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EAFE4F8" w14:textId="77777777" w:rsidR="00B1044B" w:rsidRPr="0021064C" w:rsidRDefault="00B1044B" w:rsidP="00B1044B">
      <w:pPr>
        <w:pStyle w:val="NormalBold"/>
      </w:pPr>
      <w:r w:rsidRPr="0021064C">
        <w:rPr>
          <w:rStyle w:val="HideTWBExt"/>
          <w:b w:val="0"/>
        </w:rPr>
        <w:t>&lt;/RepeatBlock-By&gt;</w:t>
      </w:r>
    </w:p>
    <w:p w14:paraId="5CEFC3B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533A069" w14:textId="77777777" w:rsidR="00B1044B" w:rsidRPr="0021064C" w:rsidRDefault="00B1044B" w:rsidP="00B1044B">
      <w:pPr>
        <w:pStyle w:val="NormalBold"/>
      </w:pPr>
      <w:r w:rsidRPr="0021064C">
        <w:rPr>
          <w:rStyle w:val="HideTWBExt"/>
        </w:rPr>
        <w:t>&lt;Article&gt;</w:t>
      </w:r>
      <w:r w:rsidRPr="0021064C">
        <w:t>Apartado 11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0F9499" w14:textId="77777777" w:rsidTr="00995D60">
        <w:trPr>
          <w:trHeight w:hRule="exact" w:val="240"/>
          <w:jc w:val="center"/>
        </w:trPr>
        <w:tc>
          <w:tcPr>
            <w:tcW w:w="9752" w:type="dxa"/>
            <w:gridSpan w:val="2"/>
            <w:tcBorders>
              <w:top w:val="nil"/>
              <w:left w:val="nil"/>
              <w:bottom w:val="nil"/>
              <w:right w:val="nil"/>
            </w:tcBorders>
          </w:tcPr>
          <w:p w14:paraId="589DDC0C" w14:textId="77777777" w:rsidR="00B1044B" w:rsidRPr="0021064C" w:rsidRDefault="00B1044B" w:rsidP="00995D60"/>
        </w:tc>
      </w:tr>
      <w:tr w:rsidR="00B1044B" w:rsidRPr="0021064C" w14:paraId="7545F515" w14:textId="77777777" w:rsidTr="00995D60">
        <w:trPr>
          <w:trHeight w:val="240"/>
          <w:jc w:val="center"/>
        </w:trPr>
        <w:tc>
          <w:tcPr>
            <w:tcW w:w="4876" w:type="dxa"/>
            <w:tcBorders>
              <w:top w:val="nil"/>
              <w:left w:val="nil"/>
              <w:bottom w:val="nil"/>
              <w:right w:val="nil"/>
            </w:tcBorders>
          </w:tcPr>
          <w:p w14:paraId="5FC47C0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FD83A6C" w14:textId="77777777" w:rsidR="00B1044B" w:rsidRPr="0021064C" w:rsidRDefault="00B1044B" w:rsidP="00995D60">
            <w:pPr>
              <w:pStyle w:val="AmColumnHeading"/>
            </w:pPr>
            <w:r w:rsidRPr="0021064C">
              <w:t>Enmienda</w:t>
            </w:r>
          </w:p>
        </w:tc>
      </w:tr>
      <w:tr w:rsidR="00B1044B" w:rsidRPr="0021064C" w14:paraId="123BA40B" w14:textId="77777777" w:rsidTr="00995D60">
        <w:trPr>
          <w:jc w:val="center"/>
        </w:trPr>
        <w:tc>
          <w:tcPr>
            <w:tcW w:w="4876" w:type="dxa"/>
            <w:tcBorders>
              <w:top w:val="nil"/>
              <w:left w:val="nil"/>
              <w:bottom w:val="nil"/>
              <w:right w:val="nil"/>
            </w:tcBorders>
          </w:tcPr>
          <w:p w14:paraId="17D81B25" w14:textId="77777777" w:rsidR="00B1044B" w:rsidRPr="0021064C" w:rsidRDefault="00B1044B" w:rsidP="00995D60">
            <w:pPr>
              <w:pStyle w:val="Normal6a"/>
            </w:pPr>
            <w:r w:rsidRPr="0021064C">
              <w:rPr>
                <w:b/>
                <w:i/>
              </w:rPr>
              <w:t>11.</w:t>
            </w:r>
            <w:r w:rsidRPr="0021064C">
              <w:tab/>
            </w:r>
            <w:r w:rsidRPr="0021064C">
              <w:rPr>
                <w:b/>
                <w:i/>
              </w:rPr>
              <w:t>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w:t>
            </w:r>
          </w:p>
        </w:tc>
        <w:tc>
          <w:tcPr>
            <w:tcW w:w="4876" w:type="dxa"/>
            <w:tcBorders>
              <w:top w:val="nil"/>
              <w:left w:val="nil"/>
              <w:bottom w:val="nil"/>
              <w:right w:val="nil"/>
            </w:tcBorders>
          </w:tcPr>
          <w:p w14:paraId="58961F4D" w14:textId="77777777" w:rsidR="00B1044B" w:rsidRPr="0021064C" w:rsidRDefault="00B1044B" w:rsidP="00995D60">
            <w:pPr>
              <w:pStyle w:val="Normal6a"/>
            </w:pPr>
            <w:r w:rsidRPr="0021064C">
              <w:rPr>
                <w:b/>
                <w:i/>
              </w:rPr>
              <w:t>suprimido</w:t>
            </w:r>
          </w:p>
        </w:tc>
      </w:tr>
    </w:tbl>
    <w:p w14:paraId="1510F00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5D4C83B" w14:textId="77777777" w:rsidR="00B1044B" w:rsidRPr="0021064C" w:rsidRDefault="00B1044B" w:rsidP="00B1044B">
      <w:r w:rsidRPr="0021064C">
        <w:rPr>
          <w:rStyle w:val="HideTWBExt"/>
        </w:rPr>
        <w:t>&lt;/Amend&gt;</w:t>
      </w:r>
    </w:p>
    <w:p w14:paraId="074621D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256</w:t>
      </w:r>
      <w:r w:rsidRPr="0021064C">
        <w:rPr>
          <w:rStyle w:val="HideTWBExt"/>
        </w:rPr>
        <w:t>&lt;/NumAm&gt;</w:t>
      </w:r>
    </w:p>
    <w:p w14:paraId="288D19E3"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826D8B4" w14:textId="77777777" w:rsidR="00B1044B" w:rsidRPr="0021064C" w:rsidRDefault="00B1044B" w:rsidP="00B1044B">
      <w:pPr>
        <w:pStyle w:val="NormalBold"/>
      </w:pPr>
      <w:r w:rsidRPr="0021064C">
        <w:rPr>
          <w:rStyle w:val="HideTWBExt"/>
          <w:b w:val="0"/>
        </w:rPr>
        <w:t>&lt;/RepeatBlock-By&gt;</w:t>
      </w:r>
    </w:p>
    <w:p w14:paraId="155456E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F9753EE" w14:textId="77777777" w:rsidR="00B1044B" w:rsidRPr="0021064C" w:rsidRDefault="00B1044B" w:rsidP="00B1044B">
      <w:pPr>
        <w:pStyle w:val="NormalBold"/>
      </w:pPr>
      <w:r w:rsidRPr="0021064C">
        <w:rPr>
          <w:rStyle w:val="HideTWBExt"/>
        </w:rPr>
        <w:t>&lt;Article&gt;</w:t>
      </w:r>
      <w:r w:rsidRPr="0021064C">
        <w:t>Apartado 11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3BAAB62" w14:textId="77777777" w:rsidTr="00995D60">
        <w:trPr>
          <w:trHeight w:hRule="exact" w:val="240"/>
          <w:jc w:val="center"/>
        </w:trPr>
        <w:tc>
          <w:tcPr>
            <w:tcW w:w="9752" w:type="dxa"/>
            <w:gridSpan w:val="2"/>
            <w:tcBorders>
              <w:top w:val="nil"/>
              <w:left w:val="nil"/>
              <w:bottom w:val="nil"/>
              <w:right w:val="nil"/>
            </w:tcBorders>
          </w:tcPr>
          <w:p w14:paraId="4B7BB424" w14:textId="77777777" w:rsidR="00B1044B" w:rsidRPr="0021064C" w:rsidRDefault="00B1044B" w:rsidP="00995D60"/>
        </w:tc>
      </w:tr>
      <w:tr w:rsidR="00B1044B" w:rsidRPr="0021064C" w14:paraId="587A691A" w14:textId="77777777" w:rsidTr="00995D60">
        <w:trPr>
          <w:trHeight w:val="240"/>
          <w:jc w:val="center"/>
        </w:trPr>
        <w:tc>
          <w:tcPr>
            <w:tcW w:w="4876" w:type="dxa"/>
            <w:tcBorders>
              <w:top w:val="nil"/>
              <w:left w:val="nil"/>
              <w:bottom w:val="nil"/>
              <w:right w:val="nil"/>
            </w:tcBorders>
          </w:tcPr>
          <w:p w14:paraId="0B4DB46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F0FB408" w14:textId="77777777" w:rsidR="00B1044B" w:rsidRPr="0021064C" w:rsidRDefault="00B1044B" w:rsidP="00995D60">
            <w:pPr>
              <w:pStyle w:val="AmColumnHeading"/>
            </w:pPr>
            <w:r w:rsidRPr="0021064C">
              <w:t>Enmienda</w:t>
            </w:r>
          </w:p>
        </w:tc>
      </w:tr>
      <w:tr w:rsidR="00B1044B" w:rsidRPr="0021064C" w14:paraId="49ABB2B9" w14:textId="77777777" w:rsidTr="00995D60">
        <w:trPr>
          <w:jc w:val="center"/>
        </w:trPr>
        <w:tc>
          <w:tcPr>
            <w:tcW w:w="4876" w:type="dxa"/>
            <w:tcBorders>
              <w:top w:val="nil"/>
              <w:left w:val="nil"/>
              <w:bottom w:val="nil"/>
              <w:right w:val="nil"/>
            </w:tcBorders>
          </w:tcPr>
          <w:p w14:paraId="6B1EEE3F" w14:textId="77777777" w:rsidR="00B1044B" w:rsidRPr="0021064C" w:rsidRDefault="00B1044B" w:rsidP="00995D60">
            <w:pPr>
              <w:pStyle w:val="Normal6a"/>
            </w:pPr>
            <w:r w:rsidRPr="0021064C">
              <w:t>11.</w:t>
            </w:r>
            <w:r w:rsidRPr="0021064C">
              <w:tab/>
              <w:t>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w:t>
            </w:r>
          </w:p>
        </w:tc>
        <w:tc>
          <w:tcPr>
            <w:tcW w:w="4876" w:type="dxa"/>
            <w:tcBorders>
              <w:top w:val="nil"/>
              <w:left w:val="nil"/>
              <w:bottom w:val="nil"/>
              <w:right w:val="nil"/>
            </w:tcBorders>
          </w:tcPr>
          <w:p w14:paraId="1CA6E4FE" w14:textId="77777777" w:rsidR="00B1044B" w:rsidRPr="0021064C" w:rsidRDefault="00B1044B" w:rsidP="00995D60">
            <w:pPr>
              <w:pStyle w:val="Normal6a"/>
            </w:pPr>
            <w:r w:rsidRPr="0021064C">
              <w:t>11.</w:t>
            </w:r>
            <w:r w:rsidRPr="0021064C">
              <w:tab/>
              <w:t>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w:t>
            </w:r>
            <w:r w:rsidRPr="0021064C">
              <w:rPr>
                <w:b/>
                <w:i/>
              </w:rPr>
              <w:t>, lo que contribuiría a mejorar la imagen y el atractivo del sector y, por tanto, contribuiría sustancialmente al relevo generacional de la profesión</w:t>
            </w:r>
            <w:r w:rsidRPr="0021064C">
              <w:t>;</w:t>
            </w:r>
          </w:p>
        </w:tc>
      </w:tr>
    </w:tbl>
    <w:p w14:paraId="5AF443D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7DC5B43" w14:textId="77777777" w:rsidR="00B1044B" w:rsidRPr="0021064C" w:rsidRDefault="00B1044B" w:rsidP="00B1044B">
      <w:r w:rsidRPr="0021064C">
        <w:rPr>
          <w:rStyle w:val="HideTWBExt"/>
        </w:rPr>
        <w:t>&lt;/Amend&gt;</w:t>
      </w:r>
    </w:p>
    <w:p w14:paraId="4C8C89C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257</w:t>
      </w:r>
      <w:r w:rsidRPr="0021064C">
        <w:rPr>
          <w:rStyle w:val="HideTWBExt"/>
        </w:rPr>
        <w:t>&lt;/NumAm&gt;</w:t>
      </w:r>
    </w:p>
    <w:p w14:paraId="468F129A"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79C98053"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424CDCF3" w14:textId="77777777" w:rsidR="00B1044B" w:rsidRPr="0021064C" w:rsidRDefault="00B1044B" w:rsidP="00B1044B">
      <w:pPr>
        <w:pStyle w:val="NormalBold"/>
      </w:pPr>
      <w:r w:rsidRPr="0021064C">
        <w:rPr>
          <w:rStyle w:val="HideTWBExt"/>
          <w:b w:val="0"/>
        </w:rPr>
        <w:t>&lt;/RepeatBlock-By&gt;</w:t>
      </w:r>
    </w:p>
    <w:p w14:paraId="19C5263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B5851A4" w14:textId="77777777" w:rsidR="00B1044B" w:rsidRPr="0021064C" w:rsidRDefault="00B1044B" w:rsidP="00B1044B">
      <w:pPr>
        <w:pStyle w:val="NormalBold"/>
      </w:pPr>
      <w:r w:rsidRPr="0021064C">
        <w:rPr>
          <w:rStyle w:val="HideTWBExt"/>
        </w:rPr>
        <w:t>&lt;Article&gt;</w:t>
      </w:r>
      <w:r w:rsidRPr="0021064C">
        <w:t>Apartado 11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1FF416C" w14:textId="77777777" w:rsidTr="00995D60">
        <w:trPr>
          <w:trHeight w:hRule="exact" w:val="240"/>
          <w:jc w:val="center"/>
        </w:trPr>
        <w:tc>
          <w:tcPr>
            <w:tcW w:w="9752" w:type="dxa"/>
            <w:gridSpan w:val="2"/>
            <w:tcBorders>
              <w:top w:val="nil"/>
              <w:left w:val="nil"/>
              <w:bottom w:val="nil"/>
              <w:right w:val="nil"/>
            </w:tcBorders>
          </w:tcPr>
          <w:p w14:paraId="4640E0DC" w14:textId="77777777" w:rsidR="00B1044B" w:rsidRPr="0021064C" w:rsidRDefault="00B1044B" w:rsidP="00995D60"/>
        </w:tc>
      </w:tr>
      <w:tr w:rsidR="00B1044B" w:rsidRPr="0021064C" w14:paraId="581006F0" w14:textId="77777777" w:rsidTr="00995D60">
        <w:trPr>
          <w:trHeight w:val="240"/>
          <w:jc w:val="center"/>
        </w:trPr>
        <w:tc>
          <w:tcPr>
            <w:tcW w:w="4876" w:type="dxa"/>
            <w:tcBorders>
              <w:top w:val="nil"/>
              <w:left w:val="nil"/>
              <w:bottom w:val="nil"/>
              <w:right w:val="nil"/>
            </w:tcBorders>
          </w:tcPr>
          <w:p w14:paraId="787D9C7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5E90922" w14:textId="77777777" w:rsidR="00B1044B" w:rsidRPr="0021064C" w:rsidRDefault="00B1044B" w:rsidP="00995D60">
            <w:pPr>
              <w:pStyle w:val="AmColumnHeading"/>
            </w:pPr>
            <w:r w:rsidRPr="0021064C">
              <w:t>Enmienda</w:t>
            </w:r>
          </w:p>
        </w:tc>
      </w:tr>
      <w:tr w:rsidR="00B1044B" w:rsidRPr="0021064C" w14:paraId="3705D50D" w14:textId="77777777" w:rsidTr="00995D60">
        <w:trPr>
          <w:jc w:val="center"/>
        </w:trPr>
        <w:tc>
          <w:tcPr>
            <w:tcW w:w="4876" w:type="dxa"/>
            <w:tcBorders>
              <w:top w:val="nil"/>
              <w:left w:val="nil"/>
              <w:bottom w:val="nil"/>
              <w:right w:val="nil"/>
            </w:tcBorders>
          </w:tcPr>
          <w:p w14:paraId="79E6F7C1" w14:textId="77777777" w:rsidR="00B1044B" w:rsidRPr="0021064C" w:rsidRDefault="00B1044B" w:rsidP="00995D60">
            <w:pPr>
              <w:pStyle w:val="Normal6a"/>
            </w:pPr>
            <w:r w:rsidRPr="0021064C">
              <w:t>11.</w:t>
            </w:r>
            <w:r w:rsidRPr="0021064C">
              <w:tab/>
              <w:t>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w:t>
            </w:r>
          </w:p>
        </w:tc>
        <w:tc>
          <w:tcPr>
            <w:tcW w:w="4876" w:type="dxa"/>
            <w:tcBorders>
              <w:top w:val="nil"/>
              <w:left w:val="nil"/>
              <w:bottom w:val="nil"/>
              <w:right w:val="nil"/>
            </w:tcBorders>
          </w:tcPr>
          <w:p w14:paraId="2CBBADC3" w14:textId="77777777" w:rsidR="00B1044B" w:rsidRPr="0021064C" w:rsidRDefault="00B1044B" w:rsidP="00995D60">
            <w:pPr>
              <w:pStyle w:val="Normal6a"/>
            </w:pPr>
            <w:r w:rsidRPr="0021064C">
              <w:t>11.</w:t>
            </w:r>
            <w:r w:rsidRPr="0021064C">
              <w:tab/>
              <w:t xml:space="preserve">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 </w:t>
            </w:r>
            <w:r w:rsidRPr="0021064C">
              <w:rPr>
                <w:b/>
                <w:i/>
              </w:rPr>
              <w:t>destaca que el FEMPA prevé apoyo para estas mejoras; pide a los Estados miembros que faciliten el acceso a la financiación conexa, especialmente a los pescadores a pequeña escala;</w:t>
            </w:r>
          </w:p>
        </w:tc>
      </w:tr>
    </w:tbl>
    <w:p w14:paraId="75CB2AF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E3B2384" w14:textId="77777777" w:rsidR="00B1044B" w:rsidRPr="0021064C" w:rsidRDefault="00B1044B" w:rsidP="00B1044B">
      <w:r w:rsidRPr="0021064C">
        <w:rPr>
          <w:rStyle w:val="HideTWBExt"/>
        </w:rPr>
        <w:t>&lt;/Amend&gt;</w:t>
      </w:r>
    </w:p>
    <w:p w14:paraId="4CFCE83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258</w:t>
      </w:r>
      <w:r w:rsidRPr="0021064C">
        <w:rPr>
          <w:rStyle w:val="HideTWBExt"/>
        </w:rPr>
        <w:t>&lt;/NumAm&gt;</w:t>
      </w:r>
    </w:p>
    <w:p w14:paraId="1D662CAD"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73CCAB62" w14:textId="77777777" w:rsidR="00B1044B" w:rsidRPr="0021064C" w:rsidRDefault="00B1044B" w:rsidP="00B1044B">
      <w:pPr>
        <w:pStyle w:val="NormalBold"/>
      </w:pPr>
      <w:r w:rsidRPr="0021064C">
        <w:rPr>
          <w:rStyle w:val="HideTWBExt"/>
          <w:b w:val="0"/>
        </w:rPr>
        <w:t>&lt;/RepeatBlock-By&gt;</w:t>
      </w:r>
    </w:p>
    <w:p w14:paraId="0DD7B3D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1AB524" w14:textId="77777777" w:rsidR="00B1044B" w:rsidRPr="0021064C" w:rsidRDefault="00B1044B" w:rsidP="00B1044B">
      <w:pPr>
        <w:pStyle w:val="NormalBold"/>
      </w:pPr>
      <w:r w:rsidRPr="0021064C">
        <w:rPr>
          <w:rStyle w:val="HideTWBExt"/>
        </w:rPr>
        <w:t>&lt;Article&gt;</w:t>
      </w:r>
      <w:r w:rsidRPr="0021064C">
        <w:t>Apartado 11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BB4D685" w14:textId="77777777" w:rsidTr="00995D60">
        <w:trPr>
          <w:trHeight w:hRule="exact" w:val="240"/>
          <w:jc w:val="center"/>
        </w:trPr>
        <w:tc>
          <w:tcPr>
            <w:tcW w:w="9752" w:type="dxa"/>
            <w:gridSpan w:val="2"/>
            <w:tcBorders>
              <w:top w:val="nil"/>
              <w:left w:val="nil"/>
              <w:bottom w:val="nil"/>
              <w:right w:val="nil"/>
            </w:tcBorders>
          </w:tcPr>
          <w:p w14:paraId="46A3F9D9" w14:textId="77777777" w:rsidR="00B1044B" w:rsidRPr="0021064C" w:rsidRDefault="00B1044B" w:rsidP="00995D60"/>
        </w:tc>
      </w:tr>
      <w:tr w:rsidR="00B1044B" w:rsidRPr="0021064C" w14:paraId="2A2BA5AB" w14:textId="77777777" w:rsidTr="00995D60">
        <w:trPr>
          <w:trHeight w:val="240"/>
          <w:jc w:val="center"/>
        </w:trPr>
        <w:tc>
          <w:tcPr>
            <w:tcW w:w="4876" w:type="dxa"/>
            <w:tcBorders>
              <w:top w:val="nil"/>
              <w:left w:val="nil"/>
              <w:bottom w:val="nil"/>
              <w:right w:val="nil"/>
            </w:tcBorders>
          </w:tcPr>
          <w:p w14:paraId="03967A3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EDC72C4" w14:textId="77777777" w:rsidR="00B1044B" w:rsidRPr="0021064C" w:rsidRDefault="00B1044B" w:rsidP="00995D60">
            <w:pPr>
              <w:pStyle w:val="AmColumnHeading"/>
            </w:pPr>
            <w:r w:rsidRPr="0021064C">
              <w:t>Enmienda</w:t>
            </w:r>
          </w:p>
        </w:tc>
      </w:tr>
      <w:tr w:rsidR="00B1044B" w:rsidRPr="0021064C" w14:paraId="19E7F9EA" w14:textId="77777777" w:rsidTr="00995D60">
        <w:trPr>
          <w:jc w:val="center"/>
        </w:trPr>
        <w:tc>
          <w:tcPr>
            <w:tcW w:w="4876" w:type="dxa"/>
            <w:tcBorders>
              <w:top w:val="nil"/>
              <w:left w:val="nil"/>
              <w:bottom w:val="nil"/>
              <w:right w:val="nil"/>
            </w:tcBorders>
          </w:tcPr>
          <w:p w14:paraId="677F4A24" w14:textId="77777777" w:rsidR="00B1044B" w:rsidRPr="0021064C" w:rsidRDefault="00B1044B" w:rsidP="00995D60">
            <w:pPr>
              <w:pStyle w:val="Normal6a"/>
            </w:pPr>
            <w:r w:rsidRPr="0021064C">
              <w:t>11.</w:t>
            </w:r>
            <w:r w:rsidRPr="0021064C">
              <w:tab/>
              <w:t>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w:t>
            </w:r>
          </w:p>
        </w:tc>
        <w:tc>
          <w:tcPr>
            <w:tcW w:w="4876" w:type="dxa"/>
            <w:tcBorders>
              <w:top w:val="nil"/>
              <w:left w:val="nil"/>
              <w:bottom w:val="nil"/>
              <w:right w:val="nil"/>
            </w:tcBorders>
          </w:tcPr>
          <w:p w14:paraId="194C29B0" w14:textId="77777777" w:rsidR="00B1044B" w:rsidRPr="0021064C" w:rsidRDefault="00B1044B" w:rsidP="00995D60">
            <w:pPr>
              <w:pStyle w:val="Normal6a"/>
            </w:pPr>
            <w:r w:rsidRPr="0021064C">
              <w:t>11.</w:t>
            </w:r>
            <w:r w:rsidRPr="0021064C">
              <w:tab/>
              <w:t xml:space="preserve">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 </w:t>
            </w:r>
            <w:r w:rsidRPr="0021064C">
              <w:rPr>
                <w:b/>
                <w:i/>
              </w:rPr>
              <w:t>reitera que el cálculo de la capacidad pesquera debe excluir el arqueo «social y de seguridad»;</w:t>
            </w:r>
          </w:p>
        </w:tc>
      </w:tr>
    </w:tbl>
    <w:p w14:paraId="736B499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5F31FE9" w14:textId="77777777" w:rsidR="00B1044B" w:rsidRPr="0021064C" w:rsidRDefault="00B1044B" w:rsidP="00B1044B">
      <w:r w:rsidRPr="0021064C">
        <w:rPr>
          <w:rStyle w:val="HideTWBExt"/>
        </w:rPr>
        <w:t>&lt;/Amend&gt;</w:t>
      </w:r>
    </w:p>
    <w:p w14:paraId="6528E03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259</w:t>
      </w:r>
      <w:r w:rsidRPr="0021064C">
        <w:rPr>
          <w:rStyle w:val="HideTWBExt"/>
        </w:rPr>
        <w:t>&lt;/NumAm&gt;</w:t>
      </w:r>
    </w:p>
    <w:p w14:paraId="6C2E265F"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4183088B" w14:textId="77777777" w:rsidR="00B1044B" w:rsidRPr="0021064C" w:rsidRDefault="00B1044B" w:rsidP="00B1044B">
      <w:pPr>
        <w:pStyle w:val="NormalBold"/>
      </w:pPr>
      <w:r w:rsidRPr="0021064C">
        <w:rPr>
          <w:rStyle w:val="HideTWBExt"/>
          <w:b w:val="0"/>
        </w:rPr>
        <w:t>&lt;/RepeatBlock-By&gt;</w:t>
      </w:r>
    </w:p>
    <w:p w14:paraId="5AEB840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835D279" w14:textId="77777777" w:rsidR="00B1044B" w:rsidRPr="0021064C" w:rsidRDefault="00B1044B" w:rsidP="00B1044B">
      <w:pPr>
        <w:pStyle w:val="NormalBold"/>
      </w:pPr>
      <w:r w:rsidRPr="0021064C">
        <w:rPr>
          <w:rStyle w:val="HideTWBExt"/>
        </w:rPr>
        <w:t>&lt;Article&gt;</w:t>
      </w:r>
      <w:r w:rsidRPr="0021064C">
        <w:t>Apartado 11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65FE9CD" w14:textId="77777777" w:rsidTr="00995D60">
        <w:trPr>
          <w:trHeight w:hRule="exact" w:val="240"/>
          <w:jc w:val="center"/>
        </w:trPr>
        <w:tc>
          <w:tcPr>
            <w:tcW w:w="9752" w:type="dxa"/>
            <w:gridSpan w:val="2"/>
            <w:tcBorders>
              <w:top w:val="nil"/>
              <w:left w:val="nil"/>
              <w:bottom w:val="nil"/>
              <w:right w:val="nil"/>
            </w:tcBorders>
          </w:tcPr>
          <w:p w14:paraId="63D82713" w14:textId="77777777" w:rsidR="00B1044B" w:rsidRPr="0021064C" w:rsidRDefault="00B1044B" w:rsidP="00995D60"/>
        </w:tc>
      </w:tr>
      <w:tr w:rsidR="00B1044B" w:rsidRPr="0021064C" w14:paraId="49E450D4" w14:textId="77777777" w:rsidTr="00995D60">
        <w:trPr>
          <w:trHeight w:val="240"/>
          <w:jc w:val="center"/>
        </w:trPr>
        <w:tc>
          <w:tcPr>
            <w:tcW w:w="4876" w:type="dxa"/>
            <w:tcBorders>
              <w:top w:val="nil"/>
              <w:left w:val="nil"/>
              <w:bottom w:val="nil"/>
              <w:right w:val="nil"/>
            </w:tcBorders>
          </w:tcPr>
          <w:p w14:paraId="58995ED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ED98587" w14:textId="77777777" w:rsidR="00B1044B" w:rsidRPr="0021064C" w:rsidRDefault="00B1044B" w:rsidP="00995D60">
            <w:pPr>
              <w:pStyle w:val="AmColumnHeading"/>
            </w:pPr>
            <w:r w:rsidRPr="0021064C">
              <w:t>Enmienda</w:t>
            </w:r>
          </w:p>
        </w:tc>
      </w:tr>
      <w:tr w:rsidR="00B1044B" w:rsidRPr="0021064C" w14:paraId="29BDC00A" w14:textId="77777777" w:rsidTr="00995D60">
        <w:trPr>
          <w:jc w:val="center"/>
        </w:trPr>
        <w:tc>
          <w:tcPr>
            <w:tcW w:w="4876" w:type="dxa"/>
            <w:tcBorders>
              <w:top w:val="nil"/>
              <w:left w:val="nil"/>
              <w:bottom w:val="nil"/>
              <w:right w:val="nil"/>
            </w:tcBorders>
          </w:tcPr>
          <w:p w14:paraId="56FDA51D" w14:textId="77777777" w:rsidR="00B1044B" w:rsidRPr="0021064C" w:rsidRDefault="00B1044B" w:rsidP="00995D60">
            <w:pPr>
              <w:pStyle w:val="Normal6a"/>
            </w:pPr>
            <w:r w:rsidRPr="0021064C">
              <w:t>11.</w:t>
            </w:r>
            <w:r w:rsidRPr="0021064C">
              <w:tab/>
              <w:t>Subraya que la modernización de la flota también debe incluir mejoras en las condiciones de vida y de trabajo a bordo; señala que unas mejores condiciones de alojamiento y mejores instalaciones contribuyen al bienestar de la tripulación y hacen que la profesión sea más accesible para las mujeres y las jóvenes generaciones;</w:t>
            </w:r>
          </w:p>
        </w:tc>
        <w:tc>
          <w:tcPr>
            <w:tcW w:w="4876" w:type="dxa"/>
            <w:tcBorders>
              <w:top w:val="nil"/>
              <w:left w:val="nil"/>
              <w:bottom w:val="nil"/>
              <w:right w:val="nil"/>
            </w:tcBorders>
          </w:tcPr>
          <w:p w14:paraId="5BB42A0B" w14:textId="77777777" w:rsidR="00B1044B" w:rsidRPr="0021064C" w:rsidRDefault="00B1044B" w:rsidP="00995D60">
            <w:pPr>
              <w:pStyle w:val="Normal6a"/>
            </w:pPr>
            <w:r w:rsidRPr="0021064C">
              <w:t>11.</w:t>
            </w:r>
            <w:r w:rsidRPr="0021064C">
              <w:tab/>
              <w:t xml:space="preserve">Subraya que la modernización de la flota también debe incluir mejoras en las condiciones de vida y de trabajo a bordo </w:t>
            </w:r>
            <w:r w:rsidRPr="0021064C">
              <w:rPr>
                <w:b/>
                <w:i/>
              </w:rPr>
              <w:t>en consonancia con el Convenio C188 de la OIT</w:t>
            </w:r>
            <w:r w:rsidRPr="0021064C">
              <w:t>; señala que unas mejores condiciones de alojamiento y mejores instalaciones contribuyen al bienestar de la tripulación y hacen que la profesión sea más accesible para las mujeres y las jóvenes generaciones;</w:t>
            </w:r>
          </w:p>
        </w:tc>
      </w:tr>
    </w:tbl>
    <w:p w14:paraId="6F7D038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9FCCE86" w14:textId="77777777" w:rsidR="00B1044B" w:rsidRPr="0021064C" w:rsidRDefault="00B1044B" w:rsidP="00B1044B">
      <w:r w:rsidRPr="0021064C">
        <w:rPr>
          <w:rStyle w:val="HideTWBExt"/>
        </w:rPr>
        <w:t>&lt;/Amend&gt;</w:t>
      </w:r>
    </w:p>
    <w:p w14:paraId="7C7154A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260</w:t>
      </w:r>
      <w:r w:rsidRPr="0021064C">
        <w:rPr>
          <w:rStyle w:val="HideTWBExt"/>
        </w:rPr>
        <w:t>&lt;/NumAm&gt;</w:t>
      </w:r>
    </w:p>
    <w:p w14:paraId="22C97F7C"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272C726B" w14:textId="77777777" w:rsidR="00B1044B" w:rsidRPr="0021064C" w:rsidRDefault="00B1044B" w:rsidP="00B1044B">
      <w:pPr>
        <w:pStyle w:val="NormalBold"/>
      </w:pPr>
      <w:r w:rsidRPr="0021064C">
        <w:rPr>
          <w:rStyle w:val="HideTWBExt"/>
          <w:b w:val="0"/>
        </w:rPr>
        <w:t>&lt;/RepeatBlock-By&gt;</w:t>
      </w:r>
    </w:p>
    <w:p w14:paraId="6F2E397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B5EF506" w14:textId="77777777" w:rsidR="00B1044B" w:rsidRPr="0021064C" w:rsidRDefault="00B1044B" w:rsidP="00B1044B">
      <w:pPr>
        <w:pStyle w:val="NormalBold"/>
      </w:pPr>
      <w:r w:rsidRPr="0021064C">
        <w:rPr>
          <w:rStyle w:val="HideTWBExt"/>
        </w:rPr>
        <w:t>&lt;Article&gt;</w:t>
      </w:r>
      <w:r w:rsidRPr="0021064C">
        <w:t>Apartado 11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06B46EB" w14:textId="77777777" w:rsidTr="00995D60">
        <w:trPr>
          <w:trHeight w:hRule="exact" w:val="240"/>
          <w:jc w:val="center"/>
        </w:trPr>
        <w:tc>
          <w:tcPr>
            <w:tcW w:w="9752" w:type="dxa"/>
            <w:gridSpan w:val="2"/>
            <w:tcBorders>
              <w:top w:val="nil"/>
              <w:left w:val="nil"/>
              <w:bottom w:val="nil"/>
              <w:right w:val="nil"/>
            </w:tcBorders>
          </w:tcPr>
          <w:p w14:paraId="64EAD7F2" w14:textId="77777777" w:rsidR="00B1044B" w:rsidRPr="0021064C" w:rsidRDefault="00B1044B" w:rsidP="00995D60"/>
        </w:tc>
      </w:tr>
      <w:tr w:rsidR="00B1044B" w:rsidRPr="0021064C" w14:paraId="7F0655B0" w14:textId="77777777" w:rsidTr="00995D60">
        <w:trPr>
          <w:trHeight w:val="240"/>
          <w:jc w:val="center"/>
        </w:trPr>
        <w:tc>
          <w:tcPr>
            <w:tcW w:w="4876" w:type="dxa"/>
            <w:tcBorders>
              <w:top w:val="nil"/>
              <w:left w:val="nil"/>
              <w:bottom w:val="nil"/>
              <w:right w:val="nil"/>
            </w:tcBorders>
          </w:tcPr>
          <w:p w14:paraId="4E8C5D5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9E5C6BE" w14:textId="77777777" w:rsidR="00B1044B" w:rsidRPr="0021064C" w:rsidRDefault="00B1044B" w:rsidP="00995D60">
            <w:pPr>
              <w:pStyle w:val="AmColumnHeading"/>
            </w:pPr>
            <w:r w:rsidRPr="0021064C">
              <w:t>Enmienda</w:t>
            </w:r>
          </w:p>
        </w:tc>
      </w:tr>
      <w:tr w:rsidR="00B1044B" w:rsidRPr="0021064C" w14:paraId="09488A0D" w14:textId="77777777" w:rsidTr="00995D60">
        <w:trPr>
          <w:jc w:val="center"/>
        </w:trPr>
        <w:tc>
          <w:tcPr>
            <w:tcW w:w="4876" w:type="dxa"/>
            <w:tcBorders>
              <w:top w:val="nil"/>
              <w:left w:val="nil"/>
              <w:bottom w:val="nil"/>
              <w:right w:val="nil"/>
            </w:tcBorders>
          </w:tcPr>
          <w:p w14:paraId="31124C15" w14:textId="77777777" w:rsidR="00B1044B" w:rsidRPr="0021064C" w:rsidRDefault="00B1044B" w:rsidP="00995D60">
            <w:pPr>
              <w:pStyle w:val="Normal6a"/>
            </w:pPr>
            <w:r w:rsidRPr="0021064C">
              <w:t>11.</w:t>
            </w:r>
            <w:r w:rsidRPr="0021064C">
              <w:tab/>
            </w:r>
            <w:r w:rsidRPr="0021064C">
              <w:rPr>
                <w:b/>
                <w:i/>
              </w:rPr>
              <w:t>Subraya que la modernización de la flota también debe incluir mejoras en las condiciones de vida y de trabajo a bordo;</w:t>
            </w:r>
            <w:r w:rsidRPr="0021064C">
              <w:t xml:space="preserve"> señala que unas mejores condiciones de alojamiento y mejores instalaciones </w:t>
            </w:r>
            <w:r w:rsidRPr="0021064C">
              <w:rPr>
                <w:b/>
                <w:bCs/>
                <w:i/>
                <w:iCs/>
              </w:rPr>
              <w:t>contribuyen</w:t>
            </w:r>
            <w:r w:rsidRPr="0021064C">
              <w:t xml:space="preserve"> al bienestar de la tripulación </w:t>
            </w:r>
            <w:r w:rsidRPr="0021064C">
              <w:rPr>
                <w:b/>
                <w:i/>
              </w:rPr>
              <w:t>y hacen</w:t>
            </w:r>
            <w:r w:rsidRPr="0021064C">
              <w:t xml:space="preserve"> que la profesión sea más accesible para las mujeres y las jóvenes generaciones;</w:t>
            </w:r>
          </w:p>
        </w:tc>
        <w:tc>
          <w:tcPr>
            <w:tcW w:w="4876" w:type="dxa"/>
            <w:tcBorders>
              <w:top w:val="nil"/>
              <w:left w:val="nil"/>
              <w:bottom w:val="nil"/>
              <w:right w:val="nil"/>
            </w:tcBorders>
          </w:tcPr>
          <w:p w14:paraId="25FD80F2" w14:textId="77777777" w:rsidR="00B1044B" w:rsidRPr="0021064C" w:rsidRDefault="00B1044B" w:rsidP="00995D60">
            <w:pPr>
              <w:pStyle w:val="Normal6a"/>
            </w:pPr>
            <w:r w:rsidRPr="0021064C">
              <w:t>11.</w:t>
            </w:r>
            <w:r w:rsidRPr="0021064C">
              <w:tab/>
              <w:t xml:space="preserve">señala que unas mejores condiciones de alojamiento y mejores instalaciones </w:t>
            </w:r>
            <w:r w:rsidRPr="0021064C">
              <w:rPr>
                <w:b/>
                <w:i/>
              </w:rPr>
              <w:t>que</w:t>
            </w:r>
            <w:r w:rsidRPr="0021064C">
              <w:t xml:space="preserve"> </w:t>
            </w:r>
            <w:r w:rsidRPr="0021064C">
              <w:rPr>
                <w:b/>
                <w:bCs/>
                <w:i/>
                <w:iCs/>
              </w:rPr>
              <w:t>contribuyan</w:t>
            </w:r>
            <w:r w:rsidRPr="0021064C">
              <w:t xml:space="preserve"> al bienestar de la tripulación </w:t>
            </w:r>
            <w:r w:rsidRPr="0021064C">
              <w:rPr>
                <w:b/>
                <w:i/>
              </w:rPr>
              <w:t>ayudarán a hacer</w:t>
            </w:r>
            <w:r w:rsidRPr="0021064C">
              <w:t xml:space="preserve"> que la profesión sea más accesible </w:t>
            </w:r>
            <w:r w:rsidRPr="0021064C">
              <w:rPr>
                <w:b/>
                <w:i/>
              </w:rPr>
              <w:t>y atractiva</w:t>
            </w:r>
            <w:r w:rsidRPr="0021064C">
              <w:t xml:space="preserve"> para las mujeres y las jóvenes generaciones;</w:t>
            </w:r>
          </w:p>
        </w:tc>
      </w:tr>
    </w:tbl>
    <w:p w14:paraId="3EE4C8C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9F81D2A" w14:textId="77777777" w:rsidR="00B1044B" w:rsidRPr="0021064C" w:rsidRDefault="00B1044B" w:rsidP="00B1044B">
      <w:r w:rsidRPr="0021064C">
        <w:rPr>
          <w:rStyle w:val="HideTWBExt"/>
        </w:rPr>
        <w:t>&lt;/Amend&gt;</w:t>
      </w:r>
    </w:p>
    <w:p w14:paraId="355DF33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261</w:t>
      </w:r>
      <w:r w:rsidRPr="0021064C">
        <w:rPr>
          <w:rStyle w:val="HideTWBExt"/>
        </w:rPr>
        <w:t>&lt;/NumAm&gt;</w:t>
      </w:r>
    </w:p>
    <w:p w14:paraId="70487F1C"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28415839" w14:textId="77777777" w:rsidR="00B1044B" w:rsidRPr="0021064C" w:rsidRDefault="00B1044B" w:rsidP="00B1044B">
      <w:pPr>
        <w:pStyle w:val="NormalBold"/>
      </w:pPr>
      <w:r w:rsidRPr="0021064C">
        <w:rPr>
          <w:rStyle w:val="HideTWBExt"/>
          <w:b w:val="0"/>
        </w:rPr>
        <w:t>&lt;/RepeatBlock-By&gt;</w:t>
      </w:r>
    </w:p>
    <w:p w14:paraId="6DE250B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E3F0CF8" w14:textId="77777777" w:rsidR="00B1044B" w:rsidRPr="0021064C" w:rsidRDefault="00B1044B" w:rsidP="00B1044B">
      <w:pPr>
        <w:pStyle w:val="NormalBold"/>
      </w:pPr>
      <w:r w:rsidRPr="0021064C">
        <w:rPr>
          <w:rStyle w:val="HideTWBExt"/>
        </w:rPr>
        <w:t>&lt;Article&gt;</w:t>
      </w:r>
      <w:r w:rsidRPr="0021064C">
        <w:t>Apartado 11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230EA4D" w14:textId="77777777" w:rsidTr="00995D60">
        <w:trPr>
          <w:trHeight w:hRule="exact" w:val="240"/>
          <w:jc w:val="center"/>
        </w:trPr>
        <w:tc>
          <w:tcPr>
            <w:tcW w:w="9752" w:type="dxa"/>
            <w:gridSpan w:val="2"/>
            <w:tcBorders>
              <w:top w:val="nil"/>
              <w:left w:val="nil"/>
              <w:bottom w:val="nil"/>
              <w:right w:val="nil"/>
            </w:tcBorders>
          </w:tcPr>
          <w:p w14:paraId="73E13811" w14:textId="77777777" w:rsidR="00B1044B" w:rsidRPr="0021064C" w:rsidRDefault="00B1044B" w:rsidP="00995D60"/>
        </w:tc>
      </w:tr>
      <w:tr w:rsidR="00B1044B" w:rsidRPr="0021064C" w14:paraId="5C9A0D4B" w14:textId="77777777" w:rsidTr="00995D60">
        <w:trPr>
          <w:trHeight w:val="240"/>
          <w:jc w:val="center"/>
        </w:trPr>
        <w:tc>
          <w:tcPr>
            <w:tcW w:w="4876" w:type="dxa"/>
            <w:tcBorders>
              <w:top w:val="nil"/>
              <w:left w:val="nil"/>
              <w:bottom w:val="nil"/>
              <w:right w:val="nil"/>
            </w:tcBorders>
          </w:tcPr>
          <w:p w14:paraId="499944D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7F2E724" w14:textId="77777777" w:rsidR="00B1044B" w:rsidRPr="0021064C" w:rsidRDefault="00B1044B" w:rsidP="00995D60">
            <w:pPr>
              <w:pStyle w:val="AmColumnHeading"/>
            </w:pPr>
            <w:r w:rsidRPr="0021064C">
              <w:t>Enmienda</w:t>
            </w:r>
          </w:p>
        </w:tc>
      </w:tr>
      <w:tr w:rsidR="00B1044B" w:rsidRPr="0021064C" w14:paraId="3AC0F7BC" w14:textId="77777777" w:rsidTr="00995D60">
        <w:trPr>
          <w:jc w:val="center"/>
        </w:trPr>
        <w:tc>
          <w:tcPr>
            <w:tcW w:w="4876" w:type="dxa"/>
            <w:tcBorders>
              <w:top w:val="nil"/>
              <w:left w:val="nil"/>
              <w:bottom w:val="nil"/>
              <w:right w:val="nil"/>
            </w:tcBorders>
          </w:tcPr>
          <w:p w14:paraId="1CFCDF73" w14:textId="77777777" w:rsidR="00B1044B" w:rsidRPr="0021064C" w:rsidRDefault="00B1044B" w:rsidP="00995D60">
            <w:pPr>
              <w:pStyle w:val="Normal6a"/>
            </w:pPr>
          </w:p>
        </w:tc>
        <w:tc>
          <w:tcPr>
            <w:tcW w:w="4876" w:type="dxa"/>
            <w:tcBorders>
              <w:top w:val="nil"/>
              <w:left w:val="nil"/>
              <w:bottom w:val="nil"/>
              <w:right w:val="nil"/>
            </w:tcBorders>
          </w:tcPr>
          <w:p w14:paraId="2C14F327" w14:textId="77777777" w:rsidR="00B1044B" w:rsidRPr="0021064C" w:rsidRDefault="00B1044B" w:rsidP="00995D60">
            <w:pPr>
              <w:pStyle w:val="Normal6a"/>
            </w:pPr>
            <w:r w:rsidRPr="0021064C">
              <w:rPr>
                <w:b/>
                <w:i/>
              </w:rPr>
              <w:t>11 bis.</w:t>
            </w:r>
            <w:r w:rsidRPr="0021064C">
              <w:tab/>
            </w:r>
            <w:r w:rsidRPr="0021064C">
              <w:rPr>
                <w:b/>
                <w:i/>
              </w:rPr>
              <w:t>Pide a la Comisión y a los Estados miembros que, como objetivo necesario a corto plazo, apoyen los esfuerzos y las medidas encaminados a reducir significativamente la intensidad del uso de combustible y promover la eficiencia energética con el fin de lograr una reducción general del consumo de energía en el sector pesquero, en particular mediante la introducción y financiación de auditorías energéticas y el seguimiento del consumo de energía de los buques pesqueros como requisito previo;</w:t>
            </w:r>
          </w:p>
        </w:tc>
      </w:tr>
    </w:tbl>
    <w:p w14:paraId="17ECB59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EFF814D" w14:textId="77777777" w:rsidR="00B1044B" w:rsidRPr="0021064C" w:rsidRDefault="00B1044B" w:rsidP="00B1044B">
      <w:r w:rsidRPr="0021064C">
        <w:rPr>
          <w:rStyle w:val="HideTWBExt"/>
        </w:rPr>
        <w:t>&lt;/Amend&gt;</w:t>
      </w:r>
    </w:p>
    <w:p w14:paraId="729544D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262</w:t>
      </w:r>
      <w:r w:rsidRPr="0021064C">
        <w:rPr>
          <w:rStyle w:val="HideTWBExt"/>
        </w:rPr>
        <w:t>&lt;/NumAm&gt;</w:t>
      </w:r>
    </w:p>
    <w:p w14:paraId="637E5DA4"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1DB5AB0" w14:textId="77777777" w:rsidR="00B1044B" w:rsidRPr="0021064C" w:rsidRDefault="00B1044B" w:rsidP="00B1044B">
      <w:pPr>
        <w:pStyle w:val="NormalBold"/>
      </w:pPr>
      <w:r w:rsidRPr="0021064C">
        <w:rPr>
          <w:rStyle w:val="HideTWBExt"/>
          <w:b w:val="0"/>
        </w:rPr>
        <w:t>&lt;/RepeatBlock-By&gt;</w:t>
      </w:r>
    </w:p>
    <w:p w14:paraId="5732B9F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01478F8" w14:textId="77777777" w:rsidR="00B1044B" w:rsidRPr="0021064C" w:rsidRDefault="00B1044B" w:rsidP="00B1044B">
      <w:pPr>
        <w:pStyle w:val="NormalBold"/>
      </w:pPr>
      <w:r w:rsidRPr="0021064C">
        <w:rPr>
          <w:rStyle w:val="HideTWBExt"/>
        </w:rPr>
        <w:t>&lt;Article&gt;</w:t>
      </w:r>
      <w:r w:rsidRPr="0021064C">
        <w:t>Apartado 11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D9A6FF1" w14:textId="77777777" w:rsidTr="00995D60">
        <w:trPr>
          <w:trHeight w:hRule="exact" w:val="240"/>
          <w:jc w:val="center"/>
        </w:trPr>
        <w:tc>
          <w:tcPr>
            <w:tcW w:w="9752" w:type="dxa"/>
            <w:gridSpan w:val="2"/>
            <w:tcBorders>
              <w:top w:val="nil"/>
              <w:left w:val="nil"/>
              <w:bottom w:val="nil"/>
              <w:right w:val="nil"/>
            </w:tcBorders>
          </w:tcPr>
          <w:p w14:paraId="3C719CD5" w14:textId="77777777" w:rsidR="00B1044B" w:rsidRPr="0021064C" w:rsidRDefault="00B1044B" w:rsidP="00995D60"/>
        </w:tc>
      </w:tr>
      <w:tr w:rsidR="00B1044B" w:rsidRPr="0021064C" w14:paraId="5BBEBE1E" w14:textId="77777777" w:rsidTr="00995D60">
        <w:trPr>
          <w:trHeight w:val="240"/>
          <w:jc w:val="center"/>
        </w:trPr>
        <w:tc>
          <w:tcPr>
            <w:tcW w:w="4876" w:type="dxa"/>
            <w:tcBorders>
              <w:top w:val="nil"/>
              <w:left w:val="nil"/>
              <w:bottom w:val="nil"/>
              <w:right w:val="nil"/>
            </w:tcBorders>
          </w:tcPr>
          <w:p w14:paraId="58C5653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C8C1C7" w14:textId="77777777" w:rsidR="00B1044B" w:rsidRPr="0021064C" w:rsidRDefault="00B1044B" w:rsidP="00995D60">
            <w:pPr>
              <w:pStyle w:val="AmColumnHeading"/>
            </w:pPr>
            <w:r w:rsidRPr="0021064C">
              <w:t>Enmienda</w:t>
            </w:r>
          </w:p>
        </w:tc>
      </w:tr>
      <w:tr w:rsidR="00B1044B" w:rsidRPr="0021064C" w14:paraId="283DAB76" w14:textId="77777777" w:rsidTr="00995D60">
        <w:trPr>
          <w:jc w:val="center"/>
        </w:trPr>
        <w:tc>
          <w:tcPr>
            <w:tcW w:w="4876" w:type="dxa"/>
            <w:tcBorders>
              <w:top w:val="nil"/>
              <w:left w:val="nil"/>
              <w:bottom w:val="nil"/>
              <w:right w:val="nil"/>
            </w:tcBorders>
          </w:tcPr>
          <w:p w14:paraId="3F906209" w14:textId="77777777" w:rsidR="00B1044B" w:rsidRPr="0021064C" w:rsidRDefault="00B1044B" w:rsidP="00995D60">
            <w:pPr>
              <w:pStyle w:val="Normal6a"/>
            </w:pPr>
          </w:p>
        </w:tc>
        <w:tc>
          <w:tcPr>
            <w:tcW w:w="4876" w:type="dxa"/>
            <w:tcBorders>
              <w:top w:val="nil"/>
              <w:left w:val="nil"/>
              <w:bottom w:val="nil"/>
              <w:right w:val="nil"/>
            </w:tcBorders>
          </w:tcPr>
          <w:p w14:paraId="210DC4A5" w14:textId="77777777" w:rsidR="00B1044B" w:rsidRPr="0021064C" w:rsidRDefault="00B1044B" w:rsidP="00995D60">
            <w:pPr>
              <w:pStyle w:val="Normal6a"/>
            </w:pPr>
            <w:r w:rsidRPr="0021064C">
              <w:rPr>
                <w:b/>
                <w:i/>
              </w:rPr>
              <w:t>11 ter.</w:t>
            </w:r>
            <w:r w:rsidRPr="0021064C">
              <w:tab/>
            </w:r>
            <w:r w:rsidRPr="0021064C">
              <w:rPr>
                <w:b/>
                <w:i/>
              </w:rPr>
              <w:t>Pide a la Comisión y a los Estados miembros que adapten los enfoques de gestión de la pesca para integrar las emisiones de gases de efecto invernadero y contribuir a lograr la reducción del uso de combustible mediante la eliminación del exceso de capacidad y la regeneración de las poblaciones de peces y los ecosistemas marinos;</w:t>
            </w:r>
          </w:p>
        </w:tc>
      </w:tr>
    </w:tbl>
    <w:p w14:paraId="60E7863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D14B63C" w14:textId="77777777" w:rsidR="00B1044B" w:rsidRPr="0021064C" w:rsidRDefault="00B1044B" w:rsidP="00B1044B">
      <w:r w:rsidRPr="0021064C">
        <w:rPr>
          <w:rStyle w:val="HideTWBExt"/>
        </w:rPr>
        <w:t>&lt;/Amend&gt;</w:t>
      </w:r>
    </w:p>
    <w:p w14:paraId="20B012D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263</w:t>
      </w:r>
      <w:r w:rsidRPr="0021064C">
        <w:rPr>
          <w:rStyle w:val="HideTWBExt"/>
        </w:rPr>
        <w:t>&lt;/NumAm&gt;</w:t>
      </w:r>
    </w:p>
    <w:p w14:paraId="1DCEC67A"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20A0F50A" w14:textId="77777777" w:rsidR="00B1044B" w:rsidRPr="0021064C" w:rsidRDefault="00B1044B" w:rsidP="00B1044B">
      <w:pPr>
        <w:pStyle w:val="NormalBold"/>
      </w:pPr>
      <w:r w:rsidRPr="0021064C">
        <w:rPr>
          <w:rStyle w:val="HideTWBExt"/>
          <w:b w:val="0"/>
        </w:rPr>
        <w:t>&lt;/RepeatBlock-By&gt;</w:t>
      </w:r>
    </w:p>
    <w:p w14:paraId="59E5356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93DC5A5" w14:textId="77777777" w:rsidR="00B1044B" w:rsidRPr="0021064C" w:rsidRDefault="00B1044B" w:rsidP="00B1044B">
      <w:pPr>
        <w:pStyle w:val="NormalBold"/>
      </w:pPr>
      <w:r w:rsidRPr="0021064C">
        <w:rPr>
          <w:rStyle w:val="HideTWBExt"/>
        </w:rPr>
        <w:t>&lt;Article&gt;</w:t>
      </w:r>
      <w:r w:rsidRPr="0021064C">
        <w:t>Apartado 11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3827399" w14:textId="77777777" w:rsidTr="00995D60">
        <w:trPr>
          <w:trHeight w:hRule="exact" w:val="240"/>
          <w:jc w:val="center"/>
        </w:trPr>
        <w:tc>
          <w:tcPr>
            <w:tcW w:w="9752" w:type="dxa"/>
            <w:gridSpan w:val="2"/>
            <w:tcBorders>
              <w:top w:val="nil"/>
              <w:left w:val="nil"/>
              <w:bottom w:val="nil"/>
              <w:right w:val="nil"/>
            </w:tcBorders>
          </w:tcPr>
          <w:p w14:paraId="61D42AFF" w14:textId="77777777" w:rsidR="00B1044B" w:rsidRPr="0021064C" w:rsidRDefault="00B1044B" w:rsidP="00995D60"/>
        </w:tc>
      </w:tr>
      <w:tr w:rsidR="00B1044B" w:rsidRPr="0021064C" w14:paraId="3C78A19B" w14:textId="77777777" w:rsidTr="00995D60">
        <w:trPr>
          <w:trHeight w:val="240"/>
          <w:jc w:val="center"/>
        </w:trPr>
        <w:tc>
          <w:tcPr>
            <w:tcW w:w="4876" w:type="dxa"/>
            <w:tcBorders>
              <w:top w:val="nil"/>
              <w:left w:val="nil"/>
              <w:bottom w:val="nil"/>
              <w:right w:val="nil"/>
            </w:tcBorders>
          </w:tcPr>
          <w:p w14:paraId="5E996AD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EA43456" w14:textId="77777777" w:rsidR="00B1044B" w:rsidRPr="0021064C" w:rsidRDefault="00B1044B" w:rsidP="00995D60">
            <w:pPr>
              <w:pStyle w:val="AmColumnHeading"/>
            </w:pPr>
            <w:r w:rsidRPr="0021064C">
              <w:t>Enmienda</w:t>
            </w:r>
          </w:p>
        </w:tc>
      </w:tr>
      <w:tr w:rsidR="00B1044B" w:rsidRPr="0021064C" w14:paraId="19C5FA6F" w14:textId="77777777" w:rsidTr="00995D60">
        <w:trPr>
          <w:jc w:val="center"/>
        </w:trPr>
        <w:tc>
          <w:tcPr>
            <w:tcW w:w="4876" w:type="dxa"/>
            <w:tcBorders>
              <w:top w:val="nil"/>
              <w:left w:val="nil"/>
              <w:bottom w:val="nil"/>
              <w:right w:val="nil"/>
            </w:tcBorders>
          </w:tcPr>
          <w:p w14:paraId="7ADC9364" w14:textId="77777777" w:rsidR="00B1044B" w:rsidRPr="0021064C" w:rsidRDefault="00B1044B" w:rsidP="00995D60">
            <w:pPr>
              <w:pStyle w:val="Normal6a"/>
            </w:pPr>
          </w:p>
        </w:tc>
        <w:tc>
          <w:tcPr>
            <w:tcW w:w="4876" w:type="dxa"/>
            <w:tcBorders>
              <w:top w:val="nil"/>
              <w:left w:val="nil"/>
              <w:bottom w:val="nil"/>
              <w:right w:val="nil"/>
            </w:tcBorders>
          </w:tcPr>
          <w:p w14:paraId="7B0F6C98" w14:textId="77777777" w:rsidR="00B1044B" w:rsidRPr="0021064C" w:rsidRDefault="00B1044B" w:rsidP="00995D60">
            <w:pPr>
              <w:pStyle w:val="Normal6a"/>
            </w:pPr>
            <w:r w:rsidRPr="0021064C">
              <w:rPr>
                <w:b/>
                <w:i/>
              </w:rPr>
              <w:t>11 quater.</w:t>
            </w:r>
            <w:r w:rsidRPr="0021064C">
              <w:tab/>
            </w:r>
            <w:r w:rsidRPr="0021064C">
              <w:rPr>
                <w:b/>
                <w:i/>
              </w:rPr>
              <w:t>Pide a los Estados miembros que apliquen el artículo 17 de la PPC y que asignen las posibilidades de pesca sobre la base del desempeño ambiental con el fin de crear incentivos para la descarbonización y la transición hacia la pesca de bajo impacto;</w:t>
            </w:r>
          </w:p>
        </w:tc>
      </w:tr>
    </w:tbl>
    <w:p w14:paraId="5B25278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B6935AA" w14:textId="77777777" w:rsidR="00B1044B" w:rsidRPr="0021064C" w:rsidRDefault="00B1044B" w:rsidP="00B1044B">
      <w:r w:rsidRPr="0021064C">
        <w:rPr>
          <w:rStyle w:val="HideTWBExt"/>
        </w:rPr>
        <w:t>&lt;/Amend&gt;</w:t>
      </w:r>
    </w:p>
    <w:p w14:paraId="5ACA209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264</w:t>
      </w:r>
      <w:r w:rsidRPr="0021064C">
        <w:rPr>
          <w:rStyle w:val="HideTWBExt"/>
        </w:rPr>
        <w:t>&lt;/NumAm&gt;</w:t>
      </w:r>
    </w:p>
    <w:p w14:paraId="17512D21"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03D1086" w14:textId="77777777" w:rsidR="00B1044B" w:rsidRPr="0021064C" w:rsidRDefault="00B1044B" w:rsidP="00B1044B">
      <w:pPr>
        <w:pStyle w:val="NormalBold"/>
      </w:pPr>
      <w:r w:rsidRPr="0021064C">
        <w:rPr>
          <w:rStyle w:val="HideTWBExt"/>
          <w:b w:val="0"/>
        </w:rPr>
        <w:t>&lt;/RepeatBlock-By&gt;</w:t>
      </w:r>
    </w:p>
    <w:p w14:paraId="61AFADB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BA8E2F5"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C4CAEC7" w14:textId="77777777" w:rsidTr="00995D60">
        <w:trPr>
          <w:trHeight w:hRule="exact" w:val="240"/>
          <w:jc w:val="center"/>
        </w:trPr>
        <w:tc>
          <w:tcPr>
            <w:tcW w:w="9752" w:type="dxa"/>
            <w:gridSpan w:val="2"/>
            <w:tcBorders>
              <w:top w:val="nil"/>
              <w:left w:val="nil"/>
              <w:bottom w:val="nil"/>
              <w:right w:val="nil"/>
            </w:tcBorders>
          </w:tcPr>
          <w:p w14:paraId="0917ACCB" w14:textId="77777777" w:rsidR="00B1044B" w:rsidRPr="0021064C" w:rsidRDefault="00B1044B" w:rsidP="00995D60"/>
        </w:tc>
      </w:tr>
      <w:tr w:rsidR="00B1044B" w:rsidRPr="0021064C" w14:paraId="45BC7082" w14:textId="77777777" w:rsidTr="00995D60">
        <w:trPr>
          <w:trHeight w:val="240"/>
          <w:jc w:val="center"/>
        </w:trPr>
        <w:tc>
          <w:tcPr>
            <w:tcW w:w="4876" w:type="dxa"/>
            <w:tcBorders>
              <w:top w:val="nil"/>
              <w:left w:val="nil"/>
              <w:bottom w:val="nil"/>
              <w:right w:val="nil"/>
            </w:tcBorders>
          </w:tcPr>
          <w:p w14:paraId="54D9E9A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6E4772A" w14:textId="77777777" w:rsidR="00B1044B" w:rsidRPr="0021064C" w:rsidRDefault="00B1044B" w:rsidP="00995D60">
            <w:pPr>
              <w:pStyle w:val="AmColumnHeading"/>
            </w:pPr>
            <w:r w:rsidRPr="0021064C">
              <w:t>Enmienda</w:t>
            </w:r>
          </w:p>
        </w:tc>
      </w:tr>
      <w:tr w:rsidR="00B1044B" w:rsidRPr="0021064C" w14:paraId="10D2407F" w14:textId="77777777" w:rsidTr="00995D60">
        <w:trPr>
          <w:jc w:val="center"/>
        </w:trPr>
        <w:tc>
          <w:tcPr>
            <w:tcW w:w="4876" w:type="dxa"/>
            <w:tcBorders>
              <w:top w:val="nil"/>
              <w:left w:val="nil"/>
              <w:bottom w:val="nil"/>
              <w:right w:val="nil"/>
            </w:tcBorders>
          </w:tcPr>
          <w:p w14:paraId="6934F46E" w14:textId="77777777" w:rsidR="00B1044B" w:rsidRPr="0021064C" w:rsidRDefault="00B1044B" w:rsidP="00995D60">
            <w:pPr>
              <w:pStyle w:val="Normal6a"/>
            </w:pPr>
            <w:r w:rsidRPr="0021064C">
              <w:rPr>
                <w:b/>
                <w:i/>
              </w:rPr>
              <w:t>12.</w:t>
            </w:r>
            <w:r w:rsidRPr="0021064C">
              <w:tab/>
            </w:r>
            <w:r w:rsidRPr="0021064C">
              <w:rPr>
                <w:b/>
                <w:i/>
              </w:rPr>
              <w:t>Pide a la Comisión que vele por que las políticas de descarbonización no comprometan la competitividad del sector pesquero de la Unión;</w:t>
            </w:r>
          </w:p>
        </w:tc>
        <w:tc>
          <w:tcPr>
            <w:tcW w:w="4876" w:type="dxa"/>
            <w:tcBorders>
              <w:top w:val="nil"/>
              <w:left w:val="nil"/>
              <w:bottom w:val="nil"/>
              <w:right w:val="nil"/>
            </w:tcBorders>
          </w:tcPr>
          <w:p w14:paraId="2F920B8F" w14:textId="77777777" w:rsidR="00B1044B" w:rsidRPr="0021064C" w:rsidRDefault="00B1044B" w:rsidP="00995D60">
            <w:pPr>
              <w:pStyle w:val="Normal6a"/>
            </w:pPr>
            <w:r w:rsidRPr="0021064C">
              <w:rPr>
                <w:b/>
                <w:i/>
              </w:rPr>
              <w:t>suprimido</w:t>
            </w:r>
          </w:p>
        </w:tc>
      </w:tr>
    </w:tbl>
    <w:p w14:paraId="6D010FE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CCC84A9" w14:textId="77777777" w:rsidR="00B1044B" w:rsidRPr="0021064C" w:rsidRDefault="00B1044B" w:rsidP="00B1044B">
      <w:r w:rsidRPr="0021064C">
        <w:rPr>
          <w:rStyle w:val="HideTWBExt"/>
        </w:rPr>
        <w:t>&lt;/Amend&gt;</w:t>
      </w:r>
    </w:p>
    <w:p w14:paraId="7ABFD09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265</w:t>
      </w:r>
      <w:r w:rsidRPr="0021064C">
        <w:rPr>
          <w:rStyle w:val="HideTWBExt"/>
        </w:rPr>
        <w:t>&lt;/NumAm&gt;</w:t>
      </w:r>
    </w:p>
    <w:p w14:paraId="2BB13D8B"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992C281" w14:textId="77777777" w:rsidR="00B1044B" w:rsidRPr="0021064C" w:rsidRDefault="00B1044B" w:rsidP="00B1044B">
      <w:pPr>
        <w:pStyle w:val="NormalBold"/>
      </w:pPr>
      <w:r w:rsidRPr="0021064C">
        <w:rPr>
          <w:rStyle w:val="HideTWBExt"/>
          <w:b w:val="0"/>
        </w:rPr>
        <w:t>&lt;/RepeatBlock-By&gt;</w:t>
      </w:r>
    </w:p>
    <w:p w14:paraId="1E3CB3D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9CD1FCC"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8EFD554" w14:textId="77777777" w:rsidTr="00995D60">
        <w:trPr>
          <w:trHeight w:hRule="exact" w:val="240"/>
          <w:jc w:val="center"/>
        </w:trPr>
        <w:tc>
          <w:tcPr>
            <w:tcW w:w="9752" w:type="dxa"/>
            <w:gridSpan w:val="2"/>
            <w:tcBorders>
              <w:top w:val="nil"/>
              <w:left w:val="nil"/>
              <w:bottom w:val="nil"/>
              <w:right w:val="nil"/>
            </w:tcBorders>
          </w:tcPr>
          <w:p w14:paraId="6D4987E9" w14:textId="77777777" w:rsidR="00B1044B" w:rsidRPr="0021064C" w:rsidRDefault="00B1044B" w:rsidP="00995D60"/>
        </w:tc>
      </w:tr>
      <w:tr w:rsidR="00B1044B" w:rsidRPr="0021064C" w14:paraId="0FB002BB" w14:textId="77777777" w:rsidTr="00995D60">
        <w:trPr>
          <w:trHeight w:val="240"/>
          <w:jc w:val="center"/>
        </w:trPr>
        <w:tc>
          <w:tcPr>
            <w:tcW w:w="4876" w:type="dxa"/>
            <w:tcBorders>
              <w:top w:val="nil"/>
              <w:left w:val="nil"/>
              <w:bottom w:val="nil"/>
              <w:right w:val="nil"/>
            </w:tcBorders>
          </w:tcPr>
          <w:p w14:paraId="63D7CFB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9482493" w14:textId="77777777" w:rsidR="00B1044B" w:rsidRPr="0021064C" w:rsidRDefault="00B1044B" w:rsidP="00995D60">
            <w:pPr>
              <w:pStyle w:val="AmColumnHeading"/>
            </w:pPr>
            <w:r w:rsidRPr="0021064C">
              <w:t>Enmienda</w:t>
            </w:r>
          </w:p>
        </w:tc>
      </w:tr>
      <w:tr w:rsidR="00B1044B" w:rsidRPr="0021064C" w14:paraId="77F7DA62" w14:textId="77777777" w:rsidTr="00995D60">
        <w:trPr>
          <w:jc w:val="center"/>
        </w:trPr>
        <w:tc>
          <w:tcPr>
            <w:tcW w:w="4876" w:type="dxa"/>
            <w:tcBorders>
              <w:top w:val="nil"/>
              <w:left w:val="nil"/>
              <w:bottom w:val="nil"/>
              <w:right w:val="nil"/>
            </w:tcBorders>
          </w:tcPr>
          <w:p w14:paraId="6E6585EA" w14:textId="77777777" w:rsidR="00B1044B" w:rsidRPr="0021064C" w:rsidRDefault="00B1044B" w:rsidP="00995D60">
            <w:pPr>
              <w:pStyle w:val="Normal6a"/>
            </w:pPr>
            <w:r w:rsidRPr="0021064C">
              <w:t>12.</w:t>
            </w:r>
            <w:r w:rsidRPr="0021064C">
              <w:tab/>
            </w:r>
            <w:r w:rsidRPr="0021064C">
              <w:rPr>
                <w:b/>
                <w:i/>
              </w:rPr>
              <w:t>Pide a la Comisión que vele por</w:t>
            </w:r>
            <w:r w:rsidRPr="0021064C">
              <w:t xml:space="preserve"> que las </w:t>
            </w:r>
            <w:r w:rsidRPr="0021064C">
              <w:rPr>
                <w:b/>
                <w:i/>
              </w:rPr>
              <w:t>políticas de descarbonización no comprometan la competitividad del sector</w:t>
            </w:r>
            <w:r w:rsidRPr="0021064C">
              <w:t xml:space="preserve"> </w:t>
            </w:r>
            <w:r w:rsidRPr="0021064C">
              <w:rPr>
                <w:b/>
                <w:i/>
              </w:rPr>
              <w:t>pesquero de la Unión</w:t>
            </w:r>
            <w:r w:rsidRPr="0021064C">
              <w:t>;</w:t>
            </w:r>
          </w:p>
        </w:tc>
        <w:tc>
          <w:tcPr>
            <w:tcW w:w="4876" w:type="dxa"/>
            <w:tcBorders>
              <w:top w:val="nil"/>
              <w:left w:val="nil"/>
              <w:bottom w:val="nil"/>
              <w:right w:val="nil"/>
            </w:tcBorders>
          </w:tcPr>
          <w:p w14:paraId="47CF54DF" w14:textId="77777777" w:rsidR="00B1044B" w:rsidRPr="0021064C" w:rsidRDefault="00B1044B" w:rsidP="00995D60">
            <w:pPr>
              <w:pStyle w:val="Normal6a"/>
            </w:pPr>
            <w:r w:rsidRPr="0021064C">
              <w:t>12.</w:t>
            </w:r>
            <w:r w:rsidRPr="0021064C">
              <w:tab/>
            </w:r>
            <w:r w:rsidRPr="0021064C">
              <w:rPr>
                <w:b/>
                <w:i/>
              </w:rPr>
              <w:t>Señala, en particular, la dramática situación de las flotas pesqueras en las regiones ultraperiféricas, que se enfrentan a un envejecimiento extremo de los buques, la mayoría de los cuales tienen menos de 12 metros, a pesar de que se enfrentan a unas condiciones climáticas cada vez más difíciles; subraya que, además de los riesgos para la seguridad y el deterioro de las condiciones de vida y de trabajo a bordo, la imposibilidad de renovar y modernizar los buques tiene el efecto de restringir el acceso a los recursos, poniendo en peligro la seguridad alimentaria y la economía local de estas zonas; observa</w:t>
            </w:r>
            <w:r w:rsidRPr="0021064C">
              <w:t xml:space="preserve"> que las </w:t>
            </w:r>
            <w:r w:rsidRPr="0021064C">
              <w:rPr>
                <w:b/>
                <w:i/>
              </w:rPr>
              <w:t>flotas pesqueras de las</w:t>
            </w:r>
            <w:r w:rsidRPr="0021064C">
              <w:t xml:space="preserve"> </w:t>
            </w:r>
            <w:r w:rsidRPr="0021064C">
              <w:rPr>
                <w:b/>
                <w:i/>
              </w:rPr>
              <w:t>regiones ultraperiféricas, a pesar de las disposiciones específicas establecidas por el FEMPA, se enfrentan a limitaciones estructurales y costes adicionales debido a su lejanía, lo que requiere la introducción de un Programa de opciones específicas por la lejanía y la insularidad (POSEI), en la misma línea que en el caso de la agricultura</w:t>
            </w:r>
            <w:r w:rsidRPr="0021064C">
              <w:t>;</w:t>
            </w:r>
          </w:p>
        </w:tc>
      </w:tr>
    </w:tbl>
    <w:p w14:paraId="7A81C69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5FACFC74" w14:textId="77777777" w:rsidR="00B1044B" w:rsidRPr="0021064C" w:rsidRDefault="00B1044B" w:rsidP="00B1044B">
      <w:r w:rsidRPr="0021064C">
        <w:rPr>
          <w:rStyle w:val="HideTWBExt"/>
        </w:rPr>
        <w:t>&lt;/Amend&gt;</w:t>
      </w:r>
    </w:p>
    <w:p w14:paraId="57BE51C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266</w:t>
      </w:r>
      <w:r w:rsidRPr="0021064C">
        <w:rPr>
          <w:rStyle w:val="HideTWBExt"/>
        </w:rPr>
        <w:t>&lt;/NumAm&gt;</w:t>
      </w:r>
    </w:p>
    <w:p w14:paraId="3B53C5D0"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7D88ED6" w14:textId="77777777" w:rsidR="00B1044B" w:rsidRPr="0021064C" w:rsidRDefault="00B1044B" w:rsidP="00B1044B">
      <w:pPr>
        <w:pStyle w:val="NormalBold"/>
      </w:pPr>
      <w:r w:rsidRPr="0021064C">
        <w:rPr>
          <w:rStyle w:val="HideTWBExt"/>
          <w:b w:val="0"/>
        </w:rPr>
        <w:t>&lt;/RepeatBlock-By&gt;</w:t>
      </w:r>
    </w:p>
    <w:p w14:paraId="69EC6C2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DFDE7CA"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7959185" w14:textId="77777777" w:rsidTr="00995D60">
        <w:trPr>
          <w:trHeight w:hRule="exact" w:val="240"/>
          <w:jc w:val="center"/>
        </w:trPr>
        <w:tc>
          <w:tcPr>
            <w:tcW w:w="9752" w:type="dxa"/>
            <w:gridSpan w:val="2"/>
            <w:tcBorders>
              <w:top w:val="nil"/>
              <w:left w:val="nil"/>
              <w:bottom w:val="nil"/>
              <w:right w:val="nil"/>
            </w:tcBorders>
          </w:tcPr>
          <w:p w14:paraId="00B1FF23" w14:textId="77777777" w:rsidR="00B1044B" w:rsidRPr="0021064C" w:rsidRDefault="00B1044B" w:rsidP="00995D60"/>
        </w:tc>
      </w:tr>
      <w:tr w:rsidR="00B1044B" w:rsidRPr="0021064C" w14:paraId="3C26DFD6" w14:textId="77777777" w:rsidTr="00995D60">
        <w:trPr>
          <w:trHeight w:val="240"/>
          <w:jc w:val="center"/>
        </w:trPr>
        <w:tc>
          <w:tcPr>
            <w:tcW w:w="4876" w:type="dxa"/>
            <w:tcBorders>
              <w:top w:val="nil"/>
              <w:left w:val="nil"/>
              <w:bottom w:val="nil"/>
              <w:right w:val="nil"/>
            </w:tcBorders>
          </w:tcPr>
          <w:p w14:paraId="4FFC70C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280A42C" w14:textId="77777777" w:rsidR="00B1044B" w:rsidRPr="0021064C" w:rsidRDefault="00B1044B" w:rsidP="00995D60">
            <w:pPr>
              <w:pStyle w:val="AmColumnHeading"/>
            </w:pPr>
            <w:r w:rsidRPr="0021064C">
              <w:t>Enmienda</w:t>
            </w:r>
          </w:p>
        </w:tc>
      </w:tr>
      <w:tr w:rsidR="00B1044B" w:rsidRPr="0021064C" w14:paraId="284359EC" w14:textId="77777777" w:rsidTr="00995D60">
        <w:trPr>
          <w:jc w:val="center"/>
        </w:trPr>
        <w:tc>
          <w:tcPr>
            <w:tcW w:w="4876" w:type="dxa"/>
            <w:tcBorders>
              <w:top w:val="nil"/>
              <w:left w:val="nil"/>
              <w:bottom w:val="nil"/>
              <w:right w:val="nil"/>
            </w:tcBorders>
          </w:tcPr>
          <w:p w14:paraId="3A65E2E5" w14:textId="77777777" w:rsidR="00B1044B" w:rsidRPr="0021064C" w:rsidRDefault="00B1044B" w:rsidP="00995D60">
            <w:pPr>
              <w:pStyle w:val="Normal6a"/>
            </w:pPr>
            <w:r w:rsidRPr="0021064C">
              <w:t>12.</w:t>
            </w:r>
            <w:r w:rsidRPr="0021064C">
              <w:tab/>
              <w:t xml:space="preserve">Pide a la Comisión que vele por que las políticas de descarbonización no comprometan </w:t>
            </w:r>
            <w:r w:rsidRPr="0021064C">
              <w:rPr>
                <w:b/>
                <w:i/>
              </w:rPr>
              <w:t>la competitividad</w:t>
            </w:r>
            <w:r w:rsidRPr="0021064C">
              <w:t xml:space="preserve"> del </w:t>
            </w:r>
            <w:r w:rsidRPr="0021064C">
              <w:rPr>
                <w:b/>
                <w:i/>
              </w:rPr>
              <w:t>sector</w:t>
            </w:r>
            <w:r w:rsidRPr="0021064C">
              <w:t xml:space="preserve"> </w:t>
            </w:r>
            <w:r w:rsidRPr="0021064C">
              <w:rPr>
                <w:b/>
                <w:bCs/>
                <w:i/>
                <w:iCs/>
              </w:rPr>
              <w:t>pesquero</w:t>
            </w:r>
            <w:r w:rsidRPr="0021064C">
              <w:t xml:space="preserve"> </w:t>
            </w:r>
            <w:r w:rsidRPr="0021064C">
              <w:rPr>
                <w:b/>
                <w:i/>
              </w:rPr>
              <w:t>de la Unión</w:t>
            </w:r>
            <w:r w:rsidRPr="0021064C">
              <w:t>;</w:t>
            </w:r>
          </w:p>
        </w:tc>
        <w:tc>
          <w:tcPr>
            <w:tcW w:w="4876" w:type="dxa"/>
            <w:tcBorders>
              <w:top w:val="nil"/>
              <w:left w:val="nil"/>
              <w:bottom w:val="nil"/>
              <w:right w:val="nil"/>
            </w:tcBorders>
          </w:tcPr>
          <w:p w14:paraId="71BE2FF9" w14:textId="77777777" w:rsidR="00B1044B" w:rsidRPr="0021064C" w:rsidRDefault="00B1044B" w:rsidP="00995D60">
            <w:pPr>
              <w:pStyle w:val="Normal6a"/>
            </w:pPr>
            <w:r w:rsidRPr="0021064C">
              <w:t>12.</w:t>
            </w:r>
            <w:r w:rsidRPr="0021064C">
              <w:tab/>
              <w:t xml:space="preserve">Pide a la Comisión que vele por que las políticas de descarbonización </w:t>
            </w:r>
            <w:r w:rsidRPr="0021064C">
              <w:rPr>
                <w:b/>
                <w:i/>
              </w:rPr>
              <w:t>se apliquen de manera que se garantice una transición justa y unas condiciones de trabajo dignas, se apoye a los pescadores costeros a pequeña escala y se tengan en cuenta sus retos específicos, se maximice la utilidad económica y social y</w:t>
            </w:r>
            <w:r w:rsidRPr="0021064C">
              <w:t xml:space="preserve"> no </w:t>
            </w:r>
            <w:r w:rsidRPr="0021064C">
              <w:rPr>
                <w:b/>
                <w:bCs/>
                <w:i/>
                <w:iCs/>
              </w:rPr>
              <w:t>se</w:t>
            </w:r>
            <w:r w:rsidRPr="0021064C">
              <w:t xml:space="preserve"> comprometan </w:t>
            </w:r>
            <w:r w:rsidRPr="0021064C">
              <w:rPr>
                <w:b/>
                <w:i/>
              </w:rPr>
              <w:t>los objetivos de gestión de la pesca y de biodiversidad marina</w:t>
            </w:r>
            <w:r w:rsidRPr="0021064C">
              <w:t>;</w:t>
            </w:r>
          </w:p>
        </w:tc>
      </w:tr>
    </w:tbl>
    <w:p w14:paraId="3ADD6CF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BA9ABA6" w14:textId="77777777" w:rsidR="00B1044B" w:rsidRPr="0021064C" w:rsidRDefault="00B1044B" w:rsidP="00B1044B">
      <w:r w:rsidRPr="0021064C">
        <w:rPr>
          <w:rStyle w:val="HideTWBExt"/>
        </w:rPr>
        <w:t>&lt;/Amend&gt;</w:t>
      </w:r>
    </w:p>
    <w:p w14:paraId="57E31EB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267</w:t>
      </w:r>
      <w:r w:rsidRPr="0021064C">
        <w:rPr>
          <w:rStyle w:val="HideTWBExt"/>
        </w:rPr>
        <w:t>&lt;/NumAm&gt;</w:t>
      </w:r>
    </w:p>
    <w:p w14:paraId="3F1D7C50"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6936E73F" w14:textId="77777777" w:rsidR="00B1044B" w:rsidRPr="0021064C" w:rsidRDefault="00B1044B" w:rsidP="00B1044B">
      <w:pPr>
        <w:pStyle w:val="NormalBold"/>
      </w:pPr>
      <w:r w:rsidRPr="0021064C">
        <w:rPr>
          <w:rStyle w:val="HideTWBExt"/>
          <w:b w:val="0"/>
        </w:rPr>
        <w:t>&lt;/RepeatBlock-By&gt;</w:t>
      </w:r>
    </w:p>
    <w:p w14:paraId="7A52421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0BE3CE7"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4422990" w14:textId="77777777" w:rsidTr="00995D60">
        <w:trPr>
          <w:trHeight w:hRule="exact" w:val="240"/>
          <w:jc w:val="center"/>
        </w:trPr>
        <w:tc>
          <w:tcPr>
            <w:tcW w:w="9752" w:type="dxa"/>
            <w:gridSpan w:val="2"/>
            <w:tcBorders>
              <w:top w:val="nil"/>
              <w:left w:val="nil"/>
              <w:bottom w:val="nil"/>
              <w:right w:val="nil"/>
            </w:tcBorders>
          </w:tcPr>
          <w:p w14:paraId="5D334DF2" w14:textId="77777777" w:rsidR="00B1044B" w:rsidRPr="0021064C" w:rsidRDefault="00B1044B" w:rsidP="00995D60"/>
        </w:tc>
      </w:tr>
      <w:tr w:rsidR="00B1044B" w:rsidRPr="0021064C" w14:paraId="66241843" w14:textId="77777777" w:rsidTr="00995D60">
        <w:trPr>
          <w:trHeight w:val="240"/>
          <w:jc w:val="center"/>
        </w:trPr>
        <w:tc>
          <w:tcPr>
            <w:tcW w:w="4876" w:type="dxa"/>
            <w:tcBorders>
              <w:top w:val="nil"/>
              <w:left w:val="nil"/>
              <w:bottom w:val="nil"/>
              <w:right w:val="nil"/>
            </w:tcBorders>
          </w:tcPr>
          <w:p w14:paraId="49413B5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68DB9F7" w14:textId="77777777" w:rsidR="00B1044B" w:rsidRPr="0021064C" w:rsidRDefault="00B1044B" w:rsidP="00995D60">
            <w:pPr>
              <w:pStyle w:val="AmColumnHeading"/>
            </w:pPr>
            <w:r w:rsidRPr="0021064C">
              <w:t>Enmienda</w:t>
            </w:r>
          </w:p>
        </w:tc>
      </w:tr>
      <w:tr w:rsidR="00B1044B" w:rsidRPr="0021064C" w14:paraId="246177DD" w14:textId="77777777" w:rsidTr="00995D60">
        <w:trPr>
          <w:jc w:val="center"/>
        </w:trPr>
        <w:tc>
          <w:tcPr>
            <w:tcW w:w="4876" w:type="dxa"/>
            <w:tcBorders>
              <w:top w:val="nil"/>
              <w:left w:val="nil"/>
              <w:bottom w:val="nil"/>
              <w:right w:val="nil"/>
            </w:tcBorders>
          </w:tcPr>
          <w:p w14:paraId="11C3B2E3" w14:textId="77777777" w:rsidR="00B1044B" w:rsidRPr="0021064C" w:rsidRDefault="00B1044B" w:rsidP="00995D60">
            <w:pPr>
              <w:pStyle w:val="Normal6a"/>
            </w:pPr>
            <w:r w:rsidRPr="0021064C">
              <w:t>12.</w:t>
            </w:r>
            <w:r w:rsidRPr="0021064C">
              <w:tab/>
              <w:t xml:space="preserve">Pide a la Comisión que vele por que las políticas de descarbonización </w:t>
            </w:r>
            <w:r w:rsidRPr="0021064C">
              <w:rPr>
                <w:b/>
                <w:i/>
              </w:rPr>
              <w:t>no comprometan la</w:t>
            </w:r>
            <w:r w:rsidRPr="0021064C">
              <w:t xml:space="preserve"> competitividad del sector pesquero de la Unión;</w:t>
            </w:r>
          </w:p>
        </w:tc>
        <w:tc>
          <w:tcPr>
            <w:tcW w:w="4876" w:type="dxa"/>
            <w:tcBorders>
              <w:top w:val="nil"/>
              <w:left w:val="nil"/>
              <w:bottom w:val="nil"/>
              <w:right w:val="nil"/>
            </w:tcBorders>
          </w:tcPr>
          <w:p w14:paraId="1BB25B33" w14:textId="77777777" w:rsidR="00B1044B" w:rsidRPr="0021064C" w:rsidRDefault="00B1044B" w:rsidP="00995D60">
            <w:pPr>
              <w:pStyle w:val="Normal6a"/>
            </w:pPr>
            <w:r w:rsidRPr="0021064C">
              <w:t>12.</w:t>
            </w:r>
            <w:r w:rsidRPr="0021064C">
              <w:tab/>
              <w:t xml:space="preserve">Pide a la Comisión que vele por que las políticas de descarbonización </w:t>
            </w:r>
            <w:r w:rsidRPr="0021064C">
              <w:rPr>
                <w:b/>
                <w:i/>
              </w:rPr>
              <w:t>vayan acompañadas de objetivos de</w:t>
            </w:r>
            <w:r w:rsidRPr="0021064C">
              <w:t xml:space="preserve"> competitividad </w:t>
            </w:r>
            <w:r w:rsidRPr="0021064C">
              <w:rPr>
                <w:b/>
                <w:i/>
              </w:rPr>
              <w:t>y que el éxito del proceso de descarbonización</w:t>
            </w:r>
            <w:r w:rsidRPr="0021064C">
              <w:t xml:space="preserve"> del sector pesquero de la Unión </w:t>
            </w:r>
            <w:r w:rsidRPr="0021064C">
              <w:rPr>
                <w:b/>
                <w:i/>
              </w:rPr>
              <w:t>no comprometa la rentabilidad de dicho sector</w:t>
            </w:r>
            <w:r w:rsidRPr="0021064C">
              <w:t>;</w:t>
            </w:r>
          </w:p>
        </w:tc>
      </w:tr>
    </w:tbl>
    <w:p w14:paraId="4A4025F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9FC3B10" w14:textId="77777777" w:rsidR="00B1044B" w:rsidRPr="0021064C" w:rsidRDefault="00B1044B" w:rsidP="00B1044B">
      <w:r w:rsidRPr="0021064C">
        <w:rPr>
          <w:rStyle w:val="HideTWBExt"/>
        </w:rPr>
        <w:t>&lt;/Amend&gt;</w:t>
      </w:r>
    </w:p>
    <w:p w14:paraId="6623BFC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268</w:t>
      </w:r>
      <w:r w:rsidRPr="0021064C">
        <w:rPr>
          <w:rStyle w:val="HideTWBExt"/>
        </w:rPr>
        <w:t>&lt;/NumAm&gt;</w:t>
      </w:r>
    </w:p>
    <w:p w14:paraId="04807C94"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5037D9FC" w14:textId="77777777" w:rsidR="00B1044B" w:rsidRPr="0021064C" w:rsidRDefault="00B1044B" w:rsidP="00B1044B">
      <w:pPr>
        <w:pStyle w:val="NormalBold"/>
      </w:pPr>
      <w:r w:rsidRPr="0021064C">
        <w:rPr>
          <w:rStyle w:val="HideTWBExt"/>
          <w:b w:val="0"/>
        </w:rPr>
        <w:t>&lt;/RepeatBlock-By&gt;</w:t>
      </w:r>
    </w:p>
    <w:p w14:paraId="09B2767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E764AA8"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DB8BA7D" w14:textId="77777777" w:rsidTr="00995D60">
        <w:trPr>
          <w:trHeight w:hRule="exact" w:val="240"/>
          <w:jc w:val="center"/>
        </w:trPr>
        <w:tc>
          <w:tcPr>
            <w:tcW w:w="9752" w:type="dxa"/>
            <w:gridSpan w:val="2"/>
            <w:tcBorders>
              <w:top w:val="nil"/>
              <w:left w:val="nil"/>
              <w:bottom w:val="nil"/>
              <w:right w:val="nil"/>
            </w:tcBorders>
          </w:tcPr>
          <w:p w14:paraId="3B1AC9B3" w14:textId="77777777" w:rsidR="00B1044B" w:rsidRPr="0021064C" w:rsidRDefault="00B1044B" w:rsidP="00995D60"/>
        </w:tc>
      </w:tr>
      <w:tr w:rsidR="00B1044B" w:rsidRPr="0021064C" w14:paraId="63002C41" w14:textId="77777777" w:rsidTr="00995D60">
        <w:trPr>
          <w:trHeight w:val="240"/>
          <w:jc w:val="center"/>
        </w:trPr>
        <w:tc>
          <w:tcPr>
            <w:tcW w:w="4876" w:type="dxa"/>
            <w:tcBorders>
              <w:top w:val="nil"/>
              <w:left w:val="nil"/>
              <w:bottom w:val="nil"/>
              <w:right w:val="nil"/>
            </w:tcBorders>
          </w:tcPr>
          <w:p w14:paraId="02D6F47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B6CAB9C" w14:textId="77777777" w:rsidR="00B1044B" w:rsidRPr="0021064C" w:rsidRDefault="00B1044B" w:rsidP="00995D60">
            <w:pPr>
              <w:pStyle w:val="AmColumnHeading"/>
            </w:pPr>
            <w:r w:rsidRPr="0021064C">
              <w:t>Enmienda</w:t>
            </w:r>
          </w:p>
        </w:tc>
      </w:tr>
      <w:tr w:rsidR="00B1044B" w:rsidRPr="0021064C" w14:paraId="5EB033EF" w14:textId="77777777" w:rsidTr="00995D60">
        <w:trPr>
          <w:jc w:val="center"/>
        </w:trPr>
        <w:tc>
          <w:tcPr>
            <w:tcW w:w="4876" w:type="dxa"/>
            <w:tcBorders>
              <w:top w:val="nil"/>
              <w:left w:val="nil"/>
              <w:bottom w:val="nil"/>
              <w:right w:val="nil"/>
            </w:tcBorders>
          </w:tcPr>
          <w:p w14:paraId="18AEAD5F" w14:textId="77777777" w:rsidR="00B1044B" w:rsidRPr="0021064C" w:rsidRDefault="00B1044B" w:rsidP="00995D60">
            <w:pPr>
              <w:pStyle w:val="Normal6a"/>
            </w:pPr>
            <w:r w:rsidRPr="0021064C">
              <w:t>12.</w:t>
            </w:r>
            <w:r w:rsidRPr="0021064C">
              <w:tab/>
              <w:t>Pide a la Comisión que vele por que las políticas de descarbonización no comprometan la competitividad del sector pesquero de la Unión;</w:t>
            </w:r>
          </w:p>
        </w:tc>
        <w:tc>
          <w:tcPr>
            <w:tcW w:w="4876" w:type="dxa"/>
            <w:tcBorders>
              <w:top w:val="nil"/>
              <w:left w:val="nil"/>
              <w:bottom w:val="nil"/>
              <w:right w:val="nil"/>
            </w:tcBorders>
          </w:tcPr>
          <w:p w14:paraId="003DD20F" w14:textId="77777777" w:rsidR="00B1044B" w:rsidRPr="0021064C" w:rsidRDefault="00B1044B" w:rsidP="00995D60">
            <w:pPr>
              <w:pStyle w:val="Normal6a"/>
            </w:pPr>
            <w:r w:rsidRPr="0021064C">
              <w:t>12.</w:t>
            </w:r>
            <w:r w:rsidRPr="0021064C">
              <w:tab/>
              <w:t xml:space="preserve">Pide a la Comisión que garantice que las políticas de descarbonización no comprometan la competitividad del sector pesquero de la Unión </w:t>
            </w:r>
            <w:r w:rsidRPr="0021064C">
              <w:rPr>
                <w:b/>
                <w:i/>
              </w:rPr>
              <w:t>y que proporcione un apoyo financiero y reglamentario suficiente para evitar una mayor dependencia de las importaciones de productos del mar procedentes de terceros países con normas medioambientales menos estrictas</w:t>
            </w:r>
            <w:r w:rsidRPr="0021064C">
              <w:t>;</w:t>
            </w:r>
          </w:p>
        </w:tc>
      </w:tr>
    </w:tbl>
    <w:p w14:paraId="28C5314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000C777" w14:textId="77777777" w:rsidR="00B1044B" w:rsidRPr="0021064C" w:rsidRDefault="00B1044B" w:rsidP="00B1044B">
      <w:r w:rsidRPr="0021064C">
        <w:rPr>
          <w:rStyle w:val="HideTWBExt"/>
        </w:rPr>
        <w:t>&lt;/Amend&gt;</w:t>
      </w:r>
    </w:p>
    <w:p w14:paraId="53D08F8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269</w:t>
      </w:r>
      <w:r w:rsidRPr="0021064C">
        <w:rPr>
          <w:rStyle w:val="HideTWBExt"/>
        </w:rPr>
        <w:t>&lt;/NumAm&gt;</w:t>
      </w:r>
    </w:p>
    <w:p w14:paraId="031E86EF"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452B3958" w14:textId="77777777" w:rsidR="00B1044B" w:rsidRPr="0021064C" w:rsidRDefault="00B1044B" w:rsidP="00B1044B">
      <w:pPr>
        <w:pStyle w:val="NormalBold"/>
      </w:pPr>
      <w:r w:rsidRPr="0021064C">
        <w:rPr>
          <w:rStyle w:val="HideTWBExt"/>
          <w:b w:val="0"/>
        </w:rPr>
        <w:t>&lt;/RepeatBlock-By&gt;</w:t>
      </w:r>
    </w:p>
    <w:p w14:paraId="2643B97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F2FDD0F"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F756BAE" w14:textId="77777777" w:rsidTr="00995D60">
        <w:trPr>
          <w:trHeight w:hRule="exact" w:val="240"/>
          <w:jc w:val="center"/>
        </w:trPr>
        <w:tc>
          <w:tcPr>
            <w:tcW w:w="9752" w:type="dxa"/>
            <w:gridSpan w:val="2"/>
            <w:tcBorders>
              <w:top w:val="nil"/>
              <w:left w:val="nil"/>
              <w:bottom w:val="nil"/>
              <w:right w:val="nil"/>
            </w:tcBorders>
          </w:tcPr>
          <w:p w14:paraId="3A404A76" w14:textId="77777777" w:rsidR="00B1044B" w:rsidRPr="0021064C" w:rsidRDefault="00B1044B" w:rsidP="00995D60"/>
        </w:tc>
      </w:tr>
      <w:tr w:rsidR="00B1044B" w:rsidRPr="0021064C" w14:paraId="38E4CBC6" w14:textId="77777777" w:rsidTr="00995D60">
        <w:trPr>
          <w:trHeight w:val="240"/>
          <w:jc w:val="center"/>
        </w:trPr>
        <w:tc>
          <w:tcPr>
            <w:tcW w:w="4876" w:type="dxa"/>
            <w:tcBorders>
              <w:top w:val="nil"/>
              <w:left w:val="nil"/>
              <w:bottom w:val="nil"/>
              <w:right w:val="nil"/>
            </w:tcBorders>
          </w:tcPr>
          <w:p w14:paraId="66B0D1B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86B5691" w14:textId="77777777" w:rsidR="00B1044B" w:rsidRPr="0021064C" w:rsidRDefault="00B1044B" w:rsidP="00995D60">
            <w:pPr>
              <w:pStyle w:val="AmColumnHeading"/>
            </w:pPr>
            <w:r w:rsidRPr="0021064C">
              <w:t>Enmienda</w:t>
            </w:r>
          </w:p>
        </w:tc>
      </w:tr>
      <w:tr w:rsidR="00B1044B" w:rsidRPr="0021064C" w14:paraId="411445EE" w14:textId="77777777" w:rsidTr="00995D60">
        <w:trPr>
          <w:jc w:val="center"/>
        </w:trPr>
        <w:tc>
          <w:tcPr>
            <w:tcW w:w="4876" w:type="dxa"/>
            <w:tcBorders>
              <w:top w:val="nil"/>
              <w:left w:val="nil"/>
              <w:bottom w:val="nil"/>
              <w:right w:val="nil"/>
            </w:tcBorders>
          </w:tcPr>
          <w:p w14:paraId="3C6A2F44" w14:textId="77777777" w:rsidR="00B1044B" w:rsidRPr="0021064C" w:rsidRDefault="00B1044B" w:rsidP="00995D60">
            <w:pPr>
              <w:pStyle w:val="Normal6a"/>
            </w:pPr>
            <w:r w:rsidRPr="0021064C">
              <w:t>12.</w:t>
            </w:r>
            <w:r w:rsidRPr="0021064C">
              <w:tab/>
              <w:t>Pide a la Comisión que vele por que las políticas de descarbonización no comprometan la competitividad del sector pesquero de la Unión;</w:t>
            </w:r>
          </w:p>
        </w:tc>
        <w:tc>
          <w:tcPr>
            <w:tcW w:w="4876" w:type="dxa"/>
            <w:tcBorders>
              <w:top w:val="nil"/>
              <w:left w:val="nil"/>
              <w:bottom w:val="nil"/>
              <w:right w:val="nil"/>
            </w:tcBorders>
          </w:tcPr>
          <w:p w14:paraId="50A4105B" w14:textId="77777777" w:rsidR="00B1044B" w:rsidRPr="0021064C" w:rsidRDefault="00B1044B" w:rsidP="00995D60">
            <w:pPr>
              <w:pStyle w:val="Normal6a"/>
            </w:pPr>
            <w:r w:rsidRPr="0021064C">
              <w:t>12.</w:t>
            </w:r>
            <w:r w:rsidRPr="0021064C">
              <w:tab/>
              <w:t>Pide a la Comisión que vele por que las políticas de descarbonización no comprometan la competitividad del sector pesquero de la Unión</w:t>
            </w:r>
            <w:r w:rsidRPr="0021064C">
              <w:rPr>
                <w:b/>
                <w:i/>
              </w:rPr>
              <w:t xml:space="preserve"> con respecto a la de los competidores mundiales desleales que no están sujetos a marcos reglamentarios tan estrictos</w:t>
            </w:r>
            <w:r w:rsidRPr="0021064C">
              <w:t>;</w:t>
            </w:r>
          </w:p>
        </w:tc>
      </w:tr>
    </w:tbl>
    <w:p w14:paraId="41CB914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99043A1" w14:textId="77777777" w:rsidR="00B1044B" w:rsidRPr="0021064C" w:rsidRDefault="00B1044B" w:rsidP="00B1044B">
      <w:r w:rsidRPr="0021064C">
        <w:rPr>
          <w:rStyle w:val="HideTWBExt"/>
        </w:rPr>
        <w:t>&lt;/Amend&gt;</w:t>
      </w:r>
    </w:p>
    <w:p w14:paraId="330601C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270</w:t>
      </w:r>
      <w:r w:rsidRPr="0021064C">
        <w:rPr>
          <w:rStyle w:val="HideTWBExt"/>
        </w:rPr>
        <w:t>&lt;/NumAm&gt;</w:t>
      </w:r>
    </w:p>
    <w:p w14:paraId="087F776E"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1D1570A8" w14:textId="77777777" w:rsidR="00B1044B" w:rsidRPr="0021064C" w:rsidRDefault="00B1044B" w:rsidP="00B1044B">
      <w:pPr>
        <w:pStyle w:val="NormalBold"/>
      </w:pPr>
      <w:r w:rsidRPr="0021064C">
        <w:rPr>
          <w:rStyle w:val="HideTWBExt"/>
          <w:b w:val="0"/>
        </w:rPr>
        <w:t>&lt;/RepeatBlock-By&gt;</w:t>
      </w:r>
    </w:p>
    <w:p w14:paraId="5A8FB1A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59E23BC"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8C917C4" w14:textId="77777777" w:rsidTr="00995D60">
        <w:trPr>
          <w:trHeight w:hRule="exact" w:val="240"/>
          <w:jc w:val="center"/>
        </w:trPr>
        <w:tc>
          <w:tcPr>
            <w:tcW w:w="9752" w:type="dxa"/>
            <w:gridSpan w:val="2"/>
            <w:tcBorders>
              <w:top w:val="nil"/>
              <w:left w:val="nil"/>
              <w:bottom w:val="nil"/>
              <w:right w:val="nil"/>
            </w:tcBorders>
          </w:tcPr>
          <w:p w14:paraId="2ECDD09E" w14:textId="77777777" w:rsidR="00B1044B" w:rsidRPr="0021064C" w:rsidRDefault="00B1044B" w:rsidP="00995D60"/>
        </w:tc>
      </w:tr>
      <w:tr w:rsidR="00B1044B" w:rsidRPr="0021064C" w14:paraId="569F8936" w14:textId="77777777" w:rsidTr="00995D60">
        <w:trPr>
          <w:trHeight w:val="240"/>
          <w:jc w:val="center"/>
        </w:trPr>
        <w:tc>
          <w:tcPr>
            <w:tcW w:w="4876" w:type="dxa"/>
            <w:tcBorders>
              <w:top w:val="nil"/>
              <w:left w:val="nil"/>
              <w:bottom w:val="nil"/>
              <w:right w:val="nil"/>
            </w:tcBorders>
          </w:tcPr>
          <w:p w14:paraId="45A16FE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D4FBA00" w14:textId="77777777" w:rsidR="00B1044B" w:rsidRPr="0021064C" w:rsidRDefault="00B1044B" w:rsidP="00995D60">
            <w:pPr>
              <w:pStyle w:val="AmColumnHeading"/>
            </w:pPr>
            <w:r w:rsidRPr="0021064C">
              <w:t>Enmienda</w:t>
            </w:r>
          </w:p>
        </w:tc>
      </w:tr>
      <w:tr w:rsidR="00B1044B" w:rsidRPr="0021064C" w14:paraId="169A1E49" w14:textId="77777777" w:rsidTr="00995D60">
        <w:trPr>
          <w:jc w:val="center"/>
        </w:trPr>
        <w:tc>
          <w:tcPr>
            <w:tcW w:w="4876" w:type="dxa"/>
            <w:tcBorders>
              <w:top w:val="nil"/>
              <w:left w:val="nil"/>
              <w:bottom w:val="nil"/>
              <w:right w:val="nil"/>
            </w:tcBorders>
          </w:tcPr>
          <w:p w14:paraId="415FB615" w14:textId="77777777" w:rsidR="00B1044B" w:rsidRPr="0021064C" w:rsidRDefault="00B1044B" w:rsidP="00995D60">
            <w:pPr>
              <w:pStyle w:val="Normal6a"/>
            </w:pPr>
            <w:r w:rsidRPr="0021064C">
              <w:t>12.</w:t>
            </w:r>
            <w:r w:rsidRPr="0021064C">
              <w:tab/>
              <w:t>Pide a la Comisión que vele por que las políticas de descarbonización no comprometan la competitividad del sector pesquero de la Unión;</w:t>
            </w:r>
          </w:p>
        </w:tc>
        <w:tc>
          <w:tcPr>
            <w:tcW w:w="4876" w:type="dxa"/>
            <w:tcBorders>
              <w:top w:val="nil"/>
              <w:left w:val="nil"/>
              <w:bottom w:val="nil"/>
              <w:right w:val="nil"/>
            </w:tcBorders>
          </w:tcPr>
          <w:p w14:paraId="0FD918D3" w14:textId="77777777" w:rsidR="00B1044B" w:rsidRPr="0021064C" w:rsidRDefault="00B1044B" w:rsidP="00995D60">
            <w:pPr>
              <w:pStyle w:val="Normal6a"/>
            </w:pPr>
            <w:r w:rsidRPr="0021064C">
              <w:t>12.</w:t>
            </w:r>
            <w:r w:rsidRPr="0021064C">
              <w:tab/>
              <w:t>Pide a la Comisión que vele por que las políticas de descarbonización no comprometan la competitividad del sector pesquero de la Unión;</w:t>
            </w:r>
            <w:r w:rsidRPr="0021064C">
              <w:rPr>
                <w:b/>
                <w:i/>
              </w:rPr>
              <w:t> sugiere que la Comisión revise el impacto carbónico y ambiental de todas las importaciones de la pesca y la acuicultura;</w:t>
            </w:r>
          </w:p>
        </w:tc>
      </w:tr>
    </w:tbl>
    <w:p w14:paraId="3188A2D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1DD225F" w14:textId="77777777" w:rsidR="00B1044B" w:rsidRPr="0021064C" w:rsidRDefault="00B1044B" w:rsidP="00B1044B">
      <w:r w:rsidRPr="0021064C">
        <w:rPr>
          <w:rStyle w:val="HideTWBExt"/>
        </w:rPr>
        <w:t>&lt;/Amend&gt;</w:t>
      </w:r>
    </w:p>
    <w:p w14:paraId="31C20E4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271</w:t>
      </w:r>
      <w:r w:rsidRPr="0021064C">
        <w:rPr>
          <w:rStyle w:val="HideTWBExt"/>
        </w:rPr>
        <w:t>&lt;/NumAm&gt;</w:t>
      </w:r>
    </w:p>
    <w:p w14:paraId="7CA99386"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108D7990"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1E7D42C9" w14:textId="77777777" w:rsidR="00B1044B" w:rsidRPr="0021064C" w:rsidRDefault="00B1044B" w:rsidP="00B1044B">
      <w:pPr>
        <w:pStyle w:val="NormalBold"/>
      </w:pPr>
      <w:r w:rsidRPr="0021064C">
        <w:rPr>
          <w:rStyle w:val="HideTWBExt"/>
          <w:b w:val="0"/>
        </w:rPr>
        <w:t>&lt;/RepeatBlock-By&gt;</w:t>
      </w:r>
    </w:p>
    <w:p w14:paraId="4677D8B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EC180BA"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88B8321" w14:textId="77777777" w:rsidTr="00995D60">
        <w:trPr>
          <w:trHeight w:hRule="exact" w:val="240"/>
          <w:jc w:val="center"/>
        </w:trPr>
        <w:tc>
          <w:tcPr>
            <w:tcW w:w="9752" w:type="dxa"/>
            <w:gridSpan w:val="2"/>
            <w:tcBorders>
              <w:top w:val="nil"/>
              <w:left w:val="nil"/>
              <w:bottom w:val="nil"/>
              <w:right w:val="nil"/>
            </w:tcBorders>
          </w:tcPr>
          <w:p w14:paraId="60744BC4" w14:textId="77777777" w:rsidR="00B1044B" w:rsidRPr="0021064C" w:rsidRDefault="00B1044B" w:rsidP="00995D60"/>
        </w:tc>
      </w:tr>
      <w:tr w:rsidR="00B1044B" w:rsidRPr="0021064C" w14:paraId="33DE89D3" w14:textId="77777777" w:rsidTr="00995D60">
        <w:trPr>
          <w:trHeight w:val="240"/>
          <w:jc w:val="center"/>
        </w:trPr>
        <w:tc>
          <w:tcPr>
            <w:tcW w:w="4876" w:type="dxa"/>
            <w:tcBorders>
              <w:top w:val="nil"/>
              <w:left w:val="nil"/>
              <w:bottom w:val="nil"/>
              <w:right w:val="nil"/>
            </w:tcBorders>
          </w:tcPr>
          <w:p w14:paraId="4B327C8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AE02454" w14:textId="77777777" w:rsidR="00B1044B" w:rsidRPr="0021064C" w:rsidRDefault="00B1044B" w:rsidP="00995D60">
            <w:pPr>
              <w:pStyle w:val="AmColumnHeading"/>
            </w:pPr>
            <w:r w:rsidRPr="0021064C">
              <w:t>Enmienda</w:t>
            </w:r>
          </w:p>
        </w:tc>
      </w:tr>
      <w:tr w:rsidR="00B1044B" w:rsidRPr="0021064C" w14:paraId="7CB0C853" w14:textId="77777777" w:rsidTr="00995D60">
        <w:trPr>
          <w:jc w:val="center"/>
        </w:trPr>
        <w:tc>
          <w:tcPr>
            <w:tcW w:w="4876" w:type="dxa"/>
            <w:tcBorders>
              <w:top w:val="nil"/>
              <w:left w:val="nil"/>
              <w:bottom w:val="nil"/>
              <w:right w:val="nil"/>
            </w:tcBorders>
          </w:tcPr>
          <w:p w14:paraId="7B5A3F49" w14:textId="77777777" w:rsidR="00B1044B" w:rsidRPr="0021064C" w:rsidRDefault="00B1044B" w:rsidP="00995D60">
            <w:pPr>
              <w:pStyle w:val="Normal6a"/>
            </w:pPr>
            <w:r w:rsidRPr="0021064C">
              <w:t>12.</w:t>
            </w:r>
            <w:r w:rsidRPr="0021064C">
              <w:tab/>
              <w:t xml:space="preserve">Pide a la Comisión que vele por que las políticas </w:t>
            </w:r>
            <w:r w:rsidRPr="0021064C">
              <w:rPr>
                <w:b/>
                <w:bCs/>
                <w:i/>
                <w:iCs/>
              </w:rPr>
              <w:t>de descarbonización</w:t>
            </w:r>
            <w:r w:rsidRPr="0021064C">
              <w:t xml:space="preserve"> no comprometan la competitividad del sector pesquero de la Unión;</w:t>
            </w:r>
          </w:p>
        </w:tc>
        <w:tc>
          <w:tcPr>
            <w:tcW w:w="4876" w:type="dxa"/>
            <w:tcBorders>
              <w:top w:val="nil"/>
              <w:left w:val="nil"/>
              <w:bottom w:val="nil"/>
              <w:right w:val="nil"/>
            </w:tcBorders>
          </w:tcPr>
          <w:p w14:paraId="503AD957" w14:textId="77777777" w:rsidR="00B1044B" w:rsidRPr="0021064C" w:rsidRDefault="00B1044B" w:rsidP="00995D60">
            <w:pPr>
              <w:pStyle w:val="Normal6a"/>
            </w:pPr>
            <w:r w:rsidRPr="0021064C">
              <w:t>12.</w:t>
            </w:r>
            <w:r w:rsidRPr="0021064C">
              <w:tab/>
              <w:t xml:space="preserve">Pide a la Comisión que vele por que </w:t>
            </w:r>
            <w:r w:rsidRPr="0021064C">
              <w:rPr>
                <w:b/>
                <w:i/>
              </w:rPr>
              <w:t>se garantice el cumplimiento de los objetivos</w:t>
            </w:r>
            <w:r w:rsidRPr="0021064C">
              <w:t xml:space="preserve"> </w:t>
            </w:r>
            <w:r w:rsidRPr="0021064C">
              <w:rPr>
                <w:b/>
                <w:bCs/>
                <w:i/>
                <w:iCs/>
              </w:rPr>
              <w:t>de descarbonización</w:t>
            </w:r>
            <w:r w:rsidRPr="0021064C">
              <w:t xml:space="preserve"> </w:t>
            </w:r>
            <w:r w:rsidRPr="0021064C">
              <w:rPr>
                <w:b/>
                <w:i/>
              </w:rPr>
              <w:t>y por que se apoyen con medidas de financiación que garanticen que</w:t>
            </w:r>
            <w:r w:rsidRPr="0021064C">
              <w:t xml:space="preserve"> las políticas no comprometan la competitividad del sector pesquero de la Unión </w:t>
            </w:r>
            <w:r w:rsidRPr="0021064C">
              <w:rPr>
                <w:b/>
                <w:i/>
              </w:rPr>
              <w:t>ni los objetivos climáticos de la Unión para 2050</w:t>
            </w:r>
            <w:r w:rsidRPr="0021064C">
              <w:t>;</w:t>
            </w:r>
          </w:p>
        </w:tc>
      </w:tr>
    </w:tbl>
    <w:p w14:paraId="250223A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E1F395A" w14:textId="77777777" w:rsidR="00B1044B" w:rsidRPr="0021064C" w:rsidRDefault="00B1044B" w:rsidP="00B1044B">
      <w:r w:rsidRPr="0021064C">
        <w:rPr>
          <w:rStyle w:val="HideTWBExt"/>
        </w:rPr>
        <w:t>&lt;/Amend&gt;</w:t>
      </w:r>
    </w:p>
    <w:p w14:paraId="3C53559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272</w:t>
      </w:r>
      <w:r w:rsidRPr="0021064C">
        <w:rPr>
          <w:rStyle w:val="HideTWBExt"/>
        </w:rPr>
        <w:t>&lt;/NumAm&gt;</w:t>
      </w:r>
    </w:p>
    <w:p w14:paraId="6407A4D3"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144B0F1E" w14:textId="77777777" w:rsidR="00B1044B" w:rsidRPr="0021064C" w:rsidRDefault="00B1044B" w:rsidP="00B1044B">
      <w:pPr>
        <w:pStyle w:val="NormalBold"/>
      </w:pPr>
      <w:r w:rsidRPr="0021064C">
        <w:rPr>
          <w:rStyle w:val="HideTWBExt"/>
          <w:b w:val="0"/>
        </w:rPr>
        <w:t>&lt;/RepeatBlock-By&gt;</w:t>
      </w:r>
    </w:p>
    <w:p w14:paraId="1E8FAAE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89CDBFB" w14:textId="77777777" w:rsidR="00B1044B" w:rsidRPr="0021064C" w:rsidRDefault="00B1044B" w:rsidP="00B1044B">
      <w:pPr>
        <w:pStyle w:val="NormalBold"/>
      </w:pPr>
      <w:r w:rsidRPr="0021064C">
        <w:rPr>
          <w:rStyle w:val="HideTWBExt"/>
        </w:rPr>
        <w:t>&lt;Article&gt;</w:t>
      </w:r>
      <w:r w:rsidRPr="0021064C">
        <w:t>Apartado 12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A5DA57A" w14:textId="77777777" w:rsidTr="00995D60">
        <w:trPr>
          <w:trHeight w:hRule="exact" w:val="240"/>
          <w:jc w:val="center"/>
        </w:trPr>
        <w:tc>
          <w:tcPr>
            <w:tcW w:w="9752" w:type="dxa"/>
            <w:gridSpan w:val="2"/>
            <w:tcBorders>
              <w:top w:val="nil"/>
              <w:left w:val="nil"/>
              <w:bottom w:val="nil"/>
              <w:right w:val="nil"/>
            </w:tcBorders>
          </w:tcPr>
          <w:p w14:paraId="04AFE129" w14:textId="77777777" w:rsidR="00B1044B" w:rsidRPr="0021064C" w:rsidRDefault="00B1044B" w:rsidP="00995D60"/>
        </w:tc>
      </w:tr>
      <w:tr w:rsidR="00B1044B" w:rsidRPr="0021064C" w14:paraId="5D17BA0D" w14:textId="77777777" w:rsidTr="00995D60">
        <w:trPr>
          <w:trHeight w:val="240"/>
          <w:jc w:val="center"/>
        </w:trPr>
        <w:tc>
          <w:tcPr>
            <w:tcW w:w="4876" w:type="dxa"/>
            <w:tcBorders>
              <w:top w:val="nil"/>
              <w:left w:val="nil"/>
              <w:bottom w:val="nil"/>
              <w:right w:val="nil"/>
            </w:tcBorders>
          </w:tcPr>
          <w:p w14:paraId="25A2336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A99E5F4" w14:textId="77777777" w:rsidR="00B1044B" w:rsidRPr="0021064C" w:rsidRDefault="00B1044B" w:rsidP="00995D60">
            <w:pPr>
              <w:pStyle w:val="AmColumnHeading"/>
            </w:pPr>
            <w:r w:rsidRPr="0021064C">
              <w:t>Enmienda</w:t>
            </w:r>
          </w:p>
        </w:tc>
      </w:tr>
      <w:tr w:rsidR="00B1044B" w:rsidRPr="0021064C" w14:paraId="451C2FCE" w14:textId="77777777" w:rsidTr="00995D60">
        <w:trPr>
          <w:jc w:val="center"/>
        </w:trPr>
        <w:tc>
          <w:tcPr>
            <w:tcW w:w="4876" w:type="dxa"/>
            <w:tcBorders>
              <w:top w:val="nil"/>
              <w:left w:val="nil"/>
              <w:bottom w:val="nil"/>
              <w:right w:val="nil"/>
            </w:tcBorders>
          </w:tcPr>
          <w:p w14:paraId="72495A96" w14:textId="77777777" w:rsidR="00B1044B" w:rsidRPr="0021064C" w:rsidRDefault="00B1044B" w:rsidP="00995D60">
            <w:pPr>
              <w:pStyle w:val="Normal6a"/>
            </w:pPr>
            <w:r w:rsidRPr="0021064C">
              <w:t>12.</w:t>
            </w:r>
            <w:r w:rsidRPr="0021064C">
              <w:tab/>
              <w:t>Pide a la Comisión que vele por que las políticas de descarbonización no comprometan la competitividad del sector pesquero de la Unión;</w:t>
            </w:r>
          </w:p>
        </w:tc>
        <w:tc>
          <w:tcPr>
            <w:tcW w:w="4876" w:type="dxa"/>
            <w:tcBorders>
              <w:top w:val="nil"/>
              <w:left w:val="nil"/>
              <w:bottom w:val="nil"/>
              <w:right w:val="nil"/>
            </w:tcBorders>
          </w:tcPr>
          <w:p w14:paraId="032532D8" w14:textId="77777777" w:rsidR="00B1044B" w:rsidRPr="0021064C" w:rsidRDefault="00B1044B" w:rsidP="00995D60">
            <w:pPr>
              <w:pStyle w:val="Normal6a"/>
            </w:pPr>
            <w:r w:rsidRPr="0021064C">
              <w:t>12.</w:t>
            </w:r>
            <w:r w:rsidRPr="0021064C">
              <w:tab/>
              <w:t xml:space="preserve">Pide a la Comisión que vele por que las políticas de descarbonización no comprometan la competitividad del sector pesquero de la Unión </w:t>
            </w:r>
            <w:r w:rsidRPr="0021064C">
              <w:rPr>
                <w:b/>
                <w:i/>
              </w:rPr>
              <w:t>ni contribuyan a unas condiciones de competencia desiguales</w:t>
            </w:r>
            <w:r w:rsidRPr="0021064C">
              <w:t>;</w:t>
            </w:r>
          </w:p>
        </w:tc>
      </w:tr>
    </w:tbl>
    <w:p w14:paraId="6562D98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C405C9A" w14:textId="77777777" w:rsidR="00B1044B" w:rsidRPr="0021064C" w:rsidRDefault="00B1044B" w:rsidP="00B1044B">
      <w:r w:rsidRPr="0021064C">
        <w:rPr>
          <w:rStyle w:val="HideTWBExt"/>
        </w:rPr>
        <w:t>&lt;/Amend&gt;</w:t>
      </w:r>
    </w:p>
    <w:p w14:paraId="613844C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273</w:t>
      </w:r>
      <w:r w:rsidRPr="0021064C">
        <w:rPr>
          <w:rStyle w:val="HideTWBExt"/>
        </w:rPr>
        <w:t>&lt;/NumAm&gt;</w:t>
      </w:r>
    </w:p>
    <w:p w14:paraId="46B38080"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6F559227"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40D4D256" w14:textId="77777777" w:rsidR="00B1044B" w:rsidRPr="0021064C" w:rsidRDefault="00B1044B" w:rsidP="00B1044B">
      <w:pPr>
        <w:pStyle w:val="NormalBold"/>
      </w:pPr>
      <w:r w:rsidRPr="0021064C">
        <w:rPr>
          <w:rStyle w:val="HideTWBExt"/>
          <w:b w:val="0"/>
        </w:rPr>
        <w:t>&lt;/RepeatBlock-By&gt;</w:t>
      </w:r>
    </w:p>
    <w:p w14:paraId="3F9603E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921C7BB"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16D9E92" w14:textId="77777777" w:rsidTr="00995D60">
        <w:trPr>
          <w:trHeight w:hRule="exact" w:val="240"/>
          <w:jc w:val="center"/>
        </w:trPr>
        <w:tc>
          <w:tcPr>
            <w:tcW w:w="9752" w:type="dxa"/>
            <w:gridSpan w:val="2"/>
            <w:tcBorders>
              <w:top w:val="nil"/>
              <w:left w:val="nil"/>
              <w:bottom w:val="nil"/>
              <w:right w:val="nil"/>
            </w:tcBorders>
          </w:tcPr>
          <w:p w14:paraId="1FF83DF5" w14:textId="77777777" w:rsidR="00B1044B" w:rsidRPr="0021064C" w:rsidRDefault="00B1044B" w:rsidP="00995D60"/>
        </w:tc>
      </w:tr>
      <w:tr w:rsidR="00B1044B" w:rsidRPr="0021064C" w14:paraId="03089304" w14:textId="77777777" w:rsidTr="00995D60">
        <w:trPr>
          <w:trHeight w:val="240"/>
          <w:jc w:val="center"/>
        </w:trPr>
        <w:tc>
          <w:tcPr>
            <w:tcW w:w="4876" w:type="dxa"/>
            <w:tcBorders>
              <w:top w:val="nil"/>
              <w:left w:val="nil"/>
              <w:bottom w:val="nil"/>
              <w:right w:val="nil"/>
            </w:tcBorders>
          </w:tcPr>
          <w:p w14:paraId="3569143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B395F45" w14:textId="77777777" w:rsidR="00B1044B" w:rsidRPr="0021064C" w:rsidRDefault="00B1044B" w:rsidP="00995D60">
            <w:pPr>
              <w:pStyle w:val="AmColumnHeading"/>
            </w:pPr>
            <w:r w:rsidRPr="0021064C">
              <w:t>Enmienda</w:t>
            </w:r>
          </w:p>
        </w:tc>
      </w:tr>
      <w:tr w:rsidR="00B1044B" w:rsidRPr="0021064C" w14:paraId="32408D32" w14:textId="77777777" w:rsidTr="00995D60">
        <w:trPr>
          <w:jc w:val="center"/>
        </w:trPr>
        <w:tc>
          <w:tcPr>
            <w:tcW w:w="4876" w:type="dxa"/>
            <w:tcBorders>
              <w:top w:val="nil"/>
              <w:left w:val="nil"/>
              <w:bottom w:val="nil"/>
              <w:right w:val="nil"/>
            </w:tcBorders>
          </w:tcPr>
          <w:p w14:paraId="7AFCB5B9" w14:textId="77777777" w:rsidR="00B1044B" w:rsidRPr="0021064C" w:rsidRDefault="00B1044B" w:rsidP="00995D60">
            <w:pPr>
              <w:pStyle w:val="Normal6a"/>
            </w:pPr>
          </w:p>
        </w:tc>
        <w:tc>
          <w:tcPr>
            <w:tcW w:w="4876" w:type="dxa"/>
            <w:tcBorders>
              <w:top w:val="nil"/>
              <w:left w:val="nil"/>
              <w:bottom w:val="nil"/>
              <w:right w:val="nil"/>
            </w:tcBorders>
          </w:tcPr>
          <w:p w14:paraId="4BD48008" w14:textId="77777777" w:rsidR="00B1044B" w:rsidRPr="0021064C" w:rsidRDefault="00B1044B" w:rsidP="00995D60">
            <w:pPr>
              <w:pStyle w:val="Normal6a"/>
            </w:pPr>
            <w:r w:rsidRPr="0021064C">
              <w:rPr>
                <w:b/>
                <w:i/>
              </w:rPr>
              <w:t>12 bis.</w:t>
            </w:r>
            <w:r w:rsidRPr="0021064C">
              <w:tab/>
            </w:r>
            <w:r w:rsidRPr="0021064C">
              <w:rPr>
                <w:b/>
                <w:i/>
              </w:rPr>
              <w:t>Recuerda que la pesca, a excepción de algunos tipos de pesca artesanal, depende plenamente de los combustibles fósiles, y que el uso de combustible es el coste variable más importante de las empresas pesqueras, que a menudo determina su rentabilidad global; observa, al mismo tiempo, que el uso de combustible es el principal generador de las emisiones de gases de efecto invernadero de la pesca de captura, que son las predominantes en toda la cadena de suministro hasta los consumidores; destaca que las políticas de descarbonización, si se diseñan y aplican correctamente, en particular con el principio primacía de la eficiencia energética, contribuyen de manera significativa a la seguridad económica y reducen la exposición a la volatilidad del mercado de los combustibles fósiles, por lo que resultan de vital importancia para la competitividad sostenible a largo plazo del sector pesquero de la Unión; insiste en la necesidad de dar prioridad a la reducción de la intensidad del uso de combustible por unidad de captura y en la transición hacia combustibles alternativos totalmente renovables, así como en todo el marco facilitador, teniendo debidamente en cuenta los aspectos sociales y económicos, también el requisito de abordar el desequilibrio tributario entre los tipos de combustibles mediante la eliminación de las exenciones fiscales a los combustibles fósiles, lo que hace que la pesca esté especialmente expuesta a la volatilidad del mercado mundial; pide a la Comisión que incluya esta consideración fundamental en la aplicación del artículo 17 de la PPC, integrando para ello la eficiencia energética y las emisiones cero como objetivo explícito de la gestión de la pesca que debe medirse, supervisarse, notificarse y mejorarse, junto con el mantenimiento de los objetivos de protección de la biodiversidad; observa asimismo que la pesca presenta actualmente una ventaja relativa en comparación con el sector agrícola, ya que produce una huella baja en carbono y unos alimentos muy nutritivos; expresa su preocupación por el hecho de que la pesca podría tardar poco en perder esta ventaja relativa si no acelera su transición;</w:t>
            </w:r>
          </w:p>
        </w:tc>
      </w:tr>
    </w:tbl>
    <w:p w14:paraId="71758C4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5938D2F" w14:textId="77777777" w:rsidR="00B1044B" w:rsidRPr="0021064C" w:rsidRDefault="00B1044B" w:rsidP="00B1044B">
      <w:r w:rsidRPr="0021064C">
        <w:rPr>
          <w:rStyle w:val="HideTWBExt"/>
        </w:rPr>
        <w:t>&lt;/Amend&gt;</w:t>
      </w:r>
    </w:p>
    <w:p w14:paraId="7AEBC64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274</w:t>
      </w:r>
      <w:r w:rsidRPr="0021064C">
        <w:rPr>
          <w:rStyle w:val="HideTWBExt"/>
        </w:rPr>
        <w:t>&lt;/NumAm&gt;</w:t>
      </w:r>
    </w:p>
    <w:p w14:paraId="4222D0B6"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4CADA910" w14:textId="77777777" w:rsidR="00B1044B" w:rsidRPr="0021064C" w:rsidRDefault="00B1044B" w:rsidP="00B1044B">
      <w:pPr>
        <w:pStyle w:val="NormalBold"/>
      </w:pPr>
      <w:r w:rsidRPr="0021064C">
        <w:rPr>
          <w:rStyle w:val="HideTWBExt"/>
          <w:b w:val="0"/>
        </w:rPr>
        <w:t>&lt;/RepeatBlock-By&gt;</w:t>
      </w:r>
    </w:p>
    <w:p w14:paraId="3D3BA79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498874C"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B3F22C5" w14:textId="77777777" w:rsidTr="00995D60">
        <w:trPr>
          <w:trHeight w:hRule="exact" w:val="240"/>
          <w:jc w:val="center"/>
        </w:trPr>
        <w:tc>
          <w:tcPr>
            <w:tcW w:w="9752" w:type="dxa"/>
            <w:gridSpan w:val="2"/>
            <w:tcBorders>
              <w:top w:val="nil"/>
              <w:left w:val="nil"/>
              <w:bottom w:val="nil"/>
              <w:right w:val="nil"/>
            </w:tcBorders>
          </w:tcPr>
          <w:p w14:paraId="5A8B40BB" w14:textId="77777777" w:rsidR="00B1044B" w:rsidRPr="0021064C" w:rsidRDefault="00B1044B" w:rsidP="00995D60"/>
        </w:tc>
      </w:tr>
      <w:tr w:rsidR="00B1044B" w:rsidRPr="0021064C" w14:paraId="7B5A1293" w14:textId="77777777" w:rsidTr="00995D60">
        <w:trPr>
          <w:trHeight w:val="240"/>
          <w:jc w:val="center"/>
        </w:trPr>
        <w:tc>
          <w:tcPr>
            <w:tcW w:w="4876" w:type="dxa"/>
            <w:tcBorders>
              <w:top w:val="nil"/>
              <w:left w:val="nil"/>
              <w:bottom w:val="nil"/>
              <w:right w:val="nil"/>
            </w:tcBorders>
          </w:tcPr>
          <w:p w14:paraId="3025BB6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29438F6" w14:textId="77777777" w:rsidR="00B1044B" w:rsidRPr="0021064C" w:rsidRDefault="00B1044B" w:rsidP="00995D60">
            <w:pPr>
              <w:pStyle w:val="AmColumnHeading"/>
            </w:pPr>
            <w:r w:rsidRPr="0021064C">
              <w:t>Enmienda</w:t>
            </w:r>
          </w:p>
        </w:tc>
      </w:tr>
      <w:tr w:rsidR="00B1044B" w:rsidRPr="0021064C" w14:paraId="33ECE8A2" w14:textId="77777777" w:rsidTr="00995D60">
        <w:trPr>
          <w:jc w:val="center"/>
        </w:trPr>
        <w:tc>
          <w:tcPr>
            <w:tcW w:w="4876" w:type="dxa"/>
            <w:tcBorders>
              <w:top w:val="nil"/>
              <w:left w:val="nil"/>
              <w:bottom w:val="nil"/>
              <w:right w:val="nil"/>
            </w:tcBorders>
          </w:tcPr>
          <w:p w14:paraId="4987901B" w14:textId="77777777" w:rsidR="00B1044B" w:rsidRPr="0021064C" w:rsidRDefault="00B1044B" w:rsidP="00995D60">
            <w:pPr>
              <w:pStyle w:val="Normal6a"/>
            </w:pPr>
          </w:p>
        </w:tc>
        <w:tc>
          <w:tcPr>
            <w:tcW w:w="4876" w:type="dxa"/>
            <w:tcBorders>
              <w:top w:val="nil"/>
              <w:left w:val="nil"/>
              <w:bottom w:val="nil"/>
              <w:right w:val="nil"/>
            </w:tcBorders>
          </w:tcPr>
          <w:p w14:paraId="70B03BA4" w14:textId="77777777" w:rsidR="00B1044B" w:rsidRPr="0021064C" w:rsidRDefault="00B1044B" w:rsidP="00995D60">
            <w:pPr>
              <w:pStyle w:val="Normal6a"/>
            </w:pPr>
            <w:r w:rsidRPr="0021064C">
              <w:rPr>
                <w:b/>
                <w:i/>
              </w:rPr>
              <w:t>12 bis.</w:t>
            </w:r>
            <w:r w:rsidRPr="0021064C">
              <w:tab/>
            </w:r>
            <w:r w:rsidRPr="0021064C">
              <w:rPr>
                <w:b/>
                <w:i/>
              </w:rPr>
              <w:t>Subraya que la pesca costera artesanal, en particular en las regiones insulares y ultraperiféricas, es un pilar del tejido económico, social y cultural de muchas comunidades locales; pide a la Comisión que garantice que los objetivos medioambientales sean plenamente compatibles con la sostenibilidad económica de las empresas activas en la pesca costera artesanal, incluidos el turismo y el ocio;</w:t>
            </w:r>
          </w:p>
        </w:tc>
      </w:tr>
    </w:tbl>
    <w:p w14:paraId="22A551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3B38C7CE" w14:textId="77777777" w:rsidR="00B1044B" w:rsidRPr="0021064C" w:rsidRDefault="00B1044B" w:rsidP="00B1044B">
      <w:r w:rsidRPr="0021064C">
        <w:rPr>
          <w:rStyle w:val="HideTWBExt"/>
        </w:rPr>
        <w:t>&lt;/Amend&gt;</w:t>
      </w:r>
    </w:p>
    <w:p w14:paraId="53A6B64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275</w:t>
      </w:r>
      <w:r w:rsidRPr="0021064C">
        <w:rPr>
          <w:rStyle w:val="HideTWBExt"/>
        </w:rPr>
        <w:t>&lt;/NumAm&gt;</w:t>
      </w:r>
    </w:p>
    <w:p w14:paraId="3DAC1BC3"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0EB1CA61" w14:textId="77777777" w:rsidR="00B1044B" w:rsidRPr="0021064C" w:rsidRDefault="00B1044B" w:rsidP="00B1044B">
      <w:pPr>
        <w:pStyle w:val="NormalBold"/>
      </w:pPr>
      <w:r w:rsidRPr="0021064C">
        <w:rPr>
          <w:rStyle w:val="HideTWBExt"/>
          <w:b w:val="0"/>
        </w:rPr>
        <w:t>&lt;/RepeatBlock-By&gt;</w:t>
      </w:r>
    </w:p>
    <w:p w14:paraId="55ADAA1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2639080"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0B4EC00" w14:textId="77777777" w:rsidTr="00995D60">
        <w:trPr>
          <w:trHeight w:hRule="exact" w:val="240"/>
          <w:jc w:val="center"/>
        </w:trPr>
        <w:tc>
          <w:tcPr>
            <w:tcW w:w="9752" w:type="dxa"/>
            <w:gridSpan w:val="2"/>
            <w:tcBorders>
              <w:top w:val="nil"/>
              <w:left w:val="nil"/>
              <w:bottom w:val="nil"/>
              <w:right w:val="nil"/>
            </w:tcBorders>
          </w:tcPr>
          <w:p w14:paraId="40AB24F0" w14:textId="77777777" w:rsidR="00B1044B" w:rsidRPr="0021064C" w:rsidRDefault="00B1044B" w:rsidP="00995D60"/>
        </w:tc>
      </w:tr>
      <w:tr w:rsidR="00B1044B" w:rsidRPr="0021064C" w14:paraId="3692577E" w14:textId="77777777" w:rsidTr="00995D60">
        <w:trPr>
          <w:trHeight w:val="240"/>
          <w:jc w:val="center"/>
        </w:trPr>
        <w:tc>
          <w:tcPr>
            <w:tcW w:w="4876" w:type="dxa"/>
            <w:tcBorders>
              <w:top w:val="nil"/>
              <w:left w:val="nil"/>
              <w:bottom w:val="nil"/>
              <w:right w:val="nil"/>
            </w:tcBorders>
          </w:tcPr>
          <w:p w14:paraId="37CE7A3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7327A81" w14:textId="77777777" w:rsidR="00B1044B" w:rsidRPr="0021064C" w:rsidRDefault="00B1044B" w:rsidP="00995D60">
            <w:pPr>
              <w:pStyle w:val="AmColumnHeading"/>
            </w:pPr>
            <w:r w:rsidRPr="0021064C">
              <w:t>Enmienda</w:t>
            </w:r>
          </w:p>
        </w:tc>
      </w:tr>
      <w:tr w:rsidR="00B1044B" w:rsidRPr="0021064C" w14:paraId="49FE0F98" w14:textId="77777777" w:rsidTr="00995D60">
        <w:trPr>
          <w:jc w:val="center"/>
        </w:trPr>
        <w:tc>
          <w:tcPr>
            <w:tcW w:w="4876" w:type="dxa"/>
            <w:tcBorders>
              <w:top w:val="nil"/>
              <w:left w:val="nil"/>
              <w:bottom w:val="nil"/>
              <w:right w:val="nil"/>
            </w:tcBorders>
          </w:tcPr>
          <w:p w14:paraId="27335232" w14:textId="77777777" w:rsidR="00B1044B" w:rsidRPr="0021064C" w:rsidRDefault="00B1044B" w:rsidP="00995D60">
            <w:pPr>
              <w:pStyle w:val="Normal6a"/>
            </w:pPr>
          </w:p>
        </w:tc>
        <w:tc>
          <w:tcPr>
            <w:tcW w:w="4876" w:type="dxa"/>
            <w:tcBorders>
              <w:top w:val="nil"/>
              <w:left w:val="nil"/>
              <w:bottom w:val="nil"/>
              <w:right w:val="nil"/>
            </w:tcBorders>
          </w:tcPr>
          <w:p w14:paraId="76E4FE56" w14:textId="77777777" w:rsidR="00B1044B" w:rsidRPr="0021064C" w:rsidRDefault="00B1044B" w:rsidP="00995D60">
            <w:pPr>
              <w:pStyle w:val="Normal6a"/>
            </w:pPr>
            <w:r w:rsidRPr="0021064C">
              <w:rPr>
                <w:b/>
                <w:i/>
              </w:rPr>
              <w:t>12 bis.</w:t>
            </w:r>
            <w:r w:rsidRPr="0021064C">
              <w:tab/>
            </w:r>
            <w:r w:rsidRPr="0021064C">
              <w:rPr>
                <w:b/>
                <w:i/>
              </w:rPr>
              <w:t>Reitera que la Unión no debe introducir impuestos sobre el combustible utilizado para las operaciones de pesca ni incluir la pesca en el régimen de comercio de derechos de emisión (RCDE 2), lo que podría imponer al sector una carga fiscal relacionada con el CO</w:t>
            </w:r>
            <w:r w:rsidRPr="0021064C">
              <w:rPr>
                <w:b/>
                <w:i/>
                <w:vertAlign w:val="subscript"/>
              </w:rPr>
              <w:t>2</w:t>
            </w:r>
            <w:r w:rsidRPr="0021064C">
              <w:rPr>
                <w:b/>
                <w:i/>
              </w:rPr>
              <w:t xml:space="preserve"> y agravar aún más los retos socioeconómicos a los que se enfrentan las empresas pesqueras que ya se ven afectadas por los elevados precios de la energía y por la inflación;</w:t>
            </w:r>
          </w:p>
        </w:tc>
      </w:tr>
    </w:tbl>
    <w:p w14:paraId="32A918D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C2B4CD9" w14:textId="77777777" w:rsidR="00B1044B" w:rsidRPr="0021064C" w:rsidRDefault="00B1044B" w:rsidP="00B1044B">
      <w:r w:rsidRPr="0021064C">
        <w:rPr>
          <w:rStyle w:val="HideTWBExt"/>
        </w:rPr>
        <w:t>&lt;/Amend&gt;</w:t>
      </w:r>
    </w:p>
    <w:p w14:paraId="3BE2B1E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276</w:t>
      </w:r>
      <w:r w:rsidRPr="0021064C">
        <w:rPr>
          <w:rStyle w:val="HideTWBExt"/>
        </w:rPr>
        <w:t>&lt;/NumAm&gt;</w:t>
      </w:r>
    </w:p>
    <w:p w14:paraId="02D07298"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11C8EC1E" w14:textId="77777777" w:rsidR="00B1044B" w:rsidRPr="0021064C" w:rsidRDefault="00B1044B" w:rsidP="00B1044B">
      <w:pPr>
        <w:pStyle w:val="NormalBold"/>
      </w:pPr>
      <w:r w:rsidRPr="0021064C">
        <w:rPr>
          <w:rStyle w:val="HideTWBExt"/>
          <w:b w:val="0"/>
        </w:rPr>
        <w:t>&lt;/RepeatBlock-By&gt;</w:t>
      </w:r>
    </w:p>
    <w:p w14:paraId="6416E58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D7090CF"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73EE7FB" w14:textId="77777777" w:rsidTr="00995D60">
        <w:trPr>
          <w:trHeight w:hRule="exact" w:val="240"/>
          <w:jc w:val="center"/>
        </w:trPr>
        <w:tc>
          <w:tcPr>
            <w:tcW w:w="9752" w:type="dxa"/>
            <w:gridSpan w:val="2"/>
            <w:tcBorders>
              <w:top w:val="nil"/>
              <w:left w:val="nil"/>
              <w:bottom w:val="nil"/>
              <w:right w:val="nil"/>
            </w:tcBorders>
          </w:tcPr>
          <w:p w14:paraId="42703F73" w14:textId="77777777" w:rsidR="00B1044B" w:rsidRPr="0021064C" w:rsidRDefault="00B1044B" w:rsidP="00995D60"/>
        </w:tc>
      </w:tr>
      <w:tr w:rsidR="00B1044B" w:rsidRPr="0021064C" w14:paraId="02AFF9C0" w14:textId="77777777" w:rsidTr="00995D60">
        <w:trPr>
          <w:trHeight w:val="240"/>
          <w:jc w:val="center"/>
        </w:trPr>
        <w:tc>
          <w:tcPr>
            <w:tcW w:w="4876" w:type="dxa"/>
            <w:tcBorders>
              <w:top w:val="nil"/>
              <w:left w:val="nil"/>
              <w:bottom w:val="nil"/>
              <w:right w:val="nil"/>
            </w:tcBorders>
          </w:tcPr>
          <w:p w14:paraId="735673C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6A49333" w14:textId="77777777" w:rsidR="00B1044B" w:rsidRPr="0021064C" w:rsidRDefault="00B1044B" w:rsidP="00995D60">
            <w:pPr>
              <w:pStyle w:val="AmColumnHeading"/>
            </w:pPr>
            <w:r w:rsidRPr="0021064C">
              <w:t>Enmienda</w:t>
            </w:r>
          </w:p>
        </w:tc>
      </w:tr>
      <w:tr w:rsidR="00B1044B" w:rsidRPr="0021064C" w14:paraId="445D7497" w14:textId="77777777" w:rsidTr="00995D60">
        <w:trPr>
          <w:jc w:val="center"/>
        </w:trPr>
        <w:tc>
          <w:tcPr>
            <w:tcW w:w="4876" w:type="dxa"/>
            <w:tcBorders>
              <w:top w:val="nil"/>
              <w:left w:val="nil"/>
              <w:bottom w:val="nil"/>
              <w:right w:val="nil"/>
            </w:tcBorders>
          </w:tcPr>
          <w:p w14:paraId="340CF5A5" w14:textId="77777777" w:rsidR="00B1044B" w:rsidRPr="0021064C" w:rsidRDefault="00B1044B" w:rsidP="00995D60">
            <w:pPr>
              <w:pStyle w:val="Normal6a"/>
            </w:pPr>
          </w:p>
        </w:tc>
        <w:tc>
          <w:tcPr>
            <w:tcW w:w="4876" w:type="dxa"/>
            <w:tcBorders>
              <w:top w:val="nil"/>
              <w:left w:val="nil"/>
              <w:bottom w:val="nil"/>
              <w:right w:val="nil"/>
            </w:tcBorders>
          </w:tcPr>
          <w:p w14:paraId="70388BF0" w14:textId="77777777" w:rsidR="00B1044B" w:rsidRPr="0021064C" w:rsidRDefault="00B1044B" w:rsidP="00995D60">
            <w:pPr>
              <w:pStyle w:val="Normal6a"/>
            </w:pPr>
            <w:r w:rsidRPr="0021064C">
              <w:rPr>
                <w:b/>
                <w:i/>
              </w:rPr>
              <w:t>12 bis.</w:t>
            </w:r>
            <w:r w:rsidRPr="0021064C">
              <w:tab/>
            </w:r>
            <w:r w:rsidRPr="0021064C">
              <w:rPr>
                <w:b/>
                <w:i/>
              </w:rPr>
              <w:t>Pide a la Comisión que haga de la descarbonización un apoyo a la sostenibilidad de la pesca costera de la Unión; pide, además, que se estudie el sistema de ayudas estatales y ayudas de minimis para estimular estas inversiones, junto con los profesionales de este segmento de la flota;</w:t>
            </w:r>
          </w:p>
        </w:tc>
      </w:tr>
    </w:tbl>
    <w:p w14:paraId="504EAF2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5A347E2" w14:textId="77777777" w:rsidR="00B1044B" w:rsidRPr="0021064C" w:rsidRDefault="00B1044B" w:rsidP="00B1044B">
      <w:r w:rsidRPr="0021064C">
        <w:rPr>
          <w:rStyle w:val="HideTWBExt"/>
        </w:rPr>
        <w:t>&lt;/Amend&gt;</w:t>
      </w:r>
    </w:p>
    <w:p w14:paraId="0C90AF0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277</w:t>
      </w:r>
      <w:r w:rsidRPr="0021064C">
        <w:rPr>
          <w:rStyle w:val="HideTWBExt"/>
        </w:rPr>
        <w:t>&lt;/NumAm&gt;</w:t>
      </w:r>
    </w:p>
    <w:p w14:paraId="25966CD7"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16DA45C8" w14:textId="77777777" w:rsidR="00B1044B" w:rsidRPr="0021064C" w:rsidRDefault="00B1044B" w:rsidP="00B1044B">
      <w:pPr>
        <w:pStyle w:val="NormalBold"/>
      </w:pPr>
      <w:r w:rsidRPr="0021064C">
        <w:rPr>
          <w:rStyle w:val="HideTWBExt"/>
          <w:b w:val="0"/>
        </w:rPr>
        <w:t>&lt;/RepeatBlock-By&gt;</w:t>
      </w:r>
    </w:p>
    <w:p w14:paraId="4EB3BCA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05A53CC"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2AE9C0C" w14:textId="77777777" w:rsidTr="00995D60">
        <w:trPr>
          <w:trHeight w:hRule="exact" w:val="240"/>
          <w:jc w:val="center"/>
        </w:trPr>
        <w:tc>
          <w:tcPr>
            <w:tcW w:w="9752" w:type="dxa"/>
            <w:gridSpan w:val="2"/>
            <w:tcBorders>
              <w:top w:val="nil"/>
              <w:left w:val="nil"/>
              <w:bottom w:val="nil"/>
              <w:right w:val="nil"/>
            </w:tcBorders>
          </w:tcPr>
          <w:p w14:paraId="044DAB3B" w14:textId="77777777" w:rsidR="00B1044B" w:rsidRPr="0021064C" w:rsidRDefault="00B1044B" w:rsidP="00995D60"/>
        </w:tc>
      </w:tr>
      <w:tr w:rsidR="00B1044B" w:rsidRPr="0021064C" w14:paraId="5D399FA3" w14:textId="77777777" w:rsidTr="00995D60">
        <w:trPr>
          <w:trHeight w:val="240"/>
          <w:jc w:val="center"/>
        </w:trPr>
        <w:tc>
          <w:tcPr>
            <w:tcW w:w="4876" w:type="dxa"/>
            <w:tcBorders>
              <w:top w:val="nil"/>
              <w:left w:val="nil"/>
              <w:bottom w:val="nil"/>
              <w:right w:val="nil"/>
            </w:tcBorders>
          </w:tcPr>
          <w:p w14:paraId="6FA5593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55D740B" w14:textId="77777777" w:rsidR="00B1044B" w:rsidRPr="0021064C" w:rsidRDefault="00B1044B" w:rsidP="00995D60">
            <w:pPr>
              <w:pStyle w:val="AmColumnHeading"/>
            </w:pPr>
            <w:r w:rsidRPr="0021064C">
              <w:t>Enmienda</w:t>
            </w:r>
          </w:p>
        </w:tc>
      </w:tr>
      <w:tr w:rsidR="00B1044B" w:rsidRPr="0021064C" w14:paraId="08FD136E" w14:textId="77777777" w:rsidTr="00995D60">
        <w:trPr>
          <w:jc w:val="center"/>
        </w:trPr>
        <w:tc>
          <w:tcPr>
            <w:tcW w:w="4876" w:type="dxa"/>
            <w:tcBorders>
              <w:top w:val="nil"/>
              <w:left w:val="nil"/>
              <w:bottom w:val="nil"/>
              <w:right w:val="nil"/>
            </w:tcBorders>
          </w:tcPr>
          <w:p w14:paraId="06AE21A9" w14:textId="77777777" w:rsidR="00B1044B" w:rsidRPr="0021064C" w:rsidRDefault="00B1044B" w:rsidP="00995D60">
            <w:pPr>
              <w:pStyle w:val="Normal6a"/>
            </w:pPr>
          </w:p>
        </w:tc>
        <w:tc>
          <w:tcPr>
            <w:tcW w:w="4876" w:type="dxa"/>
            <w:tcBorders>
              <w:top w:val="nil"/>
              <w:left w:val="nil"/>
              <w:bottom w:val="nil"/>
              <w:right w:val="nil"/>
            </w:tcBorders>
          </w:tcPr>
          <w:p w14:paraId="614E0405" w14:textId="77777777" w:rsidR="00B1044B" w:rsidRPr="0021064C" w:rsidRDefault="00B1044B" w:rsidP="00995D60">
            <w:pPr>
              <w:pStyle w:val="Normal6a"/>
            </w:pPr>
            <w:r w:rsidRPr="0021064C">
              <w:rPr>
                <w:b/>
                <w:i/>
              </w:rPr>
              <w:t>12 bis.</w:t>
            </w:r>
            <w:r w:rsidRPr="0021064C">
              <w:tab/>
            </w:r>
            <w:r w:rsidRPr="0021064C">
              <w:rPr>
                <w:b/>
                <w:i/>
              </w:rPr>
              <w:t>Pide a la Comisión que establezca un calendario realista y asumible de descarbonización, sincronizado con la maduración tecnológica y la disponibilidad logística de combustibles y tecnologías limpias, a fin de evitar impactos socioeconómicos desproporcionados sobre el sector;</w:t>
            </w:r>
          </w:p>
        </w:tc>
      </w:tr>
    </w:tbl>
    <w:p w14:paraId="6FDF0DB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5B1F275C" w14:textId="77777777" w:rsidR="00B1044B" w:rsidRPr="0021064C" w:rsidRDefault="00B1044B" w:rsidP="00B1044B">
      <w:r w:rsidRPr="0021064C">
        <w:rPr>
          <w:rStyle w:val="HideTWBExt"/>
        </w:rPr>
        <w:t>&lt;/Amend&gt;</w:t>
      </w:r>
    </w:p>
    <w:p w14:paraId="52E0E0E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278</w:t>
      </w:r>
      <w:r w:rsidRPr="0021064C">
        <w:rPr>
          <w:rStyle w:val="HideTWBExt"/>
        </w:rPr>
        <w:t>&lt;/NumAm&gt;</w:t>
      </w:r>
    </w:p>
    <w:p w14:paraId="18211713"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487EF1DE" w14:textId="77777777" w:rsidR="00B1044B" w:rsidRPr="0021064C" w:rsidRDefault="00B1044B" w:rsidP="00B1044B">
      <w:pPr>
        <w:pStyle w:val="NormalBold"/>
      </w:pPr>
      <w:r w:rsidRPr="0021064C">
        <w:rPr>
          <w:rStyle w:val="HideTWBExt"/>
          <w:b w:val="0"/>
        </w:rPr>
        <w:t>&lt;/RepeatBlock-By&gt;</w:t>
      </w:r>
    </w:p>
    <w:p w14:paraId="4911B3C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72BBDBA"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39D038D" w14:textId="77777777" w:rsidTr="00995D60">
        <w:trPr>
          <w:trHeight w:hRule="exact" w:val="240"/>
          <w:jc w:val="center"/>
        </w:trPr>
        <w:tc>
          <w:tcPr>
            <w:tcW w:w="9752" w:type="dxa"/>
            <w:gridSpan w:val="2"/>
            <w:tcBorders>
              <w:top w:val="nil"/>
              <w:left w:val="nil"/>
              <w:bottom w:val="nil"/>
              <w:right w:val="nil"/>
            </w:tcBorders>
          </w:tcPr>
          <w:p w14:paraId="741A64E1" w14:textId="77777777" w:rsidR="00B1044B" w:rsidRPr="0021064C" w:rsidRDefault="00B1044B" w:rsidP="00995D60"/>
        </w:tc>
      </w:tr>
      <w:tr w:rsidR="00B1044B" w:rsidRPr="0021064C" w14:paraId="2A19127D" w14:textId="77777777" w:rsidTr="00995D60">
        <w:trPr>
          <w:trHeight w:val="240"/>
          <w:jc w:val="center"/>
        </w:trPr>
        <w:tc>
          <w:tcPr>
            <w:tcW w:w="4876" w:type="dxa"/>
            <w:tcBorders>
              <w:top w:val="nil"/>
              <w:left w:val="nil"/>
              <w:bottom w:val="nil"/>
              <w:right w:val="nil"/>
            </w:tcBorders>
          </w:tcPr>
          <w:p w14:paraId="299DFCC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CF76637" w14:textId="77777777" w:rsidR="00B1044B" w:rsidRPr="0021064C" w:rsidRDefault="00B1044B" w:rsidP="00995D60">
            <w:pPr>
              <w:pStyle w:val="AmColumnHeading"/>
            </w:pPr>
            <w:r w:rsidRPr="0021064C">
              <w:t>Enmienda</w:t>
            </w:r>
          </w:p>
        </w:tc>
      </w:tr>
      <w:tr w:rsidR="00B1044B" w:rsidRPr="0021064C" w14:paraId="7F643462" w14:textId="77777777" w:rsidTr="00995D60">
        <w:trPr>
          <w:jc w:val="center"/>
        </w:trPr>
        <w:tc>
          <w:tcPr>
            <w:tcW w:w="4876" w:type="dxa"/>
            <w:tcBorders>
              <w:top w:val="nil"/>
              <w:left w:val="nil"/>
              <w:bottom w:val="nil"/>
              <w:right w:val="nil"/>
            </w:tcBorders>
          </w:tcPr>
          <w:p w14:paraId="1EE71C54" w14:textId="77777777" w:rsidR="00B1044B" w:rsidRPr="0021064C" w:rsidRDefault="00B1044B" w:rsidP="00995D60">
            <w:pPr>
              <w:pStyle w:val="Normal6a"/>
            </w:pPr>
          </w:p>
        </w:tc>
        <w:tc>
          <w:tcPr>
            <w:tcW w:w="4876" w:type="dxa"/>
            <w:tcBorders>
              <w:top w:val="nil"/>
              <w:left w:val="nil"/>
              <w:bottom w:val="nil"/>
              <w:right w:val="nil"/>
            </w:tcBorders>
          </w:tcPr>
          <w:p w14:paraId="233690F8" w14:textId="77777777" w:rsidR="00B1044B" w:rsidRPr="0021064C" w:rsidRDefault="00B1044B" w:rsidP="00995D60">
            <w:pPr>
              <w:pStyle w:val="Normal6a"/>
            </w:pPr>
            <w:r w:rsidRPr="0021064C">
              <w:rPr>
                <w:b/>
                <w:i/>
              </w:rPr>
              <w:t>12 bis.</w:t>
            </w:r>
            <w:r w:rsidRPr="0021064C">
              <w:tab/>
            </w:r>
            <w:r w:rsidRPr="0021064C">
              <w:rPr>
                <w:b/>
                <w:i/>
              </w:rPr>
              <w:t>Se opone a la introducción de nuevos impuestos sobre el combustible para los buques pesqueros antes de que haya disponibles alternativas rentables con bajas emisiones de carbono; rechaza asimismo la posible integración del sector pesquero en el régimen de comercio de derechos de emisión de la Unión;</w:t>
            </w:r>
          </w:p>
        </w:tc>
      </w:tr>
    </w:tbl>
    <w:p w14:paraId="423A9FF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E16C2A1" w14:textId="77777777" w:rsidR="00B1044B" w:rsidRPr="0021064C" w:rsidRDefault="00B1044B" w:rsidP="00B1044B">
      <w:r w:rsidRPr="0021064C">
        <w:rPr>
          <w:rStyle w:val="HideTWBExt"/>
        </w:rPr>
        <w:t>&lt;/Amend&gt;</w:t>
      </w:r>
    </w:p>
    <w:p w14:paraId="761BFD0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279</w:t>
      </w:r>
      <w:r w:rsidRPr="0021064C">
        <w:rPr>
          <w:rStyle w:val="HideTWBExt"/>
        </w:rPr>
        <w:t>&lt;/NumAm&gt;</w:t>
      </w:r>
    </w:p>
    <w:p w14:paraId="2AC6A63F"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21E49B6D" w14:textId="77777777" w:rsidR="00B1044B" w:rsidRPr="0021064C" w:rsidRDefault="00B1044B" w:rsidP="00B1044B">
      <w:pPr>
        <w:pStyle w:val="NormalBold"/>
      </w:pPr>
      <w:r w:rsidRPr="0021064C">
        <w:rPr>
          <w:rStyle w:val="HideTWBExt"/>
          <w:b w:val="0"/>
        </w:rPr>
        <w:t>&lt;/RepeatBlock-By&gt;</w:t>
      </w:r>
    </w:p>
    <w:p w14:paraId="5A2B649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DBEACFA"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8461DD6" w14:textId="77777777" w:rsidTr="00995D60">
        <w:trPr>
          <w:trHeight w:hRule="exact" w:val="240"/>
          <w:jc w:val="center"/>
        </w:trPr>
        <w:tc>
          <w:tcPr>
            <w:tcW w:w="9752" w:type="dxa"/>
            <w:gridSpan w:val="2"/>
            <w:tcBorders>
              <w:top w:val="nil"/>
              <w:left w:val="nil"/>
              <w:bottom w:val="nil"/>
              <w:right w:val="nil"/>
            </w:tcBorders>
          </w:tcPr>
          <w:p w14:paraId="26FECE89" w14:textId="77777777" w:rsidR="00B1044B" w:rsidRPr="0021064C" w:rsidRDefault="00B1044B" w:rsidP="00995D60"/>
        </w:tc>
      </w:tr>
      <w:tr w:rsidR="00B1044B" w:rsidRPr="0021064C" w14:paraId="62066BE5" w14:textId="77777777" w:rsidTr="00995D60">
        <w:trPr>
          <w:trHeight w:val="240"/>
          <w:jc w:val="center"/>
        </w:trPr>
        <w:tc>
          <w:tcPr>
            <w:tcW w:w="4876" w:type="dxa"/>
            <w:tcBorders>
              <w:top w:val="nil"/>
              <w:left w:val="nil"/>
              <w:bottom w:val="nil"/>
              <w:right w:val="nil"/>
            </w:tcBorders>
          </w:tcPr>
          <w:p w14:paraId="54F359D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6CA17F9" w14:textId="77777777" w:rsidR="00B1044B" w:rsidRPr="0021064C" w:rsidRDefault="00B1044B" w:rsidP="00995D60">
            <w:pPr>
              <w:pStyle w:val="AmColumnHeading"/>
            </w:pPr>
            <w:r w:rsidRPr="0021064C">
              <w:t>Enmienda</w:t>
            </w:r>
          </w:p>
        </w:tc>
      </w:tr>
      <w:tr w:rsidR="00B1044B" w:rsidRPr="0021064C" w14:paraId="68070158" w14:textId="77777777" w:rsidTr="00995D60">
        <w:trPr>
          <w:jc w:val="center"/>
        </w:trPr>
        <w:tc>
          <w:tcPr>
            <w:tcW w:w="4876" w:type="dxa"/>
            <w:tcBorders>
              <w:top w:val="nil"/>
              <w:left w:val="nil"/>
              <w:bottom w:val="nil"/>
              <w:right w:val="nil"/>
            </w:tcBorders>
          </w:tcPr>
          <w:p w14:paraId="2B661220" w14:textId="77777777" w:rsidR="00B1044B" w:rsidRPr="0021064C" w:rsidRDefault="00B1044B" w:rsidP="00995D60">
            <w:pPr>
              <w:pStyle w:val="Normal6a"/>
            </w:pPr>
          </w:p>
        </w:tc>
        <w:tc>
          <w:tcPr>
            <w:tcW w:w="4876" w:type="dxa"/>
            <w:tcBorders>
              <w:top w:val="nil"/>
              <w:left w:val="nil"/>
              <w:bottom w:val="nil"/>
              <w:right w:val="nil"/>
            </w:tcBorders>
          </w:tcPr>
          <w:p w14:paraId="05D2189D" w14:textId="77777777" w:rsidR="00B1044B" w:rsidRPr="0021064C" w:rsidRDefault="00B1044B" w:rsidP="00995D60">
            <w:pPr>
              <w:pStyle w:val="Normal6a"/>
            </w:pPr>
            <w:r w:rsidRPr="0021064C">
              <w:rPr>
                <w:b/>
                <w:i/>
              </w:rPr>
              <w:t>12 bis.</w:t>
            </w:r>
            <w:r w:rsidRPr="0021064C">
              <w:tab/>
            </w:r>
            <w:r w:rsidRPr="0021064C">
              <w:rPr>
                <w:b/>
                <w:i/>
              </w:rPr>
              <w:t>Pide a la Unión que garantice que las normas de producción de los productos del mar importados cumplan las normas sociales, de sostenibilidad y de descarbonización de la Unión para garantizar unas condiciones de competencia equitativas durante la transición;</w:t>
            </w:r>
          </w:p>
        </w:tc>
      </w:tr>
    </w:tbl>
    <w:p w14:paraId="6FCB83A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D869314" w14:textId="77777777" w:rsidR="00B1044B" w:rsidRPr="0021064C" w:rsidRDefault="00B1044B" w:rsidP="00B1044B">
      <w:r w:rsidRPr="0021064C">
        <w:rPr>
          <w:rStyle w:val="HideTWBExt"/>
        </w:rPr>
        <w:t>&lt;/Amend&gt;</w:t>
      </w:r>
    </w:p>
    <w:p w14:paraId="679221A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280</w:t>
      </w:r>
      <w:r w:rsidRPr="0021064C">
        <w:rPr>
          <w:rStyle w:val="HideTWBExt"/>
        </w:rPr>
        <w:t>&lt;/NumAm&gt;</w:t>
      </w:r>
    </w:p>
    <w:p w14:paraId="6C20FE85"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48D116C6" w14:textId="77777777" w:rsidR="00B1044B" w:rsidRPr="0021064C" w:rsidRDefault="00B1044B" w:rsidP="00B1044B">
      <w:pPr>
        <w:pStyle w:val="NormalBold"/>
      </w:pPr>
      <w:r w:rsidRPr="0021064C">
        <w:rPr>
          <w:rStyle w:val="HideTWBExt"/>
          <w:b w:val="0"/>
        </w:rPr>
        <w:t>&lt;/RepeatBlock-By&gt;</w:t>
      </w:r>
    </w:p>
    <w:p w14:paraId="1863777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AEB8373" w14:textId="77777777" w:rsidR="00B1044B" w:rsidRPr="0021064C" w:rsidRDefault="00B1044B" w:rsidP="00B1044B">
      <w:pPr>
        <w:pStyle w:val="NormalBold"/>
      </w:pPr>
      <w:r w:rsidRPr="0021064C">
        <w:rPr>
          <w:rStyle w:val="HideTWBExt"/>
        </w:rPr>
        <w:t>&lt;Article&gt;</w:t>
      </w:r>
      <w:r w:rsidRPr="0021064C">
        <w:t>Apartado 12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98C5532" w14:textId="77777777" w:rsidTr="00995D60">
        <w:trPr>
          <w:trHeight w:hRule="exact" w:val="240"/>
          <w:jc w:val="center"/>
        </w:trPr>
        <w:tc>
          <w:tcPr>
            <w:tcW w:w="9752" w:type="dxa"/>
            <w:gridSpan w:val="2"/>
            <w:tcBorders>
              <w:top w:val="nil"/>
              <w:left w:val="nil"/>
              <w:bottom w:val="nil"/>
              <w:right w:val="nil"/>
            </w:tcBorders>
          </w:tcPr>
          <w:p w14:paraId="781E9D7A" w14:textId="77777777" w:rsidR="00B1044B" w:rsidRPr="0021064C" w:rsidRDefault="00B1044B" w:rsidP="00995D60"/>
        </w:tc>
      </w:tr>
      <w:tr w:rsidR="00B1044B" w:rsidRPr="0021064C" w14:paraId="00A8DD28" w14:textId="77777777" w:rsidTr="00995D60">
        <w:trPr>
          <w:trHeight w:val="240"/>
          <w:jc w:val="center"/>
        </w:trPr>
        <w:tc>
          <w:tcPr>
            <w:tcW w:w="4876" w:type="dxa"/>
            <w:tcBorders>
              <w:top w:val="nil"/>
              <w:left w:val="nil"/>
              <w:bottom w:val="nil"/>
              <w:right w:val="nil"/>
            </w:tcBorders>
          </w:tcPr>
          <w:p w14:paraId="27AD2D0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9A4C1BA" w14:textId="77777777" w:rsidR="00B1044B" w:rsidRPr="0021064C" w:rsidRDefault="00B1044B" w:rsidP="00995D60">
            <w:pPr>
              <w:pStyle w:val="AmColumnHeading"/>
            </w:pPr>
            <w:r w:rsidRPr="0021064C">
              <w:t>Enmienda</w:t>
            </w:r>
          </w:p>
        </w:tc>
      </w:tr>
      <w:tr w:rsidR="00B1044B" w:rsidRPr="0021064C" w14:paraId="0E5AB15E" w14:textId="77777777" w:rsidTr="00995D60">
        <w:trPr>
          <w:jc w:val="center"/>
        </w:trPr>
        <w:tc>
          <w:tcPr>
            <w:tcW w:w="4876" w:type="dxa"/>
            <w:tcBorders>
              <w:top w:val="nil"/>
              <w:left w:val="nil"/>
              <w:bottom w:val="nil"/>
              <w:right w:val="nil"/>
            </w:tcBorders>
          </w:tcPr>
          <w:p w14:paraId="6939002D" w14:textId="77777777" w:rsidR="00B1044B" w:rsidRPr="0021064C" w:rsidRDefault="00B1044B" w:rsidP="00995D60">
            <w:pPr>
              <w:pStyle w:val="Normal6a"/>
            </w:pPr>
          </w:p>
        </w:tc>
        <w:tc>
          <w:tcPr>
            <w:tcW w:w="4876" w:type="dxa"/>
            <w:tcBorders>
              <w:top w:val="nil"/>
              <w:left w:val="nil"/>
              <w:bottom w:val="nil"/>
              <w:right w:val="nil"/>
            </w:tcBorders>
          </w:tcPr>
          <w:p w14:paraId="4AC8A47A" w14:textId="77777777" w:rsidR="00B1044B" w:rsidRPr="0021064C" w:rsidRDefault="00B1044B" w:rsidP="00995D60">
            <w:pPr>
              <w:pStyle w:val="Normal6a"/>
            </w:pPr>
            <w:r w:rsidRPr="0021064C">
              <w:rPr>
                <w:b/>
                <w:i/>
              </w:rPr>
              <w:t>12 ter.</w:t>
            </w:r>
            <w:r w:rsidRPr="0021064C">
              <w:tab/>
            </w:r>
            <w:r w:rsidRPr="0021064C">
              <w:rPr>
                <w:b/>
                <w:i/>
              </w:rPr>
              <w:t>Subraya la necesidad de establecer un nuevo pacto estratégico entre la Unión Europea y el sector de la pesca y la acuicultura, destinado a impulsar la competitividad del sector, apoyar la transición sostenible y garantizar un futuro de crecimiento y desarrollo para las empresas y las comunidades costeras;</w:t>
            </w:r>
          </w:p>
        </w:tc>
      </w:tr>
    </w:tbl>
    <w:p w14:paraId="48531CD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37865F10" w14:textId="77777777" w:rsidR="00B1044B" w:rsidRPr="0021064C" w:rsidRDefault="00B1044B" w:rsidP="00B1044B">
      <w:r w:rsidRPr="0021064C">
        <w:rPr>
          <w:rStyle w:val="HideTWBExt"/>
        </w:rPr>
        <w:t>&lt;/Amend&gt;</w:t>
      </w:r>
    </w:p>
    <w:p w14:paraId="1D2868A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281</w:t>
      </w:r>
      <w:r w:rsidRPr="0021064C">
        <w:rPr>
          <w:rStyle w:val="HideTWBExt"/>
        </w:rPr>
        <w:t>&lt;/NumAm&gt;</w:t>
      </w:r>
    </w:p>
    <w:p w14:paraId="3242F92D"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4E5E0385" w14:textId="77777777" w:rsidR="00B1044B" w:rsidRPr="0021064C" w:rsidRDefault="00B1044B" w:rsidP="00B1044B">
      <w:pPr>
        <w:pStyle w:val="NormalBold"/>
      </w:pPr>
      <w:r w:rsidRPr="0021064C">
        <w:rPr>
          <w:rStyle w:val="HideTWBExt"/>
          <w:b w:val="0"/>
        </w:rPr>
        <w:t>&lt;/RepeatBlock-By&gt;</w:t>
      </w:r>
    </w:p>
    <w:p w14:paraId="07B9ECC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2BDFBAB" w14:textId="77777777" w:rsidR="00B1044B" w:rsidRPr="0021064C" w:rsidRDefault="00B1044B" w:rsidP="00B1044B">
      <w:pPr>
        <w:pStyle w:val="NormalBold"/>
      </w:pPr>
      <w:r w:rsidRPr="0021064C">
        <w:rPr>
          <w:rStyle w:val="HideTWBExt"/>
        </w:rPr>
        <w:t>&lt;Article&gt;</w:t>
      </w:r>
      <w:r w:rsidRPr="0021064C">
        <w:t>Apartado 12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95EDC49" w14:textId="77777777" w:rsidTr="00995D60">
        <w:trPr>
          <w:trHeight w:hRule="exact" w:val="240"/>
          <w:jc w:val="center"/>
        </w:trPr>
        <w:tc>
          <w:tcPr>
            <w:tcW w:w="9752" w:type="dxa"/>
            <w:gridSpan w:val="2"/>
            <w:tcBorders>
              <w:top w:val="nil"/>
              <w:left w:val="nil"/>
              <w:bottom w:val="nil"/>
              <w:right w:val="nil"/>
            </w:tcBorders>
          </w:tcPr>
          <w:p w14:paraId="4D6C9361" w14:textId="77777777" w:rsidR="00B1044B" w:rsidRPr="0021064C" w:rsidRDefault="00B1044B" w:rsidP="00995D60"/>
        </w:tc>
      </w:tr>
      <w:tr w:rsidR="00B1044B" w:rsidRPr="0021064C" w14:paraId="0143EBB3" w14:textId="77777777" w:rsidTr="00995D60">
        <w:trPr>
          <w:trHeight w:val="240"/>
          <w:jc w:val="center"/>
        </w:trPr>
        <w:tc>
          <w:tcPr>
            <w:tcW w:w="4876" w:type="dxa"/>
            <w:tcBorders>
              <w:top w:val="nil"/>
              <w:left w:val="nil"/>
              <w:bottom w:val="nil"/>
              <w:right w:val="nil"/>
            </w:tcBorders>
          </w:tcPr>
          <w:p w14:paraId="2735CA8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5A6F64E" w14:textId="77777777" w:rsidR="00B1044B" w:rsidRPr="0021064C" w:rsidRDefault="00B1044B" w:rsidP="00995D60">
            <w:pPr>
              <w:pStyle w:val="AmColumnHeading"/>
            </w:pPr>
            <w:r w:rsidRPr="0021064C">
              <w:t>Enmienda</w:t>
            </w:r>
          </w:p>
        </w:tc>
      </w:tr>
      <w:tr w:rsidR="00B1044B" w:rsidRPr="0021064C" w14:paraId="7DFDB182" w14:textId="77777777" w:rsidTr="00995D60">
        <w:trPr>
          <w:jc w:val="center"/>
        </w:trPr>
        <w:tc>
          <w:tcPr>
            <w:tcW w:w="4876" w:type="dxa"/>
            <w:tcBorders>
              <w:top w:val="nil"/>
              <w:left w:val="nil"/>
              <w:bottom w:val="nil"/>
              <w:right w:val="nil"/>
            </w:tcBorders>
          </w:tcPr>
          <w:p w14:paraId="25B5F1F1" w14:textId="77777777" w:rsidR="00B1044B" w:rsidRPr="0021064C" w:rsidRDefault="00B1044B" w:rsidP="00995D60">
            <w:pPr>
              <w:pStyle w:val="Normal6a"/>
            </w:pPr>
          </w:p>
        </w:tc>
        <w:tc>
          <w:tcPr>
            <w:tcW w:w="4876" w:type="dxa"/>
            <w:tcBorders>
              <w:top w:val="nil"/>
              <w:left w:val="nil"/>
              <w:bottom w:val="nil"/>
              <w:right w:val="nil"/>
            </w:tcBorders>
          </w:tcPr>
          <w:p w14:paraId="500F8211" w14:textId="77777777" w:rsidR="00B1044B" w:rsidRPr="0021064C" w:rsidRDefault="00B1044B" w:rsidP="00995D60">
            <w:pPr>
              <w:pStyle w:val="Normal6a"/>
            </w:pPr>
            <w:r w:rsidRPr="0021064C">
              <w:rPr>
                <w:b/>
                <w:i/>
              </w:rPr>
              <w:t>12 ter.</w:t>
            </w:r>
            <w:r w:rsidRPr="0021064C">
              <w:tab/>
            </w:r>
            <w:r w:rsidRPr="0021064C">
              <w:rPr>
                <w:b/>
                <w:i/>
              </w:rPr>
              <w:t>Considera que la eliminación progresiva de las exenciones fiscales a los combustibles fósiles en la pesca debe ir acompañada de un apoyo financiero significativo y de incentivos para apoyar una transición justa a fin de lograr la descarbonización y mitigar sus repercusiones socioeconómicas;</w:t>
            </w:r>
          </w:p>
        </w:tc>
      </w:tr>
    </w:tbl>
    <w:p w14:paraId="088FBCF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D512993" w14:textId="77777777" w:rsidR="00B1044B" w:rsidRPr="0021064C" w:rsidRDefault="00B1044B" w:rsidP="00B1044B">
      <w:r w:rsidRPr="0021064C">
        <w:rPr>
          <w:rStyle w:val="HideTWBExt"/>
        </w:rPr>
        <w:t>&lt;/Amend&gt;</w:t>
      </w:r>
    </w:p>
    <w:p w14:paraId="093C873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282</w:t>
      </w:r>
      <w:r w:rsidRPr="0021064C">
        <w:rPr>
          <w:rStyle w:val="HideTWBExt"/>
        </w:rPr>
        <w:t>&lt;/NumAm&gt;</w:t>
      </w:r>
    </w:p>
    <w:p w14:paraId="721B06FD"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11E80DDA" w14:textId="77777777" w:rsidR="00B1044B" w:rsidRPr="0021064C" w:rsidRDefault="00B1044B" w:rsidP="00B1044B">
      <w:pPr>
        <w:pStyle w:val="NormalBold"/>
      </w:pPr>
      <w:r w:rsidRPr="0021064C">
        <w:rPr>
          <w:rStyle w:val="HideTWBExt"/>
          <w:b w:val="0"/>
        </w:rPr>
        <w:t>&lt;/RepeatBlock-By&gt;</w:t>
      </w:r>
    </w:p>
    <w:p w14:paraId="0E68141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9D6F95D" w14:textId="77777777" w:rsidR="00B1044B" w:rsidRPr="0021064C" w:rsidRDefault="00B1044B" w:rsidP="00B1044B">
      <w:pPr>
        <w:pStyle w:val="NormalBold"/>
      </w:pPr>
      <w:r w:rsidRPr="0021064C">
        <w:rPr>
          <w:rStyle w:val="HideTWBExt"/>
        </w:rPr>
        <w:t>&lt;Article&gt;</w:t>
      </w:r>
      <w:r w:rsidRPr="0021064C">
        <w:t>Apartado 12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529083A" w14:textId="77777777" w:rsidTr="00995D60">
        <w:trPr>
          <w:trHeight w:hRule="exact" w:val="240"/>
          <w:jc w:val="center"/>
        </w:trPr>
        <w:tc>
          <w:tcPr>
            <w:tcW w:w="9752" w:type="dxa"/>
            <w:gridSpan w:val="2"/>
            <w:tcBorders>
              <w:top w:val="nil"/>
              <w:left w:val="nil"/>
              <w:bottom w:val="nil"/>
              <w:right w:val="nil"/>
            </w:tcBorders>
          </w:tcPr>
          <w:p w14:paraId="5729442B" w14:textId="77777777" w:rsidR="00B1044B" w:rsidRPr="0021064C" w:rsidRDefault="00B1044B" w:rsidP="00995D60"/>
        </w:tc>
      </w:tr>
      <w:tr w:rsidR="00B1044B" w:rsidRPr="0021064C" w14:paraId="6FB110C7" w14:textId="77777777" w:rsidTr="00995D60">
        <w:trPr>
          <w:trHeight w:val="240"/>
          <w:jc w:val="center"/>
        </w:trPr>
        <w:tc>
          <w:tcPr>
            <w:tcW w:w="4876" w:type="dxa"/>
            <w:tcBorders>
              <w:top w:val="nil"/>
              <w:left w:val="nil"/>
              <w:bottom w:val="nil"/>
              <w:right w:val="nil"/>
            </w:tcBorders>
          </w:tcPr>
          <w:p w14:paraId="722D746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D7A3BB" w14:textId="77777777" w:rsidR="00B1044B" w:rsidRPr="0021064C" w:rsidRDefault="00B1044B" w:rsidP="00995D60">
            <w:pPr>
              <w:pStyle w:val="AmColumnHeading"/>
            </w:pPr>
            <w:r w:rsidRPr="0021064C">
              <w:t>Enmienda</w:t>
            </w:r>
          </w:p>
        </w:tc>
      </w:tr>
      <w:tr w:rsidR="00B1044B" w:rsidRPr="0021064C" w14:paraId="63CC0D0F" w14:textId="77777777" w:rsidTr="00995D60">
        <w:trPr>
          <w:jc w:val="center"/>
        </w:trPr>
        <w:tc>
          <w:tcPr>
            <w:tcW w:w="4876" w:type="dxa"/>
            <w:tcBorders>
              <w:top w:val="nil"/>
              <w:left w:val="nil"/>
              <w:bottom w:val="nil"/>
              <w:right w:val="nil"/>
            </w:tcBorders>
          </w:tcPr>
          <w:p w14:paraId="76DD85F2" w14:textId="77777777" w:rsidR="00B1044B" w:rsidRPr="0021064C" w:rsidRDefault="00B1044B" w:rsidP="00995D60">
            <w:pPr>
              <w:pStyle w:val="Normal6a"/>
            </w:pPr>
          </w:p>
        </w:tc>
        <w:tc>
          <w:tcPr>
            <w:tcW w:w="4876" w:type="dxa"/>
            <w:tcBorders>
              <w:top w:val="nil"/>
              <w:left w:val="nil"/>
              <w:bottom w:val="nil"/>
              <w:right w:val="nil"/>
            </w:tcBorders>
          </w:tcPr>
          <w:p w14:paraId="2B68853C" w14:textId="77777777" w:rsidR="00B1044B" w:rsidRPr="0021064C" w:rsidRDefault="00B1044B" w:rsidP="00995D60">
            <w:pPr>
              <w:pStyle w:val="Normal6a"/>
            </w:pPr>
            <w:r w:rsidRPr="0021064C">
              <w:rPr>
                <w:b/>
                <w:i/>
              </w:rPr>
              <w:t>12 ter.</w:t>
            </w:r>
            <w:r w:rsidRPr="0021064C">
              <w:tab/>
            </w:r>
            <w:r w:rsidRPr="0021064C">
              <w:rPr>
                <w:b/>
                <w:i/>
              </w:rPr>
              <w:t>Subraya que, hasta que las tecnologías de propulsión limpias estén disponibles a escala comercial y el marco legislativo se adapte a su implementación, no deben introducirse impuestos sobre el diésel utilizado por la flota pesquera;</w:t>
            </w:r>
          </w:p>
        </w:tc>
      </w:tr>
    </w:tbl>
    <w:p w14:paraId="261DF67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66859417" w14:textId="77777777" w:rsidR="00B1044B" w:rsidRPr="0021064C" w:rsidRDefault="00B1044B" w:rsidP="00B1044B">
      <w:r w:rsidRPr="0021064C">
        <w:rPr>
          <w:rStyle w:val="HideTWBExt"/>
        </w:rPr>
        <w:t>&lt;/Amend&gt;</w:t>
      </w:r>
    </w:p>
    <w:p w14:paraId="05419DE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283</w:t>
      </w:r>
      <w:r w:rsidRPr="0021064C">
        <w:rPr>
          <w:rStyle w:val="HideTWBExt"/>
        </w:rPr>
        <w:t>&lt;/NumAm&gt;</w:t>
      </w:r>
    </w:p>
    <w:p w14:paraId="4152EE46"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258BC0FB" w14:textId="77777777" w:rsidR="00B1044B" w:rsidRPr="0021064C" w:rsidRDefault="00B1044B" w:rsidP="00B1044B">
      <w:pPr>
        <w:pStyle w:val="NormalBold"/>
      </w:pPr>
      <w:r w:rsidRPr="0021064C">
        <w:rPr>
          <w:rStyle w:val="HideTWBExt"/>
          <w:b w:val="0"/>
        </w:rPr>
        <w:t>&lt;/RepeatBlock-By&gt;</w:t>
      </w:r>
    </w:p>
    <w:p w14:paraId="7D7736F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183D2FB" w14:textId="77777777" w:rsidR="00B1044B" w:rsidRPr="0021064C" w:rsidRDefault="00B1044B" w:rsidP="00B1044B">
      <w:pPr>
        <w:pStyle w:val="NormalBold"/>
      </w:pPr>
      <w:r w:rsidRPr="0021064C">
        <w:rPr>
          <w:rStyle w:val="HideTWBExt"/>
        </w:rPr>
        <w:t>&lt;Article&gt;</w:t>
      </w:r>
      <w:r w:rsidRPr="0021064C">
        <w:t>Apartado 12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B268E64" w14:textId="77777777" w:rsidTr="00995D60">
        <w:trPr>
          <w:trHeight w:hRule="exact" w:val="240"/>
          <w:jc w:val="center"/>
        </w:trPr>
        <w:tc>
          <w:tcPr>
            <w:tcW w:w="9752" w:type="dxa"/>
            <w:gridSpan w:val="2"/>
            <w:tcBorders>
              <w:top w:val="nil"/>
              <w:left w:val="nil"/>
              <w:bottom w:val="nil"/>
              <w:right w:val="nil"/>
            </w:tcBorders>
          </w:tcPr>
          <w:p w14:paraId="1941C4C6" w14:textId="77777777" w:rsidR="00B1044B" w:rsidRPr="0021064C" w:rsidRDefault="00B1044B" w:rsidP="00995D60"/>
        </w:tc>
      </w:tr>
      <w:tr w:rsidR="00B1044B" w:rsidRPr="0021064C" w14:paraId="32D65F0C" w14:textId="77777777" w:rsidTr="00995D60">
        <w:trPr>
          <w:trHeight w:val="240"/>
          <w:jc w:val="center"/>
        </w:trPr>
        <w:tc>
          <w:tcPr>
            <w:tcW w:w="4876" w:type="dxa"/>
            <w:tcBorders>
              <w:top w:val="nil"/>
              <w:left w:val="nil"/>
              <w:bottom w:val="nil"/>
              <w:right w:val="nil"/>
            </w:tcBorders>
          </w:tcPr>
          <w:p w14:paraId="6131371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81C5ADB" w14:textId="77777777" w:rsidR="00B1044B" w:rsidRPr="0021064C" w:rsidRDefault="00B1044B" w:rsidP="00995D60">
            <w:pPr>
              <w:pStyle w:val="AmColumnHeading"/>
            </w:pPr>
            <w:r w:rsidRPr="0021064C">
              <w:t>Enmienda</w:t>
            </w:r>
          </w:p>
        </w:tc>
      </w:tr>
      <w:tr w:rsidR="00B1044B" w:rsidRPr="0021064C" w14:paraId="58F5A30D" w14:textId="77777777" w:rsidTr="00995D60">
        <w:trPr>
          <w:jc w:val="center"/>
        </w:trPr>
        <w:tc>
          <w:tcPr>
            <w:tcW w:w="4876" w:type="dxa"/>
            <w:tcBorders>
              <w:top w:val="nil"/>
              <w:left w:val="nil"/>
              <w:bottom w:val="nil"/>
              <w:right w:val="nil"/>
            </w:tcBorders>
          </w:tcPr>
          <w:p w14:paraId="650920E1" w14:textId="77777777" w:rsidR="00B1044B" w:rsidRPr="0021064C" w:rsidRDefault="00B1044B" w:rsidP="00995D60">
            <w:pPr>
              <w:pStyle w:val="Normal6a"/>
            </w:pPr>
          </w:p>
        </w:tc>
        <w:tc>
          <w:tcPr>
            <w:tcW w:w="4876" w:type="dxa"/>
            <w:tcBorders>
              <w:top w:val="nil"/>
              <w:left w:val="nil"/>
              <w:bottom w:val="nil"/>
              <w:right w:val="nil"/>
            </w:tcBorders>
          </w:tcPr>
          <w:p w14:paraId="2A3F498E" w14:textId="77777777" w:rsidR="00B1044B" w:rsidRPr="0021064C" w:rsidRDefault="00B1044B" w:rsidP="00995D60">
            <w:pPr>
              <w:pStyle w:val="Normal6a"/>
            </w:pPr>
            <w:r w:rsidRPr="0021064C">
              <w:rPr>
                <w:b/>
                <w:i/>
              </w:rPr>
              <w:t>12 quater.</w:t>
            </w:r>
            <w:r w:rsidRPr="0021064C">
              <w:tab/>
            </w:r>
            <w:r w:rsidRPr="0021064C">
              <w:rPr>
                <w:b/>
                <w:i/>
              </w:rPr>
              <w:t>Subraya la necesidad de estimular la investigación aplicada y la innovación tecnológica en la economía circular en el sector pesquero, promoviendo iniciativas piloto y proyectos territoriales que promuevan sinergias entre las empresas del sector pesquero, los grupos de acción local del sector pesquero, los operadores de tratamiento de residuos, las empresas de reciclado y otros agentes económicos, con el objetivo de aumentar la eficiencia de los recursos, mejorar la competitividad del sector y generar nuevas oportunidades de empleo a nivel local;</w:t>
            </w:r>
          </w:p>
        </w:tc>
      </w:tr>
    </w:tbl>
    <w:p w14:paraId="627D1B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74851460" w14:textId="77777777" w:rsidR="00B1044B" w:rsidRPr="0021064C" w:rsidRDefault="00B1044B" w:rsidP="00B1044B">
      <w:r w:rsidRPr="0021064C">
        <w:rPr>
          <w:rStyle w:val="HideTWBExt"/>
        </w:rPr>
        <w:t>&lt;/Amend&gt;</w:t>
      </w:r>
    </w:p>
    <w:p w14:paraId="56D233C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284</w:t>
      </w:r>
      <w:r w:rsidRPr="0021064C">
        <w:rPr>
          <w:rStyle w:val="HideTWBExt"/>
        </w:rPr>
        <w:t>&lt;/NumAm&gt;</w:t>
      </w:r>
    </w:p>
    <w:p w14:paraId="591902C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F8D6471" w14:textId="77777777" w:rsidR="00B1044B" w:rsidRPr="0021064C" w:rsidRDefault="00B1044B" w:rsidP="00B1044B">
      <w:pPr>
        <w:pStyle w:val="NormalBold"/>
      </w:pPr>
      <w:r w:rsidRPr="0021064C">
        <w:rPr>
          <w:rStyle w:val="HideTWBExt"/>
          <w:b w:val="0"/>
        </w:rPr>
        <w:t>&lt;/RepeatBlock-By&gt;</w:t>
      </w:r>
    </w:p>
    <w:p w14:paraId="5E53011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15DB87B" w14:textId="77777777" w:rsidR="00B1044B" w:rsidRPr="0021064C" w:rsidRDefault="00B1044B" w:rsidP="00B1044B">
      <w:pPr>
        <w:pStyle w:val="NormalBold"/>
      </w:pPr>
      <w:r w:rsidRPr="0021064C">
        <w:rPr>
          <w:rStyle w:val="HideTWBExt"/>
        </w:rPr>
        <w:t>&lt;Article&gt;</w:t>
      </w:r>
      <w:r w:rsidRPr="0021064C">
        <w:t>Subtítulo 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4B2B0D3" w14:textId="77777777" w:rsidTr="00995D60">
        <w:trPr>
          <w:trHeight w:hRule="exact" w:val="240"/>
          <w:jc w:val="center"/>
        </w:trPr>
        <w:tc>
          <w:tcPr>
            <w:tcW w:w="9752" w:type="dxa"/>
            <w:gridSpan w:val="2"/>
            <w:tcBorders>
              <w:top w:val="nil"/>
              <w:left w:val="nil"/>
              <w:bottom w:val="nil"/>
              <w:right w:val="nil"/>
            </w:tcBorders>
          </w:tcPr>
          <w:p w14:paraId="737B1A73" w14:textId="77777777" w:rsidR="00B1044B" w:rsidRPr="0021064C" w:rsidRDefault="00B1044B" w:rsidP="00995D60"/>
        </w:tc>
      </w:tr>
      <w:tr w:rsidR="00B1044B" w:rsidRPr="0021064C" w14:paraId="2B120B1A" w14:textId="77777777" w:rsidTr="00995D60">
        <w:trPr>
          <w:trHeight w:val="240"/>
          <w:jc w:val="center"/>
        </w:trPr>
        <w:tc>
          <w:tcPr>
            <w:tcW w:w="4876" w:type="dxa"/>
            <w:tcBorders>
              <w:top w:val="nil"/>
              <w:left w:val="nil"/>
              <w:bottom w:val="nil"/>
              <w:right w:val="nil"/>
            </w:tcBorders>
          </w:tcPr>
          <w:p w14:paraId="6636830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4D0DAA" w14:textId="77777777" w:rsidR="00B1044B" w:rsidRPr="0021064C" w:rsidRDefault="00B1044B" w:rsidP="00995D60">
            <w:pPr>
              <w:pStyle w:val="AmColumnHeading"/>
            </w:pPr>
            <w:r w:rsidRPr="0021064C">
              <w:t>Enmienda</w:t>
            </w:r>
          </w:p>
        </w:tc>
      </w:tr>
      <w:tr w:rsidR="00B1044B" w:rsidRPr="0021064C" w14:paraId="1383BE9C" w14:textId="77777777" w:rsidTr="00995D60">
        <w:trPr>
          <w:jc w:val="center"/>
        </w:trPr>
        <w:tc>
          <w:tcPr>
            <w:tcW w:w="4876" w:type="dxa"/>
            <w:tcBorders>
              <w:top w:val="nil"/>
              <w:left w:val="nil"/>
              <w:bottom w:val="nil"/>
              <w:right w:val="nil"/>
            </w:tcBorders>
          </w:tcPr>
          <w:p w14:paraId="6E409DD6" w14:textId="77777777" w:rsidR="00B1044B" w:rsidRPr="0021064C" w:rsidRDefault="00B1044B" w:rsidP="00995D60">
            <w:pPr>
              <w:pStyle w:val="Normal6a"/>
            </w:pPr>
            <w:r w:rsidRPr="0021064C">
              <w:rPr>
                <w:b/>
                <w:i/>
              </w:rPr>
              <w:t>El papel de la innovación</w:t>
            </w:r>
          </w:p>
        </w:tc>
        <w:tc>
          <w:tcPr>
            <w:tcW w:w="4876" w:type="dxa"/>
            <w:tcBorders>
              <w:top w:val="nil"/>
              <w:left w:val="nil"/>
              <w:bottom w:val="nil"/>
              <w:right w:val="nil"/>
            </w:tcBorders>
          </w:tcPr>
          <w:p w14:paraId="3FF42031" w14:textId="77777777" w:rsidR="00B1044B" w:rsidRPr="0021064C" w:rsidRDefault="00B1044B" w:rsidP="00995D60">
            <w:pPr>
              <w:pStyle w:val="Normal6a"/>
            </w:pPr>
            <w:r w:rsidRPr="0021064C">
              <w:rPr>
                <w:b/>
                <w:i/>
              </w:rPr>
              <w:t>suprimido</w:t>
            </w:r>
          </w:p>
        </w:tc>
      </w:tr>
    </w:tbl>
    <w:p w14:paraId="4034331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D992A6A" w14:textId="77777777" w:rsidR="00B1044B" w:rsidRPr="0021064C" w:rsidRDefault="00B1044B" w:rsidP="00B1044B">
      <w:r w:rsidRPr="0021064C">
        <w:rPr>
          <w:rStyle w:val="HideTWBExt"/>
        </w:rPr>
        <w:t>&lt;/Amend&gt;</w:t>
      </w:r>
    </w:p>
    <w:p w14:paraId="3CDCBE1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285</w:t>
      </w:r>
      <w:r w:rsidRPr="0021064C">
        <w:rPr>
          <w:rStyle w:val="HideTWBExt"/>
        </w:rPr>
        <w:t>&lt;/NumAm&gt;</w:t>
      </w:r>
    </w:p>
    <w:p w14:paraId="7B75CAC0"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70F029BF" w14:textId="77777777" w:rsidR="00B1044B" w:rsidRPr="0021064C" w:rsidRDefault="00B1044B" w:rsidP="00B1044B">
      <w:pPr>
        <w:pStyle w:val="NormalBold"/>
      </w:pPr>
      <w:r w:rsidRPr="0021064C">
        <w:rPr>
          <w:rStyle w:val="HideTWBExt"/>
          <w:b w:val="0"/>
        </w:rPr>
        <w:t>&lt;/RepeatBlock-By&gt;</w:t>
      </w:r>
    </w:p>
    <w:p w14:paraId="487E8A4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98BDCC6" w14:textId="77777777" w:rsidR="00B1044B" w:rsidRPr="0021064C" w:rsidRDefault="00B1044B" w:rsidP="00B1044B">
      <w:pPr>
        <w:pStyle w:val="NormalBold"/>
      </w:pPr>
      <w:r w:rsidRPr="0021064C">
        <w:rPr>
          <w:rStyle w:val="HideTWBExt"/>
        </w:rPr>
        <w:t>&lt;Article&gt;</w:t>
      </w:r>
      <w:r w:rsidRPr="0021064C">
        <w:t>Apartado 12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D9F03D9" w14:textId="77777777" w:rsidTr="00995D60">
        <w:trPr>
          <w:trHeight w:hRule="exact" w:val="240"/>
          <w:jc w:val="center"/>
        </w:trPr>
        <w:tc>
          <w:tcPr>
            <w:tcW w:w="9752" w:type="dxa"/>
            <w:gridSpan w:val="2"/>
            <w:tcBorders>
              <w:top w:val="nil"/>
              <w:left w:val="nil"/>
              <w:bottom w:val="nil"/>
              <w:right w:val="nil"/>
            </w:tcBorders>
          </w:tcPr>
          <w:p w14:paraId="45A171FE" w14:textId="77777777" w:rsidR="00B1044B" w:rsidRPr="0021064C" w:rsidRDefault="00B1044B" w:rsidP="00995D60"/>
        </w:tc>
      </w:tr>
      <w:tr w:rsidR="00B1044B" w:rsidRPr="0021064C" w14:paraId="14EAF9A4" w14:textId="77777777" w:rsidTr="00995D60">
        <w:trPr>
          <w:trHeight w:val="240"/>
          <w:jc w:val="center"/>
        </w:trPr>
        <w:tc>
          <w:tcPr>
            <w:tcW w:w="4876" w:type="dxa"/>
            <w:tcBorders>
              <w:top w:val="nil"/>
              <w:left w:val="nil"/>
              <w:bottom w:val="nil"/>
              <w:right w:val="nil"/>
            </w:tcBorders>
          </w:tcPr>
          <w:p w14:paraId="38638F3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E7A4D0E" w14:textId="77777777" w:rsidR="00B1044B" w:rsidRPr="0021064C" w:rsidRDefault="00B1044B" w:rsidP="00995D60">
            <w:pPr>
              <w:pStyle w:val="AmColumnHeading"/>
            </w:pPr>
            <w:r w:rsidRPr="0021064C">
              <w:t>Enmienda</w:t>
            </w:r>
          </w:p>
        </w:tc>
      </w:tr>
      <w:tr w:rsidR="00B1044B" w:rsidRPr="0021064C" w14:paraId="32F95456" w14:textId="77777777" w:rsidTr="00995D60">
        <w:trPr>
          <w:jc w:val="center"/>
        </w:trPr>
        <w:tc>
          <w:tcPr>
            <w:tcW w:w="4876" w:type="dxa"/>
            <w:tcBorders>
              <w:top w:val="nil"/>
              <w:left w:val="nil"/>
              <w:bottom w:val="nil"/>
              <w:right w:val="nil"/>
            </w:tcBorders>
          </w:tcPr>
          <w:p w14:paraId="1577BD1B" w14:textId="77777777" w:rsidR="00B1044B" w:rsidRPr="0021064C" w:rsidRDefault="00B1044B" w:rsidP="00995D60">
            <w:pPr>
              <w:pStyle w:val="Normal6a"/>
            </w:pPr>
          </w:p>
        </w:tc>
        <w:tc>
          <w:tcPr>
            <w:tcW w:w="4876" w:type="dxa"/>
            <w:tcBorders>
              <w:top w:val="nil"/>
              <w:left w:val="nil"/>
              <w:bottom w:val="nil"/>
              <w:right w:val="nil"/>
            </w:tcBorders>
          </w:tcPr>
          <w:p w14:paraId="2D9E74F3" w14:textId="77777777" w:rsidR="00B1044B" w:rsidRPr="0021064C" w:rsidRDefault="00B1044B" w:rsidP="00995D60">
            <w:pPr>
              <w:pStyle w:val="Normal6a"/>
            </w:pPr>
            <w:r w:rsidRPr="0021064C">
              <w:rPr>
                <w:b/>
                <w:i/>
              </w:rPr>
              <w:t>12 bis.</w:t>
            </w:r>
            <w:r w:rsidRPr="0021064C">
              <w:tab/>
            </w:r>
            <w:r w:rsidRPr="0021064C">
              <w:rPr>
                <w:b/>
                <w:i/>
              </w:rPr>
              <w:t>Pide a la Comisión que adapte los límites máximos de capacidad para reflejar los nuevos requisitos relacionados con la seguridad, la descarbonización y el atractivo del sector;</w:t>
            </w:r>
          </w:p>
        </w:tc>
      </w:tr>
    </w:tbl>
    <w:p w14:paraId="22253AB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94A3F4C" w14:textId="77777777" w:rsidR="00B1044B" w:rsidRPr="0021064C" w:rsidRDefault="00B1044B" w:rsidP="00B1044B">
      <w:r w:rsidRPr="0021064C">
        <w:rPr>
          <w:rStyle w:val="HideTWBExt"/>
        </w:rPr>
        <w:t>&lt;/Amend&gt;</w:t>
      </w:r>
    </w:p>
    <w:p w14:paraId="573CC43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286</w:t>
      </w:r>
      <w:r w:rsidRPr="0021064C">
        <w:rPr>
          <w:rStyle w:val="HideTWBExt"/>
        </w:rPr>
        <w:t>&lt;/NumAm&gt;</w:t>
      </w:r>
    </w:p>
    <w:p w14:paraId="513F3D8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2293B72" w14:textId="77777777" w:rsidR="00B1044B" w:rsidRPr="0021064C" w:rsidRDefault="00B1044B" w:rsidP="00B1044B">
      <w:pPr>
        <w:pStyle w:val="NormalBold"/>
      </w:pPr>
      <w:r w:rsidRPr="0021064C">
        <w:rPr>
          <w:rStyle w:val="HideTWBExt"/>
          <w:b w:val="0"/>
        </w:rPr>
        <w:t>&lt;/RepeatBlock-By&gt;</w:t>
      </w:r>
    </w:p>
    <w:p w14:paraId="02DA232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582BB54" w14:textId="77777777" w:rsidR="00B1044B" w:rsidRPr="0021064C" w:rsidRDefault="00B1044B" w:rsidP="00B1044B">
      <w:pPr>
        <w:pStyle w:val="NormalBold"/>
      </w:pPr>
      <w:r w:rsidRPr="0021064C">
        <w:rPr>
          <w:rStyle w:val="HideTWBExt"/>
        </w:rPr>
        <w:t>&lt;Article&gt;</w:t>
      </w:r>
      <w:r w:rsidRPr="0021064C">
        <w:t>Apartado 13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2E5F532" w14:textId="77777777" w:rsidTr="00995D60">
        <w:trPr>
          <w:trHeight w:hRule="exact" w:val="240"/>
          <w:jc w:val="center"/>
        </w:trPr>
        <w:tc>
          <w:tcPr>
            <w:tcW w:w="9752" w:type="dxa"/>
            <w:gridSpan w:val="2"/>
            <w:tcBorders>
              <w:top w:val="nil"/>
              <w:left w:val="nil"/>
              <w:bottom w:val="nil"/>
              <w:right w:val="nil"/>
            </w:tcBorders>
          </w:tcPr>
          <w:p w14:paraId="0359462E" w14:textId="77777777" w:rsidR="00B1044B" w:rsidRPr="0021064C" w:rsidRDefault="00B1044B" w:rsidP="00995D60"/>
        </w:tc>
      </w:tr>
      <w:tr w:rsidR="00B1044B" w:rsidRPr="0021064C" w14:paraId="0F043990" w14:textId="77777777" w:rsidTr="00995D60">
        <w:trPr>
          <w:trHeight w:val="240"/>
          <w:jc w:val="center"/>
        </w:trPr>
        <w:tc>
          <w:tcPr>
            <w:tcW w:w="4876" w:type="dxa"/>
            <w:tcBorders>
              <w:top w:val="nil"/>
              <w:left w:val="nil"/>
              <w:bottom w:val="nil"/>
              <w:right w:val="nil"/>
            </w:tcBorders>
          </w:tcPr>
          <w:p w14:paraId="1AFC387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90E273D" w14:textId="77777777" w:rsidR="00B1044B" w:rsidRPr="0021064C" w:rsidRDefault="00B1044B" w:rsidP="00995D60">
            <w:pPr>
              <w:pStyle w:val="AmColumnHeading"/>
            </w:pPr>
            <w:r w:rsidRPr="0021064C">
              <w:t>Enmienda</w:t>
            </w:r>
          </w:p>
        </w:tc>
      </w:tr>
      <w:tr w:rsidR="00B1044B" w:rsidRPr="0021064C" w14:paraId="052B456A" w14:textId="77777777" w:rsidTr="00995D60">
        <w:trPr>
          <w:jc w:val="center"/>
        </w:trPr>
        <w:tc>
          <w:tcPr>
            <w:tcW w:w="4876" w:type="dxa"/>
            <w:tcBorders>
              <w:top w:val="nil"/>
              <w:left w:val="nil"/>
              <w:bottom w:val="nil"/>
              <w:right w:val="nil"/>
            </w:tcBorders>
          </w:tcPr>
          <w:p w14:paraId="3020FA18" w14:textId="77777777" w:rsidR="00B1044B" w:rsidRPr="0021064C" w:rsidRDefault="00B1044B" w:rsidP="00995D60">
            <w:pPr>
              <w:pStyle w:val="Normal6a"/>
            </w:pPr>
            <w:r w:rsidRPr="0021064C">
              <w:t>13.</w:t>
            </w:r>
            <w:r w:rsidRPr="0021064C">
              <w:tab/>
            </w:r>
            <w:r w:rsidRPr="0021064C">
              <w:rPr>
                <w:b/>
                <w:i/>
              </w:rPr>
              <w:t>Destaca</w:t>
            </w:r>
            <w:r w:rsidRPr="0021064C">
              <w:t xml:space="preserve"> que la innovación en los artes de pesca </w:t>
            </w:r>
            <w:r w:rsidRPr="0021064C">
              <w:rPr>
                <w:b/>
                <w:i/>
              </w:rPr>
              <w:t>es un motor clave de la sostenibilidad y puede reducir significativamente la huella de carbono del sector pesquero</w:t>
            </w:r>
            <w:r w:rsidRPr="0021064C">
              <w:t>;</w:t>
            </w:r>
            <w:r w:rsidRPr="0021064C">
              <w:rPr>
                <w:b/>
                <w:i/>
              </w:rPr>
              <w:t xml:space="preserve"> subraya</w:t>
            </w:r>
            <w:r w:rsidRPr="0021064C">
              <w:t xml:space="preserve"> que las tecnologías modernas de artes de pesca </w:t>
            </w:r>
            <w:r w:rsidRPr="0021064C">
              <w:rPr>
                <w:b/>
                <w:i/>
              </w:rPr>
              <w:t>pueden minimizar las capturas accesorias, mejorar la eficiencia</w:t>
            </w:r>
            <w:r w:rsidRPr="0021064C">
              <w:t xml:space="preserve"> operativa </w:t>
            </w:r>
            <w:r w:rsidRPr="0021064C">
              <w:rPr>
                <w:b/>
                <w:i/>
              </w:rPr>
              <w:t>y reducir el consumo de combustible, aumentando así la sostenibilidad y la rentabilidad de la actividad pesquera</w:t>
            </w:r>
            <w:r w:rsidRPr="0021064C">
              <w:t>;</w:t>
            </w:r>
          </w:p>
        </w:tc>
        <w:tc>
          <w:tcPr>
            <w:tcW w:w="4876" w:type="dxa"/>
            <w:tcBorders>
              <w:top w:val="nil"/>
              <w:left w:val="nil"/>
              <w:bottom w:val="nil"/>
              <w:right w:val="nil"/>
            </w:tcBorders>
          </w:tcPr>
          <w:p w14:paraId="7C2727B5" w14:textId="77777777" w:rsidR="00B1044B" w:rsidRPr="0021064C" w:rsidRDefault="00B1044B" w:rsidP="00995D60">
            <w:pPr>
              <w:pStyle w:val="Normal6a"/>
            </w:pPr>
            <w:r w:rsidRPr="0021064C">
              <w:t>13.</w:t>
            </w:r>
            <w:r w:rsidRPr="0021064C">
              <w:tab/>
            </w:r>
            <w:r w:rsidRPr="0021064C">
              <w:rPr>
                <w:b/>
                <w:i/>
              </w:rPr>
              <w:t>Subraya</w:t>
            </w:r>
            <w:r w:rsidRPr="0021064C">
              <w:t xml:space="preserve"> que la innovación en los artes de pesca </w:t>
            </w:r>
            <w:r w:rsidRPr="0021064C">
              <w:rPr>
                <w:b/>
                <w:i/>
              </w:rPr>
              <w:t>debe estar impulsada por pruebas científicas y objetivos medioambientales, contribuyendo a mejorar la selectividad, reducir las capturas accesorias y atenuar el impacto en los hábitats marinos; destaca</w:t>
            </w:r>
            <w:r w:rsidRPr="0021064C">
              <w:t xml:space="preserve"> que las tecnologías modernas de artes de pesca </w:t>
            </w:r>
            <w:r w:rsidRPr="0021064C">
              <w:rPr>
                <w:b/>
                <w:i/>
              </w:rPr>
              <w:t>deben apoyar la sostenibilidad económica de la actividad sin desplazar las presiones medioambientales de un componente del ecosistema a otro, y deben someterse a una estricta evaluación antes de su adopción a gran escala; subraya la necesidad de inversiones públicas específicas y de apoyo reglamentario para promover el desarrollo, las pruebas y la ampliación de artes de pesca que mejoren tanto los resultados ecológicos como la</w:t>
            </w:r>
            <w:r w:rsidRPr="0021064C">
              <w:t xml:space="preserve"> </w:t>
            </w:r>
            <w:r w:rsidRPr="0021064C">
              <w:rPr>
                <w:b/>
                <w:i/>
              </w:rPr>
              <w:t>viabilidad</w:t>
            </w:r>
            <w:r w:rsidRPr="0021064C">
              <w:t xml:space="preserve"> operativa </w:t>
            </w:r>
            <w:r w:rsidRPr="0021064C">
              <w:rPr>
                <w:b/>
                <w:i/>
              </w:rPr>
              <w:t>de las flotas de bajo impacto</w:t>
            </w:r>
            <w:r w:rsidRPr="0021064C">
              <w:t>;</w:t>
            </w:r>
          </w:p>
        </w:tc>
      </w:tr>
    </w:tbl>
    <w:p w14:paraId="6812B45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09C8C33" w14:textId="77777777" w:rsidR="00B1044B" w:rsidRPr="0021064C" w:rsidRDefault="00B1044B" w:rsidP="00B1044B">
      <w:r w:rsidRPr="0021064C">
        <w:rPr>
          <w:rStyle w:val="HideTWBExt"/>
        </w:rPr>
        <w:t>&lt;/Amend&gt;</w:t>
      </w:r>
    </w:p>
    <w:p w14:paraId="38D265A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287</w:t>
      </w:r>
      <w:r w:rsidRPr="0021064C">
        <w:rPr>
          <w:rStyle w:val="HideTWBExt"/>
        </w:rPr>
        <w:t>&lt;/NumAm&gt;</w:t>
      </w:r>
    </w:p>
    <w:p w14:paraId="7A9230B2"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556320FD" w14:textId="77777777" w:rsidR="00B1044B" w:rsidRPr="0021064C" w:rsidRDefault="00B1044B" w:rsidP="00B1044B">
      <w:pPr>
        <w:pStyle w:val="NormalBold"/>
      </w:pPr>
      <w:r w:rsidRPr="0021064C">
        <w:rPr>
          <w:rStyle w:val="HideTWBExt"/>
          <w:b w:val="0"/>
        </w:rPr>
        <w:t>&lt;/RepeatBlock-By&gt;</w:t>
      </w:r>
    </w:p>
    <w:p w14:paraId="56F55B5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DBE9CE9" w14:textId="77777777" w:rsidR="00B1044B" w:rsidRPr="0021064C" w:rsidRDefault="00B1044B" w:rsidP="00B1044B">
      <w:pPr>
        <w:pStyle w:val="NormalBold"/>
      </w:pPr>
      <w:r w:rsidRPr="0021064C">
        <w:rPr>
          <w:rStyle w:val="HideTWBExt"/>
        </w:rPr>
        <w:t>&lt;Article&gt;</w:t>
      </w:r>
      <w:r w:rsidRPr="0021064C">
        <w:t>Apartado 13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4C317A5" w14:textId="77777777" w:rsidTr="00995D60">
        <w:trPr>
          <w:trHeight w:hRule="exact" w:val="240"/>
          <w:jc w:val="center"/>
        </w:trPr>
        <w:tc>
          <w:tcPr>
            <w:tcW w:w="9752" w:type="dxa"/>
            <w:gridSpan w:val="2"/>
            <w:tcBorders>
              <w:top w:val="nil"/>
              <w:left w:val="nil"/>
              <w:bottom w:val="nil"/>
              <w:right w:val="nil"/>
            </w:tcBorders>
          </w:tcPr>
          <w:p w14:paraId="34964ADF" w14:textId="77777777" w:rsidR="00B1044B" w:rsidRPr="0021064C" w:rsidRDefault="00B1044B" w:rsidP="00995D60"/>
        </w:tc>
      </w:tr>
      <w:tr w:rsidR="00B1044B" w:rsidRPr="0021064C" w14:paraId="0481B4B3" w14:textId="77777777" w:rsidTr="00995D60">
        <w:trPr>
          <w:trHeight w:val="240"/>
          <w:jc w:val="center"/>
        </w:trPr>
        <w:tc>
          <w:tcPr>
            <w:tcW w:w="4876" w:type="dxa"/>
            <w:tcBorders>
              <w:top w:val="nil"/>
              <w:left w:val="nil"/>
              <w:bottom w:val="nil"/>
              <w:right w:val="nil"/>
            </w:tcBorders>
          </w:tcPr>
          <w:p w14:paraId="4B6EC51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38D083B" w14:textId="77777777" w:rsidR="00B1044B" w:rsidRPr="0021064C" w:rsidRDefault="00B1044B" w:rsidP="00995D60">
            <w:pPr>
              <w:pStyle w:val="AmColumnHeading"/>
            </w:pPr>
            <w:r w:rsidRPr="0021064C">
              <w:t>Enmienda</w:t>
            </w:r>
          </w:p>
        </w:tc>
      </w:tr>
      <w:tr w:rsidR="00B1044B" w:rsidRPr="0021064C" w14:paraId="6E86FE11" w14:textId="77777777" w:rsidTr="00995D60">
        <w:trPr>
          <w:jc w:val="center"/>
        </w:trPr>
        <w:tc>
          <w:tcPr>
            <w:tcW w:w="4876" w:type="dxa"/>
            <w:tcBorders>
              <w:top w:val="nil"/>
              <w:left w:val="nil"/>
              <w:bottom w:val="nil"/>
              <w:right w:val="nil"/>
            </w:tcBorders>
          </w:tcPr>
          <w:p w14:paraId="7EFDF4D7" w14:textId="77777777" w:rsidR="00B1044B" w:rsidRPr="0021064C" w:rsidRDefault="00B1044B" w:rsidP="00995D60">
            <w:pPr>
              <w:pStyle w:val="Normal6a"/>
            </w:pPr>
            <w:r w:rsidRPr="0021064C">
              <w:t>13.</w:t>
            </w:r>
            <w:r w:rsidRPr="0021064C">
              <w:tab/>
              <w:t>Destaca que la innovación en los artes de pesca es un motor clave de la sostenibilidad y puede reducir significativamente la huella de carbono del sector pesquero; subraya que las tecnologías modernas de artes de pesca pueden minimizar las capturas accesorias, mejorar la eficiencia operativa y reducir el consumo de combustible, aumentando así la sostenibilidad y la rentabilidad de la actividad pesquera;</w:t>
            </w:r>
          </w:p>
        </w:tc>
        <w:tc>
          <w:tcPr>
            <w:tcW w:w="4876" w:type="dxa"/>
            <w:tcBorders>
              <w:top w:val="nil"/>
              <w:left w:val="nil"/>
              <w:bottom w:val="nil"/>
              <w:right w:val="nil"/>
            </w:tcBorders>
          </w:tcPr>
          <w:p w14:paraId="6FA6D6B0" w14:textId="77777777" w:rsidR="00B1044B" w:rsidRPr="0021064C" w:rsidRDefault="00B1044B" w:rsidP="00995D60">
            <w:pPr>
              <w:pStyle w:val="Normal6a"/>
            </w:pPr>
            <w:r w:rsidRPr="0021064C">
              <w:t>13.</w:t>
            </w:r>
            <w:r w:rsidRPr="0021064C">
              <w:tab/>
              <w:t xml:space="preserve">Destaca que la innovación en los artes de pesca es un motor clave de la sostenibilidad y puede reducir significativamente la huella de carbono del sector pesquero; subraya que las tecnologías modernas de artes de pesca pueden minimizar las capturas accesorias, mejorar la eficiencia operativa y reducir el consumo de combustible, aumentando así la sostenibilidad y la rentabilidad de la actividad pesquera; </w:t>
            </w:r>
            <w:r w:rsidRPr="0021064C">
              <w:rPr>
                <w:b/>
                <w:i/>
              </w:rPr>
              <w:t>hace hincapié en la importancia de un enfoque abierto, inclusivo y tecnológicamente neutro, en el que los artes de pesca se regulen de manera responsable; pide, por tanto, a la Comisión que reconsidere el enfoque adoptado en el artículo 7 del Reglamento (UE) 2019/1241;</w:t>
            </w:r>
          </w:p>
        </w:tc>
      </w:tr>
    </w:tbl>
    <w:p w14:paraId="4BCDD42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251A1E2" w14:textId="77777777" w:rsidR="00B1044B" w:rsidRPr="0021064C" w:rsidRDefault="00B1044B" w:rsidP="00B1044B">
      <w:r w:rsidRPr="0021064C">
        <w:rPr>
          <w:rStyle w:val="HideTWBExt"/>
        </w:rPr>
        <w:t>&lt;/Amend&gt;</w:t>
      </w:r>
    </w:p>
    <w:p w14:paraId="50A50D1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288</w:t>
      </w:r>
      <w:r w:rsidRPr="0021064C">
        <w:rPr>
          <w:rStyle w:val="HideTWBExt"/>
        </w:rPr>
        <w:t>&lt;/NumAm&gt;</w:t>
      </w:r>
    </w:p>
    <w:p w14:paraId="66F37C26"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5EEAD60" w14:textId="77777777" w:rsidR="00B1044B" w:rsidRPr="0021064C" w:rsidRDefault="00B1044B" w:rsidP="00B1044B">
      <w:pPr>
        <w:pStyle w:val="NormalBold"/>
      </w:pPr>
      <w:r w:rsidRPr="0021064C">
        <w:rPr>
          <w:rStyle w:val="HideTWBExt"/>
          <w:b w:val="0"/>
        </w:rPr>
        <w:t>&lt;/RepeatBlock-By&gt;</w:t>
      </w:r>
    </w:p>
    <w:p w14:paraId="507E011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CFD62B8" w14:textId="77777777" w:rsidR="00B1044B" w:rsidRPr="0021064C" w:rsidRDefault="00B1044B" w:rsidP="00B1044B">
      <w:pPr>
        <w:pStyle w:val="NormalBold"/>
      </w:pPr>
      <w:r w:rsidRPr="0021064C">
        <w:rPr>
          <w:rStyle w:val="HideTWBExt"/>
        </w:rPr>
        <w:t>&lt;Article&gt;</w:t>
      </w:r>
      <w:r w:rsidRPr="0021064C">
        <w:t>Apartado 13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75786A" w14:textId="77777777" w:rsidTr="00995D60">
        <w:trPr>
          <w:trHeight w:hRule="exact" w:val="240"/>
          <w:jc w:val="center"/>
        </w:trPr>
        <w:tc>
          <w:tcPr>
            <w:tcW w:w="9752" w:type="dxa"/>
            <w:gridSpan w:val="2"/>
            <w:tcBorders>
              <w:top w:val="nil"/>
              <w:left w:val="nil"/>
              <w:bottom w:val="nil"/>
              <w:right w:val="nil"/>
            </w:tcBorders>
          </w:tcPr>
          <w:p w14:paraId="6FC0F49F" w14:textId="77777777" w:rsidR="00B1044B" w:rsidRPr="0021064C" w:rsidRDefault="00B1044B" w:rsidP="00995D60"/>
        </w:tc>
      </w:tr>
      <w:tr w:rsidR="00B1044B" w:rsidRPr="0021064C" w14:paraId="4CD6D688" w14:textId="77777777" w:rsidTr="00995D60">
        <w:trPr>
          <w:trHeight w:val="240"/>
          <w:jc w:val="center"/>
        </w:trPr>
        <w:tc>
          <w:tcPr>
            <w:tcW w:w="4876" w:type="dxa"/>
            <w:tcBorders>
              <w:top w:val="nil"/>
              <w:left w:val="nil"/>
              <w:bottom w:val="nil"/>
              <w:right w:val="nil"/>
            </w:tcBorders>
          </w:tcPr>
          <w:p w14:paraId="2D994FB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D937405" w14:textId="77777777" w:rsidR="00B1044B" w:rsidRPr="0021064C" w:rsidRDefault="00B1044B" w:rsidP="00995D60">
            <w:pPr>
              <w:pStyle w:val="AmColumnHeading"/>
            </w:pPr>
            <w:r w:rsidRPr="0021064C">
              <w:t>Enmienda</w:t>
            </w:r>
          </w:p>
        </w:tc>
      </w:tr>
      <w:tr w:rsidR="00B1044B" w:rsidRPr="0021064C" w14:paraId="01409D18" w14:textId="77777777" w:rsidTr="00995D60">
        <w:trPr>
          <w:jc w:val="center"/>
        </w:trPr>
        <w:tc>
          <w:tcPr>
            <w:tcW w:w="4876" w:type="dxa"/>
            <w:tcBorders>
              <w:top w:val="nil"/>
              <w:left w:val="nil"/>
              <w:bottom w:val="nil"/>
              <w:right w:val="nil"/>
            </w:tcBorders>
          </w:tcPr>
          <w:p w14:paraId="68F0FCD7" w14:textId="77777777" w:rsidR="00B1044B" w:rsidRPr="0021064C" w:rsidRDefault="00B1044B" w:rsidP="00995D60">
            <w:pPr>
              <w:pStyle w:val="Normal6a"/>
            </w:pPr>
            <w:r w:rsidRPr="0021064C">
              <w:t>13.</w:t>
            </w:r>
            <w:r w:rsidRPr="0021064C">
              <w:tab/>
              <w:t>Destaca que la innovación en los artes de pesca es un motor clave de la sostenibilidad y puede reducir significativamente la huella de carbono del sector pesquero; subraya que las tecnologías modernas de artes de pesca pueden minimizar las capturas accesorias, mejorar la eficiencia operativa y reducir el consumo de combustible, aumentando así la sostenibilidad y la rentabilidad de la actividad pesquera;</w:t>
            </w:r>
          </w:p>
        </w:tc>
        <w:tc>
          <w:tcPr>
            <w:tcW w:w="4876" w:type="dxa"/>
            <w:tcBorders>
              <w:top w:val="nil"/>
              <w:left w:val="nil"/>
              <w:bottom w:val="nil"/>
              <w:right w:val="nil"/>
            </w:tcBorders>
          </w:tcPr>
          <w:p w14:paraId="0020B15B" w14:textId="77777777" w:rsidR="00B1044B" w:rsidRPr="0021064C" w:rsidRDefault="00B1044B" w:rsidP="00995D60">
            <w:pPr>
              <w:pStyle w:val="Normal6a"/>
            </w:pPr>
            <w:r w:rsidRPr="0021064C">
              <w:t>13.</w:t>
            </w:r>
            <w:r w:rsidRPr="0021064C">
              <w:tab/>
              <w:t xml:space="preserve">Destaca que la innovación en los artes </w:t>
            </w:r>
            <w:r w:rsidRPr="0021064C">
              <w:rPr>
                <w:b/>
                <w:i/>
              </w:rPr>
              <w:t>o las técnicas</w:t>
            </w:r>
            <w:r w:rsidRPr="0021064C">
              <w:t xml:space="preserve"> de pesca es un motor clave de la sostenibilidad y puede reducir significativamente la huella de carbono del sector pesquero; subraya que las tecnologías modernas de artes </w:t>
            </w:r>
            <w:r w:rsidRPr="0021064C">
              <w:rPr>
                <w:b/>
                <w:i/>
              </w:rPr>
              <w:t>o técnicas</w:t>
            </w:r>
            <w:r w:rsidRPr="0021064C">
              <w:t xml:space="preserve"> de pesca pueden minimizar las capturas accesorias, mejorar la eficiencia operativa y reducir el consumo de combustible, </w:t>
            </w:r>
            <w:r w:rsidRPr="0021064C">
              <w:rPr>
                <w:b/>
                <w:i/>
              </w:rPr>
              <w:t>optimizando, en particular, la ruta de los buques,</w:t>
            </w:r>
            <w:r w:rsidRPr="0021064C">
              <w:t xml:space="preserve"> aumentando así la sostenibilidad y la rentabilidad de la actividad pesquera;</w:t>
            </w:r>
          </w:p>
        </w:tc>
      </w:tr>
    </w:tbl>
    <w:p w14:paraId="26D75B9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EE09438" w14:textId="77777777" w:rsidR="00B1044B" w:rsidRPr="0021064C" w:rsidRDefault="00B1044B" w:rsidP="00B1044B">
      <w:r w:rsidRPr="0021064C">
        <w:rPr>
          <w:rStyle w:val="HideTWBExt"/>
        </w:rPr>
        <w:t>&lt;/Amend&gt;</w:t>
      </w:r>
    </w:p>
    <w:p w14:paraId="10EF6C9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289</w:t>
      </w:r>
      <w:r w:rsidRPr="0021064C">
        <w:rPr>
          <w:rStyle w:val="HideTWBExt"/>
        </w:rPr>
        <w:t>&lt;/NumAm&gt;</w:t>
      </w:r>
    </w:p>
    <w:p w14:paraId="4C257103"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536D549C" w14:textId="77777777" w:rsidR="00B1044B" w:rsidRPr="0021064C" w:rsidRDefault="00B1044B" w:rsidP="00B1044B">
      <w:pPr>
        <w:pStyle w:val="NormalBold"/>
      </w:pPr>
      <w:r w:rsidRPr="0021064C">
        <w:rPr>
          <w:rStyle w:val="HideTWBExt"/>
          <w:b w:val="0"/>
        </w:rPr>
        <w:t>&lt;/RepeatBlock-By&gt;</w:t>
      </w:r>
    </w:p>
    <w:p w14:paraId="2453BA5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B1F8081" w14:textId="77777777" w:rsidR="00B1044B" w:rsidRPr="0021064C" w:rsidRDefault="00B1044B" w:rsidP="00B1044B">
      <w:pPr>
        <w:pStyle w:val="NormalBold"/>
      </w:pPr>
      <w:r w:rsidRPr="0021064C">
        <w:rPr>
          <w:rStyle w:val="HideTWBExt"/>
        </w:rPr>
        <w:t>&lt;Article&gt;</w:t>
      </w:r>
      <w:r w:rsidRPr="0021064C">
        <w:t>Apartado 13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9EDC0CD" w14:textId="77777777" w:rsidTr="00995D60">
        <w:trPr>
          <w:trHeight w:hRule="exact" w:val="240"/>
          <w:jc w:val="center"/>
        </w:trPr>
        <w:tc>
          <w:tcPr>
            <w:tcW w:w="9752" w:type="dxa"/>
            <w:gridSpan w:val="2"/>
            <w:tcBorders>
              <w:top w:val="nil"/>
              <w:left w:val="nil"/>
              <w:bottom w:val="nil"/>
              <w:right w:val="nil"/>
            </w:tcBorders>
          </w:tcPr>
          <w:p w14:paraId="4291AEDA" w14:textId="77777777" w:rsidR="00B1044B" w:rsidRPr="0021064C" w:rsidRDefault="00B1044B" w:rsidP="00995D60"/>
        </w:tc>
      </w:tr>
      <w:tr w:rsidR="00B1044B" w:rsidRPr="0021064C" w14:paraId="34500A64" w14:textId="77777777" w:rsidTr="00995D60">
        <w:trPr>
          <w:trHeight w:val="240"/>
          <w:jc w:val="center"/>
        </w:trPr>
        <w:tc>
          <w:tcPr>
            <w:tcW w:w="4876" w:type="dxa"/>
            <w:tcBorders>
              <w:top w:val="nil"/>
              <w:left w:val="nil"/>
              <w:bottom w:val="nil"/>
              <w:right w:val="nil"/>
            </w:tcBorders>
          </w:tcPr>
          <w:p w14:paraId="610A6FF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876E585" w14:textId="77777777" w:rsidR="00B1044B" w:rsidRPr="0021064C" w:rsidRDefault="00B1044B" w:rsidP="00995D60">
            <w:pPr>
              <w:pStyle w:val="AmColumnHeading"/>
            </w:pPr>
            <w:r w:rsidRPr="0021064C">
              <w:t>Enmienda</w:t>
            </w:r>
          </w:p>
        </w:tc>
      </w:tr>
      <w:tr w:rsidR="00B1044B" w:rsidRPr="0021064C" w14:paraId="08EC6819" w14:textId="77777777" w:rsidTr="00995D60">
        <w:trPr>
          <w:jc w:val="center"/>
        </w:trPr>
        <w:tc>
          <w:tcPr>
            <w:tcW w:w="4876" w:type="dxa"/>
            <w:tcBorders>
              <w:top w:val="nil"/>
              <w:left w:val="nil"/>
              <w:bottom w:val="nil"/>
              <w:right w:val="nil"/>
            </w:tcBorders>
          </w:tcPr>
          <w:p w14:paraId="7DAB6774" w14:textId="77777777" w:rsidR="00B1044B" w:rsidRPr="0021064C" w:rsidRDefault="00B1044B" w:rsidP="00995D60">
            <w:pPr>
              <w:pStyle w:val="Normal6a"/>
            </w:pPr>
            <w:r w:rsidRPr="0021064C">
              <w:t>13.</w:t>
            </w:r>
            <w:r w:rsidRPr="0021064C">
              <w:tab/>
              <w:t xml:space="preserve">Destaca que la innovación en los artes de pesca es un motor </w:t>
            </w:r>
            <w:r w:rsidRPr="0021064C">
              <w:rPr>
                <w:b/>
                <w:i/>
              </w:rPr>
              <w:t>clave</w:t>
            </w:r>
            <w:r w:rsidRPr="0021064C">
              <w:t xml:space="preserve"> de la sostenibilidad y puede reducir significativamente la huella de carbono del sector pesquero; subraya que las tecnologías modernas de artes de pesca pueden minimizar las capturas accesorias, mejorar la eficiencia operativa y reducir el consumo de combustible</w:t>
            </w:r>
            <w:r w:rsidRPr="0021064C">
              <w:rPr>
                <w:b/>
                <w:i/>
              </w:rPr>
              <w:t>, aumentando así la sostenibilidad y la rentabilidad de la actividad pesquera</w:t>
            </w:r>
            <w:r w:rsidRPr="0021064C">
              <w:t>;</w:t>
            </w:r>
          </w:p>
        </w:tc>
        <w:tc>
          <w:tcPr>
            <w:tcW w:w="4876" w:type="dxa"/>
            <w:tcBorders>
              <w:top w:val="nil"/>
              <w:left w:val="nil"/>
              <w:bottom w:val="nil"/>
              <w:right w:val="nil"/>
            </w:tcBorders>
          </w:tcPr>
          <w:p w14:paraId="33ACD822" w14:textId="77777777" w:rsidR="00B1044B" w:rsidRPr="0021064C" w:rsidRDefault="00B1044B" w:rsidP="00995D60">
            <w:pPr>
              <w:pStyle w:val="Normal6a"/>
            </w:pPr>
            <w:r w:rsidRPr="0021064C">
              <w:t>13.</w:t>
            </w:r>
            <w:r w:rsidRPr="0021064C">
              <w:tab/>
              <w:t>Destaca que la innovación en los artes de pesca es un motor de la sostenibilidad y puede reducir significativamente la huella de carbono del sector pesquero; subraya que las tecnologías modernas de artes de pesca pueden minimizar las capturas accesorias, mejorar la eficiencia operativa y reducir el consumo de combustible;</w:t>
            </w:r>
          </w:p>
        </w:tc>
      </w:tr>
    </w:tbl>
    <w:p w14:paraId="70622F1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1B58569" w14:textId="77777777" w:rsidR="00B1044B" w:rsidRPr="0021064C" w:rsidRDefault="00B1044B" w:rsidP="00B1044B">
      <w:r w:rsidRPr="0021064C">
        <w:rPr>
          <w:rStyle w:val="HideTWBExt"/>
        </w:rPr>
        <w:t>&lt;/Amend&gt;</w:t>
      </w:r>
    </w:p>
    <w:p w14:paraId="5DE2F80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290</w:t>
      </w:r>
      <w:r w:rsidRPr="0021064C">
        <w:rPr>
          <w:rStyle w:val="HideTWBExt"/>
        </w:rPr>
        <w:t>&lt;/NumAm&gt;</w:t>
      </w:r>
    </w:p>
    <w:p w14:paraId="6751041F"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2A17F739" w14:textId="77777777" w:rsidR="00B1044B" w:rsidRPr="0021064C" w:rsidRDefault="00B1044B" w:rsidP="00B1044B">
      <w:pPr>
        <w:pStyle w:val="NormalBold"/>
      </w:pPr>
      <w:r w:rsidRPr="0021064C">
        <w:rPr>
          <w:rStyle w:val="HideTWBExt"/>
          <w:b w:val="0"/>
        </w:rPr>
        <w:t>&lt;/RepeatBlock-By&gt;</w:t>
      </w:r>
    </w:p>
    <w:p w14:paraId="7474170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4A35E47" w14:textId="77777777" w:rsidR="00B1044B" w:rsidRPr="0021064C" w:rsidRDefault="00B1044B" w:rsidP="00B1044B">
      <w:pPr>
        <w:pStyle w:val="NormalBold"/>
      </w:pPr>
      <w:r w:rsidRPr="0021064C">
        <w:rPr>
          <w:rStyle w:val="HideTWBExt"/>
        </w:rPr>
        <w:t>&lt;Article&gt;</w:t>
      </w:r>
      <w:r w:rsidRPr="0021064C">
        <w:t>Apartado 13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D7F8237" w14:textId="77777777" w:rsidTr="00995D60">
        <w:trPr>
          <w:trHeight w:hRule="exact" w:val="240"/>
          <w:jc w:val="center"/>
        </w:trPr>
        <w:tc>
          <w:tcPr>
            <w:tcW w:w="9752" w:type="dxa"/>
            <w:gridSpan w:val="2"/>
            <w:tcBorders>
              <w:top w:val="nil"/>
              <w:left w:val="nil"/>
              <w:bottom w:val="nil"/>
              <w:right w:val="nil"/>
            </w:tcBorders>
          </w:tcPr>
          <w:p w14:paraId="2A648643" w14:textId="77777777" w:rsidR="00B1044B" w:rsidRPr="0021064C" w:rsidRDefault="00B1044B" w:rsidP="00995D60"/>
        </w:tc>
      </w:tr>
      <w:tr w:rsidR="00B1044B" w:rsidRPr="0021064C" w14:paraId="094D2B2F" w14:textId="77777777" w:rsidTr="00995D60">
        <w:trPr>
          <w:trHeight w:val="240"/>
          <w:jc w:val="center"/>
        </w:trPr>
        <w:tc>
          <w:tcPr>
            <w:tcW w:w="4876" w:type="dxa"/>
            <w:tcBorders>
              <w:top w:val="nil"/>
              <w:left w:val="nil"/>
              <w:bottom w:val="nil"/>
              <w:right w:val="nil"/>
            </w:tcBorders>
          </w:tcPr>
          <w:p w14:paraId="4FB37BE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3A62E5B" w14:textId="77777777" w:rsidR="00B1044B" w:rsidRPr="0021064C" w:rsidRDefault="00B1044B" w:rsidP="00995D60">
            <w:pPr>
              <w:pStyle w:val="AmColumnHeading"/>
            </w:pPr>
            <w:r w:rsidRPr="0021064C">
              <w:t>Enmienda</w:t>
            </w:r>
          </w:p>
        </w:tc>
      </w:tr>
      <w:tr w:rsidR="00B1044B" w:rsidRPr="0021064C" w14:paraId="3C50A55C" w14:textId="77777777" w:rsidTr="00995D60">
        <w:trPr>
          <w:jc w:val="center"/>
        </w:trPr>
        <w:tc>
          <w:tcPr>
            <w:tcW w:w="4876" w:type="dxa"/>
            <w:tcBorders>
              <w:top w:val="nil"/>
              <w:left w:val="nil"/>
              <w:bottom w:val="nil"/>
              <w:right w:val="nil"/>
            </w:tcBorders>
          </w:tcPr>
          <w:p w14:paraId="707E608B" w14:textId="77777777" w:rsidR="00B1044B" w:rsidRPr="0021064C" w:rsidRDefault="00B1044B" w:rsidP="00995D60">
            <w:pPr>
              <w:pStyle w:val="Normal6a"/>
            </w:pPr>
            <w:r w:rsidRPr="0021064C">
              <w:t>13.</w:t>
            </w:r>
            <w:r w:rsidRPr="0021064C">
              <w:tab/>
              <w:t xml:space="preserve">Destaca que la innovación en </w:t>
            </w:r>
            <w:r w:rsidRPr="0021064C">
              <w:rPr>
                <w:b/>
                <w:i/>
              </w:rPr>
              <w:t>los artes de</w:t>
            </w:r>
            <w:r w:rsidRPr="0021064C">
              <w:t xml:space="preserve"> </w:t>
            </w:r>
            <w:r w:rsidRPr="0021064C">
              <w:rPr>
                <w:b/>
                <w:bCs/>
                <w:i/>
                <w:iCs/>
              </w:rPr>
              <w:t>pesca</w:t>
            </w:r>
            <w:r w:rsidRPr="0021064C">
              <w:t xml:space="preserve"> es un motor clave de la sostenibilidad y puede reducir significativamente la huella de carbono del sector pesquero; subraya que las tecnologías modernas de artes de pesca pueden minimizar las capturas accesorias, mejorar la eficiencia operativa y reducir </w:t>
            </w:r>
            <w:r w:rsidRPr="0021064C">
              <w:rPr>
                <w:b/>
                <w:i/>
              </w:rPr>
              <w:t>el consumo de combustible</w:t>
            </w:r>
            <w:r w:rsidRPr="0021064C">
              <w:t>, aumentando así la sostenibilidad y la rentabilidad de la actividad pesquera;</w:t>
            </w:r>
          </w:p>
        </w:tc>
        <w:tc>
          <w:tcPr>
            <w:tcW w:w="4876" w:type="dxa"/>
            <w:tcBorders>
              <w:top w:val="nil"/>
              <w:left w:val="nil"/>
              <w:bottom w:val="nil"/>
              <w:right w:val="nil"/>
            </w:tcBorders>
          </w:tcPr>
          <w:p w14:paraId="3B4AB6B9" w14:textId="77777777" w:rsidR="00B1044B" w:rsidRPr="0021064C" w:rsidRDefault="00B1044B" w:rsidP="00995D60">
            <w:pPr>
              <w:pStyle w:val="Normal6a"/>
            </w:pPr>
            <w:r w:rsidRPr="0021064C">
              <w:t>13.</w:t>
            </w:r>
            <w:r w:rsidRPr="0021064C">
              <w:tab/>
              <w:t xml:space="preserve">Destaca que la innovación en </w:t>
            </w:r>
            <w:r w:rsidRPr="0021064C">
              <w:rPr>
                <w:b/>
                <w:i/>
              </w:rPr>
              <w:t>el</w:t>
            </w:r>
            <w:r w:rsidRPr="0021064C">
              <w:t xml:space="preserve"> </w:t>
            </w:r>
            <w:r w:rsidRPr="0021064C">
              <w:rPr>
                <w:b/>
                <w:i/>
              </w:rPr>
              <w:t>sector</w:t>
            </w:r>
            <w:r w:rsidRPr="0021064C">
              <w:t xml:space="preserve"> </w:t>
            </w:r>
            <w:r w:rsidRPr="0021064C">
              <w:rPr>
                <w:b/>
                <w:bCs/>
                <w:i/>
                <w:iCs/>
              </w:rPr>
              <w:t>pesquero</w:t>
            </w:r>
            <w:r w:rsidRPr="0021064C">
              <w:t xml:space="preserve"> es un motor clave de la sostenibilidad y puede reducir significativamente la huella de carbono del sector pesquero; subraya que las tecnologías modernas de artes </w:t>
            </w:r>
            <w:r w:rsidRPr="0021064C">
              <w:rPr>
                <w:b/>
                <w:i/>
              </w:rPr>
              <w:t>y métodos</w:t>
            </w:r>
            <w:r w:rsidRPr="0021064C">
              <w:t xml:space="preserve"> de pesca pueden minimizar las capturas accesorias, mejorar la eficiencia operativa y reducir </w:t>
            </w:r>
            <w:r w:rsidRPr="0021064C">
              <w:rPr>
                <w:b/>
                <w:i/>
              </w:rPr>
              <w:t>las necesidades energéticas</w:t>
            </w:r>
            <w:r w:rsidRPr="0021064C">
              <w:t>, aumentando así la sostenibilidad y la rentabilidad de la actividad pesquera;</w:t>
            </w:r>
          </w:p>
        </w:tc>
      </w:tr>
    </w:tbl>
    <w:p w14:paraId="7CE47F3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4F0E45A" w14:textId="77777777" w:rsidR="00B1044B" w:rsidRPr="0021064C" w:rsidRDefault="00B1044B" w:rsidP="00B1044B">
      <w:r w:rsidRPr="0021064C">
        <w:rPr>
          <w:rStyle w:val="HideTWBExt"/>
        </w:rPr>
        <w:t>&lt;/Amend&gt;</w:t>
      </w:r>
    </w:p>
    <w:p w14:paraId="5AB40E0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291</w:t>
      </w:r>
      <w:r w:rsidRPr="0021064C">
        <w:rPr>
          <w:rStyle w:val="HideTWBExt"/>
        </w:rPr>
        <w:t>&lt;/NumAm&gt;</w:t>
      </w:r>
    </w:p>
    <w:p w14:paraId="488A8D91"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665C38E" w14:textId="77777777" w:rsidR="00B1044B" w:rsidRPr="0021064C" w:rsidRDefault="00B1044B" w:rsidP="00B1044B">
      <w:pPr>
        <w:pStyle w:val="NormalBold"/>
      </w:pPr>
      <w:r w:rsidRPr="0021064C">
        <w:rPr>
          <w:rStyle w:val="HideTWBExt"/>
          <w:b w:val="0"/>
        </w:rPr>
        <w:t>&lt;/RepeatBlock-By&gt;</w:t>
      </w:r>
    </w:p>
    <w:p w14:paraId="090BC3D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3645A0F" w14:textId="77777777" w:rsidR="00B1044B" w:rsidRPr="0021064C" w:rsidRDefault="00B1044B" w:rsidP="00B1044B">
      <w:pPr>
        <w:pStyle w:val="NormalBold"/>
      </w:pPr>
      <w:r w:rsidRPr="0021064C">
        <w:rPr>
          <w:rStyle w:val="HideTWBExt"/>
        </w:rPr>
        <w:t>&lt;Article&gt;</w:t>
      </w:r>
      <w:r w:rsidRPr="0021064C">
        <w:t>Apartado 13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0114F63" w14:textId="77777777" w:rsidTr="00995D60">
        <w:trPr>
          <w:trHeight w:hRule="exact" w:val="240"/>
          <w:jc w:val="center"/>
        </w:trPr>
        <w:tc>
          <w:tcPr>
            <w:tcW w:w="9752" w:type="dxa"/>
            <w:gridSpan w:val="2"/>
            <w:tcBorders>
              <w:top w:val="nil"/>
              <w:left w:val="nil"/>
              <w:bottom w:val="nil"/>
              <w:right w:val="nil"/>
            </w:tcBorders>
          </w:tcPr>
          <w:p w14:paraId="5BDFB435" w14:textId="77777777" w:rsidR="00B1044B" w:rsidRPr="0021064C" w:rsidRDefault="00B1044B" w:rsidP="00995D60"/>
        </w:tc>
      </w:tr>
      <w:tr w:rsidR="00B1044B" w:rsidRPr="0021064C" w14:paraId="3190EE76" w14:textId="77777777" w:rsidTr="00995D60">
        <w:trPr>
          <w:trHeight w:val="240"/>
          <w:jc w:val="center"/>
        </w:trPr>
        <w:tc>
          <w:tcPr>
            <w:tcW w:w="4876" w:type="dxa"/>
            <w:tcBorders>
              <w:top w:val="nil"/>
              <w:left w:val="nil"/>
              <w:bottom w:val="nil"/>
              <w:right w:val="nil"/>
            </w:tcBorders>
          </w:tcPr>
          <w:p w14:paraId="231F65A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68B8599" w14:textId="77777777" w:rsidR="00B1044B" w:rsidRPr="0021064C" w:rsidRDefault="00B1044B" w:rsidP="00995D60">
            <w:pPr>
              <w:pStyle w:val="AmColumnHeading"/>
            </w:pPr>
            <w:r w:rsidRPr="0021064C">
              <w:t>Enmienda</w:t>
            </w:r>
          </w:p>
        </w:tc>
      </w:tr>
      <w:tr w:rsidR="00B1044B" w:rsidRPr="0021064C" w14:paraId="232BA42A" w14:textId="77777777" w:rsidTr="00995D60">
        <w:trPr>
          <w:jc w:val="center"/>
        </w:trPr>
        <w:tc>
          <w:tcPr>
            <w:tcW w:w="4876" w:type="dxa"/>
            <w:tcBorders>
              <w:top w:val="nil"/>
              <w:left w:val="nil"/>
              <w:bottom w:val="nil"/>
              <w:right w:val="nil"/>
            </w:tcBorders>
          </w:tcPr>
          <w:p w14:paraId="20190155" w14:textId="77777777" w:rsidR="00B1044B" w:rsidRPr="0021064C" w:rsidRDefault="00B1044B" w:rsidP="00995D60">
            <w:pPr>
              <w:pStyle w:val="Normal6a"/>
            </w:pPr>
          </w:p>
        </w:tc>
        <w:tc>
          <w:tcPr>
            <w:tcW w:w="4876" w:type="dxa"/>
            <w:tcBorders>
              <w:top w:val="nil"/>
              <w:left w:val="nil"/>
              <w:bottom w:val="nil"/>
              <w:right w:val="nil"/>
            </w:tcBorders>
          </w:tcPr>
          <w:p w14:paraId="7A54D2E5" w14:textId="77777777" w:rsidR="00B1044B" w:rsidRPr="0021064C" w:rsidRDefault="00B1044B" w:rsidP="00995D60">
            <w:pPr>
              <w:pStyle w:val="Normal6a"/>
            </w:pPr>
            <w:r w:rsidRPr="0021064C">
              <w:rPr>
                <w:b/>
                <w:i/>
              </w:rPr>
              <w:t>13 bis.</w:t>
            </w:r>
            <w:r w:rsidRPr="0021064C">
              <w:tab/>
            </w:r>
            <w:r w:rsidRPr="0021064C">
              <w:rPr>
                <w:b/>
                <w:i/>
              </w:rPr>
              <w:t>Subraya la urgente necesidad de invertir y desplegar tecnologías pesqueras que reduzcan las capturas no deseadas, mejoren la selectividad y minimicen las perturbaciones de los ecosistemas; destaca que las transiciones tecnológicas de este sector deben guiarse por pruebas científicas sólidas, como evaluaciones de impacto ambiental y análisis del ciclo de vida, cuando proceda; pide que el proceso de toma de decisiones sobre la aprobación de los artes, la admisibilidad de la financiación y la flexibilidad normativa se base en los mejores conocimientos científicos disponibles y se ajuste a los objetivos de restauración de los ecosistemas marinos y protección de la biodiversidad;</w:t>
            </w:r>
          </w:p>
        </w:tc>
      </w:tr>
    </w:tbl>
    <w:p w14:paraId="5C45943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4548561" w14:textId="77777777" w:rsidR="00B1044B" w:rsidRPr="0021064C" w:rsidRDefault="00B1044B" w:rsidP="00B1044B">
      <w:r w:rsidRPr="0021064C">
        <w:rPr>
          <w:rStyle w:val="HideTWBExt"/>
        </w:rPr>
        <w:t>&lt;/Amend&gt;</w:t>
      </w:r>
    </w:p>
    <w:p w14:paraId="2BC5B5D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292</w:t>
      </w:r>
      <w:r w:rsidRPr="0021064C">
        <w:rPr>
          <w:rStyle w:val="HideTWBExt"/>
        </w:rPr>
        <w:t>&lt;/NumAm&gt;</w:t>
      </w:r>
    </w:p>
    <w:p w14:paraId="5ADCE0ED"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6ADC14E" w14:textId="77777777" w:rsidR="00B1044B" w:rsidRPr="0021064C" w:rsidRDefault="00B1044B" w:rsidP="00B1044B">
      <w:pPr>
        <w:pStyle w:val="NormalBold"/>
      </w:pPr>
      <w:r w:rsidRPr="0021064C">
        <w:rPr>
          <w:rStyle w:val="HideTWBExt"/>
          <w:b w:val="0"/>
        </w:rPr>
        <w:t>&lt;/RepeatBlock-By&gt;</w:t>
      </w:r>
    </w:p>
    <w:p w14:paraId="32DDCC0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1E97B65" w14:textId="77777777" w:rsidR="00B1044B" w:rsidRPr="0021064C" w:rsidRDefault="00B1044B" w:rsidP="00B1044B">
      <w:pPr>
        <w:pStyle w:val="NormalBold"/>
      </w:pPr>
      <w:r w:rsidRPr="0021064C">
        <w:rPr>
          <w:rStyle w:val="HideTWBExt"/>
        </w:rPr>
        <w:t>&lt;Article&gt;</w:t>
      </w:r>
      <w:r w:rsidRPr="0021064C">
        <w:t>Apartado 13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DDCB3E" w14:textId="77777777" w:rsidTr="00995D60">
        <w:trPr>
          <w:trHeight w:hRule="exact" w:val="240"/>
          <w:jc w:val="center"/>
        </w:trPr>
        <w:tc>
          <w:tcPr>
            <w:tcW w:w="9752" w:type="dxa"/>
            <w:gridSpan w:val="2"/>
            <w:tcBorders>
              <w:top w:val="nil"/>
              <w:left w:val="nil"/>
              <w:bottom w:val="nil"/>
              <w:right w:val="nil"/>
            </w:tcBorders>
          </w:tcPr>
          <w:p w14:paraId="752F8A69" w14:textId="77777777" w:rsidR="00B1044B" w:rsidRPr="0021064C" w:rsidRDefault="00B1044B" w:rsidP="00995D60"/>
        </w:tc>
      </w:tr>
      <w:tr w:rsidR="00B1044B" w:rsidRPr="0021064C" w14:paraId="2A469DF5" w14:textId="77777777" w:rsidTr="00995D60">
        <w:trPr>
          <w:trHeight w:val="240"/>
          <w:jc w:val="center"/>
        </w:trPr>
        <w:tc>
          <w:tcPr>
            <w:tcW w:w="4876" w:type="dxa"/>
            <w:tcBorders>
              <w:top w:val="nil"/>
              <w:left w:val="nil"/>
              <w:bottom w:val="nil"/>
              <w:right w:val="nil"/>
            </w:tcBorders>
          </w:tcPr>
          <w:p w14:paraId="46CAE60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0E8B3CC" w14:textId="77777777" w:rsidR="00B1044B" w:rsidRPr="0021064C" w:rsidRDefault="00B1044B" w:rsidP="00995D60">
            <w:pPr>
              <w:pStyle w:val="AmColumnHeading"/>
            </w:pPr>
            <w:r w:rsidRPr="0021064C">
              <w:t>Enmienda</w:t>
            </w:r>
          </w:p>
        </w:tc>
      </w:tr>
      <w:tr w:rsidR="00B1044B" w:rsidRPr="0021064C" w14:paraId="290690A0" w14:textId="77777777" w:rsidTr="00995D60">
        <w:trPr>
          <w:jc w:val="center"/>
        </w:trPr>
        <w:tc>
          <w:tcPr>
            <w:tcW w:w="4876" w:type="dxa"/>
            <w:tcBorders>
              <w:top w:val="nil"/>
              <w:left w:val="nil"/>
              <w:bottom w:val="nil"/>
              <w:right w:val="nil"/>
            </w:tcBorders>
          </w:tcPr>
          <w:p w14:paraId="72269BCA" w14:textId="77777777" w:rsidR="00B1044B" w:rsidRPr="0021064C" w:rsidRDefault="00B1044B" w:rsidP="00995D60">
            <w:pPr>
              <w:pStyle w:val="Normal6a"/>
            </w:pPr>
          </w:p>
        </w:tc>
        <w:tc>
          <w:tcPr>
            <w:tcW w:w="4876" w:type="dxa"/>
            <w:tcBorders>
              <w:top w:val="nil"/>
              <w:left w:val="nil"/>
              <w:bottom w:val="nil"/>
              <w:right w:val="nil"/>
            </w:tcBorders>
          </w:tcPr>
          <w:p w14:paraId="4E3381C7" w14:textId="77777777" w:rsidR="00B1044B" w:rsidRPr="0021064C" w:rsidRDefault="00B1044B" w:rsidP="00995D60">
            <w:pPr>
              <w:pStyle w:val="Normal6a"/>
            </w:pPr>
            <w:r w:rsidRPr="0021064C">
              <w:rPr>
                <w:b/>
                <w:i/>
              </w:rPr>
              <w:t>13 bis.</w:t>
            </w:r>
            <w:r w:rsidRPr="0021064C">
              <w:tab/>
            </w:r>
            <w:r w:rsidRPr="0021064C">
              <w:rPr>
                <w:b/>
                <w:i/>
              </w:rPr>
              <w:t>Subraya, no obstante, que determinadas tecnologías de artes recientes e innovadoras plantean graves riesgos para las poblaciones de peces, el medio marino y la pesca costera; recuerda, a este respecto, su posición sobre la prohibición del uso de redes de cerco para especies demersales en aguas costeras francesas;</w:t>
            </w:r>
          </w:p>
        </w:tc>
      </w:tr>
    </w:tbl>
    <w:p w14:paraId="7BE722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D13AFA2" w14:textId="77777777" w:rsidR="00B1044B" w:rsidRPr="0021064C" w:rsidRDefault="00B1044B" w:rsidP="00B1044B">
      <w:r w:rsidRPr="0021064C">
        <w:rPr>
          <w:rStyle w:val="HideTWBExt"/>
        </w:rPr>
        <w:t>&lt;/Amend&gt;</w:t>
      </w:r>
    </w:p>
    <w:p w14:paraId="4EF8185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293</w:t>
      </w:r>
      <w:r w:rsidRPr="0021064C">
        <w:rPr>
          <w:rStyle w:val="HideTWBExt"/>
        </w:rPr>
        <w:t>&lt;/NumAm&gt;</w:t>
      </w:r>
    </w:p>
    <w:p w14:paraId="1ECA8F75"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5BEE4AC7" w14:textId="77777777" w:rsidR="00B1044B" w:rsidRPr="0021064C" w:rsidRDefault="00B1044B" w:rsidP="00B1044B">
      <w:pPr>
        <w:pStyle w:val="NormalBold"/>
      </w:pPr>
      <w:r w:rsidRPr="0021064C">
        <w:rPr>
          <w:rStyle w:val="HideTWBExt"/>
          <w:b w:val="0"/>
        </w:rPr>
        <w:t>&lt;/RepeatBlock-By&gt;</w:t>
      </w:r>
    </w:p>
    <w:p w14:paraId="5FB794E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D73463" w14:textId="77777777" w:rsidR="00B1044B" w:rsidRPr="0021064C" w:rsidRDefault="00B1044B" w:rsidP="00B1044B">
      <w:pPr>
        <w:pStyle w:val="NormalBold"/>
      </w:pPr>
      <w:r w:rsidRPr="0021064C">
        <w:rPr>
          <w:rStyle w:val="HideTWBExt"/>
        </w:rPr>
        <w:t>&lt;Article&gt;</w:t>
      </w:r>
      <w:r w:rsidRPr="0021064C">
        <w:t>Apartado 13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2A7C484" w14:textId="77777777" w:rsidTr="00995D60">
        <w:trPr>
          <w:trHeight w:hRule="exact" w:val="240"/>
          <w:jc w:val="center"/>
        </w:trPr>
        <w:tc>
          <w:tcPr>
            <w:tcW w:w="9752" w:type="dxa"/>
            <w:gridSpan w:val="2"/>
            <w:tcBorders>
              <w:top w:val="nil"/>
              <w:left w:val="nil"/>
              <w:bottom w:val="nil"/>
              <w:right w:val="nil"/>
            </w:tcBorders>
          </w:tcPr>
          <w:p w14:paraId="7B0179BA" w14:textId="77777777" w:rsidR="00B1044B" w:rsidRPr="0021064C" w:rsidRDefault="00B1044B" w:rsidP="00995D60"/>
        </w:tc>
      </w:tr>
      <w:tr w:rsidR="00B1044B" w:rsidRPr="0021064C" w14:paraId="39BE0254" w14:textId="77777777" w:rsidTr="00995D60">
        <w:trPr>
          <w:trHeight w:val="240"/>
          <w:jc w:val="center"/>
        </w:trPr>
        <w:tc>
          <w:tcPr>
            <w:tcW w:w="4876" w:type="dxa"/>
            <w:tcBorders>
              <w:top w:val="nil"/>
              <w:left w:val="nil"/>
              <w:bottom w:val="nil"/>
              <w:right w:val="nil"/>
            </w:tcBorders>
          </w:tcPr>
          <w:p w14:paraId="792ABDD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7C0C7CD" w14:textId="77777777" w:rsidR="00B1044B" w:rsidRPr="0021064C" w:rsidRDefault="00B1044B" w:rsidP="00995D60">
            <w:pPr>
              <w:pStyle w:val="AmColumnHeading"/>
            </w:pPr>
            <w:r w:rsidRPr="0021064C">
              <w:t>Enmienda</w:t>
            </w:r>
          </w:p>
        </w:tc>
      </w:tr>
      <w:tr w:rsidR="00B1044B" w:rsidRPr="0021064C" w14:paraId="40423C38" w14:textId="77777777" w:rsidTr="00995D60">
        <w:trPr>
          <w:jc w:val="center"/>
        </w:trPr>
        <w:tc>
          <w:tcPr>
            <w:tcW w:w="4876" w:type="dxa"/>
            <w:tcBorders>
              <w:top w:val="nil"/>
              <w:left w:val="nil"/>
              <w:bottom w:val="nil"/>
              <w:right w:val="nil"/>
            </w:tcBorders>
          </w:tcPr>
          <w:p w14:paraId="496C17EC" w14:textId="77777777" w:rsidR="00B1044B" w:rsidRPr="0021064C" w:rsidRDefault="00B1044B" w:rsidP="00995D60">
            <w:pPr>
              <w:pStyle w:val="Normal6a"/>
            </w:pPr>
          </w:p>
        </w:tc>
        <w:tc>
          <w:tcPr>
            <w:tcW w:w="4876" w:type="dxa"/>
            <w:tcBorders>
              <w:top w:val="nil"/>
              <w:left w:val="nil"/>
              <w:bottom w:val="nil"/>
              <w:right w:val="nil"/>
            </w:tcBorders>
          </w:tcPr>
          <w:p w14:paraId="52DE968B" w14:textId="77777777" w:rsidR="00B1044B" w:rsidRPr="0021064C" w:rsidRDefault="00B1044B" w:rsidP="00995D60">
            <w:pPr>
              <w:pStyle w:val="Normal6a"/>
            </w:pPr>
            <w:r w:rsidRPr="0021064C">
              <w:rPr>
                <w:b/>
                <w:i/>
              </w:rPr>
              <w:t>13 bis.</w:t>
            </w:r>
            <w:r w:rsidRPr="0021064C">
              <w:tab/>
            </w:r>
            <w:r w:rsidRPr="0021064C">
              <w:rPr>
                <w:b/>
                <w:i/>
              </w:rPr>
              <w:t>Considera que, dadas las enormes diferencias regionales en la pesca de la Unión, el apoyo a la innovación en los artes de pesca es un ámbito político en el que la cooperación y el compromiso con las flotas locales es una necesidad absoluta;</w:t>
            </w:r>
          </w:p>
        </w:tc>
      </w:tr>
    </w:tbl>
    <w:p w14:paraId="480D157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8FE8B38" w14:textId="77777777" w:rsidR="00B1044B" w:rsidRPr="0021064C" w:rsidRDefault="00B1044B" w:rsidP="00B1044B">
      <w:r w:rsidRPr="0021064C">
        <w:rPr>
          <w:rStyle w:val="HideTWBExt"/>
        </w:rPr>
        <w:t>&lt;/Amend&gt;</w:t>
      </w:r>
    </w:p>
    <w:p w14:paraId="1E80514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294</w:t>
      </w:r>
      <w:r w:rsidRPr="0021064C">
        <w:rPr>
          <w:rStyle w:val="HideTWBExt"/>
        </w:rPr>
        <w:t>&lt;/NumAm&gt;</w:t>
      </w:r>
    </w:p>
    <w:p w14:paraId="3BBA6497"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78B1B8E3" w14:textId="77777777" w:rsidR="00B1044B" w:rsidRPr="0021064C" w:rsidRDefault="00B1044B" w:rsidP="00B1044B">
      <w:pPr>
        <w:pStyle w:val="NormalBold"/>
      </w:pPr>
      <w:r w:rsidRPr="0021064C">
        <w:rPr>
          <w:rStyle w:val="HideTWBExt"/>
          <w:b w:val="0"/>
        </w:rPr>
        <w:t>&lt;/RepeatBlock-By&gt;</w:t>
      </w:r>
    </w:p>
    <w:p w14:paraId="550ED9F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5CCE286" w14:textId="77777777" w:rsidR="00B1044B" w:rsidRPr="0021064C" w:rsidRDefault="00B1044B" w:rsidP="00B1044B">
      <w:pPr>
        <w:pStyle w:val="NormalBold"/>
      </w:pPr>
      <w:r w:rsidRPr="0021064C">
        <w:rPr>
          <w:rStyle w:val="HideTWBExt"/>
        </w:rPr>
        <w:t>&lt;Article&gt;</w:t>
      </w:r>
      <w:r w:rsidRPr="0021064C">
        <w:t>Apartado 13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8594587" w14:textId="77777777" w:rsidTr="00995D60">
        <w:trPr>
          <w:trHeight w:hRule="exact" w:val="240"/>
          <w:jc w:val="center"/>
        </w:trPr>
        <w:tc>
          <w:tcPr>
            <w:tcW w:w="9752" w:type="dxa"/>
            <w:gridSpan w:val="2"/>
            <w:tcBorders>
              <w:top w:val="nil"/>
              <w:left w:val="nil"/>
              <w:bottom w:val="nil"/>
              <w:right w:val="nil"/>
            </w:tcBorders>
          </w:tcPr>
          <w:p w14:paraId="101B09F2" w14:textId="77777777" w:rsidR="00B1044B" w:rsidRPr="0021064C" w:rsidRDefault="00B1044B" w:rsidP="00995D60"/>
        </w:tc>
      </w:tr>
      <w:tr w:rsidR="00B1044B" w:rsidRPr="0021064C" w14:paraId="6FE3C24A" w14:textId="77777777" w:rsidTr="00995D60">
        <w:trPr>
          <w:trHeight w:val="240"/>
          <w:jc w:val="center"/>
        </w:trPr>
        <w:tc>
          <w:tcPr>
            <w:tcW w:w="4876" w:type="dxa"/>
            <w:tcBorders>
              <w:top w:val="nil"/>
              <w:left w:val="nil"/>
              <w:bottom w:val="nil"/>
              <w:right w:val="nil"/>
            </w:tcBorders>
          </w:tcPr>
          <w:p w14:paraId="13CD4A3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5A5420D" w14:textId="77777777" w:rsidR="00B1044B" w:rsidRPr="0021064C" w:rsidRDefault="00B1044B" w:rsidP="00995D60">
            <w:pPr>
              <w:pStyle w:val="AmColumnHeading"/>
            </w:pPr>
            <w:r w:rsidRPr="0021064C">
              <w:t>Enmienda</w:t>
            </w:r>
          </w:p>
        </w:tc>
      </w:tr>
      <w:tr w:rsidR="00B1044B" w:rsidRPr="0021064C" w14:paraId="2575A0BA" w14:textId="77777777" w:rsidTr="00995D60">
        <w:trPr>
          <w:jc w:val="center"/>
        </w:trPr>
        <w:tc>
          <w:tcPr>
            <w:tcW w:w="4876" w:type="dxa"/>
            <w:tcBorders>
              <w:top w:val="nil"/>
              <w:left w:val="nil"/>
              <w:bottom w:val="nil"/>
              <w:right w:val="nil"/>
            </w:tcBorders>
          </w:tcPr>
          <w:p w14:paraId="0FA17B5C" w14:textId="77777777" w:rsidR="00B1044B" w:rsidRPr="0021064C" w:rsidRDefault="00B1044B" w:rsidP="00995D60">
            <w:pPr>
              <w:pStyle w:val="Normal6a"/>
            </w:pPr>
          </w:p>
        </w:tc>
        <w:tc>
          <w:tcPr>
            <w:tcW w:w="4876" w:type="dxa"/>
            <w:tcBorders>
              <w:top w:val="nil"/>
              <w:left w:val="nil"/>
              <w:bottom w:val="nil"/>
              <w:right w:val="nil"/>
            </w:tcBorders>
          </w:tcPr>
          <w:p w14:paraId="4106303E" w14:textId="77777777" w:rsidR="00B1044B" w:rsidRPr="0021064C" w:rsidRDefault="00B1044B" w:rsidP="00995D60">
            <w:pPr>
              <w:pStyle w:val="Normal6a"/>
            </w:pPr>
            <w:r w:rsidRPr="0021064C">
              <w:rPr>
                <w:b/>
                <w:i/>
              </w:rPr>
              <w:t>13 bis.</w:t>
            </w:r>
            <w:r w:rsidRPr="0021064C">
              <w:tab/>
            </w:r>
            <w:r w:rsidRPr="0021064C">
              <w:rPr>
                <w:b/>
                <w:i/>
              </w:rPr>
              <w:t>Subraya, no obstante, que la innovación o la descarbonización no deben utilizarse como argumento para justificar métodos o artes de pesca especialmente destructivos para los ecosistemas.</w:t>
            </w:r>
          </w:p>
        </w:tc>
      </w:tr>
    </w:tbl>
    <w:p w14:paraId="2CA3D01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373F2DB" w14:textId="77777777" w:rsidR="00B1044B" w:rsidRPr="0021064C" w:rsidRDefault="00B1044B" w:rsidP="00B1044B">
      <w:r w:rsidRPr="0021064C">
        <w:rPr>
          <w:rStyle w:val="HideTWBExt"/>
        </w:rPr>
        <w:t>&lt;/Amend&gt;</w:t>
      </w:r>
    </w:p>
    <w:p w14:paraId="08C400A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295</w:t>
      </w:r>
      <w:r w:rsidRPr="0021064C">
        <w:rPr>
          <w:rStyle w:val="HideTWBExt"/>
        </w:rPr>
        <w:t>&lt;/NumAm&gt;</w:t>
      </w:r>
    </w:p>
    <w:p w14:paraId="6258AECC"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7F36BC8B" w14:textId="77777777" w:rsidR="00B1044B" w:rsidRPr="0021064C" w:rsidRDefault="00B1044B" w:rsidP="00B1044B">
      <w:pPr>
        <w:pStyle w:val="NormalBold"/>
      </w:pPr>
      <w:r w:rsidRPr="0021064C">
        <w:rPr>
          <w:rStyle w:val="HideTWBExt"/>
          <w:b w:val="0"/>
        </w:rPr>
        <w:t>&lt;/RepeatBlock-By&gt;</w:t>
      </w:r>
    </w:p>
    <w:p w14:paraId="71EC2B0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C3BF2EE" w14:textId="77777777" w:rsidR="00B1044B" w:rsidRPr="0021064C" w:rsidRDefault="00B1044B" w:rsidP="00B1044B">
      <w:pPr>
        <w:pStyle w:val="NormalBold"/>
      </w:pPr>
      <w:r w:rsidRPr="0021064C">
        <w:rPr>
          <w:rStyle w:val="HideTWBExt"/>
        </w:rPr>
        <w:t>&lt;Article&gt;</w:t>
      </w:r>
      <w:r w:rsidRPr="0021064C">
        <w:t>Apartado 13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64B3CD8" w14:textId="77777777" w:rsidTr="00995D60">
        <w:trPr>
          <w:trHeight w:hRule="exact" w:val="240"/>
          <w:jc w:val="center"/>
        </w:trPr>
        <w:tc>
          <w:tcPr>
            <w:tcW w:w="9752" w:type="dxa"/>
            <w:gridSpan w:val="2"/>
            <w:tcBorders>
              <w:top w:val="nil"/>
              <w:left w:val="nil"/>
              <w:bottom w:val="nil"/>
              <w:right w:val="nil"/>
            </w:tcBorders>
          </w:tcPr>
          <w:p w14:paraId="72E35545" w14:textId="77777777" w:rsidR="00B1044B" w:rsidRPr="0021064C" w:rsidRDefault="00B1044B" w:rsidP="00995D60"/>
        </w:tc>
      </w:tr>
      <w:tr w:rsidR="00B1044B" w:rsidRPr="0021064C" w14:paraId="6FA95950" w14:textId="77777777" w:rsidTr="00995D60">
        <w:trPr>
          <w:trHeight w:val="240"/>
          <w:jc w:val="center"/>
        </w:trPr>
        <w:tc>
          <w:tcPr>
            <w:tcW w:w="4876" w:type="dxa"/>
            <w:tcBorders>
              <w:top w:val="nil"/>
              <w:left w:val="nil"/>
              <w:bottom w:val="nil"/>
              <w:right w:val="nil"/>
            </w:tcBorders>
          </w:tcPr>
          <w:p w14:paraId="5F69D8D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AB0E760" w14:textId="77777777" w:rsidR="00B1044B" w:rsidRPr="0021064C" w:rsidRDefault="00B1044B" w:rsidP="00995D60">
            <w:pPr>
              <w:pStyle w:val="AmColumnHeading"/>
            </w:pPr>
            <w:r w:rsidRPr="0021064C">
              <w:t>Enmienda</w:t>
            </w:r>
          </w:p>
        </w:tc>
      </w:tr>
      <w:tr w:rsidR="00B1044B" w:rsidRPr="0021064C" w14:paraId="70F7AA2A" w14:textId="77777777" w:rsidTr="00995D60">
        <w:trPr>
          <w:jc w:val="center"/>
        </w:trPr>
        <w:tc>
          <w:tcPr>
            <w:tcW w:w="4876" w:type="dxa"/>
            <w:tcBorders>
              <w:top w:val="nil"/>
              <w:left w:val="nil"/>
              <w:bottom w:val="nil"/>
              <w:right w:val="nil"/>
            </w:tcBorders>
          </w:tcPr>
          <w:p w14:paraId="4ED4539D" w14:textId="77777777" w:rsidR="00B1044B" w:rsidRPr="0021064C" w:rsidRDefault="00B1044B" w:rsidP="00995D60">
            <w:pPr>
              <w:pStyle w:val="Normal6a"/>
            </w:pPr>
          </w:p>
        </w:tc>
        <w:tc>
          <w:tcPr>
            <w:tcW w:w="4876" w:type="dxa"/>
            <w:tcBorders>
              <w:top w:val="nil"/>
              <w:left w:val="nil"/>
              <w:bottom w:val="nil"/>
              <w:right w:val="nil"/>
            </w:tcBorders>
          </w:tcPr>
          <w:p w14:paraId="42988A1F" w14:textId="77777777" w:rsidR="00B1044B" w:rsidRPr="0021064C" w:rsidRDefault="00B1044B" w:rsidP="00995D60">
            <w:pPr>
              <w:pStyle w:val="Normal6a"/>
            </w:pPr>
            <w:r w:rsidRPr="0021064C">
              <w:rPr>
                <w:b/>
                <w:i/>
              </w:rPr>
              <w:t>13 ter.</w:t>
            </w:r>
            <w:r w:rsidRPr="0021064C">
              <w:tab/>
            </w:r>
            <w:r w:rsidRPr="0021064C">
              <w:rPr>
                <w:b/>
                <w:i/>
              </w:rPr>
              <w:t>Subraya que la descarbonización de la pesca debe llevarse a cabo de manera coordinada con una transición hacia pesquerías de bajo impacto;</w:t>
            </w:r>
          </w:p>
        </w:tc>
      </w:tr>
    </w:tbl>
    <w:p w14:paraId="6848047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DE04922" w14:textId="77777777" w:rsidR="00B1044B" w:rsidRPr="0021064C" w:rsidRDefault="00B1044B" w:rsidP="00B1044B">
      <w:r w:rsidRPr="0021064C">
        <w:rPr>
          <w:rStyle w:val="HideTWBExt"/>
        </w:rPr>
        <w:t>&lt;/Amend&gt;</w:t>
      </w:r>
    </w:p>
    <w:p w14:paraId="70DE2CD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296</w:t>
      </w:r>
      <w:r w:rsidRPr="0021064C">
        <w:rPr>
          <w:rStyle w:val="HideTWBExt"/>
        </w:rPr>
        <w:t>&lt;/NumAm&gt;</w:t>
      </w:r>
    </w:p>
    <w:p w14:paraId="166B35A9"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29F64A1F" w14:textId="77777777" w:rsidR="00B1044B" w:rsidRPr="0021064C" w:rsidRDefault="00B1044B" w:rsidP="00B1044B">
      <w:pPr>
        <w:pStyle w:val="NormalBold"/>
      </w:pPr>
      <w:r w:rsidRPr="0021064C">
        <w:rPr>
          <w:rStyle w:val="HideTWBExt"/>
          <w:b w:val="0"/>
        </w:rPr>
        <w:t>&lt;/RepeatBlock-By&gt;</w:t>
      </w:r>
    </w:p>
    <w:p w14:paraId="688643C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1E406B0" w14:textId="77777777" w:rsidR="00B1044B" w:rsidRPr="0021064C" w:rsidRDefault="00B1044B" w:rsidP="00B1044B">
      <w:pPr>
        <w:pStyle w:val="NormalBold"/>
      </w:pPr>
      <w:r w:rsidRPr="0021064C">
        <w:rPr>
          <w:rStyle w:val="HideTWBExt"/>
        </w:rPr>
        <w:t>&lt;Article&gt;</w:t>
      </w:r>
      <w:r w:rsidRPr="0021064C">
        <w:t>Apartado 13 quater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388F1D5" w14:textId="77777777" w:rsidTr="00995D60">
        <w:trPr>
          <w:trHeight w:hRule="exact" w:val="240"/>
          <w:jc w:val="center"/>
        </w:trPr>
        <w:tc>
          <w:tcPr>
            <w:tcW w:w="9752" w:type="dxa"/>
            <w:gridSpan w:val="2"/>
            <w:tcBorders>
              <w:top w:val="nil"/>
              <w:left w:val="nil"/>
              <w:bottom w:val="nil"/>
              <w:right w:val="nil"/>
            </w:tcBorders>
          </w:tcPr>
          <w:p w14:paraId="23E1410A" w14:textId="77777777" w:rsidR="00B1044B" w:rsidRPr="0021064C" w:rsidRDefault="00B1044B" w:rsidP="00995D60"/>
        </w:tc>
      </w:tr>
      <w:tr w:rsidR="00B1044B" w:rsidRPr="0021064C" w14:paraId="7C1923D2" w14:textId="77777777" w:rsidTr="00995D60">
        <w:trPr>
          <w:trHeight w:val="240"/>
          <w:jc w:val="center"/>
        </w:trPr>
        <w:tc>
          <w:tcPr>
            <w:tcW w:w="4876" w:type="dxa"/>
            <w:tcBorders>
              <w:top w:val="nil"/>
              <w:left w:val="nil"/>
              <w:bottom w:val="nil"/>
              <w:right w:val="nil"/>
            </w:tcBorders>
          </w:tcPr>
          <w:p w14:paraId="07B230A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A0139F4" w14:textId="77777777" w:rsidR="00B1044B" w:rsidRPr="0021064C" w:rsidRDefault="00B1044B" w:rsidP="00995D60">
            <w:pPr>
              <w:pStyle w:val="AmColumnHeading"/>
            </w:pPr>
            <w:r w:rsidRPr="0021064C">
              <w:t>Enmienda</w:t>
            </w:r>
          </w:p>
        </w:tc>
      </w:tr>
      <w:tr w:rsidR="00B1044B" w:rsidRPr="0021064C" w14:paraId="58EE1CD6" w14:textId="77777777" w:rsidTr="00995D60">
        <w:trPr>
          <w:jc w:val="center"/>
        </w:trPr>
        <w:tc>
          <w:tcPr>
            <w:tcW w:w="4876" w:type="dxa"/>
            <w:tcBorders>
              <w:top w:val="nil"/>
              <w:left w:val="nil"/>
              <w:bottom w:val="nil"/>
              <w:right w:val="nil"/>
            </w:tcBorders>
          </w:tcPr>
          <w:p w14:paraId="6B803BDA" w14:textId="77777777" w:rsidR="00B1044B" w:rsidRPr="0021064C" w:rsidRDefault="00B1044B" w:rsidP="00995D60">
            <w:pPr>
              <w:pStyle w:val="Normal6a"/>
            </w:pPr>
          </w:p>
        </w:tc>
        <w:tc>
          <w:tcPr>
            <w:tcW w:w="4876" w:type="dxa"/>
            <w:tcBorders>
              <w:top w:val="nil"/>
              <w:left w:val="nil"/>
              <w:bottom w:val="nil"/>
              <w:right w:val="nil"/>
            </w:tcBorders>
          </w:tcPr>
          <w:p w14:paraId="3185111C" w14:textId="77777777" w:rsidR="00B1044B" w:rsidRPr="0021064C" w:rsidRDefault="00B1044B" w:rsidP="00995D60">
            <w:pPr>
              <w:pStyle w:val="Normal6a"/>
            </w:pPr>
            <w:r w:rsidRPr="0021064C">
              <w:rPr>
                <w:b/>
                <w:i/>
              </w:rPr>
              <w:t>13 quater.</w:t>
            </w:r>
            <w:r w:rsidRPr="0021064C">
              <w:tab/>
            </w:r>
            <w:r w:rsidRPr="0021064C">
              <w:rPr>
                <w:b/>
                <w:i/>
              </w:rPr>
              <w:t>Destaca la importancia de reducir progresivamente el uso de la pesca con redes de fondo, dado su elevado consumo de combustible y sus efectos perjudiciales para los hábitats de los fondos marinos, y presentar, al mismo tiempo, perspectivas a largo plazo y alternativas a los pescadores;</w:t>
            </w:r>
          </w:p>
        </w:tc>
      </w:tr>
    </w:tbl>
    <w:p w14:paraId="41D52A6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9C80057" w14:textId="77777777" w:rsidR="00B1044B" w:rsidRPr="0021064C" w:rsidRDefault="00B1044B" w:rsidP="00B1044B">
      <w:r w:rsidRPr="0021064C">
        <w:rPr>
          <w:rStyle w:val="HideTWBExt"/>
        </w:rPr>
        <w:t>&lt;/Amend&gt;</w:t>
      </w:r>
    </w:p>
    <w:p w14:paraId="3FEFAAC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297</w:t>
      </w:r>
      <w:r w:rsidRPr="0021064C">
        <w:rPr>
          <w:rStyle w:val="HideTWBExt"/>
        </w:rPr>
        <w:t>&lt;/NumAm&gt;</w:t>
      </w:r>
    </w:p>
    <w:p w14:paraId="6877879B"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4C9A340D" w14:textId="77777777" w:rsidR="00B1044B" w:rsidRPr="0021064C" w:rsidRDefault="00B1044B" w:rsidP="00B1044B">
      <w:pPr>
        <w:pStyle w:val="NormalBold"/>
      </w:pPr>
      <w:r w:rsidRPr="0021064C">
        <w:rPr>
          <w:rStyle w:val="HideTWBExt"/>
          <w:b w:val="0"/>
        </w:rPr>
        <w:t>&lt;/RepeatBlock-By&gt;</w:t>
      </w:r>
    </w:p>
    <w:p w14:paraId="52CBC26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DED7734" w14:textId="77777777" w:rsidR="00B1044B" w:rsidRPr="0021064C" w:rsidRDefault="00B1044B" w:rsidP="00B1044B">
      <w:pPr>
        <w:pStyle w:val="NormalBold"/>
      </w:pPr>
      <w:r w:rsidRPr="0021064C">
        <w:rPr>
          <w:rStyle w:val="HideTWBExt"/>
        </w:rPr>
        <w:t>&lt;Article&gt;</w:t>
      </w:r>
      <w:r w:rsidRPr="0021064C">
        <w:t>Apartado 14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DBABEBE" w14:textId="77777777" w:rsidTr="00995D60">
        <w:trPr>
          <w:trHeight w:hRule="exact" w:val="240"/>
          <w:jc w:val="center"/>
        </w:trPr>
        <w:tc>
          <w:tcPr>
            <w:tcW w:w="9752" w:type="dxa"/>
            <w:gridSpan w:val="2"/>
            <w:tcBorders>
              <w:top w:val="nil"/>
              <w:left w:val="nil"/>
              <w:bottom w:val="nil"/>
              <w:right w:val="nil"/>
            </w:tcBorders>
          </w:tcPr>
          <w:p w14:paraId="4A02EFEA" w14:textId="77777777" w:rsidR="00B1044B" w:rsidRPr="0021064C" w:rsidRDefault="00B1044B" w:rsidP="00995D60"/>
        </w:tc>
      </w:tr>
      <w:tr w:rsidR="00B1044B" w:rsidRPr="0021064C" w14:paraId="2C98FB04" w14:textId="77777777" w:rsidTr="00995D60">
        <w:trPr>
          <w:trHeight w:val="240"/>
          <w:jc w:val="center"/>
        </w:trPr>
        <w:tc>
          <w:tcPr>
            <w:tcW w:w="4876" w:type="dxa"/>
            <w:tcBorders>
              <w:top w:val="nil"/>
              <w:left w:val="nil"/>
              <w:bottom w:val="nil"/>
              <w:right w:val="nil"/>
            </w:tcBorders>
          </w:tcPr>
          <w:p w14:paraId="30347DF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8D0C817" w14:textId="77777777" w:rsidR="00B1044B" w:rsidRPr="0021064C" w:rsidRDefault="00B1044B" w:rsidP="00995D60">
            <w:pPr>
              <w:pStyle w:val="AmColumnHeading"/>
            </w:pPr>
            <w:r w:rsidRPr="0021064C">
              <w:t>Enmienda</w:t>
            </w:r>
          </w:p>
        </w:tc>
      </w:tr>
      <w:tr w:rsidR="00B1044B" w:rsidRPr="0021064C" w14:paraId="7D479306" w14:textId="77777777" w:rsidTr="00995D60">
        <w:trPr>
          <w:jc w:val="center"/>
        </w:trPr>
        <w:tc>
          <w:tcPr>
            <w:tcW w:w="4876" w:type="dxa"/>
            <w:tcBorders>
              <w:top w:val="nil"/>
              <w:left w:val="nil"/>
              <w:bottom w:val="nil"/>
              <w:right w:val="nil"/>
            </w:tcBorders>
          </w:tcPr>
          <w:p w14:paraId="03E28812" w14:textId="77777777" w:rsidR="00B1044B" w:rsidRPr="0021064C" w:rsidRDefault="00B1044B" w:rsidP="00995D60">
            <w:pPr>
              <w:pStyle w:val="Normal6a"/>
            </w:pPr>
            <w:r w:rsidRPr="0021064C">
              <w:rPr>
                <w:b/>
                <w:i/>
              </w:rPr>
              <w:t>14.</w:t>
            </w:r>
            <w:r w:rsidRPr="0021064C">
              <w:tab/>
            </w:r>
            <w:r w:rsidRPr="0021064C">
              <w:rPr>
                <w:b/>
                <w:i/>
              </w:rPr>
              <w:t>Destaca que, pese a los claros beneficios, el proceso de aprobación por la Unión de nuevos artes de pesca dura demasiado tiempo, lo que retrasa significativamente los beneficios medioambientales, económicos y en materia de innovación;</w:t>
            </w:r>
          </w:p>
        </w:tc>
        <w:tc>
          <w:tcPr>
            <w:tcW w:w="4876" w:type="dxa"/>
            <w:tcBorders>
              <w:top w:val="nil"/>
              <w:left w:val="nil"/>
              <w:bottom w:val="nil"/>
              <w:right w:val="nil"/>
            </w:tcBorders>
          </w:tcPr>
          <w:p w14:paraId="248AD62F" w14:textId="77777777" w:rsidR="00B1044B" w:rsidRPr="0021064C" w:rsidRDefault="00B1044B" w:rsidP="00995D60">
            <w:pPr>
              <w:pStyle w:val="Normal6a"/>
            </w:pPr>
            <w:r w:rsidRPr="0021064C">
              <w:rPr>
                <w:b/>
                <w:i/>
              </w:rPr>
              <w:t>suprimido</w:t>
            </w:r>
          </w:p>
        </w:tc>
      </w:tr>
    </w:tbl>
    <w:p w14:paraId="3DE0581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A087EE" w14:textId="77777777" w:rsidR="00B1044B" w:rsidRPr="0021064C" w:rsidRDefault="00B1044B" w:rsidP="00B1044B">
      <w:r w:rsidRPr="0021064C">
        <w:rPr>
          <w:rStyle w:val="HideTWBExt"/>
        </w:rPr>
        <w:t>&lt;/Amend&gt;</w:t>
      </w:r>
    </w:p>
    <w:p w14:paraId="78734CD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298</w:t>
      </w:r>
      <w:r w:rsidRPr="0021064C">
        <w:rPr>
          <w:rStyle w:val="HideTWBExt"/>
        </w:rPr>
        <w:t>&lt;/NumAm&gt;</w:t>
      </w:r>
    </w:p>
    <w:p w14:paraId="7A5792E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CAB3D6D" w14:textId="77777777" w:rsidR="00B1044B" w:rsidRPr="0021064C" w:rsidRDefault="00B1044B" w:rsidP="00B1044B">
      <w:pPr>
        <w:pStyle w:val="NormalBold"/>
      </w:pPr>
      <w:r w:rsidRPr="0021064C">
        <w:rPr>
          <w:rStyle w:val="HideTWBExt"/>
          <w:b w:val="0"/>
        </w:rPr>
        <w:t>&lt;/RepeatBlock-By&gt;</w:t>
      </w:r>
    </w:p>
    <w:p w14:paraId="2060372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6314BC8" w14:textId="77777777" w:rsidR="00B1044B" w:rsidRPr="0021064C" w:rsidRDefault="00B1044B" w:rsidP="00B1044B">
      <w:pPr>
        <w:pStyle w:val="NormalBold"/>
      </w:pPr>
      <w:r w:rsidRPr="0021064C">
        <w:rPr>
          <w:rStyle w:val="HideTWBExt"/>
        </w:rPr>
        <w:t>&lt;Article&gt;</w:t>
      </w:r>
      <w:r w:rsidRPr="0021064C">
        <w:t>Apartado 14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91B5BC3" w14:textId="77777777" w:rsidTr="00995D60">
        <w:trPr>
          <w:trHeight w:hRule="exact" w:val="240"/>
          <w:jc w:val="center"/>
        </w:trPr>
        <w:tc>
          <w:tcPr>
            <w:tcW w:w="9752" w:type="dxa"/>
            <w:gridSpan w:val="2"/>
            <w:tcBorders>
              <w:top w:val="nil"/>
              <w:left w:val="nil"/>
              <w:bottom w:val="nil"/>
              <w:right w:val="nil"/>
            </w:tcBorders>
          </w:tcPr>
          <w:p w14:paraId="4C35055B" w14:textId="77777777" w:rsidR="00B1044B" w:rsidRPr="0021064C" w:rsidRDefault="00B1044B" w:rsidP="00995D60"/>
        </w:tc>
      </w:tr>
      <w:tr w:rsidR="00B1044B" w:rsidRPr="0021064C" w14:paraId="5749669A" w14:textId="77777777" w:rsidTr="00995D60">
        <w:trPr>
          <w:trHeight w:val="240"/>
          <w:jc w:val="center"/>
        </w:trPr>
        <w:tc>
          <w:tcPr>
            <w:tcW w:w="4876" w:type="dxa"/>
            <w:tcBorders>
              <w:top w:val="nil"/>
              <w:left w:val="nil"/>
              <w:bottom w:val="nil"/>
              <w:right w:val="nil"/>
            </w:tcBorders>
          </w:tcPr>
          <w:p w14:paraId="199C0A4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2440A3C" w14:textId="77777777" w:rsidR="00B1044B" w:rsidRPr="0021064C" w:rsidRDefault="00B1044B" w:rsidP="00995D60">
            <w:pPr>
              <w:pStyle w:val="AmColumnHeading"/>
            </w:pPr>
            <w:r w:rsidRPr="0021064C">
              <w:t>Enmienda</w:t>
            </w:r>
          </w:p>
        </w:tc>
      </w:tr>
      <w:tr w:rsidR="00B1044B" w:rsidRPr="0021064C" w14:paraId="11456049" w14:textId="77777777" w:rsidTr="00995D60">
        <w:trPr>
          <w:jc w:val="center"/>
        </w:trPr>
        <w:tc>
          <w:tcPr>
            <w:tcW w:w="4876" w:type="dxa"/>
            <w:tcBorders>
              <w:top w:val="nil"/>
              <w:left w:val="nil"/>
              <w:bottom w:val="nil"/>
              <w:right w:val="nil"/>
            </w:tcBorders>
          </w:tcPr>
          <w:p w14:paraId="35F214BD" w14:textId="77777777" w:rsidR="00B1044B" w:rsidRPr="0021064C" w:rsidRDefault="00B1044B" w:rsidP="00995D60">
            <w:pPr>
              <w:pStyle w:val="Normal6a"/>
            </w:pPr>
            <w:r w:rsidRPr="0021064C">
              <w:rPr>
                <w:b/>
                <w:i/>
              </w:rPr>
              <w:t>14.</w:t>
            </w:r>
            <w:r w:rsidRPr="0021064C">
              <w:tab/>
            </w:r>
            <w:r w:rsidRPr="0021064C">
              <w:rPr>
                <w:b/>
                <w:i/>
              </w:rPr>
              <w:t>Destaca que, pese a los claros beneficios, el proceso de aprobación por la Unión de nuevos artes de pesca dura demasiado tiempo, lo que retrasa significativamente los beneficios medioambientales, económicos y en materia de innovación;</w:t>
            </w:r>
          </w:p>
        </w:tc>
        <w:tc>
          <w:tcPr>
            <w:tcW w:w="4876" w:type="dxa"/>
            <w:tcBorders>
              <w:top w:val="nil"/>
              <w:left w:val="nil"/>
              <w:bottom w:val="nil"/>
              <w:right w:val="nil"/>
            </w:tcBorders>
          </w:tcPr>
          <w:p w14:paraId="231254A1" w14:textId="77777777" w:rsidR="00B1044B" w:rsidRPr="0021064C" w:rsidRDefault="00B1044B" w:rsidP="00995D60">
            <w:pPr>
              <w:pStyle w:val="Normal6a"/>
            </w:pPr>
            <w:r w:rsidRPr="0021064C">
              <w:rPr>
                <w:b/>
                <w:i/>
              </w:rPr>
              <w:t>suprimido</w:t>
            </w:r>
          </w:p>
        </w:tc>
      </w:tr>
    </w:tbl>
    <w:p w14:paraId="2D8B820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C08E2AB" w14:textId="77777777" w:rsidR="00B1044B" w:rsidRPr="0021064C" w:rsidRDefault="00B1044B" w:rsidP="00B1044B">
      <w:r w:rsidRPr="0021064C">
        <w:rPr>
          <w:rStyle w:val="HideTWBExt"/>
        </w:rPr>
        <w:t>&lt;/Amend&gt;</w:t>
      </w:r>
    </w:p>
    <w:p w14:paraId="67C1EA8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299</w:t>
      </w:r>
      <w:r w:rsidRPr="0021064C">
        <w:rPr>
          <w:rStyle w:val="HideTWBExt"/>
        </w:rPr>
        <w:t>&lt;/NumAm&gt;</w:t>
      </w:r>
    </w:p>
    <w:p w14:paraId="154E1BBA"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Karin Karlsbro, Stéphanie Yon-Courtin, Asger Christensen</w:t>
      </w:r>
      <w:r w:rsidRPr="0021064C">
        <w:rPr>
          <w:rStyle w:val="HideTWBExt"/>
          <w:b w:val="0"/>
        </w:rPr>
        <w:t>&lt;/Members&gt;</w:t>
      </w:r>
    </w:p>
    <w:p w14:paraId="708A5F45" w14:textId="77777777" w:rsidR="00B1044B" w:rsidRPr="0021064C" w:rsidRDefault="00B1044B" w:rsidP="00B1044B">
      <w:pPr>
        <w:pStyle w:val="NormalBold"/>
      </w:pPr>
      <w:r w:rsidRPr="0021064C">
        <w:rPr>
          <w:rStyle w:val="HideTWBExt"/>
          <w:b w:val="0"/>
        </w:rPr>
        <w:t>&lt;/RepeatBlock-By&gt;</w:t>
      </w:r>
    </w:p>
    <w:p w14:paraId="0775DCD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A5166A" w14:textId="77777777" w:rsidR="00B1044B" w:rsidRPr="0021064C" w:rsidRDefault="00B1044B" w:rsidP="00B1044B">
      <w:pPr>
        <w:pStyle w:val="NormalBold"/>
      </w:pPr>
      <w:r w:rsidRPr="0021064C">
        <w:rPr>
          <w:rStyle w:val="HideTWBExt"/>
        </w:rPr>
        <w:t>&lt;Article&gt;</w:t>
      </w:r>
      <w:r w:rsidRPr="0021064C">
        <w:t>Apartado 14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F4877BC" w14:textId="77777777" w:rsidTr="00995D60">
        <w:trPr>
          <w:trHeight w:hRule="exact" w:val="240"/>
          <w:jc w:val="center"/>
        </w:trPr>
        <w:tc>
          <w:tcPr>
            <w:tcW w:w="9752" w:type="dxa"/>
            <w:gridSpan w:val="2"/>
            <w:tcBorders>
              <w:top w:val="nil"/>
              <w:left w:val="nil"/>
              <w:bottom w:val="nil"/>
              <w:right w:val="nil"/>
            </w:tcBorders>
          </w:tcPr>
          <w:p w14:paraId="0B59CE35" w14:textId="77777777" w:rsidR="00B1044B" w:rsidRPr="0021064C" w:rsidRDefault="00B1044B" w:rsidP="00995D60"/>
        </w:tc>
      </w:tr>
      <w:tr w:rsidR="00B1044B" w:rsidRPr="0021064C" w14:paraId="2AAE3125" w14:textId="77777777" w:rsidTr="00995D60">
        <w:trPr>
          <w:trHeight w:val="240"/>
          <w:jc w:val="center"/>
        </w:trPr>
        <w:tc>
          <w:tcPr>
            <w:tcW w:w="4876" w:type="dxa"/>
            <w:tcBorders>
              <w:top w:val="nil"/>
              <w:left w:val="nil"/>
              <w:bottom w:val="nil"/>
              <w:right w:val="nil"/>
            </w:tcBorders>
          </w:tcPr>
          <w:p w14:paraId="6A262EC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5DD6D12" w14:textId="77777777" w:rsidR="00B1044B" w:rsidRPr="0021064C" w:rsidRDefault="00B1044B" w:rsidP="00995D60">
            <w:pPr>
              <w:pStyle w:val="AmColumnHeading"/>
            </w:pPr>
            <w:r w:rsidRPr="0021064C">
              <w:t>Enmienda</w:t>
            </w:r>
          </w:p>
        </w:tc>
      </w:tr>
      <w:tr w:rsidR="00B1044B" w:rsidRPr="0021064C" w14:paraId="1987EE7B" w14:textId="77777777" w:rsidTr="00995D60">
        <w:trPr>
          <w:jc w:val="center"/>
        </w:trPr>
        <w:tc>
          <w:tcPr>
            <w:tcW w:w="4876" w:type="dxa"/>
            <w:tcBorders>
              <w:top w:val="nil"/>
              <w:left w:val="nil"/>
              <w:bottom w:val="nil"/>
              <w:right w:val="nil"/>
            </w:tcBorders>
          </w:tcPr>
          <w:p w14:paraId="77A0179A" w14:textId="77777777" w:rsidR="00B1044B" w:rsidRPr="0021064C" w:rsidRDefault="00B1044B" w:rsidP="00995D60">
            <w:pPr>
              <w:pStyle w:val="Normal6a"/>
            </w:pPr>
            <w:r w:rsidRPr="0021064C">
              <w:t>14.</w:t>
            </w:r>
            <w:r w:rsidRPr="0021064C">
              <w:tab/>
              <w:t>Destaca que</w:t>
            </w:r>
            <w:r w:rsidRPr="0021064C">
              <w:rPr>
                <w:b/>
                <w:i/>
              </w:rPr>
              <w:t>, pese a los claros beneficios,</w:t>
            </w:r>
            <w:r w:rsidRPr="0021064C">
              <w:t xml:space="preserve"> </w:t>
            </w:r>
            <w:r w:rsidRPr="0021064C">
              <w:rPr>
                <w:b/>
                <w:i/>
              </w:rPr>
              <w:t>el proceso</w:t>
            </w:r>
            <w:r w:rsidRPr="0021064C">
              <w:t xml:space="preserve"> de aprobación </w:t>
            </w:r>
            <w:r w:rsidRPr="0021064C">
              <w:rPr>
                <w:b/>
                <w:i/>
              </w:rPr>
              <w:t>por la Unión</w:t>
            </w:r>
            <w:r w:rsidRPr="0021064C">
              <w:t xml:space="preserve"> de nuevos artes de pesca </w:t>
            </w:r>
            <w:r w:rsidRPr="0021064C">
              <w:rPr>
                <w:b/>
                <w:i/>
              </w:rPr>
              <w:t>dura</w:t>
            </w:r>
            <w:r w:rsidRPr="0021064C">
              <w:t xml:space="preserve"> demasiado tiempo, lo que retrasa significativamente los beneficios medioambientales, económicos y en materia de innovación;</w:t>
            </w:r>
          </w:p>
        </w:tc>
        <w:tc>
          <w:tcPr>
            <w:tcW w:w="4876" w:type="dxa"/>
            <w:tcBorders>
              <w:top w:val="nil"/>
              <w:left w:val="nil"/>
              <w:bottom w:val="nil"/>
              <w:right w:val="nil"/>
            </w:tcBorders>
          </w:tcPr>
          <w:p w14:paraId="53B673DE" w14:textId="77777777" w:rsidR="00B1044B" w:rsidRPr="0021064C" w:rsidRDefault="00B1044B" w:rsidP="00995D60">
            <w:pPr>
              <w:pStyle w:val="Normal6a"/>
            </w:pPr>
            <w:r w:rsidRPr="0021064C">
              <w:t>14.</w:t>
            </w:r>
            <w:r w:rsidRPr="0021064C">
              <w:tab/>
              <w:t xml:space="preserve">Destaca que </w:t>
            </w:r>
            <w:r w:rsidRPr="0021064C">
              <w:rPr>
                <w:b/>
                <w:i/>
              </w:rPr>
              <w:t>siguen existiendo obstáculos para el despliegue de nuevas innovaciones en el sector pesquero y que</w:t>
            </w:r>
            <w:r w:rsidRPr="0021064C">
              <w:t xml:space="preserve"> </w:t>
            </w:r>
            <w:r w:rsidRPr="0021064C">
              <w:rPr>
                <w:b/>
                <w:i/>
              </w:rPr>
              <w:t>los procesos</w:t>
            </w:r>
            <w:r w:rsidRPr="0021064C">
              <w:t xml:space="preserve"> de aprobación de nuevos artes </w:t>
            </w:r>
            <w:r w:rsidRPr="0021064C">
              <w:rPr>
                <w:b/>
                <w:i/>
              </w:rPr>
              <w:t>y métodos</w:t>
            </w:r>
            <w:r w:rsidRPr="0021064C">
              <w:t xml:space="preserve"> de pesca </w:t>
            </w:r>
            <w:r w:rsidRPr="0021064C">
              <w:rPr>
                <w:b/>
                <w:i/>
              </w:rPr>
              <w:t>duran</w:t>
            </w:r>
            <w:r w:rsidRPr="0021064C">
              <w:t xml:space="preserve"> demasiado tiempo, lo que retrasa significativamente los beneficios medioambientales, económicos y en materia de innovación;</w:t>
            </w:r>
          </w:p>
        </w:tc>
      </w:tr>
    </w:tbl>
    <w:p w14:paraId="0ED4AE9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039A7E7" w14:textId="77777777" w:rsidR="00B1044B" w:rsidRPr="0021064C" w:rsidRDefault="00B1044B" w:rsidP="00B1044B">
      <w:r w:rsidRPr="0021064C">
        <w:rPr>
          <w:rStyle w:val="HideTWBExt"/>
        </w:rPr>
        <w:t>&lt;/Amend&gt;</w:t>
      </w:r>
    </w:p>
    <w:p w14:paraId="1C73F62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300</w:t>
      </w:r>
      <w:r w:rsidRPr="0021064C">
        <w:rPr>
          <w:rStyle w:val="HideTWBExt"/>
        </w:rPr>
        <w:t>&lt;/NumAm&gt;</w:t>
      </w:r>
    </w:p>
    <w:p w14:paraId="27B61BF8"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105BB39E" w14:textId="77777777" w:rsidR="00B1044B" w:rsidRPr="0021064C" w:rsidRDefault="00B1044B" w:rsidP="00B1044B">
      <w:pPr>
        <w:pStyle w:val="NormalBold"/>
      </w:pPr>
      <w:r w:rsidRPr="0021064C">
        <w:rPr>
          <w:rStyle w:val="HideTWBExt"/>
          <w:b w:val="0"/>
        </w:rPr>
        <w:t>&lt;/RepeatBlock-By&gt;</w:t>
      </w:r>
    </w:p>
    <w:p w14:paraId="2906628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4FFB73A" w14:textId="77777777" w:rsidR="00B1044B" w:rsidRPr="0021064C" w:rsidRDefault="00B1044B" w:rsidP="00B1044B">
      <w:pPr>
        <w:pStyle w:val="NormalBold"/>
      </w:pPr>
      <w:r w:rsidRPr="0021064C">
        <w:rPr>
          <w:rStyle w:val="HideTWBExt"/>
        </w:rPr>
        <w:t>&lt;Article&gt;</w:t>
      </w:r>
      <w:r w:rsidRPr="0021064C">
        <w:t>Apartado 14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7EA04BA" w14:textId="77777777" w:rsidTr="00995D60">
        <w:trPr>
          <w:trHeight w:hRule="exact" w:val="240"/>
          <w:jc w:val="center"/>
        </w:trPr>
        <w:tc>
          <w:tcPr>
            <w:tcW w:w="9752" w:type="dxa"/>
            <w:gridSpan w:val="2"/>
            <w:tcBorders>
              <w:top w:val="nil"/>
              <w:left w:val="nil"/>
              <w:bottom w:val="nil"/>
              <w:right w:val="nil"/>
            </w:tcBorders>
          </w:tcPr>
          <w:p w14:paraId="11251D84" w14:textId="77777777" w:rsidR="00B1044B" w:rsidRPr="0021064C" w:rsidRDefault="00B1044B" w:rsidP="00995D60"/>
        </w:tc>
      </w:tr>
      <w:tr w:rsidR="00B1044B" w:rsidRPr="0021064C" w14:paraId="3D10828F" w14:textId="77777777" w:rsidTr="00995D60">
        <w:trPr>
          <w:trHeight w:val="240"/>
          <w:jc w:val="center"/>
        </w:trPr>
        <w:tc>
          <w:tcPr>
            <w:tcW w:w="4876" w:type="dxa"/>
            <w:tcBorders>
              <w:top w:val="nil"/>
              <w:left w:val="nil"/>
              <w:bottom w:val="nil"/>
              <w:right w:val="nil"/>
            </w:tcBorders>
          </w:tcPr>
          <w:p w14:paraId="47C4411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F02E4CE" w14:textId="77777777" w:rsidR="00B1044B" w:rsidRPr="0021064C" w:rsidRDefault="00B1044B" w:rsidP="00995D60">
            <w:pPr>
              <w:pStyle w:val="AmColumnHeading"/>
            </w:pPr>
            <w:r w:rsidRPr="0021064C">
              <w:t>Enmienda</w:t>
            </w:r>
          </w:p>
        </w:tc>
      </w:tr>
      <w:tr w:rsidR="00B1044B" w:rsidRPr="0021064C" w14:paraId="46BFD79B" w14:textId="77777777" w:rsidTr="00995D60">
        <w:trPr>
          <w:jc w:val="center"/>
        </w:trPr>
        <w:tc>
          <w:tcPr>
            <w:tcW w:w="4876" w:type="dxa"/>
            <w:tcBorders>
              <w:top w:val="nil"/>
              <w:left w:val="nil"/>
              <w:bottom w:val="nil"/>
              <w:right w:val="nil"/>
            </w:tcBorders>
          </w:tcPr>
          <w:p w14:paraId="3D6D8BFB" w14:textId="77777777" w:rsidR="00B1044B" w:rsidRPr="0021064C" w:rsidRDefault="00B1044B" w:rsidP="00995D60">
            <w:pPr>
              <w:pStyle w:val="Normal6a"/>
            </w:pPr>
            <w:r w:rsidRPr="0021064C">
              <w:t>14.</w:t>
            </w:r>
            <w:r w:rsidRPr="0021064C">
              <w:tab/>
              <w:t>Destaca que, pese a los claros beneficios, el proceso de aprobación por la Unión de nuevos artes de pesca dura demasiado tiempo, lo que retrasa significativamente los beneficios medioambientales, económicos y en materia de innovación;</w:t>
            </w:r>
          </w:p>
        </w:tc>
        <w:tc>
          <w:tcPr>
            <w:tcW w:w="4876" w:type="dxa"/>
            <w:tcBorders>
              <w:top w:val="nil"/>
              <w:left w:val="nil"/>
              <w:bottom w:val="nil"/>
              <w:right w:val="nil"/>
            </w:tcBorders>
          </w:tcPr>
          <w:p w14:paraId="2E9FE278" w14:textId="77777777" w:rsidR="00B1044B" w:rsidRPr="0021064C" w:rsidRDefault="00B1044B" w:rsidP="00995D60">
            <w:pPr>
              <w:pStyle w:val="Normal6a"/>
            </w:pPr>
            <w:r w:rsidRPr="0021064C">
              <w:t>14.</w:t>
            </w:r>
            <w:r w:rsidRPr="0021064C">
              <w:tab/>
              <w:t>Destaca que, pese a los claros beneficios, el proceso de aprobación por la Unión de nuevos artes de pesca dura demasiado tiempo, lo que retrasa significativamente los beneficios medioambientales, económicos y en materia de innovación;</w:t>
            </w:r>
            <w:r w:rsidRPr="0021064C">
              <w:rPr>
                <w:b/>
                <w:i/>
              </w:rPr>
              <w:t> considera que las autoridades de nivel inferior al de Estado miembro que tengan responsabilidades en materia de pesca deben intervenir en este proceso;</w:t>
            </w:r>
          </w:p>
        </w:tc>
      </w:tr>
    </w:tbl>
    <w:p w14:paraId="48BF301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9A5F4CB" w14:textId="77777777" w:rsidR="00B1044B" w:rsidRPr="0021064C" w:rsidRDefault="00B1044B" w:rsidP="00B1044B">
      <w:r w:rsidRPr="0021064C">
        <w:rPr>
          <w:rStyle w:val="HideTWBExt"/>
        </w:rPr>
        <w:t>&lt;/Amend&gt;</w:t>
      </w:r>
    </w:p>
    <w:p w14:paraId="5F7EEF4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301</w:t>
      </w:r>
      <w:r w:rsidRPr="0021064C">
        <w:rPr>
          <w:rStyle w:val="HideTWBExt"/>
        </w:rPr>
        <w:t>&lt;/NumAm&gt;</w:t>
      </w:r>
    </w:p>
    <w:p w14:paraId="23AF96DF"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223BB571" w14:textId="77777777" w:rsidR="00B1044B" w:rsidRPr="0021064C" w:rsidRDefault="00B1044B" w:rsidP="00B1044B">
      <w:pPr>
        <w:pStyle w:val="NormalBold"/>
      </w:pPr>
      <w:r w:rsidRPr="0021064C">
        <w:rPr>
          <w:rStyle w:val="HideTWBExt"/>
          <w:b w:val="0"/>
        </w:rPr>
        <w:t>&lt;/RepeatBlock-By&gt;</w:t>
      </w:r>
    </w:p>
    <w:p w14:paraId="67AC6E0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D05719C" w14:textId="77777777" w:rsidR="00B1044B" w:rsidRPr="0021064C" w:rsidRDefault="00B1044B" w:rsidP="00B1044B">
      <w:pPr>
        <w:pStyle w:val="NormalBold"/>
      </w:pPr>
      <w:r w:rsidRPr="0021064C">
        <w:rPr>
          <w:rStyle w:val="HideTWBExt"/>
        </w:rPr>
        <w:t>&lt;Article&gt;</w:t>
      </w:r>
      <w:r w:rsidRPr="0021064C">
        <w:t>Apartado 14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44D81A0" w14:textId="77777777" w:rsidTr="00995D60">
        <w:trPr>
          <w:trHeight w:hRule="exact" w:val="240"/>
          <w:jc w:val="center"/>
        </w:trPr>
        <w:tc>
          <w:tcPr>
            <w:tcW w:w="9752" w:type="dxa"/>
            <w:gridSpan w:val="2"/>
            <w:tcBorders>
              <w:top w:val="nil"/>
              <w:left w:val="nil"/>
              <w:bottom w:val="nil"/>
              <w:right w:val="nil"/>
            </w:tcBorders>
          </w:tcPr>
          <w:p w14:paraId="34E44590" w14:textId="77777777" w:rsidR="00B1044B" w:rsidRPr="0021064C" w:rsidRDefault="00B1044B" w:rsidP="00995D60"/>
        </w:tc>
      </w:tr>
      <w:tr w:rsidR="00B1044B" w:rsidRPr="0021064C" w14:paraId="7502860D" w14:textId="77777777" w:rsidTr="00995D60">
        <w:trPr>
          <w:trHeight w:val="240"/>
          <w:jc w:val="center"/>
        </w:trPr>
        <w:tc>
          <w:tcPr>
            <w:tcW w:w="4876" w:type="dxa"/>
            <w:tcBorders>
              <w:top w:val="nil"/>
              <w:left w:val="nil"/>
              <w:bottom w:val="nil"/>
              <w:right w:val="nil"/>
            </w:tcBorders>
          </w:tcPr>
          <w:p w14:paraId="1C72A89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5B9D3E2" w14:textId="77777777" w:rsidR="00B1044B" w:rsidRPr="0021064C" w:rsidRDefault="00B1044B" w:rsidP="00995D60">
            <w:pPr>
              <w:pStyle w:val="AmColumnHeading"/>
            </w:pPr>
            <w:r w:rsidRPr="0021064C">
              <w:t>Enmienda</w:t>
            </w:r>
          </w:p>
        </w:tc>
      </w:tr>
      <w:tr w:rsidR="00B1044B" w:rsidRPr="0021064C" w14:paraId="2DED31FD" w14:textId="77777777" w:rsidTr="00995D60">
        <w:trPr>
          <w:jc w:val="center"/>
        </w:trPr>
        <w:tc>
          <w:tcPr>
            <w:tcW w:w="4876" w:type="dxa"/>
            <w:tcBorders>
              <w:top w:val="nil"/>
              <w:left w:val="nil"/>
              <w:bottom w:val="nil"/>
              <w:right w:val="nil"/>
            </w:tcBorders>
          </w:tcPr>
          <w:p w14:paraId="7CDD91C9" w14:textId="77777777" w:rsidR="00B1044B" w:rsidRPr="0021064C" w:rsidRDefault="00B1044B" w:rsidP="00995D60">
            <w:pPr>
              <w:pStyle w:val="Normal6a"/>
            </w:pPr>
            <w:r w:rsidRPr="0021064C">
              <w:t>14.</w:t>
            </w:r>
            <w:r w:rsidRPr="0021064C">
              <w:tab/>
              <w:t>Destaca que</w:t>
            </w:r>
            <w:r w:rsidRPr="0021064C">
              <w:rPr>
                <w:b/>
                <w:i/>
              </w:rPr>
              <w:t>, pese a los claros beneficios, el proceso de aprobación</w:t>
            </w:r>
            <w:r w:rsidRPr="0021064C">
              <w:t xml:space="preserve"> por la Unión de nuevos artes de pesca </w:t>
            </w:r>
            <w:r w:rsidRPr="0021064C">
              <w:rPr>
                <w:b/>
                <w:i/>
              </w:rPr>
              <w:t>dura demasiado tiempo, lo que retrasa significativamente los</w:t>
            </w:r>
            <w:r w:rsidRPr="0021064C">
              <w:t xml:space="preserve"> beneficios medioambientales, económicos y en materia de innovación;</w:t>
            </w:r>
          </w:p>
        </w:tc>
        <w:tc>
          <w:tcPr>
            <w:tcW w:w="4876" w:type="dxa"/>
            <w:tcBorders>
              <w:top w:val="nil"/>
              <w:left w:val="nil"/>
              <w:bottom w:val="nil"/>
              <w:right w:val="nil"/>
            </w:tcBorders>
          </w:tcPr>
          <w:p w14:paraId="5B2ECFF8" w14:textId="77777777" w:rsidR="00B1044B" w:rsidRPr="0021064C" w:rsidRDefault="00B1044B" w:rsidP="00995D60">
            <w:pPr>
              <w:pStyle w:val="Normal6a"/>
            </w:pPr>
            <w:r w:rsidRPr="0021064C">
              <w:t>14.</w:t>
            </w:r>
            <w:r w:rsidRPr="0021064C">
              <w:tab/>
              <w:t xml:space="preserve">Destaca que </w:t>
            </w:r>
            <w:r w:rsidRPr="0021064C">
              <w:rPr>
                <w:b/>
                <w:i/>
              </w:rPr>
              <w:t>la aprobación</w:t>
            </w:r>
            <w:r w:rsidRPr="0021064C">
              <w:t xml:space="preserve"> por la Unión de nuevos artes de pesca </w:t>
            </w:r>
            <w:r w:rsidRPr="0021064C">
              <w:rPr>
                <w:b/>
                <w:i/>
              </w:rPr>
              <w:t>puede aportar</w:t>
            </w:r>
            <w:r w:rsidRPr="0021064C">
              <w:t xml:space="preserve"> beneficios medioambientales, económicos y en materia de innovación</w:t>
            </w:r>
            <w:r w:rsidRPr="0021064C">
              <w:rPr>
                <w:b/>
                <w:i/>
              </w:rPr>
              <w:t>, como la reducción de las capturas accidentales</w:t>
            </w:r>
            <w:r w:rsidRPr="0021064C">
              <w:t>;</w:t>
            </w:r>
          </w:p>
        </w:tc>
      </w:tr>
    </w:tbl>
    <w:p w14:paraId="7FA3890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FCCD4BE" w14:textId="77777777" w:rsidR="00B1044B" w:rsidRPr="0021064C" w:rsidRDefault="00B1044B" w:rsidP="00B1044B">
      <w:r w:rsidRPr="0021064C">
        <w:rPr>
          <w:rStyle w:val="HideTWBExt"/>
        </w:rPr>
        <w:t>&lt;/Amend&gt;</w:t>
      </w:r>
    </w:p>
    <w:p w14:paraId="2D2C4F1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302</w:t>
      </w:r>
      <w:r w:rsidRPr="0021064C">
        <w:rPr>
          <w:rStyle w:val="HideTWBExt"/>
        </w:rPr>
        <w:t>&lt;/NumAm&gt;</w:t>
      </w:r>
    </w:p>
    <w:p w14:paraId="17E2C6B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1ED9458" w14:textId="77777777" w:rsidR="00B1044B" w:rsidRPr="0021064C" w:rsidRDefault="00B1044B" w:rsidP="00B1044B">
      <w:pPr>
        <w:pStyle w:val="NormalBold"/>
      </w:pPr>
      <w:r w:rsidRPr="0021064C">
        <w:rPr>
          <w:rStyle w:val="HideTWBExt"/>
          <w:b w:val="0"/>
        </w:rPr>
        <w:t>&lt;/RepeatBlock-By&gt;</w:t>
      </w:r>
    </w:p>
    <w:p w14:paraId="4260F39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C6D0EC5" w14:textId="77777777" w:rsidR="00B1044B" w:rsidRPr="0021064C" w:rsidRDefault="00B1044B" w:rsidP="00B1044B">
      <w:pPr>
        <w:pStyle w:val="NormalBold"/>
      </w:pPr>
      <w:r w:rsidRPr="0021064C">
        <w:rPr>
          <w:rStyle w:val="HideTWBExt"/>
        </w:rPr>
        <w:t>&lt;Article&gt;</w:t>
      </w:r>
      <w:r w:rsidRPr="0021064C">
        <w:t>Apartado 14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4FC48BB" w14:textId="77777777" w:rsidTr="00995D60">
        <w:trPr>
          <w:trHeight w:hRule="exact" w:val="240"/>
          <w:jc w:val="center"/>
        </w:trPr>
        <w:tc>
          <w:tcPr>
            <w:tcW w:w="9752" w:type="dxa"/>
            <w:gridSpan w:val="2"/>
            <w:tcBorders>
              <w:top w:val="nil"/>
              <w:left w:val="nil"/>
              <w:bottom w:val="nil"/>
              <w:right w:val="nil"/>
            </w:tcBorders>
          </w:tcPr>
          <w:p w14:paraId="1EDC502B" w14:textId="77777777" w:rsidR="00B1044B" w:rsidRPr="0021064C" w:rsidRDefault="00B1044B" w:rsidP="00995D60"/>
        </w:tc>
      </w:tr>
      <w:tr w:rsidR="00B1044B" w:rsidRPr="0021064C" w14:paraId="484AE237" w14:textId="77777777" w:rsidTr="00995D60">
        <w:trPr>
          <w:trHeight w:val="240"/>
          <w:jc w:val="center"/>
        </w:trPr>
        <w:tc>
          <w:tcPr>
            <w:tcW w:w="4876" w:type="dxa"/>
            <w:tcBorders>
              <w:top w:val="nil"/>
              <w:left w:val="nil"/>
              <w:bottom w:val="nil"/>
              <w:right w:val="nil"/>
            </w:tcBorders>
          </w:tcPr>
          <w:p w14:paraId="5D7EEFD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9C511DB" w14:textId="77777777" w:rsidR="00B1044B" w:rsidRPr="0021064C" w:rsidRDefault="00B1044B" w:rsidP="00995D60">
            <w:pPr>
              <w:pStyle w:val="AmColumnHeading"/>
            </w:pPr>
            <w:r w:rsidRPr="0021064C">
              <w:t>Enmienda</w:t>
            </w:r>
          </w:p>
        </w:tc>
      </w:tr>
      <w:tr w:rsidR="00B1044B" w:rsidRPr="0021064C" w14:paraId="0CD23028" w14:textId="77777777" w:rsidTr="00995D60">
        <w:trPr>
          <w:jc w:val="center"/>
        </w:trPr>
        <w:tc>
          <w:tcPr>
            <w:tcW w:w="4876" w:type="dxa"/>
            <w:tcBorders>
              <w:top w:val="nil"/>
              <w:left w:val="nil"/>
              <w:bottom w:val="nil"/>
              <w:right w:val="nil"/>
            </w:tcBorders>
          </w:tcPr>
          <w:p w14:paraId="7BD521C8" w14:textId="77777777" w:rsidR="00B1044B" w:rsidRPr="0021064C" w:rsidRDefault="00B1044B" w:rsidP="00995D60">
            <w:pPr>
              <w:pStyle w:val="Normal6a"/>
            </w:pPr>
          </w:p>
        </w:tc>
        <w:tc>
          <w:tcPr>
            <w:tcW w:w="4876" w:type="dxa"/>
            <w:tcBorders>
              <w:top w:val="nil"/>
              <w:left w:val="nil"/>
              <w:bottom w:val="nil"/>
              <w:right w:val="nil"/>
            </w:tcBorders>
          </w:tcPr>
          <w:p w14:paraId="3A7DF2A3" w14:textId="77777777" w:rsidR="00B1044B" w:rsidRPr="0021064C" w:rsidRDefault="00B1044B" w:rsidP="00995D60">
            <w:pPr>
              <w:pStyle w:val="Normal6a"/>
            </w:pPr>
            <w:r w:rsidRPr="0021064C">
              <w:rPr>
                <w:b/>
                <w:i/>
              </w:rPr>
              <w:t>14 bis.</w:t>
            </w:r>
            <w:r w:rsidRPr="0021064C">
              <w:tab/>
            </w:r>
            <w:r w:rsidRPr="0021064C">
              <w:rPr>
                <w:b/>
                <w:i/>
              </w:rPr>
              <w:t>Reconoce la creciente contribución de los pescadores a la protección del medio ambiente a través de actividades como la recogida de desechos marinos, también de los artes de pesca perdidos o abandonados; destaca que esta función debe fomentarse y apoyarse a través de incentivos específicos, infraestructuras portuarias adecuadas y la creación de flujos de ingresos complementarios vinculados a los objetivos de la economía circular; subraya que la promoción de la contribución ecológica de los pescadores contribuye a reforzar la aceptabilidad social de la profesión, refuerza su papel de administradores del mar y contribuye a objetivos más amplios de sostenibilidad y restauración marina;</w:t>
            </w:r>
          </w:p>
        </w:tc>
      </w:tr>
    </w:tbl>
    <w:p w14:paraId="768E394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939702E" w14:textId="77777777" w:rsidR="00B1044B" w:rsidRPr="0021064C" w:rsidRDefault="00B1044B" w:rsidP="00B1044B">
      <w:r w:rsidRPr="0021064C">
        <w:rPr>
          <w:rStyle w:val="HideTWBExt"/>
        </w:rPr>
        <w:t>&lt;/Amend&gt;</w:t>
      </w:r>
    </w:p>
    <w:p w14:paraId="663B81A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303</w:t>
      </w:r>
      <w:r w:rsidRPr="0021064C">
        <w:rPr>
          <w:rStyle w:val="HideTWBExt"/>
        </w:rPr>
        <w:t>&lt;/NumAm&gt;</w:t>
      </w:r>
    </w:p>
    <w:p w14:paraId="13EAC123"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300015C9" w14:textId="77777777" w:rsidR="00B1044B" w:rsidRPr="0021064C" w:rsidRDefault="00B1044B" w:rsidP="00B1044B">
      <w:pPr>
        <w:pStyle w:val="NormalBold"/>
      </w:pPr>
      <w:r w:rsidRPr="0021064C">
        <w:rPr>
          <w:rStyle w:val="HideTWBExt"/>
          <w:b w:val="0"/>
        </w:rPr>
        <w:t>&lt;/RepeatBlock-By&gt;</w:t>
      </w:r>
    </w:p>
    <w:p w14:paraId="0E50911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3DB0DBA" w14:textId="77777777" w:rsidR="00B1044B" w:rsidRPr="0021064C" w:rsidRDefault="00B1044B" w:rsidP="00B1044B">
      <w:pPr>
        <w:pStyle w:val="NormalBold"/>
      </w:pPr>
      <w:r w:rsidRPr="0021064C">
        <w:rPr>
          <w:rStyle w:val="HideTWBExt"/>
        </w:rPr>
        <w:t>&lt;Article&gt;</w:t>
      </w:r>
      <w:r w:rsidRPr="0021064C">
        <w:t>Apartado 14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467752D" w14:textId="77777777" w:rsidTr="00995D60">
        <w:trPr>
          <w:trHeight w:hRule="exact" w:val="240"/>
          <w:jc w:val="center"/>
        </w:trPr>
        <w:tc>
          <w:tcPr>
            <w:tcW w:w="9752" w:type="dxa"/>
            <w:gridSpan w:val="2"/>
            <w:tcBorders>
              <w:top w:val="nil"/>
              <w:left w:val="nil"/>
              <w:bottom w:val="nil"/>
              <w:right w:val="nil"/>
            </w:tcBorders>
          </w:tcPr>
          <w:p w14:paraId="45AA6167" w14:textId="77777777" w:rsidR="00B1044B" w:rsidRPr="0021064C" w:rsidRDefault="00B1044B" w:rsidP="00995D60"/>
        </w:tc>
      </w:tr>
      <w:tr w:rsidR="00B1044B" w:rsidRPr="0021064C" w14:paraId="0D84FCAA" w14:textId="77777777" w:rsidTr="00995D60">
        <w:trPr>
          <w:trHeight w:val="240"/>
          <w:jc w:val="center"/>
        </w:trPr>
        <w:tc>
          <w:tcPr>
            <w:tcW w:w="4876" w:type="dxa"/>
            <w:tcBorders>
              <w:top w:val="nil"/>
              <w:left w:val="nil"/>
              <w:bottom w:val="nil"/>
              <w:right w:val="nil"/>
            </w:tcBorders>
          </w:tcPr>
          <w:p w14:paraId="0007012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C361A0" w14:textId="77777777" w:rsidR="00B1044B" w:rsidRPr="0021064C" w:rsidRDefault="00B1044B" w:rsidP="00995D60">
            <w:pPr>
              <w:pStyle w:val="AmColumnHeading"/>
            </w:pPr>
            <w:r w:rsidRPr="0021064C">
              <w:t>Enmienda</w:t>
            </w:r>
          </w:p>
        </w:tc>
      </w:tr>
      <w:tr w:rsidR="00B1044B" w:rsidRPr="0021064C" w14:paraId="06E2E994" w14:textId="77777777" w:rsidTr="00995D60">
        <w:trPr>
          <w:jc w:val="center"/>
        </w:trPr>
        <w:tc>
          <w:tcPr>
            <w:tcW w:w="4876" w:type="dxa"/>
            <w:tcBorders>
              <w:top w:val="nil"/>
              <w:left w:val="nil"/>
              <w:bottom w:val="nil"/>
              <w:right w:val="nil"/>
            </w:tcBorders>
          </w:tcPr>
          <w:p w14:paraId="41DDB616" w14:textId="77777777" w:rsidR="00B1044B" w:rsidRPr="0021064C" w:rsidRDefault="00B1044B" w:rsidP="00995D60">
            <w:pPr>
              <w:pStyle w:val="Normal6a"/>
            </w:pPr>
          </w:p>
        </w:tc>
        <w:tc>
          <w:tcPr>
            <w:tcW w:w="4876" w:type="dxa"/>
            <w:tcBorders>
              <w:top w:val="nil"/>
              <w:left w:val="nil"/>
              <w:bottom w:val="nil"/>
              <w:right w:val="nil"/>
            </w:tcBorders>
          </w:tcPr>
          <w:p w14:paraId="719F49E6" w14:textId="77777777" w:rsidR="00B1044B" w:rsidRPr="0021064C" w:rsidRDefault="00B1044B" w:rsidP="00995D60">
            <w:pPr>
              <w:pStyle w:val="Normal6a"/>
            </w:pPr>
            <w:r w:rsidRPr="0021064C">
              <w:rPr>
                <w:b/>
                <w:i/>
              </w:rPr>
              <w:t>14 bis.</w:t>
            </w:r>
            <w:r w:rsidRPr="0021064C">
              <w:tab/>
            </w:r>
            <w:r w:rsidRPr="0021064C">
              <w:rPr>
                <w:b/>
                <w:i/>
              </w:rPr>
              <w:t>Destaca la necesidad de un enfoque más funcional en la aplicación del FEMPA, que vaya más allá de la referencia actual al criterio no codificado de «capacidad de captura», que no está previsto en la legislación de la Unión y que inhibe de facto el apoyo financiero en el marco del FEMPA para muchas operaciones, y que permita aprovechar medidas que puedan mejorar la selectividad de los artes de pesca, reducir el impacto accidental en las poblaciones y los ecosistemas marinos y mejorar la salud y la seguridad a bordo;</w:t>
            </w:r>
          </w:p>
        </w:tc>
      </w:tr>
    </w:tbl>
    <w:p w14:paraId="4A27915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6AFF370E" w14:textId="77777777" w:rsidR="00B1044B" w:rsidRPr="0021064C" w:rsidRDefault="00B1044B" w:rsidP="00B1044B">
      <w:r w:rsidRPr="0021064C">
        <w:rPr>
          <w:rStyle w:val="HideTWBExt"/>
        </w:rPr>
        <w:t>&lt;/Amend&gt;</w:t>
      </w:r>
    </w:p>
    <w:p w14:paraId="366E734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304</w:t>
      </w:r>
      <w:r w:rsidRPr="0021064C">
        <w:rPr>
          <w:rStyle w:val="HideTWBExt"/>
        </w:rPr>
        <w:t>&lt;/NumAm&gt;</w:t>
      </w:r>
    </w:p>
    <w:p w14:paraId="4649F45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E2F7D42" w14:textId="77777777" w:rsidR="00B1044B" w:rsidRPr="0021064C" w:rsidRDefault="00B1044B" w:rsidP="00B1044B">
      <w:pPr>
        <w:pStyle w:val="NormalBold"/>
      </w:pPr>
      <w:r w:rsidRPr="0021064C">
        <w:rPr>
          <w:rStyle w:val="HideTWBExt"/>
          <w:b w:val="0"/>
        </w:rPr>
        <w:t>&lt;/RepeatBlock-By&gt;</w:t>
      </w:r>
    </w:p>
    <w:p w14:paraId="1EE503A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2CACE40" w14:textId="77777777" w:rsidR="00B1044B" w:rsidRPr="0021064C" w:rsidRDefault="00B1044B" w:rsidP="00B1044B">
      <w:pPr>
        <w:pStyle w:val="NormalBold"/>
      </w:pPr>
      <w:r w:rsidRPr="0021064C">
        <w:rPr>
          <w:rStyle w:val="HideTWBExt"/>
        </w:rPr>
        <w:t>&lt;Article&gt;</w:t>
      </w:r>
      <w:r w:rsidRPr="0021064C">
        <w:t>Subtítulo 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66E5696" w14:textId="77777777" w:rsidTr="00995D60">
        <w:trPr>
          <w:trHeight w:hRule="exact" w:val="240"/>
          <w:jc w:val="center"/>
        </w:trPr>
        <w:tc>
          <w:tcPr>
            <w:tcW w:w="9752" w:type="dxa"/>
            <w:gridSpan w:val="2"/>
            <w:tcBorders>
              <w:top w:val="nil"/>
              <w:left w:val="nil"/>
              <w:bottom w:val="nil"/>
              <w:right w:val="nil"/>
            </w:tcBorders>
          </w:tcPr>
          <w:p w14:paraId="49575540" w14:textId="77777777" w:rsidR="00B1044B" w:rsidRPr="0021064C" w:rsidRDefault="00B1044B" w:rsidP="00995D60"/>
        </w:tc>
      </w:tr>
      <w:tr w:rsidR="00B1044B" w:rsidRPr="0021064C" w14:paraId="194E9A38" w14:textId="77777777" w:rsidTr="00995D60">
        <w:trPr>
          <w:trHeight w:val="240"/>
          <w:jc w:val="center"/>
        </w:trPr>
        <w:tc>
          <w:tcPr>
            <w:tcW w:w="4876" w:type="dxa"/>
            <w:tcBorders>
              <w:top w:val="nil"/>
              <w:left w:val="nil"/>
              <w:bottom w:val="nil"/>
              <w:right w:val="nil"/>
            </w:tcBorders>
          </w:tcPr>
          <w:p w14:paraId="41FC864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FB7CD60" w14:textId="77777777" w:rsidR="00B1044B" w:rsidRPr="0021064C" w:rsidRDefault="00B1044B" w:rsidP="00995D60">
            <w:pPr>
              <w:pStyle w:val="AmColumnHeading"/>
            </w:pPr>
            <w:r w:rsidRPr="0021064C">
              <w:t>Enmienda</w:t>
            </w:r>
          </w:p>
        </w:tc>
      </w:tr>
      <w:tr w:rsidR="00B1044B" w:rsidRPr="0021064C" w14:paraId="721BC5E8" w14:textId="77777777" w:rsidTr="00995D60">
        <w:trPr>
          <w:jc w:val="center"/>
        </w:trPr>
        <w:tc>
          <w:tcPr>
            <w:tcW w:w="4876" w:type="dxa"/>
            <w:tcBorders>
              <w:top w:val="nil"/>
              <w:left w:val="nil"/>
              <w:bottom w:val="nil"/>
              <w:right w:val="nil"/>
            </w:tcBorders>
          </w:tcPr>
          <w:p w14:paraId="777F0E9D" w14:textId="77777777" w:rsidR="00B1044B" w:rsidRPr="0021064C" w:rsidRDefault="00B1044B" w:rsidP="00995D60">
            <w:pPr>
              <w:pStyle w:val="Normal6a"/>
            </w:pPr>
            <w:r w:rsidRPr="0021064C">
              <w:rPr>
                <w:b/>
                <w:i/>
              </w:rPr>
              <w:t>Recomendaciones de actuación</w:t>
            </w:r>
          </w:p>
        </w:tc>
        <w:tc>
          <w:tcPr>
            <w:tcW w:w="4876" w:type="dxa"/>
            <w:tcBorders>
              <w:top w:val="nil"/>
              <w:left w:val="nil"/>
              <w:bottom w:val="nil"/>
              <w:right w:val="nil"/>
            </w:tcBorders>
          </w:tcPr>
          <w:p w14:paraId="606086AF" w14:textId="77777777" w:rsidR="00B1044B" w:rsidRPr="0021064C" w:rsidRDefault="00B1044B" w:rsidP="00995D60">
            <w:pPr>
              <w:pStyle w:val="Normal6a"/>
            </w:pPr>
            <w:r w:rsidRPr="0021064C">
              <w:rPr>
                <w:b/>
                <w:i/>
              </w:rPr>
              <w:t>suprimido</w:t>
            </w:r>
          </w:p>
        </w:tc>
      </w:tr>
    </w:tbl>
    <w:p w14:paraId="2E84496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4017CB1" w14:textId="77777777" w:rsidR="00B1044B" w:rsidRPr="0021064C" w:rsidRDefault="00B1044B" w:rsidP="00B1044B">
      <w:r w:rsidRPr="0021064C">
        <w:rPr>
          <w:rStyle w:val="HideTWBExt"/>
        </w:rPr>
        <w:t>&lt;/Amend&gt;</w:t>
      </w:r>
    </w:p>
    <w:p w14:paraId="1D22C0F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305</w:t>
      </w:r>
      <w:r w:rsidRPr="0021064C">
        <w:rPr>
          <w:rStyle w:val="HideTWBExt"/>
        </w:rPr>
        <w:t>&lt;/NumAm&gt;</w:t>
      </w:r>
    </w:p>
    <w:p w14:paraId="5952100F"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C3EF61A" w14:textId="77777777" w:rsidR="00B1044B" w:rsidRPr="0021064C" w:rsidRDefault="00B1044B" w:rsidP="00B1044B">
      <w:pPr>
        <w:pStyle w:val="NormalBold"/>
      </w:pPr>
      <w:r w:rsidRPr="0021064C">
        <w:rPr>
          <w:rStyle w:val="HideTWBExt"/>
          <w:b w:val="0"/>
        </w:rPr>
        <w:t>&lt;/RepeatBlock-By&gt;</w:t>
      </w:r>
    </w:p>
    <w:p w14:paraId="5674177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B41547"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B3D6636" w14:textId="77777777" w:rsidTr="00995D60">
        <w:trPr>
          <w:trHeight w:hRule="exact" w:val="240"/>
          <w:jc w:val="center"/>
        </w:trPr>
        <w:tc>
          <w:tcPr>
            <w:tcW w:w="9752" w:type="dxa"/>
            <w:gridSpan w:val="2"/>
            <w:tcBorders>
              <w:top w:val="nil"/>
              <w:left w:val="nil"/>
              <w:bottom w:val="nil"/>
              <w:right w:val="nil"/>
            </w:tcBorders>
          </w:tcPr>
          <w:p w14:paraId="1DA12CB9" w14:textId="77777777" w:rsidR="00B1044B" w:rsidRPr="0021064C" w:rsidRDefault="00B1044B" w:rsidP="00995D60"/>
        </w:tc>
      </w:tr>
      <w:tr w:rsidR="00B1044B" w:rsidRPr="0021064C" w14:paraId="578FA853" w14:textId="77777777" w:rsidTr="00995D60">
        <w:trPr>
          <w:trHeight w:val="240"/>
          <w:jc w:val="center"/>
        </w:trPr>
        <w:tc>
          <w:tcPr>
            <w:tcW w:w="4876" w:type="dxa"/>
            <w:tcBorders>
              <w:top w:val="nil"/>
              <w:left w:val="nil"/>
              <w:bottom w:val="nil"/>
              <w:right w:val="nil"/>
            </w:tcBorders>
          </w:tcPr>
          <w:p w14:paraId="0D86F78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DD24AE3" w14:textId="77777777" w:rsidR="00B1044B" w:rsidRPr="0021064C" w:rsidRDefault="00B1044B" w:rsidP="00995D60">
            <w:pPr>
              <w:pStyle w:val="AmColumnHeading"/>
            </w:pPr>
            <w:r w:rsidRPr="0021064C">
              <w:t>Enmienda</w:t>
            </w:r>
          </w:p>
        </w:tc>
      </w:tr>
      <w:tr w:rsidR="00B1044B" w:rsidRPr="0021064C" w14:paraId="631EAC3D" w14:textId="77777777" w:rsidTr="00995D60">
        <w:trPr>
          <w:jc w:val="center"/>
        </w:trPr>
        <w:tc>
          <w:tcPr>
            <w:tcW w:w="4876" w:type="dxa"/>
            <w:tcBorders>
              <w:top w:val="nil"/>
              <w:left w:val="nil"/>
              <w:bottom w:val="nil"/>
              <w:right w:val="nil"/>
            </w:tcBorders>
          </w:tcPr>
          <w:p w14:paraId="3D396B64" w14:textId="77777777" w:rsidR="00B1044B" w:rsidRPr="0021064C" w:rsidRDefault="00B1044B" w:rsidP="00995D60">
            <w:pPr>
              <w:pStyle w:val="Normal6a"/>
            </w:pPr>
            <w:r w:rsidRPr="0021064C">
              <w:t>15.</w:t>
            </w:r>
            <w:r w:rsidRPr="0021064C">
              <w:tab/>
            </w:r>
            <w:r w:rsidRPr="0021064C">
              <w:rPr>
                <w:b/>
                <w:i/>
              </w:rPr>
              <w:t>Opina que</w:t>
            </w:r>
            <w:r w:rsidRPr="0021064C">
              <w:t xml:space="preserve"> </w:t>
            </w:r>
            <w:r w:rsidRPr="0021064C">
              <w:rPr>
                <w:b/>
                <w:bCs/>
                <w:i/>
                <w:iCs/>
              </w:rPr>
              <w:t>es esencial</w:t>
            </w:r>
            <w:r w:rsidRPr="0021064C">
              <w:t xml:space="preserve"> </w:t>
            </w:r>
            <w:r w:rsidRPr="0021064C">
              <w:rPr>
                <w:b/>
                <w:i/>
              </w:rPr>
              <w:t>establecer una definición clara de</w:t>
            </w:r>
            <w:r w:rsidRPr="0021064C">
              <w:t xml:space="preserve"> artes </w:t>
            </w:r>
            <w:r w:rsidRPr="0021064C">
              <w:rPr>
                <w:b/>
                <w:i/>
              </w:rPr>
              <w:t>de pesca</w:t>
            </w:r>
            <w:r w:rsidRPr="0021064C">
              <w:t xml:space="preserve"> </w:t>
            </w:r>
            <w:r w:rsidRPr="0021064C">
              <w:rPr>
                <w:b/>
                <w:i/>
              </w:rPr>
              <w:t>«innovadores y</w:t>
            </w:r>
            <w:r w:rsidRPr="0021064C">
              <w:t xml:space="preserve"> sostenibles</w:t>
            </w:r>
            <w:r w:rsidRPr="0021064C">
              <w:rPr>
                <w:b/>
                <w:i/>
              </w:rPr>
              <w:t>»</w:t>
            </w:r>
            <w:r w:rsidRPr="0021064C">
              <w:rPr>
                <w:b/>
                <w:bCs/>
                <w:i/>
                <w:iCs/>
              </w:rPr>
              <w:t>,</w:t>
            </w:r>
            <w:r w:rsidRPr="0021064C">
              <w:t xml:space="preserve"> </w:t>
            </w:r>
            <w:r w:rsidRPr="0021064C">
              <w:rPr>
                <w:b/>
                <w:i/>
              </w:rPr>
              <w:t>y que dicha definición debe incluir criterios cuantificables, como la reducción de las capturas accesorias, el menor impacto en el fondo marino y la mejora de la eficiencia en el consumo de combustible</w:t>
            </w:r>
            <w:r w:rsidRPr="0021064C">
              <w:t>;</w:t>
            </w:r>
          </w:p>
        </w:tc>
        <w:tc>
          <w:tcPr>
            <w:tcW w:w="4876" w:type="dxa"/>
            <w:tcBorders>
              <w:top w:val="nil"/>
              <w:left w:val="nil"/>
              <w:bottom w:val="nil"/>
              <w:right w:val="nil"/>
            </w:tcBorders>
          </w:tcPr>
          <w:p w14:paraId="5ED9C31A" w14:textId="77777777" w:rsidR="00B1044B" w:rsidRPr="0021064C" w:rsidRDefault="00B1044B" w:rsidP="00995D60">
            <w:pPr>
              <w:pStyle w:val="Normal6a"/>
            </w:pPr>
            <w:r w:rsidRPr="0021064C">
              <w:t>15.</w:t>
            </w:r>
            <w:r w:rsidRPr="0021064C">
              <w:tab/>
            </w:r>
            <w:r w:rsidRPr="0021064C">
              <w:rPr>
                <w:b/>
                <w:i/>
              </w:rPr>
              <w:t>Hace hincapié en la necesidad de distinguir claramente las prácticas de pesca a pequeña escala, artesanales y tradicionales que operan con bajo impacto ecológico de los métodos más intensivos o menos selectivos; pide que las políticas públicas y los instrumentos de financiación den prioridad al apoyo a los pescadores y comunidades que adopten</w:t>
            </w:r>
            <w:r w:rsidRPr="0021064C">
              <w:t xml:space="preserve"> artes </w:t>
            </w:r>
            <w:r w:rsidRPr="0021064C">
              <w:rPr>
                <w:b/>
                <w:i/>
              </w:rPr>
              <w:t>y</w:t>
            </w:r>
            <w:r w:rsidRPr="0021064C">
              <w:t xml:space="preserve"> </w:t>
            </w:r>
            <w:r w:rsidRPr="0021064C">
              <w:rPr>
                <w:b/>
                <w:i/>
              </w:rPr>
              <w:t>prácticas</w:t>
            </w:r>
            <w:r w:rsidRPr="0021064C">
              <w:t xml:space="preserve"> sostenibles </w:t>
            </w:r>
            <w:r w:rsidRPr="0021064C">
              <w:rPr>
                <w:b/>
                <w:i/>
              </w:rPr>
              <w:t>que contribuyan a la conservación de la biodiversidad, la restauración de los ecosistemas y la estabilidad de los recursos a largo plazo</w:t>
            </w:r>
            <w:r w:rsidRPr="0021064C">
              <w:t>;</w:t>
            </w:r>
            <w:r w:rsidRPr="0021064C">
              <w:rPr>
                <w:b/>
                <w:i/>
              </w:rPr>
              <w:t xml:space="preserve"> subraya que reconocer y apoyar la pesca de bajo impacto</w:t>
            </w:r>
            <w:r w:rsidRPr="0021064C">
              <w:t xml:space="preserve"> </w:t>
            </w:r>
            <w:r w:rsidRPr="0021064C">
              <w:rPr>
                <w:b/>
                <w:bCs/>
                <w:i/>
                <w:iCs/>
              </w:rPr>
              <w:t>es esencial</w:t>
            </w:r>
            <w:r w:rsidRPr="0021064C">
              <w:t xml:space="preserve"> </w:t>
            </w:r>
            <w:r w:rsidRPr="0021064C">
              <w:rPr>
                <w:b/>
                <w:i/>
              </w:rPr>
              <w:t>para garantizar la resiliencia de las comunidades costeras</w:t>
            </w:r>
            <w:r w:rsidRPr="0021064C">
              <w:t xml:space="preserve">, </w:t>
            </w:r>
            <w:r w:rsidRPr="0021064C">
              <w:rPr>
                <w:b/>
                <w:i/>
              </w:rPr>
              <w:t>preservar los conocimientos tradicionales y promover una transición justa e inclusiva en el sector</w:t>
            </w:r>
            <w:r w:rsidRPr="0021064C">
              <w:t>;</w:t>
            </w:r>
          </w:p>
        </w:tc>
      </w:tr>
    </w:tbl>
    <w:p w14:paraId="2AC27A4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1DAA329" w14:textId="77777777" w:rsidR="00B1044B" w:rsidRPr="0021064C" w:rsidRDefault="00B1044B" w:rsidP="00B1044B">
      <w:r w:rsidRPr="0021064C">
        <w:rPr>
          <w:rStyle w:val="HideTWBExt"/>
        </w:rPr>
        <w:t>&lt;/Amend&gt;</w:t>
      </w:r>
    </w:p>
    <w:p w14:paraId="2255839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306</w:t>
      </w:r>
      <w:r w:rsidRPr="0021064C">
        <w:rPr>
          <w:rStyle w:val="HideTWBExt"/>
        </w:rPr>
        <w:t>&lt;/NumAm&gt;</w:t>
      </w:r>
    </w:p>
    <w:p w14:paraId="45A64745"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1708EEDF" w14:textId="77777777" w:rsidR="00B1044B" w:rsidRPr="0021064C" w:rsidRDefault="00B1044B" w:rsidP="00B1044B">
      <w:pPr>
        <w:pStyle w:val="NormalBold"/>
      </w:pPr>
      <w:r w:rsidRPr="0021064C">
        <w:rPr>
          <w:rStyle w:val="HideTWBExt"/>
          <w:b w:val="0"/>
        </w:rPr>
        <w:t>&lt;/RepeatBlock-By&gt;</w:t>
      </w:r>
    </w:p>
    <w:p w14:paraId="4CC09B7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418A50F"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BB1ECE6" w14:textId="77777777" w:rsidTr="00995D60">
        <w:trPr>
          <w:trHeight w:hRule="exact" w:val="240"/>
          <w:jc w:val="center"/>
        </w:trPr>
        <w:tc>
          <w:tcPr>
            <w:tcW w:w="9752" w:type="dxa"/>
            <w:gridSpan w:val="2"/>
            <w:tcBorders>
              <w:top w:val="nil"/>
              <w:left w:val="nil"/>
              <w:bottom w:val="nil"/>
              <w:right w:val="nil"/>
            </w:tcBorders>
          </w:tcPr>
          <w:p w14:paraId="1080E3DA" w14:textId="77777777" w:rsidR="00B1044B" w:rsidRPr="0021064C" w:rsidRDefault="00B1044B" w:rsidP="00995D60"/>
        </w:tc>
      </w:tr>
      <w:tr w:rsidR="00B1044B" w:rsidRPr="0021064C" w14:paraId="1AC1E6D2" w14:textId="77777777" w:rsidTr="00995D60">
        <w:trPr>
          <w:trHeight w:val="240"/>
          <w:jc w:val="center"/>
        </w:trPr>
        <w:tc>
          <w:tcPr>
            <w:tcW w:w="4876" w:type="dxa"/>
            <w:tcBorders>
              <w:top w:val="nil"/>
              <w:left w:val="nil"/>
              <w:bottom w:val="nil"/>
              <w:right w:val="nil"/>
            </w:tcBorders>
          </w:tcPr>
          <w:p w14:paraId="33DA111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FCD8707" w14:textId="77777777" w:rsidR="00B1044B" w:rsidRPr="0021064C" w:rsidRDefault="00B1044B" w:rsidP="00995D60">
            <w:pPr>
              <w:pStyle w:val="AmColumnHeading"/>
            </w:pPr>
            <w:r w:rsidRPr="0021064C">
              <w:t>Enmienda</w:t>
            </w:r>
          </w:p>
        </w:tc>
      </w:tr>
      <w:tr w:rsidR="00B1044B" w:rsidRPr="0021064C" w14:paraId="1B4955ED" w14:textId="77777777" w:rsidTr="00995D60">
        <w:trPr>
          <w:jc w:val="center"/>
        </w:trPr>
        <w:tc>
          <w:tcPr>
            <w:tcW w:w="4876" w:type="dxa"/>
            <w:tcBorders>
              <w:top w:val="nil"/>
              <w:left w:val="nil"/>
              <w:bottom w:val="nil"/>
              <w:right w:val="nil"/>
            </w:tcBorders>
          </w:tcPr>
          <w:p w14:paraId="1BC0C083" w14:textId="77777777" w:rsidR="00B1044B" w:rsidRPr="0021064C" w:rsidRDefault="00B1044B" w:rsidP="00995D60">
            <w:pPr>
              <w:pStyle w:val="Normal6a"/>
            </w:pPr>
            <w:r w:rsidRPr="0021064C">
              <w:t>15.</w:t>
            </w:r>
            <w:r w:rsidRPr="0021064C">
              <w:tab/>
              <w:t>Opina que es esencial establecer una definición clara de artes de pesca «innovadores y sostenibles», y que dicha definición debe incluir criterios cuantificables, como la reducción de las capturas accesorias, el menor impacto en el fondo marino y la mejora de la eficiencia en el consumo de combustible;</w:t>
            </w:r>
          </w:p>
        </w:tc>
        <w:tc>
          <w:tcPr>
            <w:tcW w:w="4876" w:type="dxa"/>
            <w:tcBorders>
              <w:top w:val="nil"/>
              <w:left w:val="nil"/>
              <w:bottom w:val="nil"/>
              <w:right w:val="nil"/>
            </w:tcBorders>
          </w:tcPr>
          <w:p w14:paraId="4CA61A3C" w14:textId="77777777" w:rsidR="00B1044B" w:rsidRPr="0021064C" w:rsidRDefault="00B1044B" w:rsidP="00995D60">
            <w:pPr>
              <w:pStyle w:val="Normal6a"/>
            </w:pPr>
            <w:r w:rsidRPr="0021064C">
              <w:t>15.</w:t>
            </w:r>
            <w:r w:rsidRPr="0021064C">
              <w:tab/>
              <w:t>Opina que es esencial establecer una definición clara de artes de pesca «innovadores y sostenibles», y que dicha definición debe incluir criterios cuantificables, como la reducción de las capturas accesorias, el menor impacto en el fondo marino y la mejora de la eficiencia en el consumo de combustible;</w:t>
            </w:r>
            <w:r w:rsidRPr="0021064C">
              <w:rPr>
                <w:b/>
                <w:i/>
              </w:rPr>
              <w:t> considera que cualquier definición de este tipo debe tener plenamente en cuenta las diferencias y especificidades regionales cuando proceda;</w:t>
            </w:r>
          </w:p>
        </w:tc>
      </w:tr>
    </w:tbl>
    <w:p w14:paraId="67722EA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2758AED" w14:textId="77777777" w:rsidR="00B1044B" w:rsidRPr="0021064C" w:rsidRDefault="00B1044B" w:rsidP="00B1044B">
      <w:r w:rsidRPr="0021064C">
        <w:rPr>
          <w:rStyle w:val="HideTWBExt"/>
        </w:rPr>
        <w:t>&lt;/Amend&gt;</w:t>
      </w:r>
    </w:p>
    <w:p w14:paraId="679CD3C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307</w:t>
      </w:r>
      <w:r w:rsidRPr="0021064C">
        <w:rPr>
          <w:rStyle w:val="HideTWBExt"/>
        </w:rPr>
        <w:t>&lt;/NumAm&gt;</w:t>
      </w:r>
    </w:p>
    <w:p w14:paraId="0675DD74"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72BD6249" w14:textId="77777777" w:rsidR="00B1044B" w:rsidRPr="0021064C" w:rsidRDefault="00B1044B" w:rsidP="00B1044B">
      <w:pPr>
        <w:pStyle w:val="NormalBold"/>
      </w:pPr>
      <w:r w:rsidRPr="0021064C">
        <w:rPr>
          <w:rStyle w:val="HideTWBExt"/>
          <w:b w:val="0"/>
        </w:rPr>
        <w:t>&lt;/RepeatBlock-By&gt;</w:t>
      </w:r>
    </w:p>
    <w:p w14:paraId="66707EB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4BAC1A6"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3CFC2AA" w14:textId="77777777" w:rsidTr="00995D60">
        <w:trPr>
          <w:trHeight w:hRule="exact" w:val="240"/>
          <w:jc w:val="center"/>
        </w:trPr>
        <w:tc>
          <w:tcPr>
            <w:tcW w:w="9752" w:type="dxa"/>
            <w:gridSpan w:val="2"/>
            <w:tcBorders>
              <w:top w:val="nil"/>
              <w:left w:val="nil"/>
              <w:bottom w:val="nil"/>
              <w:right w:val="nil"/>
            </w:tcBorders>
          </w:tcPr>
          <w:p w14:paraId="0BA3BE7F" w14:textId="77777777" w:rsidR="00B1044B" w:rsidRPr="0021064C" w:rsidRDefault="00B1044B" w:rsidP="00995D60"/>
        </w:tc>
      </w:tr>
      <w:tr w:rsidR="00B1044B" w:rsidRPr="0021064C" w14:paraId="77120E94" w14:textId="77777777" w:rsidTr="00995D60">
        <w:trPr>
          <w:trHeight w:val="240"/>
          <w:jc w:val="center"/>
        </w:trPr>
        <w:tc>
          <w:tcPr>
            <w:tcW w:w="4876" w:type="dxa"/>
            <w:tcBorders>
              <w:top w:val="nil"/>
              <w:left w:val="nil"/>
              <w:bottom w:val="nil"/>
              <w:right w:val="nil"/>
            </w:tcBorders>
          </w:tcPr>
          <w:p w14:paraId="746BB3E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2E1449C" w14:textId="77777777" w:rsidR="00B1044B" w:rsidRPr="0021064C" w:rsidRDefault="00B1044B" w:rsidP="00995D60">
            <w:pPr>
              <w:pStyle w:val="AmColumnHeading"/>
            </w:pPr>
            <w:r w:rsidRPr="0021064C">
              <w:t>Enmienda</w:t>
            </w:r>
          </w:p>
        </w:tc>
      </w:tr>
      <w:tr w:rsidR="00B1044B" w:rsidRPr="0021064C" w14:paraId="697212AF" w14:textId="77777777" w:rsidTr="00995D60">
        <w:trPr>
          <w:jc w:val="center"/>
        </w:trPr>
        <w:tc>
          <w:tcPr>
            <w:tcW w:w="4876" w:type="dxa"/>
            <w:tcBorders>
              <w:top w:val="nil"/>
              <w:left w:val="nil"/>
              <w:bottom w:val="nil"/>
              <w:right w:val="nil"/>
            </w:tcBorders>
          </w:tcPr>
          <w:p w14:paraId="0AC631EA" w14:textId="77777777" w:rsidR="00B1044B" w:rsidRPr="0021064C" w:rsidRDefault="00B1044B" w:rsidP="00995D60">
            <w:pPr>
              <w:pStyle w:val="Normal6a"/>
            </w:pPr>
            <w:r w:rsidRPr="0021064C">
              <w:t>15.</w:t>
            </w:r>
            <w:r w:rsidRPr="0021064C">
              <w:tab/>
              <w:t xml:space="preserve">Opina que es esencial </w:t>
            </w:r>
            <w:r w:rsidRPr="0021064C">
              <w:rPr>
                <w:b/>
                <w:i/>
              </w:rPr>
              <w:t>establecer una definición clara de</w:t>
            </w:r>
            <w:r w:rsidRPr="0021064C">
              <w:t xml:space="preserve"> artes de pesca «innovadores y sostenibles», </w:t>
            </w:r>
            <w:r w:rsidRPr="0021064C">
              <w:rPr>
                <w:b/>
                <w:i/>
              </w:rPr>
              <w:t>y que dicha</w:t>
            </w:r>
            <w:r w:rsidRPr="0021064C">
              <w:t xml:space="preserve"> definición debe incluir criterios cuantificables, como la reducción de las capturas accesorias, el menor impacto en el fondo marino y la mejora de la eficiencia en el consumo de combustible;</w:t>
            </w:r>
          </w:p>
        </w:tc>
        <w:tc>
          <w:tcPr>
            <w:tcW w:w="4876" w:type="dxa"/>
            <w:tcBorders>
              <w:top w:val="nil"/>
              <w:left w:val="nil"/>
              <w:bottom w:val="nil"/>
              <w:right w:val="nil"/>
            </w:tcBorders>
          </w:tcPr>
          <w:p w14:paraId="70759215" w14:textId="77777777" w:rsidR="00B1044B" w:rsidRPr="0021064C" w:rsidRDefault="00B1044B" w:rsidP="00995D60">
            <w:pPr>
              <w:pStyle w:val="Normal6a"/>
            </w:pPr>
            <w:r w:rsidRPr="0021064C">
              <w:t>15.</w:t>
            </w:r>
            <w:r w:rsidRPr="0021064C">
              <w:tab/>
              <w:t xml:space="preserve">Opina que es esencial </w:t>
            </w:r>
            <w:r w:rsidRPr="0021064C">
              <w:rPr>
                <w:b/>
                <w:i/>
              </w:rPr>
              <w:t>desarrollar</w:t>
            </w:r>
            <w:r w:rsidRPr="0021064C">
              <w:t xml:space="preserve"> artes </w:t>
            </w:r>
            <w:r w:rsidRPr="0021064C">
              <w:rPr>
                <w:b/>
                <w:i/>
              </w:rPr>
              <w:t>y técnicas</w:t>
            </w:r>
            <w:r w:rsidRPr="0021064C">
              <w:t xml:space="preserve"> de pesca «innovadores y sostenibles», </w:t>
            </w:r>
            <w:r w:rsidRPr="0021064C">
              <w:rPr>
                <w:b/>
                <w:i/>
              </w:rPr>
              <w:t>cuya</w:t>
            </w:r>
            <w:r w:rsidRPr="0021064C">
              <w:t xml:space="preserve"> definición debe incluir criterios cuantificables, como la reducción de las capturas accesorias </w:t>
            </w:r>
            <w:r w:rsidRPr="0021064C">
              <w:rPr>
                <w:b/>
                <w:i/>
              </w:rPr>
              <w:t>y de las capturas accidentales,</w:t>
            </w:r>
            <w:r w:rsidRPr="0021064C">
              <w:t xml:space="preserve"> el menor impacto en el fondo marino y la mejora de la eficiencia en el consumo de combustible</w:t>
            </w:r>
            <w:r w:rsidRPr="0021064C">
              <w:rPr>
                <w:b/>
                <w:i/>
              </w:rPr>
              <w:t>, en particular con vistas a promover un enfoque ecosistémico de la pesca</w:t>
            </w:r>
            <w:r w:rsidRPr="0021064C">
              <w:t>;</w:t>
            </w:r>
          </w:p>
        </w:tc>
      </w:tr>
    </w:tbl>
    <w:p w14:paraId="5843A28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5BE3463" w14:textId="77777777" w:rsidR="00B1044B" w:rsidRPr="0021064C" w:rsidRDefault="00B1044B" w:rsidP="00B1044B">
      <w:r w:rsidRPr="0021064C">
        <w:rPr>
          <w:rStyle w:val="HideTWBExt"/>
        </w:rPr>
        <w:t>&lt;/Amend&gt;</w:t>
      </w:r>
    </w:p>
    <w:p w14:paraId="164245C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308</w:t>
      </w:r>
      <w:r w:rsidRPr="0021064C">
        <w:rPr>
          <w:rStyle w:val="HideTWBExt"/>
        </w:rPr>
        <w:t>&lt;/NumAm&gt;</w:t>
      </w:r>
    </w:p>
    <w:p w14:paraId="077C3925"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43A8F3FE" w14:textId="77777777" w:rsidR="00B1044B" w:rsidRPr="0021064C" w:rsidRDefault="00B1044B" w:rsidP="00B1044B">
      <w:pPr>
        <w:pStyle w:val="NormalBold"/>
      </w:pPr>
      <w:r w:rsidRPr="0021064C">
        <w:rPr>
          <w:rStyle w:val="HideTWBExt"/>
          <w:b w:val="0"/>
        </w:rPr>
        <w:t>&lt;/RepeatBlock-By&gt;</w:t>
      </w:r>
    </w:p>
    <w:p w14:paraId="43A52FE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32BF947"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E7D5EC" w14:textId="77777777" w:rsidTr="00995D60">
        <w:trPr>
          <w:trHeight w:hRule="exact" w:val="240"/>
          <w:jc w:val="center"/>
        </w:trPr>
        <w:tc>
          <w:tcPr>
            <w:tcW w:w="9752" w:type="dxa"/>
            <w:gridSpan w:val="2"/>
            <w:tcBorders>
              <w:top w:val="nil"/>
              <w:left w:val="nil"/>
              <w:bottom w:val="nil"/>
              <w:right w:val="nil"/>
            </w:tcBorders>
          </w:tcPr>
          <w:p w14:paraId="3906E765" w14:textId="77777777" w:rsidR="00B1044B" w:rsidRPr="0021064C" w:rsidRDefault="00B1044B" w:rsidP="00995D60"/>
        </w:tc>
      </w:tr>
      <w:tr w:rsidR="00B1044B" w:rsidRPr="0021064C" w14:paraId="6DA1619B" w14:textId="77777777" w:rsidTr="00995D60">
        <w:trPr>
          <w:trHeight w:val="240"/>
          <w:jc w:val="center"/>
        </w:trPr>
        <w:tc>
          <w:tcPr>
            <w:tcW w:w="4876" w:type="dxa"/>
            <w:tcBorders>
              <w:top w:val="nil"/>
              <w:left w:val="nil"/>
              <w:bottom w:val="nil"/>
              <w:right w:val="nil"/>
            </w:tcBorders>
          </w:tcPr>
          <w:p w14:paraId="51069C7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5AD8A5A" w14:textId="77777777" w:rsidR="00B1044B" w:rsidRPr="0021064C" w:rsidRDefault="00B1044B" w:rsidP="00995D60">
            <w:pPr>
              <w:pStyle w:val="AmColumnHeading"/>
            </w:pPr>
            <w:r w:rsidRPr="0021064C">
              <w:t>Enmienda</w:t>
            </w:r>
          </w:p>
        </w:tc>
      </w:tr>
      <w:tr w:rsidR="00B1044B" w:rsidRPr="0021064C" w14:paraId="7432C03A" w14:textId="77777777" w:rsidTr="00995D60">
        <w:trPr>
          <w:jc w:val="center"/>
        </w:trPr>
        <w:tc>
          <w:tcPr>
            <w:tcW w:w="4876" w:type="dxa"/>
            <w:tcBorders>
              <w:top w:val="nil"/>
              <w:left w:val="nil"/>
              <w:bottom w:val="nil"/>
              <w:right w:val="nil"/>
            </w:tcBorders>
          </w:tcPr>
          <w:p w14:paraId="632A5903" w14:textId="77777777" w:rsidR="00B1044B" w:rsidRPr="0021064C" w:rsidRDefault="00B1044B" w:rsidP="00995D60">
            <w:pPr>
              <w:pStyle w:val="Normal6a"/>
            </w:pPr>
            <w:r w:rsidRPr="0021064C">
              <w:t>15.</w:t>
            </w:r>
            <w:r w:rsidRPr="0021064C">
              <w:tab/>
              <w:t xml:space="preserve">Opina que </w:t>
            </w:r>
            <w:r w:rsidRPr="0021064C">
              <w:rPr>
                <w:b/>
                <w:i/>
              </w:rPr>
              <w:t>es esencial establecer una definición clara de</w:t>
            </w:r>
            <w:r w:rsidRPr="0021064C">
              <w:t xml:space="preserve"> artes de pesca </w:t>
            </w:r>
            <w:r w:rsidRPr="0021064C">
              <w:rPr>
                <w:b/>
                <w:i/>
              </w:rPr>
              <w:t>«innovadores y sostenibles», y que dicha definición debe incluir criterios cuantificables, como la reducción de las capturas accesorias, el menor impacto en el fondo marino y la mejora de la eficiencia en el consumo de combustible</w:t>
            </w:r>
            <w:r w:rsidRPr="0021064C">
              <w:t>;</w:t>
            </w:r>
          </w:p>
        </w:tc>
        <w:tc>
          <w:tcPr>
            <w:tcW w:w="4876" w:type="dxa"/>
            <w:tcBorders>
              <w:top w:val="nil"/>
              <w:left w:val="nil"/>
              <w:bottom w:val="nil"/>
              <w:right w:val="nil"/>
            </w:tcBorders>
          </w:tcPr>
          <w:p w14:paraId="6AA5C2E5" w14:textId="77777777" w:rsidR="00B1044B" w:rsidRPr="0021064C" w:rsidRDefault="00B1044B" w:rsidP="00995D60">
            <w:pPr>
              <w:pStyle w:val="Normal6a"/>
            </w:pPr>
            <w:r w:rsidRPr="0021064C">
              <w:t>15.</w:t>
            </w:r>
            <w:r w:rsidRPr="0021064C">
              <w:tab/>
              <w:t xml:space="preserve">Opina que </w:t>
            </w:r>
            <w:r w:rsidRPr="0021064C">
              <w:rPr>
                <w:b/>
                <w:i/>
              </w:rPr>
              <w:t>es necesario hacer más para acelerar y facilitar el despliegue de nuevos</w:t>
            </w:r>
            <w:r w:rsidRPr="0021064C">
              <w:t xml:space="preserve"> artes </w:t>
            </w:r>
            <w:r w:rsidRPr="0021064C">
              <w:rPr>
                <w:b/>
                <w:i/>
              </w:rPr>
              <w:t>y métodos</w:t>
            </w:r>
            <w:r w:rsidRPr="0021064C">
              <w:t xml:space="preserve"> de pesca;</w:t>
            </w:r>
          </w:p>
        </w:tc>
      </w:tr>
    </w:tbl>
    <w:p w14:paraId="5A0566A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C3F2E8B" w14:textId="77777777" w:rsidR="00B1044B" w:rsidRPr="0021064C" w:rsidRDefault="00B1044B" w:rsidP="00B1044B">
      <w:r w:rsidRPr="0021064C">
        <w:rPr>
          <w:rStyle w:val="HideTWBExt"/>
        </w:rPr>
        <w:t>&lt;/Amend&gt;</w:t>
      </w:r>
    </w:p>
    <w:p w14:paraId="2A2E494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309</w:t>
      </w:r>
      <w:r w:rsidRPr="0021064C">
        <w:rPr>
          <w:rStyle w:val="HideTWBExt"/>
        </w:rPr>
        <w:t>&lt;/NumAm&gt;</w:t>
      </w:r>
    </w:p>
    <w:p w14:paraId="4CBEA11B"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48376100"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0F910ED3" w14:textId="77777777" w:rsidR="00B1044B" w:rsidRPr="0021064C" w:rsidRDefault="00B1044B" w:rsidP="00B1044B">
      <w:pPr>
        <w:pStyle w:val="NormalBold"/>
      </w:pPr>
      <w:r w:rsidRPr="0021064C">
        <w:rPr>
          <w:rStyle w:val="HideTWBExt"/>
          <w:b w:val="0"/>
        </w:rPr>
        <w:t>&lt;/RepeatBlock-By&gt;</w:t>
      </w:r>
    </w:p>
    <w:p w14:paraId="4AF2759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296F461"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F1E70BE" w14:textId="77777777" w:rsidTr="00995D60">
        <w:trPr>
          <w:trHeight w:hRule="exact" w:val="240"/>
          <w:jc w:val="center"/>
        </w:trPr>
        <w:tc>
          <w:tcPr>
            <w:tcW w:w="9752" w:type="dxa"/>
            <w:gridSpan w:val="2"/>
            <w:tcBorders>
              <w:top w:val="nil"/>
              <w:left w:val="nil"/>
              <w:bottom w:val="nil"/>
              <w:right w:val="nil"/>
            </w:tcBorders>
          </w:tcPr>
          <w:p w14:paraId="042A201B" w14:textId="77777777" w:rsidR="00B1044B" w:rsidRPr="0021064C" w:rsidRDefault="00B1044B" w:rsidP="00995D60"/>
        </w:tc>
      </w:tr>
      <w:tr w:rsidR="00B1044B" w:rsidRPr="0021064C" w14:paraId="61D61F45" w14:textId="77777777" w:rsidTr="00995D60">
        <w:trPr>
          <w:trHeight w:val="240"/>
          <w:jc w:val="center"/>
        </w:trPr>
        <w:tc>
          <w:tcPr>
            <w:tcW w:w="4876" w:type="dxa"/>
            <w:tcBorders>
              <w:top w:val="nil"/>
              <w:left w:val="nil"/>
              <w:bottom w:val="nil"/>
              <w:right w:val="nil"/>
            </w:tcBorders>
          </w:tcPr>
          <w:p w14:paraId="2DD8070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93A2B7" w14:textId="77777777" w:rsidR="00B1044B" w:rsidRPr="0021064C" w:rsidRDefault="00B1044B" w:rsidP="00995D60">
            <w:pPr>
              <w:pStyle w:val="AmColumnHeading"/>
            </w:pPr>
            <w:r w:rsidRPr="0021064C">
              <w:t>Enmienda</w:t>
            </w:r>
          </w:p>
        </w:tc>
      </w:tr>
      <w:tr w:rsidR="00B1044B" w:rsidRPr="0021064C" w14:paraId="56058A70" w14:textId="77777777" w:rsidTr="00995D60">
        <w:trPr>
          <w:jc w:val="center"/>
        </w:trPr>
        <w:tc>
          <w:tcPr>
            <w:tcW w:w="4876" w:type="dxa"/>
            <w:tcBorders>
              <w:top w:val="nil"/>
              <w:left w:val="nil"/>
              <w:bottom w:val="nil"/>
              <w:right w:val="nil"/>
            </w:tcBorders>
          </w:tcPr>
          <w:p w14:paraId="6E7A7D45" w14:textId="77777777" w:rsidR="00B1044B" w:rsidRPr="0021064C" w:rsidRDefault="00B1044B" w:rsidP="00995D60">
            <w:pPr>
              <w:pStyle w:val="Normal6a"/>
            </w:pPr>
            <w:r w:rsidRPr="0021064C">
              <w:t>15.</w:t>
            </w:r>
            <w:r w:rsidRPr="0021064C">
              <w:tab/>
              <w:t>Opina que es esencial establecer una definición clara de artes de pesca «innovadores y sostenibles», y que dicha definición debe incluir criterios cuantificables, como la reducción de las capturas accesorias, el menor impacto en el fondo marino y la mejora de la eficiencia en el consumo de combustible;</w:t>
            </w:r>
          </w:p>
        </w:tc>
        <w:tc>
          <w:tcPr>
            <w:tcW w:w="4876" w:type="dxa"/>
            <w:tcBorders>
              <w:top w:val="nil"/>
              <w:left w:val="nil"/>
              <w:bottom w:val="nil"/>
              <w:right w:val="nil"/>
            </w:tcBorders>
          </w:tcPr>
          <w:p w14:paraId="6C24ACC9" w14:textId="77777777" w:rsidR="00B1044B" w:rsidRPr="0021064C" w:rsidRDefault="00B1044B" w:rsidP="00995D60">
            <w:pPr>
              <w:pStyle w:val="Normal6a"/>
            </w:pPr>
            <w:r w:rsidRPr="0021064C">
              <w:t>15.</w:t>
            </w:r>
            <w:r w:rsidRPr="0021064C">
              <w:tab/>
              <w:t>Opina que es esencial establecer una definición clara de artes de pesca «innovadores y sostenibles», y que dicha definición debe incluir criterios cuantificables, como la reducción de las capturas accesorias, el menor impacto en el fondo marino</w:t>
            </w:r>
            <w:r w:rsidRPr="0021064C">
              <w:rPr>
                <w:b/>
                <w:i/>
              </w:rPr>
              <w:t>, la mejora de la selectividad, la minimización de las posibilidades de pérdida y abandono de los artes de pesca,</w:t>
            </w:r>
            <w:r w:rsidRPr="0021064C">
              <w:t xml:space="preserve"> y la mejora de la eficiencia en el consumo de combustible;</w:t>
            </w:r>
          </w:p>
        </w:tc>
      </w:tr>
    </w:tbl>
    <w:p w14:paraId="2D9CC86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2C1B9FD" w14:textId="77777777" w:rsidR="00B1044B" w:rsidRPr="0021064C" w:rsidRDefault="00B1044B" w:rsidP="00B1044B">
      <w:r w:rsidRPr="0021064C">
        <w:rPr>
          <w:rStyle w:val="HideTWBExt"/>
        </w:rPr>
        <w:t>&lt;/Amend&gt;</w:t>
      </w:r>
    </w:p>
    <w:p w14:paraId="4A209DE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310</w:t>
      </w:r>
      <w:r w:rsidRPr="0021064C">
        <w:rPr>
          <w:rStyle w:val="HideTWBExt"/>
        </w:rPr>
        <w:t>&lt;/NumAm&gt;</w:t>
      </w:r>
    </w:p>
    <w:p w14:paraId="60562CC3"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6500151F" w14:textId="77777777" w:rsidR="00B1044B" w:rsidRPr="0021064C" w:rsidRDefault="00B1044B" w:rsidP="00B1044B">
      <w:pPr>
        <w:pStyle w:val="NormalBold"/>
      </w:pPr>
      <w:r w:rsidRPr="0021064C">
        <w:rPr>
          <w:rStyle w:val="HideTWBExt"/>
          <w:b w:val="0"/>
        </w:rPr>
        <w:t>&lt;/RepeatBlock-By&gt;</w:t>
      </w:r>
    </w:p>
    <w:p w14:paraId="4F372FC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3301C17"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210A67C" w14:textId="77777777" w:rsidTr="00995D60">
        <w:trPr>
          <w:trHeight w:hRule="exact" w:val="240"/>
          <w:jc w:val="center"/>
        </w:trPr>
        <w:tc>
          <w:tcPr>
            <w:tcW w:w="9752" w:type="dxa"/>
            <w:gridSpan w:val="2"/>
            <w:tcBorders>
              <w:top w:val="nil"/>
              <w:left w:val="nil"/>
              <w:bottom w:val="nil"/>
              <w:right w:val="nil"/>
            </w:tcBorders>
          </w:tcPr>
          <w:p w14:paraId="37B26670" w14:textId="77777777" w:rsidR="00B1044B" w:rsidRPr="0021064C" w:rsidRDefault="00B1044B" w:rsidP="00995D60"/>
        </w:tc>
      </w:tr>
      <w:tr w:rsidR="00B1044B" w:rsidRPr="0021064C" w14:paraId="13BD2B12" w14:textId="77777777" w:rsidTr="00995D60">
        <w:trPr>
          <w:trHeight w:val="240"/>
          <w:jc w:val="center"/>
        </w:trPr>
        <w:tc>
          <w:tcPr>
            <w:tcW w:w="4876" w:type="dxa"/>
            <w:tcBorders>
              <w:top w:val="nil"/>
              <w:left w:val="nil"/>
              <w:bottom w:val="nil"/>
              <w:right w:val="nil"/>
            </w:tcBorders>
          </w:tcPr>
          <w:p w14:paraId="63CFCE0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6206486" w14:textId="77777777" w:rsidR="00B1044B" w:rsidRPr="0021064C" w:rsidRDefault="00B1044B" w:rsidP="00995D60">
            <w:pPr>
              <w:pStyle w:val="AmColumnHeading"/>
            </w:pPr>
            <w:r w:rsidRPr="0021064C">
              <w:t>Enmienda</w:t>
            </w:r>
          </w:p>
        </w:tc>
      </w:tr>
      <w:tr w:rsidR="00B1044B" w:rsidRPr="0021064C" w14:paraId="1C2860BC" w14:textId="77777777" w:rsidTr="00995D60">
        <w:trPr>
          <w:jc w:val="center"/>
        </w:trPr>
        <w:tc>
          <w:tcPr>
            <w:tcW w:w="4876" w:type="dxa"/>
            <w:tcBorders>
              <w:top w:val="nil"/>
              <w:left w:val="nil"/>
              <w:bottom w:val="nil"/>
              <w:right w:val="nil"/>
            </w:tcBorders>
          </w:tcPr>
          <w:p w14:paraId="5B2A0277" w14:textId="77777777" w:rsidR="00B1044B" w:rsidRPr="0021064C" w:rsidRDefault="00B1044B" w:rsidP="00995D60">
            <w:pPr>
              <w:pStyle w:val="Normal6a"/>
            </w:pPr>
            <w:r w:rsidRPr="0021064C">
              <w:t>15.</w:t>
            </w:r>
            <w:r w:rsidRPr="0021064C">
              <w:tab/>
              <w:t xml:space="preserve">Opina que es esencial establecer una </w:t>
            </w:r>
            <w:r w:rsidRPr="0021064C">
              <w:rPr>
                <w:b/>
                <w:i/>
              </w:rPr>
              <w:t>definición</w:t>
            </w:r>
            <w:r w:rsidRPr="0021064C">
              <w:t xml:space="preserve"> clara de artes de pesca «innovadores y sostenibles», </w:t>
            </w:r>
            <w:r w:rsidRPr="0021064C">
              <w:rPr>
                <w:b/>
                <w:i/>
              </w:rPr>
              <w:t>y que dicha definición</w:t>
            </w:r>
            <w:r w:rsidRPr="0021064C">
              <w:t xml:space="preserve"> debe incluir criterios cuantificables, como la reducción de las capturas accesorias, el menor impacto en el fondo marino y la mejora de la eficiencia en el consumo de combustible;</w:t>
            </w:r>
          </w:p>
        </w:tc>
        <w:tc>
          <w:tcPr>
            <w:tcW w:w="4876" w:type="dxa"/>
            <w:tcBorders>
              <w:top w:val="nil"/>
              <w:left w:val="nil"/>
              <w:bottom w:val="nil"/>
              <w:right w:val="nil"/>
            </w:tcBorders>
          </w:tcPr>
          <w:p w14:paraId="75AD8085" w14:textId="77777777" w:rsidR="00B1044B" w:rsidRPr="0021064C" w:rsidRDefault="00B1044B" w:rsidP="00995D60">
            <w:pPr>
              <w:pStyle w:val="Normal6a"/>
            </w:pPr>
            <w:r w:rsidRPr="0021064C">
              <w:t>15.</w:t>
            </w:r>
            <w:r w:rsidRPr="0021064C">
              <w:tab/>
              <w:t xml:space="preserve">Opina que es esencial establecer una </w:t>
            </w:r>
            <w:r w:rsidRPr="0021064C">
              <w:rPr>
                <w:b/>
                <w:i/>
              </w:rPr>
              <w:t>comprensión</w:t>
            </w:r>
            <w:r w:rsidRPr="0021064C">
              <w:t xml:space="preserve"> clara de artes de pesca «innovadores y sostenibles», </w:t>
            </w:r>
            <w:r w:rsidRPr="0021064C">
              <w:rPr>
                <w:b/>
                <w:i/>
              </w:rPr>
              <w:t>que</w:t>
            </w:r>
            <w:r w:rsidRPr="0021064C">
              <w:t xml:space="preserve"> debe incluir</w:t>
            </w:r>
            <w:r w:rsidRPr="0021064C">
              <w:rPr>
                <w:b/>
                <w:i/>
              </w:rPr>
              <w:t>, en consonancia con los tres pilares de sostenibilidad mencionados en el artículo 2, apartado 1, del Reglamento (UE) n.º 1380/2013,</w:t>
            </w:r>
            <w:r w:rsidRPr="0021064C">
              <w:t xml:space="preserve"> criterios cuantificables, como la reducción de las capturas accesorias, el menor impacto en el fondo marino y la mejora de la eficiencia en el consumo de combustible;</w:t>
            </w:r>
          </w:p>
        </w:tc>
      </w:tr>
    </w:tbl>
    <w:p w14:paraId="5413CDD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6CD484B" w14:textId="77777777" w:rsidR="00B1044B" w:rsidRPr="0021064C" w:rsidRDefault="00B1044B" w:rsidP="00B1044B">
      <w:r w:rsidRPr="0021064C">
        <w:rPr>
          <w:rStyle w:val="HideTWBExt"/>
        </w:rPr>
        <w:t>&lt;/Amend&gt;</w:t>
      </w:r>
    </w:p>
    <w:p w14:paraId="0B5183B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311</w:t>
      </w:r>
      <w:r w:rsidRPr="0021064C">
        <w:rPr>
          <w:rStyle w:val="HideTWBExt"/>
        </w:rPr>
        <w:t>&lt;/NumAm&gt;</w:t>
      </w:r>
    </w:p>
    <w:p w14:paraId="5135D44C"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91E4DE4" w14:textId="77777777" w:rsidR="00B1044B" w:rsidRPr="0021064C" w:rsidRDefault="00B1044B" w:rsidP="00B1044B">
      <w:pPr>
        <w:pStyle w:val="NormalBold"/>
      </w:pPr>
      <w:r w:rsidRPr="0021064C">
        <w:rPr>
          <w:rStyle w:val="HideTWBExt"/>
          <w:b w:val="0"/>
        </w:rPr>
        <w:t>&lt;/RepeatBlock-By&gt;</w:t>
      </w:r>
    </w:p>
    <w:p w14:paraId="3A9ED4F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A5D8103" w14:textId="77777777" w:rsidR="00B1044B" w:rsidRPr="0021064C" w:rsidRDefault="00B1044B" w:rsidP="00B1044B">
      <w:pPr>
        <w:pStyle w:val="NormalBold"/>
      </w:pPr>
      <w:r w:rsidRPr="0021064C">
        <w:rPr>
          <w:rStyle w:val="HideTWBExt"/>
        </w:rPr>
        <w:t>&lt;Article&gt;</w:t>
      </w:r>
      <w:r w:rsidRPr="0021064C">
        <w:t>Apartado 15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A88A9FD" w14:textId="77777777" w:rsidTr="00995D60">
        <w:trPr>
          <w:trHeight w:hRule="exact" w:val="240"/>
          <w:jc w:val="center"/>
        </w:trPr>
        <w:tc>
          <w:tcPr>
            <w:tcW w:w="9752" w:type="dxa"/>
            <w:gridSpan w:val="2"/>
            <w:tcBorders>
              <w:top w:val="nil"/>
              <w:left w:val="nil"/>
              <w:bottom w:val="nil"/>
              <w:right w:val="nil"/>
            </w:tcBorders>
          </w:tcPr>
          <w:p w14:paraId="702B5C81" w14:textId="77777777" w:rsidR="00B1044B" w:rsidRPr="0021064C" w:rsidRDefault="00B1044B" w:rsidP="00995D60"/>
        </w:tc>
      </w:tr>
      <w:tr w:rsidR="00B1044B" w:rsidRPr="0021064C" w14:paraId="05273486" w14:textId="77777777" w:rsidTr="00995D60">
        <w:trPr>
          <w:trHeight w:val="240"/>
          <w:jc w:val="center"/>
        </w:trPr>
        <w:tc>
          <w:tcPr>
            <w:tcW w:w="4876" w:type="dxa"/>
            <w:tcBorders>
              <w:top w:val="nil"/>
              <w:left w:val="nil"/>
              <w:bottom w:val="nil"/>
              <w:right w:val="nil"/>
            </w:tcBorders>
          </w:tcPr>
          <w:p w14:paraId="77EE22C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5B829C6" w14:textId="77777777" w:rsidR="00B1044B" w:rsidRPr="0021064C" w:rsidRDefault="00B1044B" w:rsidP="00995D60">
            <w:pPr>
              <w:pStyle w:val="AmColumnHeading"/>
            </w:pPr>
            <w:r w:rsidRPr="0021064C">
              <w:t>Enmienda</w:t>
            </w:r>
          </w:p>
        </w:tc>
      </w:tr>
      <w:tr w:rsidR="00B1044B" w:rsidRPr="0021064C" w14:paraId="23E866A6" w14:textId="77777777" w:rsidTr="00995D60">
        <w:trPr>
          <w:jc w:val="center"/>
        </w:trPr>
        <w:tc>
          <w:tcPr>
            <w:tcW w:w="4876" w:type="dxa"/>
            <w:tcBorders>
              <w:top w:val="nil"/>
              <w:left w:val="nil"/>
              <w:bottom w:val="nil"/>
              <w:right w:val="nil"/>
            </w:tcBorders>
          </w:tcPr>
          <w:p w14:paraId="4C16B6DF" w14:textId="77777777" w:rsidR="00B1044B" w:rsidRPr="0021064C" w:rsidRDefault="00B1044B" w:rsidP="00995D60">
            <w:pPr>
              <w:pStyle w:val="Normal6a"/>
            </w:pPr>
            <w:r w:rsidRPr="0021064C">
              <w:t>15.</w:t>
            </w:r>
            <w:r w:rsidRPr="0021064C">
              <w:tab/>
              <w:t>Opina que es esencial establecer una definición clara de artes de pesca «innovadores y sostenibles», y que dicha definición debe incluir criterios cuantificables, como la reducción de las capturas accesorias, el menor impacto en el fondo marino y la mejora de la eficiencia en el consumo de combustible;</w:t>
            </w:r>
          </w:p>
        </w:tc>
        <w:tc>
          <w:tcPr>
            <w:tcW w:w="4876" w:type="dxa"/>
            <w:tcBorders>
              <w:top w:val="nil"/>
              <w:left w:val="nil"/>
              <w:bottom w:val="nil"/>
              <w:right w:val="nil"/>
            </w:tcBorders>
          </w:tcPr>
          <w:p w14:paraId="1E7259B6" w14:textId="77777777" w:rsidR="00B1044B" w:rsidRPr="0021064C" w:rsidRDefault="00B1044B" w:rsidP="00995D60">
            <w:pPr>
              <w:pStyle w:val="Normal6a"/>
            </w:pPr>
            <w:r w:rsidRPr="0021064C">
              <w:t>15.</w:t>
            </w:r>
            <w:r w:rsidRPr="0021064C">
              <w:tab/>
              <w:t>Opina que es esencial establecer una definición clara de artes de pesca «innovadores y sostenibles», y que dicha definición debe incluir criterios cuantificables, como la reducción de las capturas accesorias, el menor impacto en el fondo marino</w:t>
            </w:r>
            <w:r w:rsidRPr="0021064C">
              <w:rPr>
                <w:b/>
                <w:i/>
              </w:rPr>
              <w:t>, la mejora de la selectividad</w:t>
            </w:r>
            <w:r w:rsidRPr="0021064C">
              <w:t xml:space="preserve"> y la mejora de la eficiencia en el consumo de combustible;</w:t>
            </w:r>
          </w:p>
        </w:tc>
      </w:tr>
    </w:tbl>
    <w:p w14:paraId="25B6A56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AF3411E" w14:textId="77777777" w:rsidR="00B1044B" w:rsidRPr="0021064C" w:rsidRDefault="00B1044B" w:rsidP="00B1044B">
      <w:r w:rsidRPr="0021064C">
        <w:rPr>
          <w:rStyle w:val="HideTWBExt"/>
        </w:rPr>
        <w:t>&lt;/Amend&gt;</w:t>
      </w:r>
    </w:p>
    <w:p w14:paraId="15A2EDE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312</w:t>
      </w:r>
      <w:r w:rsidRPr="0021064C">
        <w:rPr>
          <w:rStyle w:val="HideTWBExt"/>
        </w:rPr>
        <w:t>&lt;/NumAm&gt;</w:t>
      </w:r>
    </w:p>
    <w:p w14:paraId="268DFC35"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30113AB2" w14:textId="77777777" w:rsidR="00B1044B" w:rsidRPr="0021064C" w:rsidRDefault="00B1044B" w:rsidP="00B1044B">
      <w:pPr>
        <w:pStyle w:val="NormalBold"/>
      </w:pPr>
      <w:r w:rsidRPr="0021064C">
        <w:rPr>
          <w:rStyle w:val="HideTWBExt"/>
          <w:b w:val="0"/>
        </w:rPr>
        <w:t>&lt;/RepeatBlock-By&gt;</w:t>
      </w:r>
    </w:p>
    <w:p w14:paraId="2005966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167E229" w14:textId="77777777" w:rsidR="00B1044B" w:rsidRPr="0021064C" w:rsidRDefault="00B1044B" w:rsidP="00B1044B">
      <w:pPr>
        <w:pStyle w:val="NormalBold"/>
      </w:pPr>
      <w:r w:rsidRPr="0021064C">
        <w:rPr>
          <w:rStyle w:val="HideTWBExt"/>
        </w:rPr>
        <w:t>&lt;Article&gt;</w:t>
      </w:r>
      <w:r w:rsidRPr="0021064C">
        <w:t>Apartado 15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7683871" w14:textId="77777777" w:rsidTr="00995D60">
        <w:trPr>
          <w:trHeight w:hRule="exact" w:val="240"/>
          <w:jc w:val="center"/>
        </w:trPr>
        <w:tc>
          <w:tcPr>
            <w:tcW w:w="9752" w:type="dxa"/>
            <w:gridSpan w:val="2"/>
            <w:tcBorders>
              <w:top w:val="nil"/>
              <w:left w:val="nil"/>
              <w:bottom w:val="nil"/>
              <w:right w:val="nil"/>
            </w:tcBorders>
          </w:tcPr>
          <w:p w14:paraId="595BF238" w14:textId="77777777" w:rsidR="00B1044B" w:rsidRPr="0021064C" w:rsidRDefault="00B1044B" w:rsidP="00995D60"/>
        </w:tc>
      </w:tr>
      <w:tr w:rsidR="00B1044B" w:rsidRPr="0021064C" w14:paraId="6907B884" w14:textId="77777777" w:rsidTr="00995D60">
        <w:trPr>
          <w:trHeight w:val="240"/>
          <w:jc w:val="center"/>
        </w:trPr>
        <w:tc>
          <w:tcPr>
            <w:tcW w:w="4876" w:type="dxa"/>
            <w:tcBorders>
              <w:top w:val="nil"/>
              <w:left w:val="nil"/>
              <w:bottom w:val="nil"/>
              <w:right w:val="nil"/>
            </w:tcBorders>
          </w:tcPr>
          <w:p w14:paraId="344A28A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C078F0D" w14:textId="77777777" w:rsidR="00B1044B" w:rsidRPr="0021064C" w:rsidRDefault="00B1044B" w:rsidP="00995D60">
            <w:pPr>
              <w:pStyle w:val="AmColumnHeading"/>
            </w:pPr>
            <w:r w:rsidRPr="0021064C">
              <w:t>Enmienda</w:t>
            </w:r>
          </w:p>
        </w:tc>
      </w:tr>
      <w:tr w:rsidR="00B1044B" w:rsidRPr="0021064C" w14:paraId="5EA7065A" w14:textId="77777777" w:rsidTr="00995D60">
        <w:trPr>
          <w:jc w:val="center"/>
        </w:trPr>
        <w:tc>
          <w:tcPr>
            <w:tcW w:w="4876" w:type="dxa"/>
            <w:tcBorders>
              <w:top w:val="nil"/>
              <w:left w:val="nil"/>
              <w:bottom w:val="nil"/>
              <w:right w:val="nil"/>
            </w:tcBorders>
          </w:tcPr>
          <w:p w14:paraId="683E9524" w14:textId="77777777" w:rsidR="00B1044B" w:rsidRPr="0021064C" w:rsidRDefault="00B1044B" w:rsidP="00995D60">
            <w:pPr>
              <w:pStyle w:val="Normal6a"/>
            </w:pPr>
          </w:p>
        </w:tc>
        <w:tc>
          <w:tcPr>
            <w:tcW w:w="4876" w:type="dxa"/>
            <w:tcBorders>
              <w:top w:val="nil"/>
              <w:left w:val="nil"/>
              <w:bottom w:val="nil"/>
              <w:right w:val="nil"/>
            </w:tcBorders>
          </w:tcPr>
          <w:p w14:paraId="43EC6337" w14:textId="77777777" w:rsidR="00B1044B" w:rsidRPr="0021064C" w:rsidRDefault="00B1044B" w:rsidP="00995D60">
            <w:pPr>
              <w:pStyle w:val="Normal6a"/>
            </w:pPr>
            <w:r w:rsidRPr="0021064C">
              <w:rPr>
                <w:b/>
                <w:i/>
              </w:rPr>
              <w:t>15 bis.</w:t>
            </w:r>
            <w:r w:rsidRPr="0021064C">
              <w:tab/>
            </w:r>
            <w:r w:rsidRPr="0021064C">
              <w:rPr>
                <w:b/>
                <w:i/>
              </w:rPr>
              <w:t>Pide a la Comisión que tenga en cuenta las características específicas de las cuencas marítimas, que refuerce la regionalización y la adaptación de los planes de gestión plurianuales a estos objetivos de selectividad y que dé prioridad al uso de artes con menor impacto en los ecosistemas, en colaboración con los comités consultivos, teniendo en cuenta las repercusiones socioeconómicas y el cambio climático;</w:t>
            </w:r>
          </w:p>
        </w:tc>
      </w:tr>
    </w:tbl>
    <w:p w14:paraId="48AB8E9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8897C1C" w14:textId="77777777" w:rsidR="00B1044B" w:rsidRPr="0021064C" w:rsidRDefault="00B1044B" w:rsidP="00B1044B">
      <w:r w:rsidRPr="0021064C">
        <w:rPr>
          <w:rStyle w:val="HideTWBExt"/>
        </w:rPr>
        <w:t>&lt;/Amend&gt;</w:t>
      </w:r>
    </w:p>
    <w:p w14:paraId="7004A23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313</w:t>
      </w:r>
      <w:r w:rsidRPr="0021064C">
        <w:rPr>
          <w:rStyle w:val="HideTWBExt"/>
        </w:rPr>
        <w:t>&lt;/NumAm&gt;</w:t>
      </w:r>
    </w:p>
    <w:p w14:paraId="7CD0995B"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99835DC" w14:textId="77777777" w:rsidR="00B1044B" w:rsidRPr="0021064C" w:rsidRDefault="00B1044B" w:rsidP="00B1044B">
      <w:pPr>
        <w:pStyle w:val="NormalBold"/>
      </w:pPr>
      <w:r w:rsidRPr="0021064C">
        <w:rPr>
          <w:rStyle w:val="HideTWBExt"/>
          <w:b w:val="0"/>
        </w:rPr>
        <w:t>&lt;/RepeatBlock-By&gt;</w:t>
      </w:r>
    </w:p>
    <w:p w14:paraId="0F57383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14D3DA" w14:textId="77777777" w:rsidR="00B1044B" w:rsidRPr="0021064C" w:rsidRDefault="00B1044B" w:rsidP="00B1044B">
      <w:pPr>
        <w:pStyle w:val="NormalBold"/>
      </w:pPr>
      <w:r w:rsidRPr="0021064C">
        <w:rPr>
          <w:rStyle w:val="HideTWBExt"/>
        </w:rPr>
        <w:t>&lt;Article&gt;</w:t>
      </w:r>
      <w:r w:rsidRPr="0021064C">
        <w:t>Apartado 16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54E96CB" w14:textId="77777777" w:rsidTr="00995D60">
        <w:trPr>
          <w:trHeight w:hRule="exact" w:val="240"/>
          <w:jc w:val="center"/>
        </w:trPr>
        <w:tc>
          <w:tcPr>
            <w:tcW w:w="9752" w:type="dxa"/>
            <w:gridSpan w:val="2"/>
            <w:tcBorders>
              <w:top w:val="nil"/>
              <w:left w:val="nil"/>
              <w:bottom w:val="nil"/>
              <w:right w:val="nil"/>
            </w:tcBorders>
          </w:tcPr>
          <w:p w14:paraId="5A10104F" w14:textId="77777777" w:rsidR="00B1044B" w:rsidRPr="0021064C" w:rsidRDefault="00B1044B" w:rsidP="00995D60"/>
        </w:tc>
      </w:tr>
      <w:tr w:rsidR="00B1044B" w:rsidRPr="0021064C" w14:paraId="72689A84" w14:textId="77777777" w:rsidTr="00995D60">
        <w:trPr>
          <w:trHeight w:val="240"/>
          <w:jc w:val="center"/>
        </w:trPr>
        <w:tc>
          <w:tcPr>
            <w:tcW w:w="4876" w:type="dxa"/>
            <w:tcBorders>
              <w:top w:val="nil"/>
              <w:left w:val="nil"/>
              <w:bottom w:val="nil"/>
              <w:right w:val="nil"/>
            </w:tcBorders>
          </w:tcPr>
          <w:p w14:paraId="22FBB96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E0434C1" w14:textId="77777777" w:rsidR="00B1044B" w:rsidRPr="0021064C" w:rsidRDefault="00B1044B" w:rsidP="00995D60">
            <w:pPr>
              <w:pStyle w:val="AmColumnHeading"/>
            </w:pPr>
            <w:r w:rsidRPr="0021064C">
              <w:t>Enmienda</w:t>
            </w:r>
          </w:p>
        </w:tc>
      </w:tr>
      <w:tr w:rsidR="00B1044B" w:rsidRPr="0021064C" w14:paraId="33B2A399" w14:textId="77777777" w:rsidTr="00995D60">
        <w:trPr>
          <w:jc w:val="center"/>
        </w:trPr>
        <w:tc>
          <w:tcPr>
            <w:tcW w:w="4876" w:type="dxa"/>
            <w:tcBorders>
              <w:top w:val="nil"/>
              <w:left w:val="nil"/>
              <w:bottom w:val="nil"/>
              <w:right w:val="nil"/>
            </w:tcBorders>
          </w:tcPr>
          <w:p w14:paraId="31FCA1F4" w14:textId="77777777" w:rsidR="00B1044B" w:rsidRPr="0021064C" w:rsidRDefault="00B1044B" w:rsidP="00995D60">
            <w:pPr>
              <w:pStyle w:val="Normal6a"/>
            </w:pPr>
            <w:r w:rsidRPr="0021064C">
              <w:rPr>
                <w:b/>
                <w:i/>
              </w:rPr>
              <w:t>16.</w:t>
            </w:r>
            <w:r w:rsidRPr="0021064C">
              <w:tab/>
            </w:r>
            <w:r w:rsidRPr="0021064C">
              <w:rPr>
                <w:b/>
                <w:i/>
              </w:rPr>
              <w:t>Señala que los agentes de la innovación en la cadena pesquera deben poder basarse en un marco normalizado, como la matriz de innovación del Consejo Internacional para la Exploración del Mar (CIEM), para garantizar una evaluación objetiva y coherente de los nuevos artes de pesca; pide a la Comisión que simplifique el proceso de aprobación de nuevos artes de pesca mediante la introducción de un procedimiento acelerado;</w:t>
            </w:r>
          </w:p>
        </w:tc>
        <w:tc>
          <w:tcPr>
            <w:tcW w:w="4876" w:type="dxa"/>
            <w:tcBorders>
              <w:top w:val="nil"/>
              <w:left w:val="nil"/>
              <w:bottom w:val="nil"/>
              <w:right w:val="nil"/>
            </w:tcBorders>
          </w:tcPr>
          <w:p w14:paraId="43DDEBFA" w14:textId="77777777" w:rsidR="00B1044B" w:rsidRPr="0021064C" w:rsidRDefault="00B1044B" w:rsidP="00995D60">
            <w:pPr>
              <w:pStyle w:val="Normal6a"/>
            </w:pPr>
            <w:r w:rsidRPr="0021064C">
              <w:rPr>
                <w:b/>
                <w:i/>
              </w:rPr>
              <w:t>suprimido</w:t>
            </w:r>
          </w:p>
        </w:tc>
      </w:tr>
    </w:tbl>
    <w:p w14:paraId="673AECE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A9EA52B" w14:textId="77777777" w:rsidR="00B1044B" w:rsidRPr="0021064C" w:rsidRDefault="00B1044B" w:rsidP="00B1044B">
      <w:r w:rsidRPr="0021064C">
        <w:rPr>
          <w:rStyle w:val="HideTWBExt"/>
        </w:rPr>
        <w:t>&lt;/Amend&gt;</w:t>
      </w:r>
    </w:p>
    <w:p w14:paraId="5605DDE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314</w:t>
      </w:r>
      <w:r w:rsidRPr="0021064C">
        <w:rPr>
          <w:rStyle w:val="HideTWBExt"/>
        </w:rPr>
        <w:t>&lt;/NumAm&gt;</w:t>
      </w:r>
    </w:p>
    <w:p w14:paraId="3A1EF402"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083CBB0"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6B2A0C68" w14:textId="77777777" w:rsidR="00B1044B" w:rsidRPr="0021064C" w:rsidRDefault="00B1044B" w:rsidP="00B1044B">
      <w:pPr>
        <w:pStyle w:val="NormalBold"/>
      </w:pPr>
      <w:r w:rsidRPr="0021064C">
        <w:rPr>
          <w:rStyle w:val="HideTWBExt"/>
          <w:b w:val="0"/>
        </w:rPr>
        <w:t>&lt;/RepeatBlock-By&gt;</w:t>
      </w:r>
    </w:p>
    <w:p w14:paraId="472ADA1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1FD2B79" w14:textId="77777777" w:rsidR="00B1044B" w:rsidRPr="0021064C" w:rsidRDefault="00B1044B" w:rsidP="00B1044B">
      <w:pPr>
        <w:pStyle w:val="NormalBold"/>
      </w:pPr>
      <w:r w:rsidRPr="0021064C">
        <w:rPr>
          <w:rStyle w:val="HideTWBExt"/>
        </w:rPr>
        <w:t>&lt;Article&gt;</w:t>
      </w:r>
      <w:r w:rsidRPr="0021064C">
        <w:t>Apartado 16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DACE4D6" w14:textId="77777777" w:rsidTr="00995D60">
        <w:trPr>
          <w:trHeight w:hRule="exact" w:val="240"/>
          <w:jc w:val="center"/>
        </w:trPr>
        <w:tc>
          <w:tcPr>
            <w:tcW w:w="9752" w:type="dxa"/>
            <w:gridSpan w:val="2"/>
            <w:tcBorders>
              <w:top w:val="nil"/>
              <w:left w:val="nil"/>
              <w:bottom w:val="nil"/>
              <w:right w:val="nil"/>
            </w:tcBorders>
          </w:tcPr>
          <w:p w14:paraId="7879A49C" w14:textId="77777777" w:rsidR="00B1044B" w:rsidRPr="0021064C" w:rsidRDefault="00B1044B" w:rsidP="00995D60"/>
        </w:tc>
      </w:tr>
      <w:tr w:rsidR="00B1044B" w:rsidRPr="0021064C" w14:paraId="1AFB4259" w14:textId="77777777" w:rsidTr="00995D60">
        <w:trPr>
          <w:trHeight w:val="240"/>
          <w:jc w:val="center"/>
        </w:trPr>
        <w:tc>
          <w:tcPr>
            <w:tcW w:w="4876" w:type="dxa"/>
            <w:tcBorders>
              <w:top w:val="nil"/>
              <w:left w:val="nil"/>
              <w:bottom w:val="nil"/>
              <w:right w:val="nil"/>
            </w:tcBorders>
          </w:tcPr>
          <w:p w14:paraId="1CD3E2C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7B08C19" w14:textId="77777777" w:rsidR="00B1044B" w:rsidRPr="0021064C" w:rsidRDefault="00B1044B" w:rsidP="00995D60">
            <w:pPr>
              <w:pStyle w:val="AmColumnHeading"/>
            </w:pPr>
            <w:r w:rsidRPr="0021064C">
              <w:t>Enmienda</w:t>
            </w:r>
          </w:p>
        </w:tc>
      </w:tr>
      <w:tr w:rsidR="00B1044B" w:rsidRPr="0021064C" w14:paraId="0CBB6B58" w14:textId="77777777" w:rsidTr="00995D60">
        <w:trPr>
          <w:jc w:val="center"/>
        </w:trPr>
        <w:tc>
          <w:tcPr>
            <w:tcW w:w="4876" w:type="dxa"/>
            <w:tcBorders>
              <w:top w:val="nil"/>
              <w:left w:val="nil"/>
              <w:bottom w:val="nil"/>
              <w:right w:val="nil"/>
            </w:tcBorders>
          </w:tcPr>
          <w:p w14:paraId="342D0AB4" w14:textId="77777777" w:rsidR="00B1044B" w:rsidRPr="0021064C" w:rsidRDefault="00B1044B" w:rsidP="00995D60">
            <w:pPr>
              <w:pStyle w:val="Normal6a"/>
            </w:pPr>
            <w:r w:rsidRPr="0021064C">
              <w:t>16.</w:t>
            </w:r>
            <w:r w:rsidRPr="0021064C">
              <w:tab/>
              <w:t xml:space="preserve">Señala que los agentes de la innovación en la cadena pesquera deben poder basarse en un marco normalizado, como la matriz de innovación del Consejo Internacional para la Exploración del Mar (CIEM), para garantizar una evaluación objetiva y coherente de los nuevos artes de pesca; pide a la Comisión que simplifique el proceso de aprobación de nuevos artes de pesca mediante la introducción de </w:t>
            </w:r>
            <w:r w:rsidRPr="0021064C">
              <w:rPr>
                <w:b/>
                <w:i/>
              </w:rPr>
              <w:t>un procedimiento acelerado</w:t>
            </w:r>
            <w:r w:rsidRPr="0021064C">
              <w:t>;</w:t>
            </w:r>
          </w:p>
        </w:tc>
        <w:tc>
          <w:tcPr>
            <w:tcW w:w="4876" w:type="dxa"/>
            <w:tcBorders>
              <w:top w:val="nil"/>
              <w:left w:val="nil"/>
              <w:bottom w:val="nil"/>
              <w:right w:val="nil"/>
            </w:tcBorders>
          </w:tcPr>
          <w:p w14:paraId="3F0061F9" w14:textId="77777777" w:rsidR="00B1044B" w:rsidRPr="0021064C" w:rsidRDefault="00B1044B" w:rsidP="00995D60">
            <w:pPr>
              <w:pStyle w:val="Normal6a"/>
            </w:pPr>
            <w:r w:rsidRPr="0021064C">
              <w:t>16.</w:t>
            </w:r>
            <w:r w:rsidRPr="0021064C">
              <w:tab/>
              <w:t xml:space="preserve">Señala que los agentes de la innovación en la cadena pesquera deben poder basarse en un marco normalizado, como la matriz de innovación del Consejo Internacional para la Exploración del Mar (CIEM), para garantizar una evaluación objetiva y coherente de los nuevos artes de pesca; pide a la Comisión que racionalice el proceso de aprobación de la innovación mediante la introducción de </w:t>
            </w:r>
            <w:r w:rsidRPr="0021064C">
              <w:rPr>
                <w:b/>
                <w:i/>
              </w:rPr>
              <w:t>objetivos claros y que se base en los mejores dictámenes científicos disponibles</w:t>
            </w:r>
            <w:r w:rsidRPr="0021064C">
              <w:t>;</w:t>
            </w:r>
          </w:p>
        </w:tc>
      </w:tr>
    </w:tbl>
    <w:p w14:paraId="0D11D94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0CA19A5" w14:textId="77777777" w:rsidR="00B1044B" w:rsidRPr="0021064C" w:rsidRDefault="00B1044B" w:rsidP="00B1044B">
      <w:r w:rsidRPr="0021064C">
        <w:rPr>
          <w:rStyle w:val="HideTWBExt"/>
        </w:rPr>
        <w:t>&lt;/Amend&gt;</w:t>
      </w:r>
    </w:p>
    <w:p w14:paraId="4F1E52F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315</w:t>
      </w:r>
      <w:r w:rsidRPr="0021064C">
        <w:rPr>
          <w:rStyle w:val="HideTWBExt"/>
        </w:rPr>
        <w:t>&lt;/NumAm&gt;</w:t>
      </w:r>
    </w:p>
    <w:p w14:paraId="5962B1DD"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3A4E5216" w14:textId="77777777" w:rsidR="00B1044B" w:rsidRPr="0021064C" w:rsidRDefault="00B1044B" w:rsidP="00B1044B">
      <w:pPr>
        <w:pStyle w:val="NormalBold"/>
      </w:pPr>
      <w:r w:rsidRPr="0021064C">
        <w:rPr>
          <w:rStyle w:val="HideTWBExt"/>
          <w:b w:val="0"/>
        </w:rPr>
        <w:t>&lt;/RepeatBlock-By&gt;</w:t>
      </w:r>
    </w:p>
    <w:p w14:paraId="69AFF7E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EC70216" w14:textId="77777777" w:rsidR="00B1044B" w:rsidRPr="0021064C" w:rsidRDefault="00B1044B" w:rsidP="00B1044B">
      <w:pPr>
        <w:pStyle w:val="NormalBold"/>
      </w:pPr>
      <w:r w:rsidRPr="0021064C">
        <w:rPr>
          <w:rStyle w:val="HideTWBExt"/>
        </w:rPr>
        <w:t>&lt;Article&gt;</w:t>
      </w:r>
      <w:r w:rsidRPr="0021064C">
        <w:t>Apartado 16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6BC28A8" w14:textId="77777777" w:rsidTr="00995D60">
        <w:trPr>
          <w:trHeight w:hRule="exact" w:val="240"/>
          <w:jc w:val="center"/>
        </w:trPr>
        <w:tc>
          <w:tcPr>
            <w:tcW w:w="9752" w:type="dxa"/>
            <w:gridSpan w:val="2"/>
            <w:tcBorders>
              <w:top w:val="nil"/>
              <w:left w:val="nil"/>
              <w:bottom w:val="nil"/>
              <w:right w:val="nil"/>
            </w:tcBorders>
          </w:tcPr>
          <w:p w14:paraId="53A7C84E" w14:textId="77777777" w:rsidR="00B1044B" w:rsidRPr="0021064C" w:rsidRDefault="00B1044B" w:rsidP="00995D60"/>
        </w:tc>
      </w:tr>
      <w:tr w:rsidR="00B1044B" w:rsidRPr="0021064C" w14:paraId="334894BB" w14:textId="77777777" w:rsidTr="00995D60">
        <w:trPr>
          <w:trHeight w:val="240"/>
          <w:jc w:val="center"/>
        </w:trPr>
        <w:tc>
          <w:tcPr>
            <w:tcW w:w="4876" w:type="dxa"/>
            <w:tcBorders>
              <w:top w:val="nil"/>
              <w:left w:val="nil"/>
              <w:bottom w:val="nil"/>
              <w:right w:val="nil"/>
            </w:tcBorders>
          </w:tcPr>
          <w:p w14:paraId="5B70AA7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C47A318" w14:textId="77777777" w:rsidR="00B1044B" w:rsidRPr="0021064C" w:rsidRDefault="00B1044B" w:rsidP="00995D60">
            <w:pPr>
              <w:pStyle w:val="AmColumnHeading"/>
            </w:pPr>
            <w:r w:rsidRPr="0021064C">
              <w:t>Enmienda</w:t>
            </w:r>
          </w:p>
        </w:tc>
      </w:tr>
      <w:tr w:rsidR="00B1044B" w:rsidRPr="0021064C" w14:paraId="7B0E2B06" w14:textId="77777777" w:rsidTr="00995D60">
        <w:trPr>
          <w:jc w:val="center"/>
        </w:trPr>
        <w:tc>
          <w:tcPr>
            <w:tcW w:w="4876" w:type="dxa"/>
            <w:tcBorders>
              <w:top w:val="nil"/>
              <w:left w:val="nil"/>
              <w:bottom w:val="nil"/>
              <w:right w:val="nil"/>
            </w:tcBorders>
          </w:tcPr>
          <w:p w14:paraId="027E8894" w14:textId="77777777" w:rsidR="00B1044B" w:rsidRPr="0021064C" w:rsidRDefault="00B1044B" w:rsidP="00995D60">
            <w:pPr>
              <w:pStyle w:val="Normal6a"/>
            </w:pPr>
            <w:r w:rsidRPr="0021064C">
              <w:t>16.</w:t>
            </w:r>
            <w:r w:rsidRPr="0021064C">
              <w:tab/>
              <w:t xml:space="preserve">Señala que los agentes de la innovación en la cadena pesquera </w:t>
            </w:r>
            <w:r w:rsidRPr="0021064C">
              <w:rPr>
                <w:b/>
                <w:i/>
              </w:rPr>
              <w:t>deben poder basarse en un marco normalizado,</w:t>
            </w:r>
            <w:r w:rsidRPr="0021064C">
              <w:t xml:space="preserve"> como la matriz de innovación del Consejo Internacional para la Exploración del Mar (CIEM), para garantizar una evaluación objetiva y coherente de los nuevos artes de pesca; pide a la Comisión que simplifique el proceso de aprobación de nuevos artes de pesca mediante la </w:t>
            </w:r>
            <w:r w:rsidRPr="0021064C">
              <w:rPr>
                <w:b/>
                <w:i/>
              </w:rPr>
              <w:t>introducción de un</w:t>
            </w:r>
            <w:r w:rsidRPr="0021064C">
              <w:t xml:space="preserve"> procedimiento </w:t>
            </w:r>
            <w:r w:rsidRPr="0021064C">
              <w:rPr>
                <w:b/>
                <w:i/>
              </w:rPr>
              <w:t>acelerado</w:t>
            </w:r>
            <w:r w:rsidRPr="0021064C">
              <w:t>;</w:t>
            </w:r>
          </w:p>
        </w:tc>
        <w:tc>
          <w:tcPr>
            <w:tcW w:w="4876" w:type="dxa"/>
            <w:tcBorders>
              <w:top w:val="nil"/>
              <w:left w:val="nil"/>
              <w:bottom w:val="nil"/>
              <w:right w:val="nil"/>
            </w:tcBorders>
          </w:tcPr>
          <w:p w14:paraId="4B4A438C" w14:textId="77777777" w:rsidR="00B1044B" w:rsidRPr="0021064C" w:rsidRDefault="00B1044B" w:rsidP="00995D60">
            <w:pPr>
              <w:pStyle w:val="Normal6a"/>
            </w:pPr>
            <w:r w:rsidRPr="0021064C">
              <w:t>16.</w:t>
            </w:r>
            <w:r w:rsidRPr="0021064C">
              <w:tab/>
              <w:t xml:space="preserve">Señala que </w:t>
            </w:r>
            <w:r w:rsidRPr="0021064C">
              <w:rPr>
                <w:b/>
                <w:i/>
              </w:rPr>
              <w:t>un marco regulador previsible es sumamente importante, así como unos objetivos políticos claros y a largo plazo para</w:t>
            </w:r>
            <w:r w:rsidRPr="0021064C">
              <w:t xml:space="preserve"> los agentes de la innovación en la cadena pesquera</w:t>
            </w:r>
            <w:r w:rsidRPr="0021064C">
              <w:rPr>
                <w:b/>
                <w:i/>
              </w:rPr>
              <w:t>; considera que, a este respecto, son importantes</w:t>
            </w:r>
            <w:r w:rsidRPr="0021064C">
              <w:t xml:space="preserve"> </w:t>
            </w:r>
            <w:r w:rsidRPr="0021064C">
              <w:rPr>
                <w:b/>
                <w:i/>
              </w:rPr>
              <w:t>ejemplos</w:t>
            </w:r>
            <w:r w:rsidRPr="0021064C">
              <w:t xml:space="preserve"> como la matriz de innovación del Consejo Internacional para la Exploración del Mar (CIEM); pide a la Comisión que simplifique el proceso de aprobación de nuevos artes </w:t>
            </w:r>
            <w:r w:rsidRPr="0021064C">
              <w:rPr>
                <w:b/>
                <w:i/>
              </w:rPr>
              <w:t>y métodos</w:t>
            </w:r>
            <w:r w:rsidRPr="0021064C">
              <w:t xml:space="preserve"> de pesca mediante la </w:t>
            </w:r>
            <w:r w:rsidRPr="0021064C">
              <w:rPr>
                <w:b/>
                <w:i/>
              </w:rPr>
              <w:t>aceleración del</w:t>
            </w:r>
            <w:r w:rsidRPr="0021064C">
              <w:t xml:space="preserve"> procedimiento;</w:t>
            </w:r>
          </w:p>
        </w:tc>
      </w:tr>
    </w:tbl>
    <w:p w14:paraId="69957BD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6BDC2B3" w14:textId="77777777" w:rsidR="00B1044B" w:rsidRPr="0021064C" w:rsidRDefault="00B1044B" w:rsidP="00B1044B">
      <w:r w:rsidRPr="0021064C">
        <w:rPr>
          <w:rStyle w:val="HideTWBExt"/>
        </w:rPr>
        <w:t>&lt;/Amend&gt;</w:t>
      </w:r>
    </w:p>
    <w:p w14:paraId="469B776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316</w:t>
      </w:r>
      <w:r w:rsidRPr="0021064C">
        <w:rPr>
          <w:rStyle w:val="HideTWBExt"/>
        </w:rPr>
        <w:t>&lt;/NumAm&gt;</w:t>
      </w:r>
    </w:p>
    <w:p w14:paraId="5540E896"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36279C7B" w14:textId="77777777" w:rsidR="00B1044B" w:rsidRPr="0021064C" w:rsidRDefault="00B1044B" w:rsidP="00B1044B">
      <w:pPr>
        <w:pStyle w:val="NormalBold"/>
      </w:pPr>
      <w:r w:rsidRPr="0021064C">
        <w:rPr>
          <w:rStyle w:val="HideTWBExt"/>
          <w:b w:val="0"/>
        </w:rPr>
        <w:t>&lt;/RepeatBlock-By&gt;</w:t>
      </w:r>
    </w:p>
    <w:p w14:paraId="28AAFA4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250E065" w14:textId="77777777" w:rsidR="00B1044B" w:rsidRPr="0021064C" w:rsidRDefault="00B1044B" w:rsidP="00B1044B">
      <w:pPr>
        <w:pStyle w:val="NormalBold"/>
      </w:pPr>
      <w:r w:rsidRPr="0021064C">
        <w:rPr>
          <w:rStyle w:val="HideTWBExt"/>
        </w:rPr>
        <w:t>&lt;Article&gt;</w:t>
      </w:r>
      <w:r w:rsidRPr="0021064C">
        <w:t>Apartado 16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0F2D1D6" w14:textId="77777777" w:rsidTr="00995D60">
        <w:trPr>
          <w:trHeight w:hRule="exact" w:val="240"/>
          <w:jc w:val="center"/>
        </w:trPr>
        <w:tc>
          <w:tcPr>
            <w:tcW w:w="9752" w:type="dxa"/>
            <w:gridSpan w:val="2"/>
            <w:tcBorders>
              <w:top w:val="nil"/>
              <w:left w:val="nil"/>
              <w:bottom w:val="nil"/>
              <w:right w:val="nil"/>
            </w:tcBorders>
          </w:tcPr>
          <w:p w14:paraId="33BD51AB" w14:textId="77777777" w:rsidR="00B1044B" w:rsidRPr="0021064C" w:rsidRDefault="00B1044B" w:rsidP="00995D60"/>
        </w:tc>
      </w:tr>
      <w:tr w:rsidR="00B1044B" w:rsidRPr="0021064C" w14:paraId="620DA0D6" w14:textId="77777777" w:rsidTr="00995D60">
        <w:trPr>
          <w:trHeight w:val="240"/>
          <w:jc w:val="center"/>
        </w:trPr>
        <w:tc>
          <w:tcPr>
            <w:tcW w:w="4876" w:type="dxa"/>
            <w:tcBorders>
              <w:top w:val="nil"/>
              <w:left w:val="nil"/>
              <w:bottom w:val="nil"/>
              <w:right w:val="nil"/>
            </w:tcBorders>
          </w:tcPr>
          <w:p w14:paraId="7E68A18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F08DCDC" w14:textId="77777777" w:rsidR="00B1044B" w:rsidRPr="0021064C" w:rsidRDefault="00B1044B" w:rsidP="00995D60">
            <w:pPr>
              <w:pStyle w:val="AmColumnHeading"/>
            </w:pPr>
            <w:r w:rsidRPr="0021064C">
              <w:t>Enmienda</w:t>
            </w:r>
          </w:p>
        </w:tc>
      </w:tr>
      <w:tr w:rsidR="00B1044B" w:rsidRPr="0021064C" w14:paraId="0F5A5A25" w14:textId="77777777" w:rsidTr="00995D60">
        <w:trPr>
          <w:jc w:val="center"/>
        </w:trPr>
        <w:tc>
          <w:tcPr>
            <w:tcW w:w="4876" w:type="dxa"/>
            <w:tcBorders>
              <w:top w:val="nil"/>
              <w:left w:val="nil"/>
              <w:bottom w:val="nil"/>
              <w:right w:val="nil"/>
            </w:tcBorders>
          </w:tcPr>
          <w:p w14:paraId="3FE0256F" w14:textId="77777777" w:rsidR="00B1044B" w:rsidRPr="0021064C" w:rsidRDefault="00B1044B" w:rsidP="00995D60">
            <w:pPr>
              <w:pStyle w:val="Normal6a"/>
            </w:pPr>
            <w:r w:rsidRPr="0021064C">
              <w:t>16.</w:t>
            </w:r>
            <w:r w:rsidRPr="0021064C">
              <w:tab/>
              <w:t>Señala que los agentes de la innovación en la cadena pesquera deben poder basarse en un marco normalizado, como la matriz de innovación del Consejo Internacional para la Exploración del Mar (CIEM), para garantizar una evaluación objetiva y coherente de los nuevos artes de pesca; pide a la Comisión que simplifique el proceso de aprobación de nuevos artes de pesca mediante la introducción de un procedimiento acelerado;</w:t>
            </w:r>
          </w:p>
        </w:tc>
        <w:tc>
          <w:tcPr>
            <w:tcW w:w="4876" w:type="dxa"/>
            <w:tcBorders>
              <w:top w:val="nil"/>
              <w:left w:val="nil"/>
              <w:bottom w:val="nil"/>
              <w:right w:val="nil"/>
            </w:tcBorders>
          </w:tcPr>
          <w:p w14:paraId="1508D830" w14:textId="77777777" w:rsidR="00B1044B" w:rsidRPr="0021064C" w:rsidRDefault="00B1044B" w:rsidP="00995D60">
            <w:pPr>
              <w:pStyle w:val="Normal6a"/>
            </w:pPr>
            <w:r w:rsidRPr="0021064C">
              <w:t>16.</w:t>
            </w:r>
            <w:r w:rsidRPr="0021064C">
              <w:tab/>
              <w:t xml:space="preserve">Señala que los agentes de la innovación en la cadena pesquera deben poder basarse en un marco normalizado, como la matriz de innovación del Consejo Internacional para la Exploración del Mar (CIEM), para garantizar una evaluación objetiva y coherente de los nuevos artes </w:t>
            </w:r>
            <w:r w:rsidRPr="0021064C">
              <w:rPr>
                <w:b/>
                <w:i/>
              </w:rPr>
              <w:t>y técnicas</w:t>
            </w:r>
            <w:r w:rsidRPr="0021064C">
              <w:t xml:space="preserve"> de pesca; pide a la Comisión que simplifique el proceso de aprobación de nuevos artes de pesca mediante la introducción de un procedimiento acelerado;</w:t>
            </w:r>
          </w:p>
        </w:tc>
      </w:tr>
    </w:tbl>
    <w:p w14:paraId="1840F37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0EC8F4A6" w14:textId="77777777" w:rsidR="00B1044B" w:rsidRPr="0021064C" w:rsidRDefault="00B1044B" w:rsidP="00B1044B">
      <w:r w:rsidRPr="0021064C">
        <w:rPr>
          <w:rStyle w:val="HideTWBExt"/>
        </w:rPr>
        <w:t>&lt;/Amend&gt;</w:t>
      </w:r>
    </w:p>
    <w:p w14:paraId="6D869BB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317</w:t>
      </w:r>
      <w:r w:rsidRPr="0021064C">
        <w:rPr>
          <w:rStyle w:val="HideTWBExt"/>
        </w:rPr>
        <w:t>&lt;/NumAm&gt;</w:t>
      </w:r>
    </w:p>
    <w:p w14:paraId="601013C4"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3D33C37" w14:textId="77777777" w:rsidR="00B1044B" w:rsidRPr="0021064C" w:rsidRDefault="00B1044B" w:rsidP="00B1044B">
      <w:pPr>
        <w:pStyle w:val="NormalBold"/>
      </w:pPr>
      <w:r w:rsidRPr="0021064C">
        <w:rPr>
          <w:rStyle w:val="HideTWBExt"/>
          <w:b w:val="0"/>
        </w:rPr>
        <w:t>&lt;/RepeatBlock-By&gt;</w:t>
      </w:r>
    </w:p>
    <w:p w14:paraId="39B9E70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BE15B67" w14:textId="77777777" w:rsidR="00B1044B" w:rsidRPr="0021064C" w:rsidRDefault="00B1044B" w:rsidP="00B1044B">
      <w:pPr>
        <w:pStyle w:val="NormalBold"/>
      </w:pPr>
      <w:r w:rsidRPr="0021064C">
        <w:rPr>
          <w:rStyle w:val="HideTWBExt"/>
        </w:rPr>
        <w:t>&lt;Article&gt;</w:t>
      </w:r>
      <w:r w:rsidRPr="0021064C">
        <w:t>Apartado 16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CB2376B" w14:textId="77777777" w:rsidTr="00995D60">
        <w:trPr>
          <w:trHeight w:hRule="exact" w:val="240"/>
          <w:jc w:val="center"/>
        </w:trPr>
        <w:tc>
          <w:tcPr>
            <w:tcW w:w="9752" w:type="dxa"/>
            <w:gridSpan w:val="2"/>
            <w:tcBorders>
              <w:top w:val="nil"/>
              <w:left w:val="nil"/>
              <w:bottom w:val="nil"/>
              <w:right w:val="nil"/>
            </w:tcBorders>
          </w:tcPr>
          <w:p w14:paraId="7F7C400D" w14:textId="77777777" w:rsidR="00B1044B" w:rsidRPr="0021064C" w:rsidRDefault="00B1044B" w:rsidP="00995D60"/>
        </w:tc>
      </w:tr>
      <w:tr w:rsidR="00B1044B" w:rsidRPr="0021064C" w14:paraId="26F1984A" w14:textId="77777777" w:rsidTr="00995D60">
        <w:trPr>
          <w:trHeight w:val="240"/>
          <w:jc w:val="center"/>
        </w:trPr>
        <w:tc>
          <w:tcPr>
            <w:tcW w:w="4876" w:type="dxa"/>
            <w:tcBorders>
              <w:top w:val="nil"/>
              <w:left w:val="nil"/>
              <w:bottom w:val="nil"/>
              <w:right w:val="nil"/>
            </w:tcBorders>
          </w:tcPr>
          <w:p w14:paraId="3C04F81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5AE3345" w14:textId="77777777" w:rsidR="00B1044B" w:rsidRPr="0021064C" w:rsidRDefault="00B1044B" w:rsidP="00995D60">
            <w:pPr>
              <w:pStyle w:val="AmColumnHeading"/>
            </w:pPr>
            <w:r w:rsidRPr="0021064C">
              <w:t>Enmienda</w:t>
            </w:r>
          </w:p>
        </w:tc>
      </w:tr>
      <w:tr w:rsidR="00B1044B" w:rsidRPr="0021064C" w14:paraId="74FEDD90" w14:textId="77777777" w:rsidTr="00995D60">
        <w:trPr>
          <w:jc w:val="center"/>
        </w:trPr>
        <w:tc>
          <w:tcPr>
            <w:tcW w:w="4876" w:type="dxa"/>
            <w:tcBorders>
              <w:top w:val="nil"/>
              <w:left w:val="nil"/>
              <w:bottom w:val="nil"/>
              <w:right w:val="nil"/>
            </w:tcBorders>
          </w:tcPr>
          <w:p w14:paraId="1D6C0788" w14:textId="77777777" w:rsidR="00B1044B" w:rsidRPr="0021064C" w:rsidRDefault="00B1044B" w:rsidP="00995D60">
            <w:pPr>
              <w:pStyle w:val="Normal6a"/>
            </w:pPr>
            <w:r w:rsidRPr="0021064C">
              <w:t>16.</w:t>
            </w:r>
            <w:r w:rsidRPr="0021064C">
              <w:tab/>
              <w:t xml:space="preserve">Señala que los agentes de la innovación en la cadena pesquera deben poder basarse en un marco normalizado, como la matriz de innovación del Consejo Internacional para la Exploración del Mar (CIEM), para garantizar una evaluación objetiva y coherente de los nuevos artes de pesca; pide a la Comisión que simplifique el proceso de aprobación de nuevos artes de pesca </w:t>
            </w:r>
            <w:r w:rsidRPr="0021064C">
              <w:rPr>
                <w:b/>
                <w:i/>
              </w:rPr>
              <w:t>mediante la introducción de un procedimiento acelerado;</w:t>
            </w:r>
          </w:p>
        </w:tc>
        <w:tc>
          <w:tcPr>
            <w:tcW w:w="4876" w:type="dxa"/>
            <w:tcBorders>
              <w:top w:val="nil"/>
              <w:left w:val="nil"/>
              <w:bottom w:val="nil"/>
              <w:right w:val="nil"/>
            </w:tcBorders>
          </w:tcPr>
          <w:p w14:paraId="5469AC2B" w14:textId="77777777" w:rsidR="00B1044B" w:rsidRPr="0021064C" w:rsidRDefault="00B1044B" w:rsidP="00995D60">
            <w:pPr>
              <w:pStyle w:val="Normal6a"/>
            </w:pPr>
            <w:r w:rsidRPr="0021064C">
              <w:t>16.</w:t>
            </w:r>
            <w:r w:rsidRPr="0021064C">
              <w:tab/>
              <w:t>Señala que los agentes de la innovación en la cadena pesquera deben poder basarse en un marco normalizado, como la matriz de innovación del Consejo Internacional para la Exploración del Mar (CIEM), para garantizar una evaluación objetiva y coherente de los nuevos artes de pesca; pide a la Comisión que simplifique el proceso de aprobación de nuevos artes de pesca</w:t>
            </w:r>
          </w:p>
        </w:tc>
      </w:tr>
    </w:tbl>
    <w:p w14:paraId="7086C56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D4F4C57" w14:textId="77777777" w:rsidR="00B1044B" w:rsidRPr="0021064C" w:rsidRDefault="00B1044B" w:rsidP="00B1044B">
      <w:r w:rsidRPr="0021064C">
        <w:rPr>
          <w:rStyle w:val="HideTWBExt"/>
        </w:rPr>
        <w:t>&lt;/Amend&gt;</w:t>
      </w:r>
    </w:p>
    <w:p w14:paraId="53DCAA7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318</w:t>
      </w:r>
      <w:r w:rsidRPr="0021064C">
        <w:rPr>
          <w:rStyle w:val="HideTWBExt"/>
        </w:rPr>
        <w:t>&lt;/NumAm&gt;</w:t>
      </w:r>
    </w:p>
    <w:p w14:paraId="53853947"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38F3431E" w14:textId="77777777" w:rsidR="00B1044B" w:rsidRPr="0021064C" w:rsidRDefault="00B1044B" w:rsidP="00B1044B">
      <w:pPr>
        <w:pStyle w:val="NormalBold"/>
      </w:pPr>
      <w:r w:rsidRPr="0021064C">
        <w:rPr>
          <w:rStyle w:val="HideTWBExt"/>
          <w:b w:val="0"/>
        </w:rPr>
        <w:t>&lt;/RepeatBlock-By&gt;</w:t>
      </w:r>
    </w:p>
    <w:p w14:paraId="6762A61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E89E804" w14:textId="77777777" w:rsidR="00B1044B" w:rsidRPr="0021064C" w:rsidRDefault="00B1044B" w:rsidP="00B1044B">
      <w:pPr>
        <w:pStyle w:val="NormalBold"/>
      </w:pPr>
      <w:r w:rsidRPr="0021064C">
        <w:rPr>
          <w:rStyle w:val="HideTWBExt"/>
        </w:rPr>
        <w:t>&lt;Article&gt;</w:t>
      </w:r>
      <w:r w:rsidRPr="0021064C">
        <w:t>Apartado 16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B8E822" w14:textId="77777777" w:rsidTr="00995D60">
        <w:trPr>
          <w:trHeight w:hRule="exact" w:val="240"/>
          <w:jc w:val="center"/>
        </w:trPr>
        <w:tc>
          <w:tcPr>
            <w:tcW w:w="9752" w:type="dxa"/>
            <w:gridSpan w:val="2"/>
            <w:tcBorders>
              <w:top w:val="nil"/>
              <w:left w:val="nil"/>
              <w:bottom w:val="nil"/>
              <w:right w:val="nil"/>
            </w:tcBorders>
          </w:tcPr>
          <w:p w14:paraId="1B96B560" w14:textId="77777777" w:rsidR="00B1044B" w:rsidRPr="0021064C" w:rsidRDefault="00B1044B" w:rsidP="00995D60"/>
        </w:tc>
      </w:tr>
      <w:tr w:rsidR="00B1044B" w:rsidRPr="0021064C" w14:paraId="5701AD98" w14:textId="77777777" w:rsidTr="00995D60">
        <w:trPr>
          <w:trHeight w:val="240"/>
          <w:jc w:val="center"/>
        </w:trPr>
        <w:tc>
          <w:tcPr>
            <w:tcW w:w="4876" w:type="dxa"/>
            <w:tcBorders>
              <w:top w:val="nil"/>
              <w:left w:val="nil"/>
              <w:bottom w:val="nil"/>
              <w:right w:val="nil"/>
            </w:tcBorders>
          </w:tcPr>
          <w:p w14:paraId="73AE4C6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0B5BC33" w14:textId="77777777" w:rsidR="00B1044B" w:rsidRPr="0021064C" w:rsidRDefault="00B1044B" w:rsidP="00995D60">
            <w:pPr>
              <w:pStyle w:val="AmColumnHeading"/>
            </w:pPr>
            <w:r w:rsidRPr="0021064C">
              <w:t>Enmienda</w:t>
            </w:r>
          </w:p>
        </w:tc>
      </w:tr>
      <w:tr w:rsidR="00B1044B" w:rsidRPr="0021064C" w14:paraId="32091DF0" w14:textId="77777777" w:rsidTr="00995D60">
        <w:trPr>
          <w:jc w:val="center"/>
        </w:trPr>
        <w:tc>
          <w:tcPr>
            <w:tcW w:w="4876" w:type="dxa"/>
            <w:tcBorders>
              <w:top w:val="nil"/>
              <w:left w:val="nil"/>
              <w:bottom w:val="nil"/>
              <w:right w:val="nil"/>
            </w:tcBorders>
          </w:tcPr>
          <w:p w14:paraId="766D7B7B" w14:textId="77777777" w:rsidR="00B1044B" w:rsidRPr="0021064C" w:rsidRDefault="00B1044B" w:rsidP="00995D60">
            <w:pPr>
              <w:pStyle w:val="Normal6a"/>
            </w:pPr>
          </w:p>
        </w:tc>
        <w:tc>
          <w:tcPr>
            <w:tcW w:w="4876" w:type="dxa"/>
            <w:tcBorders>
              <w:top w:val="nil"/>
              <w:left w:val="nil"/>
              <w:bottom w:val="nil"/>
              <w:right w:val="nil"/>
            </w:tcBorders>
          </w:tcPr>
          <w:p w14:paraId="61270C20" w14:textId="77777777" w:rsidR="00B1044B" w:rsidRPr="0021064C" w:rsidRDefault="00B1044B" w:rsidP="00995D60">
            <w:pPr>
              <w:pStyle w:val="Normal6a"/>
            </w:pPr>
            <w:r w:rsidRPr="0021064C">
              <w:rPr>
                <w:b/>
                <w:i/>
              </w:rPr>
              <w:t>16 bis.</w:t>
            </w:r>
            <w:r w:rsidRPr="0021064C">
              <w:tab/>
            </w:r>
            <w:r w:rsidRPr="0021064C">
              <w:rPr>
                <w:b/>
                <w:i/>
              </w:rPr>
              <w:t>Observa que el actual procedimiento de aprobación de artes de pesca innovadores en virtud del Reglamento (UE) 2019/1241 sobre medidas técnicas es excesivamente rígido, especialmente cuando es necesario modificar los anexos V a XIII; destaca que, si bien dichos anexos pueden modificarse mediante el procedimiento de regionalización (artículo 15, apartado 2), este proceso suele ser largo debido a la necesidad de coordinación entre los Estados miembros y a los plazos de procedimiento para la evaluación científica; observa, además, que el artículo 20 del mismo Reglamento exige que cualquier arte alternativo utilizado en virtud de actos delegados siga cumpliendo plenamente todas las demás normas técnicas, lo que limita la flexibilidad y restringe el uso de poderes delegados para soluciones innovadoras;</w:t>
            </w:r>
          </w:p>
        </w:tc>
      </w:tr>
    </w:tbl>
    <w:p w14:paraId="22CE52C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049BCC2" w14:textId="77777777" w:rsidR="00B1044B" w:rsidRPr="0021064C" w:rsidRDefault="00B1044B" w:rsidP="00B1044B">
      <w:r w:rsidRPr="0021064C">
        <w:rPr>
          <w:rStyle w:val="HideTWBExt"/>
        </w:rPr>
        <w:t>&lt;/Amend&gt;</w:t>
      </w:r>
    </w:p>
    <w:p w14:paraId="1076BE2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319</w:t>
      </w:r>
      <w:r w:rsidRPr="0021064C">
        <w:rPr>
          <w:rStyle w:val="HideTWBExt"/>
        </w:rPr>
        <w:t>&lt;/NumAm&gt;</w:t>
      </w:r>
    </w:p>
    <w:p w14:paraId="36694332"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7F43A004" w14:textId="77777777" w:rsidR="00B1044B" w:rsidRPr="0021064C" w:rsidRDefault="00B1044B" w:rsidP="00B1044B">
      <w:pPr>
        <w:pStyle w:val="NormalBold"/>
      </w:pPr>
      <w:r w:rsidRPr="0021064C">
        <w:rPr>
          <w:rStyle w:val="HideTWBExt"/>
          <w:b w:val="0"/>
        </w:rPr>
        <w:t>&lt;/RepeatBlock-By&gt;</w:t>
      </w:r>
    </w:p>
    <w:p w14:paraId="605EA4E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9E8F7AE" w14:textId="77777777" w:rsidR="00B1044B" w:rsidRPr="0021064C" w:rsidRDefault="00B1044B" w:rsidP="00B1044B">
      <w:pPr>
        <w:pStyle w:val="NormalBold"/>
      </w:pPr>
      <w:r w:rsidRPr="0021064C">
        <w:rPr>
          <w:rStyle w:val="HideTWBExt"/>
        </w:rPr>
        <w:t>&lt;Article&gt;</w:t>
      </w:r>
      <w:r w:rsidRPr="0021064C">
        <w:t>Apartado 16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984277F" w14:textId="77777777" w:rsidTr="00995D60">
        <w:trPr>
          <w:trHeight w:hRule="exact" w:val="240"/>
          <w:jc w:val="center"/>
        </w:trPr>
        <w:tc>
          <w:tcPr>
            <w:tcW w:w="9752" w:type="dxa"/>
            <w:gridSpan w:val="2"/>
            <w:tcBorders>
              <w:top w:val="nil"/>
              <w:left w:val="nil"/>
              <w:bottom w:val="nil"/>
              <w:right w:val="nil"/>
            </w:tcBorders>
          </w:tcPr>
          <w:p w14:paraId="697285CE" w14:textId="77777777" w:rsidR="00B1044B" w:rsidRPr="0021064C" w:rsidRDefault="00B1044B" w:rsidP="00995D60"/>
        </w:tc>
      </w:tr>
      <w:tr w:rsidR="00B1044B" w:rsidRPr="0021064C" w14:paraId="438C44AE" w14:textId="77777777" w:rsidTr="00995D60">
        <w:trPr>
          <w:trHeight w:val="240"/>
          <w:jc w:val="center"/>
        </w:trPr>
        <w:tc>
          <w:tcPr>
            <w:tcW w:w="4876" w:type="dxa"/>
            <w:tcBorders>
              <w:top w:val="nil"/>
              <w:left w:val="nil"/>
              <w:bottom w:val="nil"/>
              <w:right w:val="nil"/>
            </w:tcBorders>
          </w:tcPr>
          <w:p w14:paraId="0DEC100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4307F31" w14:textId="77777777" w:rsidR="00B1044B" w:rsidRPr="0021064C" w:rsidRDefault="00B1044B" w:rsidP="00995D60">
            <w:pPr>
              <w:pStyle w:val="AmColumnHeading"/>
            </w:pPr>
            <w:r w:rsidRPr="0021064C">
              <w:t>Enmienda</w:t>
            </w:r>
          </w:p>
        </w:tc>
      </w:tr>
      <w:tr w:rsidR="00B1044B" w:rsidRPr="0021064C" w14:paraId="7EB8479C" w14:textId="77777777" w:rsidTr="00995D60">
        <w:trPr>
          <w:jc w:val="center"/>
        </w:trPr>
        <w:tc>
          <w:tcPr>
            <w:tcW w:w="4876" w:type="dxa"/>
            <w:tcBorders>
              <w:top w:val="nil"/>
              <w:left w:val="nil"/>
              <w:bottom w:val="nil"/>
              <w:right w:val="nil"/>
            </w:tcBorders>
          </w:tcPr>
          <w:p w14:paraId="7733A4CB" w14:textId="77777777" w:rsidR="00B1044B" w:rsidRPr="0021064C" w:rsidRDefault="00B1044B" w:rsidP="00995D60">
            <w:pPr>
              <w:pStyle w:val="Normal6a"/>
            </w:pPr>
          </w:p>
        </w:tc>
        <w:tc>
          <w:tcPr>
            <w:tcW w:w="4876" w:type="dxa"/>
            <w:tcBorders>
              <w:top w:val="nil"/>
              <w:left w:val="nil"/>
              <w:bottom w:val="nil"/>
              <w:right w:val="nil"/>
            </w:tcBorders>
          </w:tcPr>
          <w:p w14:paraId="1345FAEE" w14:textId="77777777" w:rsidR="00B1044B" w:rsidRPr="0021064C" w:rsidRDefault="00B1044B" w:rsidP="00995D60">
            <w:pPr>
              <w:pStyle w:val="Normal6a"/>
            </w:pPr>
            <w:r w:rsidRPr="0021064C">
              <w:rPr>
                <w:b/>
                <w:i/>
              </w:rPr>
              <w:t>16 bis.</w:t>
            </w:r>
            <w:r w:rsidRPr="0021064C">
              <w:tab/>
            </w:r>
            <w:r w:rsidRPr="0021064C">
              <w:rPr>
                <w:b/>
                <w:i/>
              </w:rPr>
              <w:t>Recuerda la necesidad de seguir el principio de precaución a la hora de desarrollar y desplegar nuevos artes de pesca innovadores, garantizando que no se produzca ningún despliegue a gran escala hasta que sus repercusiones medioambientales, sociales y económicas se hayan evaluado científicamente, de forma independiente y completa, y se haya demostrado que son seguros y sostenibles;</w:t>
            </w:r>
          </w:p>
        </w:tc>
      </w:tr>
    </w:tbl>
    <w:p w14:paraId="7EA032F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2D115E9" w14:textId="77777777" w:rsidR="00B1044B" w:rsidRPr="0021064C" w:rsidRDefault="00B1044B" w:rsidP="00B1044B">
      <w:r w:rsidRPr="0021064C">
        <w:rPr>
          <w:rStyle w:val="HideTWBExt"/>
        </w:rPr>
        <w:t>&lt;/Amend&gt;</w:t>
      </w:r>
    </w:p>
    <w:p w14:paraId="72FCDC4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320</w:t>
      </w:r>
      <w:r w:rsidRPr="0021064C">
        <w:rPr>
          <w:rStyle w:val="HideTWBExt"/>
        </w:rPr>
        <w:t>&lt;/NumAm&gt;</w:t>
      </w:r>
    </w:p>
    <w:p w14:paraId="699B091F"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BB9E42B" w14:textId="77777777" w:rsidR="00B1044B" w:rsidRPr="0021064C" w:rsidRDefault="00B1044B" w:rsidP="00B1044B">
      <w:pPr>
        <w:pStyle w:val="NormalBold"/>
      </w:pPr>
      <w:r w:rsidRPr="0021064C">
        <w:rPr>
          <w:rStyle w:val="HideTWBExt"/>
          <w:b w:val="0"/>
        </w:rPr>
        <w:t>&lt;/RepeatBlock-By&gt;</w:t>
      </w:r>
    </w:p>
    <w:p w14:paraId="257333C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F95C0A4" w14:textId="77777777" w:rsidR="00B1044B" w:rsidRPr="0021064C" w:rsidRDefault="00B1044B" w:rsidP="00B1044B">
      <w:pPr>
        <w:pStyle w:val="NormalBold"/>
      </w:pPr>
      <w:r w:rsidRPr="0021064C">
        <w:rPr>
          <w:rStyle w:val="HideTWBExt"/>
        </w:rPr>
        <w:t>&lt;Article&gt;</w:t>
      </w:r>
      <w:r w:rsidRPr="0021064C">
        <w:t>Apartado 17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298C3A3" w14:textId="77777777" w:rsidTr="00995D60">
        <w:trPr>
          <w:trHeight w:hRule="exact" w:val="240"/>
          <w:jc w:val="center"/>
        </w:trPr>
        <w:tc>
          <w:tcPr>
            <w:tcW w:w="9752" w:type="dxa"/>
            <w:gridSpan w:val="2"/>
            <w:tcBorders>
              <w:top w:val="nil"/>
              <w:left w:val="nil"/>
              <w:bottom w:val="nil"/>
              <w:right w:val="nil"/>
            </w:tcBorders>
          </w:tcPr>
          <w:p w14:paraId="3F0C36A2" w14:textId="77777777" w:rsidR="00B1044B" w:rsidRPr="0021064C" w:rsidRDefault="00B1044B" w:rsidP="00995D60"/>
        </w:tc>
      </w:tr>
      <w:tr w:rsidR="00B1044B" w:rsidRPr="0021064C" w14:paraId="19B2EA71" w14:textId="77777777" w:rsidTr="00995D60">
        <w:trPr>
          <w:trHeight w:val="240"/>
          <w:jc w:val="center"/>
        </w:trPr>
        <w:tc>
          <w:tcPr>
            <w:tcW w:w="4876" w:type="dxa"/>
            <w:tcBorders>
              <w:top w:val="nil"/>
              <w:left w:val="nil"/>
              <w:bottom w:val="nil"/>
              <w:right w:val="nil"/>
            </w:tcBorders>
          </w:tcPr>
          <w:p w14:paraId="4996157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DC13FA2" w14:textId="77777777" w:rsidR="00B1044B" w:rsidRPr="0021064C" w:rsidRDefault="00B1044B" w:rsidP="00995D60">
            <w:pPr>
              <w:pStyle w:val="AmColumnHeading"/>
            </w:pPr>
            <w:r w:rsidRPr="0021064C">
              <w:t>Enmienda</w:t>
            </w:r>
          </w:p>
        </w:tc>
      </w:tr>
      <w:tr w:rsidR="00B1044B" w:rsidRPr="0021064C" w14:paraId="30FC01BA" w14:textId="77777777" w:rsidTr="00995D60">
        <w:trPr>
          <w:jc w:val="center"/>
        </w:trPr>
        <w:tc>
          <w:tcPr>
            <w:tcW w:w="4876" w:type="dxa"/>
            <w:tcBorders>
              <w:top w:val="nil"/>
              <w:left w:val="nil"/>
              <w:bottom w:val="nil"/>
              <w:right w:val="nil"/>
            </w:tcBorders>
          </w:tcPr>
          <w:p w14:paraId="7FD8BA8D" w14:textId="77777777" w:rsidR="00B1044B" w:rsidRPr="0021064C" w:rsidRDefault="00B1044B" w:rsidP="00995D60">
            <w:pPr>
              <w:pStyle w:val="Normal6a"/>
            </w:pPr>
            <w:r w:rsidRPr="0021064C">
              <w:t>17.</w:t>
            </w:r>
            <w:r w:rsidRPr="0021064C">
              <w:tab/>
            </w:r>
            <w:r w:rsidRPr="0021064C">
              <w:rPr>
                <w:b/>
                <w:i/>
              </w:rPr>
              <w:t>Pide que se invierta en la investigación y el desarrollo de</w:t>
            </w:r>
            <w:r w:rsidRPr="0021064C">
              <w:t xml:space="preserve"> artes de pesca </w:t>
            </w:r>
            <w:r w:rsidRPr="0021064C">
              <w:rPr>
                <w:b/>
                <w:i/>
              </w:rPr>
              <w:t>de bajo impacto</w:t>
            </w:r>
            <w:r w:rsidRPr="0021064C">
              <w:t xml:space="preserve"> y </w:t>
            </w:r>
            <w:r w:rsidRPr="0021064C">
              <w:rPr>
                <w:b/>
                <w:i/>
              </w:rPr>
              <w:t>herramientas digitales que favorezcan</w:t>
            </w:r>
            <w:r w:rsidRPr="0021064C">
              <w:t xml:space="preserve"> prácticas pesqueras </w:t>
            </w:r>
            <w:r w:rsidRPr="0021064C">
              <w:rPr>
                <w:b/>
                <w:i/>
              </w:rPr>
              <w:t>sostenibles y eficientes</w:t>
            </w:r>
            <w:r w:rsidRPr="0021064C">
              <w:t xml:space="preserve">; destaca </w:t>
            </w:r>
            <w:r w:rsidRPr="0021064C">
              <w:rPr>
                <w:b/>
                <w:i/>
              </w:rPr>
              <w:t>la importancia de establecer incentivos específicos para acelerar la adopción de</w:t>
            </w:r>
            <w:r w:rsidRPr="0021064C">
              <w:t xml:space="preserve"> </w:t>
            </w:r>
            <w:r w:rsidRPr="0021064C">
              <w:rPr>
                <w:b/>
                <w:i/>
              </w:rPr>
              <w:t>tecnologías</w:t>
            </w:r>
            <w:r w:rsidRPr="0021064C">
              <w:t xml:space="preserve"> sostenibles </w:t>
            </w:r>
            <w:r w:rsidRPr="0021064C">
              <w:rPr>
                <w:b/>
                <w:i/>
              </w:rPr>
              <w:t>de eficacia probada</w:t>
            </w:r>
            <w:r w:rsidRPr="0021064C">
              <w:t>;</w:t>
            </w:r>
          </w:p>
        </w:tc>
        <w:tc>
          <w:tcPr>
            <w:tcW w:w="4876" w:type="dxa"/>
            <w:tcBorders>
              <w:top w:val="nil"/>
              <w:left w:val="nil"/>
              <w:bottom w:val="nil"/>
              <w:right w:val="nil"/>
            </w:tcBorders>
          </w:tcPr>
          <w:p w14:paraId="3879BAB2" w14:textId="77777777" w:rsidR="00B1044B" w:rsidRPr="0021064C" w:rsidRDefault="00B1044B" w:rsidP="00995D60">
            <w:pPr>
              <w:pStyle w:val="Normal6a"/>
            </w:pPr>
            <w:r w:rsidRPr="0021064C">
              <w:t>17.</w:t>
            </w:r>
            <w:r w:rsidRPr="0021064C">
              <w:tab/>
            </w:r>
            <w:r w:rsidRPr="0021064C">
              <w:rPr>
                <w:b/>
                <w:i/>
              </w:rPr>
              <w:t>Subraya que la gestión de</w:t>
            </w:r>
            <w:r w:rsidRPr="0021064C">
              <w:t xml:space="preserve"> </w:t>
            </w:r>
            <w:r w:rsidRPr="0021064C">
              <w:rPr>
                <w:b/>
                <w:bCs/>
                <w:i/>
                <w:iCs/>
              </w:rPr>
              <w:t>los</w:t>
            </w:r>
            <w:r w:rsidRPr="0021064C">
              <w:t xml:space="preserve"> artes </w:t>
            </w:r>
            <w:r w:rsidRPr="0021064C">
              <w:rPr>
                <w:b/>
                <w:i/>
              </w:rPr>
              <w:t>y técnicas</w:t>
            </w:r>
            <w:r w:rsidRPr="0021064C">
              <w:t xml:space="preserve"> de pesca </w:t>
            </w:r>
            <w:r w:rsidRPr="0021064C">
              <w:rPr>
                <w:b/>
                <w:i/>
              </w:rPr>
              <w:t>debe basarse en marcos de gobernanza inclusivos y adaptables que reflejen la diversidad de flotas, cuencas marítimas</w:t>
            </w:r>
            <w:r w:rsidRPr="0021064C">
              <w:t xml:space="preserve"> y prácticas pesqueras </w:t>
            </w:r>
            <w:r w:rsidRPr="0021064C">
              <w:rPr>
                <w:b/>
                <w:i/>
              </w:rPr>
              <w:t>del conjunto de la Unión</w:t>
            </w:r>
            <w:r w:rsidRPr="0021064C">
              <w:t xml:space="preserve">; destaca la </w:t>
            </w:r>
            <w:r w:rsidRPr="0021064C">
              <w:rPr>
                <w:b/>
                <w:i/>
              </w:rPr>
              <w:t>necesidad de reforzar la cooperación entre científicos, pescadores y autoridades en el desarrollo, las pruebas y la evaluación de nuevos artes de pesca, fomentando la confianza mutua y la corresponsabilidad en</w:t>
            </w:r>
            <w:r w:rsidRPr="0021064C">
              <w:t xml:space="preserve"> </w:t>
            </w:r>
            <w:r w:rsidRPr="0021064C">
              <w:rPr>
                <w:b/>
                <w:i/>
              </w:rPr>
              <w:t>unos resultados</w:t>
            </w:r>
            <w:r w:rsidRPr="0021064C">
              <w:t xml:space="preserve"> sostenibles; </w:t>
            </w:r>
            <w:r w:rsidRPr="0021064C">
              <w:rPr>
                <w:b/>
                <w:i/>
              </w:rPr>
              <w:t>pide procesos de toma de decisiones transparentes, participativos y capaces de integrar realidades socioecológicas cambiantes sobre el terreno;</w:t>
            </w:r>
          </w:p>
        </w:tc>
      </w:tr>
    </w:tbl>
    <w:p w14:paraId="4EDB05D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37C4866" w14:textId="77777777" w:rsidR="00B1044B" w:rsidRPr="0021064C" w:rsidRDefault="00B1044B" w:rsidP="00B1044B">
      <w:r w:rsidRPr="0021064C">
        <w:rPr>
          <w:rStyle w:val="HideTWBExt"/>
        </w:rPr>
        <w:t>&lt;/Amend&gt;</w:t>
      </w:r>
    </w:p>
    <w:p w14:paraId="4C86E14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321</w:t>
      </w:r>
      <w:r w:rsidRPr="0021064C">
        <w:rPr>
          <w:rStyle w:val="HideTWBExt"/>
        </w:rPr>
        <w:t>&lt;/NumAm&gt;</w:t>
      </w:r>
    </w:p>
    <w:p w14:paraId="6D7CEF7A"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6CFC0C3C" w14:textId="77777777" w:rsidR="00B1044B" w:rsidRPr="0021064C" w:rsidRDefault="00B1044B" w:rsidP="00B1044B">
      <w:pPr>
        <w:pStyle w:val="NormalBold"/>
      </w:pPr>
      <w:r w:rsidRPr="0021064C">
        <w:rPr>
          <w:rStyle w:val="HideTWBExt"/>
          <w:b w:val="0"/>
        </w:rPr>
        <w:t>&lt;/RepeatBlock-By&gt;</w:t>
      </w:r>
    </w:p>
    <w:p w14:paraId="1C6E4FD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EF89556" w14:textId="77777777" w:rsidR="00B1044B" w:rsidRPr="0021064C" w:rsidRDefault="00B1044B" w:rsidP="00B1044B">
      <w:pPr>
        <w:pStyle w:val="NormalBold"/>
      </w:pPr>
      <w:r w:rsidRPr="0021064C">
        <w:rPr>
          <w:rStyle w:val="HideTWBExt"/>
        </w:rPr>
        <w:t>&lt;Article&gt;</w:t>
      </w:r>
      <w:r w:rsidRPr="0021064C">
        <w:t>Apartado 17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660CBE9" w14:textId="77777777" w:rsidTr="00995D60">
        <w:trPr>
          <w:trHeight w:hRule="exact" w:val="240"/>
          <w:jc w:val="center"/>
        </w:trPr>
        <w:tc>
          <w:tcPr>
            <w:tcW w:w="9752" w:type="dxa"/>
            <w:gridSpan w:val="2"/>
            <w:tcBorders>
              <w:top w:val="nil"/>
              <w:left w:val="nil"/>
              <w:bottom w:val="nil"/>
              <w:right w:val="nil"/>
            </w:tcBorders>
          </w:tcPr>
          <w:p w14:paraId="3185D59E" w14:textId="77777777" w:rsidR="00B1044B" w:rsidRPr="0021064C" w:rsidRDefault="00B1044B" w:rsidP="00995D60"/>
        </w:tc>
      </w:tr>
      <w:tr w:rsidR="00B1044B" w:rsidRPr="0021064C" w14:paraId="431A0039" w14:textId="77777777" w:rsidTr="00995D60">
        <w:trPr>
          <w:trHeight w:val="240"/>
          <w:jc w:val="center"/>
        </w:trPr>
        <w:tc>
          <w:tcPr>
            <w:tcW w:w="4876" w:type="dxa"/>
            <w:tcBorders>
              <w:top w:val="nil"/>
              <w:left w:val="nil"/>
              <w:bottom w:val="nil"/>
              <w:right w:val="nil"/>
            </w:tcBorders>
          </w:tcPr>
          <w:p w14:paraId="7A7BAEB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5EA9318" w14:textId="77777777" w:rsidR="00B1044B" w:rsidRPr="0021064C" w:rsidRDefault="00B1044B" w:rsidP="00995D60">
            <w:pPr>
              <w:pStyle w:val="AmColumnHeading"/>
            </w:pPr>
            <w:r w:rsidRPr="0021064C">
              <w:t>Enmienda</w:t>
            </w:r>
          </w:p>
        </w:tc>
      </w:tr>
      <w:tr w:rsidR="00B1044B" w:rsidRPr="0021064C" w14:paraId="709B45E9" w14:textId="77777777" w:rsidTr="00995D60">
        <w:trPr>
          <w:jc w:val="center"/>
        </w:trPr>
        <w:tc>
          <w:tcPr>
            <w:tcW w:w="4876" w:type="dxa"/>
            <w:tcBorders>
              <w:top w:val="nil"/>
              <w:left w:val="nil"/>
              <w:bottom w:val="nil"/>
              <w:right w:val="nil"/>
            </w:tcBorders>
          </w:tcPr>
          <w:p w14:paraId="578751F6" w14:textId="77777777" w:rsidR="00B1044B" w:rsidRPr="0021064C" w:rsidRDefault="00B1044B" w:rsidP="00995D60">
            <w:pPr>
              <w:pStyle w:val="Normal6a"/>
            </w:pPr>
            <w:r w:rsidRPr="0021064C">
              <w:t>17.</w:t>
            </w:r>
            <w:r w:rsidRPr="0021064C">
              <w:tab/>
              <w:t>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de eficacia probada;</w:t>
            </w:r>
          </w:p>
        </w:tc>
        <w:tc>
          <w:tcPr>
            <w:tcW w:w="4876" w:type="dxa"/>
            <w:tcBorders>
              <w:top w:val="nil"/>
              <w:left w:val="nil"/>
              <w:bottom w:val="nil"/>
              <w:right w:val="nil"/>
            </w:tcBorders>
          </w:tcPr>
          <w:p w14:paraId="7D60409A" w14:textId="77777777" w:rsidR="00B1044B" w:rsidRPr="0021064C" w:rsidRDefault="00B1044B" w:rsidP="00995D60">
            <w:pPr>
              <w:pStyle w:val="Normal6a"/>
            </w:pPr>
            <w:r w:rsidRPr="0021064C">
              <w:t>17.</w:t>
            </w:r>
            <w:r w:rsidRPr="0021064C">
              <w:tab/>
              <w:t xml:space="preserve">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de eficacia probada; </w:t>
            </w:r>
            <w:r w:rsidRPr="0021064C">
              <w:rPr>
                <w:b/>
                <w:i/>
              </w:rPr>
              <w:t>pide a la Comisión que garantice la participación inclusiva de todas las partes interesadas pertinentes, también los pescadores a pequeña escala, en el desarrollo y la evaluación de artes de pesca innovadores;</w:t>
            </w:r>
          </w:p>
        </w:tc>
      </w:tr>
    </w:tbl>
    <w:p w14:paraId="0FD5E02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B03F56F" w14:textId="77777777" w:rsidR="00B1044B" w:rsidRPr="0021064C" w:rsidRDefault="00B1044B" w:rsidP="00B1044B">
      <w:r w:rsidRPr="0021064C">
        <w:rPr>
          <w:rStyle w:val="HideTWBExt"/>
        </w:rPr>
        <w:t>&lt;/Amend&gt;</w:t>
      </w:r>
    </w:p>
    <w:p w14:paraId="7B40DB7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322</w:t>
      </w:r>
      <w:r w:rsidRPr="0021064C">
        <w:rPr>
          <w:rStyle w:val="HideTWBExt"/>
        </w:rPr>
        <w:t>&lt;/NumAm&gt;</w:t>
      </w:r>
    </w:p>
    <w:p w14:paraId="0230D1E8"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25F16B0E" w14:textId="77777777" w:rsidR="00B1044B" w:rsidRPr="0021064C" w:rsidRDefault="00B1044B" w:rsidP="00B1044B">
      <w:pPr>
        <w:pStyle w:val="NormalBold"/>
      </w:pPr>
      <w:r w:rsidRPr="0021064C">
        <w:rPr>
          <w:rStyle w:val="HideTWBExt"/>
          <w:b w:val="0"/>
        </w:rPr>
        <w:t>&lt;/RepeatBlock-By&gt;</w:t>
      </w:r>
    </w:p>
    <w:p w14:paraId="39A4AD4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D98B902" w14:textId="77777777" w:rsidR="00B1044B" w:rsidRPr="0021064C" w:rsidRDefault="00B1044B" w:rsidP="00B1044B">
      <w:pPr>
        <w:pStyle w:val="NormalBold"/>
      </w:pPr>
      <w:r w:rsidRPr="0021064C">
        <w:rPr>
          <w:rStyle w:val="HideTWBExt"/>
        </w:rPr>
        <w:t>&lt;Article&gt;</w:t>
      </w:r>
      <w:r w:rsidRPr="0021064C">
        <w:t>Apartado 17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694696" w14:textId="77777777" w:rsidTr="00995D60">
        <w:trPr>
          <w:trHeight w:hRule="exact" w:val="240"/>
          <w:jc w:val="center"/>
        </w:trPr>
        <w:tc>
          <w:tcPr>
            <w:tcW w:w="9752" w:type="dxa"/>
            <w:gridSpan w:val="2"/>
            <w:tcBorders>
              <w:top w:val="nil"/>
              <w:left w:val="nil"/>
              <w:bottom w:val="nil"/>
              <w:right w:val="nil"/>
            </w:tcBorders>
          </w:tcPr>
          <w:p w14:paraId="66FE8CB7" w14:textId="77777777" w:rsidR="00B1044B" w:rsidRPr="0021064C" w:rsidRDefault="00B1044B" w:rsidP="00995D60"/>
        </w:tc>
      </w:tr>
      <w:tr w:rsidR="00B1044B" w:rsidRPr="0021064C" w14:paraId="5EE89957" w14:textId="77777777" w:rsidTr="00995D60">
        <w:trPr>
          <w:trHeight w:val="240"/>
          <w:jc w:val="center"/>
        </w:trPr>
        <w:tc>
          <w:tcPr>
            <w:tcW w:w="4876" w:type="dxa"/>
            <w:tcBorders>
              <w:top w:val="nil"/>
              <w:left w:val="nil"/>
              <w:bottom w:val="nil"/>
              <w:right w:val="nil"/>
            </w:tcBorders>
          </w:tcPr>
          <w:p w14:paraId="37C5B6D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7053C57" w14:textId="77777777" w:rsidR="00B1044B" w:rsidRPr="0021064C" w:rsidRDefault="00B1044B" w:rsidP="00995D60">
            <w:pPr>
              <w:pStyle w:val="AmColumnHeading"/>
            </w:pPr>
            <w:r w:rsidRPr="0021064C">
              <w:t>Enmienda</w:t>
            </w:r>
          </w:p>
        </w:tc>
      </w:tr>
      <w:tr w:rsidR="00B1044B" w:rsidRPr="0021064C" w14:paraId="1FCF4D03" w14:textId="77777777" w:rsidTr="00995D60">
        <w:trPr>
          <w:jc w:val="center"/>
        </w:trPr>
        <w:tc>
          <w:tcPr>
            <w:tcW w:w="4876" w:type="dxa"/>
            <w:tcBorders>
              <w:top w:val="nil"/>
              <w:left w:val="nil"/>
              <w:bottom w:val="nil"/>
              <w:right w:val="nil"/>
            </w:tcBorders>
          </w:tcPr>
          <w:p w14:paraId="1C4F803D" w14:textId="77777777" w:rsidR="00B1044B" w:rsidRPr="0021064C" w:rsidRDefault="00B1044B" w:rsidP="00995D60">
            <w:pPr>
              <w:pStyle w:val="Normal6a"/>
            </w:pPr>
            <w:r w:rsidRPr="0021064C">
              <w:t>17.</w:t>
            </w:r>
            <w:r w:rsidRPr="0021064C">
              <w:tab/>
              <w:t>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de eficacia probada;</w:t>
            </w:r>
          </w:p>
        </w:tc>
        <w:tc>
          <w:tcPr>
            <w:tcW w:w="4876" w:type="dxa"/>
            <w:tcBorders>
              <w:top w:val="nil"/>
              <w:left w:val="nil"/>
              <w:bottom w:val="nil"/>
              <w:right w:val="nil"/>
            </w:tcBorders>
          </w:tcPr>
          <w:p w14:paraId="30F771A3" w14:textId="77777777" w:rsidR="00B1044B" w:rsidRPr="0021064C" w:rsidRDefault="00B1044B" w:rsidP="00995D60">
            <w:pPr>
              <w:pStyle w:val="Normal6a"/>
            </w:pPr>
            <w:r w:rsidRPr="0021064C">
              <w:t>17.</w:t>
            </w:r>
            <w:r w:rsidRPr="0021064C">
              <w:tab/>
              <w:t>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de eficacia probada;</w:t>
            </w:r>
            <w:r w:rsidRPr="0021064C">
              <w:rPr>
                <w:b/>
                <w:i/>
              </w:rPr>
              <w:t> considera que la mejor manera de fomentar la innovación en este ámbito es colaborar con la industria a nivel local, en lugar de adoptar un enfoque de un «modelo único» a escala de la Unión;</w:t>
            </w:r>
          </w:p>
        </w:tc>
      </w:tr>
    </w:tbl>
    <w:p w14:paraId="6ECA3AE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F430024" w14:textId="77777777" w:rsidR="00B1044B" w:rsidRPr="0021064C" w:rsidRDefault="00B1044B" w:rsidP="00B1044B">
      <w:r w:rsidRPr="0021064C">
        <w:rPr>
          <w:rStyle w:val="HideTWBExt"/>
        </w:rPr>
        <w:t>&lt;/Amend&gt;</w:t>
      </w:r>
    </w:p>
    <w:p w14:paraId="1AA34B3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323</w:t>
      </w:r>
      <w:r w:rsidRPr="0021064C">
        <w:rPr>
          <w:rStyle w:val="HideTWBExt"/>
        </w:rPr>
        <w:t>&lt;/NumAm&gt;</w:t>
      </w:r>
    </w:p>
    <w:p w14:paraId="0589964A"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0A573A6D" w14:textId="77777777" w:rsidR="00B1044B" w:rsidRPr="0021064C" w:rsidRDefault="00B1044B" w:rsidP="00B1044B">
      <w:pPr>
        <w:pStyle w:val="NormalBold"/>
      </w:pPr>
      <w:r w:rsidRPr="0021064C">
        <w:rPr>
          <w:rStyle w:val="HideTWBExt"/>
          <w:b w:val="0"/>
        </w:rPr>
        <w:t>&lt;/RepeatBlock-By&gt;</w:t>
      </w:r>
    </w:p>
    <w:p w14:paraId="4F691B2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E435973" w14:textId="77777777" w:rsidR="00B1044B" w:rsidRPr="0021064C" w:rsidRDefault="00B1044B" w:rsidP="00B1044B">
      <w:pPr>
        <w:pStyle w:val="NormalBold"/>
      </w:pPr>
      <w:r w:rsidRPr="0021064C">
        <w:rPr>
          <w:rStyle w:val="HideTWBExt"/>
        </w:rPr>
        <w:t>&lt;Article&gt;</w:t>
      </w:r>
      <w:r w:rsidRPr="0021064C">
        <w:t>Apartado 17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856EB2D" w14:textId="77777777" w:rsidTr="00995D60">
        <w:trPr>
          <w:trHeight w:hRule="exact" w:val="240"/>
          <w:jc w:val="center"/>
        </w:trPr>
        <w:tc>
          <w:tcPr>
            <w:tcW w:w="9752" w:type="dxa"/>
            <w:gridSpan w:val="2"/>
            <w:tcBorders>
              <w:top w:val="nil"/>
              <w:left w:val="nil"/>
              <w:bottom w:val="nil"/>
              <w:right w:val="nil"/>
            </w:tcBorders>
          </w:tcPr>
          <w:p w14:paraId="48CB3FAF" w14:textId="77777777" w:rsidR="00B1044B" w:rsidRPr="0021064C" w:rsidRDefault="00B1044B" w:rsidP="00995D60"/>
        </w:tc>
      </w:tr>
      <w:tr w:rsidR="00B1044B" w:rsidRPr="0021064C" w14:paraId="0309DD56" w14:textId="77777777" w:rsidTr="00995D60">
        <w:trPr>
          <w:trHeight w:val="240"/>
          <w:jc w:val="center"/>
        </w:trPr>
        <w:tc>
          <w:tcPr>
            <w:tcW w:w="4876" w:type="dxa"/>
            <w:tcBorders>
              <w:top w:val="nil"/>
              <w:left w:val="nil"/>
              <w:bottom w:val="nil"/>
              <w:right w:val="nil"/>
            </w:tcBorders>
          </w:tcPr>
          <w:p w14:paraId="7988E59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3DC3C81" w14:textId="77777777" w:rsidR="00B1044B" w:rsidRPr="0021064C" w:rsidRDefault="00B1044B" w:rsidP="00995D60">
            <w:pPr>
              <w:pStyle w:val="AmColumnHeading"/>
            </w:pPr>
            <w:r w:rsidRPr="0021064C">
              <w:t>Enmienda</w:t>
            </w:r>
          </w:p>
        </w:tc>
      </w:tr>
      <w:tr w:rsidR="00B1044B" w:rsidRPr="0021064C" w14:paraId="36BD08A3" w14:textId="77777777" w:rsidTr="00995D60">
        <w:trPr>
          <w:jc w:val="center"/>
        </w:trPr>
        <w:tc>
          <w:tcPr>
            <w:tcW w:w="4876" w:type="dxa"/>
            <w:tcBorders>
              <w:top w:val="nil"/>
              <w:left w:val="nil"/>
              <w:bottom w:val="nil"/>
              <w:right w:val="nil"/>
            </w:tcBorders>
          </w:tcPr>
          <w:p w14:paraId="2C7CCFC2" w14:textId="77777777" w:rsidR="00B1044B" w:rsidRPr="0021064C" w:rsidRDefault="00B1044B" w:rsidP="00995D60">
            <w:pPr>
              <w:pStyle w:val="Normal6a"/>
            </w:pPr>
            <w:r w:rsidRPr="0021064C">
              <w:t>17.</w:t>
            </w:r>
            <w:r w:rsidRPr="0021064C">
              <w:tab/>
              <w:t>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de eficacia probada;</w:t>
            </w:r>
          </w:p>
        </w:tc>
        <w:tc>
          <w:tcPr>
            <w:tcW w:w="4876" w:type="dxa"/>
            <w:tcBorders>
              <w:top w:val="nil"/>
              <w:left w:val="nil"/>
              <w:bottom w:val="nil"/>
              <w:right w:val="nil"/>
            </w:tcBorders>
          </w:tcPr>
          <w:p w14:paraId="4B3B2310" w14:textId="77777777" w:rsidR="00B1044B" w:rsidRPr="0021064C" w:rsidRDefault="00B1044B" w:rsidP="00995D60">
            <w:pPr>
              <w:pStyle w:val="Normal6a"/>
            </w:pPr>
            <w:r w:rsidRPr="0021064C">
              <w:t>17.</w:t>
            </w:r>
            <w:r w:rsidRPr="0021064C">
              <w:tab/>
              <w:t>Pide que se invierta en la investigación y el desarrollo</w:t>
            </w:r>
            <w:r w:rsidRPr="0021064C">
              <w:rPr>
                <w:b/>
                <w:i/>
              </w:rPr>
              <w:t>, también</w:t>
            </w:r>
            <w:r w:rsidRPr="0021064C">
              <w:t xml:space="preserve"> de artes de pesca de bajo impacto y herramientas digitales que favorezcan prácticas pesqueras sostenibles y eficientes; destaca la importancia de establecer incentivos específicos para acelerar la adopción de tecnologías sostenibles de eficacia probada; </w:t>
            </w:r>
            <w:r w:rsidRPr="0021064C">
              <w:rPr>
                <w:b/>
                <w:i/>
              </w:rPr>
              <w:t>destaca la necesidad de contar con líneas presupuestarias específicas para financiar la investigación en materia de descarbonización, por ejemplo, en Horizonte Europa;</w:t>
            </w:r>
          </w:p>
        </w:tc>
      </w:tr>
    </w:tbl>
    <w:p w14:paraId="0D01174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DE7C6C0" w14:textId="77777777" w:rsidR="00B1044B" w:rsidRPr="0021064C" w:rsidRDefault="00B1044B" w:rsidP="00B1044B">
      <w:r w:rsidRPr="0021064C">
        <w:rPr>
          <w:rStyle w:val="HideTWBExt"/>
        </w:rPr>
        <w:t>&lt;/Amend&gt;</w:t>
      </w:r>
    </w:p>
    <w:p w14:paraId="63CFD46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324</w:t>
      </w:r>
      <w:r w:rsidRPr="0021064C">
        <w:rPr>
          <w:rStyle w:val="HideTWBExt"/>
        </w:rPr>
        <w:t>&lt;/NumAm&gt;</w:t>
      </w:r>
    </w:p>
    <w:p w14:paraId="37150A01" w14:textId="77777777" w:rsidR="00B1044B" w:rsidRPr="0021064C" w:rsidRDefault="00B1044B" w:rsidP="00B1044B">
      <w:pPr>
        <w:pStyle w:val="NormalBold"/>
      </w:pPr>
      <w:r w:rsidRPr="0021064C">
        <w:rPr>
          <w:rStyle w:val="HideTWBExt"/>
          <w:b w:val="0"/>
        </w:rPr>
        <w:t>&lt;RepeatBlock-By&gt;&lt;Members&gt;</w:t>
      </w:r>
      <w:r w:rsidRPr="0021064C">
        <w:t>Oihane Agirregoitia Martínez, Emma Wiesner, Karin Karlsbro, Stéphanie Yon-Courtin, Asger Christensen</w:t>
      </w:r>
      <w:r w:rsidRPr="0021064C">
        <w:rPr>
          <w:rStyle w:val="HideTWBExt"/>
          <w:b w:val="0"/>
        </w:rPr>
        <w:t>&lt;/Members&gt;</w:t>
      </w:r>
    </w:p>
    <w:p w14:paraId="3D2D88E1" w14:textId="77777777" w:rsidR="00B1044B" w:rsidRPr="0021064C" w:rsidRDefault="00B1044B" w:rsidP="00B1044B">
      <w:pPr>
        <w:pStyle w:val="NormalBold"/>
      </w:pPr>
      <w:r w:rsidRPr="0021064C">
        <w:rPr>
          <w:rStyle w:val="HideTWBExt"/>
          <w:b w:val="0"/>
        </w:rPr>
        <w:t>&lt;/RepeatBlock-By&gt;</w:t>
      </w:r>
    </w:p>
    <w:p w14:paraId="16E8E24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F3D7CA7" w14:textId="77777777" w:rsidR="00B1044B" w:rsidRPr="0021064C" w:rsidRDefault="00B1044B" w:rsidP="00B1044B">
      <w:pPr>
        <w:pStyle w:val="NormalBold"/>
      </w:pPr>
      <w:r w:rsidRPr="0021064C">
        <w:rPr>
          <w:rStyle w:val="HideTWBExt"/>
        </w:rPr>
        <w:t>&lt;Article&gt;</w:t>
      </w:r>
      <w:r w:rsidRPr="0021064C">
        <w:t>Apartado 17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EFC4C94" w14:textId="77777777" w:rsidTr="00995D60">
        <w:trPr>
          <w:trHeight w:hRule="exact" w:val="240"/>
          <w:jc w:val="center"/>
        </w:trPr>
        <w:tc>
          <w:tcPr>
            <w:tcW w:w="9752" w:type="dxa"/>
            <w:gridSpan w:val="2"/>
            <w:tcBorders>
              <w:top w:val="nil"/>
              <w:left w:val="nil"/>
              <w:bottom w:val="nil"/>
              <w:right w:val="nil"/>
            </w:tcBorders>
          </w:tcPr>
          <w:p w14:paraId="74E42214" w14:textId="77777777" w:rsidR="00B1044B" w:rsidRPr="0021064C" w:rsidRDefault="00B1044B" w:rsidP="00995D60"/>
        </w:tc>
      </w:tr>
      <w:tr w:rsidR="00B1044B" w:rsidRPr="0021064C" w14:paraId="3BEC21D4" w14:textId="77777777" w:rsidTr="00995D60">
        <w:trPr>
          <w:trHeight w:val="240"/>
          <w:jc w:val="center"/>
        </w:trPr>
        <w:tc>
          <w:tcPr>
            <w:tcW w:w="4876" w:type="dxa"/>
            <w:tcBorders>
              <w:top w:val="nil"/>
              <w:left w:val="nil"/>
              <w:bottom w:val="nil"/>
              <w:right w:val="nil"/>
            </w:tcBorders>
          </w:tcPr>
          <w:p w14:paraId="6012B89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9401ED8" w14:textId="77777777" w:rsidR="00B1044B" w:rsidRPr="0021064C" w:rsidRDefault="00B1044B" w:rsidP="00995D60">
            <w:pPr>
              <w:pStyle w:val="AmColumnHeading"/>
            </w:pPr>
            <w:r w:rsidRPr="0021064C">
              <w:t>Enmienda</w:t>
            </w:r>
          </w:p>
        </w:tc>
      </w:tr>
      <w:tr w:rsidR="00B1044B" w:rsidRPr="0021064C" w14:paraId="439744AC" w14:textId="77777777" w:rsidTr="00995D60">
        <w:trPr>
          <w:jc w:val="center"/>
        </w:trPr>
        <w:tc>
          <w:tcPr>
            <w:tcW w:w="4876" w:type="dxa"/>
            <w:tcBorders>
              <w:top w:val="nil"/>
              <w:left w:val="nil"/>
              <w:bottom w:val="nil"/>
              <w:right w:val="nil"/>
            </w:tcBorders>
          </w:tcPr>
          <w:p w14:paraId="6CDAA84A" w14:textId="77777777" w:rsidR="00B1044B" w:rsidRPr="0021064C" w:rsidRDefault="00B1044B" w:rsidP="00995D60">
            <w:pPr>
              <w:pStyle w:val="Normal6a"/>
            </w:pPr>
            <w:r w:rsidRPr="0021064C">
              <w:t>17.</w:t>
            </w:r>
            <w:r w:rsidRPr="0021064C">
              <w:tab/>
              <w:t xml:space="preserve">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w:t>
            </w:r>
            <w:r w:rsidRPr="0021064C">
              <w:rPr>
                <w:b/>
                <w:i/>
              </w:rPr>
              <w:t>de eficacia probada</w:t>
            </w:r>
            <w:r w:rsidRPr="0021064C">
              <w:t>;</w:t>
            </w:r>
          </w:p>
        </w:tc>
        <w:tc>
          <w:tcPr>
            <w:tcW w:w="4876" w:type="dxa"/>
            <w:tcBorders>
              <w:top w:val="nil"/>
              <w:left w:val="nil"/>
              <w:bottom w:val="nil"/>
              <w:right w:val="nil"/>
            </w:tcBorders>
          </w:tcPr>
          <w:p w14:paraId="1B771CC4" w14:textId="77777777" w:rsidR="00B1044B" w:rsidRPr="0021064C" w:rsidRDefault="00B1044B" w:rsidP="00995D60">
            <w:pPr>
              <w:pStyle w:val="Normal6a"/>
            </w:pPr>
            <w:r w:rsidRPr="0021064C">
              <w:t>17.</w:t>
            </w:r>
            <w:r w:rsidRPr="0021064C">
              <w:tab/>
              <w:t xml:space="preserve">Pide que se invierta en la investigación y el desarrollo de artes de pesca </w:t>
            </w:r>
            <w:r w:rsidRPr="0021064C">
              <w:rPr>
                <w:b/>
                <w:i/>
              </w:rPr>
              <w:t>y métodos nuevos, como artes de pesca</w:t>
            </w:r>
            <w:r w:rsidRPr="0021064C">
              <w:t xml:space="preserve"> de bajo impacto y herramientas digitales que favorezcan prácticas pesqueras sostenibles y eficientes; destaca la importancia de establecer incentivos específicos para acelerar </w:t>
            </w:r>
            <w:r w:rsidRPr="0021064C">
              <w:rPr>
                <w:b/>
                <w:i/>
              </w:rPr>
              <w:t>el despliegue y</w:t>
            </w:r>
            <w:r w:rsidRPr="0021064C">
              <w:t xml:space="preserve"> la adopción de tecnologías sostenibles </w:t>
            </w:r>
            <w:r w:rsidRPr="0021064C">
              <w:rPr>
                <w:b/>
                <w:i/>
              </w:rPr>
              <w:t>aprobadas</w:t>
            </w:r>
            <w:r w:rsidRPr="0021064C">
              <w:t>;</w:t>
            </w:r>
          </w:p>
        </w:tc>
      </w:tr>
    </w:tbl>
    <w:p w14:paraId="1D32608A"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0AE50BF" w14:textId="77777777" w:rsidR="00B1044B" w:rsidRPr="0021064C" w:rsidRDefault="00B1044B" w:rsidP="00B1044B">
      <w:r w:rsidRPr="0021064C">
        <w:rPr>
          <w:rStyle w:val="HideTWBExt"/>
        </w:rPr>
        <w:t>&lt;/Amend&gt;</w:t>
      </w:r>
    </w:p>
    <w:p w14:paraId="2B74090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325</w:t>
      </w:r>
      <w:r w:rsidRPr="0021064C">
        <w:rPr>
          <w:rStyle w:val="HideTWBExt"/>
        </w:rPr>
        <w:t>&lt;/NumAm&gt;</w:t>
      </w:r>
    </w:p>
    <w:p w14:paraId="1D8B51D3"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04CEBDEF" w14:textId="77777777" w:rsidR="00B1044B" w:rsidRPr="0021064C" w:rsidRDefault="00B1044B" w:rsidP="00B1044B">
      <w:pPr>
        <w:pStyle w:val="NormalBold"/>
      </w:pPr>
      <w:r w:rsidRPr="0021064C">
        <w:rPr>
          <w:rStyle w:val="HideTWBExt"/>
          <w:b w:val="0"/>
        </w:rPr>
        <w:t>&lt;/RepeatBlock-By&gt;</w:t>
      </w:r>
    </w:p>
    <w:p w14:paraId="0A5928B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97C5C89" w14:textId="77777777" w:rsidR="00B1044B" w:rsidRPr="0021064C" w:rsidRDefault="00B1044B" w:rsidP="00B1044B">
      <w:pPr>
        <w:pStyle w:val="NormalBold"/>
      </w:pPr>
      <w:r w:rsidRPr="0021064C">
        <w:rPr>
          <w:rStyle w:val="HideTWBExt"/>
        </w:rPr>
        <w:t>&lt;Article&gt;</w:t>
      </w:r>
      <w:r w:rsidRPr="0021064C">
        <w:t>Apartado 17</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E9729BC" w14:textId="77777777" w:rsidTr="00995D60">
        <w:trPr>
          <w:trHeight w:hRule="exact" w:val="240"/>
          <w:jc w:val="center"/>
        </w:trPr>
        <w:tc>
          <w:tcPr>
            <w:tcW w:w="9752" w:type="dxa"/>
            <w:gridSpan w:val="2"/>
            <w:tcBorders>
              <w:top w:val="nil"/>
              <w:left w:val="nil"/>
              <w:bottom w:val="nil"/>
              <w:right w:val="nil"/>
            </w:tcBorders>
          </w:tcPr>
          <w:p w14:paraId="52F6BC00" w14:textId="77777777" w:rsidR="00B1044B" w:rsidRPr="0021064C" w:rsidRDefault="00B1044B" w:rsidP="00995D60"/>
        </w:tc>
      </w:tr>
      <w:tr w:rsidR="00B1044B" w:rsidRPr="0021064C" w14:paraId="34663B58" w14:textId="77777777" w:rsidTr="00995D60">
        <w:trPr>
          <w:trHeight w:val="240"/>
          <w:jc w:val="center"/>
        </w:trPr>
        <w:tc>
          <w:tcPr>
            <w:tcW w:w="4876" w:type="dxa"/>
            <w:tcBorders>
              <w:top w:val="nil"/>
              <w:left w:val="nil"/>
              <w:bottom w:val="nil"/>
              <w:right w:val="nil"/>
            </w:tcBorders>
          </w:tcPr>
          <w:p w14:paraId="6828F40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6278000" w14:textId="77777777" w:rsidR="00B1044B" w:rsidRPr="0021064C" w:rsidRDefault="00B1044B" w:rsidP="00995D60">
            <w:pPr>
              <w:pStyle w:val="AmColumnHeading"/>
            </w:pPr>
            <w:r w:rsidRPr="0021064C">
              <w:t>Enmienda</w:t>
            </w:r>
          </w:p>
        </w:tc>
      </w:tr>
      <w:tr w:rsidR="00B1044B" w:rsidRPr="0021064C" w14:paraId="343E7246" w14:textId="77777777" w:rsidTr="00995D60">
        <w:trPr>
          <w:jc w:val="center"/>
        </w:trPr>
        <w:tc>
          <w:tcPr>
            <w:tcW w:w="4876" w:type="dxa"/>
            <w:tcBorders>
              <w:top w:val="nil"/>
              <w:left w:val="nil"/>
              <w:bottom w:val="nil"/>
              <w:right w:val="nil"/>
            </w:tcBorders>
          </w:tcPr>
          <w:p w14:paraId="50FF736A" w14:textId="77777777" w:rsidR="00B1044B" w:rsidRPr="0021064C" w:rsidRDefault="00B1044B" w:rsidP="00995D60">
            <w:pPr>
              <w:pStyle w:val="Normal6a"/>
            </w:pPr>
            <w:r w:rsidRPr="0021064C">
              <w:t>17.</w:t>
            </w:r>
            <w:r w:rsidRPr="0021064C">
              <w:tab/>
              <w:t>Pide que se invierta en la investigación y el desarrollo de artes de pesca de bajo impacto y herramientas digitales que favorezcan prácticas pesqueras sostenibles y eficientes; destaca la importancia de establecer incentivos específicos para acelerar la adopción de tecnologías sostenibles de eficacia probada;</w:t>
            </w:r>
          </w:p>
        </w:tc>
        <w:tc>
          <w:tcPr>
            <w:tcW w:w="4876" w:type="dxa"/>
            <w:tcBorders>
              <w:top w:val="nil"/>
              <w:left w:val="nil"/>
              <w:bottom w:val="nil"/>
              <w:right w:val="nil"/>
            </w:tcBorders>
          </w:tcPr>
          <w:p w14:paraId="72FB782E" w14:textId="77777777" w:rsidR="00B1044B" w:rsidRPr="0021064C" w:rsidRDefault="00B1044B" w:rsidP="00995D60">
            <w:pPr>
              <w:pStyle w:val="Normal6a"/>
            </w:pPr>
            <w:r w:rsidRPr="0021064C">
              <w:t>17.</w:t>
            </w:r>
            <w:r w:rsidRPr="0021064C">
              <w:tab/>
              <w:t xml:space="preserve">Pide que se invierta en la investigación y el desarrollo de artes </w:t>
            </w:r>
            <w:r w:rsidRPr="0021064C">
              <w:rPr>
                <w:b/>
                <w:i/>
              </w:rPr>
              <w:t>y técnicas</w:t>
            </w:r>
            <w:r w:rsidRPr="0021064C">
              <w:t xml:space="preserve"> de pesca de bajo impacto y herramientas digitales que favorezcan prácticas pesqueras sostenibles y eficientes; destaca la importancia de establecer incentivos específicos para acelerar la adopción de tecnologías sostenibles de eficacia probada;</w:t>
            </w:r>
          </w:p>
        </w:tc>
      </w:tr>
    </w:tbl>
    <w:p w14:paraId="5AB2C11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16A78600" w14:textId="77777777" w:rsidR="00B1044B" w:rsidRPr="0021064C" w:rsidRDefault="00B1044B" w:rsidP="00B1044B">
      <w:r w:rsidRPr="0021064C">
        <w:rPr>
          <w:rStyle w:val="HideTWBExt"/>
        </w:rPr>
        <w:t>&lt;/Amend&gt;</w:t>
      </w:r>
    </w:p>
    <w:p w14:paraId="0AA0A0F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326</w:t>
      </w:r>
      <w:r w:rsidRPr="0021064C">
        <w:rPr>
          <w:rStyle w:val="HideTWBExt"/>
        </w:rPr>
        <w:t>&lt;/NumAm&gt;</w:t>
      </w:r>
    </w:p>
    <w:p w14:paraId="4F4C45CD"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3C1E9F0B" w14:textId="77777777" w:rsidR="00B1044B" w:rsidRPr="0021064C" w:rsidRDefault="00B1044B" w:rsidP="00B1044B">
      <w:pPr>
        <w:pStyle w:val="NormalBold"/>
      </w:pPr>
      <w:r w:rsidRPr="0021064C">
        <w:rPr>
          <w:rStyle w:val="HideTWBExt"/>
          <w:b w:val="0"/>
        </w:rPr>
        <w:t>&lt;/RepeatBlock-By&gt;</w:t>
      </w:r>
    </w:p>
    <w:p w14:paraId="7DC82D1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37742EC" w14:textId="77777777" w:rsidR="00B1044B" w:rsidRPr="0021064C" w:rsidRDefault="00B1044B" w:rsidP="00B1044B">
      <w:pPr>
        <w:pStyle w:val="NormalBold"/>
      </w:pPr>
      <w:r w:rsidRPr="0021064C">
        <w:rPr>
          <w:rStyle w:val="HideTWBExt"/>
        </w:rPr>
        <w:t>&lt;Article&gt;</w:t>
      </w:r>
      <w:r w:rsidRPr="0021064C">
        <w:t>Apartado 17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13CDEFB" w14:textId="77777777" w:rsidTr="00995D60">
        <w:trPr>
          <w:trHeight w:hRule="exact" w:val="240"/>
          <w:jc w:val="center"/>
        </w:trPr>
        <w:tc>
          <w:tcPr>
            <w:tcW w:w="9752" w:type="dxa"/>
            <w:gridSpan w:val="2"/>
            <w:tcBorders>
              <w:top w:val="nil"/>
              <w:left w:val="nil"/>
              <w:bottom w:val="nil"/>
              <w:right w:val="nil"/>
            </w:tcBorders>
          </w:tcPr>
          <w:p w14:paraId="114F109C" w14:textId="77777777" w:rsidR="00B1044B" w:rsidRPr="0021064C" w:rsidRDefault="00B1044B" w:rsidP="00995D60"/>
        </w:tc>
      </w:tr>
      <w:tr w:rsidR="00B1044B" w:rsidRPr="0021064C" w14:paraId="7E5BC259" w14:textId="77777777" w:rsidTr="00995D60">
        <w:trPr>
          <w:trHeight w:val="240"/>
          <w:jc w:val="center"/>
        </w:trPr>
        <w:tc>
          <w:tcPr>
            <w:tcW w:w="4876" w:type="dxa"/>
            <w:tcBorders>
              <w:top w:val="nil"/>
              <w:left w:val="nil"/>
              <w:bottom w:val="nil"/>
              <w:right w:val="nil"/>
            </w:tcBorders>
          </w:tcPr>
          <w:p w14:paraId="3743006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0733242" w14:textId="77777777" w:rsidR="00B1044B" w:rsidRPr="0021064C" w:rsidRDefault="00B1044B" w:rsidP="00995D60">
            <w:pPr>
              <w:pStyle w:val="AmColumnHeading"/>
            </w:pPr>
            <w:r w:rsidRPr="0021064C">
              <w:t>Enmienda</w:t>
            </w:r>
          </w:p>
        </w:tc>
      </w:tr>
      <w:tr w:rsidR="00B1044B" w:rsidRPr="0021064C" w14:paraId="0750250B" w14:textId="77777777" w:rsidTr="00995D60">
        <w:trPr>
          <w:jc w:val="center"/>
        </w:trPr>
        <w:tc>
          <w:tcPr>
            <w:tcW w:w="4876" w:type="dxa"/>
            <w:tcBorders>
              <w:top w:val="nil"/>
              <w:left w:val="nil"/>
              <w:bottom w:val="nil"/>
              <w:right w:val="nil"/>
            </w:tcBorders>
          </w:tcPr>
          <w:p w14:paraId="213BCF43" w14:textId="77777777" w:rsidR="00B1044B" w:rsidRPr="0021064C" w:rsidRDefault="00B1044B" w:rsidP="00995D60">
            <w:pPr>
              <w:pStyle w:val="Normal6a"/>
            </w:pPr>
          </w:p>
        </w:tc>
        <w:tc>
          <w:tcPr>
            <w:tcW w:w="4876" w:type="dxa"/>
            <w:tcBorders>
              <w:top w:val="nil"/>
              <w:left w:val="nil"/>
              <w:bottom w:val="nil"/>
              <w:right w:val="nil"/>
            </w:tcBorders>
          </w:tcPr>
          <w:p w14:paraId="0E8B0BCB" w14:textId="77777777" w:rsidR="00B1044B" w:rsidRPr="0021064C" w:rsidRDefault="00B1044B" w:rsidP="00995D60">
            <w:pPr>
              <w:pStyle w:val="Normal6a"/>
            </w:pPr>
            <w:r w:rsidRPr="0021064C">
              <w:rPr>
                <w:b/>
                <w:i/>
              </w:rPr>
              <w:t>17 bis.</w:t>
            </w:r>
            <w:r w:rsidRPr="0021064C">
              <w:tab/>
            </w:r>
            <w:r w:rsidRPr="0021064C">
              <w:rPr>
                <w:b/>
                <w:i/>
              </w:rPr>
              <w:t>Destaca, en este contexto, la necesidad de mejorar la medición del esfuerzo pesquero mediante instrumentos de gestión que vayan más allá del mero cómputo de días de mar, incluido el tiempo real durante el cual se utilizan los artes de pesca para la captura, el denominado «tiempo de inmersión» o «pesca activa»; pide, por tanto, que se estudie, cuando proceda, una revisión de las definiciones de «actividades pesqueras» en la legislación de la Unión para que puedan reflejar mejor las diferentes características operativas de los sistemas de pesca y contribuir a una gestión más justa y eficaz del esfuerzo;</w:t>
            </w:r>
          </w:p>
        </w:tc>
      </w:tr>
    </w:tbl>
    <w:p w14:paraId="28A9D69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169B00AE" w14:textId="77777777" w:rsidR="00B1044B" w:rsidRPr="0021064C" w:rsidRDefault="00B1044B" w:rsidP="00B1044B">
      <w:r w:rsidRPr="0021064C">
        <w:rPr>
          <w:rStyle w:val="HideTWBExt"/>
        </w:rPr>
        <w:t>&lt;/Amend&gt;</w:t>
      </w:r>
    </w:p>
    <w:p w14:paraId="0ABD2F8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327</w:t>
      </w:r>
      <w:r w:rsidRPr="0021064C">
        <w:rPr>
          <w:rStyle w:val="HideTWBExt"/>
        </w:rPr>
        <w:t>&lt;/NumAm&gt;</w:t>
      </w:r>
    </w:p>
    <w:p w14:paraId="16D60945"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2C2E55C3" w14:textId="77777777" w:rsidR="00B1044B" w:rsidRPr="0021064C" w:rsidRDefault="00B1044B" w:rsidP="00B1044B">
      <w:pPr>
        <w:pStyle w:val="NormalBold"/>
      </w:pPr>
      <w:r w:rsidRPr="0021064C">
        <w:rPr>
          <w:rStyle w:val="HideTWBExt"/>
          <w:b w:val="0"/>
        </w:rPr>
        <w:t>&lt;/RepeatBlock-By&gt;</w:t>
      </w:r>
    </w:p>
    <w:p w14:paraId="089CEE7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773F4F0" w14:textId="77777777" w:rsidR="00B1044B" w:rsidRPr="0021064C" w:rsidRDefault="00B1044B" w:rsidP="00B1044B">
      <w:pPr>
        <w:pStyle w:val="NormalBold"/>
      </w:pPr>
      <w:r w:rsidRPr="0021064C">
        <w:rPr>
          <w:rStyle w:val="HideTWBExt"/>
        </w:rPr>
        <w:t>&lt;Article&gt;</w:t>
      </w:r>
      <w:r w:rsidRPr="0021064C">
        <w:t>Apartado 17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929FFCE" w14:textId="77777777" w:rsidTr="00995D60">
        <w:trPr>
          <w:trHeight w:hRule="exact" w:val="240"/>
          <w:jc w:val="center"/>
        </w:trPr>
        <w:tc>
          <w:tcPr>
            <w:tcW w:w="9752" w:type="dxa"/>
            <w:gridSpan w:val="2"/>
            <w:tcBorders>
              <w:top w:val="nil"/>
              <w:left w:val="nil"/>
              <w:bottom w:val="nil"/>
              <w:right w:val="nil"/>
            </w:tcBorders>
          </w:tcPr>
          <w:p w14:paraId="06886226" w14:textId="77777777" w:rsidR="00B1044B" w:rsidRPr="0021064C" w:rsidRDefault="00B1044B" w:rsidP="00995D60"/>
        </w:tc>
      </w:tr>
      <w:tr w:rsidR="00B1044B" w:rsidRPr="0021064C" w14:paraId="22DDA96E" w14:textId="77777777" w:rsidTr="00995D60">
        <w:trPr>
          <w:trHeight w:val="240"/>
          <w:jc w:val="center"/>
        </w:trPr>
        <w:tc>
          <w:tcPr>
            <w:tcW w:w="4876" w:type="dxa"/>
            <w:tcBorders>
              <w:top w:val="nil"/>
              <w:left w:val="nil"/>
              <w:bottom w:val="nil"/>
              <w:right w:val="nil"/>
            </w:tcBorders>
          </w:tcPr>
          <w:p w14:paraId="1B475DE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BEB09A4" w14:textId="77777777" w:rsidR="00B1044B" w:rsidRPr="0021064C" w:rsidRDefault="00B1044B" w:rsidP="00995D60">
            <w:pPr>
              <w:pStyle w:val="AmColumnHeading"/>
            </w:pPr>
            <w:r w:rsidRPr="0021064C">
              <w:t>Enmienda</w:t>
            </w:r>
          </w:p>
        </w:tc>
      </w:tr>
      <w:tr w:rsidR="00B1044B" w:rsidRPr="0021064C" w14:paraId="3E50B75C" w14:textId="77777777" w:rsidTr="00995D60">
        <w:trPr>
          <w:jc w:val="center"/>
        </w:trPr>
        <w:tc>
          <w:tcPr>
            <w:tcW w:w="4876" w:type="dxa"/>
            <w:tcBorders>
              <w:top w:val="nil"/>
              <w:left w:val="nil"/>
              <w:bottom w:val="nil"/>
              <w:right w:val="nil"/>
            </w:tcBorders>
          </w:tcPr>
          <w:p w14:paraId="2CB99410" w14:textId="77777777" w:rsidR="00B1044B" w:rsidRPr="0021064C" w:rsidRDefault="00B1044B" w:rsidP="00995D60">
            <w:pPr>
              <w:pStyle w:val="Normal6a"/>
            </w:pPr>
          </w:p>
        </w:tc>
        <w:tc>
          <w:tcPr>
            <w:tcW w:w="4876" w:type="dxa"/>
            <w:tcBorders>
              <w:top w:val="nil"/>
              <w:left w:val="nil"/>
              <w:bottom w:val="nil"/>
              <w:right w:val="nil"/>
            </w:tcBorders>
          </w:tcPr>
          <w:p w14:paraId="6671FF01" w14:textId="77777777" w:rsidR="00B1044B" w:rsidRPr="0021064C" w:rsidRDefault="00B1044B" w:rsidP="00995D60">
            <w:pPr>
              <w:pStyle w:val="Normal6a"/>
            </w:pPr>
            <w:r w:rsidRPr="0021064C">
              <w:rPr>
                <w:b/>
                <w:i/>
              </w:rPr>
              <w:t>17 bis.</w:t>
            </w:r>
            <w:r w:rsidRPr="0021064C">
              <w:tab/>
            </w:r>
            <w:r w:rsidRPr="0021064C">
              <w:rPr>
                <w:b/>
                <w:i/>
              </w:rPr>
              <w:t>Subraya que la transferibilidad de las innovaciones científicas a los pescadores puede verse afectada por el riesgo de pérdida de ingresos para los profesionales durante las fases experimentales; pide a la Comisión que considere la posibilidad de prestar apoyo financiero para mitigar este riesgo y acelerar el despliegue de artes más selectivos y de menor impacto;</w:t>
            </w:r>
          </w:p>
        </w:tc>
      </w:tr>
    </w:tbl>
    <w:p w14:paraId="399710C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36B594A" w14:textId="77777777" w:rsidR="00B1044B" w:rsidRPr="0021064C" w:rsidRDefault="00B1044B" w:rsidP="00B1044B">
      <w:r w:rsidRPr="0021064C">
        <w:rPr>
          <w:rStyle w:val="HideTWBExt"/>
        </w:rPr>
        <w:t>&lt;/Amend&gt;</w:t>
      </w:r>
    </w:p>
    <w:p w14:paraId="0B459BB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328</w:t>
      </w:r>
      <w:r w:rsidRPr="0021064C">
        <w:rPr>
          <w:rStyle w:val="HideTWBExt"/>
        </w:rPr>
        <w:t>&lt;/NumAm&gt;</w:t>
      </w:r>
    </w:p>
    <w:p w14:paraId="0872991D"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2F68AFC6" w14:textId="77777777" w:rsidR="00B1044B" w:rsidRPr="0021064C" w:rsidRDefault="00B1044B" w:rsidP="00B1044B">
      <w:pPr>
        <w:pStyle w:val="NormalBold"/>
      </w:pPr>
      <w:r w:rsidRPr="0021064C">
        <w:rPr>
          <w:rStyle w:val="HideTWBExt"/>
          <w:b w:val="0"/>
        </w:rPr>
        <w:t>&lt;/RepeatBlock-By&gt;</w:t>
      </w:r>
    </w:p>
    <w:p w14:paraId="5E2C084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A46ABB0" w14:textId="77777777" w:rsidR="00B1044B" w:rsidRPr="0021064C" w:rsidRDefault="00B1044B" w:rsidP="00B1044B">
      <w:pPr>
        <w:pStyle w:val="NormalBold"/>
      </w:pPr>
      <w:r w:rsidRPr="0021064C">
        <w:rPr>
          <w:rStyle w:val="HideTWBExt"/>
        </w:rPr>
        <w:t>&lt;Article&gt;</w:t>
      </w:r>
      <w:r w:rsidRPr="0021064C">
        <w:t>Apartado 17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12DB2D6" w14:textId="77777777" w:rsidTr="00995D60">
        <w:trPr>
          <w:trHeight w:hRule="exact" w:val="240"/>
          <w:jc w:val="center"/>
        </w:trPr>
        <w:tc>
          <w:tcPr>
            <w:tcW w:w="9752" w:type="dxa"/>
            <w:gridSpan w:val="2"/>
            <w:tcBorders>
              <w:top w:val="nil"/>
              <w:left w:val="nil"/>
              <w:bottom w:val="nil"/>
              <w:right w:val="nil"/>
            </w:tcBorders>
          </w:tcPr>
          <w:p w14:paraId="6435709A" w14:textId="77777777" w:rsidR="00B1044B" w:rsidRPr="0021064C" w:rsidRDefault="00B1044B" w:rsidP="00995D60"/>
        </w:tc>
      </w:tr>
      <w:tr w:rsidR="00B1044B" w:rsidRPr="0021064C" w14:paraId="46C84160" w14:textId="77777777" w:rsidTr="00995D60">
        <w:trPr>
          <w:trHeight w:val="240"/>
          <w:jc w:val="center"/>
        </w:trPr>
        <w:tc>
          <w:tcPr>
            <w:tcW w:w="4876" w:type="dxa"/>
            <w:tcBorders>
              <w:top w:val="nil"/>
              <w:left w:val="nil"/>
              <w:bottom w:val="nil"/>
              <w:right w:val="nil"/>
            </w:tcBorders>
          </w:tcPr>
          <w:p w14:paraId="0132B55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164100B" w14:textId="77777777" w:rsidR="00B1044B" w:rsidRPr="0021064C" w:rsidRDefault="00B1044B" w:rsidP="00995D60">
            <w:pPr>
              <w:pStyle w:val="AmColumnHeading"/>
            </w:pPr>
            <w:r w:rsidRPr="0021064C">
              <w:t>Enmienda</w:t>
            </w:r>
          </w:p>
        </w:tc>
      </w:tr>
      <w:tr w:rsidR="00B1044B" w:rsidRPr="0021064C" w14:paraId="2E8971CD" w14:textId="77777777" w:rsidTr="00995D60">
        <w:trPr>
          <w:jc w:val="center"/>
        </w:trPr>
        <w:tc>
          <w:tcPr>
            <w:tcW w:w="4876" w:type="dxa"/>
            <w:tcBorders>
              <w:top w:val="nil"/>
              <w:left w:val="nil"/>
              <w:bottom w:val="nil"/>
              <w:right w:val="nil"/>
            </w:tcBorders>
          </w:tcPr>
          <w:p w14:paraId="0B80DAE1" w14:textId="77777777" w:rsidR="00B1044B" w:rsidRPr="0021064C" w:rsidRDefault="00B1044B" w:rsidP="00995D60">
            <w:pPr>
              <w:pStyle w:val="Normal6a"/>
            </w:pPr>
          </w:p>
        </w:tc>
        <w:tc>
          <w:tcPr>
            <w:tcW w:w="4876" w:type="dxa"/>
            <w:tcBorders>
              <w:top w:val="nil"/>
              <w:left w:val="nil"/>
              <w:bottom w:val="nil"/>
              <w:right w:val="nil"/>
            </w:tcBorders>
          </w:tcPr>
          <w:p w14:paraId="6959A12F" w14:textId="77777777" w:rsidR="00B1044B" w:rsidRPr="0021064C" w:rsidRDefault="00B1044B" w:rsidP="00995D60">
            <w:pPr>
              <w:pStyle w:val="Normal6a"/>
            </w:pPr>
            <w:r w:rsidRPr="0021064C">
              <w:rPr>
                <w:b/>
                <w:i/>
              </w:rPr>
              <w:t>17 bis.</w:t>
            </w:r>
            <w:r w:rsidRPr="0021064C">
              <w:tab/>
            </w:r>
            <w:r w:rsidRPr="0021064C">
              <w:rPr>
                <w:b/>
                <w:i/>
              </w:rPr>
              <w:t>Destaca la importancia de un enfoque tecnológicamente neutro para el desarrollo de artes de pesca; subraya que ningún tipo de arte debe excluirse a priori y que la evaluación debe guiar se por el contexto de uso y el impacto ambiental;</w:t>
            </w:r>
          </w:p>
        </w:tc>
      </w:tr>
    </w:tbl>
    <w:p w14:paraId="69DF844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EE1E06C" w14:textId="77777777" w:rsidR="00B1044B" w:rsidRPr="0021064C" w:rsidRDefault="00B1044B" w:rsidP="00B1044B">
      <w:r w:rsidRPr="0021064C">
        <w:rPr>
          <w:rStyle w:val="HideTWBExt"/>
        </w:rPr>
        <w:t>&lt;/Amend&gt;</w:t>
      </w:r>
    </w:p>
    <w:p w14:paraId="31D000C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329</w:t>
      </w:r>
      <w:r w:rsidRPr="0021064C">
        <w:rPr>
          <w:rStyle w:val="HideTWBExt"/>
        </w:rPr>
        <w:t>&lt;/NumAm&gt;</w:t>
      </w:r>
    </w:p>
    <w:p w14:paraId="13BB903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D985C5C" w14:textId="77777777" w:rsidR="00B1044B" w:rsidRPr="0021064C" w:rsidRDefault="00B1044B" w:rsidP="00B1044B">
      <w:pPr>
        <w:pStyle w:val="NormalBold"/>
      </w:pPr>
      <w:r w:rsidRPr="0021064C">
        <w:rPr>
          <w:rStyle w:val="HideTWBExt"/>
          <w:b w:val="0"/>
        </w:rPr>
        <w:t>&lt;/RepeatBlock-By&gt;</w:t>
      </w:r>
    </w:p>
    <w:p w14:paraId="791BE8B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BCD17C" w14:textId="77777777" w:rsidR="00B1044B" w:rsidRPr="0021064C" w:rsidRDefault="00B1044B" w:rsidP="00B1044B">
      <w:pPr>
        <w:pStyle w:val="NormalBold"/>
      </w:pPr>
      <w:r w:rsidRPr="0021064C">
        <w:rPr>
          <w:rStyle w:val="HideTWBExt"/>
        </w:rPr>
        <w:t>&lt;Article&gt;</w:t>
      </w:r>
      <w:r w:rsidRPr="0021064C">
        <w:t>Apartado 18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8A5D7B0" w14:textId="77777777" w:rsidTr="00995D60">
        <w:trPr>
          <w:trHeight w:hRule="exact" w:val="240"/>
          <w:jc w:val="center"/>
        </w:trPr>
        <w:tc>
          <w:tcPr>
            <w:tcW w:w="9752" w:type="dxa"/>
            <w:gridSpan w:val="2"/>
            <w:tcBorders>
              <w:top w:val="nil"/>
              <w:left w:val="nil"/>
              <w:bottom w:val="nil"/>
              <w:right w:val="nil"/>
            </w:tcBorders>
          </w:tcPr>
          <w:p w14:paraId="6CBD63AD" w14:textId="77777777" w:rsidR="00B1044B" w:rsidRPr="0021064C" w:rsidRDefault="00B1044B" w:rsidP="00995D60"/>
        </w:tc>
      </w:tr>
      <w:tr w:rsidR="00B1044B" w:rsidRPr="0021064C" w14:paraId="5AA8FA2D" w14:textId="77777777" w:rsidTr="00995D60">
        <w:trPr>
          <w:trHeight w:val="240"/>
          <w:jc w:val="center"/>
        </w:trPr>
        <w:tc>
          <w:tcPr>
            <w:tcW w:w="4876" w:type="dxa"/>
            <w:tcBorders>
              <w:top w:val="nil"/>
              <w:left w:val="nil"/>
              <w:bottom w:val="nil"/>
              <w:right w:val="nil"/>
            </w:tcBorders>
          </w:tcPr>
          <w:p w14:paraId="4D504DE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CC8B3DE" w14:textId="77777777" w:rsidR="00B1044B" w:rsidRPr="0021064C" w:rsidRDefault="00B1044B" w:rsidP="00995D60">
            <w:pPr>
              <w:pStyle w:val="AmColumnHeading"/>
            </w:pPr>
            <w:r w:rsidRPr="0021064C">
              <w:t>Enmienda</w:t>
            </w:r>
          </w:p>
        </w:tc>
      </w:tr>
      <w:tr w:rsidR="00B1044B" w:rsidRPr="0021064C" w14:paraId="107E89D9" w14:textId="77777777" w:rsidTr="00995D60">
        <w:trPr>
          <w:jc w:val="center"/>
        </w:trPr>
        <w:tc>
          <w:tcPr>
            <w:tcW w:w="4876" w:type="dxa"/>
            <w:tcBorders>
              <w:top w:val="nil"/>
              <w:left w:val="nil"/>
              <w:bottom w:val="nil"/>
              <w:right w:val="nil"/>
            </w:tcBorders>
          </w:tcPr>
          <w:p w14:paraId="1F9288D6" w14:textId="77777777" w:rsidR="00B1044B" w:rsidRPr="0021064C" w:rsidRDefault="00B1044B" w:rsidP="00995D60">
            <w:pPr>
              <w:pStyle w:val="Normal6a"/>
            </w:pPr>
            <w:r w:rsidRPr="0021064C">
              <w:rPr>
                <w:b/>
                <w:i/>
              </w:rPr>
              <w:t>18.</w:t>
            </w:r>
            <w:r w:rsidRPr="0021064C">
              <w:tab/>
            </w:r>
            <w:r w:rsidRPr="0021064C">
              <w:rPr>
                <w:b/>
                <w:i/>
              </w:rPr>
              <w:t>Acoge con satisfacción los proyectos piloto y la pesca experimental como herramientas prácticas para probar nuevos artes y tecnologías de propulsión, al permitir la innovación sin imponer de forma prematura cambios a todo el sector;</w:t>
            </w:r>
          </w:p>
        </w:tc>
        <w:tc>
          <w:tcPr>
            <w:tcW w:w="4876" w:type="dxa"/>
            <w:tcBorders>
              <w:top w:val="nil"/>
              <w:left w:val="nil"/>
              <w:bottom w:val="nil"/>
              <w:right w:val="nil"/>
            </w:tcBorders>
          </w:tcPr>
          <w:p w14:paraId="53983037" w14:textId="77777777" w:rsidR="00B1044B" w:rsidRPr="0021064C" w:rsidRDefault="00B1044B" w:rsidP="00995D60">
            <w:pPr>
              <w:pStyle w:val="Normal6a"/>
            </w:pPr>
            <w:r w:rsidRPr="0021064C">
              <w:rPr>
                <w:b/>
                <w:i/>
              </w:rPr>
              <w:t>suprimido</w:t>
            </w:r>
          </w:p>
        </w:tc>
      </w:tr>
    </w:tbl>
    <w:p w14:paraId="617AF17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48E65CE" w14:textId="77777777" w:rsidR="00B1044B" w:rsidRPr="0021064C" w:rsidRDefault="00B1044B" w:rsidP="00B1044B">
      <w:r w:rsidRPr="0021064C">
        <w:rPr>
          <w:rStyle w:val="HideTWBExt"/>
        </w:rPr>
        <w:t>&lt;/Amend&gt;</w:t>
      </w:r>
    </w:p>
    <w:p w14:paraId="03A26F6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330</w:t>
      </w:r>
      <w:r w:rsidRPr="0021064C">
        <w:rPr>
          <w:rStyle w:val="HideTWBExt"/>
        </w:rPr>
        <w:t>&lt;/NumAm&gt;</w:t>
      </w:r>
    </w:p>
    <w:p w14:paraId="0999953F"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63FF53E6" w14:textId="77777777" w:rsidR="00B1044B" w:rsidRPr="0021064C" w:rsidRDefault="00B1044B" w:rsidP="00B1044B">
      <w:pPr>
        <w:pStyle w:val="NormalBold"/>
      </w:pPr>
      <w:r w:rsidRPr="0021064C">
        <w:rPr>
          <w:rStyle w:val="HideTWBExt"/>
          <w:b w:val="0"/>
        </w:rPr>
        <w:t>&lt;/RepeatBlock-By&gt;</w:t>
      </w:r>
    </w:p>
    <w:p w14:paraId="5542795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236EAAE" w14:textId="77777777" w:rsidR="00B1044B" w:rsidRPr="0021064C" w:rsidRDefault="00B1044B" w:rsidP="00B1044B">
      <w:pPr>
        <w:pStyle w:val="NormalBold"/>
      </w:pPr>
      <w:r w:rsidRPr="0021064C">
        <w:rPr>
          <w:rStyle w:val="HideTWBExt"/>
        </w:rPr>
        <w:t>&lt;Article&gt;</w:t>
      </w:r>
      <w:r w:rsidRPr="0021064C">
        <w:t>Apartado 18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0A7905D" w14:textId="77777777" w:rsidTr="00995D60">
        <w:trPr>
          <w:trHeight w:hRule="exact" w:val="240"/>
          <w:jc w:val="center"/>
        </w:trPr>
        <w:tc>
          <w:tcPr>
            <w:tcW w:w="9752" w:type="dxa"/>
            <w:gridSpan w:val="2"/>
            <w:tcBorders>
              <w:top w:val="nil"/>
              <w:left w:val="nil"/>
              <w:bottom w:val="nil"/>
              <w:right w:val="nil"/>
            </w:tcBorders>
          </w:tcPr>
          <w:p w14:paraId="3FD605C1" w14:textId="77777777" w:rsidR="00B1044B" w:rsidRPr="0021064C" w:rsidRDefault="00B1044B" w:rsidP="00995D60"/>
        </w:tc>
      </w:tr>
      <w:tr w:rsidR="00B1044B" w:rsidRPr="0021064C" w14:paraId="50423C86" w14:textId="77777777" w:rsidTr="00995D60">
        <w:trPr>
          <w:trHeight w:val="240"/>
          <w:jc w:val="center"/>
        </w:trPr>
        <w:tc>
          <w:tcPr>
            <w:tcW w:w="4876" w:type="dxa"/>
            <w:tcBorders>
              <w:top w:val="nil"/>
              <w:left w:val="nil"/>
              <w:bottom w:val="nil"/>
              <w:right w:val="nil"/>
            </w:tcBorders>
          </w:tcPr>
          <w:p w14:paraId="0759EBB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FB3D013" w14:textId="77777777" w:rsidR="00B1044B" w:rsidRPr="0021064C" w:rsidRDefault="00B1044B" w:rsidP="00995D60">
            <w:pPr>
              <w:pStyle w:val="AmColumnHeading"/>
            </w:pPr>
            <w:r w:rsidRPr="0021064C">
              <w:t>Enmienda</w:t>
            </w:r>
          </w:p>
        </w:tc>
      </w:tr>
      <w:tr w:rsidR="00B1044B" w:rsidRPr="0021064C" w14:paraId="0478F87C" w14:textId="77777777" w:rsidTr="00995D60">
        <w:trPr>
          <w:jc w:val="center"/>
        </w:trPr>
        <w:tc>
          <w:tcPr>
            <w:tcW w:w="4876" w:type="dxa"/>
            <w:tcBorders>
              <w:top w:val="nil"/>
              <w:left w:val="nil"/>
              <w:bottom w:val="nil"/>
              <w:right w:val="nil"/>
            </w:tcBorders>
          </w:tcPr>
          <w:p w14:paraId="1818AF6F" w14:textId="77777777" w:rsidR="00B1044B" w:rsidRPr="0021064C" w:rsidRDefault="00B1044B" w:rsidP="00995D60">
            <w:pPr>
              <w:pStyle w:val="Normal6a"/>
            </w:pPr>
            <w:r w:rsidRPr="0021064C">
              <w:t>18.</w:t>
            </w:r>
            <w:r w:rsidRPr="0021064C">
              <w:tab/>
              <w:t>Acoge con satisfacción los proyectos piloto y la pesca experimental como herramientas prácticas para probar nuevos artes y tecnologías de propulsión, al permitir la innovación sin imponer de forma prematura cambios a todo el sector;</w:t>
            </w:r>
          </w:p>
        </w:tc>
        <w:tc>
          <w:tcPr>
            <w:tcW w:w="4876" w:type="dxa"/>
            <w:tcBorders>
              <w:top w:val="nil"/>
              <w:left w:val="nil"/>
              <w:bottom w:val="nil"/>
              <w:right w:val="nil"/>
            </w:tcBorders>
          </w:tcPr>
          <w:p w14:paraId="060EE522" w14:textId="77777777" w:rsidR="00B1044B" w:rsidRPr="0021064C" w:rsidRDefault="00B1044B" w:rsidP="00995D60">
            <w:pPr>
              <w:pStyle w:val="Normal6a"/>
            </w:pPr>
            <w:r w:rsidRPr="0021064C">
              <w:t>18.</w:t>
            </w:r>
            <w:r w:rsidRPr="0021064C">
              <w:tab/>
              <w:t xml:space="preserve">Acoge con satisfacción los proyectos piloto y la pesca experimental </w:t>
            </w:r>
            <w:r w:rsidRPr="0021064C">
              <w:rPr>
                <w:b/>
                <w:i/>
              </w:rPr>
              <w:t>a pequeña escala y limitados en el tiempo</w:t>
            </w:r>
            <w:r w:rsidRPr="0021064C">
              <w:t xml:space="preserve"> como herramientas prácticas para probar nuevos artes y tecnologías de propulsión, al permitir la innovación sin imponer de forma prematura cambios a todo el sector; </w:t>
            </w:r>
            <w:r w:rsidRPr="0021064C">
              <w:rPr>
                <w:b/>
                <w:i/>
              </w:rPr>
              <w:t>destaca que estos proyectos pueden servir como demostradores de innovación para alcanzar un nivel suficientemente avanzado de preparación tecnológica para convencer a los agentes y permitir la comercialización; pide que se supervisen los proyectos piloto más eficaces para evitar la duplicación de los proyectos presentados o el fracaso de los proyectos que, sin embargo, hayan sido eficaces;</w:t>
            </w:r>
          </w:p>
        </w:tc>
      </w:tr>
    </w:tbl>
    <w:p w14:paraId="2FE16A3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5B395AA" w14:textId="77777777" w:rsidR="00B1044B" w:rsidRPr="0021064C" w:rsidRDefault="00B1044B" w:rsidP="00B1044B">
      <w:r w:rsidRPr="0021064C">
        <w:rPr>
          <w:rStyle w:val="HideTWBExt"/>
        </w:rPr>
        <w:t>&lt;/Amend&gt;</w:t>
      </w:r>
    </w:p>
    <w:p w14:paraId="44263EB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331</w:t>
      </w:r>
      <w:r w:rsidRPr="0021064C">
        <w:rPr>
          <w:rStyle w:val="HideTWBExt"/>
        </w:rPr>
        <w:t>&lt;/NumAm&gt;</w:t>
      </w:r>
    </w:p>
    <w:p w14:paraId="0A404E38" w14:textId="77777777" w:rsidR="00B1044B" w:rsidRPr="0021064C" w:rsidRDefault="00B1044B" w:rsidP="00B1044B">
      <w:pPr>
        <w:pStyle w:val="NormalBold"/>
      </w:pPr>
      <w:r w:rsidRPr="0021064C">
        <w:rPr>
          <w:rStyle w:val="HideTWBExt"/>
          <w:b w:val="0"/>
        </w:rPr>
        <w:t>&lt;RepeatBlock-By&gt;&lt;Members&gt;</w:t>
      </w:r>
      <w:r w:rsidRPr="0021064C">
        <w:t>Bert-Jan Ruissen, Stephen Nikola Bartulica</w:t>
      </w:r>
      <w:r w:rsidRPr="0021064C">
        <w:rPr>
          <w:rStyle w:val="HideTWBExt"/>
          <w:b w:val="0"/>
        </w:rPr>
        <w:t>&lt;/Members&gt;</w:t>
      </w:r>
    </w:p>
    <w:p w14:paraId="6005711D" w14:textId="77777777" w:rsidR="00B1044B" w:rsidRPr="0021064C" w:rsidRDefault="00B1044B" w:rsidP="00B1044B">
      <w:pPr>
        <w:pStyle w:val="NormalBold"/>
      </w:pPr>
      <w:r w:rsidRPr="0021064C">
        <w:rPr>
          <w:rStyle w:val="HideTWBExt"/>
          <w:b w:val="0"/>
        </w:rPr>
        <w:t>&lt;/RepeatBlock-By&gt;</w:t>
      </w:r>
    </w:p>
    <w:p w14:paraId="4BD15D4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9F403F2" w14:textId="77777777" w:rsidR="00B1044B" w:rsidRPr="0021064C" w:rsidRDefault="00B1044B" w:rsidP="00B1044B">
      <w:pPr>
        <w:pStyle w:val="NormalBold"/>
      </w:pPr>
      <w:r w:rsidRPr="0021064C">
        <w:rPr>
          <w:rStyle w:val="HideTWBExt"/>
        </w:rPr>
        <w:t>&lt;Article&gt;</w:t>
      </w:r>
      <w:r w:rsidRPr="0021064C">
        <w:t>Apartado 18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AD77961" w14:textId="77777777" w:rsidTr="00995D60">
        <w:trPr>
          <w:trHeight w:hRule="exact" w:val="240"/>
          <w:jc w:val="center"/>
        </w:trPr>
        <w:tc>
          <w:tcPr>
            <w:tcW w:w="9752" w:type="dxa"/>
            <w:gridSpan w:val="2"/>
            <w:tcBorders>
              <w:top w:val="nil"/>
              <w:left w:val="nil"/>
              <w:bottom w:val="nil"/>
              <w:right w:val="nil"/>
            </w:tcBorders>
          </w:tcPr>
          <w:p w14:paraId="6148399F" w14:textId="77777777" w:rsidR="00B1044B" w:rsidRPr="0021064C" w:rsidRDefault="00B1044B" w:rsidP="00995D60"/>
        </w:tc>
      </w:tr>
      <w:tr w:rsidR="00B1044B" w:rsidRPr="0021064C" w14:paraId="58F7B63F" w14:textId="77777777" w:rsidTr="00995D60">
        <w:trPr>
          <w:trHeight w:val="240"/>
          <w:jc w:val="center"/>
        </w:trPr>
        <w:tc>
          <w:tcPr>
            <w:tcW w:w="4876" w:type="dxa"/>
            <w:tcBorders>
              <w:top w:val="nil"/>
              <w:left w:val="nil"/>
              <w:bottom w:val="nil"/>
              <w:right w:val="nil"/>
            </w:tcBorders>
          </w:tcPr>
          <w:p w14:paraId="2758584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340688E" w14:textId="77777777" w:rsidR="00B1044B" w:rsidRPr="0021064C" w:rsidRDefault="00B1044B" w:rsidP="00995D60">
            <w:pPr>
              <w:pStyle w:val="AmColumnHeading"/>
            </w:pPr>
            <w:r w:rsidRPr="0021064C">
              <w:t>Enmienda</w:t>
            </w:r>
          </w:p>
        </w:tc>
      </w:tr>
      <w:tr w:rsidR="00B1044B" w:rsidRPr="0021064C" w14:paraId="79117089" w14:textId="77777777" w:rsidTr="00995D60">
        <w:trPr>
          <w:jc w:val="center"/>
        </w:trPr>
        <w:tc>
          <w:tcPr>
            <w:tcW w:w="4876" w:type="dxa"/>
            <w:tcBorders>
              <w:top w:val="nil"/>
              <w:left w:val="nil"/>
              <w:bottom w:val="nil"/>
              <w:right w:val="nil"/>
            </w:tcBorders>
          </w:tcPr>
          <w:p w14:paraId="3217849A" w14:textId="77777777" w:rsidR="00B1044B" w:rsidRPr="0021064C" w:rsidRDefault="00B1044B" w:rsidP="00995D60">
            <w:pPr>
              <w:pStyle w:val="Normal6a"/>
            </w:pPr>
            <w:r w:rsidRPr="0021064C">
              <w:t>18.</w:t>
            </w:r>
            <w:r w:rsidRPr="0021064C">
              <w:tab/>
              <w:t>Acoge con satisfacción los proyectos piloto y la pesca experimental como herramientas prácticas para probar nuevos artes y tecnologías de propulsión, al permitir la innovación sin imponer de forma prematura cambios a todo el sector;</w:t>
            </w:r>
          </w:p>
        </w:tc>
        <w:tc>
          <w:tcPr>
            <w:tcW w:w="4876" w:type="dxa"/>
            <w:tcBorders>
              <w:top w:val="nil"/>
              <w:left w:val="nil"/>
              <w:bottom w:val="nil"/>
              <w:right w:val="nil"/>
            </w:tcBorders>
          </w:tcPr>
          <w:p w14:paraId="4B46E023" w14:textId="77777777" w:rsidR="00B1044B" w:rsidRPr="0021064C" w:rsidRDefault="00B1044B" w:rsidP="00995D60">
            <w:pPr>
              <w:pStyle w:val="Normal6a"/>
            </w:pPr>
            <w:r w:rsidRPr="0021064C">
              <w:t>18.</w:t>
            </w:r>
            <w:r w:rsidRPr="0021064C">
              <w:tab/>
              <w:t xml:space="preserve">Acoge con satisfacción los proyectos piloto y la pesca experimental como herramientas prácticas para probar nuevos artes y tecnologías de propulsión, al permitir la innovación sin imponer de forma prematura cambios a todo el sector; </w:t>
            </w:r>
            <w:r w:rsidRPr="0021064C">
              <w:rPr>
                <w:b/>
                <w:i/>
              </w:rPr>
              <w:t>señala que los pescadores pueden enfrentarse a una pérdida de capturas e ingresos al participar en proyectos piloto, lo que puede disuadirles de participar en ellos; pide, por tanto, a la Comisión y a los Estados miembros que consideren un porcentaje máximo de cofinanciación del 100 % con el fin de compensar a los pescadores por la pérdida de ingresos y costes incurridos y hacer que los proyectos piloto sean más accesibles y atractivos para los pescadores;</w:t>
            </w:r>
          </w:p>
        </w:tc>
      </w:tr>
    </w:tbl>
    <w:p w14:paraId="2D171F1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B10C823" w14:textId="77777777" w:rsidR="00B1044B" w:rsidRPr="0021064C" w:rsidRDefault="00B1044B" w:rsidP="00B1044B">
      <w:r w:rsidRPr="0021064C">
        <w:rPr>
          <w:rStyle w:val="HideTWBExt"/>
        </w:rPr>
        <w:t>&lt;/Amend&gt;</w:t>
      </w:r>
    </w:p>
    <w:p w14:paraId="4D48B0E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332</w:t>
      </w:r>
      <w:r w:rsidRPr="0021064C">
        <w:rPr>
          <w:rStyle w:val="HideTWBExt"/>
        </w:rPr>
        <w:t>&lt;/NumAm&gt;</w:t>
      </w:r>
    </w:p>
    <w:p w14:paraId="78B705BF"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2064784F" w14:textId="77777777" w:rsidR="00B1044B" w:rsidRPr="0021064C" w:rsidRDefault="00B1044B" w:rsidP="00B1044B">
      <w:pPr>
        <w:pStyle w:val="NormalBold"/>
      </w:pPr>
      <w:r w:rsidRPr="0021064C">
        <w:rPr>
          <w:rStyle w:val="HideTWBExt"/>
          <w:b w:val="0"/>
        </w:rPr>
        <w:t>&lt;/RepeatBlock-By&gt;</w:t>
      </w:r>
    </w:p>
    <w:p w14:paraId="4968355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DD3C8EA" w14:textId="77777777" w:rsidR="00B1044B" w:rsidRPr="0021064C" w:rsidRDefault="00B1044B" w:rsidP="00B1044B">
      <w:pPr>
        <w:pStyle w:val="NormalBold"/>
      </w:pPr>
      <w:r w:rsidRPr="0021064C">
        <w:rPr>
          <w:rStyle w:val="HideTWBExt"/>
        </w:rPr>
        <w:t>&lt;Article&gt;</w:t>
      </w:r>
      <w:r w:rsidRPr="0021064C">
        <w:t>Apartado 18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3504263" w14:textId="77777777" w:rsidTr="00995D60">
        <w:trPr>
          <w:trHeight w:hRule="exact" w:val="240"/>
          <w:jc w:val="center"/>
        </w:trPr>
        <w:tc>
          <w:tcPr>
            <w:tcW w:w="9752" w:type="dxa"/>
            <w:gridSpan w:val="2"/>
            <w:tcBorders>
              <w:top w:val="nil"/>
              <w:left w:val="nil"/>
              <w:bottom w:val="nil"/>
              <w:right w:val="nil"/>
            </w:tcBorders>
          </w:tcPr>
          <w:p w14:paraId="00CF7F38" w14:textId="77777777" w:rsidR="00B1044B" w:rsidRPr="0021064C" w:rsidRDefault="00B1044B" w:rsidP="00995D60"/>
        </w:tc>
      </w:tr>
      <w:tr w:rsidR="00B1044B" w:rsidRPr="0021064C" w14:paraId="269D5255" w14:textId="77777777" w:rsidTr="00995D60">
        <w:trPr>
          <w:trHeight w:val="240"/>
          <w:jc w:val="center"/>
        </w:trPr>
        <w:tc>
          <w:tcPr>
            <w:tcW w:w="4876" w:type="dxa"/>
            <w:tcBorders>
              <w:top w:val="nil"/>
              <w:left w:val="nil"/>
              <w:bottom w:val="nil"/>
              <w:right w:val="nil"/>
            </w:tcBorders>
          </w:tcPr>
          <w:p w14:paraId="290FAEE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9B59837" w14:textId="77777777" w:rsidR="00B1044B" w:rsidRPr="0021064C" w:rsidRDefault="00B1044B" w:rsidP="00995D60">
            <w:pPr>
              <w:pStyle w:val="AmColumnHeading"/>
            </w:pPr>
            <w:r w:rsidRPr="0021064C">
              <w:t>Enmienda</w:t>
            </w:r>
          </w:p>
        </w:tc>
      </w:tr>
      <w:tr w:rsidR="00B1044B" w:rsidRPr="0021064C" w14:paraId="05518E85" w14:textId="77777777" w:rsidTr="00995D60">
        <w:trPr>
          <w:jc w:val="center"/>
        </w:trPr>
        <w:tc>
          <w:tcPr>
            <w:tcW w:w="4876" w:type="dxa"/>
            <w:tcBorders>
              <w:top w:val="nil"/>
              <w:left w:val="nil"/>
              <w:bottom w:val="nil"/>
              <w:right w:val="nil"/>
            </w:tcBorders>
          </w:tcPr>
          <w:p w14:paraId="7C6C48AA" w14:textId="77777777" w:rsidR="00B1044B" w:rsidRPr="0021064C" w:rsidRDefault="00B1044B" w:rsidP="00995D60">
            <w:pPr>
              <w:pStyle w:val="Normal6a"/>
            </w:pPr>
            <w:r w:rsidRPr="0021064C">
              <w:t>18.</w:t>
            </w:r>
            <w:r w:rsidRPr="0021064C">
              <w:tab/>
              <w:t xml:space="preserve">Acoge con satisfacción los proyectos piloto y la pesca experimental como herramientas prácticas para probar nuevos artes y tecnologías de propulsión, al permitir </w:t>
            </w:r>
            <w:r w:rsidRPr="0021064C">
              <w:rPr>
                <w:b/>
                <w:i/>
              </w:rPr>
              <w:t>la innovación sin imponer de forma prematura cambios a todo el sector</w:t>
            </w:r>
            <w:r w:rsidRPr="0021064C">
              <w:t>;</w:t>
            </w:r>
          </w:p>
        </w:tc>
        <w:tc>
          <w:tcPr>
            <w:tcW w:w="4876" w:type="dxa"/>
            <w:tcBorders>
              <w:top w:val="nil"/>
              <w:left w:val="nil"/>
              <w:bottom w:val="nil"/>
              <w:right w:val="nil"/>
            </w:tcBorders>
          </w:tcPr>
          <w:p w14:paraId="612C8E07" w14:textId="77777777" w:rsidR="00B1044B" w:rsidRPr="0021064C" w:rsidRDefault="00B1044B" w:rsidP="00995D60">
            <w:pPr>
              <w:pStyle w:val="Normal6a"/>
            </w:pPr>
            <w:r w:rsidRPr="0021064C">
              <w:t>18.</w:t>
            </w:r>
            <w:r w:rsidRPr="0021064C">
              <w:tab/>
              <w:t>Acoge con satisfacción los proyectos piloto y la pesca experimental como herramientas prácticas para probar nuevos artes</w:t>
            </w:r>
            <w:r w:rsidRPr="0021064C">
              <w:rPr>
                <w:b/>
                <w:i/>
              </w:rPr>
              <w:t>, métodos</w:t>
            </w:r>
            <w:r w:rsidRPr="0021064C">
              <w:t xml:space="preserve"> y tecnologías de propulsión, al permitir </w:t>
            </w:r>
            <w:r w:rsidRPr="0021064C">
              <w:rPr>
                <w:b/>
                <w:i/>
              </w:rPr>
              <w:t>ensayos prácticos, con el fin de garantizar que las nuevas innovaciones funcionen en la práctica y no impongan cargas innecesarias al sector</w:t>
            </w:r>
            <w:r w:rsidRPr="0021064C">
              <w:t>;</w:t>
            </w:r>
          </w:p>
        </w:tc>
      </w:tr>
    </w:tbl>
    <w:p w14:paraId="24D52DF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151A95D" w14:textId="77777777" w:rsidR="00B1044B" w:rsidRPr="0021064C" w:rsidRDefault="00B1044B" w:rsidP="00B1044B">
      <w:r w:rsidRPr="0021064C">
        <w:rPr>
          <w:rStyle w:val="HideTWBExt"/>
        </w:rPr>
        <w:t>&lt;/Amend&gt;</w:t>
      </w:r>
    </w:p>
    <w:p w14:paraId="413BA0A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333</w:t>
      </w:r>
      <w:r w:rsidRPr="0021064C">
        <w:rPr>
          <w:rStyle w:val="HideTWBExt"/>
        </w:rPr>
        <w:t>&lt;/NumAm&gt;</w:t>
      </w:r>
    </w:p>
    <w:p w14:paraId="27902D32"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6122A5E9" w14:textId="77777777" w:rsidR="00B1044B" w:rsidRPr="0021064C" w:rsidRDefault="00B1044B" w:rsidP="00B1044B">
      <w:pPr>
        <w:pStyle w:val="NormalBold"/>
      </w:pPr>
      <w:r w:rsidRPr="0021064C">
        <w:rPr>
          <w:rStyle w:val="HideTWBExt"/>
          <w:b w:val="0"/>
        </w:rPr>
        <w:t>&lt;/RepeatBlock-By&gt;</w:t>
      </w:r>
    </w:p>
    <w:p w14:paraId="0943D82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C90BD8" w14:textId="77777777" w:rsidR="00B1044B" w:rsidRPr="0021064C" w:rsidRDefault="00B1044B" w:rsidP="00B1044B">
      <w:pPr>
        <w:pStyle w:val="NormalBold"/>
      </w:pPr>
      <w:r w:rsidRPr="0021064C">
        <w:rPr>
          <w:rStyle w:val="HideTWBExt"/>
        </w:rPr>
        <w:t>&lt;Article&gt;</w:t>
      </w:r>
      <w:r w:rsidRPr="0021064C">
        <w:t>Apartado 18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681B4E7" w14:textId="77777777" w:rsidTr="00995D60">
        <w:trPr>
          <w:trHeight w:hRule="exact" w:val="240"/>
          <w:jc w:val="center"/>
        </w:trPr>
        <w:tc>
          <w:tcPr>
            <w:tcW w:w="9752" w:type="dxa"/>
            <w:gridSpan w:val="2"/>
            <w:tcBorders>
              <w:top w:val="nil"/>
              <w:left w:val="nil"/>
              <w:bottom w:val="nil"/>
              <w:right w:val="nil"/>
            </w:tcBorders>
          </w:tcPr>
          <w:p w14:paraId="5DD81A9C" w14:textId="77777777" w:rsidR="00B1044B" w:rsidRPr="0021064C" w:rsidRDefault="00B1044B" w:rsidP="00995D60"/>
        </w:tc>
      </w:tr>
      <w:tr w:rsidR="00B1044B" w:rsidRPr="0021064C" w14:paraId="4AD808F1" w14:textId="77777777" w:rsidTr="00995D60">
        <w:trPr>
          <w:trHeight w:val="240"/>
          <w:jc w:val="center"/>
        </w:trPr>
        <w:tc>
          <w:tcPr>
            <w:tcW w:w="4876" w:type="dxa"/>
            <w:tcBorders>
              <w:top w:val="nil"/>
              <w:left w:val="nil"/>
              <w:bottom w:val="nil"/>
              <w:right w:val="nil"/>
            </w:tcBorders>
          </w:tcPr>
          <w:p w14:paraId="7905E0C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18D0A7B" w14:textId="77777777" w:rsidR="00B1044B" w:rsidRPr="0021064C" w:rsidRDefault="00B1044B" w:rsidP="00995D60">
            <w:pPr>
              <w:pStyle w:val="AmColumnHeading"/>
            </w:pPr>
            <w:r w:rsidRPr="0021064C">
              <w:t>Enmienda</w:t>
            </w:r>
          </w:p>
        </w:tc>
      </w:tr>
      <w:tr w:rsidR="00B1044B" w:rsidRPr="0021064C" w14:paraId="395D1C6F" w14:textId="77777777" w:rsidTr="00995D60">
        <w:trPr>
          <w:jc w:val="center"/>
        </w:trPr>
        <w:tc>
          <w:tcPr>
            <w:tcW w:w="4876" w:type="dxa"/>
            <w:tcBorders>
              <w:top w:val="nil"/>
              <w:left w:val="nil"/>
              <w:bottom w:val="nil"/>
              <w:right w:val="nil"/>
            </w:tcBorders>
          </w:tcPr>
          <w:p w14:paraId="5CDBF3EB" w14:textId="77777777" w:rsidR="00B1044B" w:rsidRPr="0021064C" w:rsidRDefault="00B1044B" w:rsidP="00995D60">
            <w:pPr>
              <w:pStyle w:val="Normal6a"/>
            </w:pPr>
            <w:r w:rsidRPr="0021064C">
              <w:t>18.</w:t>
            </w:r>
            <w:r w:rsidRPr="0021064C">
              <w:tab/>
              <w:t>Acoge con satisfacción los proyectos piloto y la pesca experimental como herramientas prácticas para probar nuevos artes y tecnologías de propulsión, al permitir la innovación sin imponer de forma prematura cambios a todo el sector;</w:t>
            </w:r>
          </w:p>
        </w:tc>
        <w:tc>
          <w:tcPr>
            <w:tcW w:w="4876" w:type="dxa"/>
            <w:tcBorders>
              <w:top w:val="nil"/>
              <w:left w:val="nil"/>
              <w:bottom w:val="nil"/>
              <w:right w:val="nil"/>
            </w:tcBorders>
          </w:tcPr>
          <w:p w14:paraId="7D296D90" w14:textId="77777777" w:rsidR="00B1044B" w:rsidRPr="0021064C" w:rsidRDefault="00B1044B" w:rsidP="00995D60">
            <w:pPr>
              <w:pStyle w:val="Normal6a"/>
            </w:pPr>
            <w:r w:rsidRPr="0021064C">
              <w:t>18.</w:t>
            </w:r>
            <w:r w:rsidRPr="0021064C">
              <w:tab/>
              <w:t xml:space="preserve">Acoge con satisfacción los proyectos piloto y la pesca experimental </w:t>
            </w:r>
            <w:r w:rsidRPr="0021064C">
              <w:rPr>
                <w:b/>
                <w:i/>
              </w:rPr>
              <w:t>debidamente localizados</w:t>
            </w:r>
            <w:r w:rsidRPr="0021064C">
              <w:t xml:space="preserve"> como herramientas prácticas para probar nuevos artes y tecnologías de propulsión, al permitir la innovación sin imponer de forma prematura cambios a todo el sector;</w:t>
            </w:r>
          </w:p>
        </w:tc>
      </w:tr>
    </w:tbl>
    <w:p w14:paraId="4418903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D604E4F" w14:textId="77777777" w:rsidR="00B1044B" w:rsidRPr="0021064C" w:rsidRDefault="00B1044B" w:rsidP="00B1044B">
      <w:r w:rsidRPr="0021064C">
        <w:rPr>
          <w:rStyle w:val="HideTWBExt"/>
        </w:rPr>
        <w:t>&lt;/Amend&gt;</w:t>
      </w:r>
    </w:p>
    <w:p w14:paraId="02D2AEA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334</w:t>
      </w:r>
      <w:r w:rsidRPr="0021064C">
        <w:rPr>
          <w:rStyle w:val="HideTWBExt"/>
        </w:rPr>
        <w:t>&lt;/NumAm&gt;</w:t>
      </w:r>
    </w:p>
    <w:p w14:paraId="678362C8"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3671873F" w14:textId="77777777" w:rsidR="00B1044B" w:rsidRPr="0021064C" w:rsidRDefault="00B1044B" w:rsidP="00B1044B">
      <w:pPr>
        <w:pStyle w:val="NormalBold"/>
      </w:pPr>
      <w:r w:rsidRPr="0021064C">
        <w:rPr>
          <w:rStyle w:val="HideTWBExt"/>
          <w:b w:val="0"/>
        </w:rPr>
        <w:t>&lt;/RepeatBlock-By&gt;</w:t>
      </w:r>
    </w:p>
    <w:p w14:paraId="3C5E5EA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B61A2DB" w14:textId="77777777" w:rsidR="00B1044B" w:rsidRPr="0021064C" w:rsidRDefault="00B1044B" w:rsidP="00B1044B">
      <w:pPr>
        <w:pStyle w:val="NormalBold"/>
      </w:pPr>
      <w:r w:rsidRPr="0021064C">
        <w:rPr>
          <w:rStyle w:val="HideTWBExt"/>
        </w:rPr>
        <w:t>&lt;Article&gt;</w:t>
      </w:r>
      <w:r w:rsidRPr="0021064C">
        <w:t>Apartado 18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FC5805D" w14:textId="77777777" w:rsidTr="00995D60">
        <w:trPr>
          <w:trHeight w:hRule="exact" w:val="240"/>
          <w:jc w:val="center"/>
        </w:trPr>
        <w:tc>
          <w:tcPr>
            <w:tcW w:w="9752" w:type="dxa"/>
            <w:gridSpan w:val="2"/>
            <w:tcBorders>
              <w:top w:val="nil"/>
              <w:left w:val="nil"/>
              <w:bottom w:val="nil"/>
              <w:right w:val="nil"/>
            </w:tcBorders>
          </w:tcPr>
          <w:p w14:paraId="3BB166E7" w14:textId="77777777" w:rsidR="00B1044B" w:rsidRPr="0021064C" w:rsidRDefault="00B1044B" w:rsidP="00995D60"/>
        </w:tc>
      </w:tr>
      <w:tr w:rsidR="00B1044B" w:rsidRPr="0021064C" w14:paraId="2EF7D9DE" w14:textId="77777777" w:rsidTr="00995D60">
        <w:trPr>
          <w:trHeight w:val="240"/>
          <w:jc w:val="center"/>
        </w:trPr>
        <w:tc>
          <w:tcPr>
            <w:tcW w:w="4876" w:type="dxa"/>
            <w:tcBorders>
              <w:top w:val="nil"/>
              <w:left w:val="nil"/>
              <w:bottom w:val="nil"/>
              <w:right w:val="nil"/>
            </w:tcBorders>
          </w:tcPr>
          <w:p w14:paraId="76DA3E7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D9B0411" w14:textId="77777777" w:rsidR="00B1044B" w:rsidRPr="0021064C" w:rsidRDefault="00B1044B" w:rsidP="00995D60">
            <w:pPr>
              <w:pStyle w:val="AmColumnHeading"/>
            </w:pPr>
            <w:r w:rsidRPr="0021064C">
              <w:t>Enmienda</w:t>
            </w:r>
          </w:p>
        </w:tc>
      </w:tr>
      <w:tr w:rsidR="00B1044B" w:rsidRPr="0021064C" w14:paraId="3E0AFD59" w14:textId="77777777" w:rsidTr="00995D60">
        <w:trPr>
          <w:jc w:val="center"/>
        </w:trPr>
        <w:tc>
          <w:tcPr>
            <w:tcW w:w="4876" w:type="dxa"/>
            <w:tcBorders>
              <w:top w:val="nil"/>
              <w:left w:val="nil"/>
              <w:bottom w:val="nil"/>
              <w:right w:val="nil"/>
            </w:tcBorders>
          </w:tcPr>
          <w:p w14:paraId="756DDD61" w14:textId="77777777" w:rsidR="00B1044B" w:rsidRPr="0021064C" w:rsidRDefault="00B1044B" w:rsidP="00995D60">
            <w:pPr>
              <w:pStyle w:val="Normal6a"/>
            </w:pPr>
          </w:p>
        </w:tc>
        <w:tc>
          <w:tcPr>
            <w:tcW w:w="4876" w:type="dxa"/>
            <w:tcBorders>
              <w:top w:val="nil"/>
              <w:left w:val="nil"/>
              <w:bottom w:val="nil"/>
              <w:right w:val="nil"/>
            </w:tcBorders>
          </w:tcPr>
          <w:p w14:paraId="12D2DA3C" w14:textId="77777777" w:rsidR="00B1044B" w:rsidRPr="0021064C" w:rsidRDefault="00B1044B" w:rsidP="00995D60">
            <w:pPr>
              <w:pStyle w:val="Normal6a"/>
            </w:pPr>
            <w:r w:rsidRPr="0021064C">
              <w:rPr>
                <w:b/>
                <w:i/>
              </w:rPr>
              <w:t>18 bis.</w:t>
            </w:r>
            <w:r w:rsidRPr="0021064C">
              <w:tab/>
            </w:r>
            <w:r w:rsidRPr="0021064C">
              <w:rPr>
                <w:b/>
                <w:i/>
              </w:rPr>
              <w:t>Pide a la Comisión que evalúe la inclusión del combustible dual diésel (gasóleo y metano) entre las tecnologías que pueden optar al apoyo del FEMPA, como solución probada para reducir los costes energéticos y contribuir a la sostenibilidad del sector pesquero; alienta la puesta en marcha de proyectos piloto en las flotas costeras, prestando especial atención a las zonas insulares y a las que no cuentan con redes de metano, con vistas a la transición energética y el desarrollo sostenible;</w:t>
            </w:r>
          </w:p>
        </w:tc>
      </w:tr>
    </w:tbl>
    <w:p w14:paraId="46A6191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6D1D9EC8" w14:textId="77777777" w:rsidR="00B1044B" w:rsidRPr="0021064C" w:rsidRDefault="00B1044B" w:rsidP="00B1044B">
      <w:r w:rsidRPr="0021064C">
        <w:rPr>
          <w:rStyle w:val="HideTWBExt"/>
        </w:rPr>
        <w:t>&lt;/Amend&gt;</w:t>
      </w:r>
    </w:p>
    <w:p w14:paraId="66EC853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335</w:t>
      </w:r>
      <w:r w:rsidRPr="0021064C">
        <w:rPr>
          <w:rStyle w:val="HideTWBExt"/>
        </w:rPr>
        <w:t>&lt;/NumAm&gt;</w:t>
      </w:r>
    </w:p>
    <w:p w14:paraId="1ABEB5D2" w14:textId="77777777" w:rsidR="00B1044B" w:rsidRPr="0021064C" w:rsidRDefault="00B1044B" w:rsidP="00B1044B">
      <w:pPr>
        <w:pStyle w:val="NormalBold"/>
      </w:pPr>
      <w:r w:rsidRPr="0021064C">
        <w:rPr>
          <w:rStyle w:val="HideTWBExt"/>
          <w:b w:val="0"/>
        </w:rPr>
        <w:t>&lt;RepeatBlock-By&gt;&lt;Members&gt;</w:t>
      </w:r>
      <w:r w:rsidRPr="0021064C">
        <w:t>Carmen Crespo Díaz</w:t>
      </w:r>
      <w:r w:rsidRPr="0021064C">
        <w:rPr>
          <w:rStyle w:val="HideTWBExt"/>
          <w:b w:val="0"/>
        </w:rPr>
        <w:t>&lt;/Members&gt;</w:t>
      </w:r>
    </w:p>
    <w:p w14:paraId="2151E6EC" w14:textId="77777777" w:rsidR="00B1044B" w:rsidRPr="0021064C" w:rsidRDefault="00B1044B" w:rsidP="00B1044B">
      <w:pPr>
        <w:pStyle w:val="NormalBold"/>
      </w:pPr>
      <w:r w:rsidRPr="0021064C">
        <w:rPr>
          <w:rStyle w:val="HideTWBExt"/>
          <w:b w:val="0"/>
        </w:rPr>
        <w:t>&lt;/RepeatBlock-By&gt;</w:t>
      </w:r>
    </w:p>
    <w:p w14:paraId="5E14B6F6"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BBBE34B" w14:textId="77777777" w:rsidR="00B1044B" w:rsidRPr="0021064C" w:rsidRDefault="00B1044B" w:rsidP="00B1044B">
      <w:pPr>
        <w:pStyle w:val="NormalBold"/>
      </w:pPr>
      <w:r w:rsidRPr="0021064C">
        <w:rPr>
          <w:rStyle w:val="HideTWBExt"/>
        </w:rPr>
        <w:t>&lt;Article&gt;</w:t>
      </w:r>
      <w:r w:rsidRPr="0021064C">
        <w:t>Apartado 18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FF7D7EF" w14:textId="77777777" w:rsidTr="00995D60">
        <w:trPr>
          <w:trHeight w:hRule="exact" w:val="240"/>
          <w:jc w:val="center"/>
        </w:trPr>
        <w:tc>
          <w:tcPr>
            <w:tcW w:w="9752" w:type="dxa"/>
            <w:gridSpan w:val="2"/>
            <w:tcBorders>
              <w:top w:val="nil"/>
              <w:left w:val="nil"/>
              <w:bottom w:val="nil"/>
              <w:right w:val="nil"/>
            </w:tcBorders>
          </w:tcPr>
          <w:p w14:paraId="520B8B9D" w14:textId="77777777" w:rsidR="00B1044B" w:rsidRPr="0021064C" w:rsidRDefault="00B1044B" w:rsidP="00995D60"/>
        </w:tc>
      </w:tr>
      <w:tr w:rsidR="00B1044B" w:rsidRPr="0021064C" w14:paraId="44F2657C" w14:textId="77777777" w:rsidTr="00995D60">
        <w:trPr>
          <w:trHeight w:val="240"/>
          <w:jc w:val="center"/>
        </w:trPr>
        <w:tc>
          <w:tcPr>
            <w:tcW w:w="4876" w:type="dxa"/>
            <w:tcBorders>
              <w:top w:val="nil"/>
              <w:left w:val="nil"/>
              <w:bottom w:val="nil"/>
              <w:right w:val="nil"/>
            </w:tcBorders>
          </w:tcPr>
          <w:p w14:paraId="0223B3C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EB3DB57" w14:textId="77777777" w:rsidR="00B1044B" w:rsidRPr="0021064C" w:rsidRDefault="00B1044B" w:rsidP="00995D60">
            <w:pPr>
              <w:pStyle w:val="AmColumnHeading"/>
            </w:pPr>
            <w:r w:rsidRPr="0021064C">
              <w:t>Enmienda</w:t>
            </w:r>
          </w:p>
        </w:tc>
      </w:tr>
      <w:tr w:rsidR="00B1044B" w:rsidRPr="0021064C" w14:paraId="4827512E" w14:textId="77777777" w:rsidTr="00995D60">
        <w:trPr>
          <w:jc w:val="center"/>
        </w:trPr>
        <w:tc>
          <w:tcPr>
            <w:tcW w:w="4876" w:type="dxa"/>
            <w:tcBorders>
              <w:top w:val="nil"/>
              <w:left w:val="nil"/>
              <w:bottom w:val="nil"/>
              <w:right w:val="nil"/>
            </w:tcBorders>
          </w:tcPr>
          <w:p w14:paraId="222C1E77" w14:textId="77777777" w:rsidR="00B1044B" w:rsidRPr="0021064C" w:rsidRDefault="00B1044B" w:rsidP="00995D60">
            <w:pPr>
              <w:pStyle w:val="Normal6a"/>
            </w:pPr>
          </w:p>
        </w:tc>
        <w:tc>
          <w:tcPr>
            <w:tcW w:w="4876" w:type="dxa"/>
            <w:tcBorders>
              <w:top w:val="nil"/>
              <w:left w:val="nil"/>
              <w:bottom w:val="nil"/>
              <w:right w:val="nil"/>
            </w:tcBorders>
          </w:tcPr>
          <w:p w14:paraId="11997B99" w14:textId="77777777" w:rsidR="00B1044B" w:rsidRPr="0021064C" w:rsidRDefault="00B1044B" w:rsidP="00995D60">
            <w:pPr>
              <w:pStyle w:val="Normal6a"/>
            </w:pPr>
            <w:r w:rsidRPr="0021064C">
              <w:rPr>
                <w:b/>
                <w:i/>
              </w:rPr>
              <w:t>18 bis.</w:t>
            </w:r>
            <w:r w:rsidRPr="0021064C">
              <w:tab/>
            </w:r>
            <w:r w:rsidRPr="0021064C">
              <w:rPr>
                <w:b/>
                <w:i/>
              </w:rPr>
              <w:t>Insta a la Comisión a promover proyectos piloto específicos para la evaluación de combustibles alternativos avanzados (como electro-diésel o biocombustibles no alimentarios), y a destinar fondos específicos para la formación de las tripulaciones en el manejo seguro de nuevas tecnologías a bordo;</w:t>
            </w:r>
          </w:p>
        </w:tc>
      </w:tr>
    </w:tbl>
    <w:p w14:paraId="27623F2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{ES}</w:t>
      </w:r>
      <w:r w:rsidRPr="0021064C">
        <w:t>es</w:t>
      </w:r>
      <w:r w:rsidRPr="0021064C">
        <w:rPr>
          <w:rStyle w:val="HideTWBExt"/>
        </w:rPr>
        <w:t>&lt;/Original&gt;</w:t>
      </w:r>
    </w:p>
    <w:p w14:paraId="7F1EB002" w14:textId="77777777" w:rsidR="00B1044B" w:rsidRPr="0021064C" w:rsidRDefault="00B1044B" w:rsidP="00B1044B">
      <w:r w:rsidRPr="0021064C">
        <w:rPr>
          <w:rStyle w:val="HideTWBExt"/>
        </w:rPr>
        <w:t>&lt;/Amend&gt;</w:t>
      </w:r>
    </w:p>
    <w:p w14:paraId="288F08A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336</w:t>
      </w:r>
      <w:r w:rsidRPr="0021064C">
        <w:rPr>
          <w:rStyle w:val="HideTWBExt"/>
        </w:rPr>
        <w:t>&lt;/NumAm&gt;</w:t>
      </w:r>
    </w:p>
    <w:p w14:paraId="124AF6A3"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60E47F23" w14:textId="77777777" w:rsidR="00B1044B" w:rsidRPr="0021064C" w:rsidRDefault="00B1044B" w:rsidP="00B1044B">
      <w:pPr>
        <w:pStyle w:val="NormalBold"/>
      </w:pPr>
      <w:r w:rsidRPr="0021064C">
        <w:rPr>
          <w:rStyle w:val="HideTWBExt"/>
          <w:b w:val="0"/>
        </w:rPr>
        <w:t>&lt;/RepeatBlock-By&gt;</w:t>
      </w:r>
    </w:p>
    <w:p w14:paraId="38EE5D3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B7A2E31" w14:textId="77777777" w:rsidR="00B1044B" w:rsidRPr="0021064C" w:rsidRDefault="00B1044B" w:rsidP="00B1044B">
      <w:pPr>
        <w:pStyle w:val="NormalBold"/>
      </w:pPr>
      <w:r w:rsidRPr="0021064C">
        <w:rPr>
          <w:rStyle w:val="HideTWBExt"/>
        </w:rPr>
        <w:t>&lt;Article&gt;</w:t>
      </w:r>
      <w:r w:rsidRPr="0021064C">
        <w:t>Apartado 18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83E006B" w14:textId="77777777" w:rsidTr="00995D60">
        <w:trPr>
          <w:trHeight w:hRule="exact" w:val="240"/>
          <w:jc w:val="center"/>
        </w:trPr>
        <w:tc>
          <w:tcPr>
            <w:tcW w:w="9752" w:type="dxa"/>
            <w:gridSpan w:val="2"/>
            <w:tcBorders>
              <w:top w:val="nil"/>
              <w:left w:val="nil"/>
              <w:bottom w:val="nil"/>
              <w:right w:val="nil"/>
            </w:tcBorders>
          </w:tcPr>
          <w:p w14:paraId="094ADE47" w14:textId="77777777" w:rsidR="00B1044B" w:rsidRPr="0021064C" w:rsidRDefault="00B1044B" w:rsidP="00995D60"/>
        </w:tc>
      </w:tr>
      <w:tr w:rsidR="00B1044B" w:rsidRPr="0021064C" w14:paraId="43A53E77" w14:textId="77777777" w:rsidTr="00995D60">
        <w:trPr>
          <w:trHeight w:val="240"/>
          <w:jc w:val="center"/>
        </w:trPr>
        <w:tc>
          <w:tcPr>
            <w:tcW w:w="4876" w:type="dxa"/>
            <w:tcBorders>
              <w:top w:val="nil"/>
              <w:left w:val="nil"/>
              <w:bottom w:val="nil"/>
              <w:right w:val="nil"/>
            </w:tcBorders>
          </w:tcPr>
          <w:p w14:paraId="1DA2CC4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984B876" w14:textId="77777777" w:rsidR="00B1044B" w:rsidRPr="0021064C" w:rsidRDefault="00B1044B" w:rsidP="00995D60">
            <w:pPr>
              <w:pStyle w:val="AmColumnHeading"/>
            </w:pPr>
            <w:r w:rsidRPr="0021064C">
              <w:t>Enmienda</w:t>
            </w:r>
          </w:p>
        </w:tc>
      </w:tr>
      <w:tr w:rsidR="00B1044B" w:rsidRPr="0021064C" w14:paraId="29E95A79" w14:textId="77777777" w:rsidTr="00995D60">
        <w:trPr>
          <w:jc w:val="center"/>
        </w:trPr>
        <w:tc>
          <w:tcPr>
            <w:tcW w:w="4876" w:type="dxa"/>
            <w:tcBorders>
              <w:top w:val="nil"/>
              <w:left w:val="nil"/>
              <w:bottom w:val="nil"/>
              <w:right w:val="nil"/>
            </w:tcBorders>
          </w:tcPr>
          <w:p w14:paraId="355A2C87" w14:textId="77777777" w:rsidR="00B1044B" w:rsidRPr="0021064C" w:rsidRDefault="00B1044B" w:rsidP="00995D60">
            <w:pPr>
              <w:pStyle w:val="Normal6a"/>
            </w:pPr>
          </w:p>
        </w:tc>
        <w:tc>
          <w:tcPr>
            <w:tcW w:w="4876" w:type="dxa"/>
            <w:tcBorders>
              <w:top w:val="nil"/>
              <w:left w:val="nil"/>
              <w:bottom w:val="nil"/>
              <w:right w:val="nil"/>
            </w:tcBorders>
          </w:tcPr>
          <w:p w14:paraId="5F6B13F4" w14:textId="77777777" w:rsidR="00B1044B" w:rsidRPr="0021064C" w:rsidRDefault="00B1044B" w:rsidP="00995D60">
            <w:pPr>
              <w:pStyle w:val="Normal6a"/>
            </w:pPr>
            <w:r w:rsidRPr="0021064C">
              <w:rPr>
                <w:b/>
                <w:i/>
              </w:rPr>
              <w:t>18 bis.</w:t>
            </w:r>
            <w:r w:rsidRPr="0021064C">
              <w:tab/>
            </w:r>
            <w:r w:rsidRPr="0021064C">
              <w:rPr>
                <w:b/>
                <w:i/>
              </w:rPr>
              <w:t>Destaca que la aplicación de las normas del FEMPA a los proyectos piloto limita en la práctica determinados experimentos y pide a la Comisión, a los Estados miembros y a las autoridades regionales que desarrollen el uso de laboratorios vivientes para conciliar las innovaciones con las iniciativas locales;</w:t>
            </w:r>
          </w:p>
        </w:tc>
      </w:tr>
    </w:tbl>
    <w:p w14:paraId="78409DD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1F3F853" w14:textId="77777777" w:rsidR="00B1044B" w:rsidRPr="0021064C" w:rsidRDefault="00B1044B" w:rsidP="00B1044B">
      <w:r w:rsidRPr="0021064C">
        <w:rPr>
          <w:rStyle w:val="HideTWBExt"/>
        </w:rPr>
        <w:t>&lt;/Amend&gt;</w:t>
      </w:r>
    </w:p>
    <w:p w14:paraId="39E1D1F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337</w:t>
      </w:r>
      <w:r w:rsidRPr="0021064C">
        <w:rPr>
          <w:rStyle w:val="HideTWBExt"/>
        </w:rPr>
        <w:t>&lt;/NumAm&gt;</w:t>
      </w:r>
    </w:p>
    <w:p w14:paraId="2740001D" w14:textId="77777777" w:rsidR="00B1044B" w:rsidRPr="0021064C" w:rsidRDefault="00B1044B" w:rsidP="00B1044B">
      <w:pPr>
        <w:pStyle w:val="NormalBold"/>
      </w:pPr>
      <w:r w:rsidRPr="0021064C">
        <w:rPr>
          <w:rStyle w:val="HideTWBExt"/>
          <w:b w:val="0"/>
        </w:rPr>
        <w:t>&lt;RepeatBlock-By&gt;&lt;Members&gt;</w:t>
      </w:r>
      <w:r w:rsidRPr="0021064C">
        <w:t>Sander Smit</w:t>
      </w:r>
      <w:r w:rsidRPr="0021064C">
        <w:rPr>
          <w:rStyle w:val="HideTWBExt"/>
          <w:b w:val="0"/>
        </w:rPr>
        <w:t>&lt;/Members&gt;</w:t>
      </w:r>
    </w:p>
    <w:p w14:paraId="5D513226" w14:textId="77777777" w:rsidR="00B1044B" w:rsidRPr="0021064C" w:rsidRDefault="00B1044B" w:rsidP="00B1044B">
      <w:pPr>
        <w:pStyle w:val="NormalBold"/>
      </w:pPr>
      <w:r w:rsidRPr="0021064C">
        <w:rPr>
          <w:rStyle w:val="HideTWBExt"/>
          <w:b w:val="0"/>
        </w:rPr>
        <w:t>&lt;/RepeatBlock-By&gt;</w:t>
      </w:r>
    </w:p>
    <w:p w14:paraId="0EFDBEF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792BC94" w14:textId="77777777" w:rsidR="00B1044B" w:rsidRPr="0021064C" w:rsidRDefault="00B1044B" w:rsidP="00B1044B">
      <w:pPr>
        <w:pStyle w:val="NormalBold"/>
      </w:pPr>
      <w:r w:rsidRPr="0021064C">
        <w:rPr>
          <w:rStyle w:val="HideTWBExt"/>
        </w:rPr>
        <w:t>&lt;Article&gt;</w:t>
      </w:r>
      <w:r w:rsidRPr="0021064C">
        <w:t>Apartado 18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30088F7" w14:textId="77777777" w:rsidTr="00995D60">
        <w:trPr>
          <w:trHeight w:hRule="exact" w:val="240"/>
          <w:jc w:val="center"/>
        </w:trPr>
        <w:tc>
          <w:tcPr>
            <w:tcW w:w="9752" w:type="dxa"/>
            <w:gridSpan w:val="2"/>
            <w:tcBorders>
              <w:top w:val="nil"/>
              <w:left w:val="nil"/>
              <w:bottom w:val="nil"/>
              <w:right w:val="nil"/>
            </w:tcBorders>
          </w:tcPr>
          <w:p w14:paraId="135946DF" w14:textId="77777777" w:rsidR="00B1044B" w:rsidRPr="0021064C" w:rsidRDefault="00B1044B" w:rsidP="00995D60"/>
        </w:tc>
      </w:tr>
      <w:tr w:rsidR="00B1044B" w:rsidRPr="0021064C" w14:paraId="3EF5E883" w14:textId="77777777" w:rsidTr="00995D60">
        <w:trPr>
          <w:trHeight w:val="240"/>
          <w:jc w:val="center"/>
        </w:trPr>
        <w:tc>
          <w:tcPr>
            <w:tcW w:w="4876" w:type="dxa"/>
            <w:tcBorders>
              <w:top w:val="nil"/>
              <w:left w:val="nil"/>
              <w:bottom w:val="nil"/>
              <w:right w:val="nil"/>
            </w:tcBorders>
          </w:tcPr>
          <w:p w14:paraId="26934F2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C50B327" w14:textId="77777777" w:rsidR="00B1044B" w:rsidRPr="0021064C" w:rsidRDefault="00B1044B" w:rsidP="00995D60">
            <w:pPr>
              <w:pStyle w:val="AmColumnHeading"/>
            </w:pPr>
            <w:r w:rsidRPr="0021064C">
              <w:t>Enmienda</w:t>
            </w:r>
          </w:p>
        </w:tc>
      </w:tr>
      <w:tr w:rsidR="00B1044B" w:rsidRPr="0021064C" w14:paraId="376E7316" w14:textId="77777777" w:rsidTr="00995D60">
        <w:trPr>
          <w:jc w:val="center"/>
        </w:trPr>
        <w:tc>
          <w:tcPr>
            <w:tcW w:w="4876" w:type="dxa"/>
            <w:tcBorders>
              <w:top w:val="nil"/>
              <w:left w:val="nil"/>
              <w:bottom w:val="nil"/>
              <w:right w:val="nil"/>
            </w:tcBorders>
          </w:tcPr>
          <w:p w14:paraId="7AE5C17A" w14:textId="77777777" w:rsidR="00B1044B" w:rsidRPr="0021064C" w:rsidRDefault="00B1044B" w:rsidP="00995D60">
            <w:pPr>
              <w:pStyle w:val="Normal6a"/>
            </w:pPr>
          </w:p>
        </w:tc>
        <w:tc>
          <w:tcPr>
            <w:tcW w:w="4876" w:type="dxa"/>
            <w:tcBorders>
              <w:top w:val="nil"/>
              <w:left w:val="nil"/>
              <w:bottom w:val="nil"/>
              <w:right w:val="nil"/>
            </w:tcBorders>
          </w:tcPr>
          <w:p w14:paraId="5B3C67FE" w14:textId="77777777" w:rsidR="00B1044B" w:rsidRPr="0021064C" w:rsidRDefault="00B1044B" w:rsidP="00995D60">
            <w:pPr>
              <w:pStyle w:val="Normal6a"/>
            </w:pPr>
            <w:r w:rsidRPr="0021064C">
              <w:rPr>
                <w:b/>
                <w:i/>
              </w:rPr>
              <w:t>18 bis.</w:t>
            </w:r>
            <w:r w:rsidRPr="0021064C">
              <w:tab/>
            </w:r>
            <w:r w:rsidRPr="0021064C">
              <w:rPr>
                <w:b/>
                <w:i/>
              </w:rPr>
              <w:t>Pide la integración de sistemas de detección basados en la inteligencia artificial para apoyar las prácticas pesqueras selectivas y reducir las capturas no deseadas; considera que la combinación de tecnologías inteligentes con artes innovadores mejorará significativamente la selectividad y el comportamiento medioambiental;</w:t>
            </w:r>
          </w:p>
        </w:tc>
      </w:tr>
    </w:tbl>
    <w:p w14:paraId="2341D77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FF43DE9" w14:textId="77777777" w:rsidR="00B1044B" w:rsidRPr="0021064C" w:rsidRDefault="00B1044B" w:rsidP="00B1044B">
      <w:r w:rsidRPr="0021064C">
        <w:rPr>
          <w:rStyle w:val="HideTWBExt"/>
        </w:rPr>
        <w:t>&lt;/Amend&gt;</w:t>
      </w:r>
    </w:p>
    <w:p w14:paraId="780BF60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338</w:t>
      </w:r>
      <w:r w:rsidRPr="0021064C">
        <w:rPr>
          <w:rStyle w:val="HideTWBExt"/>
        </w:rPr>
        <w:t>&lt;/NumAm&gt;</w:t>
      </w:r>
    </w:p>
    <w:p w14:paraId="7DE9F94D"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40DF6F0" w14:textId="77777777" w:rsidR="00B1044B" w:rsidRPr="0021064C" w:rsidRDefault="00B1044B" w:rsidP="00B1044B">
      <w:pPr>
        <w:pStyle w:val="NormalBold"/>
      </w:pPr>
      <w:r w:rsidRPr="0021064C">
        <w:rPr>
          <w:rStyle w:val="HideTWBExt"/>
          <w:b w:val="0"/>
        </w:rPr>
        <w:t>&lt;/RepeatBlock-By&gt;</w:t>
      </w:r>
    </w:p>
    <w:p w14:paraId="76C7015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B8A801A" w14:textId="77777777" w:rsidR="00B1044B" w:rsidRPr="0021064C" w:rsidRDefault="00B1044B" w:rsidP="00B1044B">
      <w:pPr>
        <w:pStyle w:val="NormalBold"/>
      </w:pPr>
      <w:r w:rsidRPr="0021064C">
        <w:rPr>
          <w:rStyle w:val="HideTWBExt"/>
        </w:rPr>
        <w:t>&lt;Article&gt;</w:t>
      </w:r>
      <w:r w:rsidRPr="0021064C">
        <w:t>Subtítulo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BC830C" w14:textId="77777777" w:rsidTr="00995D60">
        <w:trPr>
          <w:trHeight w:hRule="exact" w:val="240"/>
          <w:jc w:val="center"/>
        </w:trPr>
        <w:tc>
          <w:tcPr>
            <w:tcW w:w="9752" w:type="dxa"/>
            <w:gridSpan w:val="2"/>
            <w:tcBorders>
              <w:top w:val="nil"/>
              <w:left w:val="nil"/>
              <w:bottom w:val="nil"/>
              <w:right w:val="nil"/>
            </w:tcBorders>
          </w:tcPr>
          <w:p w14:paraId="1B615311" w14:textId="77777777" w:rsidR="00B1044B" w:rsidRPr="0021064C" w:rsidRDefault="00B1044B" w:rsidP="00995D60"/>
        </w:tc>
      </w:tr>
      <w:tr w:rsidR="00B1044B" w:rsidRPr="0021064C" w14:paraId="56B051A8" w14:textId="77777777" w:rsidTr="00995D60">
        <w:trPr>
          <w:trHeight w:val="240"/>
          <w:jc w:val="center"/>
        </w:trPr>
        <w:tc>
          <w:tcPr>
            <w:tcW w:w="4876" w:type="dxa"/>
            <w:tcBorders>
              <w:top w:val="nil"/>
              <w:left w:val="nil"/>
              <w:bottom w:val="nil"/>
              <w:right w:val="nil"/>
            </w:tcBorders>
          </w:tcPr>
          <w:p w14:paraId="7DFC555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46235A1" w14:textId="77777777" w:rsidR="00B1044B" w:rsidRPr="0021064C" w:rsidRDefault="00B1044B" w:rsidP="00995D60">
            <w:pPr>
              <w:pStyle w:val="AmColumnHeading"/>
            </w:pPr>
            <w:r w:rsidRPr="0021064C">
              <w:t>Enmienda</w:t>
            </w:r>
          </w:p>
        </w:tc>
      </w:tr>
      <w:tr w:rsidR="00B1044B" w:rsidRPr="0021064C" w14:paraId="630960AA" w14:textId="77777777" w:rsidTr="00995D60">
        <w:trPr>
          <w:jc w:val="center"/>
        </w:trPr>
        <w:tc>
          <w:tcPr>
            <w:tcW w:w="4876" w:type="dxa"/>
            <w:tcBorders>
              <w:top w:val="nil"/>
              <w:left w:val="nil"/>
              <w:bottom w:val="nil"/>
              <w:right w:val="nil"/>
            </w:tcBorders>
          </w:tcPr>
          <w:p w14:paraId="453970A6" w14:textId="77777777" w:rsidR="00B1044B" w:rsidRPr="0021064C" w:rsidRDefault="00B1044B" w:rsidP="00995D60">
            <w:pPr>
              <w:pStyle w:val="Normal6a"/>
            </w:pPr>
            <w:r w:rsidRPr="0021064C">
              <w:rPr>
                <w:b/>
                <w:i/>
              </w:rPr>
              <w:t>La acuicultura como pilar complementario</w:t>
            </w:r>
          </w:p>
        </w:tc>
        <w:tc>
          <w:tcPr>
            <w:tcW w:w="4876" w:type="dxa"/>
            <w:tcBorders>
              <w:top w:val="nil"/>
              <w:left w:val="nil"/>
              <w:bottom w:val="nil"/>
              <w:right w:val="nil"/>
            </w:tcBorders>
          </w:tcPr>
          <w:p w14:paraId="47A3693F" w14:textId="77777777" w:rsidR="00B1044B" w:rsidRPr="0021064C" w:rsidRDefault="00B1044B" w:rsidP="00995D60">
            <w:pPr>
              <w:pStyle w:val="Normal6a"/>
            </w:pPr>
            <w:r w:rsidRPr="0021064C">
              <w:rPr>
                <w:b/>
                <w:i/>
              </w:rPr>
              <w:t>suprimido</w:t>
            </w:r>
          </w:p>
        </w:tc>
      </w:tr>
    </w:tbl>
    <w:p w14:paraId="79CE3E3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83673E3" w14:textId="77777777" w:rsidR="00B1044B" w:rsidRPr="0021064C" w:rsidRDefault="00B1044B" w:rsidP="00B1044B">
      <w:r w:rsidRPr="0021064C">
        <w:rPr>
          <w:rStyle w:val="HideTWBExt"/>
        </w:rPr>
        <w:t>&lt;/Amend&gt;</w:t>
      </w:r>
    </w:p>
    <w:p w14:paraId="5C4B88C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339</w:t>
      </w:r>
      <w:r w:rsidRPr="0021064C">
        <w:rPr>
          <w:rStyle w:val="HideTWBExt"/>
        </w:rPr>
        <w:t>&lt;/NumAm&gt;</w:t>
      </w:r>
    </w:p>
    <w:p w14:paraId="58CBD871"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1F3B5B31" w14:textId="77777777" w:rsidR="00B1044B" w:rsidRPr="0021064C" w:rsidRDefault="00B1044B" w:rsidP="00B1044B">
      <w:pPr>
        <w:pStyle w:val="NormalBold"/>
      </w:pPr>
      <w:r w:rsidRPr="0021064C">
        <w:rPr>
          <w:rStyle w:val="HideTWBExt"/>
          <w:b w:val="0"/>
        </w:rPr>
        <w:t>&lt;/RepeatBlock-By&gt;</w:t>
      </w:r>
    </w:p>
    <w:p w14:paraId="43262F1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AEA0384" w14:textId="77777777" w:rsidR="00B1044B" w:rsidRPr="0021064C" w:rsidRDefault="00B1044B" w:rsidP="00B1044B">
      <w:pPr>
        <w:pStyle w:val="NormalBold"/>
      </w:pPr>
      <w:r w:rsidRPr="0021064C">
        <w:rPr>
          <w:rStyle w:val="HideTWBExt"/>
        </w:rPr>
        <w:t>&lt;Article&gt;</w:t>
      </w:r>
      <w:r w:rsidRPr="0021064C">
        <w:t>Subtítulo 8</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BD74F5A" w14:textId="77777777" w:rsidTr="00995D60">
        <w:trPr>
          <w:trHeight w:hRule="exact" w:val="240"/>
          <w:jc w:val="center"/>
        </w:trPr>
        <w:tc>
          <w:tcPr>
            <w:tcW w:w="9752" w:type="dxa"/>
            <w:gridSpan w:val="2"/>
            <w:tcBorders>
              <w:top w:val="nil"/>
              <w:left w:val="nil"/>
              <w:bottom w:val="nil"/>
              <w:right w:val="nil"/>
            </w:tcBorders>
          </w:tcPr>
          <w:p w14:paraId="6E959739" w14:textId="77777777" w:rsidR="00B1044B" w:rsidRPr="0021064C" w:rsidRDefault="00B1044B" w:rsidP="00995D60"/>
        </w:tc>
      </w:tr>
      <w:tr w:rsidR="00B1044B" w:rsidRPr="0021064C" w14:paraId="6FE0A7C5" w14:textId="77777777" w:rsidTr="00995D60">
        <w:trPr>
          <w:trHeight w:val="240"/>
          <w:jc w:val="center"/>
        </w:trPr>
        <w:tc>
          <w:tcPr>
            <w:tcW w:w="4876" w:type="dxa"/>
            <w:tcBorders>
              <w:top w:val="nil"/>
              <w:left w:val="nil"/>
              <w:bottom w:val="nil"/>
              <w:right w:val="nil"/>
            </w:tcBorders>
          </w:tcPr>
          <w:p w14:paraId="0E0C346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542D48C" w14:textId="77777777" w:rsidR="00B1044B" w:rsidRPr="0021064C" w:rsidRDefault="00B1044B" w:rsidP="00995D60">
            <w:pPr>
              <w:pStyle w:val="AmColumnHeading"/>
            </w:pPr>
            <w:r w:rsidRPr="0021064C">
              <w:t>Enmienda</w:t>
            </w:r>
          </w:p>
        </w:tc>
      </w:tr>
      <w:tr w:rsidR="00B1044B" w:rsidRPr="0021064C" w14:paraId="44C09A8F" w14:textId="77777777" w:rsidTr="00995D60">
        <w:trPr>
          <w:jc w:val="center"/>
        </w:trPr>
        <w:tc>
          <w:tcPr>
            <w:tcW w:w="4876" w:type="dxa"/>
            <w:tcBorders>
              <w:top w:val="nil"/>
              <w:left w:val="nil"/>
              <w:bottom w:val="nil"/>
              <w:right w:val="nil"/>
            </w:tcBorders>
          </w:tcPr>
          <w:p w14:paraId="18911127" w14:textId="77777777" w:rsidR="00B1044B" w:rsidRPr="0021064C" w:rsidRDefault="00B1044B" w:rsidP="00995D60">
            <w:pPr>
              <w:pStyle w:val="Normal6a"/>
            </w:pPr>
            <w:r w:rsidRPr="0021064C">
              <w:t xml:space="preserve">La acuicultura </w:t>
            </w:r>
            <w:r w:rsidRPr="0021064C">
              <w:rPr>
                <w:b/>
                <w:i/>
              </w:rPr>
              <w:t>como pilar complementario</w:t>
            </w:r>
          </w:p>
        </w:tc>
        <w:tc>
          <w:tcPr>
            <w:tcW w:w="4876" w:type="dxa"/>
            <w:tcBorders>
              <w:top w:val="nil"/>
              <w:left w:val="nil"/>
              <w:bottom w:val="nil"/>
              <w:right w:val="nil"/>
            </w:tcBorders>
          </w:tcPr>
          <w:p w14:paraId="104BBDE4" w14:textId="77777777" w:rsidR="00B1044B" w:rsidRPr="0021064C" w:rsidRDefault="00B1044B" w:rsidP="00995D60">
            <w:pPr>
              <w:pStyle w:val="Normal6a"/>
            </w:pPr>
            <w:r w:rsidRPr="0021064C">
              <w:rPr>
                <w:b/>
                <w:i/>
              </w:rPr>
              <w:t>Descarbonización de la</w:t>
            </w:r>
            <w:r w:rsidRPr="0021064C">
              <w:t xml:space="preserve"> acuicultura</w:t>
            </w:r>
          </w:p>
        </w:tc>
      </w:tr>
    </w:tbl>
    <w:p w14:paraId="2BF64BC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2C5AD05" w14:textId="77777777" w:rsidR="00B1044B" w:rsidRPr="0021064C" w:rsidRDefault="00B1044B" w:rsidP="00B1044B">
      <w:r w:rsidRPr="0021064C">
        <w:rPr>
          <w:rStyle w:val="HideTWBExt"/>
        </w:rPr>
        <w:t>&lt;/Amend&gt;</w:t>
      </w:r>
    </w:p>
    <w:p w14:paraId="75A9784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340</w:t>
      </w:r>
      <w:r w:rsidRPr="0021064C">
        <w:rPr>
          <w:rStyle w:val="HideTWBExt"/>
        </w:rPr>
        <w:t>&lt;/NumAm&gt;</w:t>
      </w:r>
    </w:p>
    <w:p w14:paraId="0177E562" w14:textId="77777777" w:rsidR="00B1044B" w:rsidRPr="0021064C" w:rsidRDefault="00B1044B" w:rsidP="00B1044B">
      <w:pPr>
        <w:pStyle w:val="NormalBold"/>
      </w:pPr>
      <w:r w:rsidRPr="0021064C">
        <w:rPr>
          <w:rStyle w:val="HideTWBExt"/>
          <w:b w:val="0"/>
        </w:rPr>
        <w:t>&lt;RepeatBlock-By&gt;&lt;Members&gt;</w:t>
      </w:r>
      <w:r w:rsidRPr="0021064C">
        <w:t>Željana Zovko</w:t>
      </w:r>
      <w:r w:rsidRPr="0021064C">
        <w:rPr>
          <w:rStyle w:val="HideTWBExt"/>
          <w:b w:val="0"/>
        </w:rPr>
        <w:t>&lt;/Members&gt;</w:t>
      </w:r>
    </w:p>
    <w:p w14:paraId="6FA7986C" w14:textId="77777777" w:rsidR="00B1044B" w:rsidRPr="0021064C" w:rsidRDefault="00B1044B" w:rsidP="00B1044B">
      <w:pPr>
        <w:pStyle w:val="NormalBold"/>
      </w:pPr>
      <w:r w:rsidRPr="0021064C">
        <w:rPr>
          <w:rStyle w:val="HideTWBExt"/>
          <w:b w:val="0"/>
        </w:rPr>
        <w:t>&lt;/RepeatBlock-By&gt;</w:t>
      </w:r>
    </w:p>
    <w:p w14:paraId="0B8F4D7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39A9DC7" w14:textId="77777777" w:rsidR="00B1044B" w:rsidRPr="0021064C" w:rsidRDefault="00B1044B" w:rsidP="00B1044B">
      <w:pPr>
        <w:pStyle w:val="NormalBold"/>
      </w:pPr>
      <w:r w:rsidRPr="0021064C">
        <w:rPr>
          <w:rStyle w:val="HideTWBExt"/>
        </w:rPr>
        <w:t>&lt;Article&gt;</w:t>
      </w:r>
      <w:r w:rsidRPr="0021064C">
        <w:t>Apartado 18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804BD96" w14:textId="77777777" w:rsidTr="00995D60">
        <w:trPr>
          <w:trHeight w:hRule="exact" w:val="240"/>
          <w:jc w:val="center"/>
        </w:trPr>
        <w:tc>
          <w:tcPr>
            <w:tcW w:w="9752" w:type="dxa"/>
            <w:gridSpan w:val="2"/>
            <w:tcBorders>
              <w:top w:val="nil"/>
              <w:left w:val="nil"/>
              <w:bottom w:val="nil"/>
              <w:right w:val="nil"/>
            </w:tcBorders>
          </w:tcPr>
          <w:p w14:paraId="2DA397D6" w14:textId="77777777" w:rsidR="00B1044B" w:rsidRPr="0021064C" w:rsidRDefault="00B1044B" w:rsidP="00995D60"/>
        </w:tc>
      </w:tr>
      <w:tr w:rsidR="00B1044B" w:rsidRPr="0021064C" w14:paraId="0678ABEC" w14:textId="77777777" w:rsidTr="00995D60">
        <w:trPr>
          <w:trHeight w:val="240"/>
          <w:jc w:val="center"/>
        </w:trPr>
        <w:tc>
          <w:tcPr>
            <w:tcW w:w="4876" w:type="dxa"/>
            <w:tcBorders>
              <w:top w:val="nil"/>
              <w:left w:val="nil"/>
              <w:bottom w:val="nil"/>
              <w:right w:val="nil"/>
            </w:tcBorders>
          </w:tcPr>
          <w:p w14:paraId="68EA235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959D621" w14:textId="77777777" w:rsidR="00B1044B" w:rsidRPr="0021064C" w:rsidRDefault="00B1044B" w:rsidP="00995D60">
            <w:pPr>
              <w:pStyle w:val="AmColumnHeading"/>
            </w:pPr>
            <w:r w:rsidRPr="0021064C">
              <w:t>Enmienda</w:t>
            </w:r>
          </w:p>
        </w:tc>
      </w:tr>
      <w:tr w:rsidR="00B1044B" w:rsidRPr="0021064C" w14:paraId="6520ECC7" w14:textId="77777777" w:rsidTr="00995D60">
        <w:trPr>
          <w:jc w:val="center"/>
        </w:trPr>
        <w:tc>
          <w:tcPr>
            <w:tcW w:w="4876" w:type="dxa"/>
            <w:tcBorders>
              <w:top w:val="nil"/>
              <w:left w:val="nil"/>
              <w:bottom w:val="nil"/>
              <w:right w:val="nil"/>
            </w:tcBorders>
          </w:tcPr>
          <w:p w14:paraId="5E6840FE" w14:textId="77777777" w:rsidR="00B1044B" w:rsidRPr="0021064C" w:rsidRDefault="00B1044B" w:rsidP="00995D60">
            <w:pPr>
              <w:pStyle w:val="Normal6a"/>
            </w:pPr>
          </w:p>
        </w:tc>
        <w:tc>
          <w:tcPr>
            <w:tcW w:w="4876" w:type="dxa"/>
            <w:tcBorders>
              <w:top w:val="nil"/>
              <w:left w:val="nil"/>
              <w:bottom w:val="nil"/>
              <w:right w:val="nil"/>
            </w:tcBorders>
          </w:tcPr>
          <w:p w14:paraId="60923C52" w14:textId="77777777" w:rsidR="00B1044B" w:rsidRPr="0021064C" w:rsidRDefault="00B1044B" w:rsidP="00995D60">
            <w:pPr>
              <w:pStyle w:val="Normal6a"/>
            </w:pPr>
            <w:r w:rsidRPr="0021064C">
              <w:rPr>
                <w:b/>
                <w:i/>
              </w:rPr>
              <w:t>18 bis.</w:t>
            </w:r>
            <w:r w:rsidRPr="0021064C">
              <w:tab/>
            </w:r>
            <w:r w:rsidRPr="0021064C">
              <w:rPr>
                <w:b/>
                <w:i/>
              </w:rPr>
              <w:t>Pide a la Comisión que apoye la innovación mediante inversiones en la selectividad de los artes de pesca, mejoras en las infraestructuras portuarias y mejoras en los buques pesqueros destinadas a mejorar la salud, la seguridad y las condiciones de trabajo, aumentar la eficiencia energética y mejorar la calidad de las capturas;</w:t>
            </w:r>
          </w:p>
        </w:tc>
      </w:tr>
    </w:tbl>
    <w:p w14:paraId="3B288A1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D45D771" w14:textId="77777777" w:rsidR="00B1044B" w:rsidRPr="0021064C" w:rsidRDefault="00B1044B" w:rsidP="00B1044B">
      <w:r w:rsidRPr="0021064C">
        <w:rPr>
          <w:rStyle w:val="HideTWBExt"/>
        </w:rPr>
        <w:t>&lt;/Amend&gt;</w:t>
      </w:r>
    </w:p>
    <w:p w14:paraId="7D1118A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341</w:t>
      </w:r>
      <w:r w:rsidRPr="0021064C">
        <w:rPr>
          <w:rStyle w:val="HideTWBExt"/>
        </w:rPr>
        <w:t>&lt;/NumAm&gt;</w:t>
      </w:r>
    </w:p>
    <w:p w14:paraId="13ECDF0C"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1359160" w14:textId="77777777" w:rsidR="00B1044B" w:rsidRPr="0021064C" w:rsidRDefault="00B1044B" w:rsidP="00B1044B">
      <w:pPr>
        <w:pStyle w:val="NormalBold"/>
      </w:pPr>
      <w:r w:rsidRPr="0021064C">
        <w:rPr>
          <w:rStyle w:val="HideTWBExt"/>
          <w:b w:val="0"/>
        </w:rPr>
        <w:t>&lt;/RepeatBlock-By&gt;</w:t>
      </w:r>
    </w:p>
    <w:p w14:paraId="7F16C452"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7683B0" w14:textId="77777777" w:rsidR="00B1044B" w:rsidRPr="0021064C" w:rsidRDefault="00B1044B" w:rsidP="00B1044B">
      <w:pPr>
        <w:pStyle w:val="NormalBold"/>
      </w:pPr>
      <w:r w:rsidRPr="0021064C">
        <w:rPr>
          <w:rStyle w:val="HideTWBExt"/>
        </w:rPr>
        <w:t>&lt;Article&gt;</w:t>
      </w:r>
      <w:r w:rsidRPr="0021064C">
        <w:t>Apartado 19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208FAF4" w14:textId="77777777" w:rsidTr="00995D60">
        <w:trPr>
          <w:trHeight w:hRule="exact" w:val="240"/>
          <w:jc w:val="center"/>
        </w:trPr>
        <w:tc>
          <w:tcPr>
            <w:tcW w:w="9752" w:type="dxa"/>
            <w:gridSpan w:val="2"/>
            <w:tcBorders>
              <w:top w:val="nil"/>
              <w:left w:val="nil"/>
              <w:bottom w:val="nil"/>
              <w:right w:val="nil"/>
            </w:tcBorders>
          </w:tcPr>
          <w:p w14:paraId="08A6CCBC" w14:textId="77777777" w:rsidR="00B1044B" w:rsidRPr="0021064C" w:rsidRDefault="00B1044B" w:rsidP="00995D60"/>
        </w:tc>
      </w:tr>
      <w:tr w:rsidR="00B1044B" w:rsidRPr="0021064C" w14:paraId="0CF77B3E" w14:textId="77777777" w:rsidTr="00995D60">
        <w:trPr>
          <w:trHeight w:val="240"/>
          <w:jc w:val="center"/>
        </w:trPr>
        <w:tc>
          <w:tcPr>
            <w:tcW w:w="4876" w:type="dxa"/>
            <w:tcBorders>
              <w:top w:val="nil"/>
              <w:left w:val="nil"/>
              <w:bottom w:val="nil"/>
              <w:right w:val="nil"/>
            </w:tcBorders>
          </w:tcPr>
          <w:p w14:paraId="2D900E07"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A76DC8B" w14:textId="77777777" w:rsidR="00B1044B" w:rsidRPr="0021064C" w:rsidRDefault="00B1044B" w:rsidP="00995D60">
            <w:pPr>
              <w:pStyle w:val="AmColumnHeading"/>
            </w:pPr>
            <w:r w:rsidRPr="0021064C">
              <w:t>Enmienda</w:t>
            </w:r>
          </w:p>
        </w:tc>
      </w:tr>
      <w:tr w:rsidR="00B1044B" w:rsidRPr="0021064C" w14:paraId="6BC26B21" w14:textId="77777777" w:rsidTr="00995D60">
        <w:trPr>
          <w:jc w:val="center"/>
        </w:trPr>
        <w:tc>
          <w:tcPr>
            <w:tcW w:w="4876" w:type="dxa"/>
            <w:tcBorders>
              <w:top w:val="nil"/>
              <w:left w:val="nil"/>
              <w:bottom w:val="nil"/>
              <w:right w:val="nil"/>
            </w:tcBorders>
          </w:tcPr>
          <w:p w14:paraId="0D3FBC96" w14:textId="77777777" w:rsidR="00B1044B" w:rsidRPr="0021064C" w:rsidRDefault="00B1044B" w:rsidP="00995D60">
            <w:pPr>
              <w:pStyle w:val="Normal6a"/>
            </w:pPr>
            <w:r w:rsidRPr="0021064C">
              <w:rPr>
                <w:b/>
                <w:i/>
              </w:rPr>
              <w:t>19.</w:t>
            </w:r>
            <w:r w:rsidRPr="0021064C">
              <w:tab/>
            </w:r>
            <w:r w:rsidRPr="0021064C">
              <w:rPr>
                <w:b/>
                <w:i/>
              </w:rPr>
              <w:t>Reconoce que el desarrollo de la acuicultura en la Unión puede complementar la pesca tradicional contribuyendo a la descarbonización del sector; subraya que la acuicultura representa una fuente de proteínas sostenible e hipocarbónica, en particular en el caso de la cría de moluscos y algas marinas, que ofrece también otros beneficios medioambientales como la captura de carbono y la purificación del agua;</w:t>
            </w:r>
          </w:p>
        </w:tc>
        <w:tc>
          <w:tcPr>
            <w:tcW w:w="4876" w:type="dxa"/>
            <w:tcBorders>
              <w:top w:val="nil"/>
              <w:left w:val="nil"/>
              <w:bottom w:val="nil"/>
              <w:right w:val="nil"/>
            </w:tcBorders>
          </w:tcPr>
          <w:p w14:paraId="61328FC5" w14:textId="77777777" w:rsidR="00B1044B" w:rsidRPr="0021064C" w:rsidRDefault="00B1044B" w:rsidP="00995D60">
            <w:pPr>
              <w:pStyle w:val="Normal6a"/>
            </w:pPr>
            <w:r w:rsidRPr="0021064C">
              <w:rPr>
                <w:b/>
                <w:i/>
              </w:rPr>
              <w:t>suprimido</w:t>
            </w:r>
          </w:p>
        </w:tc>
      </w:tr>
    </w:tbl>
    <w:p w14:paraId="1C94C6C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29A8874" w14:textId="77777777" w:rsidR="00B1044B" w:rsidRPr="0021064C" w:rsidRDefault="00B1044B" w:rsidP="00B1044B">
      <w:r w:rsidRPr="0021064C">
        <w:rPr>
          <w:rStyle w:val="HideTWBExt"/>
        </w:rPr>
        <w:t>&lt;/Amend&gt;</w:t>
      </w:r>
    </w:p>
    <w:p w14:paraId="57224AF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342</w:t>
      </w:r>
      <w:r w:rsidRPr="0021064C">
        <w:rPr>
          <w:rStyle w:val="HideTWBExt"/>
        </w:rPr>
        <w:t>&lt;/NumAm&gt;</w:t>
      </w:r>
    </w:p>
    <w:p w14:paraId="59A1D711"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30C48703"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7E7C3DC7" w14:textId="77777777" w:rsidR="00B1044B" w:rsidRPr="0021064C" w:rsidRDefault="00B1044B" w:rsidP="00B1044B">
      <w:pPr>
        <w:pStyle w:val="NormalBold"/>
      </w:pPr>
      <w:r w:rsidRPr="0021064C">
        <w:rPr>
          <w:rStyle w:val="HideTWBExt"/>
          <w:b w:val="0"/>
        </w:rPr>
        <w:t>&lt;/RepeatBlock-By&gt;</w:t>
      </w:r>
    </w:p>
    <w:p w14:paraId="7F5AE44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CF3F0F9" w14:textId="77777777" w:rsidR="00B1044B" w:rsidRPr="0021064C" w:rsidRDefault="00B1044B" w:rsidP="00B1044B">
      <w:pPr>
        <w:pStyle w:val="NormalBold"/>
      </w:pPr>
      <w:r w:rsidRPr="0021064C">
        <w:rPr>
          <w:rStyle w:val="HideTWBExt"/>
        </w:rPr>
        <w:t>&lt;Article&gt;</w:t>
      </w:r>
      <w:r w:rsidRPr="0021064C">
        <w:t>Apartado 19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4FC87FD" w14:textId="77777777" w:rsidTr="00995D60">
        <w:trPr>
          <w:trHeight w:hRule="exact" w:val="240"/>
          <w:jc w:val="center"/>
        </w:trPr>
        <w:tc>
          <w:tcPr>
            <w:tcW w:w="9752" w:type="dxa"/>
            <w:gridSpan w:val="2"/>
            <w:tcBorders>
              <w:top w:val="nil"/>
              <w:left w:val="nil"/>
              <w:bottom w:val="nil"/>
              <w:right w:val="nil"/>
            </w:tcBorders>
          </w:tcPr>
          <w:p w14:paraId="15706C6E" w14:textId="77777777" w:rsidR="00B1044B" w:rsidRPr="0021064C" w:rsidRDefault="00B1044B" w:rsidP="00995D60"/>
        </w:tc>
      </w:tr>
      <w:tr w:rsidR="00B1044B" w:rsidRPr="0021064C" w14:paraId="28EE320B" w14:textId="77777777" w:rsidTr="00995D60">
        <w:trPr>
          <w:trHeight w:val="240"/>
          <w:jc w:val="center"/>
        </w:trPr>
        <w:tc>
          <w:tcPr>
            <w:tcW w:w="4876" w:type="dxa"/>
            <w:tcBorders>
              <w:top w:val="nil"/>
              <w:left w:val="nil"/>
              <w:bottom w:val="nil"/>
              <w:right w:val="nil"/>
            </w:tcBorders>
          </w:tcPr>
          <w:p w14:paraId="36F9A81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2B23028" w14:textId="77777777" w:rsidR="00B1044B" w:rsidRPr="0021064C" w:rsidRDefault="00B1044B" w:rsidP="00995D60">
            <w:pPr>
              <w:pStyle w:val="AmColumnHeading"/>
            </w:pPr>
            <w:r w:rsidRPr="0021064C">
              <w:t>Enmienda</w:t>
            </w:r>
          </w:p>
        </w:tc>
      </w:tr>
      <w:tr w:rsidR="00B1044B" w:rsidRPr="0021064C" w14:paraId="0ED68109" w14:textId="77777777" w:rsidTr="00995D60">
        <w:trPr>
          <w:jc w:val="center"/>
        </w:trPr>
        <w:tc>
          <w:tcPr>
            <w:tcW w:w="4876" w:type="dxa"/>
            <w:tcBorders>
              <w:top w:val="nil"/>
              <w:left w:val="nil"/>
              <w:bottom w:val="nil"/>
              <w:right w:val="nil"/>
            </w:tcBorders>
          </w:tcPr>
          <w:p w14:paraId="55029CB9" w14:textId="77777777" w:rsidR="00B1044B" w:rsidRPr="0021064C" w:rsidRDefault="00B1044B" w:rsidP="00995D60">
            <w:pPr>
              <w:pStyle w:val="Normal6a"/>
            </w:pPr>
            <w:r w:rsidRPr="0021064C">
              <w:t>19.</w:t>
            </w:r>
            <w:r w:rsidRPr="0021064C">
              <w:tab/>
              <w:t>Reconoce que el desarrollo de la acuicultura en la Unión puede complementar la pesca tradicional contribuyendo a la descarbonización del sector; subraya que la acuicultura representa una fuente de proteínas sostenible e hipocarbónica, en particular en el caso de la cría de moluscos y algas marinas, que ofrece también otros beneficios medioambientales como la captura de carbono y la purificación del agua;</w:t>
            </w:r>
          </w:p>
        </w:tc>
        <w:tc>
          <w:tcPr>
            <w:tcW w:w="4876" w:type="dxa"/>
            <w:tcBorders>
              <w:top w:val="nil"/>
              <w:left w:val="nil"/>
              <w:bottom w:val="nil"/>
              <w:right w:val="nil"/>
            </w:tcBorders>
          </w:tcPr>
          <w:p w14:paraId="60433F0B" w14:textId="77777777" w:rsidR="00B1044B" w:rsidRPr="0021064C" w:rsidRDefault="00B1044B" w:rsidP="00995D60">
            <w:pPr>
              <w:pStyle w:val="Normal6a"/>
            </w:pPr>
            <w:r w:rsidRPr="0021064C">
              <w:t>19.</w:t>
            </w:r>
            <w:r w:rsidRPr="0021064C">
              <w:tab/>
              <w:t xml:space="preserve">Reconoce que el desarrollo de la acuicultura en la Unión puede complementar la pesca tradicional contribuyendo a la descarbonización del sector; subraya que la acuicultura representa una fuente de proteínas sostenible e hipocarbónica, en particular en el caso de la cría de moluscos y algas marinas, que ofrece también otros beneficios medioambientales como la captura de carbono y la purificación del agua; </w:t>
            </w:r>
            <w:r w:rsidRPr="0021064C">
              <w:rPr>
                <w:b/>
                <w:i/>
              </w:rPr>
              <w:t>destaca los beneficios adicionales para el bienestar de los animales al evitar el abastecimiento de pescado para piensos; subraya que la futura evolución debe dar prioridad a los operadores acuícolas de bajo impacto que eviten daños a la biodiversidad marina y garanticen beneficios socioeconómicos para las comunidades costeras;</w:t>
            </w:r>
          </w:p>
        </w:tc>
      </w:tr>
    </w:tbl>
    <w:p w14:paraId="5620E94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7A2D6D6" w14:textId="77777777" w:rsidR="00B1044B" w:rsidRPr="0021064C" w:rsidRDefault="00B1044B" w:rsidP="00B1044B">
      <w:r w:rsidRPr="0021064C">
        <w:rPr>
          <w:rStyle w:val="HideTWBExt"/>
        </w:rPr>
        <w:t>&lt;/Amend&gt;</w:t>
      </w:r>
    </w:p>
    <w:p w14:paraId="6A61AB6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343</w:t>
      </w:r>
      <w:r w:rsidRPr="0021064C">
        <w:rPr>
          <w:rStyle w:val="HideTWBExt"/>
        </w:rPr>
        <w:t>&lt;/NumAm&gt;</w:t>
      </w:r>
    </w:p>
    <w:p w14:paraId="3FFA4479"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7F21A18E" w14:textId="77777777" w:rsidR="00B1044B" w:rsidRPr="0021064C" w:rsidRDefault="00B1044B" w:rsidP="00B1044B">
      <w:pPr>
        <w:pStyle w:val="NormalBold"/>
      </w:pPr>
      <w:r w:rsidRPr="0021064C">
        <w:rPr>
          <w:rStyle w:val="HideTWBExt"/>
          <w:b w:val="0"/>
        </w:rPr>
        <w:t>&lt;/RepeatBlock-By&gt;</w:t>
      </w:r>
    </w:p>
    <w:p w14:paraId="483FCF5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30298D2" w14:textId="77777777" w:rsidR="00B1044B" w:rsidRPr="0021064C" w:rsidRDefault="00B1044B" w:rsidP="00B1044B">
      <w:pPr>
        <w:pStyle w:val="NormalBold"/>
      </w:pPr>
      <w:r w:rsidRPr="0021064C">
        <w:rPr>
          <w:rStyle w:val="HideTWBExt"/>
        </w:rPr>
        <w:t>&lt;Article&gt;</w:t>
      </w:r>
      <w:r w:rsidRPr="0021064C">
        <w:t>Apartado 19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CB01024" w14:textId="77777777" w:rsidTr="00995D60">
        <w:trPr>
          <w:trHeight w:hRule="exact" w:val="240"/>
          <w:jc w:val="center"/>
        </w:trPr>
        <w:tc>
          <w:tcPr>
            <w:tcW w:w="9752" w:type="dxa"/>
            <w:gridSpan w:val="2"/>
            <w:tcBorders>
              <w:top w:val="nil"/>
              <w:left w:val="nil"/>
              <w:bottom w:val="nil"/>
              <w:right w:val="nil"/>
            </w:tcBorders>
          </w:tcPr>
          <w:p w14:paraId="25AD8410" w14:textId="77777777" w:rsidR="00B1044B" w:rsidRPr="0021064C" w:rsidRDefault="00B1044B" w:rsidP="00995D60"/>
        </w:tc>
      </w:tr>
      <w:tr w:rsidR="00B1044B" w:rsidRPr="0021064C" w14:paraId="095135C1" w14:textId="77777777" w:rsidTr="00995D60">
        <w:trPr>
          <w:trHeight w:val="240"/>
          <w:jc w:val="center"/>
        </w:trPr>
        <w:tc>
          <w:tcPr>
            <w:tcW w:w="4876" w:type="dxa"/>
            <w:tcBorders>
              <w:top w:val="nil"/>
              <w:left w:val="nil"/>
              <w:bottom w:val="nil"/>
              <w:right w:val="nil"/>
            </w:tcBorders>
          </w:tcPr>
          <w:p w14:paraId="5967DCA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08855D3" w14:textId="77777777" w:rsidR="00B1044B" w:rsidRPr="0021064C" w:rsidRDefault="00B1044B" w:rsidP="00995D60">
            <w:pPr>
              <w:pStyle w:val="AmColumnHeading"/>
            </w:pPr>
            <w:r w:rsidRPr="0021064C">
              <w:t>Enmienda</w:t>
            </w:r>
          </w:p>
        </w:tc>
      </w:tr>
      <w:tr w:rsidR="00B1044B" w:rsidRPr="0021064C" w14:paraId="1A10367E" w14:textId="77777777" w:rsidTr="00995D60">
        <w:trPr>
          <w:jc w:val="center"/>
        </w:trPr>
        <w:tc>
          <w:tcPr>
            <w:tcW w:w="4876" w:type="dxa"/>
            <w:tcBorders>
              <w:top w:val="nil"/>
              <w:left w:val="nil"/>
              <w:bottom w:val="nil"/>
              <w:right w:val="nil"/>
            </w:tcBorders>
          </w:tcPr>
          <w:p w14:paraId="0B87E623" w14:textId="77777777" w:rsidR="00B1044B" w:rsidRPr="0021064C" w:rsidRDefault="00B1044B" w:rsidP="00995D60">
            <w:pPr>
              <w:pStyle w:val="Normal6a"/>
            </w:pPr>
            <w:r w:rsidRPr="0021064C">
              <w:t>19.</w:t>
            </w:r>
            <w:r w:rsidRPr="0021064C">
              <w:tab/>
              <w:t>Reconoce que el desarrollo de la acuicultura en la Unión puede complementar la pesca tradicional contribuyendo a la descarbonización del sector; subraya que la acuicultura representa una fuente de proteínas sostenible e hipocarbónica, en particular en el caso de la cría de moluscos y algas marinas, que ofrece también otros beneficios medioambientales como la captura de carbono y la purificación del agua;</w:t>
            </w:r>
          </w:p>
        </w:tc>
        <w:tc>
          <w:tcPr>
            <w:tcW w:w="4876" w:type="dxa"/>
            <w:tcBorders>
              <w:top w:val="nil"/>
              <w:left w:val="nil"/>
              <w:bottom w:val="nil"/>
              <w:right w:val="nil"/>
            </w:tcBorders>
          </w:tcPr>
          <w:p w14:paraId="77949475" w14:textId="77777777" w:rsidR="00B1044B" w:rsidRPr="0021064C" w:rsidRDefault="00B1044B" w:rsidP="00995D60">
            <w:pPr>
              <w:pStyle w:val="Normal6a"/>
            </w:pPr>
            <w:r w:rsidRPr="0021064C">
              <w:t>19.</w:t>
            </w:r>
            <w:r w:rsidRPr="0021064C">
              <w:tab/>
              <w:t>Reconoce que el desarrollo de la acuicultura en la Unión puede complementar l</w:t>
            </w:r>
            <w:r w:rsidRPr="0021064C">
              <w:rPr>
                <w:b/>
                <w:i/>
              </w:rPr>
              <w:t>as actividades de</w:t>
            </w:r>
            <w:r w:rsidRPr="0021064C">
              <w:t xml:space="preserve"> la pesca tradicional contribuyendo a la descarbonización del sector </w:t>
            </w:r>
            <w:r w:rsidRPr="0021064C">
              <w:rPr>
                <w:b/>
                <w:i/>
              </w:rPr>
              <w:t>de los alimentos acuáticos de la Unión</w:t>
            </w:r>
            <w:r w:rsidRPr="0021064C">
              <w:t>; subraya que la acuicultura representa una fuente de proteínas sostenible e hipocarbónica, en particular en el caso de la cría de moluscos y algas marinas, que ofrece también otros beneficios medioambientales como la captura de carbono y la purificación del agua;</w:t>
            </w:r>
          </w:p>
        </w:tc>
      </w:tr>
    </w:tbl>
    <w:p w14:paraId="7B0743E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0C41336" w14:textId="77777777" w:rsidR="00B1044B" w:rsidRPr="0021064C" w:rsidRDefault="00B1044B" w:rsidP="00B1044B">
      <w:r w:rsidRPr="0021064C">
        <w:rPr>
          <w:rStyle w:val="HideTWBExt"/>
        </w:rPr>
        <w:t>&lt;/Amend&gt;</w:t>
      </w:r>
    </w:p>
    <w:p w14:paraId="508029C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344</w:t>
      </w:r>
      <w:r w:rsidRPr="0021064C">
        <w:rPr>
          <w:rStyle w:val="HideTWBExt"/>
        </w:rPr>
        <w:t>&lt;/NumAm&gt;</w:t>
      </w:r>
    </w:p>
    <w:p w14:paraId="5FD03EAA"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5300EB81" w14:textId="77777777" w:rsidR="00B1044B" w:rsidRPr="0021064C" w:rsidRDefault="00B1044B" w:rsidP="00B1044B">
      <w:pPr>
        <w:pStyle w:val="NormalBold"/>
      </w:pPr>
      <w:r w:rsidRPr="0021064C">
        <w:rPr>
          <w:rStyle w:val="HideTWBExt"/>
          <w:b w:val="0"/>
        </w:rPr>
        <w:t>&lt;/RepeatBlock-By&gt;</w:t>
      </w:r>
    </w:p>
    <w:p w14:paraId="6557955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C0936DE" w14:textId="77777777" w:rsidR="00B1044B" w:rsidRPr="0021064C" w:rsidRDefault="00B1044B" w:rsidP="00B1044B">
      <w:pPr>
        <w:pStyle w:val="NormalBold"/>
      </w:pPr>
      <w:r w:rsidRPr="0021064C">
        <w:rPr>
          <w:rStyle w:val="HideTWBExt"/>
        </w:rPr>
        <w:t>&lt;Article&gt;</w:t>
      </w:r>
      <w:r w:rsidRPr="0021064C">
        <w:t>Apartado 19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35B94DF" w14:textId="77777777" w:rsidTr="00995D60">
        <w:trPr>
          <w:trHeight w:hRule="exact" w:val="240"/>
          <w:jc w:val="center"/>
        </w:trPr>
        <w:tc>
          <w:tcPr>
            <w:tcW w:w="9752" w:type="dxa"/>
            <w:gridSpan w:val="2"/>
            <w:tcBorders>
              <w:top w:val="nil"/>
              <w:left w:val="nil"/>
              <w:bottom w:val="nil"/>
              <w:right w:val="nil"/>
            </w:tcBorders>
          </w:tcPr>
          <w:p w14:paraId="388AE40D" w14:textId="77777777" w:rsidR="00B1044B" w:rsidRPr="0021064C" w:rsidRDefault="00B1044B" w:rsidP="00995D60"/>
        </w:tc>
      </w:tr>
      <w:tr w:rsidR="00B1044B" w:rsidRPr="0021064C" w14:paraId="5096FEC8" w14:textId="77777777" w:rsidTr="00995D60">
        <w:trPr>
          <w:trHeight w:val="240"/>
          <w:jc w:val="center"/>
        </w:trPr>
        <w:tc>
          <w:tcPr>
            <w:tcW w:w="4876" w:type="dxa"/>
            <w:tcBorders>
              <w:top w:val="nil"/>
              <w:left w:val="nil"/>
              <w:bottom w:val="nil"/>
              <w:right w:val="nil"/>
            </w:tcBorders>
          </w:tcPr>
          <w:p w14:paraId="2B6B1A2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6D766FE" w14:textId="77777777" w:rsidR="00B1044B" w:rsidRPr="0021064C" w:rsidRDefault="00B1044B" w:rsidP="00995D60">
            <w:pPr>
              <w:pStyle w:val="AmColumnHeading"/>
            </w:pPr>
            <w:r w:rsidRPr="0021064C">
              <w:t>Enmienda</w:t>
            </w:r>
          </w:p>
        </w:tc>
      </w:tr>
      <w:tr w:rsidR="00B1044B" w:rsidRPr="0021064C" w14:paraId="5C659E36" w14:textId="77777777" w:rsidTr="00995D60">
        <w:trPr>
          <w:jc w:val="center"/>
        </w:trPr>
        <w:tc>
          <w:tcPr>
            <w:tcW w:w="4876" w:type="dxa"/>
            <w:tcBorders>
              <w:top w:val="nil"/>
              <w:left w:val="nil"/>
              <w:bottom w:val="nil"/>
              <w:right w:val="nil"/>
            </w:tcBorders>
          </w:tcPr>
          <w:p w14:paraId="4BB916B2" w14:textId="77777777" w:rsidR="00B1044B" w:rsidRPr="0021064C" w:rsidRDefault="00B1044B" w:rsidP="00995D60">
            <w:pPr>
              <w:pStyle w:val="Normal6a"/>
            </w:pPr>
            <w:r w:rsidRPr="0021064C">
              <w:t>19.</w:t>
            </w:r>
            <w:r w:rsidRPr="0021064C">
              <w:tab/>
              <w:t>Reconoce que el desarrollo de la acuicultura en la Unión</w:t>
            </w:r>
            <w:r w:rsidRPr="0021064C">
              <w:rPr>
                <w:b/>
                <w:i/>
              </w:rPr>
              <w:t xml:space="preserve"> puede complementar</w:t>
            </w:r>
            <w:r w:rsidRPr="0021064C">
              <w:t xml:space="preserve"> la pesca tradicional contribuyendo a la descarbonización del sector; subraya que la acuicultura representa una fuente de proteínas sostenible e hipocarbónica, en particular en el caso de la cría de moluscos y algas marinas, que ofrece también otros beneficios medioambientales como la captura de carbono y la purificación del agua;</w:t>
            </w:r>
          </w:p>
        </w:tc>
        <w:tc>
          <w:tcPr>
            <w:tcW w:w="4876" w:type="dxa"/>
            <w:tcBorders>
              <w:top w:val="nil"/>
              <w:left w:val="nil"/>
              <w:bottom w:val="nil"/>
              <w:right w:val="nil"/>
            </w:tcBorders>
          </w:tcPr>
          <w:p w14:paraId="16A894EA" w14:textId="77777777" w:rsidR="00B1044B" w:rsidRPr="0021064C" w:rsidRDefault="00B1044B" w:rsidP="00995D60">
            <w:pPr>
              <w:pStyle w:val="Normal6a"/>
            </w:pPr>
            <w:r w:rsidRPr="0021064C">
              <w:t>19.</w:t>
            </w:r>
            <w:r w:rsidRPr="0021064C">
              <w:tab/>
              <w:t xml:space="preserve">Reconoce que el desarrollo de la acuicultura en la Unión </w:t>
            </w:r>
            <w:r w:rsidRPr="0021064C">
              <w:rPr>
                <w:b/>
                <w:i/>
              </w:rPr>
              <w:t>complementa</w:t>
            </w:r>
            <w:r w:rsidRPr="0021064C">
              <w:t xml:space="preserve"> la pesca tradicional contribuyendo a la descarbonización del sector; subraya que la acuicultura representa una fuente de proteínas sostenible e hipocarbónica, en particular en el caso de la cría de moluscos y algas marinas, que ofrece también otros beneficios medioambientales como la captura de carbono y la purificación del agua;</w:t>
            </w:r>
          </w:p>
        </w:tc>
      </w:tr>
    </w:tbl>
    <w:p w14:paraId="4173693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03983688" w14:textId="77777777" w:rsidR="00B1044B" w:rsidRPr="0021064C" w:rsidRDefault="00B1044B" w:rsidP="00B1044B">
      <w:r w:rsidRPr="0021064C">
        <w:rPr>
          <w:rStyle w:val="HideTWBExt"/>
        </w:rPr>
        <w:t>&lt;/Amend&gt;</w:t>
      </w:r>
    </w:p>
    <w:p w14:paraId="499E6648"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345</w:t>
      </w:r>
      <w:r w:rsidRPr="0021064C">
        <w:rPr>
          <w:rStyle w:val="HideTWBExt"/>
        </w:rPr>
        <w:t>&lt;/NumAm&gt;</w:t>
      </w:r>
    </w:p>
    <w:p w14:paraId="5CC6AD59"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4CF51D54" w14:textId="77777777" w:rsidR="00B1044B" w:rsidRPr="0021064C" w:rsidRDefault="00B1044B" w:rsidP="00B1044B">
      <w:pPr>
        <w:pStyle w:val="NormalBold"/>
      </w:pPr>
      <w:r w:rsidRPr="0021064C">
        <w:rPr>
          <w:rStyle w:val="HideTWBExt"/>
          <w:b w:val="0"/>
        </w:rPr>
        <w:t>&lt;/RepeatBlock-By&gt;</w:t>
      </w:r>
    </w:p>
    <w:p w14:paraId="7272EBD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DCF8102" w14:textId="77777777" w:rsidR="00B1044B" w:rsidRPr="0021064C" w:rsidRDefault="00B1044B" w:rsidP="00B1044B">
      <w:pPr>
        <w:pStyle w:val="NormalBold"/>
      </w:pPr>
      <w:r w:rsidRPr="0021064C">
        <w:rPr>
          <w:rStyle w:val="HideTWBExt"/>
        </w:rPr>
        <w:t>&lt;Article&gt;</w:t>
      </w:r>
      <w:r w:rsidRPr="0021064C">
        <w:t>Apartado 19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D998D9F" w14:textId="77777777" w:rsidTr="00995D60">
        <w:trPr>
          <w:trHeight w:hRule="exact" w:val="240"/>
          <w:jc w:val="center"/>
        </w:trPr>
        <w:tc>
          <w:tcPr>
            <w:tcW w:w="9752" w:type="dxa"/>
            <w:gridSpan w:val="2"/>
            <w:tcBorders>
              <w:top w:val="nil"/>
              <w:left w:val="nil"/>
              <w:bottom w:val="nil"/>
              <w:right w:val="nil"/>
            </w:tcBorders>
          </w:tcPr>
          <w:p w14:paraId="5C951027" w14:textId="77777777" w:rsidR="00B1044B" w:rsidRPr="0021064C" w:rsidRDefault="00B1044B" w:rsidP="00995D60"/>
        </w:tc>
      </w:tr>
      <w:tr w:rsidR="00B1044B" w:rsidRPr="0021064C" w14:paraId="5698E511" w14:textId="77777777" w:rsidTr="00995D60">
        <w:trPr>
          <w:trHeight w:val="240"/>
          <w:jc w:val="center"/>
        </w:trPr>
        <w:tc>
          <w:tcPr>
            <w:tcW w:w="4876" w:type="dxa"/>
            <w:tcBorders>
              <w:top w:val="nil"/>
              <w:left w:val="nil"/>
              <w:bottom w:val="nil"/>
              <w:right w:val="nil"/>
            </w:tcBorders>
          </w:tcPr>
          <w:p w14:paraId="66DAE45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677377E" w14:textId="77777777" w:rsidR="00B1044B" w:rsidRPr="0021064C" w:rsidRDefault="00B1044B" w:rsidP="00995D60">
            <w:pPr>
              <w:pStyle w:val="AmColumnHeading"/>
            </w:pPr>
            <w:r w:rsidRPr="0021064C">
              <w:t>Enmienda</w:t>
            </w:r>
          </w:p>
        </w:tc>
      </w:tr>
      <w:tr w:rsidR="00B1044B" w:rsidRPr="0021064C" w14:paraId="20531C46" w14:textId="77777777" w:rsidTr="00995D60">
        <w:trPr>
          <w:jc w:val="center"/>
        </w:trPr>
        <w:tc>
          <w:tcPr>
            <w:tcW w:w="4876" w:type="dxa"/>
            <w:tcBorders>
              <w:top w:val="nil"/>
              <w:left w:val="nil"/>
              <w:bottom w:val="nil"/>
              <w:right w:val="nil"/>
            </w:tcBorders>
          </w:tcPr>
          <w:p w14:paraId="4298A69A" w14:textId="77777777" w:rsidR="00B1044B" w:rsidRPr="0021064C" w:rsidRDefault="00B1044B" w:rsidP="00995D60">
            <w:pPr>
              <w:pStyle w:val="Normal6a"/>
            </w:pPr>
            <w:r w:rsidRPr="0021064C">
              <w:t>19.</w:t>
            </w:r>
            <w:r w:rsidRPr="0021064C">
              <w:tab/>
              <w:t>Reconoce que el desarrollo de la acuicultura en la Unión puede complementar la pesca tradicional contribuyendo a la descarbonización del sector; subraya que la acuicultura representa una fuente de proteínas sostenible e hipocarbónica</w:t>
            </w:r>
            <w:r w:rsidRPr="0021064C">
              <w:rPr>
                <w:b/>
                <w:i/>
              </w:rPr>
              <w:t>, en particular</w:t>
            </w:r>
            <w:r w:rsidRPr="0021064C">
              <w:t xml:space="preserve"> en el caso de la cría de moluscos y algas marinas, que ofrece también otros beneficios medioambientales como la captura de carbono y la purificación del agua;</w:t>
            </w:r>
          </w:p>
        </w:tc>
        <w:tc>
          <w:tcPr>
            <w:tcW w:w="4876" w:type="dxa"/>
            <w:tcBorders>
              <w:top w:val="nil"/>
              <w:left w:val="nil"/>
              <w:bottom w:val="nil"/>
              <w:right w:val="nil"/>
            </w:tcBorders>
          </w:tcPr>
          <w:p w14:paraId="753C2B39" w14:textId="77777777" w:rsidR="00B1044B" w:rsidRPr="0021064C" w:rsidRDefault="00B1044B" w:rsidP="00995D60">
            <w:pPr>
              <w:pStyle w:val="Normal6a"/>
            </w:pPr>
            <w:r w:rsidRPr="0021064C">
              <w:t>19.</w:t>
            </w:r>
            <w:r w:rsidRPr="0021064C">
              <w:tab/>
              <w:t>Reconoce que el desarrollo de la acuicultura en la Unión puede complementar la pesca tradicional contribuyendo a la descarbonización del sector; subraya que la acuicultura representa una fuente de proteínas sostenible e hipocarbónica en el caso de la cría de moluscos y algas marinas, que ofrece también otros beneficios medioambientales como la captura de carbono y la purificación del agua;</w:t>
            </w:r>
          </w:p>
        </w:tc>
      </w:tr>
    </w:tbl>
    <w:p w14:paraId="2F7078E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8DC1197" w14:textId="77777777" w:rsidR="00B1044B" w:rsidRPr="0021064C" w:rsidRDefault="00B1044B" w:rsidP="00B1044B">
      <w:r w:rsidRPr="0021064C">
        <w:rPr>
          <w:rStyle w:val="HideTWBExt"/>
        </w:rPr>
        <w:t>&lt;/Amend&gt;</w:t>
      </w:r>
    </w:p>
    <w:p w14:paraId="635000C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346</w:t>
      </w:r>
      <w:r w:rsidRPr="0021064C">
        <w:rPr>
          <w:rStyle w:val="HideTWBExt"/>
        </w:rPr>
        <w:t>&lt;/NumAm&gt;</w:t>
      </w:r>
    </w:p>
    <w:p w14:paraId="0F3A124F"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41DD0F88" w14:textId="77777777" w:rsidR="00B1044B" w:rsidRPr="0021064C" w:rsidRDefault="00B1044B" w:rsidP="00B1044B">
      <w:pPr>
        <w:pStyle w:val="NormalBold"/>
      </w:pPr>
      <w:r w:rsidRPr="0021064C">
        <w:rPr>
          <w:rStyle w:val="HideTWBExt"/>
          <w:b w:val="0"/>
        </w:rPr>
        <w:t>&lt;/RepeatBlock-By&gt;</w:t>
      </w:r>
    </w:p>
    <w:p w14:paraId="58A99C0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DD3F7FB" w14:textId="77777777" w:rsidR="00B1044B" w:rsidRPr="0021064C" w:rsidRDefault="00B1044B" w:rsidP="00B1044B">
      <w:pPr>
        <w:pStyle w:val="NormalBold"/>
      </w:pPr>
      <w:r w:rsidRPr="0021064C">
        <w:rPr>
          <w:rStyle w:val="HideTWBExt"/>
        </w:rPr>
        <w:t>&lt;Article&gt;</w:t>
      </w:r>
      <w:r w:rsidRPr="0021064C">
        <w:t>Apartado 19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21BB9B6" w14:textId="77777777" w:rsidTr="00995D60">
        <w:trPr>
          <w:trHeight w:hRule="exact" w:val="240"/>
          <w:jc w:val="center"/>
        </w:trPr>
        <w:tc>
          <w:tcPr>
            <w:tcW w:w="9752" w:type="dxa"/>
            <w:gridSpan w:val="2"/>
            <w:tcBorders>
              <w:top w:val="nil"/>
              <w:left w:val="nil"/>
              <w:bottom w:val="nil"/>
              <w:right w:val="nil"/>
            </w:tcBorders>
          </w:tcPr>
          <w:p w14:paraId="47DD5BE8" w14:textId="77777777" w:rsidR="00B1044B" w:rsidRPr="0021064C" w:rsidRDefault="00B1044B" w:rsidP="00995D60"/>
        </w:tc>
      </w:tr>
      <w:tr w:rsidR="00B1044B" w:rsidRPr="0021064C" w14:paraId="1E997746" w14:textId="77777777" w:rsidTr="00995D60">
        <w:trPr>
          <w:trHeight w:val="240"/>
          <w:jc w:val="center"/>
        </w:trPr>
        <w:tc>
          <w:tcPr>
            <w:tcW w:w="4876" w:type="dxa"/>
            <w:tcBorders>
              <w:top w:val="nil"/>
              <w:left w:val="nil"/>
              <w:bottom w:val="nil"/>
              <w:right w:val="nil"/>
            </w:tcBorders>
          </w:tcPr>
          <w:p w14:paraId="4CB03A3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FB5DAD9" w14:textId="77777777" w:rsidR="00B1044B" w:rsidRPr="0021064C" w:rsidRDefault="00B1044B" w:rsidP="00995D60">
            <w:pPr>
              <w:pStyle w:val="AmColumnHeading"/>
            </w:pPr>
            <w:r w:rsidRPr="0021064C">
              <w:t>Enmienda</w:t>
            </w:r>
          </w:p>
        </w:tc>
      </w:tr>
      <w:tr w:rsidR="00B1044B" w:rsidRPr="0021064C" w14:paraId="57E93A39" w14:textId="77777777" w:rsidTr="00995D60">
        <w:trPr>
          <w:jc w:val="center"/>
        </w:trPr>
        <w:tc>
          <w:tcPr>
            <w:tcW w:w="4876" w:type="dxa"/>
            <w:tcBorders>
              <w:top w:val="nil"/>
              <w:left w:val="nil"/>
              <w:bottom w:val="nil"/>
              <w:right w:val="nil"/>
            </w:tcBorders>
          </w:tcPr>
          <w:p w14:paraId="00817400" w14:textId="77777777" w:rsidR="00B1044B" w:rsidRPr="0021064C" w:rsidRDefault="00B1044B" w:rsidP="00995D60">
            <w:pPr>
              <w:pStyle w:val="Normal6a"/>
            </w:pPr>
          </w:p>
        </w:tc>
        <w:tc>
          <w:tcPr>
            <w:tcW w:w="4876" w:type="dxa"/>
            <w:tcBorders>
              <w:top w:val="nil"/>
              <w:left w:val="nil"/>
              <w:bottom w:val="nil"/>
              <w:right w:val="nil"/>
            </w:tcBorders>
          </w:tcPr>
          <w:p w14:paraId="014BE6FD" w14:textId="77777777" w:rsidR="00B1044B" w:rsidRPr="0021064C" w:rsidRDefault="00B1044B" w:rsidP="00995D60">
            <w:pPr>
              <w:pStyle w:val="Normal6a"/>
            </w:pPr>
            <w:r w:rsidRPr="0021064C">
              <w:rPr>
                <w:b/>
                <w:i/>
              </w:rPr>
              <w:t>19 bis.</w:t>
            </w:r>
            <w:r w:rsidRPr="0021064C">
              <w:tab/>
            </w:r>
            <w:r w:rsidRPr="0021064C">
              <w:rPr>
                <w:b/>
                <w:i/>
              </w:rPr>
              <w:t>Considera que contrariamente a la acuicultura intensiva, la acuicultura extensiva desempeña un papel especialmente importante en este sentido;</w:t>
            </w:r>
          </w:p>
        </w:tc>
      </w:tr>
    </w:tbl>
    <w:p w14:paraId="296B788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AFBC024" w14:textId="77777777" w:rsidR="00B1044B" w:rsidRPr="0021064C" w:rsidRDefault="00B1044B" w:rsidP="00B1044B">
      <w:r w:rsidRPr="0021064C">
        <w:rPr>
          <w:rStyle w:val="HideTWBExt"/>
        </w:rPr>
        <w:t>&lt;/Amend&gt;</w:t>
      </w:r>
    </w:p>
    <w:p w14:paraId="0969408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347</w:t>
      </w:r>
      <w:r w:rsidRPr="0021064C">
        <w:rPr>
          <w:rStyle w:val="HideTWBExt"/>
        </w:rPr>
        <w:t>&lt;/NumAm&gt;</w:t>
      </w:r>
    </w:p>
    <w:p w14:paraId="25DC4651"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E8266C6" w14:textId="77777777" w:rsidR="00B1044B" w:rsidRPr="0021064C" w:rsidRDefault="00B1044B" w:rsidP="00B1044B">
      <w:pPr>
        <w:pStyle w:val="NormalBold"/>
      </w:pPr>
      <w:r w:rsidRPr="0021064C">
        <w:rPr>
          <w:rStyle w:val="HideTWBExt"/>
          <w:b w:val="0"/>
        </w:rPr>
        <w:t>&lt;/RepeatBlock-By&gt;</w:t>
      </w:r>
    </w:p>
    <w:p w14:paraId="3BAD692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6A727D4" w14:textId="77777777" w:rsidR="00B1044B" w:rsidRPr="0021064C" w:rsidRDefault="00B1044B" w:rsidP="00B1044B">
      <w:pPr>
        <w:pStyle w:val="NormalBold"/>
      </w:pPr>
      <w:r w:rsidRPr="0021064C">
        <w:rPr>
          <w:rStyle w:val="HideTWBExt"/>
        </w:rPr>
        <w:t>&lt;Article&gt;</w:t>
      </w:r>
      <w:r w:rsidRPr="0021064C">
        <w:t>Apartado 20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C3C313" w14:textId="77777777" w:rsidTr="00995D60">
        <w:trPr>
          <w:trHeight w:hRule="exact" w:val="240"/>
          <w:jc w:val="center"/>
        </w:trPr>
        <w:tc>
          <w:tcPr>
            <w:tcW w:w="9752" w:type="dxa"/>
            <w:gridSpan w:val="2"/>
            <w:tcBorders>
              <w:top w:val="nil"/>
              <w:left w:val="nil"/>
              <w:bottom w:val="nil"/>
              <w:right w:val="nil"/>
            </w:tcBorders>
          </w:tcPr>
          <w:p w14:paraId="55AFA7C3" w14:textId="77777777" w:rsidR="00B1044B" w:rsidRPr="0021064C" w:rsidRDefault="00B1044B" w:rsidP="00995D60"/>
        </w:tc>
      </w:tr>
      <w:tr w:rsidR="00B1044B" w:rsidRPr="0021064C" w14:paraId="38106E99" w14:textId="77777777" w:rsidTr="00995D60">
        <w:trPr>
          <w:trHeight w:val="240"/>
          <w:jc w:val="center"/>
        </w:trPr>
        <w:tc>
          <w:tcPr>
            <w:tcW w:w="4876" w:type="dxa"/>
            <w:tcBorders>
              <w:top w:val="nil"/>
              <w:left w:val="nil"/>
              <w:bottom w:val="nil"/>
              <w:right w:val="nil"/>
            </w:tcBorders>
          </w:tcPr>
          <w:p w14:paraId="471F849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F2DB89F" w14:textId="77777777" w:rsidR="00B1044B" w:rsidRPr="0021064C" w:rsidRDefault="00B1044B" w:rsidP="00995D60">
            <w:pPr>
              <w:pStyle w:val="AmColumnHeading"/>
            </w:pPr>
            <w:r w:rsidRPr="0021064C">
              <w:t>Enmienda</w:t>
            </w:r>
          </w:p>
        </w:tc>
      </w:tr>
      <w:tr w:rsidR="00B1044B" w:rsidRPr="0021064C" w14:paraId="3849F95C" w14:textId="77777777" w:rsidTr="00995D60">
        <w:trPr>
          <w:jc w:val="center"/>
        </w:trPr>
        <w:tc>
          <w:tcPr>
            <w:tcW w:w="4876" w:type="dxa"/>
            <w:tcBorders>
              <w:top w:val="nil"/>
              <w:left w:val="nil"/>
              <w:bottom w:val="nil"/>
              <w:right w:val="nil"/>
            </w:tcBorders>
          </w:tcPr>
          <w:p w14:paraId="696FBE51" w14:textId="77777777" w:rsidR="00B1044B" w:rsidRPr="0021064C" w:rsidRDefault="00B1044B" w:rsidP="00995D60">
            <w:pPr>
              <w:pStyle w:val="Normal6a"/>
            </w:pPr>
            <w:r w:rsidRPr="0021064C">
              <w:rPr>
                <w:b/>
                <w:i/>
              </w:rPr>
              <w:t>20.</w:t>
            </w:r>
            <w:r w:rsidRPr="0021064C">
              <w:tab/>
            </w:r>
            <w:r w:rsidRPr="0021064C">
              <w:rPr>
                <w:b/>
                <w:i/>
              </w:rPr>
              <w:t>Destaca que un mayor apoyo al cultivo de algas puede complementar la pesca tradicional al proporcionar fuentes sostenibles de proteínas y contribuir a la obtención de beneficios medioambientales;</w:t>
            </w:r>
          </w:p>
        </w:tc>
        <w:tc>
          <w:tcPr>
            <w:tcW w:w="4876" w:type="dxa"/>
            <w:tcBorders>
              <w:top w:val="nil"/>
              <w:left w:val="nil"/>
              <w:bottom w:val="nil"/>
              <w:right w:val="nil"/>
            </w:tcBorders>
          </w:tcPr>
          <w:p w14:paraId="7EE5285A" w14:textId="77777777" w:rsidR="00B1044B" w:rsidRPr="0021064C" w:rsidRDefault="00B1044B" w:rsidP="00995D60">
            <w:pPr>
              <w:pStyle w:val="Normal6a"/>
            </w:pPr>
            <w:r w:rsidRPr="0021064C">
              <w:rPr>
                <w:b/>
                <w:i/>
              </w:rPr>
              <w:t>suprimido</w:t>
            </w:r>
          </w:p>
        </w:tc>
      </w:tr>
    </w:tbl>
    <w:p w14:paraId="08F0113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D1602A" w14:textId="77777777" w:rsidR="00B1044B" w:rsidRPr="0021064C" w:rsidRDefault="00B1044B" w:rsidP="00B1044B">
      <w:r w:rsidRPr="0021064C">
        <w:rPr>
          <w:rStyle w:val="HideTWBExt"/>
        </w:rPr>
        <w:t>&lt;/Amend&gt;</w:t>
      </w:r>
    </w:p>
    <w:p w14:paraId="774DFD0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348</w:t>
      </w:r>
      <w:r w:rsidRPr="0021064C">
        <w:rPr>
          <w:rStyle w:val="HideTWBExt"/>
        </w:rPr>
        <w:t>&lt;/NumAm&gt;</w:t>
      </w:r>
    </w:p>
    <w:p w14:paraId="05F0C44C"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00A7477E" w14:textId="77777777" w:rsidR="00B1044B" w:rsidRPr="0021064C" w:rsidRDefault="00B1044B" w:rsidP="00B1044B">
      <w:pPr>
        <w:pStyle w:val="NormalBold"/>
      </w:pPr>
      <w:r w:rsidRPr="0021064C">
        <w:rPr>
          <w:rStyle w:val="HideTWBExt"/>
          <w:b w:val="0"/>
        </w:rPr>
        <w:t>&lt;/RepeatBlock-By&gt;</w:t>
      </w:r>
    </w:p>
    <w:p w14:paraId="2C6E62E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1D3E466" w14:textId="77777777" w:rsidR="00B1044B" w:rsidRPr="0021064C" w:rsidRDefault="00B1044B" w:rsidP="00B1044B">
      <w:pPr>
        <w:pStyle w:val="NormalBold"/>
      </w:pPr>
      <w:r w:rsidRPr="0021064C">
        <w:rPr>
          <w:rStyle w:val="HideTWBExt"/>
        </w:rPr>
        <w:t>&lt;Article&gt;</w:t>
      </w:r>
      <w:r w:rsidRPr="0021064C">
        <w:t>Apartado 20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96F5019" w14:textId="77777777" w:rsidTr="00995D60">
        <w:trPr>
          <w:trHeight w:hRule="exact" w:val="240"/>
          <w:jc w:val="center"/>
        </w:trPr>
        <w:tc>
          <w:tcPr>
            <w:tcW w:w="9752" w:type="dxa"/>
            <w:gridSpan w:val="2"/>
            <w:tcBorders>
              <w:top w:val="nil"/>
              <w:left w:val="nil"/>
              <w:bottom w:val="nil"/>
              <w:right w:val="nil"/>
            </w:tcBorders>
          </w:tcPr>
          <w:p w14:paraId="58EDE4CC" w14:textId="77777777" w:rsidR="00B1044B" w:rsidRPr="0021064C" w:rsidRDefault="00B1044B" w:rsidP="00995D60"/>
        </w:tc>
      </w:tr>
      <w:tr w:rsidR="00B1044B" w:rsidRPr="0021064C" w14:paraId="36790C10" w14:textId="77777777" w:rsidTr="00995D60">
        <w:trPr>
          <w:trHeight w:val="240"/>
          <w:jc w:val="center"/>
        </w:trPr>
        <w:tc>
          <w:tcPr>
            <w:tcW w:w="4876" w:type="dxa"/>
            <w:tcBorders>
              <w:top w:val="nil"/>
              <w:left w:val="nil"/>
              <w:bottom w:val="nil"/>
              <w:right w:val="nil"/>
            </w:tcBorders>
          </w:tcPr>
          <w:p w14:paraId="7E60931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9F8BD0A" w14:textId="77777777" w:rsidR="00B1044B" w:rsidRPr="0021064C" w:rsidRDefault="00B1044B" w:rsidP="00995D60">
            <w:pPr>
              <w:pStyle w:val="AmColumnHeading"/>
            </w:pPr>
            <w:r w:rsidRPr="0021064C">
              <w:t>Enmienda</w:t>
            </w:r>
          </w:p>
        </w:tc>
      </w:tr>
      <w:tr w:rsidR="00B1044B" w:rsidRPr="0021064C" w14:paraId="4C5BE9EB" w14:textId="77777777" w:rsidTr="00995D60">
        <w:trPr>
          <w:jc w:val="center"/>
        </w:trPr>
        <w:tc>
          <w:tcPr>
            <w:tcW w:w="4876" w:type="dxa"/>
            <w:tcBorders>
              <w:top w:val="nil"/>
              <w:left w:val="nil"/>
              <w:bottom w:val="nil"/>
              <w:right w:val="nil"/>
            </w:tcBorders>
          </w:tcPr>
          <w:p w14:paraId="5CD09D13" w14:textId="77777777" w:rsidR="00B1044B" w:rsidRPr="0021064C" w:rsidRDefault="00B1044B" w:rsidP="00995D60">
            <w:pPr>
              <w:pStyle w:val="Normal6a"/>
            </w:pPr>
            <w:r w:rsidRPr="0021064C">
              <w:t>20.</w:t>
            </w:r>
            <w:r w:rsidRPr="0021064C">
              <w:tab/>
              <w:t>Destaca que un mayor apoyo al cultivo de algas puede complementar la pesca tradicional al proporcionar fuentes sostenibles de proteínas y contribuir a la obtención de beneficios medioambientales;</w:t>
            </w:r>
          </w:p>
        </w:tc>
        <w:tc>
          <w:tcPr>
            <w:tcW w:w="4876" w:type="dxa"/>
            <w:tcBorders>
              <w:top w:val="nil"/>
              <w:left w:val="nil"/>
              <w:bottom w:val="nil"/>
              <w:right w:val="nil"/>
            </w:tcBorders>
          </w:tcPr>
          <w:p w14:paraId="4A26C4E2" w14:textId="77777777" w:rsidR="00B1044B" w:rsidRPr="0021064C" w:rsidRDefault="00B1044B" w:rsidP="00995D60">
            <w:pPr>
              <w:pStyle w:val="Normal6a"/>
            </w:pPr>
            <w:r w:rsidRPr="0021064C">
              <w:t>20.</w:t>
            </w:r>
            <w:r w:rsidRPr="0021064C">
              <w:tab/>
              <w:t xml:space="preserve">Destaca que un mayor apoyo </w:t>
            </w:r>
            <w:r w:rsidRPr="0021064C">
              <w:rPr>
                <w:b/>
                <w:i/>
              </w:rPr>
              <w:t>a la piscicultura en aguas vivas y en estanques, a la acuicultura en agua dulce, a los criaderos y</w:t>
            </w:r>
            <w:r w:rsidRPr="0021064C">
              <w:t xml:space="preserve"> al cultivo de algas puede complementar la pesca tradicional al proporcionar fuentes sostenibles de proteínas y contribuir a la obtención de beneficios medioambientales;</w:t>
            </w:r>
          </w:p>
        </w:tc>
      </w:tr>
    </w:tbl>
    <w:p w14:paraId="7D29B1B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43938F0C" w14:textId="77777777" w:rsidR="00B1044B" w:rsidRPr="0021064C" w:rsidRDefault="00B1044B" w:rsidP="00B1044B">
      <w:r w:rsidRPr="0021064C">
        <w:rPr>
          <w:rStyle w:val="HideTWBExt"/>
        </w:rPr>
        <w:t>&lt;/Amend&gt;</w:t>
      </w:r>
    </w:p>
    <w:p w14:paraId="7AF3BCC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349</w:t>
      </w:r>
      <w:r w:rsidRPr="0021064C">
        <w:rPr>
          <w:rStyle w:val="HideTWBExt"/>
        </w:rPr>
        <w:t>&lt;/NumAm&gt;</w:t>
      </w:r>
    </w:p>
    <w:p w14:paraId="739E0757"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 Asger Christensen</w:t>
      </w:r>
      <w:r w:rsidRPr="0021064C">
        <w:rPr>
          <w:rStyle w:val="HideTWBExt"/>
          <w:b w:val="0"/>
        </w:rPr>
        <w:t>&lt;/Members&gt;</w:t>
      </w:r>
    </w:p>
    <w:p w14:paraId="108C87EC" w14:textId="77777777" w:rsidR="00B1044B" w:rsidRPr="0021064C" w:rsidRDefault="00B1044B" w:rsidP="00B1044B">
      <w:pPr>
        <w:pStyle w:val="NormalBold"/>
      </w:pPr>
      <w:r w:rsidRPr="0021064C">
        <w:rPr>
          <w:rStyle w:val="HideTWBExt"/>
          <w:b w:val="0"/>
        </w:rPr>
        <w:t>&lt;/RepeatBlock-By&gt;</w:t>
      </w:r>
    </w:p>
    <w:p w14:paraId="7A47313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836F115" w14:textId="77777777" w:rsidR="00B1044B" w:rsidRPr="0021064C" w:rsidRDefault="00B1044B" w:rsidP="00B1044B">
      <w:pPr>
        <w:pStyle w:val="NormalBold"/>
      </w:pPr>
      <w:r w:rsidRPr="0021064C">
        <w:rPr>
          <w:rStyle w:val="HideTWBExt"/>
        </w:rPr>
        <w:t>&lt;Article&gt;</w:t>
      </w:r>
      <w:r w:rsidRPr="0021064C">
        <w:t>Apartado 20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B9A712C" w14:textId="77777777" w:rsidTr="00995D60">
        <w:trPr>
          <w:trHeight w:hRule="exact" w:val="240"/>
          <w:jc w:val="center"/>
        </w:trPr>
        <w:tc>
          <w:tcPr>
            <w:tcW w:w="9752" w:type="dxa"/>
            <w:gridSpan w:val="2"/>
            <w:tcBorders>
              <w:top w:val="nil"/>
              <w:left w:val="nil"/>
              <w:bottom w:val="nil"/>
              <w:right w:val="nil"/>
            </w:tcBorders>
          </w:tcPr>
          <w:p w14:paraId="0ECB62D0" w14:textId="77777777" w:rsidR="00B1044B" w:rsidRPr="0021064C" w:rsidRDefault="00B1044B" w:rsidP="00995D60"/>
        </w:tc>
      </w:tr>
      <w:tr w:rsidR="00B1044B" w:rsidRPr="0021064C" w14:paraId="3FB28381" w14:textId="77777777" w:rsidTr="00995D60">
        <w:trPr>
          <w:trHeight w:val="240"/>
          <w:jc w:val="center"/>
        </w:trPr>
        <w:tc>
          <w:tcPr>
            <w:tcW w:w="4876" w:type="dxa"/>
            <w:tcBorders>
              <w:top w:val="nil"/>
              <w:left w:val="nil"/>
              <w:bottom w:val="nil"/>
              <w:right w:val="nil"/>
            </w:tcBorders>
          </w:tcPr>
          <w:p w14:paraId="5EF473E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30E8934" w14:textId="77777777" w:rsidR="00B1044B" w:rsidRPr="0021064C" w:rsidRDefault="00B1044B" w:rsidP="00995D60">
            <w:pPr>
              <w:pStyle w:val="AmColumnHeading"/>
            </w:pPr>
            <w:r w:rsidRPr="0021064C">
              <w:t>Enmienda</w:t>
            </w:r>
          </w:p>
        </w:tc>
      </w:tr>
      <w:tr w:rsidR="00B1044B" w:rsidRPr="0021064C" w14:paraId="4EF02A01" w14:textId="77777777" w:rsidTr="00995D60">
        <w:trPr>
          <w:jc w:val="center"/>
        </w:trPr>
        <w:tc>
          <w:tcPr>
            <w:tcW w:w="4876" w:type="dxa"/>
            <w:tcBorders>
              <w:top w:val="nil"/>
              <w:left w:val="nil"/>
              <w:bottom w:val="nil"/>
              <w:right w:val="nil"/>
            </w:tcBorders>
          </w:tcPr>
          <w:p w14:paraId="3E6BD01E" w14:textId="77777777" w:rsidR="00B1044B" w:rsidRPr="0021064C" w:rsidRDefault="00B1044B" w:rsidP="00995D60">
            <w:pPr>
              <w:pStyle w:val="Normal6a"/>
            </w:pPr>
            <w:r w:rsidRPr="0021064C">
              <w:t>20.</w:t>
            </w:r>
            <w:r w:rsidRPr="0021064C">
              <w:tab/>
              <w:t xml:space="preserve">Destaca que un mayor apoyo al cultivo de algas puede complementar la pesca tradicional al proporcionar fuentes sostenibles de proteínas y contribuir a </w:t>
            </w:r>
            <w:r w:rsidRPr="0021064C">
              <w:rPr>
                <w:b/>
                <w:i/>
              </w:rPr>
              <w:t>la obtención de beneficios medioambientales</w:t>
            </w:r>
            <w:r w:rsidRPr="0021064C">
              <w:t>;</w:t>
            </w:r>
          </w:p>
        </w:tc>
        <w:tc>
          <w:tcPr>
            <w:tcW w:w="4876" w:type="dxa"/>
            <w:tcBorders>
              <w:top w:val="nil"/>
              <w:left w:val="nil"/>
              <w:bottom w:val="nil"/>
              <w:right w:val="nil"/>
            </w:tcBorders>
          </w:tcPr>
          <w:p w14:paraId="491BEA16" w14:textId="77777777" w:rsidR="00B1044B" w:rsidRPr="0021064C" w:rsidRDefault="00B1044B" w:rsidP="00995D60">
            <w:pPr>
              <w:pStyle w:val="Normal6a"/>
            </w:pPr>
            <w:r w:rsidRPr="0021064C">
              <w:t>20.</w:t>
            </w:r>
            <w:r w:rsidRPr="0021064C">
              <w:tab/>
              <w:t xml:space="preserve">Destaca que un mayor apoyo al cultivo de algas puede complementar las pesquerías tradicionales al proporcionar fuentes de proteínas sostenibles y contribuir a </w:t>
            </w:r>
            <w:r w:rsidRPr="0021064C">
              <w:rPr>
                <w:b/>
                <w:i/>
              </w:rPr>
              <w:t>reducir la huella de carbono del sector en general, por ejemplo proporcionando piensos con una huella de carbono más reducida</w:t>
            </w:r>
            <w:r w:rsidRPr="0021064C">
              <w:t>;</w:t>
            </w:r>
          </w:p>
        </w:tc>
      </w:tr>
    </w:tbl>
    <w:p w14:paraId="6E88444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B112F0" w14:textId="77777777" w:rsidR="00B1044B" w:rsidRPr="0021064C" w:rsidRDefault="00B1044B" w:rsidP="00B1044B">
      <w:r w:rsidRPr="0021064C">
        <w:rPr>
          <w:rStyle w:val="HideTWBExt"/>
        </w:rPr>
        <w:t>&lt;/Amend&gt;</w:t>
      </w:r>
    </w:p>
    <w:p w14:paraId="0F14BC1C"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350</w:t>
      </w:r>
      <w:r w:rsidRPr="0021064C">
        <w:rPr>
          <w:rStyle w:val="HideTWBExt"/>
        </w:rPr>
        <w:t>&lt;/NumAm&gt;</w:t>
      </w:r>
    </w:p>
    <w:p w14:paraId="29813D57" w14:textId="77777777" w:rsidR="00B1044B" w:rsidRPr="0021064C" w:rsidRDefault="00B1044B" w:rsidP="00B1044B">
      <w:pPr>
        <w:pStyle w:val="NormalBold"/>
      </w:pPr>
      <w:r w:rsidRPr="0021064C">
        <w:rPr>
          <w:rStyle w:val="HideTWBExt"/>
          <w:b w:val="0"/>
        </w:rPr>
        <w:t>&lt;RepeatBlock-By&gt;&lt;Members&gt;</w:t>
      </w:r>
      <w:r w:rsidRPr="0021064C">
        <w:t>Marco Falcone, Flavio Tosi</w:t>
      </w:r>
      <w:r w:rsidRPr="0021064C">
        <w:rPr>
          <w:rStyle w:val="HideTWBExt"/>
          <w:b w:val="0"/>
        </w:rPr>
        <w:t>&lt;/Members&gt;</w:t>
      </w:r>
    </w:p>
    <w:p w14:paraId="5E1AEACD" w14:textId="77777777" w:rsidR="00B1044B" w:rsidRPr="0021064C" w:rsidRDefault="00B1044B" w:rsidP="00B1044B">
      <w:pPr>
        <w:pStyle w:val="NormalBold"/>
      </w:pPr>
      <w:r w:rsidRPr="0021064C">
        <w:rPr>
          <w:rStyle w:val="HideTWBExt"/>
          <w:b w:val="0"/>
        </w:rPr>
        <w:t>&lt;/RepeatBlock-By&gt;</w:t>
      </w:r>
    </w:p>
    <w:p w14:paraId="49AE9D2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ACFC379" w14:textId="77777777" w:rsidR="00B1044B" w:rsidRPr="0021064C" w:rsidRDefault="00B1044B" w:rsidP="00B1044B">
      <w:pPr>
        <w:pStyle w:val="NormalBold"/>
      </w:pPr>
      <w:r w:rsidRPr="0021064C">
        <w:rPr>
          <w:rStyle w:val="HideTWBExt"/>
        </w:rPr>
        <w:t>&lt;Article&gt;</w:t>
      </w:r>
      <w:r w:rsidRPr="0021064C">
        <w:t>Apartado 20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D919917" w14:textId="77777777" w:rsidTr="00995D60">
        <w:trPr>
          <w:trHeight w:hRule="exact" w:val="240"/>
          <w:jc w:val="center"/>
        </w:trPr>
        <w:tc>
          <w:tcPr>
            <w:tcW w:w="9752" w:type="dxa"/>
            <w:gridSpan w:val="2"/>
            <w:tcBorders>
              <w:top w:val="nil"/>
              <w:left w:val="nil"/>
              <w:bottom w:val="nil"/>
              <w:right w:val="nil"/>
            </w:tcBorders>
          </w:tcPr>
          <w:p w14:paraId="1F8ADEC9" w14:textId="77777777" w:rsidR="00B1044B" w:rsidRPr="0021064C" w:rsidRDefault="00B1044B" w:rsidP="00995D60"/>
        </w:tc>
      </w:tr>
      <w:tr w:rsidR="00B1044B" w:rsidRPr="0021064C" w14:paraId="3F811649" w14:textId="77777777" w:rsidTr="00995D60">
        <w:trPr>
          <w:trHeight w:val="240"/>
          <w:jc w:val="center"/>
        </w:trPr>
        <w:tc>
          <w:tcPr>
            <w:tcW w:w="4876" w:type="dxa"/>
            <w:tcBorders>
              <w:top w:val="nil"/>
              <w:left w:val="nil"/>
              <w:bottom w:val="nil"/>
              <w:right w:val="nil"/>
            </w:tcBorders>
          </w:tcPr>
          <w:p w14:paraId="45AAD98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668DA07" w14:textId="77777777" w:rsidR="00B1044B" w:rsidRPr="0021064C" w:rsidRDefault="00B1044B" w:rsidP="00995D60">
            <w:pPr>
              <w:pStyle w:val="AmColumnHeading"/>
            </w:pPr>
            <w:r w:rsidRPr="0021064C">
              <w:t>Enmienda</w:t>
            </w:r>
          </w:p>
        </w:tc>
      </w:tr>
      <w:tr w:rsidR="00B1044B" w:rsidRPr="0021064C" w14:paraId="432C7FD6" w14:textId="77777777" w:rsidTr="00995D60">
        <w:trPr>
          <w:jc w:val="center"/>
        </w:trPr>
        <w:tc>
          <w:tcPr>
            <w:tcW w:w="4876" w:type="dxa"/>
            <w:tcBorders>
              <w:top w:val="nil"/>
              <w:left w:val="nil"/>
              <w:bottom w:val="nil"/>
              <w:right w:val="nil"/>
            </w:tcBorders>
          </w:tcPr>
          <w:p w14:paraId="5640BCE5" w14:textId="77777777" w:rsidR="00B1044B" w:rsidRPr="0021064C" w:rsidRDefault="00B1044B" w:rsidP="00995D60">
            <w:pPr>
              <w:pStyle w:val="Normal6a"/>
            </w:pPr>
          </w:p>
        </w:tc>
        <w:tc>
          <w:tcPr>
            <w:tcW w:w="4876" w:type="dxa"/>
            <w:tcBorders>
              <w:top w:val="nil"/>
              <w:left w:val="nil"/>
              <w:bottom w:val="nil"/>
              <w:right w:val="nil"/>
            </w:tcBorders>
          </w:tcPr>
          <w:p w14:paraId="0C9B76E2" w14:textId="77777777" w:rsidR="00B1044B" w:rsidRPr="0021064C" w:rsidRDefault="00B1044B" w:rsidP="00995D60">
            <w:pPr>
              <w:pStyle w:val="Normal6a"/>
            </w:pPr>
            <w:r w:rsidRPr="0021064C">
              <w:rPr>
                <w:b/>
                <w:i/>
              </w:rPr>
              <w:t>20 bis.</w:t>
            </w:r>
            <w:r w:rsidRPr="0021064C">
              <w:tab/>
            </w:r>
            <w:r w:rsidRPr="0021064C">
              <w:rPr>
                <w:b/>
                <w:i/>
              </w:rPr>
              <w:t>Destaca el papel estratégico de la conquilicultura como sector clave para la descarbonización de la industria pesquera europea; subraya que la agricultura sostenible de moluscos bivalvos, como mejillones, almejas y ostras, no solo proporciona una fuente de proteínas bajas en carbono, sino que también contribuye a mejorar la calidad de las aguas marinas mediante la filtración natural, fomentando la biodiversidad y reduciendo la necesidad de insumos energéticos y químicos; pide, por tanto, que se aumenten las inversiones y las políticas de apoyo para la conquilicultura y la acuicultura extensiva en los humedales interiores y las zonas estuarinas y laguneras como parte integrante de la estrategia europea para una economía azul de bajas emisiones y resiliente al cambio climático;</w:t>
            </w:r>
          </w:p>
        </w:tc>
      </w:tr>
    </w:tbl>
    <w:p w14:paraId="1D31166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{IT}</w:t>
      </w:r>
      <w:r w:rsidRPr="0021064C">
        <w:t>it</w:t>
      </w:r>
      <w:r w:rsidRPr="0021064C">
        <w:rPr>
          <w:rStyle w:val="HideTWBExt"/>
        </w:rPr>
        <w:t>&lt;/Original&gt;</w:t>
      </w:r>
    </w:p>
    <w:p w14:paraId="7F342E59" w14:textId="77777777" w:rsidR="00B1044B" w:rsidRPr="0021064C" w:rsidRDefault="00B1044B" w:rsidP="00B1044B">
      <w:r w:rsidRPr="0021064C">
        <w:rPr>
          <w:rStyle w:val="HideTWBExt"/>
        </w:rPr>
        <w:t>&lt;/Amend&gt;</w:t>
      </w:r>
    </w:p>
    <w:p w14:paraId="3D5866B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351</w:t>
      </w:r>
      <w:r w:rsidRPr="0021064C">
        <w:rPr>
          <w:rStyle w:val="HideTWBExt"/>
        </w:rPr>
        <w:t>&lt;/NumAm&gt;</w:t>
      </w:r>
    </w:p>
    <w:p w14:paraId="036A5900" w14:textId="77777777" w:rsidR="00B1044B" w:rsidRPr="0021064C" w:rsidRDefault="00B1044B" w:rsidP="00B1044B">
      <w:pPr>
        <w:pStyle w:val="NormalBold"/>
      </w:pPr>
      <w:r w:rsidRPr="0021064C">
        <w:rPr>
          <w:rStyle w:val="HideTWBExt"/>
          <w:b w:val="0"/>
        </w:rPr>
        <w:t>&lt;RepeatBlock-By&gt;&lt;Members&gt;</w:t>
      </w:r>
      <w:r w:rsidRPr="0021064C">
        <w:t>France Jamet, Ton Diepeveen, António Tânger Corrêa</w:t>
      </w:r>
      <w:r w:rsidRPr="0021064C">
        <w:rPr>
          <w:rStyle w:val="HideTWBExt"/>
          <w:b w:val="0"/>
        </w:rPr>
        <w:t>&lt;/Members&gt;</w:t>
      </w:r>
    </w:p>
    <w:p w14:paraId="21E4FD8A" w14:textId="77777777" w:rsidR="00B1044B" w:rsidRPr="0021064C" w:rsidRDefault="00B1044B" w:rsidP="00B1044B">
      <w:pPr>
        <w:pStyle w:val="NormalBold"/>
      </w:pPr>
      <w:r w:rsidRPr="0021064C">
        <w:rPr>
          <w:rStyle w:val="HideTWBExt"/>
          <w:b w:val="0"/>
        </w:rPr>
        <w:t>&lt;/RepeatBlock-By&gt;</w:t>
      </w:r>
    </w:p>
    <w:p w14:paraId="68DF54D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AC7E2A0" w14:textId="77777777" w:rsidR="00B1044B" w:rsidRPr="0021064C" w:rsidRDefault="00B1044B" w:rsidP="00B1044B">
      <w:pPr>
        <w:pStyle w:val="NormalBold"/>
      </w:pPr>
      <w:r w:rsidRPr="0021064C">
        <w:rPr>
          <w:rStyle w:val="HideTWBExt"/>
        </w:rPr>
        <w:t>&lt;Article&gt;</w:t>
      </w:r>
      <w:r w:rsidRPr="0021064C">
        <w:t>Apartado 20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73E7C6D" w14:textId="77777777" w:rsidTr="00995D60">
        <w:trPr>
          <w:trHeight w:hRule="exact" w:val="240"/>
          <w:jc w:val="center"/>
        </w:trPr>
        <w:tc>
          <w:tcPr>
            <w:tcW w:w="9752" w:type="dxa"/>
            <w:gridSpan w:val="2"/>
            <w:tcBorders>
              <w:top w:val="nil"/>
              <w:left w:val="nil"/>
              <w:bottom w:val="nil"/>
              <w:right w:val="nil"/>
            </w:tcBorders>
          </w:tcPr>
          <w:p w14:paraId="414DF861" w14:textId="77777777" w:rsidR="00B1044B" w:rsidRPr="0021064C" w:rsidRDefault="00B1044B" w:rsidP="00995D60"/>
        </w:tc>
      </w:tr>
      <w:tr w:rsidR="00B1044B" w:rsidRPr="0021064C" w14:paraId="4766E6A4" w14:textId="77777777" w:rsidTr="00995D60">
        <w:trPr>
          <w:trHeight w:val="240"/>
          <w:jc w:val="center"/>
        </w:trPr>
        <w:tc>
          <w:tcPr>
            <w:tcW w:w="4876" w:type="dxa"/>
            <w:tcBorders>
              <w:top w:val="nil"/>
              <w:left w:val="nil"/>
              <w:bottom w:val="nil"/>
              <w:right w:val="nil"/>
            </w:tcBorders>
          </w:tcPr>
          <w:p w14:paraId="63383D9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FA0659B" w14:textId="77777777" w:rsidR="00B1044B" w:rsidRPr="0021064C" w:rsidRDefault="00B1044B" w:rsidP="00995D60">
            <w:pPr>
              <w:pStyle w:val="AmColumnHeading"/>
            </w:pPr>
            <w:r w:rsidRPr="0021064C">
              <w:t>Enmienda</w:t>
            </w:r>
          </w:p>
        </w:tc>
      </w:tr>
      <w:tr w:rsidR="00B1044B" w:rsidRPr="0021064C" w14:paraId="6A53A3C2" w14:textId="77777777" w:rsidTr="00995D60">
        <w:trPr>
          <w:jc w:val="center"/>
        </w:trPr>
        <w:tc>
          <w:tcPr>
            <w:tcW w:w="4876" w:type="dxa"/>
            <w:tcBorders>
              <w:top w:val="nil"/>
              <w:left w:val="nil"/>
              <w:bottom w:val="nil"/>
              <w:right w:val="nil"/>
            </w:tcBorders>
          </w:tcPr>
          <w:p w14:paraId="51AAFAD1" w14:textId="77777777" w:rsidR="00B1044B" w:rsidRPr="0021064C" w:rsidRDefault="00B1044B" w:rsidP="00995D60">
            <w:pPr>
              <w:pStyle w:val="Normal6a"/>
            </w:pPr>
          </w:p>
        </w:tc>
        <w:tc>
          <w:tcPr>
            <w:tcW w:w="4876" w:type="dxa"/>
            <w:tcBorders>
              <w:top w:val="nil"/>
              <w:left w:val="nil"/>
              <w:bottom w:val="nil"/>
              <w:right w:val="nil"/>
            </w:tcBorders>
          </w:tcPr>
          <w:p w14:paraId="27650A94" w14:textId="77777777" w:rsidR="00B1044B" w:rsidRPr="0021064C" w:rsidRDefault="00B1044B" w:rsidP="00995D60">
            <w:pPr>
              <w:pStyle w:val="Normal6a"/>
            </w:pPr>
            <w:r w:rsidRPr="0021064C">
              <w:rPr>
                <w:b/>
                <w:i/>
              </w:rPr>
              <w:t>20 bis.</w:t>
            </w:r>
            <w:r w:rsidRPr="0021064C">
              <w:tab/>
            </w:r>
            <w:r w:rsidRPr="0021064C">
              <w:rPr>
                <w:b/>
                <w:i/>
              </w:rPr>
              <w:t>Destaca la importancia de una acuicultura multitrófica integrada, que allana el camino para la restauración de los ecosistemas dañados, el ahorro energético y la producción atractiva para la defensa de la soberanía alimentaria de los Estados miembros de la Unión.</w:t>
            </w:r>
          </w:p>
        </w:tc>
      </w:tr>
    </w:tbl>
    <w:p w14:paraId="25BE3B1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0DECE31B" w14:textId="77777777" w:rsidR="00B1044B" w:rsidRPr="0021064C" w:rsidRDefault="00B1044B" w:rsidP="00B1044B">
      <w:r w:rsidRPr="0021064C">
        <w:rPr>
          <w:rStyle w:val="HideTWBExt"/>
        </w:rPr>
        <w:t>&lt;/Amend&gt;</w:t>
      </w:r>
    </w:p>
    <w:p w14:paraId="7395973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352</w:t>
      </w:r>
      <w:r w:rsidRPr="0021064C">
        <w:rPr>
          <w:rStyle w:val="HideTWBExt"/>
        </w:rPr>
        <w:t>&lt;/NumAm&gt;</w:t>
      </w:r>
    </w:p>
    <w:p w14:paraId="4CD6400A"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5263A89B" w14:textId="77777777" w:rsidR="00B1044B" w:rsidRPr="0021064C" w:rsidRDefault="00B1044B" w:rsidP="00B1044B">
      <w:pPr>
        <w:pStyle w:val="NormalBold"/>
      </w:pPr>
      <w:r w:rsidRPr="0021064C">
        <w:rPr>
          <w:rStyle w:val="HideTWBExt"/>
          <w:b w:val="0"/>
        </w:rPr>
        <w:t>&lt;/RepeatBlock-By&gt;</w:t>
      </w:r>
    </w:p>
    <w:p w14:paraId="54482E8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02CEFCA" w14:textId="77777777" w:rsidR="00B1044B" w:rsidRPr="0021064C" w:rsidRDefault="00B1044B" w:rsidP="00B1044B">
      <w:pPr>
        <w:pStyle w:val="NormalBold"/>
      </w:pPr>
      <w:r w:rsidRPr="0021064C">
        <w:rPr>
          <w:rStyle w:val="HideTWBExt"/>
        </w:rPr>
        <w:t>&lt;Article&gt;</w:t>
      </w:r>
      <w:r w:rsidRPr="0021064C">
        <w:t>Apartado 20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4EE3A2B" w14:textId="77777777" w:rsidTr="00995D60">
        <w:trPr>
          <w:trHeight w:hRule="exact" w:val="240"/>
          <w:jc w:val="center"/>
        </w:trPr>
        <w:tc>
          <w:tcPr>
            <w:tcW w:w="9752" w:type="dxa"/>
            <w:gridSpan w:val="2"/>
            <w:tcBorders>
              <w:top w:val="nil"/>
              <w:left w:val="nil"/>
              <w:bottom w:val="nil"/>
              <w:right w:val="nil"/>
            </w:tcBorders>
          </w:tcPr>
          <w:p w14:paraId="06F80BED" w14:textId="77777777" w:rsidR="00B1044B" w:rsidRPr="0021064C" w:rsidRDefault="00B1044B" w:rsidP="00995D60"/>
        </w:tc>
      </w:tr>
      <w:tr w:rsidR="00B1044B" w:rsidRPr="0021064C" w14:paraId="36F4EE05" w14:textId="77777777" w:rsidTr="00995D60">
        <w:trPr>
          <w:trHeight w:val="240"/>
          <w:jc w:val="center"/>
        </w:trPr>
        <w:tc>
          <w:tcPr>
            <w:tcW w:w="4876" w:type="dxa"/>
            <w:tcBorders>
              <w:top w:val="nil"/>
              <w:left w:val="nil"/>
              <w:bottom w:val="nil"/>
              <w:right w:val="nil"/>
            </w:tcBorders>
          </w:tcPr>
          <w:p w14:paraId="723A70D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708C832" w14:textId="77777777" w:rsidR="00B1044B" w:rsidRPr="0021064C" w:rsidRDefault="00B1044B" w:rsidP="00995D60">
            <w:pPr>
              <w:pStyle w:val="AmColumnHeading"/>
            </w:pPr>
            <w:r w:rsidRPr="0021064C">
              <w:t>Enmienda</w:t>
            </w:r>
          </w:p>
        </w:tc>
      </w:tr>
      <w:tr w:rsidR="00B1044B" w:rsidRPr="0021064C" w14:paraId="463ED308" w14:textId="77777777" w:rsidTr="00995D60">
        <w:trPr>
          <w:jc w:val="center"/>
        </w:trPr>
        <w:tc>
          <w:tcPr>
            <w:tcW w:w="4876" w:type="dxa"/>
            <w:tcBorders>
              <w:top w:val="nil"/>
              <w:left w:val="nil"/>
              <w:bottom w:val="nil"/>
              <w:right w:val="nil"/>
            </w:tcBorders>
          </w:tcPr>
          <w:p w14:paraId="6D5C1712" w14:textId="77777777" w:rsidR="00B1044B" w:rsidRPr="0021064C" w:rsidRDefault="00B1044B" w:rsidP="00995D60">
            <w:pPr>
              <w:pStyle w:val="Normal6a"/>
            </w:pPr>
          </w:p>
        </w:tc>
        <w:tc>
          <w:tcPr>
            <w:tcW w:w="4876" w:type="dxa"/>
            <w:tcBorders>
              <w:top w:val="nil"/>
              <w:left w:val="nil"/>
              <w:bottom w:val="nil"/>
              <w:right w:val="nil"/>
            </w:tcBorders>
          </w:tcPr>
          <w:p w14:paraId="00EE04E7" w14:textId="77777777" w:rsidR="00B1044B" w:rsidRPr="0021064C" w:rsidRDefault="00B1044B" w:rsidP="00995D60">
            <w:pPr>
              <w:pStyle w:val="Normal6a"/>
            </w:pPr>
            <w:r w:rsidRPr="0021064C">
              <w:rPr>
                <w:b/>
                <w:i/>
              </w:rPr>
              <w:t>20 bis.</w:t>
            </w:r>
            <w:r w:rsidRPr="0021064C">
              <w:tab/>
            </w:r>
            <w:r w:rsidRPr="0021064C">
              <w:rPr>
                <w:b/>
                <w:i/>
              </w:rPr>
              <w:t>Observa con interés el creciente uso de barcazas descarbonizadas en las explotaciones de moluscos, y señala que estas tecnologías merecen desarrollarse a mayor escala en las explotaciones en las que proceda;</w:t>
            </w:r>
          </w:p>
        </w:tc>
      </w:tr>
    </w:tbl>
    <w:p w14:paraId="7332ADD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A436DBC" w14:textId="77777777" w:rsidR="00B1044B" w:rsidRPr="0021064C" w:rsidRDefault="00B1044B" w:rsidP="00B1044B">
      <w:r w:rsidRPr="0021064C">
        <w:rPr>
          <w:rStyle w:val="HideTWBExt"/>
        </w:rPr>
        <w:t>&lt;/Amend&gt;</w:t>
      </w:r>
    </w:p>
    <w:p w14:paraId="5F3ED3F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353</w:t>
      </w:r>
      <w:r w:rsidRPr="0021064C">
        <w:rPr>
          <w:rStyle w:val="HideTWBExt"/>
        </w:rPr>
        <w:t>&lt;/NumAm&gt;</w:t>
      </w:r>
    </w:p>
    <w:p w14:paraId="0857D1DB"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2C1A6779" w14:textId="77777777" w:rsidR="00B1044B" w:rsidRPr="0021064C" w:rsidRDefault="00B1044B" w:rsidP="00B1044B">
      <w:pPr>
        <w:pStyle w:val="NormalBold"/>
      </w:pPr>
      <w:r w:rsidRPr="0021064C">
        <w:rPr>
          <w:rStyle w:val="HideTWBExt"/>
          <w:b w:val="0"/>
        </w:rPr>
        <w:t>&lt;/RepeatBlock-By&gt;</w:t>
      </w:r>
    </w:p>
    <w:p w14:paraId="0C00472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1B7685C" w14:textId="77777777" w:rsidR="00B1044B" w:rsidRPr="0021064C" w:rsidRDefault="00B1044B" w:rsidP="00B1044B">
      <w:pPr>
        <w:pStyle w:val="NormalBold"/>
      </w:pPr>
      <w:r w:rsidRPr="0021064C">
        <w:rPr>
          <w:rStyle w:val="HideTWBExt"/>
        </w:rPr>
        <w:t>&lt;Article&gt;</w:t>
      </w:r>
      <w:r w:rsidRPr="0021064C">
        <w:t>Subtítulo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CD66805" w14:textId="77777777" w:rsidTr="00995D60">
        <w:trPr>
          <w:trHeight w:hRule="exact" w:val="240"/>
          <w:jc w:val="center"/>
        </w:trPr>
        <w:tc>
          <w:tcPr>
            <w:tcW w:w="9752" w:type="dxa"/>
            <w:gridSpan w:val="2"/>
            <w:tcBorders>
              <w:top w:val="nil"/>
              <w:left w:val="nil"/>
              <w:bottom w:val="nil"/>
              <w:right w:val="nil"/>
            </w:tcBorders>
          </w:tcPr>
          <w:p w14:paraId="742B512F" w14:textId="77777777" w:rsidR="00B1044B" w:rsidRPr="0021064C" w:rsidRDefault="00B1044B" w:rsidP="00995D60"/>
        </w:tc>
      </w:tr>
      <w:tr w:rsidR="00B1044B" w:rsidRPr="0021064C" w14:paraId="6BE1774F" w14:textId="77777777" w:rsidTr="00995D60">
        <w:trPr>
          <w:trHeight w:val="240"/>
          <w:jc w:val="center"/>
        </w:trPr>
        <w:tc>
          <w:tcPr>
            <w:tcW w:w="4876" w:type="dxa"/>
            <w:tcBorders>
              <w:top w:val="nil"/>
              <w:left w:val="nil"/>
              <w:bottom w:val="nil"/>
              <w:right w:val="nil"/>
            </w:tcBorders>
          </w:tcPr>
          <w:p w14:paraId="0861609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AC3FD84" w14:textId="77777777" w:rsidR="00B1044B" w:rsidRPr="0021064C" w:rsidRDefault="00B1044B" w:rsidP="00995D60">
            <w:pPr>
              <w:pStyle w:val="AmColumnHeading"/>
            </w:pPr>
            <w:r w:rsidRPr="0021064C">
              <w:t>Enmienda</w:t>
            </w:r>
          </w:p>
        </w:tc>
      </w:tr>
      <w:tr w:rsidR="00B1044B" w:rsidRPr="0021064C" w14:paraId="35D8D497" w14:textId="77777777" w:rsidTr="00995D60">
        <w:trPr>
          <w:jc w:val="center"/>
        </w:trPr>
        <w:tc>
          <w:tcPr>
            <w:tcW w:w="4876" w:type="dxa"/>
            <w:tcBorders>
              <w:top w:val="nil"/>
              <w:left w:val="nil"/>
              <w:bottom w:val="nil"/>
              <w:right w:val="nil"/>
            </w:tcBorders>
          </w:tcPr>
          <w:p w14:paraId="43AB010B" w14:textId="77777777" w:rsidR="00B1044B" w:rsidRPr="0021064C" w:rsidRDefault="00B1044B" w:rsidP="00995D60">
            <w:pPr>
              <w:pStyle w:val="Normal6a"/>
            </w:pPr>
            <w:r w:rsidRPr="0021064C">
              <w:rPr>
                <w:b/>
                <w:i/>
              </w:rPr>
              <w:t>Obstáculos al crecimiento</w:t>
            </w:r>
          </w:p>
        </w:tc>
        <w:tc>
          <w:tcPr>
            <w:tcW w:w="4876" w:type="dxa"/>
            <w:tcBorders>
              <w:top w:val="nil"/>
              <w:left w:val="nil"/>
              <w:bottom w:val="nil"/>
              <w:right w:val="nil"/>
            </w:tcBorders>
          </w:tcPr>
          <w:p w14:paraId="1253D9D7" w14:textId="77777777" w:rsidR="00B1044B" w:rsidRPr="0021064C" w:rsidRDefault="00B1044B" w:rsidP="00995D60">
            <w:pPr>
              <w:pStyle w:val="Normal6a"/>
            </w:pPr>
            <w:r w:rsidRPr="0021064C">
              <w:rPr>
                <w:b/>
                <w:i/>
              </w:rPr>
              <w:t>suprimido</w:t>
            </w:r>
          </w:p>
        </w:tc>
      </w:tr>
    </w:tbl>
    <w:p w14:paraId="5A60634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ECD33AB" w14:textId="77777777" w:rsidR="00B1044B" w:rsidRPr="0021064C" w:rsidRDefault="00B1044B" w:rsidP="00B1044B">
      <w:r w:rsidRPr="0021064C">
        <w:rPr>
          <w:rStyle w:val="HideTWBExt"/>
        </w:rPr>
        <w:t>&lt;/Amend&gt;</w:t>
      </w:r>
    </w:p>
    <w:p w14:paraId="6283365B"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354</w:t>
      </w:r>
      <w:r w:rsidRPr="0021064C">
        <w:rPr>
          <w:rStyle w:val="HideTWBExt"/>
        </w:rPr>
        <w:t>&lt;/NumAm&gt;</w:t>
      </w:r>
    </w:p>
    <w:p w14:paraId="5EC9253C"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65A66961" w14:textId="77777777" w:rsidR="00B1044B" w:rsidRPr="0021064C" w:rsidRDefault="00B1044B" w:rsidP="00B1044B">
      <w:pPr>
        <w:pStyle w:val="NormalBold"/>
      </w:pPr>
      <w:r w:rsidRPr="0021064C">
        <w:rPr>
          <w:rStyle w:val="HideTWBExt"/>
          <w:b w:val="0"/>
        </w:rPr>
        <w:t>&lt;/RepeatBlock-By&gt;</w:t>
      </w:r>
    </w:p>
    <w:p w14:paraId="3C258E5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7D3AE14" w14:textId="77777777" w:rsidR="00B1044B" w:rsidRPr="0021064C" w:rsidRDefault="00B1044B" w:rsidP="00B1044B">
      <w:pPr>
        <w:pStyle w:val="NormalBold"/>
      </w:pPr>
      <w:r w:rsidRPr="0021064C">
        <w:rPr>
          <w:rStyle w:val="HideTWBExt"/>
        </w:rPr>
        <w:t>&lt;Article&gt;</w:t>
      </w:r>
      <w:r w:rsidRPr="0021064C">
        <w:t>Subtítulo 9</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2BED507" w14:textId="77777777" w:rsidTr="00995D60">
        <w:trPr>
          <w:trHeight w:hRule="exact" w:val="240"/>
          <w:jc w:val="center"/>
        </w:trPr>
        <w:tc>
          <w:tcPr>
            <w:tcW w:w="9752" w:type="dxa"/>
            <w:gridSpan w:val="2"/>
            <w:tcBorders>
              <w:top w:val="nil"/>
              <w:left w:val="nil"/>
              <w:bottom w:val="nil"/>
              <w:right w:val="nil"/>
            </w:tcBorders>
          </w:tcPr>
          <w:p w14:paraId="5EC9E764" w14:textId="77777777" w:rsidR="00B1044B" w:rsidRPr="0021064C" w:rsidRDefault="00B1044B" w:rsidP="00995D60"/>
        </w:tc>
      </w:tr>
      <w:tr w:rsidR="00B1044B" w:rsidRPr="0021064C" w14:paraId="0F40B641" w14:textId="77777777" w:rsidTr="00995D60">
        <w:trPr>
          <w:trHeight w:val="240"/>
          <w:jc w:val="center"/>
        </w:trPr>
        <w:tc>
          <w:tcPr>
            <w:tcW w:w="4876" w:type="dxa"/>
            <w:tcBorders>
              <w:top w:val="nil"/>
              <w:left w:val="nil"/>
              <w:bottom w:val="nil"/>
              <w:right w:val="nil"/>
            </w:tcBorders>
          </w:tcPr>
          <w:p w14:paraId="6DFF1E0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F2F93A9" w14:textId="77777777" w:rsidR="00B1044B" w:rsidRPr="0021064C" w:rsidRDefault="00B1044B" w:rsidP="00995D60">
            <w:pPr>
              <w:pStyle w:val="AmColumnHeading"/>
            </w:pPr>
            <w:r w:rsidRPr="0021064C">
              <w:t>Enmienda</w:t>
            </w:r>
          </w:p>
        </w:tc>
      </w:tr>
      <w:tr w:rsidR="00B1044B" w:rsidRPr="0021064C" w14:paraId="5B4FA6B8" w14:textId="77777777" w:rsidTr="00995D60">
        <w:trPr>
          <w:jc w:val="center"/>
        </w:trPr>
        <w:tc>
          <w:tcPr>
            <w:tcW w:w="4876" w:type="dxa"/>
            <w:tcBorders>
              <w:top w:val="nil"/>
              <w:left w:val="nil"/>
              <w:bottom w:val="nil"/>
              <w:right w:val="nil"/>
            </w:tcBorders>
          </w:tcPr>
          <w:p w14:paraId="409C98D4" w14:textId="77777777" w:rsidR="00B1044B" w:rsidRPr="0021064C" w:rsidRDefault="00B1044B" w:rsidP="00995D60">
            <w:pPr>
              <w:pStyle w:val="Normal6a"/>
            </w:pPr>
            <w:r w:rsidRPr="0021064C">
              <w:rPr>
                <w:b/>
                <w:i/>
              </w:rPr>
              <w:t>Obstáculos al crecimiento</w:t>
            </w:r>
          </w:p>
        </w:tc>
        <w:tc>
          <w:tcPr>
            <w:tcW w:w="4876" w:type="dxa"/>
            <w:tcBorders>
              <w:top w:val="nil"/>
              <w:left w:val="nil"/>
              <w:bottom w:val="nil"/>
              <w:right w:val="nil"/>
            </w:tcBorders>
          </w:tcPr>
          <w:p w14:paraId="529FE637" w14:textId="77777777" w:rsidR="00B1044B" w:rsidRPr="0021064C" w:rsidRDefault="00B1044B" w:rsidP="00995D60">
            <w:pPr>
              <w:pStyle w:val="Normal6a"/>
            </w:pPr>
            <w:r w:rsidRPr="0021064C">
              <w:rPr>
                <w:b/>
                <w:i/>
              </w:rPr>
              <w:t>suprimido</w:t>
            </w:r>
          </w:p>
        </w:tc>
      </w:tr>
    </w:tbl>
    <w:p w14:paraId="19BBB96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1C4BF72" w14:textId="77777777" w:rsidR="00B1044B" w:rsidRPr="0021064C" w:rsidRDefault="00B1044B" w:rsidP="00B1044B">
      <w:r w:rsidRPr="0021064C">
        <w:rPr>
          <w:rStyle w:val="HideTWBExt"/>
        </w:rPr>
        <w:t>&lt;/Amend&gt;</w:t>
      </w:r>
    </w:p>
    <w:p w14:paraId="348C865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355</w:t>
      </w:r>
      <w:r w:rsidRPr="0021064C">
        <w:rPr>
          <w:rStyle w:val="HideTWBExt"/>
        </w:rPr>
        <w:t>&lt;/NumAm&gt;</w:t>
      </w:r>
    </w:p>
    <w:p w14:paraId="0E0A238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601B1CF" w14:textId="77777777" w:rsidR="00B1044B" w:rsidRPr="0021064C" w:rsidRDefault="00B1044B" w:rsidP="00B1044B">
      <w:pPr>
        <w:pStyle w:val="NormalBold"/>
      </w:pPr>
      <w:r w:rsidRPr="0021064C">
        <w:rPr>
          <w:rStyle w:val="HideTWBExt"/>
          <w:b w:val="0"/>
        </w:rPr>
        <w:t>&lt;/RepeatBlock-By&gt;</w:t>
      </w:r>
    </w:p>
    <w:p w14:paraId="7A0F1BC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0A9895F" w14:textId="77777777" w:rsidR="00B1044B" w:rsidRPr="0021064C" w:rsidRDefault="00B1044B" w:rsidP="00B1044B">
      <w:pPr>
        <w:pStyle w:val="NormalBold"/>
      </w:pPr>
      <w:r w:rsidRPr="0021064C">
        <w:rPr>
          <w:rStyle w:val="HideTWBExt"/>
        </w:rPr>
        <w:t>&lt;Article&gt;</w:t>
      </w:r>
      <w:r w:rsidRPr="0021064C">
        <w:t>Apartado 21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B71CBAB" w14:textId="77777777" w:rsidTr="00995D60">
        <w:trPr>
          <w:trHeight w:hRule="exact" w:val="240"/>
          <w:jc w:val="center"/>
        </w:trPr>
        <w:tc>
          <w:tcPr>
            <w:tcW w:w="9752" w:type="dxa"/>
            <w:gridSpan w:val="2"/>
            <w:tcBorders>
              <w:top w:val="nil"/>
              <w:left w:val="nil"/>
              <w:bottom w:val="nil"/>
              <w:right w:val="nil"/>
            </w:tcBorders>
          </w:tcPr>
          <w:p w14:paraId="7307C086" w14:textId="77777777" w:rsidR="00B1044B" w:rsidRPr="0021064C" w:rsidRDefault="00B1044B" w:rsidP="00995D60"/>
        </w:tc>
      </w:tr>
      <w:tr w:rsidR="00B1044B" w:rsidRPr="0021064C" w14:paraId="76526B12" w14:textId="77777777" w:rsidTr="00995D60">
        <w:trPr>
          <w:trHeight w:val="240"/>
          <w:jc w:val="center"/>
        </w:trPr>
        <w:tc>
          <w:tcPr>
            <w:tcW w:w="4876" w:type="dxa"/>
            <w:tcBorders>
              <w:top w:val="nil"/>
              <w:left w:val="nil"/>
              <w:bottom w:val="nil"/>
              <w:right w:val="nil"/>
            </w:tcBorders>
          </w:tcPr>
          <w:p w14:paraId="279F23A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F28ABC5" w14:textId="77777777" w:rsidR="00B1044B" w:rsidRPr="0021064C" w:rsidRDefault="00B1044B" w:rsidP="00995D60">
            <w:pPr>
              <w:pStyle w:val="AmColumnHeading"/>
            </w:pPr>
            <w:r w:rsidRPr="0021064C">
              <w:t>Enmienda</w:t>
            </w:r>
          </w:p>
        </w:tc>
      </w:tr>
      <w:tr w:rsidR="00B1044B" w:rsidRPr="0021064C" w14:paraId="555A1F51" w14:textId="77777777" w:rsidTr="00995D60">
        <w:trPr>
          <w:jc w:val="center"/>
        </w:trPr>
        <w:tc>
          <w:tcPr>
            <w:tcW w:w="4876" w:type="dxa"/>
            <w:tcBorders>
              <w:top w:val="nil"/>
              <w:left w:val="nil"/>
              <w:bottom w:val="nil"/>
              <w:right w:val="nil"/>
            </w:tcBorders>
          </w:tcPr>
          <w:p w14:paraId="52E28ED1" w14:textId="77777777" w:rsidR="00B1044B" w:rsidRPr="0021064C" w:rsidRDefault="00B1044B" w:rsidP="00995D60">
            <w:pPr>
              <w:pStyle w:val="Normal6a"/>
            </w:pPr>
            <w:r w:rsidRPr="0021064C">
              <w:rPr>
                <w:b/>
                <w:i/>
              </w:rPr>
              <w:t>21.</w:t>
            </w:r>
            <w:r w:rsidRPr="0021064C">
              <w:tab/>
            </w:r>
            <w:r w:rsidRPr="0021064C">
              <w:rPr>
                <w:b/>
                <w:i/>
              </w:rPr>
              <w:t>Subraya que las cargas administrativas excesivas, los largos procedimientos de concesión de permisos y la creciente competencia de proyectos industriales para hacerse con el espacio marítimo podrían desalentar las inversiones en nuevos proyectos relacionados con la acuicultura y obstaculizar el desarrollo sostenible del sector;</w:t>
            </w:r>
          </w:p>
        </w:tc>
        <w:tc>
          <w:tcPr>
            <w:tcW w:w="4876" w:type="dxa"/>
            <w:tcBorders>
              <w:top w:val="nil"/>
              <w:left w:val="nil"/>
              <w:bottom w:val="nil"/>
              <w:right w:val="nil"/>
            </w:tcBorders>
          </w:tcPr>
          <w:p w14:paraId="588DDCBD" w14:textId="77777777" w:rsidR="00B1044B" w:rsidRPr="0021064C" w:rsidRDefault="00B1044B" w:rsidP="00995D60">
            <w:pPr>
              <w:pStyle w:val="Normal6a"/>
            </w:pPr>
            <w:r w:rsidRPr="0021064C">
              <w:rPr>
                <w:b/>
                <w:i/>
              </w:rPr>
              <w:t>suprimido</w:t>
            </w:r>
          </w:p>
        </w:tc>
      </w:tr>
    </w:tbl>
    <w:p w14:paraId="7D704C6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82FED6C" w14:textId="77777777" w:rsidR="00B1044B" w:rsidRPr="0021064C" w:rsidRDefault="00B1044B" w:rsidP="00B1044B">
      <w:r w:rsidRPr="0021064C">
        <w:rPr>
          <w:rStyle w:val="HideTWBExt"/>
        </w:rPr>
        <w:t>&lt;/Amend&gt;</w:t>
      </w:r>
    </w:p>
    <w:p w14:paraId="516532E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356</w:t>
      </w:r>
      <w:r w:rsidRPr="0021064C">
        <w:rPr>
          <w:rStyle w:val="HideTWBExt"/>
        </w:rPr>
        <w:t>&lt;/NumAm&gt;</w:t>
      </w:r>
    </w:p>
    <w:p w14:paraId="325FCFB8"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20B097F8" w14:textId="77777777" w:rsidR="00B1044B" w:rsidRPr="0021064C" w:rsidRDefault="00B1044B" w:rsidP="00B1044B">
      <w:pPr>
        <w:pStyle w:val="NormalBold"/>
      </w:pPr>
      <w:r w:rsidRPr="0021064C">
        <w:rPr>
          <w:rStyle w:val="HideTWBExt"/>
          <w:b w:val="0"/>
        </w:rPr>
        <w:t>&lt;/RepeatBlock-By&gt;</w:t>
      </w:r>
    </w:p>
    <w:p w14:paraId="31C2BB9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6A2858A" w14:textId="77777777" w:rsidR="00B1044B" w:rsidRPr="0021064C" w:rsidRDefault="00B1044B" w:rsidP="00B1044B">
      <w:pPr>
        <w:pStyle w:val="NormalBold"/>
      </w:pPr>
      <w:r w:rsidRPr="0021064C">
        <w:rPr>
          <w:rStyle w:val="HideTWBExt"/>
        </w:rPr>
        <w:t>&lt;Article&gt;</w:t>
      </w:r>
      <w:r w:rsidRPr="0021064C">
        <w:t>Apartado 21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B6F6E8F" w14:textId="77777777" w:rsidTr="00995D60">
        <w:trPr>
          <w:trHeight w:hRule="exact" w:val="240"/>
          <w:jc w:val="center"/>
        </w:trPr>
        <w:tc>
          <w:tcPr>
            <w:tcW w:w="9752" w:type="dxa"/>
            <w:gridSpan w:val="2"/>
            <w:tcBorders>
              <w:top w:val="nil"/>
              <w:left w:val="nil"/>
              <w:bottom w:val="nil"/>
              <w:right w:val="nil"/>
            </w:tcBorders>
          </w:tcPr>
          <w:p w14:paraId="73E9CD21" w14:textId="77777777" w:rsidR="00B1044B" w:rsidRPr="0021064C" w:rsidRDefault="00B1044B" w:rsidP="00995D60"/>
        </w:tc>
      </w:tr>
      <w:tr w:rsidR="00B1044B" w:rsidRPr="0021064C" w14:paraId="34E8948E" w14:textId="77777777" w:rsidTr="00995D60">
        <w:trPr>
          <w:trHeight w:val="240"/>
          <w:jc w:val="center"/>
        </w:trPr>
        <w:tc>
          <w:tcPr>
            <w:tcW w:w="4876" w:type="dxa"/>
            <w:tcBorders>
              <w:top w:val="nil"/>
              <w:left w:val="nil"/>
              <w:bottom w:val="nil"/>
              <w:right w:val="nil"/>
            </w:tcBorders>
          </w:tcPr>
          <w:p w14:paraId="2CF162A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3628080" w14:textId="77777777" w:rsidR="00B1044B" w:rsidRPr="0021064C" w:rsidRDefault="00B1044B" w:rsidP="00995D60">
            <w:pPr>
              <w:pStyle w:val="AmColumnHeading"/>
            </w:pPr>
            <w:r w:rsidRPr="0021064C">
              <w:t>Enmienda</w:t>
            </w:r>
          </w:p>
        </w:tc>
      </w:tr>
      <w:tr w:rsidR="00B1044B" w:rsidRPr="0021064C" w14:paraId="1687EE5A" w14:textId="77777777" w:rsidTr="00995D60">
        <w:trPr>
          <w:jc w:val="center"/>
        </w:trPr>
        <w:tc>
          <w:tcPr>
            <w:tcW w:w="4876" w:type="dxa"/>
            <w:tcBorders>
              <w:top w:val="nil"/>
              <w:left w:val="nil"/>
              <w:bottom w:val="nil"/>
              <w:right w:val="nil"/>
            </w:tcBorders>
          </w:tcPr>
          <w:p w14:paraId="5997CE32" w14:textId="77777777" w:rsidR="00B1044B" w:rsidRPr="0021064C" w:rsidRDefault="00B1044B" w:rsidP="00995D60">
            <w:pPr>
              <w:pStyle w:val="Normal6a"/>
            </w:pPr>
            <w:r w:rsidRPr="0021064C">
              <w:rPr>
                <w:b/>
                <w:i/>
              </w:rPr>
              <w:t>21.</w:t>
            </w:r>
            <w:r w:rsidRPr="0021064C">
              <w:tab/>
            </w:r>
            <w:r w:rsidRPr="0021064C">
              <w:rPr>
                <w:b/>
                <w:i/>
              </w:rPr>
              <w:t>Subraya que las cargas administrativas excesivas, los largos procedimientos de concesión de permisos y la creciente competencia de proyectos industriales para hacerse con el espacio marítimo podrían desalentar las inversiones en nuevos proyectos relacionados con la acuicultura y obstaculizar el desarrollo sostenible del sector;</w:t>
            </w:r>
          </w:p>
        </w:tc>
        <w:tc>
          <w:tcPr>
            <w:tcW w:w="4876" w:type="dxa"/>
            <w:tcBorders>
              <w:top w:val="nil"/>
              <w:left w:val="nil"/>
              <w:bottom w:val="nil"/>
              <w:right w:val="nil"/>
            </w:tcBorders>
          </w:tcPr>
          <w:p w14:paraId="2FCE405D" w14:textId="77777777" w:rsidR="00B1044B" w:rsidRPr="0021064C" w:rsidRDefault="00B1044B" w:rsidP="00995D60">
            <w:pPr>
              <w:pStyle w:val="Normal6a"/>
            </w:pPr>
            <w:r w:rsidRPr="0021064C">
              <w:rPr>
                <w:b/>
                <w:i/>
              </w:rPr>
              <w:t>suprimido</w:t>
            </w:r>
          </w:p>
        </w:tc>
      </w:tr>
    </w:tbl>
    <w:p w14:paraId="77CFBFD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800AB4B" w14:textId="77777777" w:rsidR="00B1044B" w:rsidRPr="0021064C" w:rsidRDefault="00B1044B" w:rsidP="00B1044B">
      <w:r w:rsidRPr="0021064C">
        <w:rPr>
          <w:rStyle w:val="HideTWBExt"/>
        </w:rPr>
        <w:t>&lt;/Amend&gt;</w:t>
      </w:r>
    </w:p>
    <w:p w14:paraId="58DB000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357</w:t>
      </w:r>
      <w:r w:rsidRPr="0021064C">
        <w:rPr>
          <w:rStyle w:val="HideTWBExt"/>
        </w:rPr>
        <w:t>&lt;/NumAm&gt;</w:t>
      </w:r>
    </w:p>
    <w:p w14:paraId="649D021B"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w:t>
      </w:r>
      <w:r w:rsidRPr="0021064C">
        <w:rPr>
          <w:rStyle w:val="HideTWBExt"/>
          <w:b w:val="0"/>
        </w:rPr>
        <w:t>&lt;/Members&gt;</w:t>
      </w:r>
    </w:p>
    <w:p w14:paraId="76669F6B" w14:textId="77777777" w:rsidR="00B1044B" w:rsidRPr="0021064C" w:rsidRDefault="00B1044B" w:rsidP="00B1044B">
      <w:pPr>
        <w:pStyle w:val="NormalBold"/>
      </w:pPr>
      <w:r w:rsidRPr="0021064C">
        <w:rPr>
          <w:rStyle w:val="HideTWBExt"/>
          <w:b w:val="0"/>
        </w:rPr>
        <w:t>&lt;/RepeatBlock-By&gt;</w:t>
      </w:r>
    </w:p>
    <w:p w14:paraId="59FED55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04C369D" w14:textId="77777777" w:rsidR="00B1044B" w:rsidRPr="0021064C" w:rsidRDefault="00B1044B" w:rsidP="00B1044B">
      <w:pPr>
        <w:pStyle w:val="NormalBold"/>
      </w:pPr>
      <w:r w:rsidRPr="0021064C">
        <w:rPr>
          <w:rStyle w:val="HideTWBExt"/>
        </w:rPr>
        <w:t>&lt;Article&gt;</w:t>
      </w:r>
      <w:r w:rsidRPr="0021064C">
        <w:t>Apartado 21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67C5301" w14:textId="77777777" w:rsidTr="00995D60">
        <w:trPr>
          <w:trHeight w:hRule="exact" w:val="240"/>
          <w:jc w:val="center"/>
        </w:trPr>
        <w:tc>
          <w:tcPr>
            <w:tcW w:w="9752" w:type="dxa"/>
            <w:gridSpan w:val="2"/>
            <w:tcBorders>
              <w:top w:val="nil"/>
              <w:left w:val="nil"/>
              <w:bottom w:val="nil"/>
              <w:right w:val="nil"/>
            </w:tcBorders>
          </w:tcPr>
          <w:p w14:paraId="26D7F91B" w14:textId="77777777" w:rsidR="00B1044B" w:rsidRPr="0021064C" w:rsidRDefault="00B1044B" w:rsidP="00995D60"/>
        </w:tc>
      </w:tr>
      <w:tr w:rsidR="00B1044B" w:rsidRPr="0021064C" w14:paraId="0BD6BC2A" w14:textId="77777777" w:rsidTr="00995D60">
        <w:trPr>
          <w:trHeight w:val="240"/>
          <w:jc w:val="center"/>
        </w:trPr>
        <w:tc>
          <w:tcPr>
            <w:tcW w:w="4876" w:type="dxa"/>
            <w:tcBorders>
              <w:top w:val="nil"/>
              <w:left w:val="nil"/>
              <w:bottom w:val="nil"/>
              <w:right w:val="nil"/>
            </w:tcBorders>
          </w:tcPr>
          <w:p w14:paraId="2A89312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C30165C" w14:textId="77777777" w:rsidR="00B1044B" w:rsidRPr="0021064C" w:rsidRDefault="00B1044B" w:rsidP="00995D60">
            <w:pPr>
              <w:pStyle w:val="AmColumnHeading"/>
            </w:pPr>
            <w:r w:rsidRPr="0021064C">
              <w:t>Enmienda</w:t>
            </w:r>
          </w:p>
        </w:tc>
      </w:tr>
      <w:tr w:rsidR="00B1044B" w:rsidRPr="0021064C" w14:paraId="4A25067C" w14:textId="77777777" w:rsidTr="00995D60">
        <w:trPr>
          <w:jc w:val="center"/>
        </w:trPr>
        <w:tc>
          <w:tcPr>
            <w:tcW w:w="4876" w:type="dxa"/>
            <w:tcBorders>
              <w:top w:val="nil"/>
              <w:left w:val="nil"/>
              <w:bottom w:val="nil"/>
              <w:right w:val="nil"/>
            </w:tcBorders>
          </w:tcPr>
          <w:p w14:paraId="47FD4ABC" w14:textId="77777777" w:rsidR="00B1044B" w:rsidRPr="0021064C" w:rsidRDefault="00B1044B" w:rsidP="00995D60">
            <w:pPr>
              <w:pStyle w:val="Normal6a"/>
            </w:pPr>
            <w:r w:rsidRPr="0021064C">
              <w:t>21.</w:t>
            </w:r>
            <w:r w:rsidRPr="0021064C">
              <w:tab/>
              <w:t xml:space="preserve">Subraya que las cargas administrativas excesivas, los largos procedimientos de concesión de permisos </w:t>
            </w:r>
            <w:r w:rsidRPr="0021064C">
              <w:rPr>
                <w:b/>
                <w:i/>
              </w:rPr>
              <w:t>y la creciente</w:t>
            </w:r>
            <w:r w:rsidRPr="0021064C">
              <w:t xml:space="preserve"> competencia </w:t>
            </w:r>
            <w:r w:rsidRPr="0021064C">
              <w:rPr>
                <w:b/>
                <w:i/>
              </w:rPr>
              <w:t>de proyectos industriales</w:t>
            </w:r>
            <w:r w:rsidRPr="0021064C">
              <w:t xml:space="preserve"> </w:t>
            </w:r>
            <w:r w:rsidRPr="0021064C">
              <w:rPr>
                <w:b/>
                <w:i/>
              </w:rPr>
              <w:t>para</w:t>
            </w:r>
            <w:r w:rsidRPr="0021064C">
              <w:t xml:space="preserve"> </w:t>
            </w:r>
            <w:r w:rsidRPr="0021064C">
              <w:rPr>
                <w:b/>
                <w:i/>
              </w:rPr>
              <w:t>hacerse con el</w:t>
            </w:r>
            <w:r w:rsidRPr="0021064C">
              <w:t xml:space="preserve"> espacio marítimo </w:t>
            </w:r>
            <w:r w:rsidRPr="0021064C">
              <w:rPr>
                <w:b/>
                <w:i/>
              </w:rPr>
              <w:t>podrían desalentar las inversiones en nuevos proyectos relacionados con la acuicultura y obstaculizar el desarrollo sostenible</w:t>
            </w:r>
            <w:r w:rsidRPr="0021064C">
              <w:t xml:space="preserve"> </w:t>
            </w:r>
            <w:r w:rsidRPr="0021064C">
              <w:rPr>
                <w:b/>
                <w:bCs/>
                <w:i/>
                <w:iCs/>
              </w:rPr>
              <w:t>del</w:t>
            </w:r>
            <w:r w:rsidRPr="0021064C">
              <w:t xml:space="preserve"> sector;</w:t>
            </w:r>
          </w:p>
        </w:tc>
        <w:tc>
          <w:tcPr>
            <w:tcW w:w="4876" w:type="dxa"/>
            <w:tcBorders>
              <w:top w:val="nil"/>
              <w:left w:val="nil"/>
              <w:bottom w:val="nil"/>
              <w:right w:val="nil"/>
            </w:tcBorders>
          </w:tcPr>
          <w:p w14:paraId="5B28DFF8" w14:textId="77777777" w:rsidR="00B1044B" w:rsidRPr="0021064C" w:rsidRDefault="00B1044B" w:rsidP="00995D60">
            <w:pPr>
              <w:pStyle w:val="Normal6a"/>
            </w:pPr>
            <w:r w:rsidRPr="0021064C">
              <w:t>21.</w:t>
            </w:r>
            <w:r w:rsidRPr="0021064C">
              <w:tab/>
            </w:r>
            <w:r w:rsidRPr="0021064C">
              <w:rPr>
                <w:b/>
                <w:i/>
              </w:rPr>
              <w:t>Destaca el potencial del sector de la acuicultura para reducir la huella de carbono de nuestro sistema alimentario;</w:t>
            </w:r>
            <w:r w:rsidRPr="0021064C">
              <w:t xml:space="preserve"> subraya que las cargas administrativas excesivas, los largos procedimientos de concesión de permisos</w:t>
            </w:r>
            <w:r w:rsidRPr="0021064C">
              <w:rPr>
                <w:b/>
                <w:i/>
              </w:rPr>
              <w:t>, la</w:t>
            </w:r>
            <w:r w:rsidRPr="0021064C">
              <w:t xml:space="preserve"> competencia </w:t>
            </w:r>
            <w:r w:rsidRPr="0021064C">
              <w:rPr>
                <w:b/>
                <w:i/>
              </w:rPr>
              <w:t>desleal</w:t>
            </w:r>
            <w:r w:rsidRPr="0021064C">
              <w:t xml:space="preserve"> </w:t>
            </w:r>
            <w:r w:rsidRPr="0021064C">
              <w:rPr>
                <w:b/>
                <w:i/>
              </w:rPr>
              <w:t>de los productores de terceros países y la inadecuada</w:t>
            </w:r>
            <w:r w:rsidRPr="0021064C">
              <w:t xml:space="preserve"> </w:t>
            </w:r>
            <w:r w:rsidRPr="0021064C">
              <w:rPr>
                <w:b/>
                <w:i/>
              </w:rPr>
              <w:t>ordenación del</w:t>
            </w:r>
            <w:r w:rsidRPr="0021064C">
              <w:t xml:space="preserve"> espacio marítimo </w:t>
            </w:r>
            <w:r w:rsidRPr="0021064C">
              <w:rPr>
                <w:b/>
                <w:i/>
              </w:rPr>
              <w:t>constituyen obstáculos para las inversiones en</w:t>
            </w:r>
            <w:r w:rsidRPr="0021064C">
              <w:t xml:space="preserve"> </w:t>
            </w:r>
            <w:r w:rsidRPr="0021064C">
              <w:rPr>
                <w:b/>
                <w:bCs/>
                <w:i/>
                <w:iCs/>
              </w:rPr>
              <w:t>el</w:t>
            </w:r>
            <w:r w:rsidRPr="0021064C">
              <w:t xml:space="preserve"> sector</w:t>
            </w:r>
            <w:r w:rsidRPr="0021064C">
              <w:rPr>
                <w:b/>
                <w:i/>
              </w:rPr>
              <w:t>, lo que impide que crezca y contribuya aún más a la reducción de la huella de carbono del sector de los alimentos acuáticos de la Unión</w:t>
            </w:r>
            <w:r w:rsidRPr="0021064C">
              <w:t>;</w:t>
            </w:r>
          </w:p>
        </w:tc>
      </w:tr>
    </w:tbl>
    <w:p w14:paraId="0976914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4AFF62F" w14:textId="77777777" w:rsidR="00B1044B" w:rsidRPr="0021064C" w:rsidRDefault="00B1044B" w:rsidP="00B1044B">
      <w:r w:rsidRPr="0021064C">
        <w:rPr>
          <w:rStyle w:val="HideTWBExt"/>
        </w:rPr>
        <w:t>&lt;/Amend&gt;</w:t>
      </w:r>
    </w:p>
    <w:p w14:paraId="7DD7CC12"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358</w:t>
      </w:r>
      <w:r w:rsidRPr="0021064C">
        <w:rPr>
          <w:rStyle w:val="HideTWBExt"/>
        </w:rPr>
        <w:t>&lt;/NumAm&gt;</w:t>
      </w:r>
    </w:p>
    <w:p w14:paraId="5ABCC6DF"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17264E6D" w14:textId="77777777" w:rsidR="00B1044B" w:rsidRPr="0021064C" w:rsidRDefault="00B1044B" w:rsidP="00B1044B">
      <w:pPr>
        <w:pStyle w:val="NormalBold"/>
      </w:pPr>
      <w:r w:rsidRPr="0021064C">
        <w:rPr>
          <w:rStyle w:val="HideTWBExt"/>
          <w:b w:val="0"/>
        </w:rPr>
        <w:t>&lt;/RepeatBlock-By&gt;</w:t>
      </w:r>
    </w:p>
    <w:p w14:paraId="339B774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E3BA3CD" w14:textId="77777777" w:rsidR="00B1044B" w:rsidRPr="0021064C" w:rsidRDefault="00B1044B" w:rsidP="00B1044B">
      <w:pPr>
        <w:pStyle w:val="NormalBold"/>
      </w:pPr>
      <w:r w:rsidRPr="0021064C">
        <w:rPr>
          <w:rStyle w:val="HideTWBExt"/>
        </w:rPr>
        <w:t>&lt;Article&gt;</w:t>
      </w:r>
      <w:r w:rsidRPr="0021064C">
        <w:t>Apartado 21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46F2077" w14:textId="77777777" w:rsidTr="00995D60">
        <w:trPr>
          <w:trHeight w:hRule="exact" w:val="240"/>
          <w:jc w:val="center"/>
        </w:trPr>
        <w:tc>
          <w:tcPr>
            <w:tcW w:w="9752" w:type="dxa"/>
            <w:gridSpan w:val="2"/>
            <w:tcBorders>
              <w:top w:val="nil"/>
              <w:left w:val="nil"/>
              <w:bottom w:val="nil"/>
              <w:right w:val="nil"/>
            </w:tcBorders>
          </w:tcPr>
          <w:p w14:paraId="0107D47B" w14:textId="77777777" w:rsidR="00B1044B" w:rsidRPr="0021064C" w:rsidRDefault="00B1044B" w:rsidP="00995D60"/>
        </w:tc>
      </w:tr>
      <w:tr w:rsidR="00B1044B" w:rsidRPr="0021064C" w14:paraId="49056F2D" w14:textId="77777777" w:rsidTr="00995D60">
        <w:trPr>
          <w:trHeight w:val="240"/>
          <w:jc w:val="center"/>
        </w:trPr>
        <w:tc>
          <w:tcPr>
            <w:tcW w:w="4876" w:type="dxa"/>
            <w:tcBorders>
              <w:top w:val="nil"/>
              <w:left w:val="nil"/>
              <w:bottom w:val="nil"/>
              <w:right w:val="nil"/>
            </w:tcBorders>
          </w:tcPr>
          <w:p w14:paraId="563D4E65"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8F563E1" w14:textId="77777777" w:rsidR="00B1044B" w:rsidRPr="0021064C" w:rsidRDefault="00B1044B" w:rsidP="00995D60">
            <w:pPr>
              <w:pStyle w:val="AmColumnHeading"/>
            </w:pPr>
            <w:r w:rsidRPr="0021064C">
              <w:t>Enmienda</w:t>
            </w:r>
          </w:p>
        </w:tc>
      </w:tr>
      <w:tr w:rsidR="00B1044B" w:rsidRPr="0021064C" w14:paraId="39EA51E7" w14:textId="77777777" w:rsidTr="00995D60">
        <w:trPr>
          <w:jc w:val="center"/>
        </w:trPr>
        <w:tc>
          <w:tcPr>
            <w:tcW w:w="4876" w:type="dxa"/>
            <w:tcBorders>
              <w:top w:val="nil"/>
              <w:left w:val="nil"/>
              <w:bottom w:val="nil"/>
              <w:right w:val="nil"/>
            </w:tcBorders>
          </w:tcPr>
          <w:p w14:paraId="7086F347" w14:textId="77777777" w:rsidR="00B1044B" w:rsidRPr="0021064C" w:rsidRDefault="00B1044B" w:rsidP="00995D60">
            <w:pPr>
              <w:pStyle w:val="Normal6a"/>
            </w:pPr>
            <w:r w:rsidRPr="0021064C">
              <w:t>21.</w:t>
            </w:r>
            <w:r w:rsidRPr="0021064C">
              <w:tab/>
              <w:t>Subraya que las cargas administrativas excesivas, los largos procedimientos de concesión de permisos y la creciente competencia de proyectos industriales para hacerse con el espacio marítimo podrían desalentar las inversiones en nuevos proyectos relacionados con la acuicultura y obstaculizar el desarrollo sostenible del sector;</w:t>
            </w:r>
          </w:p>
        </w:tc>
        <w:tc>
          <w:tcPr>
            <w:tcW w:w="4876" w:type="dxa"/>
            <w:tcBorders>
              <w:top w:val="nil"/>
              <w:left w:val="nil"/>
              <w:bottom w:val="nil"/>
              <w:right w:val="nil"/>
            </w:tcBorders>
          </w:tcPr>
          <w:p w14:paraId="042FD425" w14:textId="77777777" w:rsidR="00B1044B" w:rsidRPr="0021064C" w:rsidRDefault="00B1044B" w:rsidP="00995D60">
            <w:pPr>
              <w:pStyle w:val="Normal6a"/>
            </w:pPr>
            <w:r w:rsidRPr="0021064C">
              <w:t>21.</w:t>
            </w:r>
            <w:r w:rsidRPr="0021064C">
              <w:tab/>
              <w:t xml:space="preserve">Subraya que las cargas administrativas excesivas, los largos procedimientos de concesión de permisos y la creciente competencia de proyectos industriales para hacerse con el espacio marítimo </w:t>
            </w:r>
            <w:r w:rsidRPr="0021064C">
              <w:rPr>
                <w:b/>
                <w:i/>
              </w:rPr>
              <w:t>y continental</w:t>
            </w:r>
            <w:r w:rsidRPr="0021064C">
              <w:t xml:space="preserve"> podrían desalentar las inversiones en nuevos proyectos relacionados con la acuicultura y obstaculizar el desarrollo sostenible del sector; </w:t>
            </w:r>
            <w:r w:rsidRPr="0021064C">
              <w:rPr>
                <w:b/>
                <w:i/>
              </w:rPr>
              <w:t>pide a la Comisión Europea que simplifique las normas y reglamentos relacionados con la transición energética;</w:t>
            </w:r>
          </w:p>
        </w:tc>
      </w:tr>
    </w:tbl>
    <w:p w14:paraId="6D54E92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6D825084" w14:textId="77777777" w:rsidR="00B1044B" w:rsidRPr="0021064C" w:rsidRDefault="00B1044B" w:rsidP="00B1044B">
      <w:r w:rsidRPr="0021064C">
        <w:rPr>
          <w:rStyle w:val="HideTWBExt"/>
        </w:rPr>
        <w:t>&lt;/Amend&gt;</w:t>
      </w:r>
    </w:p>
    <w:p w14:paraId="62C9071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359</w:t>
      </w:r>
      <w:r w:rsidRPr="0021064C">
        <w:rPr>
          <w:rStyle w:val="HideTWBExt"/>
        </w:rPr>
        <w:t>&lt;/NumAm&gt;</w:t>
      </w:r>
    </w:p>
    <w:p w14:paraId="5521D8EB"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E8B87DD"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19E7F09F" w14:textId="77777777" w:rsidR="00B1044B" w:rsidRPr="0021064C" w:rsidRDefault="00B1044B" w:rsidP="00B1044B">
      <w:pPr>
        <w:pStyle w:val="NormalBold"/>
      </w:pPr>
      <w:r w:rsidRPr="0021064C">
        <w:rPr>
          <w:rStyle w:val="HideTWBExt"/>
          <w:b w:val="0"/>
        </w:rPr>
        <w:t>&lt;/RepeatBlock-By&gt;</w:t>
      </w:r>
    </w:p>
    <w:p w14:paraId="7206B43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63D7602" w14:textId="77777777" w:rsidR="00B1044B" w:rsidRPr="0021064C" w:rsidRDefault="00B1044B" w:rsidP="00B1044B">
      <w:pPr>
        <w:pStyle w:val="NormalBold"/>
      </w:pPr>
      <w:r w:rsidRPr="0021064C">
        <w:rPr>
          <w:rStyle w:val="HideTWBExt"/>
        </w:rPr>
        <w:t>&lt;Article&gt;</w:t>
      </w:r>
      <w:r w:rsidRPr="0021064C">
        <w:t>Apartado 21</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ED6AF6C" w14:textId="77777777" w:rsidTr="00995D60">
        <w:trPr>
          <w:trHeight w:hRule="exact" w:val="240"/>
          <w:jc w:val="center"/>
        </w:trPr>
        <w:tc>
          <w:tcPr>
            <w:tcW w:w="9752" w:type="dxa"/>
            <w:gridSpan w:val="2"/>
            <w:tcBorders>
              <w:top w:val="nil"/>
              <w:left w:val="nil"/>
              <w:bottom w:val="nil"/>
              <w:right w:val="nil"/>
            </w:tcBorders>
          </w:tcPr>
          <w:p w14:paraId="7EE4E94A" w14:textId="77777777" w:rsidR="00B1044B" w:rsidRPr="0021064C" w:rsidRDefault="00B1044B" w:rsidP="00995D60"/>
        </w:tc>
      </w:tr>
      <w:tr w:rsidR="00B1044B" w:rsidRPr="0021064C" w14:paraId="409DF9B2" w14:textId="77777777" w:rsidTr="00995D60">
        <w:trPr>
          <w:trHeight w:val="240"/>
          <w:jc w:val="center"/>
        </w:trPr>
        <w:tc>
          <w:tcPr>
            <w:tcW w:w="4876" w:type="dxa"/>
            <w:tcBorders>
              <w:top w:val="nil"/>
              <w:left w:val="nil"/>
              <w:bottom w:val="nil"/>
              <w:right w:val="nil"/>
            </w:tcBorders>
          </w:tcPr>
          <w:p w14:paraId="7D149FA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B3E505E" w14:textId="77777777" w:rsidR="00B1044B" w:rsidRPr="0021064C" w:rsidRDefault="00B1044B" w:rsidP="00995D60">
            <w:pPr>
              <w:pStyle w:val="AmColumnHeading"/>
            </w:pPr>
            <w:r w:rsidRPr="0021064C">
              <w:t>Enmienda</w:t>
            </w:r>
          </w:p>
        </w:tc>
      </w:tr>
      <w:tr w:rsidR="00B1044B" w:rsidRPr="0021064C" w14:paraId="4DBD9282" w14:textId="77777777" w:rsidTr="00995D60">
        <w:trPr>
          <w:jc w:val="center"/>
        </w:trPr>
        <w:tc>
          <w:tcPr>
            <w:tcW w:w="4876" w:type="dxa"/>
            <w:tcBorders>
              <w:top w:val="nil"/>
              <w:left w:val="nil"/>
              <w:bottom w:val="nil"/>
              <w:right w:val="nil"/>
            </w:tcBorders>
          </w:tcPr>
          <w:p w14:paraId="0780E973" w14:textId="77777777" w:rsidR="00B1044B" w:rsidRPr="0021064C" w:rsidRDefault="00B1044B" w:rsidP="00995D60">
            <w:pPr>
              <w:pStyle w:val="Normal6a"/>
            </w:pPr>
            <w:r w:rsidRPr="0021064C">
              <w:t>21.</w:t>
            </w:r>
            <w:r w:rsidRPr="0021064C">
              <w:tab/>
              <w:t xml:space="preserve">Subraya </w:t>
            </w:r>
            <w:r w:rsidRPr="0021064C">
              <w:rPr>
                <w:b/>
                <w:i/>
              </w:rPr>
              <w:t>que las cargas administrativas excesivas, los largos procedimientos de concesión de permisos y la creciente competencia de proyectos industriales para hacerse con el espacio marítimo podrían desalentar las inversiones en nuevos proyectos relacionados con la acuicultura y obstaculizar</w:t>
            </w:r>
            <w:r w:rsidRPr="0021064C">
              <w:t xml:space="preserve"> el desarrollo </w:t>
            </w:r>
            <w:r w:rsidRPr="0021064C">
              <w:rPr>
                <w:b/>
                <w:i/>
              </w:rPr>
              <w:t>sostenible</w:t>
            </w:r>
            <w:r w:rsidRPr="0021064C">
              <w:t xml:space="preserve"> </w:t>
            </w:r>
            <w:r w:rsidRPr="0021064C">
              <w:rPr>
                <w:b/>
                <w:bCs/>
                <w:i/>
                <w:iCs/>
              </w:rPr>
              <w:t>del</w:t>
            </w:r>
            <w:r w:rsidRPr="0021064C">
              <w:t xml:space="preserve"> </w:t>
            </w:r>
            <w:r w:rsidRPr="0021064C">
              <w:rPr>
                <w:b/>
                <w:i/>
              </w:rPr>
              <w:t>sector</w:t>
            </w:r>
            <w:r w:rsidRPr="0021064C">
              <w:t>;</w:t>
            </w:r>
          </w:p>
        </w:tc>
        <w:tc>
          <w:tcPr>
            <w:tcW w:w="4876" w:type="dxa"/>
            <w:tcBorders>
              <w:top w:val="nil"/>
              <w:left w:val="nil"/>
              <w:bottom w:val="nil"/>
              <w:right w:val="nil"/>
            </w:tcBorders>
          </w:tcPr>
          <w:p w14:paraId="778894B3" w14:textId="77777777" w:rsidR="00B1044B" w:rsidRPr="0021064C" w:rsidRDefault="00B1044B" w:rsidP="00995D60">
            <w:pPr>
              <w:pStyle w:val="Normal6a"/>
            </w:pPr>
            <w:r w:rsidRPr="0021064C">
              <w:t>21.</w:t>
            </w:r>
            <w:r w:rsidRPr="0021064C">
              <w:tab/>
              <w:t xml:space="preserve">Subraya </w:t>
            </w:r>
            <w:r w:rsidRPr="0021064C">
              <w:rPr>
                <w:b/>
                <w:i/>
              </w:rPr>
              <w:t>la importancia de un marco jurídico claro y coherente con criterios de sostenibilidad cuantificables para orientar</w:t>
            </w:r>
            <w:r w:rsidRPr="0021064C">
              <w:t xml:space="preserve"> el desarrollo </w:t>
            </w:r>
            <w:r w:rsidRPr="0021064C">
              <w:rPr>
                <w:b/>
                <w:bCs/>
                <w:i/>
                <w:iCs/>
              </w:rPr>
              <w:t>de la</w:t>
            </w:r>
            <w:r w:rsidRPr="0021064C">
              <w:t xml:space="preserve"> </w:t>
            </w:r>
            <w:r w:rsidRPr="0021064C">
              <w:rPr>
                <w:b/>
                <w:i/>
              </w:rPr>
              <w:t>acuicultura en la Unión, así como la importancia de contar con unos indicadores fiables para hacer un seguimiento de la sostenibilidad del sector y la contribución del aumento de la financiación de la Unión al desarrollo de su acuicultura</w:t>
            </w:r>
            <w:r w:rsidRPr="0021064C">
              <w:t>;</w:t>
            </w:r>
          </w:p>
        </w:tc>
      </w:tr>
    </w:tbl>
    <w:p w14:paraId="7CAA6C4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107CA16" w14:textId="77777777" w:rsidR="00B1044B" w:rsidRPr="0021064C" w:rsidRDefault="00B1044B" w:rsidP="00B1044B">
      <w:r w:rsidRPr="0021064C">
        <w:rPr>
          <w:rStyle w:val="HideTWBExt"/>
        </w:rPr>
        <w:t>&lt;/Amend&gt;</w:t>
      </w:r>
    </w:p>
    <w:p w14:paraId="29C6AC5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360</w:t>
      </w:r>
      <w:r w:rsidRPr="0021064C">
        <w:rPr>
          <w:rStyle w:val="HideTWBExt"/>
        </w:rPr>
        <w:t>&lt;/NumAm&gt;</w:t>
      </w:r>
    </w:p>
    <w:p w14:paraId="45CD4F88"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070DF68" w14:textId="77777777" w:rsidR="00B1044B" w:rsidRPr="0021064C" w:rsidRDefault="00B1044B" w:rsidP="00B1044B">
      <w:pPr>
        <w:pStyle w:val="NormalBold"/>
      </w:pPr>
      <w:r w:rsidRPr="0021064C">
        <w:rPr>
          <w:rStyle w:val="HideTWBExt"/>
          <w:b w:val="0"/>
        </w:rPr>
        <w:t>&lt;/RepeatBlock-By&gt;</w:t>
      </w:r>
    </w:p>
    <w:p w14:paraId="3537922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FEF38FD" w14:textId="77777777" w:rsidR="00B1044B" w:rsidRPr="0021064C" w:rsidRDefault="00B1044B" w:rsidP="00B1044B">
      <w:pPr>
        <w:pStyle w:val="NormalBold"/>
      </w:pPr>
      <w:r w:rsidRPr="0021064C">
        <w:rPr>
          <w:rStyle w:val="HideTWBExt"/>
        </w:rPr>
        <w:t>&lt;Article&gt;</w:t>
      </w:r>
      <w:r w:rsidRPr="0021064C">
        <w:t>Apartado 22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B5B9613" w14:textId="77777777" w:rsidTr="00995D60">
        <w:trPr>
          <w:trHeight w:hRule="exact" w:val="240"/>
          <w:jc w:val="center"/>
        </w:trPr>
        <w:tc>
          <w:tcPr>
            <w:tcW w:w="9752" w:type="dxa"/>
            <w:gridSpan w:val="2"/>
            <w:tcBorders>
              <w:top w:val="nil"/>
              <w:left w:val="nil"/>
              <w:bottom w:val="nil"/>
              <w:right w:val="nil"/>
            </w:tcBorders>
          </w:tcPr>
          <w:p w14:paraId="076A12B0" w14:textId="77777777" w:rsidR="00B1044B" w:rsidRPr="0021064C" w:rsidRDefault="00B1044B" w:rsidP="00995D60"/>
        </w:tc>
      </w:tr>
      <w:tr w:rsidR="00B1044B" w:rsidRPr="0021064C" w14:paraId="15196ACD" w14:textId="77777777" w:rsidTr="00995D60">
        <w:trPr>
          <w:trHeight w:val="240"/>
          <w:jc w:val="center"/>
        </w:trPr>
        <w:tc>
          <w:tcPr>
            <w:tcW w:w="4876" w:type="dxa"/>
            <w:tcBorders>
              <w:top w:val="nil"/>
              <w:left w:val="nil"/>
              <w:bottom w:val="nil"/>
              <w:right w:val="nil"/>
            </w:tcBorders>
          </w:tcPr>
          <w:p w14:paraId="539909D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11BDDD1" w14:textId="77777777" w:rsidR="00B1044B" w:rsidRPr="0021064C" w:rsidRDefault="00B1044B" w:rsidP="00995D60">
            <w:pPr>
              <w:pStyle w:val="AmColumnHeading"/>
            </w:pPr>
            <w:r w:rsidRPr="0021064C">
              <w:t>Enmienda</w:t>
            </w:r>
          </w:p>
        </w:tc>
      </w:tr>
      <w:tr w:rsidR="00B1044B" w:rsidRPr="0021064C" w14:paraId="59CBF876" w14:textId="77777777" w:rsidTr="00995D60">
        <w:trPr>
          <w:jc w:val="center"/>
        </w:trPr>
        <w:tc>
          <w:tcPr>
            <w:tcW w:w="4876" w:type="dxa"/>
            <w:tcBorders>
              <w:top w:val="nil"/>
              <w:left w:val="nil"/>
              <w:bottom w:val="nil"/>
              <w:right w:val="nil"/>
            </w:tcBorders>
          </w:tcPr>
          <w:p w14:paraId="0B230614" w14:textId="77777777" w:rsidR="00B1044B" w:rsidRPr="0021064C" w:rsidRDefault="00B1044B" w:rsidP="00995D60">
            <w:pPr>
              <w:pStyle w:val="Normal6a"/>
            </w:pPr>
            <w:r w:rsidRPr="0021064C">
              <w:rPr>
                <w:b/>
                <w:i/>
              </w:rPr>
              <w:t>22.</w:t>
            </w:r>
            <w:r w:rsidRPr="0021064C">
              <w:tab/>
            </w:r>
            <w:r w:rsidRPr="0021064C">
              <w:rPr>
                <w:b/>
                <w:i/>
              </w:rPr>
              <w:t>Destaca que la competencia de productos del mar importados, a menudo producidos con menores costes y con arreglo a normas medioambientales menos estrictas, representa un reto importante para el sector de la acuicultura;</w:t>
            </w:r>
          </w:p>
        </w:tc>
        <w:tc>
          <w:tcPr>
            <w:tcW w:w="4876" w:type="dxa"/>
            <w:tcBorders>
              <w:top w:val="nil"/>
              <w:left w:val="nil"/>
              <w:bottom w:val="nil"/>
              <w:right w:val="nil"/>
            </w:tcBorders>
          </w:tcPr>
          <w:p w14:paraId="59ACEB4E" w14:textId="77777777" w:rsidR="00B1044B" w:rsidRPr="0021064C" w:rsidRDefault="00B1044B" w:rsidP="00995D60">
            <w:pPr>
              <w:pStyle w:val="Normal6a"/>
            </w:pPr>
            <w:r w:rsidRPr="0021064C">
              <w:rPr>
                <w:b/>
                <w:i/>
              </w:rPr>
              <w:t>suprimido</w:t>
            </w:r>
          </w:p>
        </w:tc>
      </w:tr>
    </w:tbl>
    <w:p w14:paraId="01079AA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BC43BE7" w14:textId="77777777" w:rsidR="00B1044B" w:rsidRPr="0021064C" w:rsidRDefault="00B1044B" w:rsidP="00B1044B">
      <w:r w:rsidRPr="0021064C">
        <w:rPr>
          <w:rStyle w:val="HideTWBExt"/>
        </w:rPr>
        <w:t>&lt;/Amend&gt;</w:t>
      </w:r>
    </w:p>
    <w:p w14:paraId="0D2DA7D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361</w:t>
      </w:r>
      <w:r w:rsidRPr="0021064C">
        <w:rPr>
          <w:rStyle w:val="HideTWBExt"/>
        </w:rPr>
        <w:t>&lt;/NumAm&gt;</w:t>
      </w:r>
    </w:p>
    <w:p w14:paraId="2B8D7857"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6D4E7E24" w14:textId="77777777" w:rsidR="00B1044B" w:rsidRPr="0021064C" w:rsidRDefault="00B1044B" w:rsidP="00B1044B">
      <w:pPr>
        <w:pStyle w:val="NormalBold"/>
      </w:pPr>
      <w:r w:rsidRPr="0021064C">
        <w:rPr>
          <w:rStyle w:val="HideTWBExt"/>
          <w:b w:val="0"/>
        </w:rPr>
        <w:t>&lt;/RepeatBlock-By&gt;</w:t>
      </w:r>
    </w:p>
    <w:p w14:paraId="774A116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F8B8798" w14:textId="77777777" w:rsidR="00B1044B" w:rsidRPr="0021064C" w:rsidRDefault="00B1044B" w:rsidP="00B1044B">
      <w:pPr>
        <w:pStyle w:val="NormalBold"/>
      </w:pPr>
      <w:r w:rsidRPr="0021064C">
        <w:rPr>
          <w:rStyle w:val="HideTWBExt"/>
        </w:rPr>
        <w:t>&lt;Article&gt;</w:t>
      </w:r>
      <w:r w:rsidRPr="0021064C">
        <w:t>Apartado 22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137FF1C8" w14:textId="77777777" w:rsidTr="00995D60">
        <w:trPr>
          <w:trHeight w:hRule="exact" w:val="240"/>
          <w:jc w:val="center"/>
        </w:trPr>
        <w:tc>
          <w:tcPr>
            <w:tcW w:w="9752" w:type="dxa"/>
            <w:gridSpan w:val="2"/>
            <w:tcBorders>
              <w:top w:val="nil"/>
              <w:left w:val="nil"/>
              <w:bottom w:val="nil"/>
              <w:right w:val="nil"/>
            </w:tcBorders>
          </w:tcPr>
          <w:p w14:paraId="56DDBBF1" w14:textId="77777777" w:rsidR="00B1044B" w:rsidRPr="0021064C" w:rsidRDefault="00B1044B" w:rsidP="00995D60"/>
        </w:tc>
      </w:tr>
      <w:tr w:rsidR="00B1044B" w:rsidRPr="0021064C" w14:paraId="2D667A60" w14:textId="77777777" w:rsidTr="00995D60">
        <w:trPr>
          <w:trHeight w:val="240"/>
          <w:jc w:val="center"/>
        </w:trPr>
        <w:tc>
          <w:tcPr>
            <w:tcW w:w="4876" w:type="dxa"/>
            <w:tcBorders>
              <w:top w:val="nil"/>
              <w:left w:val="nil"/>
              <w:bottom w:val="nil"/>
              <w:right w:val="nil"/>
            </w:tcBorders>
          </w:tcPr>
          <w:p w14:paraId="2E6B485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4C324C5" w14:textId="77777777" w:rsidR="00B1044B" w:rsidRPr="0021064C" w:rsidRDefault="00B1044B" w:rsidP="00995D60">
            <w:pPr>
              <w:pStyle w:val="AmColumnHeading"/>
            </w:pPr>
            <w:r w:rsidRPr="0021064C">
              <w:t>Enmienda</w:t>
            </w:r>
          </w:p>
        </w:tc>
      </w:tr>
      <w:tr w:rsidR="00B1044B" w:rsidRPr="0021064C" w14:paraId="74C7DF7C" w14:textId="77777777" w:rsidTr="00995D60">
        <w:trPr>
          <w:jc w:val="center"/>
        </w:trPr>
        <w:tc>
          <w:tcPr>
            <w:tcW w:w="4876" w:type="dxa"/>
            <w:tcBorders>
              <w:top w:val="nil"/>
              <w:left w:val="nil"/>
              <w:bottom w:val="nil"/>
              <w:right w:val="nil"/>
            </w:tcBorders>
          </w:tcPr>
          <w:p w14:paraId="4F71826D" w14:textId="77777777" w:rsidR="00B1044B" w:rsidRPr="0021064C" w:rsidRDefault="00B1044B" w:rsidP="00995D60">
            <w:pPr>
              <w:pStyle w:val="Normal6a"/>
            </w:pPr>
            <w:r w:rsidRPr="0021064C">
              <w:rPr>
                <w:b/>
                <w:i/>
              </w:rPr>
              <w:t>22.</w:t>
            </w:r>
            <w:r w:rsidRPr="0021064C">
              <w:tab/>
            </w:r>
            <w:r w:rsidRPr="0021064C">
              <w:rPr>
                <w:b/>
                <w:i/>
              </w:rPr>
              <w:t>Destaca que la competencia de productos del mar importados, a menudo producidos con menores costes y con arreglo a normas medioambientales menos estrictas, representa un reto importante para el sector de la acuicultura;</w:t>
            </w:r>
          </w:p>
        </w:tc>
        <w:tc>
          <w:tcPr>
            <w:tcW w:w="4876" w:type="dxa"/>
            <w:tcBorders>
              <w:top w:val="nil"/>
              <w:left w:val="nil"/>
              <w:bottom w:val="nil"/>
              <w:right w:val="nil"/>
            </w:tcBorders>
          </w:tcPr>
          <w:p w14:paraId="50A5695C" w14:textId="77777777" w:rsidR="00B1044B" w:rsidRPr="0021064C" w:rsidRDefault="00B1044B" w:rsidP="00995D60">
            <w:pPr>
              <w:pStyle w:val="Normal6a"/>
            </w:pPr>
            <w:r w:rsidRPr="0021064C">
              <w:rPr>
                <w:b/>
                <w:i/>
              </w:rPr>
              <w:t>suprimido</w:t>
            </w:r>
          </w:p>
        </w:tc>
      </w:tr>
    </w:tbl>
    <w:p w14:paraId="32D59BEC"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7CB7A96" w14:textId="77777777" w:rsidR="00B1044B" w:rsidRPr="0021064C" w:rsidRDefault="00B1044B" w:rsidP="00B1044B">
      <w:r w:rsidRPr="0021064C">
        <w:rPr>
          <w:rStyle w:val="HideTWBExt"/>
        </w:rPr>
        <w:t>&lt;/Amend&gt;</w:t>
      </w:r>
    </w:p>
    <w:p w14:paraId="0C5D179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362</w:t>
      </w:r>
      <w:r w:rsidRPr="0021064C">
        <w:rPr>
          <w:rStyle w:val="HideTWBExt"/>
        </w:rPr>
        <w:t>&lt;/NumAm&gt;</w:t>
      </w:r>
    </w:p>
    <w:p w14:paraId="6A5F2843"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5F9890D1"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7AF89324" w14:textId="77777777" w:rsidR="00B1044B" w:rsidRPr="0021064C" w:rsidRDefault="00B1044B" w:rsidP="00B1044B">
      <w:pPr>
        <w:pStyle w:val="NormalBold"/>
      </w:pPr>
      <w:r w:rsidRPr="0021064C">
        <w:rPr>
          <w:rStyle w:val="HideTWBExt"/>
          <w:b w:val="0"/>
        </w:rPr>
        <w:t>&lt;/RepeatBlock-By&gt;</w:t>
      </w:r>
    </w:p>
    <w:p w14:paraId="2D31B78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75A7BCD" w14:textId="77777777" w:rsidR="00B1044B" w:rsidRPr="0021064C" w:rsidRDefault="00B1044B" w:rsidP="00B1044B">
      <w:pPr>
        <w:pStyle w:val="NormalBold"/>
      </w:pPr>
      <w:r w:rsidRPr="0021064C">
        <w:rPr>
          <w:rStyle w:val="HideTWBExt"/>
        </w:rPr>
        <w:t>&lt;Article&gt;</w:t>
      </w:r>
      <w:r w:rsidRPr="0021064C">
        <w:t>Apartado 22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A1084A0" w14:textId="77777777" w:rsidTr="00995D60">
        <w:trPr>
          <w:trHeight w:hRule="exact" w:val="240"/>
          <w:jc w:val="center"/>
        </w:trPr>
        <w:tc>
          <w:tcPr>
            <w:tcW w:w="9752" w:type="dxa"/>
            <w:gridSpan w:val="2"/>
            <w:tcBorders>
              <w:top w:val="nil"/>
              <w:left w:val="nil"/>
              <w:bottom w:val="nil"/>
              <w:right w:val="nil"/>
            </w:tcBorders>
          </w:tcPr>
          <w:p w14:paraId="154C4570" w14:textId="77777777" w:rsidR="00B1044B" w:rsidRPr="0021064C" w:rsidRDefault="00B1044B" w:rsidP="00995D60"/>
        </w:tc>
      </w:tr>
      <w:tr w:rsidR="00B1044B" w:rsidRPr="0021064C" w14:paraId="706B164D" w14:textId="77777777" w:rsidTr="00995D60">
        <w:trPr>
          <w:trHeight w:val="240"/>
          <w:jc w:val="center"/>
        </w:trPr>
        <w:tc>
          <w:tcPr>
            <w:tcW w:w="4876" w:type="dxa"/>
            <w:tcBorders>
              <w:top w:val="nil"/>
              <w:left w:val="nil"/>
              <w:bottom w:val="nil"/>
              <w:right w:val="nil"/>
            </w:tcBorders>
          </w:tcPr>
          <w:p w14:paraId="56BCA4A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E063D51" w14:textId="77777777" w:rsidR="00B1044B" w:rsidRPr="0021064C" w:rsidRDefault="00B1044B" w:rsidP="00995D60">
            <w:pPr>
              <w:pStyle w:val="AmColumnHeading"/>
            </w:pPr>
            <w:r w:rsidRPr="0021064C">
              <w:t>Enmienda</w:t>
            </w:r>
          </w:p>
        </w:tc>
      </w:tr>
      <w:tr w:rsidR="00B1044B" w:rsidRPr="0021064C" w14:paraId="39BA3F9C" w14:textId="77777777" w:rsidTr="00995D60">
        <w:trPr>
          <w:jc w:val="center"/>
        </w:trPr>
        <w:tc>
          <w:tcPr>
            <w:tcW w:w="4876" w:type="dxa"/>
            <w:tcBorders>
              <w:top w:val="nil"/>
              <w:left w:val="nil"/>
              <w:bottom w:val="nil"/>
              <w:right w:val="nil"/>
            </w:tcBorders>
          </w:tcPr>
          <w:p w14:paraId="57438BEC" w14:textId="77777777" w:rsidR="00B1044B" w:rsidRPr="0021064C" w:rsidRDefault="00B1044B" w:rsidP="00995D60">
            <w:pPr>
              <w:pStyle w:val="Normal6a"/>
            </w:pPr>
            <w:r w:rsidRPr="0021064C">
              <w:t>22.</w:t>
            </w:r>
            <w:r w:rsidRPr="0021064C">
              <w:tab/>
              <w:t>Destaca que la competencia de productos del mar importados</w:t>
            </w:r>
            <w:r w:rsidRPr="0021064C">
              <w:rPr>
                <w:b/>
                <w:i/>
              </w:rPr>
              <w:t>, a menudo</w:t>
            </w:r>
            <w:r w:rsidRPr="0021064C">
              <w:t xml:space="preserve"> producidos </w:t>
            </w:r>
            <w:r w:rsidRPr="0021064C">
              <w:rPr>
                <w:b/>
                <w:i/>
              </w:rPr>
              <w:t>con</w:t>
            </w:r>
            <w:r w:rsidRPr="0021064C">
              <w:t xml:space="preserve"> </w:t>
            </w:r>
            <w:r w:rsidRPr="0021064C">
              <w:rPr>
                <w:b/>
                <w:bCs/>
                <w:i/>
                <w:iCs/>
              </w:rPr>
              <w:t>menores</w:t>
            </w:r>
            <w:r w:rsidRPr="0021064C">
              <w:t xml:space="preserve"> </w:t>
            </w:r>
            <w:r w:rsidRPr="0021064C">
              <w:rPr>
                <w:b/>
                <w:i/>
              </w:rPr>
              <w:t>costes y</w:t>
            </w:r>
            <w:r w:rsidRPr="0021064C">
              <w:t xml:space="preserve"> con arreglo a normas medioambientales menos estrictas</w:t>
            </w:r>
            <w:r w:rsidRPr="0021064C">
              <w:rPr>
                <w:b/>
                <w:i/>
              </w:rPr>
              <w:t>, representa</w:t>
            </w:r>
            <w:r w:rsidRPr="0021064C">
              <w:t xml:space="preserve"> un reto </w:t>
            </w:r>
            <w:r w:rsidRPr="0021064C">
              <w:rPr>
                <w:b/>
                <w:i/>
              </w:rPr>
              <w:t>importante</w:t>
            </w:r>
            <w:r w:rsidRPr="0021064C">
              <w:t xml:space="preserve"> para </w:t>
            </w:r>
            <w:r w:rsidRPr="0021064C">
              <w:rPr>
                <w:b/>
                <w:i/>
              </w:rPr>
              <w:t>el sector de</w:t>
            </w:r>
            <w:r w:rsidRPr="0021064C">
              <w:t xml:space="preserve"> la acuicultura;</w:t>
            </w:r>
          </w:p>
        </w:tc>
        <w:tc>
          <w:tcPr>
            <w:tcW w:w="4876" w:type="dxa"/>
            <w:tcBorders>
              <w:top w:val="nil"/>
              <w:left w:val="nil"/>
              <w:bottom w:val="nil"/>
              <w:right w:val="nil"/>
            </w:tcBorders>
          </w:tcPr>
          <w:p w14:paraId="555BB1A1" w14:textId="2455006D" w:rsidR="00B1044B" w:rsidRPr="0021064C" w:rsidRDefault="00B1044B" w:rsidP="00995D60">
            <w:pPr>
              <w:pStyle w:val="Normal6a"/>
            </w:pPr>
            <w:r w:rsidRPr="0021064C">
              <w:t>22.</w:t>
            </w:r>
            <w:r w:rsidRPr="0021064C">
              <w:tab/>
              <w:t>Destaca que la competencia de productos del mar importados producidos con arreglo a normas medioambientales</w:t>
            </w:r>
            <w:r w:rsidRPr="0021064C">
              <w:rPr>
                <w:b/>
                <w:i/>
              </w:rPr>
              <w:t>, sociales y de bienestar animal</w:t>
            </w:r>
            <w:r w:rsidRPr="0021064C">
              <w:t xml:space="preserve"> menos estrictas </w:t>
            </w:r>
            <w:r w:rsidRPr="0021064C">
              <w:rPr>
                <w:b/>
                <w:i/>
              </w:rPr>
              <w:t>puede representar</w:t>
            </w:r>
            <w:r w:rsidRPr="0021064C">
              <w:t xml:space="preserve"> un reto para la acuicultura </w:t>
            </w:r>
            <w:r w:rsidRPr="0021064C">
              <w:rPr>
                <w:b/>
                <w:i/>
              </w:rPr>
              <w:t>de la Unión; pide que todos los productos del mar que entren en el mercado de la Unión cumplan estrictamente dichos requisitos</w:t>
            </w:r>
            <w:r w:rsidRPr="0021064C">
              <w:t>;</w:t>
            </w:r>
          </w:p>
        </w:tc>
      </w:tr>
    </w:tbl>
    <w:p w14:paraId="3927208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D16F717" w14:textId="77777777" w:rsidR="00B1044B" w:rsidRPr="0021064C" w:rsidRDefault="00B1044B" w:rsidP="00B1044B">
      <w:r w:rsidRPr="0021064C">
        <w:rPr>
          <w:rStyle w:val="HideTWBExt"/>
        </w:rPr>
        <w:t>&lt;/Amend&gt;</w:t>
      </w:r>
    </w:p>
    <w:p w14:paraId="48B6379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363</w:t>
      </w:r>
      <w:r w:rsidRPr="0021064C">
        <w:rPr>
          <w:rStyle w:val="HideTWBExt"/>
        </w:rPr>
        <w:t>&lt;/NumAm&gt;</w:t>
      </w:r>
    </w:p>
    <w:p w14:paraId="117F175D"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53B00228" w14:textId="77777777" w:rsidR="00B1044B" w:rsidRPr="0021064C" w:rsidRDefault="00B1044B" w:rsidP="00B1044B">
      <w:pPr>
        <w:pStyle w:val="NormalBold"/>
      </w:pPr>
      <w:r w:rsidRPr="0021064C">
        <w:rPr>
          <w:rStyle w:val="HideTWBExt"/>
          <w:b w:val="0"/>
        </w:rPr>
        <w:t>&lt;/RepeatBlock-By&gt;</w:t>
      </w:r>
    </w:p>
    <w:p w14:paraId="224F9B4A"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30528CB" w14:textId="77777777" w:rsidR="00B1044B" w:rsidRPr="0021064C" w:rsidRDefault="00B1044B" w:rsidP="00B1044B">
      <w:pPr>
        <w:pStyle w:val="NormalBold"/>
      </w:pPr>
      <w:r w:rsidRPr="0021064C">
        <w:rPr>
          <w:rStyle w:val="HideTWBExt"/>
        </w:rPr>
        <w:t>&lt;Article&gt;</w:t>
      </w:r>
      <w:r w:rsidRPr="0021064C">
        <w:t>Apartado 22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CDB9796" w14:textId="77777777" w:rsidTr="00995D60">
        <w:trPr>
          <w:trHeight w:hRule="exact" w:val="240"/>
          <w:jc w:val="center"/>
        </w:trPr>
        <w:tc>
          <w:tcPr>
            <w:tcW w:w="9752" w:type="dxa"/>
            <w:gridSpan w:val="2"/>
            <w:tcBorders>
              <w:top w:val="nil"/>
              <w:left w:val="nil"/>
              <w:bottom w:val="nil"/>
              <w:right w:val="nil"/>
            </w:tcBorders>
          </w:tcPr>
          <w:p w14:paraId="57FAD574" w14:textId="77777777" w:rsidR="00B1044B" w:rsidRPr="0021064C" w:rsidRDefault="00B1044B" w:rsidP="00995D60"/>
        </w:tc>
      </w:tr>
      <w:tr w:rsidR="00B1044B" w:rsidRPr="0021064C" w14:paraId="2285D5E8" w14:textId="77777777" w:rsidTr="00995D60">
        <w:trPr>
          <w:trHeight w:val="240"/>
          <w:jc w:val="center"/>
        </w:trPr>
        <w:tc>
          <w:tcPr>
            <w:tcW w:w="4876" w:type="dxa"/>
            <w:tcBorders>
              <w:top w:val="nil"/>
              <w:left w:val="nil"/>
              <w:bottom w:val="nil"/>
              <w:right w:val="nil"/>
            </w:tcBorders>
          </w:tcPr>
          <w:p w14:paraId="1F53242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9F54D2" w14:textId="77777777" w:rsidR="00B1044B" w:rsidRPr="0021064C" w:rsidRDefault="00B1044B" w:rsidP="00995D60">
            <w:pPr>
              <w:pStyle w:val="AmColumnHeading"/>
            </w:pPr>
            <w:r w:rsidRPr="0021064C">
              <w:t>Enmienda</w:t>
            </w:r>
          </w:p>
        </w:tc>
      </w:tr>
      <w:tr w:rsidR="00B1044B" w:rsidRPr="0021064C" w14:paraId="116241A4" w14:textId="77777777" w:rsidTr="00995D60">
        <w:trPr>
          <w:jc w:val="center"/>
        </w:trPr>
        <w:tc>
          <w:tcPr>
            <w:tcW w:w="4876" w:type="dxa"/>
            <w:tcBorders>
              <w:top w:val="nil"/>
              <w:left w:val="nil"/>
              <w:bottom w:val="nil"/>
              <w:right w:val="nil"/>
            </w:tcBorders>
          </w:tcPr>
          <w:p w14:paraId="036BE20D" w14:textId="77777777" w:rsidR="00B1044B" w:rsidRPr="0021064C" w:rsidRDefault="00B1044B" w:rsidP="00995D60">
            <w:pPr>
              <w:pStyle w:val="Normal6a"/>
            </w:pPr>
            <w:r w:rsidRPr="0021064C">
              <w:t>22.</w:t>
            </w:r>
            <w:r w:rsidRPr="0021064C">
              <w:tab/>
              <w:t>Destaca que la competencia de productos del mar importados, a menudo producidos con menores costes y con arreglo a normas medioambientales menos estrictas, representa un reto importante para el sector de la acuicultura;</w:t>
            </w:r>
          </w:p>
        </w:tc>
        <w:tc>
          <w:tcPr>
            <w:tcW w:w="4876" w:type="dxa"/>
            <w:tcBorders>
              <w:top w:val="nil"/>
              <w:left w:val="nil"/>
              <w:bottom w:val="nil"/>
              <w:right w:val="nil"/>
            </w:tcBorders>
          </w:tcPr>
          <w:p w14:paraId="5CCBCC1C" w14:textId="77777777" w:rsidR="00B1044B" w:rsidRPr="0021064C" w:rsidRDefault="00B1044B" w:rsidP="00995D60">
            <w:pPr>
              <w:pStyle w:val="Normal6a"/>
            </w:pPr>
            <w:r w:rsidRPr="0021064C">
              <w:t>22.</w:t>
            </w:r>
            <w:r w:rsidRPr="0021064C">
              <w:tab/>
              <w:t>Destaca que la competencia de productos del mar importados, a menudo producidos con menores costes</w:t>
            </w:r>
            <w:r w:rsidRPr="0021064C">
              <w:rPr>
                <w:b/>
                <w:i/>
              </w:rPr>
              <w:t>, con una huella de carbono muy superior</w:t>
            </w:r>
            <w:r w:rsidRPr="0021064C">
              <w:t xml:space="preserve"> y con arreglo a normas medioambientales menos estrictas, representa un reto importante para el sector de la acuicultura;</w:t>
            </w:r>
          </w:p>
        </w:tc>
      </w:tr>
    </w:tbl>
    <w:p w14:paraId="017CE08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2EBEA4D6" w14:textId="77777777" w:rsidR="00B1044B" w:rsidRPr="0021064C" w:rsidRDefault="00B1044B" w:rsidP="00B1044B">
      <w:r w:rsidRPr="0021064C">
        <w:rPr>
          <w:rStyle w:val="HideTWBExt"/>
        </w:rPr>
        <w:t>&lt;/Amend&gt;</w:t>
      </w:r>
    </w:p>
    <w:p w14:paraId="3FF72DE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364</w:t>
      </w:r>
      <w:r w:rsidRPr="0021064C">
        <w:rPr>
          <w:rStyle w:val="HideTWBExt"/>
        </w:rPr>
        <w:t>&lt;/NumAm&gt;</w:t>
      </w:r>
    </w:p>
    <w:p w14:paraId="08A93158"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5DD6AD72" w14:textId="77777777" w:rsidR="00B1044B" w:rsidRPr="0021064C" w:rsidRDefault="00B1044B" w:rsidP="00B1044B">
      <w:pPr>
        <w:pStyle w:val="NormalBold"/>
      </w:pPr>
      <w:r w:rsidRPr="0021064C">
        <w:rPr>
          <w:rStyle w:val="HideTWBExt"/>
          <w:b w:val="0"/>
        </w:rPr>
        <w:t>&lt;/RepeatBlock-By&gt;</w:t>
      </w:r>
    </w:p>
    <w:p w14:paraId="0FC8DC4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7B6B4C2" w14:textId="77777777" w:rsidR="00B1044B" w:rsidRPr="0021064C" w:rsidRDefault="00B1044B" w:rsidP="00B1044B">
      <w:pPr>
        <w:pStyle w:val="NormalBold"/>
      </w:pPr>
      <w:r w:rsidRPr="0021064C">
        <w:rPr>
          <w:rStyle w:val="HideTWBExt"/>
        </w:rPr>
        <w:t>&lt;Article&gt;</w:t>
      </w:r>
      <w:r w:rsidRPr="0021064C">
        <w:t>Apartado 22</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BB69303" w14:textId="77777777" w:rsidTr="00995D60">
        <w:trPr>
          <w:trHeight w:hRule="exact" w:val="240"/>
          <w:jc w:val="center"/>
        </w:trPr>
        <w:tc>
          <w:tcPr>
            <w:tcW w:w="9752" w:type="dxa"/>
            <w:gridSpan w:val="2"/>
            <w:tcBorders>
              <w:top w:val="nil"/>
              <w:left w:val="nil"/>
              <w:bottom w:val="nil"/>
              <w:right w:val="nil"/>
            </w:tcBorders>
          </w:tcPr>
          <w:p w14:paraId="274135B8" w14:textId="77777777" w:rsidR="00B1044B" w:rsidRPr="0021064C" w:rsidRDefault="00B1044B" w:rsidP="00995D60"/>
        </w:tc>
      </w:tr>
      <w:tr w:rsidR="00B1044B" w:rsidRPr="0021064C" w14:paraId="0D8CCFE9" w14:textId="77777777" w:rsidTr="00995D60">
        <w:trPr>
          <w:trHeight w:val="240"/>
          <w:jc w:val="center"/>
        </w:trPr>
        <w:tc>
          <w:tcPr>
            <w:tcW w:w="4876" w:type="dxa"/>
            <w:tcBorders>
              <w:top w:val="nil"/>
              <w:left w:val="nil"/>
              <w:bottom w:val="nil"/>
              <w:right w:val="nil"/>
            </w:tcBorders>
          </w:tcPr>
          <w:p w14:paraId="7632924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D22DD34" w14:textId="77777777" w:rsidR="00B1044B" w:rsidRPr="0021064C" w:rsidRDefault="00B1044B" w:rsidP="00995D60">
            <w:pPr>
              <w:pStyle w:val="AmColumnHeading"/>
            </w:pPr>
            <w:r w:rsidRPr="0021064C">
              <w:t>Enmienda</w:t>
            </w:r>
          </w:p>
        </w:tc>
      </w:tr>
      <w:tr w:rsidR="00B1044B" w:rsidRPr="0021064C" w14:paraId="482447A0" w14:textId="77777777" w:rsidTr="00995D60">
        <w:trPr>
          <w:jc w:val="center"/>
        </w:trPr>
        <w:tc>
          <w:tcPr>
            <w:tcW w:w="4876" w:type="dxa"/>
            <w:tcBorders>
              <w:top w:val="nil"/>
              <w:left w:val="nil"/>
              <w:bottom w:val="nil"/>
              <w:right w:val="nil"/>
            </w:tcBorders>
          </w:tcPr>
          <w:p w14:paraId="6E10E413" w14:textId="77777777" w:rsidR="00B1044B" w:rsidRPr="0021064C" w:rsidRDefault="00B1044B" w:rsidP="00995D60">
            <w:pPr>
              <w:pStyle w:val="Normal6a"/>
            </w:pPr>
            <w:r w:rsidRPr="0021064C">
              <w:t>22.</w:t>
            </w:r>
            <w:r w:rsidRPr="0021064C">
              <w:tab/>
              <w:t>Destaca que la competencia de productos del mar importados, a menudo producidos con menores costes y con arreglo a normas medioambientales menos estrictas, representa un reto importante para el sector de la acuicultura;</w:t>
            </w:r>
          </w:p>
        </w:tc>
        <w:tc>
          <w:tcPr>
            <w:tcW w:w="4876" w:type="dxa"/>
            <w:tcBorders>
              <w:top w:val="nil"/>
              <w:left w:val="nil"/>
              <w:bottom w:val="nil"/>
              <w:right w:val="nil"/>
            </w:tcBorders>
          </w:tcPr>
          <w:p w14:paraId="190AA338" w14:textId="77777777" w:rsidR="00B1044B" w:rsidRPr="0021064C" w:rsidRDefault="00B1044B" w:rsidP="00995D60">
            <w:pPr>
              <w:pStyle w:val="Normal6a"/>
            </w:pPr>
            <w:r w:rsidRPr="0021064C">
              <w:t>22.</w:t>
            </w:r>
            <w:r w:rsidRPr="0021064C">
              <w:tab/>
              <w:t>Destaca que la competencia de productos del mar importados, a menudo producidos con menores costes y con arreglo a normas medioambientales</w:t>
            </w:r>
            <w:r w:rsidRPr="0021064C">
              <w:rPr>
                <w:b/>
                <w:i/>
              </w:rPr>
              <w:t>, sanitarias y sociales</w:t>
            </w:r>
            <w:r w:rsidRPr="0021064C">
              <w:t xml:space="preserve"> menos estrictas, representa un reto importante para el sector de la acuicultura;</w:t>
            </w:r>
          </w:p>
        </w:tc>
      </w:tr>
    </w:tbl>
    <w:p w14:paraId="32DCAC61"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6CDC440" w14:textId="77777777" w:rsidR="00B1044B" w:rsidRPr="0021064C" w:rsidRDefault="00B1044B" w:rsidP="00B1044B">
      <w:r w:rsidRPr="0021064C">
        <w:rPr>
          <w:rStyle w:val="HideTWBExt"/>
        </w:rPr>
        <w:t>&lt;/Amend&gt;</w:t>
      </w:r>
    </w:p>
    <w:p w14:paraId="328230E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365</w:t>
      </w:r>
      <w:r w:rsidRPr="0021064C">
        <w:rPr>
          <w:rStyle w:val="HideTWBExt"/>
        </w:rPr>
        <w:t>&lt;/NumAm&gt;</w:t>
      </w:r>
    </w:p>
    <w:p w14:paraId="479A8CF2"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0F1DEBE5" w14:textId="77777777" w:rsidR="00B1044B" w:rsidRPr="0021064C" w:rsidRDefault="00B1044B" w:rsidP="00B1044B">
      <w:pPr>
        <w:pStyle w:val="NormalBold"/>
      </w:pPr>
      <w:r w:rsidRPr="0021064C">
        <w:rPr>
          <w:rStyle w:val="HideTWBExt"/>
          <w:b w:val="0"/>
        </w:rPr>
        <w:t>&lt;/RepeatBlock-By&gt;</w:t>
      </w:r>
    </w:p>
    <w:p w14:paraId="09EF6AB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0DD9CA3" w14:textId="77777777" w:rsidR="00B1044B" w:rsidRPr="0021064C" w:rsidRDefault="00B1044B" w:rsidP="00B1044B">
      <w:pPr>
        <w:pStyle w:val="NormalBold"/>
      </w:pPr>
      <w:r w:rsidRPr="0021064C">
        <w:rPr>
          <w:rStyle w:val="HideTWBExt"/>
        </w:rPr>
        <w:t>&lt;Article&gt;</w:t>
      </w:r>
      <w:r w:rsidRPr="0021064C">
        <w:t>Subtítulo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DAE38FF" w14:textId="77777777" w:rsidTr="00995D60">
        <w:trPr>
          <w:trHeight w:hRule="exact" w:val="240"/>
          <w:jc w:val="center"/>
        </w:trPr>
        <w:tc>
          <w:tcPr>
            <w:tcW w:w="9752" w:type="dxa"/>
            <w:gridSpan w:val="2"/>
            <w:tcBorders>
              <w:top w:val="nil"/>
              <w:left w:val="nil"/>
              <w:bottom w:val="nil"/>
              <w:right w:val="nil"/>
            </w:tcBorders>
          </w:tcPr>
          <w:p w14:paraId="10CEEEDC" w14:textId="77777777" w:rsidR="00B1044B" w:rsidRPr="0021064C" w:rsidRDefault="00B1044B" w:rsidP="00995D60"/>
        </w:tc>
      </w:tr>
      <w:tr w:rsidR="00B1044B" w:rsidRPr="0021064C" w14:paraId="62A72255" w14:textId="77777777" w:rsidTr="00995D60">
        <w:trPr>
          <w:trHeight w:val="240"/>
          <w:jc w:val="center"/>
        </w:trPr>
        <w:tc>
          <w:tcPr>
            <w:tcW w:w="4876" w:type="dxa"/>
            <w:tcBorders>
              <w:top w:val="nil"/>
              <w:left w:val="nil"/>
              <w:bottom w:val="nil"/>
              <w:right w:val="nil"/>
            </w:tcBorders>
          </w:tcPr>
          <w:p w14:paraId="4FCD8EF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BF35F99" w14:textId="77777777" w:rsidR="00B1044B" w:rsidRPr="0021064C" w:rsidRDefault="00B1044B" w:rsidP="00995D60">
            <w:pPr>
              <w:pStyle w:val="AmColumnHeading"/>
            </w:pPr>
            <w:r w:rsidRPr="0021064C">
              <w:t>Enmienda</w:t>
            </w:r>
          </w:p>
        </w:tc>
      </w:tr>
      <w:tr w:rsidR="00B1044B" w:rsidRPr="0021064C" w14:paraId="781E733A" w14:textId="77777777" w:rsidTr="00995D60">
        <w:trPr>
          <w:jc w:val="center"/>
        </w:trPr>
        <w:tc>
          <w:tcPr>
            <w:tcW w:w="4876" w:type="dxa"/>
            <w:tcBorders>
              <w:top w:val="nil"/>
              <w:left w:val="nil"/>
              <w:bottom w:val="nil"/>
              <w:right w:val="nil"/>
            </w:tcBorders>
          </w:tcPr>
          <w:p w14:paraId="40DD0819" w14:textId="77777777" w:rsidR="00B1044B" w:rsidRPr="0021064C" w:rsidRDefault="00B1044B" w:rsidP="00995D60">
            <w:pPr>
              <w:pStyle w:val="Normal6a"/>
            </w:pPr>
            <w:r w:rsidRPr="0021064C">
              <w:rPr>
                <w:b/>
                <w:i/>
              </w:rPr>
              <w:t>Recomendaciones de actuación</w:t>
            </w:r>
          </w:p>
        </w:tc>
        <w:tc>
          <w:tcPr>
            <w:tcW w:w="4876" w:type="dxa"/>
            <w:tcBorders>
              <w:top w:val="nil"/>
              <w:left w:val="nil"/>
              <w:bottom w:val="nil"/>
              <w:right w:val="nil"/>
            </w:tcBorders>
          </w:tcPr>
          <w:p w14:paraId="7A8C6C2A" w14:textId="77777777" w:rsidR="00B1044B" w:rsidRPr="0021064C" w:rsidRDefault="00B1044B" w:rsidP="00995D60">
            <w:pPr>
              <w:pStyle w:val="Normal6a"/>
            </w:pPr>
            <w:r w:rsidRPr="0021064C">
              <w:rPr>
                <w:b/>
                <w:i/>
              </w:rPr>
              <w:t>suprimido</w:t>
            </w:r>
          </w:p>
        </w:tc>
      </w:tr>
    </w:tbl>
    <w:p w14:paraId="43376E8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09837FD" w14:textId="77777777" w:rsidR="00B1044B" w:rsidRPr="0021064C" w:rsidRDefault="00B1044B" w:rsidP="00B1044B">
      <w:r w:rsidRPr="0021064C">
        <w:rPr>
          <w:rStyle w:val="HideTWBExt"/>
        </w:rPr>
        <w:t>&lt;/Amend&gt;</w:t>
      </w:r>
    </w:p>
    <w:p w14:paraId="181AC7F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366</w:t>
      </w:r>
      <w:r w:rsidRPr="0021064C">
        <w:rPr>
          <w:rStyle w:val="HideTWBExt"/>
        </w:rPr>
        <w:t>&lt;/NumAm&gt;</w:t>
      </w:r>
    </w:p>
    <w:p w14:paraId="5676079A"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090E739E" w14:textId="77777777" w:rsidR="00B1044B" w:rsidRPr="0021064C" w:rsidRDefault="00B1044B" w:rsidP="00B1044B">
      <w:pPr>
        <w:pStyle w:val="NormalBold"/>
      </w:pPr>
      <w:r w:rsidRPr="0021064C">
        <w:rPr>
          <w:rStyle w:val="HideTWBExt"/>
          <w:b w:val="0"/>
        </w:rPr>
        <w:t>&lt;/RepeatBlock-By&gt;</w:t>
      </w:r>
    </w:p>
    <w:p w14:paraId="0A76319E"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35A3D3B" w14:textId="77777777" w:rsidR="00B1044B" w:rsidRPr="0021064C" w:rsidRDefault="00B1044B" w:rsidP="00B1044B">
      <w:pPr>
        <w:pStyle w:val="NormalBold"/>
      </w:pPr>
      <w:r w:rsidRPr="0021064C">
        <w:rPr>
          <w:rStyle w:val="HideTWBExt"/>
        </w:rPr>
        <w:t>&lt;Article&gt;</w:t>
      </w:r>
      <w:r w:rsidRPr="0021064C">
        <w:t>Subtítulo 10</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403BD68" w14:textId="77777777" w:rsidTr="00995D60">
        <w:trPr>
          <w:trHeight w:hRule="exact" w:val="240"/>
          <w:jc w:val="center"/>
        </w:trPr>
        <w:tc>
          <w:tcPr>
            <w:tcW w:w="9752" w:type="dxa"/>
            <w:gridSpan w:val="2"/>
            <w:tcBorders>
              <w:top w:val="nil"/>
              <w:left w:val="nil"/>
              <w:bottom w:val="nil"/>
              <w:right w:val="nil"/>
            </w:tcBorders>
          </w:tcPr>
          <w:p w14:paraId="67EC0188" w14:textId="77777777" w:rsidR="00B1044B" w:rsidRPr="0021064C" w:rsidRDefault="00B1044B" w:rsidP="00995D60"/>
        </w:tc>
      </w:tr>
      <w:tr w:rsidR="00B1044B" w:rsidRPr="0021064C" w14:paraId="6CF8D17A" w14:textId="77777777" w:rsidTr="00995D60">
        <w:trPr>
          <w:trHeight w:val="240"/>
          <w:jc w:val="center"/>
        </w:trPr>
        <w:tc>
          <w:tcPr>
            <w:tcW w:w="4876" w:type="dxa"/>
            <w:tcBorders>
              <w:top w:val="nil"/>
              <w:left w:val="nil"/>
              <w:bottom w:val="nil"/>
              <w:right w:val="nil"/>
            </w:tcBorders>
          </w:tcPr>
          <w:p w14:paraId="7E863A69"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E7BC31B" w14:textId="77777777" w:rsidR="00B1044B" w:rsidRPr="0021064C" w:rsidRDefault="00B1044B" w:rsidP="00995D60">
            <w:pPr>
              <w:pStyle w:val="AmColumnHeading"/>
            </w:pPr>
            <w:r w:rsidRPr="0021064C">
              <w:t>Enmienda</w:t>
            </w:r>
          </w:p>
        </w:tc>
      </w:tr>
      <w:tr w:rsidR="00B1044B" w:rsidRPr="0021064C" w14:paraId="1264FCFA" w14:textId="77777777" w:rsidTr="00995D60">
        <w:trPr>
          <w:jc w:val="center"/>
        </w:trPr>
        <w:tc>
          <w:tcPr>
            <w:tcW w:w="4876" w:type="dxa"/>
            <w:tcBorders>
              <w:top w:val="nil"/>
              <w:left w:val="nil"/>
              <w:bottom w:val="nil"/>
              <w:right w:val="nil"/>
            </w:tcBorders>
          </w:tcPr>
          <w:p w14:paraId="20891A1A" w14:textId="77777777" w:rsidR="00B1044B" w:rsidRPr="0021064C" w:rsidRDefault="00B1044B" w:rsidP="00995D60">
            <w:pPr>
              <w:pStyle w:val="Normal6a"/>
            </w:pPr>
            <w:r w:rsidRPr="0021064C">
              <w:rPr>
                <w:b/>
                <w:i/>
              </w:rPr>
              <w:t>Recomendaciones de actuación</w:t>
            </w:r>
          </w:p>
        </w:tc>
        <w:tc>
          <w:tcPr>
            <w:tcW w:w="4876" w:type="dxa"/>
            <w:tcBorders>
              <w:top w:val="nil"/>
              <w:left w:val="nil"/>
              <w:bottom w:val="nil"/>
              <w:right w:val="nil"/>
            </w:tcBorders>
          </w:tcPr>
          <w:p w14:paraId="46BB16C2" w14:textId="77777777" w:rsidR="00B1044B" w:rsidRPr="0021064C" w:rsidRDefault="00B1044B" w:rsidP="00995D60">
            <w:pPr>
              <w:pStyle w:val="Normal6a"/>
            </w:pPr>
            <w:r w:rsidRPr="0021064C">
              <w:rPr>
                <w:b/>
                <w:i/>
              </w:rPr>
              <w:t>Consideraciones finales</w:t>
            </w:r>
          </w:p>
        </w:tc>
      </w:tr>
    </w:tbl>
    <w:p w14:paraId="4749B6E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1FA523E" w14:textId="77777777" w:rsidR="00B1044B" w:rsidRPr="0021064C" w:rsidRDefault="00B1044B" w:rsidP="00B1044B">
      <w:r w:rsidRPr="0021064C">
        <w:rPr>
          <w:rStyle w:val="HideTWBExt"/>
        </w:rPr>
        <w:t>&lt;/Amend&gt;</w:t>
      </w:r>
    </w:p>
    <w:p w14:paraId="2401257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367</w:t>
      </w:r>
      <w:r w:rsidRPr="0021064C">
        <w:rPr>
          <w:rStyle w:val="HideTWBExt"/>
        </w:rPr>
        <w:t>&lt;/NumAm&gt;</w:t>
      </w:r>
    </w:p>
    <w:p w14:paraId="5B0802E0"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5D633CBD" w14:textId="77777777" w:rsidR="00B1044B" w:rsidRPr="0021064C" w:rsidRDefault="00B1044B" w:rsidP="00B1044B">
      <w:pPr>
        <w:pStyle w:val="NormalBold"/>
      </w:pPr>
      <w:r w:rsidRPr="0021064C">
        <w:rPr>
          <w:rStyle w:val="HideTWBExt"/>
          <w:b w:val="0"/>
        </w:rPr>
        <w:t>&lt;/RepeatBlock-By&gt;</w:t>
      </w:r>
    </w:p>
    <w:p w14:paraId="431E180B"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48D41B9" w14:textId="77777777" w:rsidR="00B1044B" w:rsidRPr="0021064C" w:rsidRDefault="00B1044B" w:rsidP="00B1044B">
      <w:pPr>
        <w:pStyle w:val="NormalBold"/>
      </w:pPr>
      <w:r w:rsidRPr="0021064C">
        <w:rPr>
          <w:rStyle w:val="HideTWBExt"/>
        </w:rPr>
        <w:t>&lt;Article&gt;</w:t>
      </w:r>
      <w:r w:rsidRPr="0021064C">
        <w:t>Apartado 23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DE6FB9D" w14:textId="77777777" w:rsidTr="00995D60">
        <w:trPr>
          <w:trHeight w:hRule="exact" w:val="240"/>
          <w:jc w:val="center"/>
        </w:trPr>
        <w:tc>
          <w:tcPr>
            <w:tcW w:w="9752" w:type="dxa"/>
            <w:gridSpan w:val="2"/>
            <w:tcBorders>
              <w:top w:val="nil"/>
              <w:left w:val="nil"/>
              <w:bottom w:val="nil"/>
              <w:right w:val="nil"/>
            </w:tcBorders>
          </w:tcPr>
          <w:p w14:paraId="6A1F4D57" w14:textId="77777777" w:rsidR="00B1044B" w:rsidRPr="0021064C" w:rsidRDefault="00B1044B" w:rsidP="00995D60"/>
        </w:tc>
      </w:tr>
      <w:tr w:rsidR="00B1044B" w:rsidRPr="0021064C" w14:paraId="1DE0EE2E" w14:textId="77777777" w:rsidTr="00995D60">
        <w:trPr>
          <w:trHeight w:val="240"/>
          <w:jc w:val="center"/>
        </w:trPr>
        <w:tc>
          <w:tcPr>
            <w:tcW w:w="4876" w:type="dxa"/>
            <w:tcBorders>
              <w:top w:val="nil"/>
              <w:left w:val="nil"/>
              <w:bottom w:val="nil"/>
              <w:right w:val="nil"/>
            </w:tcBorders>
          </w:tcPr>
          <w:p w14:paraId="314F9D4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651DEE5" w14:textId="77777777" w:rsidR="00B1044B" w:rsidRPr="0021064C" w:rsidRDefault="00B1044B" w:rsidP="00995D60">
            <w:pPr>
              <w:pStyle w:val="AmColumnHeading"/>
            </w:pPr>
            <w:r w:rsidRPr="0021064C">
              <w:t>Enmienda</w:t>
            </w:r>
          </w:p>
        </w:tc>
      </w:tr>
      <w:tr w:rsidR="00B1044B" w:rsidRPr="0021064C" w14:paraId="3B6D6FA2" w14:textId="77777777" w:rsidTr="00995D60">
        <w:trPr>
          <w:jc w:val="center"/>
        </w:trPr>
        <w:tc>
          <w:tcPr>
            <w:tcW w:w="4876" w:type="dxa"/>
            <w:tcBorders>
              <w:top w:val="nil"/>
              <w:left w:val="nil"/>
              <w:bottom w:val="nil"/>
              <w:right w:val="nil"/>
            </w:tcBorders>
          </w:tcPr>
          <w:p w14:paraId="591E1F45" w14:textId="77777777" w:rsidR="00B1044B" w:rsidRPr="0021064C" w:rsidRDefault="00B1044B" w:rsidP="00995D60">
            <w:pPr>
              <w:pStyle w:val="Normal6a"/>
            </w:pPr>
            <w:r w:rsidRPr="0021064C">
              <w:rPr>
                <w:b/>
                <w:i/>
              </w:rPr>
              <w:t>23.</w:t>
            </w:r>
            <w:r w:rsidRPr="0021064C">
              <w:tab/>
            </w:r>
            <w:r w:rsidRPr="0021064C">
              <w:rPr>
                <w:b/>
                <w:i/>
              </w:rPr>
              <w:t>Pide a la Comisión que proporcione orientaciones claras y apoyo técnico específico a los Estados miembros para simplificar y racionalizar los procedimientos de concesión de permisos en el sector de la acuicultura;</w:t>
            </w:r>
          </w:p>
        </w:tc>
        <w:tc>
          <w:tcPr>
            <w:tcW w:w="4876" w:type="dxa"/>
            <w:tcBorders>
              <w:top w:val="nil"/>
              <w:left w:val="nil"/>
              <w:bottom w:val="nil"/>
              <w:right w:val="nil"/>
            </w:tcBorders>
          </w:tcPr>
          <w:p w14:paraId="73A27B9F" w14:textId="77777777" w:rsidR="00B1044B" w:rsidRPr="0021064C" w:rsidRDefault="00B1044B" w:rsidP="00995D60">
            <w:pPr>
              <w:pStyle w:val="Normal6a"/>
            </w:pPr>
            <w:r w:rsidRPr="0021064C">
              <w:rPr>
                <w:b/>
                <w:i/>
              </w:rPr>
              <w:t>suprimido</w:t>
            </w:r>
          </w:p>
        </w:tc>
      </w:tr>
    </w:tbl>
    <w:p w14:paraId="706070D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ED5E3E3" w14:textId="77777777" w:rsidR="00B1044B" w:rsidRPr="0021064C" w:rsidRDefault="00B1044B" w:rsidP="00B1044B">
      <w:r w:rsidRPr="0021064C">
        <w:rPr>
          <w:rStyle w:val="HideTWBExt"/>
        </w:rPr>
        <w:t>&lt;/Amend&gt;</w:t>
      </w:r>
    </w:p>
    <w:p w14:paraId="7B52140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368</w:t>
      </w:r>
      <w:r w:rsidRPr="0021064C">
        <w:rPr>
          <w:rStyle w:val="HideTWBExt"/>
        </w:rPr>
        <w:t>&lt;/NumAm&gt;</w:t>
      </w:r>
    </w:p>
    <w:p w14:paraId="16D874F8"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090C08C4" w14:textId="77777777" w:rsidR="00B1044B" w:rsidRPr="0021064C" w:rsidRDefault="00B1044B" w:rsidP="00B1044B">
      <w:pPr>
        <w:pStyle w:val="NormalBold"/>
      </w:pPr>
      <w:r w:rsidRPr="0021064C">
        <w:rPr>
          <w:rStyle w:val="HideTWBExt"/>
          <w:b w:val="0"/>
        </w:rPr>
        <w:t>&lt;/RepeatBlock-By&gt;</w:t>
      </w:r>
    </w:p>
    <w:p w14:paraId="2DB9034C"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DC04803" w14:textId="77777777" w:rsidR="00B1044B" w:rsidRPr="0021064C" w:rsidRDefault="00B1044B" w:rsidP="00B1044B">
      <w:pPr>
        <w:pStyle w:val="NormalBold"/>
      </w:pPr>
      <w:r w:rsidRPr="0021064C">
        <w:rPr>
          <w:rStyle w:val="HideTWBExt"/>
        </w:rPr>
        <w:t>&lt;Article&gt;</w:t>
      </w:r>
      <w:r w:rsidRPr="0021064C">
        <w:t>Apartado 23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F541850" w14:textId="77777777" w:rsidTr="00995D60">
        <w:trPr>
          <w:trHeight w:hRule="exact" w:val="240"/>
          <w:jc w:val="center"/>
        </w:trPr>
        <w:tc>
          <w:tcPr>
            <w:tcW w:w="9752" w:type="dxa"/>
            <w:gridSpan w:val="2"/>
            <w:tcBorders>
              <w:top w:val="nil"/>
              <w:left w:val="nil"/>
              <w:bottom w:val="nil"/>
              <w:right w:val="nil"/>
            </w:tcBorders>
          </w:tcPr>
          <w:p w14:paraId="449766EB" w14:textId="77777777" w:rsidR="00B1044B" w:rsidRPr="0021064C" w:rsidRDefault="00B1044B" w:rsidP="00995D60"/>
        </w:tc>
      </w:tr>
      <w:tr w:rsidR="00B1044B" w:rsidRPr="0021064C" w14:paraId="1D4EF4BE" w14:textId="77777777" w:rsidTr="00995D60">
        <w:trPr>
          <w:trHeight w:val="240"/>
          <w:jc w:val="center"/>
        </w:trPr>
        <w:tc>
          <w:tcPr>
            <w:tcW w:w="4876" w:type="dxa"/>
            <w:tcBorders>
              <w:top w:val="nil"/>
              <w:left w:val="nil"/>
              <w:bottom w:val="nil"/>
              <w:right w:val="nil"/>
            </w:tcBorders>
          </w:tcPr>
          <w:p w14:paraId="5835B83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FE7DE7C" w14:textId="77777777" w:rsidR="00B1044B" w:rsidRPr="0021064C" w:rsidRDefault="00B1044B" w:rsidP="00995D60">
            <w:pPr>
              <w:pStyle w:val="AmColumnHeading"/>
            </w:pPr>
            <w:r w:rsidRPr="0021064C">
              <w:t>Enmienda</w:t>
            </w:r>
          </w:p>
        </w:tc>
      </w:tr>
      <w:tr w:rsidR="00B1044B" w:rsidRPr="0021064C" w14:paraId="0540950D" w14:textId="77777777" w:rsidTr="00995D60">
        <w:trPr>
          <w:jc w:val="center"/>
        </w:trPr>
        <w:tc>
          <w:tcPr>
            <w:tcW w:w="4876" w:type="dxa"/>
            <w:tcBorders>
              <w:top w:val="nil"/>
              <w:left w:val="nil"/>
              <w:bottom w:val="nil"/>
              <w:right w:val="nil"/>
            </w:tcBorders>
          </w:tcPr>
          <w:p w14:paraId="790FF19D" w14:textId="77777777" w:rsidR="00B1044B" w:rsidRPr="0021064C" w:rsidRDefault="00B1044B" w:rsidP="00995D60">
            <w:pPr>
              <w:pStyle w:val="Normal6a"/>
            </w:pPr>
            <w:r w:rsidRPr="0021064C">
              <w:rPr>
                <w:b/>
                <w:i/>
              </w:rPr>
              <w:t>23.</w:t>
            </w:r>
            <w:r w:rsidRPr="0021064C">
              <w:tab/>
            </w:r>
            <w:r w:rsidRPr="0021064C">
              <w:rPr>
                <w:b/>
                <w:i/>
              </w:rPr>
              <w:t>Pide a la Comisión que proporcione orientaciones claras y apoyo técnico específico a los Estados miembros para simplificar y racionalizar los procedimientos de concesión de permisos en el sector de la acuicultura;</w:t>
            </w:r>
          </w:p>
        </w:tc>
        <w:tc>
          <w:tcPr>
            <w:tcW w:w="4876" w:type="dxa"/>
            <w:tcBorders>
              <w:top w:val="nil"/>
              <w:left w:val="nil"/>
              <w:bottom w:val="nil"/>
              <w:right w:val="nil"/>
            </w:tcBorders>
          </w:tcPr>
          <w:p w14:paraId="73B51702" w14:textId="77777777" w:rsidR="00B1044B" w:rsidRPr="0021064C" w:rsidRDefault="00B1044B" w:rsidP="00995D60">
            <w:pPr>
              <w:pStyle w:val="Normal6a"/>
            </w:pPr>
            <w:r w:rsidRPr="0021064C">
              <w:rPr>
                <w:b/>
                <w:i/>
              </w:rPr>
              <w:t>suprimido</w:t>
            </w:r>
          </w:p>
        </w:tc>
      </w:tr>
    </w:tbl>
    <w:p w14:paraId="19A2C7CD"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4D7C02B" w14:textId="77777777" w:rsidR="00B1044B" w:rsidRPr="0021064C" w:rsidRDefault="00B1044B" w:rsidP="00B1044B">
      <w:r w:rsidRPr="0021064C">
        <w:rPr>
          <w:rStyle w:val="HideTWBExt"/>
        </w:rPr>
        <w:t>&lt;/Amend&gt;</w:t>
      </w:r>
    </w:p>
    <w:p w14:paraId="44720E67"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369</w:t>
      </w:r>
      <w:r w:rsidRPr="0021064C">
        <w:rPr>
          <w:rStyle w:val="HideTWBExt"/>
        </w:rPr>
        <w:t>&lt;/NumAm&gt;</w:t>
      </w:r>
    </w:p>
    <w:p w14:paraId="669F59EF"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0A4A21D6" w14:textId="77777777" w:rsidR="00B1044B" w:rsidRPr="0021064C" w:rsidRDefault="00B1044B" w:rsidP="00B1044B">
      <w:pPr>
        <w:pStyle w:val="NormalBold"/>
      </w:pPr>
      <w:r w:rsidRPr="0021064C">
        <w:rPr>
          <w:rStyle w:val="HideTWBExt"/>
          <w:b w:val="0"/>
        </w:rPr>
        <w:t>&lt;/RepeatBlock-By&gt;</w:t>
      </w:r>
    </w:p>
    <w:p w14:paraId="5900B375"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AF1697F" w14:textId="77777777" w:rsidR="00B1044B" w:rsidRPr="0021064C" w:rsidRDefault="00B1044B" w:rsidP="00B1044B">
      <w:pPr>
        <w:pStyle w:val="NormalBold"/>
      </w:pPr>
      <w:r w:rsidRPr="0021064C">
        <w:rPr>
          <w:rStyle w:val="HideTWBExt"/>
        </w:rPr>
        <w:t>&lt;Article&gt;</w:t>
      </w:r>
      <w:r w:rsidRPr="0021064C">
        <w:t>Apartado 23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55B0EBF" w14:textId="77777777" w:rsidTr="00995D60">
        <w:trPr>
          <w:trHeight w:hRule="exact" w:val="240"/>
          <w:jc w:val="center"/>
        </w:trPr>
        <w:tc>
          <w:tcPr>
            <w:tcW w:w="9752" w:type="dxa"/>
            <w:gridSpan w:val="2"/>
            <w:tcBorders>
              <w:top w:val="nil"/>
              <w:left w:val="nil"/>
              <w:bottom w:val="nil"/>
              <w:right w:val="nil"/>
            </w:tcBorders>
          </w:tcPr>
          <w:p w14:paraId="6A68E661" w14:textId="77777777" w:rsidR="00B1044B" w:rsidRPr="0021064C" w:rsidRDefault="00B1044B" w:rsidP="00995D60"/>
        </w:tc>
      </w:tr>
      <w:tr w:rsidR="00B1044B" w:rsidRPr="0021064C" w14:paraId="4AD3A149" w14:textId="77777777" w:rsidTr="00995D60">
        <w:trPr>
          <w:trHeight w:val="240"/>
          <w:jc w:val="center"/>
        </w:trPr>
        <w:tc>
          <w:tcPr>
            <w:tcW w:w="4876" w:type="dxa"/>
            <w:tcBorders>
              <w:top w:val="nil"/>
              <w:left w:val="nil"/>
              <w:bottom w:val="nil"/>
              <w:right w:val="nil"/>
            </w:tcBorders>
          </w:tcPr>
          <w:p w14:paraId="2151AAB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50F6647" w14:textId="77777777" w:rsidR="00B1044B" w:rsidRPr="0021064C" w:rsidRDefault="00B1044B" w:rsidP="00995D60">
            <w:pPr>
              <w:pStyle w:val="AmColumnHeading"/>
            </w:pPr>
            <w:r w:rsidRPr="0021064C">
              <w:t>Enmienda</w:t>
            </w:r>
          </w:p>
        </w:tc>
      </w:tr>
      <w:tr w:rsidR="00B1044B" w:rsidRPr="0021064C" w14:paraId="7912105C" w14:textId="77777777" w:rsidTr="00995D60">
        <w:trPr>
          <w:jc w:val="center"/>
        </w:trPr>
        <w:tc>
          <w:tcPr>
            <w:tcW w:w="4876" w:type="dxa"/>
            <w:tcBorders>
              <w:top w:val="nil"/>
              <w:left w:val="nil"/>
              <w:bottom w:val="nil"/>
              <w:right w:val="nil"/>
            </w:tcBorders>
          </w:tcPr>
          <w:p w14:paraId="33DF5226" w14:textId="77777777" w:rsidR="00B1044B" w:rsidRPr="0021064C" w:rsidRDefault="00B1044B" w:rsidP="00995D60">
            <w:pPr>
              <w:pStyle w:val="Normal6a"/>
            </w:pPr>
            <w:r w:rsidRPr="0021064C">
              <w:rPr>
                <w:b/>
                <w:i/>
              </w:rPr>
              <w:t>23.</w:t>
            </w:r>
            <w:r w:rsidRPr="0021064C">
              <w:tab/>
            </w:r>
            <w:r w:rsidRPr="0021064C">
              <w:rPr>
                <w:b/>
                <w:i/>
              </w:rPr>
              <w:t>Pide a la Comisión que proporcione orientaciones claras y apoyo técnico específico a los Estados miembros para simplificar y racionalizar los procedimientos de concesión de permisos en el sector de la acuicultura;</w:t>
            </w:r>
          </w:p>
        </w:tc>
        <w:tc>
          <w:tcPr>
            <w:tcW w:w="4876" w:type="dxa"/>
            <w:tcBorders>
              <w:top w:val="nil"/>
              <w:left w:val="nil"/>
              <w:bottom w:val="nil"/>
              <w:right w:val="nil"/>
            </w:tcBorders>
          </w:tcPr>
          <w:p w14:paraId="195F5379" w14:textId="77777777" w:rsidR="00B1044B" w:rsidRPr="0021064C" w:rsidRDefault="00B1044B" w:rsidP="00995D60">
            <w:pPr>
              <w:pStyle w:val="Normal6a"/>
            </w:pPr>
            <w:r w:rsidRPr="0021064C">
              <w:rPr>
                <w:b/>
                <w:i/>
              </w:rPr>
              <w:t>suprimido</w:t>
            </w:r>
          </w:p>
        </w:tc>
      </w:tr>
    </w:tbl>
    <w:p w14:paraId="450A9D9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34CB9F1" w14:textId="77777777" w:rsidR="00B1044B" w:rsidRPr="0021064C" w:rsidRDefault="00B1044B" w:rsidP="00B1044B">
      <w:r w:rsidRPr="0021064C">
        <w:rPr>
          <w:rStyle w:val="HideTWBExt"/>
        </w:rPr>
        <w:t>&lt;/Amend&gt;</w:t>
      </w:r>
    </w:p>
    <w:p w14:paraId="1E00F45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370</w:t>
      </w:r>
      <w:r w:rsidRPr="0021064C">
        <w:rPr>
          <w:rStyle w:val="HideTWBExt"/>
        </w:rPr>
        <w:t>&lt;/NumAm&gt;</w:t>
      </w:r>
    </w:p>
    <w:p w14:paraId="25A9E680" w14:textId="77777777" w:rsidR="00B1044B" w:rsidRPr="0021064C" w:rsidRDefault="00B1044B" w:rsidP="00B1044B">
      <w:pPr>
        <w:pStyle w:val="NormalBold"/>
      </w:pPr>
      <w:r w:rsidRPr="0021064C">
        <w:rPr>
          <w:rStyle w:val="HideTWBExt"/>
          <w:b w:val="0"/>
        </w:rPr>
        <w:t>&lt;RepeatBlock-By&gt;&lt;Members&gt;</w:t>
      </w:r>
      <w:r w:rsidRPr="0021064C">
        <w:t>Ana Miranda Paz</w:t>
      </w:r>
      <w:r w:rsidRPr="0021064C">
        <w:rPr>
          <w:rStyle w:val="HideTWBExt"/>
          <w:b w:val="0"/>
        </w:rPr>
        <w:t>&lt;/Members&gt;</w:t>
      </w:r>
    </w:p>
    <w:p w14:paraId="01FC87E2" w14:textId="77777777" w:rsidR="00B1044B" w:rsidRPr="0021064C" w:rsidRDefault="00B1044B" w:rsidP="00B1044B">
      <w:pPr>
        <w:pStyle w:val="NormalBold"/>
      </w:pPr>
      <w:r w:rsidRPr="0021064C">
        <w:rPr>
          <w:rStyle w:val="HideTWBExt"/>
          <w:b w:val="0"/>
        </w:rPr>
        <w:t>&lt;/RepeatBlock-By&gt;</w:t>
      </w:r>
    </w:p>
    <w:p w14:paraId="4FF5923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AF7FD4A" w14:textId="77777777" w:rsidR="00B1044B" w:rsidRPr="0021064C" w:rsidRDefault="00B1044B" w:rsidP="00B1044B">
      <w:pPr>
        <w:pStyle w:val="NormalBold"/>
      </w:pPr>
      <w:r w:rsidRPr="0021064C">
        <w:rPr>
          <w:rStyle w:val="HideTWBExt"/>
        </w:rPr>
        <w:t>&lt;Article&gt;</w:t>
      </w:r>
      <w:r w:rsidRPr="0021064C">
        <w:t>Apartado 23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029826CF" w14:textId="77777777" w:rsidTr="00995D60">
        <w:trPr>
          <w:trHeight w:hRule="exact" w:val="240"/>
          <w:jc w:val="center"/>
        </w:trPr>
        <w:tc>
          <w:tcPr>
            <w:tcW w:w="9752" w:type="dxa"/>
            <w:gridSpan w:val="2"/>
            <w:tcBorders>
              <w:top w:val="nil"/>
              <w:left w:val="nil"/>
              <w:bottom w:val="nil"/>
              <w:right w:val="nil"/>
            </w:tcBorders>
          </w:tcPr>
          <w:p w14:paraId="36BCC32B" w14:textId="77777777" w:rsidR="00B1044B" w:rsidRPr="0021064C" w:rsidRDefault="00B1044B" w:rsidP="00995D60"/>
        </w:tc>
      </w:tr>
      <w:tr w:rsidR="00B1044B" w:rsidRPr="0021064C" w14:paraId="6C9E5AAA" w14:textId="77777777" w:rsidTr="00995D60">
        <w:trPr>
          <w:trHeight w:val="240"/>
          <w:jc w:val="center"/>
        </w:trPr>
        <w:tc>
          <w:tcPr>
            <w:tcW w:w="4876" w:type="dxa"/>
            <w:tcBorders>
              <w:top w:val="nil"/>
              <w:left w:val="nil"/>
              <w:bottom w:val="nil"/>
              <w:right w:val="nil"/>
            </w:tcBorders>
          </w:tcPr>
          <w:p w14:paraId="2215930A"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0B6B72F" w14:textId="77777777" w:rsidR="00B1044B" w:rsidRPr="0021064C" w:rsidRDefault="00B1044B" w:rsidP="00995D60">
            <w:pPr>
              <w:pStyle w:val="AmColumnHeading"/>
            </w:pPr>
            <w:r w:rsidRPr="0021064C">
              <w:t>Enmienda</w:t>
            </w:r>
          </w:p>
        </w:tc>
      </w:tr>
      <w:tr w:rsidR="00B1044B" w:rsidRPr="0021064C" w14:paraId="4F33FCFA" w14:textId="77777777" w:rsidTr="00995D60">
        <w:trPr>
          <w:jc w:val="center"/>
        </w:trPr>
        <w:tc>
          <w:tcPr>
            <w:tcW w:w="4876" w:type="dxa"/>
            <w:tcBorders>
              <w:top w:val="nil"/>
              <w:left w:val="nil"/>
              <w:bottom w:val="nil"/>
              <w:right w:val="nil"/>
            </w:tcBorders>
          </w:tcPr>
          <w:p w14:paraId="12092EBC" w14:textId="77777777" w:rsidR="00B1044B" w:rsidRPr="0021064C" w:rsidRDefault="00B1044B" w:rsidP="00995D60">
            <w:pPr>
              <w:pStyle w:val="Normal6a"/>
            </w:pPr>
            <w:r w:rsidRPr="0021064C">
              <w:t>23.</w:t>
            </w:r>
            <w:r w:rsidRPr="0021064C">
              <w:tab/>
              <w:t>Pide a la Comisión que proporcione orientaciones claras y apoyo técnico específico a los Estados miembros para simplificar y racionalizar los procedimientos de concesión de permisos en el sector de la acuicultura;</w:t>
            </w:r>
          </w:p>
        </w:tc>
        <w:tc>
          <w:tcPr>
            <w:tcW w:w="4876" w:type="dxa"/>
            <w:tcBorders>
              <w:top w:val="nil"/>
              <w:left w:val="nil"/>
              <w:bottom w:val="nil"/>
              <w:right w:val="nil"/>
            </w:tcBorders>
          </w:tcPr>
          <w:p w14:paraId="0552A942" w14:textId="77777777" w:rsidR="00B1044B" w:rsidRPr="0021064C" w:rsidRDefault="00B1044B" w:rsidP="00995D60">
            <w:pPr>
              <w:pStyle w:val="Normal6a"/>
            </w:pPr>
            <w:r w:rsidRPr="0021064C">
              <w:t>23.</w:t>
            </w:r>
            <w:r w:rsidRPr="0021064C">
              <w:tab/>
              <w:t xml:space="preserve">Pide a la Comisión que proporcione orientaciones claras y apoyo técnico específico a los Estados miembros </w:t>
            </w:r>
            <w:r w:rsidRPr="0021064C">
              <w:rPr>
                <w:b/>
                <w:i/>
              </w:rPr>
              <w:t>y a las autoridades de nivel inferior al de Estado miembro que tengan responsabilidades en materia de gestión de la acuicultura</w:t>
            </w:r>
            <w:r w:rsidRPr="0021064C">
              <w:t xml:space="preserve"> para simplificar y racionalizar los procedimientos de concesión de permisos en el sector de la acuicultura;</w:t>
            </w:r>
          </w:p>
        </w:tc>
      </w:tr>
    </w:tbl>
    <w:p w14:paraId="187CDEE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9804D31" w14:textId="77777777" w:rsidR="00B1044B" w:rsidRPr="0021064C" w:rsidRDefault="00B1044B" w:rsidP="00B1044B">
      <w:r w:rsidRPr="0021064C">
        <w:rPr>
          <w:rStyle w:val="HideTWBExt"/>
        </w:rPr>
        <w:t>&lt;/Amend&gt;</w:t>
      </w:r>
    </w:p>
    <w:p w14:paraId="6F8248A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371</w:t>
      </w:r>
      <w:r w:rsidRPr="0021064C">
        <w:rPr>
          <w:rStyle w:val="HideTWBExt"/>
        </w:rPr>
        <w:t>&lt;/NumAm&gt;</w:t>
      </w:r>
    </w:p>
    <w:p w14:paraId="742B0C48" w14:textId="77777777" w:rsidR="00B1044B" w:rsidRPr="0021064C" w:rsidRDefault="00B1044B" w:rsidP="00B1044B">
      <w:pPr>
        <w:pStyle w:val="NormalBold"/>
      </w:pPr>
      <w:r w:rsidRPr="0021064C">
        <w:rPr>
          <w:rStyle w:val="HideTWBExt"/>
          <w:b w:val="0"/>
        </w:rPr>
        <w:t>&lt;RepeatBlock-By&gt;&lt;Members&gt;</w:t>
      </w:r>
      <w:r w:rsidRPr="0021064C">
        <w:t>Ton Diepeveen, France Jamet, António Tânger Corrêa</w:t>
      </w:r>
      <w:r w:rsidRPr="0021064C">
        <w:rPr>
          <w:rStyle w:val="HideTWBExt"/>
          <w:b w:val="0"/>
        </w:rPr>
        <w:t>&lt;/Members&gt;</w:t>
      </w:r>
    </w:p>
    <w:p w14:paraId="328314AD" w14:textId="77777777" w:rsidR="00B1044B" w:rsidRPr="0021064C" w:rsidRDefault="00B1044B" w:rsidP="00B1044B">
      <w:pPr>
        <w:pStyle w:val="NormalBold"/>
      </w:pPr>
      <w:r w:rsidRPr="0021064C">
        <w:rPr>
          <w:rStyle w:val="HideTWBExt"/>
          <w:b w:val="0"/>
        </w:rPr>
        <w:t>&lt;/RepeatBlock-By&gt;</w:t>
      </w:r>
    </w:p>
    <w:p w14:paraId="69BD07B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3DCD8C9" w14:textId="77777777" w:rsidR="00B1044B" w:rsidRPr="0021064C" w:rsidRDefault="00B1044B" w:rsidP="00B1044B">
      <w:pPr>
        <w:pStyle w:val="NormalBold"/>
      </w:pPr>
      <w:r w:rsidRPr="0021064C">
        <w:rPr>
          <w:rStyle w:val="HideTWBExt"/>
        </w:rPr>
        <w:t>&lt;Article&gt;</w:t>
      </w:r>
      <w:r w:rsidRPr="0021064C">
        <w:t>Apartado 23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25B68EE" w14:textId="77777777" w:rsidTr="00995D60">
        <w:trPr>
          <w:trHeight w:hRule="exact" w:val="240"/>
          <w:jc w:val="center"/>
        </w:trPr>
        <w:tc>
          <w:tcPr>
            <w:tcW w:w="9752" w:type="dxa"/>
            <w:gridSpan w:val="2"/>
            <w:tcBorders>
              <w:top w:val="nil"/>
              <w:left w:val="nil"/>
              <w:bottom w:val="nil"/>
              <w:right w:val="nil"/>
            </w:tcBorders>
          </w:tcPr>
          <w:p w14:paraId="1A755570" w14:textId="77777777" w:rsidR="00B1044B" w:rsidRPr="0021064C" w:rsidRDefault="00B1044B" w:rsidP="00995D60"/>
        </w:tc>
      </w:tr>
      <w:tr w:rsidR="00B1044B" w:rsidRPr="0021064C" w14:paraId="2A2A0D42" w14:textId="77777777" w:rsidTr="00995D60">
        <w:trPr>
          <w:trHeight w:val="240"/>
          <w:jc w:val="center"/>
        </w:trPr>
        <w:tc>
          <w:tcPr>
            <w:tcW w:w="4876" w:type="dxa"/>
            <w:tcBorders>
              <w:top w:val="nil"/>
              <w:left w:val="nil"/>
              <w:bottom w:val="nil"/>
              <w:right w:val="nil"/>
            </w:tcBorders>
          </w:tcPr>
          <w:p w14:paraId="27D531A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8DDA5AF" w14:textId="77777777" w:rsidR="00B1044B" w:rsidRPr="0021064C" w:rsidRDefault="00B1044B" w:rsidP="00995D60">
            <w:pPr>
              <w:pStyle w:val="AmColumnHeading"/>
            </w:pPr>
            <w:r w:rsidRPr="0021064C">
              <w:t>Enmienda</w:t>
            </w:r>
          </w:p>
        </w:tc>
      </w:tr>
      <w:tr w:rsidR="00B1044B" w:rsidRPr="0021064C" w14:paraId="1CFD1999" w14:textId="77777777" w:rsidTr="00995D60">
        <w:trPr>
          <w:jc w:val="center"/>
        </w:trPr>
        <w:tc>
          <w:tcPr>
            <w:tcW w:w="4876" w:type="dxa"/>
            <w:tcBorders>
              <w:top w:val="nil"/>
              <w:left w:val="nil"/>
              <w:bottom w:val="nil"/>
              <w:right w:val="nil"/>
            </w:tcBorders>
          </w:tcPr>
          <w:p w14:paraId="2A4B58EC" w14:textId="77777777" w:rsidR="00B1044B" w:rsidRPr="0021064C" w:rsidRDefault="00B1044B" w:rsidP="00995D60">
            <w:pPr>
              <w:pStyle w:val="Normal6a"/>
            </w:pPr>
            <w:r w:rsidRPr="0021064C">
              <w:t>23.</w:t>
            </w:r>
            <w:r w:rsidRPr="0021064C">
              <w:tab/>
              <w:t>Pide a la Comisión que proporcione orientaciones claras y apoyo técnico específico a los Estados miembros para simplificar y racionalizar los procedimientos de concesión de permisos en el sector de la acuicultura;</w:t>
            </w:r>
          </w:p>
        </w:tc>
        <w:tc>
          <w:tcPr>
            <w:tcW w:w="4876" w:type="dxa"/>
            <w:tcBorders>
              <w:top w:val="nil"/>
              <w:left w:val="nil"/>
              <w:bottom w:val="nil"/>
              <w:right w:val="nil"/>
            </w:tcBorders>
          </w:tcPr>
          <w:p w14:paraId="279F1533" w14:textId="77777777" w:rsidR="00B1044B" w:rsidRPr="0021064C" w:rsidRDefault="00B1044B" w:rsidP="00995D60">
            <w:pPr>
              <w:pStyle w:val="Normal6a"/>
            </w:pPr>
            <w:r w:rsidRPr="0021064C">
              <w:t>23.</w:t>
            </w:r>
            <w:r w:rsidRPr="0021064C">
              <w:tab/>
              <w:t>Pide a la Comisión que proporcione orientaciones claras y apoyo técnico específico a los Estados miembros para simplificar y racionalizar los procedimientos de concesión de permisos en el sector de la acuicultura</w:t>
            </w:r>
            <w:r w:rsidRPr="0021064C">
              <w:rPr>
                <w:b/>
                <w:i/>
              </w:rPr>
              <w:t>, haciendo que las inversiones en acuicultura sostenible resulten más atractivas</w:t>
            </w:r>
            <w:r w:rsidRPr="0021064C">
              <w:t>;</w:t>
            </w:r>
          </w:p>
        </w:tc>
      </w:tr>
    </w:tbl>
    <w:p w14:paraId="34CBD4C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AAEBA1A" w14:textId="77777777" w:rsidR="00B1044B" w:rsidRPr="0021064C" w:rsidRDefault="00B1044B" w:rsidP="00B1044B">
      <w:r w:rsidRPr="0021064C">
        <w:rPr>
          <w:rStyle w:val="HideTWBExt"/>
        </w:rPr>
        <w:t>&lt;/Amend&gt;</w:t>
      </w:r>
    </w:p>
    <w:p w14:paraId="182BD521"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372</w:t>
      </w:r>
      <w:r w:rsidRPr="0021064C">
        <w:rPr>
          <w:rStyle w:val="HideTWBExt"/>
        </w:rPr>
        <w:t>&lt;/NumAm&gt;</w:t>
      </w:r>
    </w:p>
    <w:p w14:paraId="649C0F87"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520CA541" w14:textId="77777777" w:rsidR="00B1044B" w:rsidRPr="0021064C" w:rsidRDefault="00B1044B" w:rsidP="00B1044B">
      <w:pPr>
        <w:pStyle w:val="NormalBold"/>
      </w:pPr>
      <w:r w:rsidRPr="0021064C">
        <w:rPr>
          <w:rStyle w:val="HideTWBExt"/>
          <w:b w:val="0"/>
        </w:rPr>
        <w:t>&lt;/RepeatBlock-By&gt;</w:t>
      </w:r>
    </w:p>
    <w:p w14:paraId="4A2C881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96D3C76" w14:textId="77777777" w:rsidR="00B1044B" w:rsidRPr="0021064C" w:rsidRDefault="00B1044B" w:rsidP="00B1044B">
      <w:pPr>
        <w:pStyle w:val="NormalBold"/>
      </w:pPr>
      <w:r w:rsidRPr="0021064C">
        <w:rPr>
          <w:rStyle w:val="HideTWBExt"/>
        </w:rPr>
        <w:t>&lt;Article&gt;</w:t>
      </w:r>
      <w:r w:rsidRPr="0021064C">
        <w:t>Apartado 23</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AC4F4DA" w14:textId="77777777" w:rsidTr="00995D60">
        <w:trPr>
          <w:trHeight w:hRule="exact" w:val="240"/>
          <w:jc w:val="center"/>
        </w:trPr>
        <w:tc>
          <w:tcPr>
            <w:tcW w:w="9752" w:type="dxa"/>
            <w:gridSpan w:val="2"/>
            <w:tcBorders>
              <w:top w:val="nil"/>
              <w:left w:val="nil"/>
              <w:bottom w:val="nil"/>
              <w:right w:val="nil"/>
            </w:tcBorders>
          </w:tcPr>
          <w:p w14:paraId="5EB5427F" w14:textId="77777777" w:rsidR="00B1044B" w:rsidRPr="0021064C" w:rsidRDefault="00B1044B" w:rsidP="00995D60"/>
        </w:tc>
      </w:tr>
      <w:tr w:rsidR="00B1044B" w:rsidRPr="0021064C" w14:paraId="05EC9A8C" w14:textId="77777777" w:rsidTr="00995D60">
        <w:trPr>
          <w:trHeight w:val="240"/>
          <w:jc w:val="center"/>
        </w:trPr>
        <w:tc>
          <w:tcPr>
            <w:tcW w:w="4876" w:type="dxa"/>
            <w:tcBorders>
              <w:top w:val="nil"/>
              <w:left w:val="nil"/>
              <w:bottom w:val="nil"/>
              <w:right w:val="nil"/>
            </w:tcBorders>
          </w:tcPr>
          <w:p w14:paraId="20F22C8F"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5A42A04" w14:textId="77777777" w:rsidR="00B1044B" w:rsidRPr="0021064C" w:rsidRDefault="00B1044B" w:rsidP="00995D60">
            <w:pPr>
              <w:pStyle w:val="AmColumnHeading"/>
            </w:pPr>
            <w:r w:rsidRPr="0021064C">
              <w:t>Enmienda</w:t>
            </w:r>
          </w:p>
        </w:tc>
      </w:tr>
      <w:tr w:rsidR="00B1044B" w:rsidRPr="0021064C" w14:paraId="38D485AE" w14:textId="77777777" w:rsidTr="00995D60">
        <w:trPr>
          <w:jc w:val="center"/>
        </w:trPr>
        <w:tc>
          <w:tcPr>
            <w:tcW w:w="4876" w:type="dxa"/>
            <w:tcBorders>
              <w:top w:val="nil"/>
              <w:left w:val="nil"/>
              <w:bottom w:val="nil"/>
              <w:right w:val="nil"/>
            </w:tcBorders>
          </w:tcPr>
          <w:p w14:paraId="60F19E16" w14:textId="77777777" w:rsidR="00B1044B" w:rsidRPr="0021064C" w:rsidRDefault="00B1044B" w:rsidP="00995D60">
            <w:pPr>
              <w:pStyle w:val="Normal6a"/>
            </w:pPr>
            <w:r w:rsidRPr="0021064C">
              <w:t>23.</w:t>
            </w:r>
            <w:r w:rsidRPr="0021064C">
              <w:tab/>
              <w:t>Pide a la Comisión que proporcione orientaciones claras y apoyo técnico específico a los Estados miembros para simplificar y racionalizar los procedimientos de concesión de permisos en el sector de la acuicultura;</w:t>
            </w:r>
          </w:p>
        </w:tc>
        <w:tc>
          <w:tcPr>
            <w:tcW w:w="4876" w:type="dxa"/>
            <w:tcBorders>
              <w:top w:val="nil"/>
              <w:left w:val="nil"/>
              <w:bottom w:val="nil"/>
              <w:right w:val="nil"/>
            </w:tcBorders>
          </w:tcPr>
          <w:p w14:paraId="304A98CC" w14:textId="77777777" w:rsidR="00B1044B" w:rsidRPr="0021064C" w:rsidRDefault="00B1044B" w:rsidP="00995D60">
            <w:pPr>
              <w:pStyle w:val="Normal6a"/>
            </w:pPr>
            <w:r w:rsidRPr="0021064C">
              <w:t>23.</w:t>
            </w:r>
            <w:r w:rsidRPr="0021064C">
              <w:tab/>
              <w:t xml:space="preserve">Pide a la Comisión que proporcione orientaciones claras y apoyo técnico específico a los Estados miembros para simplificar y racionalizar los procedimientos de concesión de permisos en el sector de la acuicultura </w:t>
            </w:r>
            <w:r w:rsidRPr="0021064C">
              <w:rPr>
                <w:b/>
                <w:i/>
              </w:rPr>
              <w:t>de agua salada y en agua dulce</w:t>
            </w:r>
            <w:r w:rsidRPr="0021064C">
              <w:t>;</w:t>
            </w:r>
          </w:p>
        </w:tc>
      </w:tr>
    </w:tbl>
    <w:p w14:paraId="4C19273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C0191D6" w14:textId="77777777" w:rsidR="00B1044B" w:rsidRPr="0021064C" w:rsidRDefault="00B1044B" w:rsidP="00B1044B">
      <w:r w:rsidRPr="0021064C">
        <w:rPr>
          <w:rStyle w:val="HideTWBExt"/>
        </w:rPr>
        <w:t>&lt;/Amend&gt;</w:t>
      </w:r>
    </w:p>
    <w:p w14:paraId="6951527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373</w:t>
      </w:r>
      <w:r w:rsidRPr="0021064C">
        <w:rPr>
          <w:rStyle w:val="HideTWBExt"/>
        </w:rPr>
        <w:t>&lt;/NumAm&gt;</w:t>
      </w:r>
    </w:p>
    <w:p w14:paraId="6FD52FC9"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09737B1" w14:textId="77777777" w:rsidR="00B1044B" w:rsidRPr="0021064C" w:rsidRDefault="00B1044B" w:rsidP="00B1044B">
      <w:pPr>
        <w:pStyle w:val="NormalBold"/>
      </w:pPr>
      <w:r w:rsidRPr="0021064C">
        <w:rPr>
          <w:rStyle w:val="HideTWBExt"/>
          <w:b w:val="0"/>
        </w:rPr>
        <w:t>&lt;/RepeatBlock-By&gt;</w:t>
      </w:r>
    </w:p>
    <w:p w14:paraId="24405CF1"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43A42A5" w14:textId="77777777" w:rsidR="00B1044B" w:rsidRPr="0021064C" w:rsidRDefault="00B1044B" w:rsidP="00B1044B">
      <w:pPr>
        <w:pStyle w:val="NormalBold"/>
      </w:pPr>
      <w:r w:rsidRPr="0021064C">
        <w:rPr>
          <w:rStyle w:val="HideTWBExt"/>
        </w:rPr>
        <w:t>&lt;Article&gt;</w:t>
      </w:r>
      <w:r w:rsidRPr="0021064C">
        <w:t>Apartado 23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076A82B" w14:textId="77777777" w:rsidTr="00995D60">
        <w:trPr>
          <w:trHeight w:hRule="exact" w:val="240"/>
          <w:jc w:val="center"/>
        </w:trPr>
        <w:tc>
          <w:tcPr>
            <w:tcW w:w="9752" w:type="dxa"/>
            <w:gridSpan w:val="2"/>
            <w:tcBorders>
              <w:top w:val="nil"/>
              <w:left w:val="nil"/>
              <w:bottom w:val="nil"/>
              <w:right w:val="nil"/>
            </w:tcBorders>
          </w:tcPr>
          <w:p w14:paraId="5A1B9D84" w14:textId="77777777" w:rsidR="00B1044B" w:rsidRPr="0021064C" w:rsidRDefault="00B1044B" w:rsidP="00995D60"/>
        </w:tc>
      </w:tr>
      <w:tr w:rsidR="00B1044B" w:rsidRPr="0021064C" w14:paraId="13D21258" w14:textId="77777777" w:rsidTr="00995D60">
        <w:trPr>
          <w:trHeight w:val="240"/>
          <w:jc w:val="center"/>
        </w:trPr>
        <w:tc>
          <w:tcPr>
            <w:tcW w:w="4876" w:type="dxa"/>
            <w:tcBorders>
              <w:top w:val="nil"/>
              <w:left w:val="nil"/>
              <w:bottom w:val="nil"/>
              <w:right w:val="nil"/>
            </w:tcBorders>
          </w:tcPr>
          <w:p w14:paraId="131E63F3"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FED0B2A" w14:textId="77777777" w:rsidR="00B1044B" w:rsidRPr="0021064C" w:rsidRDefault="00B1044B" w:rsidP="00995D60">
            <w:pPr>
              <w:pStyle w:val="AmColumnHeading"/>
            </w:pPr>
            <w:r w:rsidRPr="0021064C">
              <w:t>Enmienda</w:t>
            </w:r>
          </w:p>
        </w:tc>
      </w:tr>
      <w:tr w:rsidR="00B1044B" w:rsidRPr="0021064C" w14:paraId="44703808" w14:textId="77777777" w:rsidTr="00995D60">
        <w:trPr>
          <w:jc w:val="center"/>
        </w:trPr>
        <w:tc>
          <w:tcPr>
            <w:tcW w:w="4876" w:type="dxa"/>
            <w:tcBorders>
              <w:top w:val="nil"/>
              <w:left w:val="nil"/>
              <w:bottom w:val="nil"/>
              <w:right w:val="nil"/>
            </w:tcBorders>
          </w:tcPr>
          <w:p w14:paraId="7D166367" w14:textId="77777777" w:rsidR="00B1044B" w:rsidRPr="0021064C" w:rsidRDefault="00B1044B" w:rsidP="00995D60">
            <w:pPr>
              <w:pStyle w:val="Normal6a"/>
            </w:pPr>
          </w:p>
        </w:tc>
        <w:tc>
          <w:tcPr>
            <w:tcW w:w="4876" w:type="dxa"/>
            <w:tcBorders>
              <w:top w:val="nil"/>
              <w:left w:val="nil"/>
              <w:bottom w:val="nil"/>
              <w:right w:val="nil"/>
            </w:tcBorders>
          </w:tcPr>
          <w:p w14:paraId="5EF0516A" w14:textId="77777777" w:rsidR="00B1044B" w:rsidRPr="0021064C" w:rsidRDefault="00B1044B" w:rsidP="00995D60">
            <w:pPr>
              <w:pStyle w:val="Normal6a"/>
            </w:pPr>
            <w:r w:rsidRPr="0021064C">
              <w:rPr>
                <w:b/>
                <w:i/>
              </w:rPr>
              <w:t>23 bis.</w:t>
            </w:r>
            <w:r w:rsidRPr="0021064C">
              <w:tab/>
            </w:r>
            <w:r w:rsidRPr="0021064C">
              <w:rPr>
                <w:b/>
                <w:i/>
              </w:rPr>
              <w:t>Subraya que el éxito de las transiciones ecológica y digital en el sector pesquero depende de la disponibilidad de trabajadores cualificados y bien formados; pide que se mejore el uso de los programas de la Unión existentes, como Erasmus +, el Fondo Social Europeo Plus (FSE +) y el FEMPA, para apoyar la formación formal e informal en materia de seguridad en el trabajo, herramientas digitales, sensibilización medioambiental y técnicas de pesca sostenibles; hace hincapié en la importancia de reconocer las capacidades prácticas adquiridas a través de la experiencia y de facilitar la transmisión intergeneracional de conocimientos; destaca que la formación debe ser continua, inclusiva y adaptada a las necesidades cambiantes de los pescadores y las comunidades costeras, en particular en zonas remotas y estructuralmente desfavorecidas;</w:t>
            </w:r>
          </w:p>
        </w:tc>
      </w:tr>
    </w:tbl>
    <w:p w14:paraId="202273A9"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4BBCB52" w14:textId="77777777" w:rsidR="00B1044B" w:rsidRPr="0021064C" w:rsidRDefault="00B1044B" w:rsidP="00B1044B">
      <w:r w:rsidRPr="0021064C">
        <w:rPr>
          <w:rStyle w:val="HideTWBExt"/>
        </w:rPr>
        <w:t>&lt;/Amend&gt;</w:t>
      </w:r>
    </w:p>
    <w:p w14:paraId="28891EA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374</w:t>
      </w:r>
      <w:r w:rsidRPr="0021064C">
        <w:rPr>
          <w:rStyle w:val="HideTWBExt"/>
        </w:rPr>
        <w:t>&lt;/NumAm&gt;</w:t>
      </w:r>
    </w:p>
    <w:p w14:paraId="2F69203E"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6F06B9DF" w14:textId="77777777" w:rsidR="00B1044B" w:rsidRPr="0021064C" w:rsidRDefault="00B1044B" w:rsidP="00B1044B">
      <w:pPr>
        <w:pStyle w:val="NormalBold"/>
      </w:pPr>
      <w:r w:rsidRPr="0021064C">
        <w:rPr>
          <w:rStyle w:val="HideTWBExt"/>
          <w:b w:val="0"/>
        </w:rPr>
        <w:t>&lt;/RepeatBlock-By&gt;</w:t>
      </w:r>
    </w:p>
    <w:p w14:paraId="7015878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04FE7A5B" w14:textId="77777777" w:rsidR="00B1044B" w:rsidRPr="0021064C" w:rsidRDefault="00B1044B" w:rsidP="00B1044B">
      <w:pPr>
        <w:pStyle w:val="NormalBold"/>
      </w:pPr>
      <w:r w:rsidRPr="0021064C">
        <w:rPr>
          <w:rStyle w:val="HideTWBExt"/>
        </w:rPr>
        <w:t>&lt;Article&gt;</w:t>
      </w:r>
      <w:r w:rsidRPr="0021064C">
        <w:t>Apartado 23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C95F59E" w14:textId="77777777" w:rsidTr="00995D60">
        <w:trPr>
          <w:trHeight w:hRule="exact" w:val="240"/>
          <w:jc w:val="center"/>
        </w:trPr>
        <w:tc>
          <w:tcPr>
            <w:tcW w:w="9752" w:type="dxa"/>
            <w:gridSpan w:val="2"/>
            <w:tcBorders>
              <w:top w:val="nil"/>
              <w:left w:val="nil"/>
              <w:bottom w:val="nil"/>
              <w:right w:val="nil"/>
            </w:tcBorders>
          </w:tcPr>
          <w:p w14:paraId="31A89CD9" w14:textId="77777777" w:rsidR="00B1044B" w:rsidRPr="0021064C" w:rsidRDefault="00B1044B" w:rsidP="00995D60"/>
        </w:tc>
      </w:tr>
      <w:tr w:rsidR="00B1044B" w:rsidRPr="0021064C" w14:paraId="2A71C7FC" w14:textId="77777777" w:rsidTr="00995D60">
        <w:trPr>
          <w:trHeight w:val="240"/>
          <w:jc w:val="center"/>
        </w:trPr>
        <w:tc>
          <w:tcPr>
            <w:tcW w:w="4876" w:type="dxa"/>
            <w:tcBorders>
              <w:top w:val="nil"/>
              <w:left w:val="nil"/>
              <w:bottom w:val="nil"/>
              <w:right w:val="nil"/>
            </w:tcBorders>
          </w:tcPr>
          <w:p w14:paraId="0FFC7E8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48DAEA4" w14:textId="77777777" w:rsidR="00B1044B" w:rsidRPr="0021064C" w:rsidRDefault="00B1044B" w:rsidP="00995D60">
            <w:pPr>
              <w:pStyle w:val="AmColumnHeading"/>
            </w:pPr>
            <w:r w:rsidRPr="0021064C">
              <w:t>Enmienda</w:t>
            </w:r>
          </w:p>
        </w:tc>
      </w:tr>
      <w:tr w:rsidR="00B1044B" w:rsidRPr="0021064C" w14:paraId="70BAE7A3" w14:textId="77777777" w:rsidTr="00995D60">
        <w:trPr>
          <w:jc w:val="center"/>
        </w:trPr>
        <w:tc>
          <w:tcPr>
            <w:tcW w:w="4876" w:type="dxa"/>
            <w:tcBorders>
              <w:top w:val="nil"/>
              <w:left w:val="nil"/>
              <w:bottom w:val="nil"/>
              <w:right w:val="nil"/>
            </w:tcBorders>
          </w:tcPr>
          <w:p w14:paraId="6A11D26E" w14:textId="77777777" w:rsidR="00B1044B" w:rsidRPr="0021064C" w:rsidRDefault="00B1044B" w:rsidP="00995D60">
            <w:pPr>
              <w:pStyle w:val="Normal6a"/>
            </w:pPr>
          </w:p>
        </w:tc>
        <w:tc>
          <w:tcPr>
            <w:tcW w:w="4876" w:type="dxa"/>
            <w:tcBorders>
              <w:top w:val="nil"/>
              <w:left w:val="nil"/>
              <w:bottom w:val="nil"/>
              <w:right w:val="nil"/>
            </w:tcBorders>
          </w:tcPr>
          <w:p w14:paraId="48C2B587" w14:textId="77777777" w:rsidR="00B1044B" w:rsidRPr="0021064C" w:rsidRDefault="00B1044B" w:rsidP="00995D60">
            <w:pPr>
              <w:pStyle w:val="Normal6a"/>
            </w:pPr>
            <w:r w:rsidRPr="0021064C">
              <w:rPr>
                <w:b/>
                <w:i/>
              </w:rPr>
              <w:t>23 bis.</w:t>
            </w:r>
            <w:r w:rsidRPr="0021064C">
              <w:tab/>
            </w:r>
            <w:r w:rsidRPr="0021064C">
              <w:rPr>
                <w:b/>
                <w:i/>
              </w:rPr>
              <w:t>Recuerda la necesidad de llevar a cabo evaluaciones de impacto exhaustivas, independientes y transparentes de los proyectos de acuicultura y de cumplir la normativa medioambiental y los requisitos de ordenación del espacio marino;</w:t>
            </w:r>
          </w:p>
        </w:tc>
      </w:tr>
    </w:tbl>
    <w:p w14:paraId="4D55521F"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D3C5D7B" w14:textId="77777777" w:rsidR="00B1044B" w:rsidRPr="0021064C" w:rsidRDefault="00B1044B" w:rsidP="00B1044B">
      <w:r w:rsidRPr="0021064C">
        <w:rPr>
          <w:rStyle w:val="HideTWBExt"/>
        </w:rPr>
        <w:t>&lt;/Amend&gt;</w:t>
      </w:r>
    </w:p>
    <w:p w14:paraId="028D124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375</w:t>
      </w:r>
      <w:r w:rsidRPr="0021064C">
        <w:rPr>
          <w:rStyle w:val="HideTWBExt"/>
        </w:rPr>
        <w:t>&lt;/NumAm&gt;</w:t>
      </w:r>
    </w:p>
    <w:p w14:paraId="79025706"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69D17458" w14:textId="77777777" w:rsidR="00B1044B" w:rsidRPr="0021064C" w:rsidRDefault="00B1044B" w:rsidP="00B1044B">
      <w:pPr>
        <w:pStyle w:val="NormalBold"/>
      </w:pPr>
      <w:r w:rsidRPr="0021064C">
        <w:rPr>
          <w:rStyle w:val="HideTWBExt"/>
          <w:b w:val="0"/>
        </w:rPr>
        <w:t>&lt;/RepeatBlock-By&gt;</w:t>
      </w:r>
    </w:p>
    <w:p w14:paraId="23694BC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98CFC25" w14:textId="77777777" w:rsidR="00B1044B" w:rsidRPr="0021064C" w:rsidRDefault="00B1044B" w:rsidP="00B1044B">
      <w:pPr>
        <w:pStyle w:val="NormalBold"/>
      </w:pPr>
      <w:r w:rsidRPr="0021064C">
        <w:rPr>
          <w:rStyle w:val="HideTWBExt"/>
        </w:rPr>
        <w:t>&lt;Article&gt;</w:t>
      </w:r>
      <w:r w:rsidRPr="0021064C">
        <w:t>Apartado 24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FDF29C0" w14:textId="77777777" w:rsidTr="00995D60">
        <w:trPr>
          <w:trHeight w:hRule="exact" w:val="240"/>
          <w:jc w:val="center"/>
        </w:trPr>
        <w:tc>
          <w:tcPr>
            <w:tcW w:w="9752" w:type="dxa"/>
            <w:gridSpan w:val="2"/>
            <w:tcBorders>
              <w:top w:val="nil"/>
              <w:left w:val="nil"/>
              <w:bottom w:val="nil"/>
              <w:right w:val="nil"/>
            </w:tcBorders>
          </w:tcPr>
          <w:p w14:paraId="50B1CBAA" w14:textId="77777777" w:rsidR="00B1044B" w:rsidRPr="0021064C" w:rsidRDefault="00B1044B" w:rsidP="00995D60"/>
        </w:tc>
      </w:tr>
      <w:tr w:rsidR="00B1044B" w:rsidRPr="0021064C" w14:paraId="2747EF3F" w14:textId="77777777" w:rsidTr="00995D60">
        <w:trPr>
          <w:trHeight w:val="240"/>
          <w:jc w:val="center"/>
        </w:trPr>
        <w:tc>
          <w:tcPr>
            <w:tcW w:w="4876" w:type="dxa"/>
            <w:tcBorders>
              <w:top w:val="nil"/>
              <w:left w:val="nil"/>
              <w:bottom w:val="nil"/>
              <w:right w:val="nil"/>
            </w:tcBorders>
          </w:tcPr>
          <w:p w14:paraId="3F51814B"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34D9EC38" w14:textId="77777777" w:rsidR="00B1044B" w:rsidRPr="0021064C" w:rsidRDefault="00B1044B" w:rsidP="00995D60">
            <w:pPr>
              <w:pStyle w:val="AmColumnHeading"/>
            </w:pPr>
            <w:r w:rsidRPr="0021064C">
              <w:t>Enmienda</w:t>
            </w:r>
          </w:p>
        </w:tc>
      </w:tr>
      <w:tr w:rsidR="00B1044B" w:rsidRPr="0021064C" w14:paraId="5D4118EA" w14:textId="77777777" w:rsidTr="00995D60">
        <w:trPr>
          <w:jc w:val="center"/>
        </w:trPr>
        <w:tc>
          <w:tcPr>
            <w:tcW w:w="4876" w:type="dxa"/>
            <w:tcBorders>
              <w:top w:val="nil"/>
              <w:left w:val="nil"/>
              <w:bottom w:val="nil"/>
              <w:right w:val="nil"/>
            </w:tcBorders>
          </w:tcPr>
          <w:p w14:paraId="0DB201A2" w14:textId="77777777" w:rsidR="00B1044B" w:rsidRPr="0021064C" w:rsidRDefault="00B1044B" w:rsidP="00995D60">
            <w:pPr>
              <w:pStyle w:val="Normal6a"/>
            </w:pPr>
            <w:r w:rsidRPr="0021064C">
              <w:rPr>
                <w:b/>
                <w:i/>
              </w:rPr>
              <w:t>24.</w:t>
            </w:r>
            <w:r w:rsidRPr="0021064C">
              <w:tab/>
            </w:r>
            <w:r w:rsidRPr="0021064C">
              <w:rPr>
                <w:b/>
                <w:i/>
              </w:rPr>
              <w:t>Destaca la necesidad de adoptar un enfoque equilibrado y coherente de ordenación del espacio marítimo que garantice el acceso a las zonas costeras ricas en nutrientes de las actividades esenciales de producción de alimentos, como la pesca y la acuicultura;</w:t>
            </w:r>
          </w:p>
        </w:tc>
        <w:tc>
          <w:tcPr>
            <w:tcW w:w="4876" w:type="dxa"/>
            <w:tcBorders>
              <w:top w:val="nil"/>
              <w:left w:val="nil"/>
              <w:bottom w:val="nil"/>
              <w:right w:val="nil"/>
            </w:tcBorders>
          </w:tcPr>
          <w:p w14:paraId="00F54ABE" w14:textId="77777777" w:rsidR="00B1044B" w:rsidRPr="0021064C" w:rsidRDefault="00B1044B" w:rsidP="00995D60">
            <w:pPr>
              <w:pStyle w:val="Normal6a"/>
            </w:pPr>
            <w:r w:rsidRPr="0021064C">
              <w:rPr>
                <w:b/>
                <w:i/>
              </w:rPr>
              <w:t>suprimido</w:t>
            </w:r>
          </w:p>
        </w:tc>
      </w:tr>
    </w:tbl>
    <w:p w14:paraId="2565A4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758F9A4" w14:textId="77777777" w:rsidR="00B1044B" w:rsidRPr="0021064C" w:rsidRDefault="00B1044B" w:rsidP="00B1044B">
      <w:r w:rsidRPr="0021064C">
        <w:rPr>
          <w:rStyle w:val="HideTWBExt"/>
        </w:rPr>
        <w:t>&lt;/Amend&gt;</w:t>
      </w:r>
    </w:p>
    <w:p w14:paraId="4287E01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376</w:t>
      </w:r>
      <w:r w:rsidRPr="0021064C">
        <w:rPr>
          <w:rStyle w:val="HideTWBExt"/>
        </w:rPr>
        <w:t>&lt;/NumAm&gt;</w:t>
      </w:r>
    </w:p>
    <w:p w14:paraId="71AC2A0B"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4D5CC79" w14:textId="77777777" w:rsidR="00B1044B" w:rsidRPr="0021064C" w:rsidRDefault="00B1044B" w:rsidP="00B1044B">
      <w:pPr>
        <w:pStyle w:val="NormalBold"/>
      </w:pPr>
      <w:r w:rsidRPr="0021064C">
        <w:rPr>
          <w:rStyle w:val="HideTWBExt"/>
          <w:b w:val="0"/>
        </w:rPr>
        <w:t>&lt;/RepeatBlock-By&gt;</w:t>
      </w:r>
    </w:p>
    <w:p w14:paraId="49122E2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9805851" w14:textId="77777777" w:rsidR="00B1044B" w:rsidRPr="0021064C" w:rsidRDefault="00B1044B" w:rsidP="00B1044B">
      <w:pPr>
        <w:pStyle w:val="NormalBold"/>
      </w:pPr>
      <w:r w:rsidRPr="0021064C">
        <w:rPr>
          <w:rStyle w:val="HideTWBExt"/>
        </w:rPr>
        <w:t>&lt;Article&gt;</w:t>
      </w:r>
      <w:r w:rsidRPr="0021064C">
        <w:t>Apartado 24</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85ED8E6" w14:textId="77777777" w:rsidTr="00995D60">
        <w:trPr>
          <w:trHeight w:hRule="exact" w:val="240"/>
          <w:jc w:val="center"/>
        </w:trPr>
        <w:tc>
          <w:tcPr>
            <w:tcW w:w="9752" w:type="dxa"/>
            <w:gridSpan w:val="2"/>
            <w:tcBorders>
              <w:top w:val="nil"/>
              <w:left w:val="nil"/>
              <w:bottom w:val="nil"/>
              <w:right w:val="nil"/>
            </w:tcBorders>
          </w:tcPr>
          <w:p w14:paraId="2BC8FB56" w14:textId="77777777" w:rsidR="00B1044B" w:rsidRPr="0021064C" w:rsidRDefault="00B1044B" w:rsidP="00995D60"/>
        </w:tc>
      </w:tr>
      <w:tr w:rsidR="00B1044B" w:rsidRPr="0021064C" w14:paraId="7D770C19" w14:textId="77777777" w:rsidTr="00995D60">
        <w:trPr>
          <w:trHeight w:val="240"/>
          <w:jc w:val="center"/>
        </w:trPr>
        <w:tc>
          <w:tcPr>
            <w:tcW w:w="4876" w:type="dxa"/>
            <w:tcBorders>
              <w:top w:val="nil"/>
              <w:left w:val="nil"/>
              <w:bottom w:val="nil"/>
              <w:right w:val="nil"/>
            </w:tcBorders>
          </w:tcPr>
          <w:p w14:paraId="49B3D46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2E8865B" w14:textId="77777777" w:rsidR="00B1044B" w:rsidRPr="0021064C" w:rsidRDefault="00B1044B" w:rsidP="00995D60">
            <w:pPr>
              <w:pStyle w:val="AmColumnHeading"/>
            </w:pPr>
            <w:r w:rsidRPr="0021064C">
              <w:t>Enmienda</w:t>
            </w:r>
          </w:p>
        </w:tc>
      </w:tr>
      <w:tr w:rsidR="00B1044B" w:rsidRPr="0021064C" w14:paraId="3B14DEA0" w14:textId="77777777" w:rsidTr="00995D60">
        <w:trPr>
          <w:jc w:val="center"/>
        </w:trPr>
        <w:tc>
          <w:tcPr>
            <w:tcW w:w="4876" w:type="dxa"/>
            <w:tcBorders>
              <w:top w:val="nil"/>
              <w:left w:val="nil"/>
              <w:bottom w:val="nil"/>
              <w:right w:val="nil"/>
            </w:tcBorders>
          </w:tcPr>
          <w:p w14:paraId="5B182061" w14:textId="1F6E9D1B" w:rsidR="00B1044B" w:rsidRPr="0021064C" w:rsidRDefault="00B1044B" w:rsidP="00995D60">
            <w:pPr>
              <w:pStyle w:val="Normal6a"/>
            </w:pPr>
            <w:r w:rsidRPr="0021064C">
              <w:t>24.</w:t>
            </w:r>
            <w:r w:rsidRPr="0021064C">
              <w:tab/>
              <w:t xml:space="preserve">Destaca la </w:t>
            </w:r>
            <w:r w:rsidRPr="0021064C">
              <w:rPr>
                <w:b/>
                <w:i/>
              </w:rPr>
              <w:t>necesidad de adoptar un enfoque equilibrado y coherente de ordenación del espacio marítimo que garantice el acceso a las zonas</w:t>
            </w:r>
            <w:r w:rsidRPr="0021064C">
              <w:t xml:space="preserve"> costeras </w:t>
            </w:r>
            <w:r w:rsidRPr="0021064C">
              <w:rPr>
                <w:b/>
                <w:i/>
              </w:rPr>
              <w:t>ricas en nutrientes</w:t>
            </w:r>
            <w:r w:rsidRPr="0021064C">
              <w:t xml:space="preserve"> </w:t>
            </w:r>
            <w:r w:rsidRPr="0021064C">
              <w:rPr>
                <w:b/>
                <w:i/>
              </w:rPr>
              <w:t>de las actividades</w:t>
            </w:r>
            <w:r w:rsidRPr="0021064C">
              <w:t xml:space="preserve"> esenciales </w:t>
            </w:r>
            <w:r w:rsidRPr="0021064C">
              <w:rPr>
                <w:b/>
                <w:i/>
              </w:rPr>
              <w:t>de producción de alimentos, como la pesca y la acuicultura</w:t>
            </w:r>
            <w:r w:rsidRPr="0021064C">
              <w:t>;</w:t>
            </w:r>
          </w:p>
        </w:tc>
        <w:tc>
          <w:tcPr>
            <w:tcW w:w="4876" w:type="dxa"/>
            <w:tcBorders>
              <w:top w:val="nil"/>
              <w:left w:val="nil"/>
              <w:bottom w:val="nil"/>
              <w:right w:val="nil"/>
            </w:tcBorders>
          </w:tcPr>
          <w:p w14:paraId="479F0879" w14:textId="77777777" w:rsidR="00B1044B" w:rsidRPr="0021064C" w:rsidRDefault="00B1044B" w:rsidP="00995D60">
            <w:pPr>
              <w:pStyle w:val="Normal6a"/>
            </w:pPr>
            <w:r w:rsidRPr="0021064C">
              <w:t>24.</w:t>
            </w:r>
            <w:r w:rsidRPr="0021064C">
              <w:tab/>
              <w:t xml:space="preserve">Destaca la </w:t>
            </w:r>
            <w:r w:rsidRPr="0021064C">
              <w:rPr>
                <w:b/>
                <w:i/>
              </w:rPr>
              <w:t>importancia de implicar activamente a los pescadores, las organizaciones de productores y</w:t>
            </w:r>
            <w:r w:rsidRPr="0021064C">
              <w:t xml:space="preserve"> </w:t>
            </w:r>
            <w:r w:rsidRPr="0021064C">
              <w:rPr>
                <w:b/>
                <w:i/>
              </w:rPr>
              <w:t>las comunidades</w:t>
            </w:r>
            <w:r w:rsidRPr="0021064C">
              <w:t xml:space="preserve"> costeras </w:t>
            </w:r>
            <w:r w:rsidRPr="0021064C">
              <w:rPr>
                <w:b/>
                <w:i/>
              </w:rPr>
              <w:t>en el diseño, la aplicación y la evaluación de las políticas pesqueras y las medidas de gestión</w:t>
            </w:r>
            <w:r w:rsidRPr="0021064C">
              <w:t>;</w:t>
            </w:r>
            <w:r w:rsidRPr="0021064C">
              <w:rPr>
                <w:b/>
                <w:i/>
              </w:rPr>
              <w:t xml:space="preserve"> subraya que la gobernanza participativa refuerza la legitimidad, la viabilidad y la aceptación de las normas, permitiendo al mismo tiempo la incorporación de los conocimientos ecológicos locales y la experiencia vivida; pide mecanismos estructurados para garantizar un diálogo permanente entre las autoridades, los científicos y el sector, también a nivel regional y de las cuencas marítimas, y destaca que los enfoques de cogobernanza son</w:t>
            </w:r>
            <w:r w:rsidRPr="0021064C">
              <w:t xml:space="preserve"> esenciales </w:t>
            </w:r>
            <w:r w:rsidRPr="0021064C">
              <w:rPr>
                <w:b/>
                <w:i/>
              </w:rPr>
              <w:t>para lograr una gestión sostenible, adaptable y socialmente justa de la pesca</w:t>
            </w:r>
            <w:r w:rsidRPr="0021064C">
              <w:t>;</w:t>
            </w:r>
          </w:p>
        </w:tc>
      </w:tr>
    </w:tbl>
    <w:p w14:paraId="2AAD83B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DA27997" w14:textId="77777777" w:rsidR="00B1044B" w:rsidRPr="0021064C" w:rsidRDefault="00B1044B" w:rsidP="00B1044B">
      <w:r w:rsidRPr="0021064C">
        <w:rPr>
          <w:rStyle w:val="HideTWBExt"/>
        </w:rPr>
        <w:t>&lt;/Amend&gt;</w:t>
      </w:r>
    </w:p>
    <w:p w14:paraId="477E77B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377</w:t>
      </w:r>
      <w:r w:rsidRPr="0021064C">
        <w:rPr>
          <w:rStyle w:val="HideTWBExt"/>
        </w:rPr>
        <w:t>&lt;/NumAm&gt;</w:t>
      </w:r>
    </w:p>
    <w:p w14:paraId="59C35C14"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36B058BD" w14:textId="77777777" w:rsidR="00B1044B" w:rsidRPr="0021064C" w:rsidRDefault="00B1044B" w:rsidP="00B1044B">
      <w:pPr>
        <w:pStyle w:val="NormalBold"/>
      </w:pPr>
      <w:r w:rsidRPr="0021064C">
        <w:rPr>
          <w:rStyle w:val="HideTWBExt"/>
          <w:b w:val="0"/>
        </w:rPr>
        <w:t>&lt;/RepeatBlock-By&gt;</w:t>
      </w:r>
    </w:p>
    <w:p w14:paraId="26490C9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B751D6D" w14:textId="77777777" w:rsidR="00B1044B" w:rsidRPr="0021064C" w:rsidRDefault="00B1044B" w:rsidP="00B1044B">
      <w:pPr>
        <w:pStyle w:val="NormalBold"/>
      </w:pPr>
      <w:r w:rsidRPr="0021064C">
        <w:rPr>
          <w:rStyle w:val="HideTWBExt"/>
        </w:rPr>
        <w:t>&lt;Article&gt;</w:t>
      </w:r>
      <w:r w:rsidRPr="0021064C">
        <w:t>Apartado 24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387016B" w14:textId="77777777" w:rsidTr="00995D60">
        <w:trPr>
          <w:trHeight w:hRule="exact" w:val="240"/>
          <w:jc w:val="center"/>
        </w:trPr>
        <w:tc>
          <w:tcPr>
            <w:tcW w:w="9752" w:type="dxa"/>
            <w:gridSpan w:val="2"/>
            <w:tcBorders>
              <w:top w:val="nil"/>
              <w:left w:val="nil"/>
              <w:bottom w:val="nil"/>
              <w:right w:val="nil"/>
            </w:tcBorders>
          </w:tcPr>
          <w:p w14:paraId="36F6C241" w14:textId="77777777" w:rsidR="00B1044B" w:rsidRPr="0021064C" w:rsidRDefault="00B1044B" w:rsidP="00995D60"/>
        </w:tc>
      </w:tr>
      <w:tr w:rsidR="00B1044B" w:rsidRPr="0021064C" w14:paraId="6E442779" w14:textId="77777777" w:rsidTr="00995D60">
        <w:trPr>
          <w:trHeight w:val="240"/>
          <w:jc w:val="center"/>
        </w:trPr>
        <w:tc>
          <w:tcPr>
            <w:tcW w:w="4876" w:type="dxa"/>
            <w:tcBorders>
              <w:top w:val="nil"/>
              <w:left w:val="nil"/>
              <w:bottom w:val="nil"/>
              <w:right w:val="nil"/>
            </w:tcBorders>
          </w:tcPr>
          <w:p w14:paraId="5D4E3C7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D73605A" w14:textId="77777777" w:rsidR="00B1044B" w:rsidRPr="0021064C" w:rsidRDefault="00B1044B" w:rsidP="00995D60">
            <w:pPr>
              <w:pStyle w:val="AmColumnHeading"/>
            </w:pPr>
            <w:r w:rsidRPr="0021064C">
              <w:t>Enmienda</w:t>
            </w:r>
          </w:p>
        </w:tc>
      </w:tr>
      <w:tr w:rsidR="00B1044B" w:rsidRPr="0021064C" w14:paraId="10203B65" w14:textId="77777777" w:rsidTr="00995D60">
        <w:trPr>
          <w:jc w:val="center"/>
        </w:trPr>
        <w:tc>
          <w:tcPr>
            <w:tcW w:w="4876" w:type="dxa"/>
            <w:tcBorders>
              <w:top w:val="nil"/>
              <w:left w:val="nil"/>
              <w:bottom w:val="nil"/>
              <w:right w:val="nil"/>
            </w:tcBorders>
          </w:tcPr>
          <w:p w14:paraId="47AB3170" w14:textId="77777777" w:rsidR="00B1044B" w:rsidRPr="0021064C" w:rsidRDefault="00B1044B" w:rsidP="00995D60">
            <w:pPr>
              <w:pStyle w:val="Normal6a"/>
            </w:pPr>
          </w:p>
        </w:tc>
        <w:tc>
          <w:tcPr>
            <w:tcW w:w="4876" w:type="dxa"/>
            <w:tcBorders>
              <w:top w:val="nil"/>
              <w:left w:val="nil"/>
              <w:bottom w:val="nil"/>
              <w:right w:val="nil"/>
            </w:tcBorders>
          </w:tcPr>
          <w:p w14:paraId="0D945F7F" w14:textId="77777777" w:rsidR="00B1044B" w:rsidRPr="0021064C" w:rsidRDefault="00B1044B" w:rsidP="00995D60">
            <w:pPr>
              <w:pStyle w:val="Normal6a"/>
            </w:pPr>
            <w:r w:rsidRPr="0021064C">
              <w:rPr>
                <w:b/>
                <w:i/>
              </w:rPr>
              <w:t>24 bis.</w:t>
            </w:r>
            <w:r w:rsidRPr="0021064C">
              <w:tab/>
            </w:r>
            <w:r w:rsidRPr="0021064C">
              <w:rPr>
                <w:b/>
                <w:i/>
              </w:rPr>
              <w:t>Pide el desarrollo de un marco común de etiquetado y trazabilidad de la Unión que permita a los consumidores y compradores identificar los productos de la pesca procedentes de prácticas sostenibles desde el punto de vista medioambiental, de bajo impacto y socialmente responsables; subraya que dicho sistema debe garantizar la plena transparencia en relación con los métodos de pesca, la selectividad de los artes de pesca, las condiciones de trabajo y el origen regional, y promover la competencia leal con el mercado único; considera que un enfoque de mercado diferenciado ayudaría a recompensar a los pescadores y operadores que adopten prácticas sostenibles, reforzaría las economías costeras y fomentaría la innovación y la inversión en la transición hacia la pesca de bajo impacto;</w:t>
            </w:r>
          </w:p>
        </w:tc>
      </w:tr>
    </w:tbl>
    <w:p w14:paraId="3F934445"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0FAED5D9" w14:textId="77777777" w:rsidR="00B1044B" w:rsidRPr="0021064C" w:rsidRDefault="00B1044B" w:rsidP="00B1044B">
      <w:r w:rsidRPr="0021064C">
        <w:rPr>
          <w:rStyle w:val="HideTWBExt"/>
        </w:rPr>
        <w:t>&lt;/Amend&gt;</w:t>
      </w:r>
    </w:p>
    <w:p w14:paraId="5D4BF449"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378</w:t>
      </w:r>
      <w:r w:rsidRPr="0021064C">
        <w:rPr>
          <w:rStyle w:val="HideTWBExt"/>
        </w:rPr>
        <w:t>&lt;/NumAm&gt;</w:t>
      </w:r>
    </w:p>
    <w:p w14:paraId="45E78849" w14:textId="77777777" w:rsidR="00B1044B" w:rsidRPr="0021064C" w:rsidRDefault="00B1044B" w:rsidP="00B1044B">
      <w:pPr>
        <w:pStyle w:val="NormalBold"/>
      </w:pPr>
      <w:r w:rsidRPr="0021064C">
        <w:rPr>
          <w:rStyle w:val="HideTWBExt"/>
          <w:b w:val="0"/>
        </w:rPr>
        <w:t>&lt;RepeatBlock-By&gt;&lt;Members&gt;</w:t>
      </w:r>
      <w:r w:rsidRPr="0021064C">
        <w:t>Oihane Agirregoitia Martínez, Karin Karlsbro, Stéphanie Yon-Courtin</w:t>
      </w:r>
      <w:r w:rsidRPr="0021064C">
        <w:rPr>
          <w:rStyle w:val="HideTWBExt"/>
          <w:b w:val="0"/>
        </w:rPr>
        <w:t>&lt;/Members&gt;</w:t>
      </w:r>
    </w:p>
    <w:p w14:paraId="5E642458" w14:textId="77777777" w:rsidR="00B1044B" w:rsidRPr="0021064C" w:rsidRDefault="00B1044B" w:rsidP="00B1044B">
      <w:pPr>
        <w:pStyle w:val="NormalBold"/>
      </w:pPr>
      <w:r w:rsidRPr="0021064C">
        <w:rPr>
          <w:rStyle w:val="HideTWBExt"/>
          <w:b w:val="0"/>
        </w:rPr>
        <w:t>&lt;/RepeatBlock-By&gt;</w:t>
      </w:r>
    </w:p>
    <w:p w14:paraId="42D33D4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CE2A98E" w14:textId="77777777" w:rsidR="00B1044B" w:rsidRPr="0021064C" w:rsidRDefault="00B1044B" w:rsidP="00B1044B">
      <w:pPr>
        <w:pStyle w:val="NormalBold"/>
      </w:pPr>
      <w:r w:rsidRPr="0021064C">
        <w:rPr>
          <w:rStyle w:val="HideTWBExt"/>
        </w:rPr>
        <w:t>&lt;Article&gt;</w:t>
      </w:r>
      <w:r w:rsidRPr="0021064C">
        <w:t>Apartado 25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2671DCE" w14:textId="77777777" w:rsidTr="00995D60">
        <w:trPr>
          <w:trHeight w:hRule="exact" w:val="240"/>
          <w:jc w:val="center"/>
        </w:trPr>
        <w:tc>
          <w:tcPr>
            <w:tcW w:w="9752" w:type="dxa"/>
            <w:gridSpan w:val="2"/>
            <w:tcBorders>
              <w:top w:val="nil"/>
              <w:left w:val="nil"/>
              <w:bottom w:val="nil"/>
              <w:right w:val="nil"/>
            </w:tcBorders>
          </w:tcPr>
          <w:p w14:paraId="5E8F817A" w14:textId="77777777" w:rsidR="00B1044B" w:rsidRPr="0021064C" w:rsidRDefault="00B1044B" w:rsidP="00995D60"/>
        </w:tc>
      </w:tr>
      <w:tr w:rsidR="00B1044B" w:rsidRPr="0021064C" w14:paraId="193F6256" w14:textId="77777777" w:rsidTr="00995D60">
        <w:trPr>
          <w:trHeight w:val="240"/>
          <w:jc w:val="center"/>
        </w:trPr>
        <w:tc>
          <w:tcPr>
            <w:tcW w:w="4876" w:type="dxa"/>
            <w:tcBorders>
              <w:top w:val="nil"/>
              <w:left w:val="nil"/>
              <w:bottom w:val="nil"/>
              <w:right w:val="nil"/>
            </w:tcBorders>
          </w:tcPr>
          <w:p w14:paraId="08EF44A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E2A5658" w14:textId="77777777" w:rsidR="00B1044B" w:rsidRPr="0021064C" w:rsidRDefault="00B1044B" w:rsidP="00995D60">
            <w:pPr>
              <w:pStyle w:val="AmColumnHeading"/>
            </w:pPr>
            <w:r w:rsidRPr="0021064C">
              <w:t>Enmienda</w:t>
            </w:r>
          </w:p>
        </w:tc>
      </w:tr>
      <w:tr w:rsidR="00B1044B" w:rsidRPr="0021064C" w14:paraId="37A7426C" w14:textId="77777777" w:rsidTr="00995D60">
        <w:trPr>
          <w:jc w:val="center"/>
        </w:trPr>
        <w:tc>
          <w:tcPr>
            <w:tcW w:w="4876" w:type="dxa"/>
            <w:tcBorders>
              <w:top w:val="nil"/>
              <w:left w:val="nil"/>
              <w:bottom w:val="nil"/>
              <w:right w:val="nil"/>
            </w:tcBorders>
          </w:tcPr>
          <w:p w14:paraId="2FAC3417" w14:textId="77777777" w:rsidR="00B1044B" w:rsidRPr="0021064C" w:rsidRDefault="00B1044B" w:rsidP="00995D60">
            <w:pPr>
              <w:pStyle w:val="Normal6a"/>
            </w:pPr>
            <w:r w:rsidRPr="0021064C">
              <w:rPr>
                <w:b/>
                <w:i/>
              </w:rPr>
              <w:t>25.</w:t>
            </w:r>
            <w:r w:rsidRPr="0021064C">
              <w:tab/>
            </w:r>
            <w:r w:rsidRPr="0021064C">
              <w:rPr>
                <w:b/>
                <w:i/>
              </w:rPr>
              <w:t>Reitera la necesidad de garantizar unas condiciones de competencia equitativas reduciendo la carga normativa y haciendo frente a la competencia desleal de las importaciones producidas con arreglo a normas medioambientales menos estrictas;</w:t>
            </w:r>
          </w:p>
        </w:tc>
        <w:tc>
          <w:tcPr>
            <w:tcW w:w="4876" w:type="dxa"/>
            <w:tcBorders>
              <w:top w:val="nil"/>
              <w:left w:val="nil"/>
              <w:bottom w:val="nil"/>
              <w:right w:val="nil"/>
            </w:tcBorders>
          </w:tcPr>
          <w:p w14:paraId="7C572EB1" w14:textId="77777777" w:rsidR="00B1044B" w:rsidRPr="0021064C" w:rsidRDefault="00B1044B" w:rsidP="00995D60">
            <w:pPr>
              <w:pStyle w:val="Normal6a"/>
            </w:pPr>
            <w:r w:rsidRPr="0021064C">
              <w:rPr>
                <w:b/>
                <w:i/>
              </w:rPr>
              <w:t>suprimido</w:t>
            </w:r>
          </w:p>
        </w:tc>
      </w:tr>
    </w:tbl>
    <w:p w14:paraId="26AC087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0CDB844" w14:textId="77777777" w:rsidR="00B1044B" w:rsidRPr="0021064C" w:rsidRDefault="00B1044B" w:rsidP="00B1044B">
      <w:r w:rsidRPr="0021064C">
        <w:rPr>
          <w:rStyle w:val="HideTWBExt"/>
        </w:rPr>
        <w:t>&lt;/Amend&gt;</w:t>
      </w:r>
    </w:p>
    <w:p w14:paraId="619149B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379</w:t>
      </w:r>
      <w:r w:rsidRPr="0021064C">
        <w:rPr>
          <w:rStyle w:val="HideTWBExt"/>
        </w:rPr>
        <w:t>&lt;/NumAm&gt;</w:t>
      </w:r>
    </w:p>
    <w:p w14:paraId="1DC6B0E7"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6A7D4E34" w14:textId="77777777" w:rsidR="00B1044B" w:rsidRPr="0021064C" w:rsidRDefault="00B1044B" w:rsidP="00B1044B">
      <w:pPr>
        <w:pStyle w:val="NormalBold"/>
      </w:pPr>
      <w:r w:rsidRPr="0021064C">
        <w:rPr>
          <w:rStyle w:val="HideTWBExt"/>
          <w:b w:val="0"/>
        </w:rPr>
        <w:t>&lt;/RepeatBlock-By&gt;</w:t>
      </w:r>
    </w:p>
    <w:p w14:paraId="642E1B3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7D8317A" w14:textId="77777777" w:rsidR="00B1044B" w:rsidRPr="0021064C" w:rsidRDefault="00B1044B" w:rsidP="00B1044B">
      <w:pPr>
        <w:pStyle w:val="NormalBold"/>
      </w:pPr>
      <w:r w:rsidRPr="0021064C">
        <w:rPr>
          <w:rStyle w:val="HideTWBExt"/>
        </w:rPr>
        <w:t>&lt;Article&gt;</w:t>
      </w:r>
      <w:r w:rsidRPr="0021064C">
        <w:t>Apartado 25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A763141" w14:textId="77777777" w:rsidTr="00995D60">
        <w:trPr>
          <w:trHeight w:hRule="exact" w:val="240"/>
          <w:jc w:val="center"/>
        </w:trPr>
        <w:tc>
          <w:tcPr>
            <w:tcW w:w="9752" w:type="dxa"/>
            <w:gridSpan w:val="2"/>
            <w:tcBorders>
              <w:top w:val="nil"/>
              <w:left w:val="nil"/>
              <w:bottom w:val="nil"/>
              <w:right w:val="nil"/>
            </w:tcBorders>
          </w:tcPr>
          <w:p w14:paraId="1BEEFD40" w14:textId="77777777" w:rsidR="00B1044B" w:rsidRPr="0021064C" w:rsidRDefault="00B1044B" w:rsidP="00995D60"/>
        </w:tc>
      </w:tr>
      <w:tr w:rsidR="00B1044B" w:rsidRPr="0021064C" w14:paraId="405D378B" w14:textId="77777777" w:rsidTr="00995D60">
        <w:trPr>
          <w:trHeight w:val="240"/>
          <w:jc w:val="center"/>
        </w:trPr>
        <w:tc>
          <w:tcPr>
            <w:tcW w:w="4876" w:type="dxa"/>
            <w:tcBorders>
              <w:top w:val="nil"/>
              <w:left w:val="nil"/>
              <w:bottom w:val="nil"/>
              <w:right w:val="nil"/>
            </w:tcBorders>
          </w:tcPr>
          <w:p w14:paraId="634C5C8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385D586" w14:textId="77777777" w:rsidR="00B1044B" w:rsidRPr="0021064C" w:rsidRDefault="00B1044B" w:rsidP="00995D60">
            <w:pPr>
              <w:pStyle w:val="AmColumnHeading"/>
            </w:pPr>
            <w:r w:rsidRPr="0021064C">
              <w:t>Enmienda</w:t>
            </w:r>
          </w:p>
        </w:tc>
      </w:tr>
      <w:tr w:rsidR="00B1044B" w:rsidRPr="0021064C" w14:paraId="255A7051" w14:textId="77777777" w:rsidTr="00995D60">
        <w:trPr>
          <w:jc w:val="center"/>
        </w:trPr>
        <w:tc>
          <w:tcPr>
            <w:tcW w:w="4876" w:type="dxa"/>
            <w:tcBorders>
              <w:top w:val="nil"/>
              <w:left w:val="nil"/>
              <w:bottom w:val="nil"/>
              <w:right w:val="nil"/>
            </w:tcBorders>
          </w:tcPr>
          <w:p w14:paraId="53289C5F" w14:textId="77777777" w:rsidR="00B1044B" w:rsidRPr="0021064C" w:rsidRDefault="00B1044B" w:rsidP="00995D60">
            <w:pPr>
              <w:pStyle w:val="Normal6a"/>
            </w:pPr>
            <w:r w:rsidRPr="0021064C">
              <w:t>25.</w:t>
            </w:r>
            <w:r w:rsidRPr="0021064C">
              <w:tab/>
            </w:r>
            <w:r w:rsidRPr="0021064C">
              <w:rPr>
                <w:b/>
                <w:i/>
              </w:rPr>
              <w:t>Reitera la necesidad</w:t>
            </w:r>
            <w:r w:rsidRPr="0021064C">
              <w:t xml:space="preserve"> </w:t>
            </w:r>
            <w:r w:rsidRPr="0021064C">
              <w:rPr>
                <w:b/>
                <w:bCs/>
                <w:i/>
                <w:iCs/>
              </w:rPr>
              <w:t>de</w:t>
            </w:r>
            <w:r w:rsidRPr="0021064C">
              <w:t xml:space="preserve"> garantizar </w:t>
            </w:r>
            <w:r w:rsidRPr="0021064C">
              <w:rPr>
                <w:b/>
                <w:i/>
              </w:rPr>
              <w:t>unas condiciones de competencia equitativas reduciendo la carga normativa y haciendo frente a la competencia desleal de las importaciones producidas con arreglo a normas medioambientales menos estricta</w:t>
            </w:r>
            <w:r w:rsidRPr="0021064C">
              <w:t>s;</w:t>
            </w:r>
          </w:p>
        </w:tc>
        <w:tc>
          <w:tcPr>
            <w:tcW w:w="4876" w:type="dxa"/>
            <w:tcBorders>
              <w:top w:val="nil"/>
              <w:left w:val="nil"/>
              <w:bottom w:val="nil"/>
              <w:right w:val="nil"/>
            </w:tcBorders>
          </w:tcPr>
          <w:p w14:paraId="5803D049" w14:textId="77777777" w:rsidR="00B1044B" w:rsidRPr="0021064C" w:rsidRDefault="00B1044B" w:rsidP="00995D60">
            <w:pPr>
              <w:pStyle w:val="Normal6a"/>
            </w:pPr>
            <w:r w:rsidRPr="0021064C">
              <w:t>25.</w:t>
            </w:r>
            <w:r w:rsidRPr="0021064C">
              <w:tab/>
            </w:r>
            <w:r w:rsidRPr="0021064C">
              <w:rPr>
                <w:b/>
                <w:i/>
              </w:rPr>
              <w:t>Subraya que la pesca debe integrarse plenamente en estrategias más amplias para el desarrollo costero y marítimo, también en la ordenación del espacio marino, la conservación de la biodiversidad y el despliegue de energías renovables; destaca que es necesario un enfoque equilibrado y coordinado para evitar la marginación de las comunidades pesqueras y</w:t>
            </w:r>
            <w:r w:rsidRPr="0021064C">
              <w:t xml:space="preserve"> garantizar </w:t>
            </w:r>
            <w:r w:rsidRPr="0021064C">
              <w:rPr>
                <w:b/>
                <w:i/>
              </w:rPr>
              <w:t>que sus conocimientos, necesidades y función económica se tengan debidamente en cuenta en los procesos de toma de decisiones</w:t>
            </w:r>
            <w:r w:rsidRPr="0021064C">
              <w:t xml:space="preserve">; </w:t>
            </w:r>
            <w:r w:rsidRPr="0021064C">
              <w:rPr>
                <w:b/>
                <w:i/>
              </w:rPr>
              <w:t>destaca el potencial de sinergias positivas entre la pesca sostenible, la conservación de los océanos, la energía limpia y el desarrollo local cuando se gestionan a través de marcos holísticos, inclusivos, con base científica y adaptados desde el punto de vista territorial;</w:t>
            </w:r>
          </w:p>
        </w:tc>
      </w:tr>
    </w:tbl>
    <w:p w14:paraId="1993873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4BB69D12" w14:textId="77777777" w:rsidR="00B1044B" w:rsidRPr="0021064C" w:rsidRDefault="00B1044B" w:rsidP="00B1044B">
      <w:r w:rsidRPr="0021064C">
        <w:rPr>
          <w:rStyle w:val="HideTWBExt"/>
        </w:rPr>
        <w:t>&lt;/Amend&gt;</w:t>
      </w:r>
    </w:p>
    <w:p w14:paraId="7A9302DA"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380</w:t>
      </w:r>
      <w:r w:rsidRPr="0021064C">
        <w:rPr>
          <w:rStyle w:val="HideTWBExt"/>
        </w:rPr>
        <w:t>&lt;/NumAm&gt;</w:t>
      </w:r>
    </w:p>
    <w:p w14:paraId="74E15C41" w14:textId="77777777" w:rsidR="00B1044B" w:rsidRPr="0021064C" w:rsidRDefault="00B1044B" w:rsidP="00B1044B">
      <w:pPr>
        <w:pStyle w:val="NormalBold"/>
      </w:pPr>
      <w:r w:rsidRPr="0021064C">
        <w:rPr>
          <w:rStyle w:val="HideTWBExt"/>
          <w:b w:val="0"/>
        </w:rPr>
        <w:t>&lt;RepeatBlock-By&gt;&lt;Members&gt;</w:t>
      </w:r>
      <w:r w:rsidRPr="0021064C">
        <w:t>Rasmus Nordqvist</w:t>
      </w:r>
      <w:r w:rsidRPr="0021064C">
        <w:rPr>
          <w:rStyle w:val="HideTWBExt"/>
          <w:b w:val="0"/>
        </w:rPr>
        <w:t>&lt;/Members&gt;</w:t>
      </w:r>
    </w:p>
    <w:p w14:paraId="049D1B95" w14:textId="77777777" w:rsidR="00B1044B" w:rsidRPr="0021064C" w:rsidRDefault="00B1044B" w:rsidP="00B1044B">
      <w:r w:rsidRPr="0021064C">
        <w:rPr>
          <w:rStyle w:val="HideTWBExt"/>
        </w:rPr>
        <w:t>&lt;AuNomDe&gt;</w:t>
      </w:r>
      <w:r w:rsidRPr="0021064C">
        <w:rPr>
          <w:rStyle w:val="HideTWBInt"/>
        </w:rPr>
        <w:t>{Greens/EFA}</w:t>
      </w:r>
      <w:r w:rsidRPr="0021064C">
        <w:t>en nombre del Grupo Verts/ALE</w:t>
      </w:r>
      <w:r w:rsidRPr="0021064C">
        <w:rPr>
          <w:rStyle w:val="HideTWBExt"/>
        </w:rPr>
        <w:t>&lt;/AuNomDe&gt;</w:t>
      </w:r>
    </w:p>
    <w:p w14:paraId="1A37E13F" w14:textId="77777777" w:rsidR="00B1044B" w:rsidRPr="0021064C" w:rsidRDefault="00B1044B" w:rsidP="00B1044B">
      <w:pPr>
        <w:pStyle w:val="NormalBold"/>
      </w:pPr>
      <w:r w:rsidRPr="0021064C">
        <w:rPr>
          <w:rStyle w:val="HideTWBExt"/>
          <w:b w:val="0"/>
        </w:rPr>
        <w:t>&lt;/RepeatBlock-By&gt;</w:t>
      </w:r>
    </w:p>
    <w:p w14:paraId="6CC8F79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74D0380B" w14:textId="77777777" w:rsidR="00B1044B" w:rsidRPr="0021064C" w:rsidRDefault="00B1044B" w:rsidP="00B1044B">
      <w:pPr>
        <w:pStyle w:val="NormalBold"/>
      </w:pPr>
      <w:r w:rsidRPr="0021064C">
        <w:rPr>
          <w:rStyle w:val="HideTWBExt"/>
        </w:rPr>
        <w:t>&lt;Article&gt;</w:t>
      </w:r>
      <w:r w:rsidRPr="0021064C">
        <w:t>Apartado 25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55D3695" w14:textId="77777777" w:rsidTr="00995D60">
        <w:trPr>
          <w:trHeight w:hRule="exact" w:val="240"/>
          <w:jc w:val="center"/>
        </w:trPr>
        <w:tc>
          <w:tcPr>
            <w:tcW w:w="9752" w:type="dxa"/>
            <w:gridSpan w:val="2"/>
            <w:tcBorders>
              <w:top w:val="nil"/>
              <w:left w:val="nil"/>
              <w:bottom w:val="nil"/>
              <w:right w:val="nil"/>
            </w:tcBorders>
          </w:tcPr>
          <w:p w14:paraId="7303017E" w14:textId="77777777" w:rsidR="00B1044B" w:rsidRPr="0021064C" w:rsidRDefault="00B1044B" w:rsidP="00995D60"/>
        </w:tc>
      </w:tr>
      <w:tr w:rsidR="00B1044B" w:rsidRPr="0021064C" w14:paraId="772419D0" w14:textId="77777777" w:rsidTr="00995D60">
        <w:trPr>
          <w:trHeight w:val="240"/>
          <w:jc w:val="center"/>
        </w:trPr>
        <w:tc>
          <w:tcPr>
            <w:tcW w:w="4876" w:type="dxa"/>
            <w:tcBorders>
              <w:top w:val="nil"/>
              <w:left w:val="nil"/>
              <w:bottom w:val="nil"/>
              <w:right w:val="nil"/>
            </w:tcBorders>
          </w:tcPr>
          <w:p w14:paraId="7403DD0C"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3441D47" w14:textId="77777777" w:rsidR="00B1044B" w:rsidRPr="0021064C" w:rsidRDefault="00B1044B" w:rsidP="00995D60">
            <w:pPr>
              <w:pStyle w:val="AmColumnHeading"/>
            </w:pPr>
            <w:r w:rsidRPr="0021064C">
              <w:t>Enmienda</w:t>
            </w:r>
          </w:p>
        </w:tc>
      </w:tr>
      <w:tr w:rsidR="00B1044B" w:rsidRPr="0021064C" w14:paraId="2AEBE06A" w14:textId="77777777" w:rsidTr="00995D60">
        <w:trPr>
          <w:jc w:val="center"/>
        </w:trPr>
        <w:tc>
          <w:tcPr>
            <w:tcW w:w="4876" w:type="dxa"/>
            <w:tcBorders>
              <w:top w:val="nil"/>
              <w:left w:val="nil"/>
              <w:bottom w:val="nil"/>
              <w:right w:val="nil"/>
            </w:tcBorders>
          </w:tcPr>
          <w:p w14:paraId="3EFF256B" w14:textId="77777777" w:rsidR="00B1044B" w:rsidRPr="0021064C" w:rsidRDefault="00B1044B" w:rsidP="00995D60">
            <w:pPr>
              <w:pStyle w:val="Normal6a"/>
            </w:pPr>
            <w:r w:rsidRPr="0021064C">
              <w:t>25.</w:t>
            </w:r>
            <w:r w:rsidRPr="0021064C">
              <w:tab/>
              <w:t>Reitera la necesidad de garantizar unas condiciones de competencia equitativas r</w:t>
            </w:r>
            <w:r w:rsidRPr="0021064C">
              <w:rPr>
                <w:b/>
                <w:i/>
              </w:rPr>
              <w:t>educiendo la carga normativa</w:t>
            </w:r>
            <w:r w:rsidRPr="0021064C">
              <w:t xml:space="preserve"> y haciendo frente a la competencia desleal de las importaciones producidas con arreglo a normas medioambientales menos estrictas;</w:t>
            </w:r>
          </w:p>
        </w:tc>
        <w:tc>
          <w:tcPr>
            <w:tcW w:w="4876" w:type="dxa"/>
            <w:tcBorders>
              <w:top w:val="nil"/>
              <w:left w:val="nil"/>
              <w:bottom w:val="nil"/>
              <w:right w:val="nil"/>
            </w:tcBorders>
          </w:tcPr>
          <w:p w14:paraId="5D4B403A" w14:textId="77777777" w:rsidR="00B1044B" w:rsidRPr="0021064C" w:rsidRDefault="00B1044B" w:rsidP="00995D60">
            <w:pPr>
              <w:pStyle w:val="Normal6a"/>
            </w:pPr>
            <w:r w:rsidRPr="0021064C">
              <w:t>25.</w:t>
            </w:r>
            <w:r w:rsidRPr="0021064C">
              <w:tab/>
              <w:t xml:space="preserve">Reitera la necesidad de garantizar unas condiciones de competencia equitativas </w:t>
            </w:r>
            <w:r w:rsidRPr="0021064C">
              <w:rPr>
                <w:b/>
                <w:i/>
              </w:rPr>
              <w:t>facilitando la ejecución y la aplicación de las disposiciones</w:t>
            </w:r>
            <w:r w:rsidRPr="0021064C">
              <w:t xml:space="preserve"> y haciendo frente a la competencia desleal de las importaciones producidas con arreglo a normas medioambientales</w:t>
            </w:r>
            <w:r w:rsidRPr="0021064C">
              <w:rPr>
                <w:b/>
                <w:i/>
              </w:rPr>
              <w:t>, sociales y de bienestar animal</w:t>
            </w:r>
            <w:r w:rsidRPr="0021064C">
              <w:t xml:space="preserve"> menos estrictas</w:t>
            </w:r>
            <w:r w:rsidRPr="0021064C">
              <w:rPr>
                <w:b/>
                <w:i/>
              </w:rPr>
              <w:t>, haciendo así que la Unión predique con el ejemplo en la defensa de sus propias normas estrictas y la promoción activa de unas normas mundiales más estrictas</w:t>
            </w:r>
            <w:r w:rsidRPr="0021064C">
              <w:t>;</w:t>
            </w:r>
          </w:p>
        </w:tc>
      </w:tr>
    </w:tbl>
    <w:p w14:paraId="360D1933"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F8C9970" w14:textId="77777777" w:rsidR="00B1044B" w:rsidRPr="0021064C" w:rsidRDefault="00B1044B" w:rsidP="00B1044B">
      <w:r w:rsidRPr="0021064C">
        <w:rPr>
          <w:rStyle w:val="HideTWBExt"/>
        </w:rPr>
        <w:t>&lt;/Amend&gt;</w:t>
      </w:r>
    </w:p>
    <w:p w14:paraId="7AE17FC4"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381</w:t>
      </w:r>
      <w:r w:rsidRPr="0021064C">
        <w:rPr>
          <w:rStyle w:val="HideTWBExt"/>
        </w:rPr>
        <w:t>&lt;/NumAm&gt;</w:t>
      </w:r>
    </w:p>
    <w:p w14:paraId="37EF7CDD"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7995EB18" w14:textId="77777777" w:rsidR="00B1044B" w:rsidRPr="0021064C" w:rsidRDefault="00B1044B" w:rsidP="00B1044B">
      <w:pPr>
        <w:pStyle w:val="NormalBold"/>
      </w:pPr>
      <w:r w:rsidRPr="0021064C">
        <w:rPr>
          <w:rStyle w:val="HideTWBExt"/>
          <w:b w:val="0"/>
        </w:rPr>
        <w:t>&lt;/RepeatBlock-By&gt;</w:t>
      </w:r>
    </w:p>
    <w:p w14:paraId="0768FC7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1AB4284" w14:textId="77777777" w:rsidR="00B1044B" w:rsidRPr="0021064C" w:rsidRDefault="00B1044B" w:rsidP="00B1044B">
      <w:pPr>
        <w:pStyle w:val="NormalBold"/>
      </w:pPr>
      <w:r w:rsidRPr="0021064C">
        <w:rPr>
          <w:rStyle w:val="HideTWBExt"/>
        </w:rPr>
        <w:t>&lt;Article&gt;</w:t>
      </w:r>
      <w:r w:rsidRPr="0021064C">
        <w:t>Apartado 25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D9D8F94" w14:textId="77777777" w:rsidTr="00995D60">
        <w:trPr>
          <w:trHeight w:hRule="exact" w:val="240"/>
          <w:jc w:val="center"/>
        </w:trPr>
        <w:tc>
          <w:tcPr>
            <w:tcW w:w="9752" w:type="dxa"/>
            <w:gridSpan w:val="2"/>
            <w:tcBorders>
              <w:top w:val="nil"/>
              <w:left w:val="nil"/>
              <w:bottom w:val="nil"/>
              <w:right w:val="nil"/>
            </w:tcBorders>
          </w:tcPr>
          <w:p w14:paraId="0223AC81" w14:textId="77777777" w:rsidR="00B1044B" w:rsidRPr="0021064C" w:rsidRDefault="00B1044B" w:rsidP="00995D60"/>
        </w:tc>
      </w:tr>
      <w:tr w:rsidR="00B1044B" w:rsidRPr="0021064C" w14:paraId="63834002" w14:textId="77777777" w:rsidTr="00995D60">
        <w:trPr>
          <w:trHeight w:val="240"/>
          <w:jc w:val="center"/>
        </w:trPr>
        <w:tc>
          <w:tcPr>
            <w:tcW w:w="4876" w:type="dxa"/>
            <w:tcBorders>
              <w:top w:val="nil"/>
              <w:left w:val="nil"/>
              <w:bottom w:val="nil"/>
              <w:right w:val="nil"/>
            </w:tcBorders>
          </w:tcPr>
          <w:p w14:paraId="1099FBE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E60D2C8" w14:textId="77777777" w:rsidR="00B1044B" w:rsidRPr="0021064C" w:rsidRDefault="00B1044B" w:rsidP="00995D60">
            <w:pPr>
              <w:pStyle w:val="AmColumnHeading"/>
            </w:pPr>
            <w:r w:rsidRPr="0021064C">
              <w:t>Enmienda</w:t>
            </w:r>
          </w:p>
        </w:tc>
      </w:tr>
      <w:tr w:rsidR="00B1044B" w:rsidRPr="0021064C" w14:paraId="303FEC15" w14:textId="77777777" w:rsidTr="00995D60">
        <w:trPr>
          <w:jc w:val="center"/>
        </w:trPr>
        <w:tc>
          <w:tcPr>
            <w:tcW w:w="4876" w:type="dxa"/>
            <w:tcBorders>
              <w:top w:val="nil"/>
              <w:left w:val="nil"/>
              <w:bottom w:val="nil"/>
              <w:right w:val="nil"/>
            </w:tcBorders>
          </w:tcPr>
          <w:p w14:paraId="3D3B8895" w14:textId="77777777" w:rsidR="00B1044B" w:rsidRPr="0021064C" w:rsidRDefault="00B1044B" w:rsidP="00995D60">
            <w:pPr>
              <w:pStyle w:val="Normal6a"/>
            </w:pPr>
            <w:r w:rsidRPr="0021064C">
              <w:t>25.</w:t>
            </w:r>
            <w:r w:rsidRPr="0021064C">
              <w:tab/>
              <w:t>Reitera la necesidad de garantizar unas condiciones de competencia equitativas reduciendo la carga normativa y haciendo frente a la competencia desleal de las importaciones producidas con arreglo a normas medioambientales menos estrictas;</w:t>
            </w:r>
          </w:p>
        </w:tc>
        <w:tc>
          <w:tcPr>
            <w:tcW w:w="4876" w:type="dxa"/>
            <w:tcBorders>
              <w:top w:val="nil"/>
              <w:left w:val="nil"/>
              <w:bottom w:val="nil"/>
              <w:right w:val="nil"/>
            </w:tcBorders>
          </w:tcPr>
          <w:p w14:paraId="2FF39FA3" w14:textId="77777777" w:rsidR="00B1044B" w:rsidRPr="0021064C" w:rsidRDefault="00B1044B" w:rsidP="00995D60">
            <w:pPr>
              <w:pStyle w:val="Normal6a"/>
            </w:pPr>
            <w:r w:rsidRPr="0021064C">
              <w:t>25.</w:t>
            </w:r>
            <w:r w:rsidRPr="0021064C">
              <w:tab/>
              <w:t>Reitera la necesidad de garantizar unas condiciones de competencia equitativas reduciendo la carga normativa y haciendo frente a la competencia desleal de las importaciones producidas con arreglo a normas medioambientales</w:t>
            </w:r>
            <w:r w:rsidRPr="0021064C">
              <w:rPr>
                <w:b/>
                <w:i/>
              </w:rPr>
              <w:t>, sanitarias y sociales</w:t>
            </w:r>
            <w:r w:rsidRPr="0021064C">
              <w:t xml:space="preserve"> menos estrictas;</w:t>
            </w:r>
          </w:p>
        </w:tc>
      </w:tr>
    </w:tbl>
    <w:p w14:paraId="1F50C07E"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7F55399" w14:textId="77777777" w:rsidR="00B1044B" w:rsidRPr="0021064C" w:rsidRDefault="00B1044B" w:rsidP="00B1044B">
      <w:r w:rsidRPr="0021064C">
        <w:rPr>
          <w:rStyle w:val="HideTWBExt"/>
        </w:rPr>
        <w:t>&lt;/Amend&gt;</w:t>
      </w:r>
    </w:p>
    <w:p w14:paraId="20D63943"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382</w:t>
      </w:r>
      <w:r w:rsidRPr="0021064C">
        <w:rPr>
          <w:rStyle w:val="HideTWBExt"/>
        </w:rPr>
        <w:t>&lt;/NumAm&gt;</w:t>
      </w:r>
    </w:p>
    <w:p w14:paraId="555F8B77"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4D76430D" w14:textId="77777777" w:rsidR="00B1044B" w:rsidRPr="0021064C" w:rsidRDefault="00B1044B" w:rsidP="00B1044B">
      <w:pPr>
        <w:pStyle w:val="NormalBold"/>
      </w:pPr>
      <w:r w:rsidRPr="0021064C">
        <w:rPr>
          <w:rStyle w:val="HideTWBExt"/>
          <w:b w:val="0"/>
        </w:rPr>
        <w:t>&lt;/RepeatBlock-By&gt;</w:t>
      </w:r>
    </w:p>
    <w:p w14:paraId="4CF71600"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E13D465" w14:textId="77777777" w:rsidR="00B1044B" w:rsidRPr="0021064C" w:rsidRDefault="00B1044B" w:rsidP="00B1044B">
      <w:pPr>
        <w:pStyle w:val="NormalBold"/>
      </w:pPr>
      <w:r w:rsidRPr="0021064C">
        <w:rPr>
          <w:rStyle w:val="HideTWBExt"/>
        </w:rPr>
        <w:t>&lt;Article&gt;</w:t>
      </w:r>
      <w:r w:rsidRPr="0021064C">
        <w:t>Apartado 25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584B8B7" w14:textId="77777777" w:rsidTr="00995D60">
        <w:trPr>
          <w:trHeight w:hRule="exact" w:val="240"/>
          <w:jc w:val="center"/>
        </w:trPr>
        <w:tc>
          <w:tcPr>
            <w:tcW w:w="9752" w:type="dxa"/>
            <w:gridSpan w:val="2"/>
            <w:tcBorders>
              <w:top w:val="nil"/>
              <w:left w:val="nil"/>
              <w:bottom w:val="nil"/>
              <w:right w:val="nil"/>
            </w:tcBorders>
          </w:tcPr>
          <w:p w14:paraId="19C7EABB" w14:textId="77777777" w:rsidR="00B1044B" w:rsidRPr="0021064C" w:rsidRDefault="00B1044B" w:rsidP="00995D60"/>
        </w:tc>
      </w:tr>
      <w:tr w:rsidR="00B1044B" w:rsidRPr="0021064C" w14:paraId="30FEA56D" w14:textId="77777777" w:rsidTr="00995D60">
        <w:trPr>
          <w:trHeight w:val="240"/>
          <w:jc w:val="center"/>
        </w:trPr>
        <w:tc>
          <w:tcPr>
            <w:tcW w:w="4876" w:type="dxa"/>
            <w:tcBorders>
              <w:top w:val="nil"/>
              <w:left w:val="nil"/>
              <w:bottom w:val="nil"/>
              <w:right w:val="nil"/>
            </w:tcBorders>
          </w:tcPr>
          <w:p w14:paraId="6FAF017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27D85341" w14:textId="77777777" w:rsidR="00B1044B" w:rsidRPr="0021064C" w:rsidRDefault="00B1044B" w:rsidP="00995D60">
            <w:pPr>
              <w:pStyle w:val="AmColumnHeading"/>
            </w:pPr>
            <w:r w:rsidRPr="0021064C">
              <w:t>Enmienda</w:t>
            </w:r>
          </w:p>
        </w:tc>
      </w:tr>
      <w:tr w:rsidR="00B1044B" w:rsidRPr="0021064C" w14:paraId="6BFCF024" w14:textId="77777777" w:rsidTr="00995D60">
        <w:trPr>
          <w:jc w:val="center"/>
        </w:trPr>
        <w:tc>
          <w:tcPr>
            <w:tcW w:w="4876" w:type="dxa"/>
            <w:tcBorders>
              <w:top w:val="nil"/>
              <w:left w:val="nil"/>
              <w:bottom w:val="nil"/>
              <w:right w:val="nil"/>
            </w:tcBorders>
          </w:tcPr>
          <w:p w14:paraId="341D2502" w14:textId="77777777" w:rsidR="00B1044B" w:rsidRPr="0021064C" w:rsidRDefault="00B1044B" w:rsidP="00995D60">
            <w:pPr>
              <w:pStyle w:val="Normal6a"/>
            </w:pPr>
            <w:r w:rsidRPr="0021064C">
              <w:t>25.</w:t>
            </w:r>
            <w:r w:rsidRPr="0021064C">
              <w:tab/>
              <w:t xml:space="preserve">Reitera la necesidad de garantizar unas condiciones de competencia equitativas reduciendo la carga normativa y haciendo frente a la competencia desleal </w:t>
            </w:r>
            <w:r w:rsidRPr="0021064C">
              <w:rPr>
                <w:b/>
                <w:i/>
              </w:rPr>
              <w:t>de las importaciones producidas con arreglo a normas medioambientales menos estrictas</w:t>
            </w:r>
            <w:r w:rsidRPr="0021064C">
              <w:t>;</w:t>
            </w:r>
          </w:p>
        </w:tc>
        <w:tc>
          <w:tcPr>
            <w:tcW w:w="4876" w:type="dxa"/>
            <w:tcBorders>
              <w:top w:val="nil"/>
              <w:left w:val="nil"/>
              <w:bottom w:val="nil"/>
              <w:right w:val="nil"/>
            </w:tcBorders>
          </w:tcPr>
          <w:p w14:paraId="5D219278" w14:textId="77777777" w:rsidR="00B1044B" w:rsidRPr="0021064C" w:rsidRDefault="00B1044B" w:rsidP="00995D60">
            <w:pPr>
              <w:pStyle w:val="Normal6a"/>
            </w:pPr>
            <w:r w:rsidRPr="0021064C">
              <w:t>25.</w:t>
            </w:r>
            <w:r w:rsidRPr="0021064C">
              <w:tab/>
              <w:t xml:space="preserve">Reitera la necesidad de garantizar unas condiciones de competencia equitativas reduciendo la carga normativa y haciendo frente a </w:t>
            </w:r>
            <w:r w:rsidRPr="0021064C">
              <w:rPr>
                <w:b/>
                <w:i/>
              </w:rPr>
              <w:t>las importaciones basadas en</w:t>
            </w:r>
            <w:r w:rsidRPr="0021064C">
              <w:t xml:space="preserve"> la competencia desleal;</w:t>
            </w:r>
          </w:p>
        </w:tc>
      </w:tr>
    </w:tbl>
    <w:p w14:paraId="61957A28"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3E7C2BB8" w14:textId="77777777" w:rsidR="00B1044B" w:rsidRPr="0021064C" w:rsidRDefault="00B1044B" w:rsidP="00B1044B">
      <w:r w:rsidRPr="0021064C">
        <w:rPr>
          <w:rStyle w:val="HideTWBExt"/>
        </w:rPr>
        <w:t>&lt;/Amend&gt;</w:t>
      </w:r>
    </w:p>
    <w:p w14:paraId="0DDFCFD0"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383</w:t>
      </w:r>
      <w:r w:rsidRPr="0021064C">
        <w:rPr>
          <w:rStyle w:val="HideTWBExt"/>
        </w:rPr>
        <w:t>&lt;/NumAm&gt;</w:t>
      </w:r>
    </w:p>
    <w:p w14:paraId="5E341CFA"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1048886D" w14:textId="77777777" w:rsidR="00B1044B" w:rsidRPr="0021064C" w:rsidRDefault="00B1044B" w:rsidP="00B1044B">
      <w:pPr>
        <w:pStyle w:val="NormalBold"/>
      </w:pPr>
      <w:r w:rsidRPr="0021064C">
        <w:rPr>
          <w:rStyle w:val="HideTWBExt"/>
          <w:b w:val="0"/>
        </w:rPr>
        <w:t>&lt;/RepeatBlock-By&gt;</w:t>
      </w:r>
    </w:p>
    <w:p w14:paraId="49A67CC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130D2367" w14:textId="77777777" w:rsidR="00B1044B" w:rsidRPr="0021064C" w:rsidRDefault="00B1044B" w:rsidP="00B1044B">
      <w:pPr>
        <w:pStyle w:val="NormalBold"/>
      </w:pPr>
      <w:r w:rsidRPr="0021064C">
        <w:rPr>
          <w:rStyle w:val="HideTWBExt"/>
        </w:rPr>
        <w:t>&lt;Article&gt;</w:t>
      </w:r>
      <w:r w:rsidRPr="0021064C">
        <w:t>Apartado 25</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67EE289A" w14:textId="77777777" w:rsidTr="00995D60">
        <w:trPr>
          <w:trHeight w:hRule="exact" w:val="240"/>
          <w:jc w:val="center"/>
        </w:trPr>
        <w:tc>
          <w:tcPr>
            <w:tcW w:w="9752" w:type="dxa"/>
            <w:gridSpan w:val="2"/>
            <w:tcBorders>
              <w:top w:val="nil"/>
              <w:left w:val="nil"/>
              <w:bottom w:val="nil"/>
              <w:right w:val="nil"/>
            </w:tcBorders>
          </w:tcPr>
          <w:p w14:paraId="7A13E2BB" w14:textId="77777777" w:rsidR="00B1044B" w:rsidRPr="0021064C" w:rsidRDefault="00B1044B" w:rsidP="00995D60"/>
        </w:tc>
      </w:tr>
      <w:tr w:rsidR="00B1044B" w:rsidRPr="0021064C" w14:paraId="7C779B31" w14:textId="77777777" w:rsidTr="00995D60">
        <w:trPr>
          <w:trHeight w:val="240"/>
          <w:jc w:val="center"/>
        </w:trPr>
        <w:tc>
          <w:tcPr>
            <w:tcW w:w="4876" w:type="dxa"/>
            <w:tcBorders>
              <w:top w:val="nil"/>
              <w:left w:val="nil"/>
              <w:bottom w:val="nil"/>
              <w:right w:val="nil"/>
            </w:tcBorders>
          </w:tcPr>
          <w:p w14:paraId="369881C6"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3B75D01" w14:textId="77777777" w:rsidR="00B1044B" w:rsidRPr="0021064C" w:rsidRDefault="00B1044B" w:rsidP="00995D60">
            <w:pPr>
              <w:pStyle w:val="AmColumnHeading"/>
            </w:pPr>
            <w:r w:rsidRPr="0021064C">
              <w:t>Enmienda</w:t>
            </w:r>
          </w:p>
        </w:tc>
      </w:tr>
      <w:tr w:rsidR="00B1044B" w:rsidRPr="0021064C" w14:paraId="36886D1E" w14:textId="77777777" w:rsidTr="00995D60">
        <w:trPr>
          <w:jc w:val="center"/>
        </w:trPr>
        <w:tc>
          <w:tcPr>
            <w:tcW w:w="4876" w:type="dxa"/>
            <w:tcBorders>
              <w:top w:val="nil"/>
              <w:left w:val="nil"/>
              <w:bottom w:val="nil"/>
              <w:right w:val="nil"/>
            </w:tcBorders>
          </w:tcPr>
          <w:p w14:paraId="1389B0F9" w14:textId="77777777" w:rsidR="00B1044B" w:rsidRPr="0021064C" w:rsidRDefault="00B1044B" w:rsidP="00995D60">
            <w:pPr>
              <w:pStyle w:val="Normal6a"/>
            </w:pPr>
            <w:r w:rsidRPr="0021064C">
              <w:t>25.</w:t>
            </w:r>
            <w:r w:rsidRPr="0021064C">
              <w:tab/>
              <w:t xml:space="preserve">Reitera la necesidad de garantizar unas condiciones de competencia equitativas </w:t>
            </w:r>
            <w:r w:rsidRPr="0021064C">
              <w:rPr>
                <w:b/>
                <w:i/>
              </w:rPr>
              <w:t>reduciendo la carga normativa y</w:t>
            </w:r>
            <w:r w:rsidRPr="0021064C">
              <w:t xml:space="preserve"> haciendo frente a la competencia desleal de las importaciones producidas con arreglo a normas medioambientales menos estrictas;</w:t>
            </w:r>
          </w:p>
        </w:tc>
        <w:tc>
          <w:tcPr>
            <w:tcW w:w="4876" w:type="dxa"/>
            <w:tcBorders>
              <w:top w:val="nil"/>
              <w:left w:val="nil"/>
              <w:bottom w:val="nil"/>
              <w:right w:val="nil"/>
            </w:tcBorders>
          </w:tcPr>
          <w:p w14:paraId="2456F1D6" w14:textId="77777777" w:rsidR="00B1044B" w:rsidRPr="0021064C" w:rsidRDefault="00B1044B" w:rsidP="00995D60">
            <w:pPr>
              <w:pStyle w:val="Normal6a"/>
            </w:pPr>
            <w:r w:rsidRPr="0021064C">
              <w:t>25.</w:t>
            </w:r>
            <w:r w:rsidRPr="0021064C">
              <w:tab/>
              <w:t>Reitera la necesidad de garantizar unas condiciones de competencia equitativas haciendo frente a la competencia desleal de las importaciones producidas con arreglo a normas medioambientales menos estrictas;</w:t>
            </w:r>
          </w:p>
        </w:tc>
      </w:tr>
    </w:tbl>
    <w:p w14:paraId="2ACEF19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6016F197" w14:textId="77777777" w:rsidR="00B1044B" w:rsidRPr="0021064C" w:rsidRDefault="00B1044B" w:rsidP="00B1044B">
      <w:r w:rsidRPr="0021064C">
        <w:rPr>
          <w:rStyle w:val="HideTWBExt"/>
        </w:rPr>
        <w:t>&lt;/Amend&gt;</w:t>
      </w:r>
    </w:p>
    <w:p w14:paraId="0315A23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384</w:t>
      </w:r>
      <w:r w:rsidRPr="0021064C">
        <w:rPr>
          <w:rStyle w:val="HideTWBExt"/>
        </w:rPr>
        <w:t>&lt;/NumAm&gt;</w:t>
      </w:r>
    </w:p>
    <w:p w14:paraId="6FFDB262"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2B14A98" w14:textId="77777777" w:rsidR="00B1044B" w:rsidRPr="0021064C" w:rsidRDefault="00B1044B" w:rsidP="00B1044B">
      <w:pPr>
        <w:pStyle w:val="NormalBold"/>
      </w:pPr>
      <w:r w:rsidRPr="0021064C">
        <w:rPr>
          <w:rStyle w:val="HideTWBExt"/>
          <w:b w:val="0"/>
        </w:rPr>
        <w:t>&lt;/RepeatBlock-By&gt;</w:t>
      </w:r>
    </w:p>
    <w:p w14:paraId="168796D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AB2860D" w14:textId="77777777" w:rsidR="00B1044B" w:rsidRPr="0021064C" w:rsidRDefault="00B1044B" w:rsidP="00B1044B">
      <w:pPr>
        <w:pStyle w:val="NormalBold"/>
      </w:pPr>
      <w:r w:rsidRPr="0021064C">
        <w:rPr>
          <w:rStyle w:val="HideTWBExt"/>
        </w:rPr>
        <w:t>&lt;Article&gt;</w:t>
      </w:r>
      <w:r w:rsidRPr="0021064C">
        <w:t>Apartado 25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338CA251" w14:textId="77777777" w:rsidTr="00995D60">
        <w:trPr>
          <w:trHeight w:hRule="exact" w:val="240"/>
          <w:jc w:val="center"/>
        </w:trPr>
        <w:tc>
          <w:tcPr>
            <w:tcW w:w="9752" w:type="dxa"/>
            <w:gridSpan w:val="2"/>
            <w:tcBorders>
              <w:top w:val="nil"/>
              <w:left w:val="nil"/>
              <w:bottom w:val="nil"/>
              <w:right w:val="nil"/>
            </w:tcBorders>
          </w:tcPr>
          <w:p w14:paraId="5DCD99A8" w14:textId="77777777" w:rsidR="00B1044B" w:rsidRPr="0021064C" w:rsidRDefault="00B1044B" w:rsidP="00995D60"/>
        </w:tc>
      </w:tr>
      <w:tr w:rsidR="00B1044B" w:rsidRPr="0021064C" w14:paraId="3A227065" w14:textId="77777777" w:rsidTr="00995D60">
        <w:trPr>
          <w:trHeight w:val="240"/>
          <w:jc w:val="center"/>
        </w:trPr>
        <w:tc>
          <w:tcPr>
            <w:tcW w:w="4876" w:type="dxa"/>
            <w:tcBorders>
              <w:top w:val="nil"/>
              <w:left w:val="nil"/>
              <w:bottom w:val="nil"/>
              <w:right w:val="nil"/>
            </w:tcBorders>
          </w:tcPr>
          <w:p w14:paraId="353BC090"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5057248F" w14:textId="77777777" w:rsidR="00B1044B" w:rsidRPr="0021064C" w:rsidRDefault="00B1044B" w:rsidP="00995D60">
            <w:pPr>
              <w:pStyle w:val="AmColumnHeading"/>
            </w:pPr>
            <w:r w:rsidRPr="0021064C">
              <w:t>Enmienda</w:t>
            </w:r>
          </w:p>
        </w:tc>
      </w:tr>
      <w:tr w:rsidR="00B1044B" w:rsidRPr="0021064C" w14:paraId="7B06FE4E" w14:textId="77777777" w:rsidTr="00995D60">
        <w:trPr>
          <w:jc w:val="center"/>
        </w:trPr>
        <w:tc>
          <w:tcPr>
            <w:tcW w:w="4876" w:type="dxa"/>
            <w:tcBorders>
              <w:top w:val="nil"/>
              <w:left w:val="nil"/>
              <w:bottom w:val="nil"/>
              <w:right w:val="nil"/>
            </w:tcBorders>
          </w:tcPr>
          <w:p w14:paraId="563EA27D" w14:textId="77777777" w:rsidR="00B1044B" w:rsidRPr="0021064C" w:rsidRDefault="00B1044B" w:rsidP="00995D60">
            <w:pPr>
              <w:pStyle w:val="Normal6a"/>
            </w:pPr>
          </w:p>
        </w:tc>
        <w:tc>
          <w:tcPr>
            <w:tcW w:w="4876" w:type="dxa"/>
            <w:tcBorders>
              <w:top w:val="nil"/>
              <w:left w:val="nil"/>
              <w:bottom w:val="nil"/>
              <w:right w:val="nil"/>
            </w:tcBorders>
          </w:tcPr>
          <w:p w14:paraId="3BEC8069" w14:textId="77777777" w:rsidR="00B1044B" w:rsidRPr="0021064C" w:rsidRDefault="00B1044B" w:rsidP="00995D60">
            <w:pPr>
              <w:pStyle w:val="Normal6a"/>
            </w:pPr>
            <w:r w:rsidRPr="0021064C">
              <w:rPr>
                <w:b/>
                <w:i/>
              </w:rPr>
              <w:t>25 bis.</w:t>
            </w:r>
            <w:r w:rsidRPr="0021064C">
              <w:tab/>
            </w:r>
            <w:r w:rsidRPr="0021064C">
              <w:rPr>
                <w:b/>
                <w:i/>
              </w:rPr>
              <w:t>Destaca la importancia de mejorar la recogida, la accesibilidad y el uso de datos medioambientales, socioeconómicos y operativos en el sector pesquero, también a través de herramientas digitales y enfoques de seguimiento participativo; subraya que unos datos eficaces y oportunos son esenciales para la toma de decisiones informada y basada en la ciencia y para adaptar las políticas a los cambios que se produzcan en las condiciones ecológicas y económicas; pide una mayor integración entre los sistemas de conocimiento, también la investigación científica, los conocimientos ecológicos tradicionales y los datos operativos en tiempo real, con el fin de apoyar una gobernanza de la pesca más sensible, equitativa y sostenible;</w:t>
            </w:r>
          </w:p>
        </w:tc>
      </w:tr>
    </w:tbl>
    <w:p w14:paraId="5656DF16"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5DB9266F" w14:textId="77777777" w:rsidR="00B1044B" w:rsidRPr="0021064C" w:rsidRDefault="00B1044B" w:rsidP="00B1044B">
      <w:r w:rsidRPr="0021064C">
        <w:rPr>
          <w:rStyle w:val="HideTWBExt"/>
        </w:rPr>
        <w:t>&lt;/Amend&gt;</w:t>
      </w:r>
    </w:p>
    <w:p w14:paraId="28CB84F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385</w:t>
      </w:r>
      <w:r w:rsidRPr="0021064C">
        <w:rPr>
          <w:rStyle w:val="HideTWBExt"/>
        </w:rPr>
        <w:t>&lt;/NumAm&gt;</w:t>
      </w:r>
    </w:p>
    <w:p w14:paraId="22B8933B" w14:textId="77777777" w:rsidR="00B1044B" w:rsidRPr="0021064C" w:rsidRDefault="00B1044B" w:rsidP="00B1044B">
      <w:pPr>
        <w:pStyle w:val="NormalBold"/>
      </w:pPr>
      <w:r w:rsidRPr="0021064C">
        <w:rPr>
          <w:rStyle w:val="HideTWBExt"/>
          <w:b w:val="0"/>
        </w:rPr>
        <w:t>&lt;RepeatBlock-By&gt;&lt;Members&gt;</w:t>
      </w:r>
      <w:r w:rsidRPr="0021064C">
        <w:t>Eric Sargiacomo, Sérgio Gonçalves</w:t>
      </w:r>
      <w:r w:rsidRPr="0021064C">
        <w:rPr>
          <w:rStyle w:val="HideTWBExt"/>
          <w:b w:val="0"/>
        </w:rPr>
        <w:t>&lt;/Members&gt;</w:t>
      </w:r>
    </w:p>
    <w:p w14:paraId="1DF50B50" w14:textId="77777777" w:rsidR="00B1044B" w:rsidRPr="0021064C" w:rsidRDefault="00B1044B" w:rsidP="00B1044B">
      <w:pPr>
        <w:pStyle w:val="NormalBold"/>
      </w:pPr>
      <w:r w:rsidRPr="0021064C">
        <w:rPr>
          <w:rStyle w:val="HideTWBExt"/>
          <w:b w:val="0"/>
        </w:rPr>
        <w:t>&lt;/RepeatBlock-By&gt;</w:t>
      </w:r>
    </w:p>
    <w:p w14:paraId="5CBFBD79"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42D4BAC0" w14:textId="77777777" w:rsidR="00B1044B" w:rsidRPr="0021064C" w:rsidRDefault="00B1044B" w:rsidP="00B1044B">
      <w:pPr>
        <w:pStyle w:val="NormalBold"/>
      </w:pPr>
      <w:r w:rsidRPr="0021064C">
        <w:rPr>
          <w:rStyle w:val="HideTWBExt"/>
        </w:rPr>
        <w:t>&lt;Article&gt;</w:t>
      </w:r>
      <w:r w:rsidRPr="0021064C">
        <w:t>Apartado 25 bis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33FBF02" w14:textId="77777777" w:rsidTr="00995D60">
        <w:trPr>
          <w:trHeight w:hRule="exact" w:val="240"/>
          <w:jc w:val="center"/>
        </w:trPr>
        <w:tc>
          <w:tcPr>
            <w:tcW w:w="9752" w:type="dxa"/>
            <w:gridSpan w:val="2"/>
            <w:tcBorders>
              <w:top w:val="nil"/>
              <w:left w:val="nil"/>
              <w:bottom w:val="nil"/>
              <w:right w:val="nil"/>
            </w:tcBorders>
          </w:tcPr>
          <w:p w14:paraId="760D31E3" w14:textId="77777777" w:rsidR="00B1044B" w:rsidRPr="0021064C" w:rsidRDefault="00B1044B" w:rsidP="00995D60"/>
        </w:tc>
      </w:tr>
      <w:tr w:rsidR="00B1044B" w:rsidRPr="0021064C" w14:paraId="6D809D2D" w14:textId="77777777" w:rsidTr="00995D60">
        <w:trPr>
          <w:trHeight w:val="240"/>
          <w:jc w:val="center"/>
        </w:trPr>
        <w:tc>
          <w:tcPr>
            <w:tcW w:w="4876" w:type="dxa"/>
            <w:tcBorders>
              <w:top w:val="nil"/>
              <w:left w:val="nil"/>
              <w:bottom w:val="nil"/>
              <w:right w:val="nil"/>
            </w:tcBorders>
          </w:tcPr>
          <w:p w14:paraId="6F8F9F24"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73D92C2D" w14:textId="77777777" w:rsidR="00B1044B" w:rsidRPr="0021064C" w:rsidRDefault="00B1044B" w:rsidP="00995D60">
            <w:pPr>
              <w:pStyle w:val="AmColumnHeading"/>
            </w:pPr>
            <w:r w:rsidRPr="0021064C">
              <w:t>Enmienda</w:t>
            </w:r>
          </w:p>
        </w:tc>
      </w:tr>
      <w:tr w:rsidR="00B1044B" w:rsidRPr="0021064C" w14:paraId="4B1482B5" w14:textId="77777777" w:rsidTr="00995D60">
        <w:trPr>
          <w:jc w:val="center"/>
        </w:trPr>
        <w:tc>
          <w:tcPr>
            <w:tcW w:w="4876" w:type="dxa"/>
            <w:tcBorders>
              <w:top w:val="nil"/>
              <w:left w:val="nil"/>
              <w:bottom w:val="nil"/>
              <w:right w:val="nil"/>
            </w:tcBorders>
          </w:tcPr>
          <w:p w14:paraId="7A1AB7A9" w14:textId="77777777" w:rsidR="00B1044B" w:rsidRPr="0021064C" w:rsidRDefault="00B1044B" w:rsidP="00995D60">
            <w:pPr>
              <w:pStyle w:val="Normal6a"/>
            </w:pPr>
          </w:p>
        </w:tc>
        <w:tc>
          <w:tcPr>
            <w:tcW w:w="4876" w:type="dxa"/>
            <w:tcBorders>
              <w:top w:val="nil"/>
              <w:left w:val="nil"/>
              <w:bottom w:val="nil"/>
              <w:right w:val="nil"/>
            </w:tcBorders>
          </w:tcPr>
          <w:p w14:paraId="6E04D962" w14:textId="77777777" w:rsidR="00B1044B" w:rsidRPr="0021064C" w:rsidRDefault="00B1044B" w:rsidP="00995D60">
            <w:pPr>
              <w:pStyle w:val="Normal6a"/>
            </w:pPr>
            <w:r w:rsidRPr="0021064C">
              <w:rPr>
                <w:b/>
                <w:i/>
              </w:rPr>
              <w:t>25 bis.</w:t>
            </w:r>
            <w:r w:rsidRPr="0021064C">
              <w:tab/>
            </w:r>
            <w:r w:rsidRPr="0021064C">
              <w:rPr>
                <w:b/>
                <w:i/>
              </w:rPr>
              <w:t>Pide a la Comisión que considere, junto con los Estados miembros, un marco fiscal incentivador para las energías limpias con el fin de fomentar la transición energética.</w:t>
            </w:r>
          </w:p>
        </w:tc>
      </w:tr>
    </w:tbl>
    <w:p w14:paraId="6CE7283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7AFE338B" w14:textId="77777777" w:rsidR="00B1044B" w:rsidRPr="0021064C" w:rsidRDefault="00B1044B" w:rsidP="00B1044B">
      <w:r w:rsidRPr="0021064C">
        <w:rPr>
          <w:rStyle w:val="HideTWBExt"/>
        </w:rPr>
        <w:t>&lt;/Amend&gt;</w:t>
      </w:r>
    </w:p>
    <w:p w14:paraId="7C07E60D"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386</w:t>
      </w:r>
      <w:r w:rsidRPr="0021064C">
        <w:rPr>
          <w:rStyle w:val="HideTWBExt"/>
        </w:rPr>
        <w:t>&lt;/NumAm&gt;</w:t>
      </w:r>
    </w:p>
    <w:p w14:paraId="561178E8"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7758439B" w14:textId="77777777" w:rsidR="00B1044B" w:rsidRPr="0021064C" w:rsidRDefault="00B1044B" w:rsidP="00B1044B">
      <w:pPr>
        <w:pStyle w:val="NormalBold"/>
      </w:pPr>
      <w:r w:rsidRPr="0021064C">
        <w:rPr>
          <w:rStyle w:val="HideTWBExt"/>
          <w:b w:val="0"/>
        </w:rPr>
        <w:t>&lt;/RepeatBlock-By&gt;</w:t>
      </w:r>
    </w:p>
    <w:p w14:paraId="10267DA8"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2FAF62AF" w14:textId="77777777" w:rsidR="00B1044B" w:rsidRPr="0021064C" w:rsidRDefault="00B1044B" w:rsidP="00B1044B">
      <w:pPr>
        <w:pStyle w:val="NormalBold"/>
      </w:pPr>
      <w:r w:rsidRPr="0021064C">
        <w:rPr>
          <w:rStyle w:val="HideTWBExt"/>
        </w:rPr>
        <w:t>&lt;Article&gt;</w:t>
      </w:r>
      <w:r w:rsidRPr="0021064C">
        <w:t>Apartado 25 ter (nuevo)</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4E233935" w14:textId="77777777" w:rsidTr="00995D60">
        <w:trPr>
          <w:trHeight w:hRule="exact" w:val="240"/>
          <w:jc w:val="center"/>
        </w:trPr>
        <w:tc>
          <w:tcPr>
            <w:tcW w:w="9752" w:type="dxa"/>
            <w:gridSpan w:val="2"/>
            <w:tcBorders>
              <w:top w:val="nil"/>
              <w:left w:val="nil"/>
              <w:bottom w:val="nil"/>
              <w:right w:val="nil"/>
            </w:tcBorders>
          </w:tcPr>
          <w:p w14:paraId="7669A671" w14:textId="77777777" w:rsidR="00B1044B" w:rsidRPr="0021064C" w:rsidRDefault="00B1044B" w:rsidP="00995D60"/>
        </w:tc>
      </w:tr>
      <w:tr w:rsidR="00B1044B" w:rsidRPr="0021064C" w14:paraId="2978B4D0" w14:textId="77777777" w:rsidTr="00995D60">
        <w:trPr>
          <w:trHeight w:val="240"/>
          <w:jc w:val="center"/>
        </w:trPr>
        <w:tc>
          <w:tcPr>
            <w:tcW w:w="4876" w:type="dxa"/>
            <w:tcBorders>
              <w:top w:val="nil"/>
              <w:left w:val="nil"/>
              <w:bottom w:val="nil"/>
              <w:right w:val="nil"/>
            </w:tcBorders>
          </w:tcPr>
          <w:p w14:paraId="38567F58"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9602BAF" w14:textId="77777777" w:rsidR="00B1044B" w:rsidRPr="0021064C" w:rsidRDefault="00B1044B" w:rsidP="00995D60">
            <w:pPr>
              <w:pStyle w:val="AmColumnHeading"/>
            </w:pPr>
            <w:r w:rsidRPr="0021064C">
              <w:t>Enmienda</w:t>
            </w:r>
          </w:p>
        </w:tc>
      </w:tr>
      <w:tr w:rsidR="00B1044B" w:rsidRPr="0021064C" w14:paraId="5FD38E28" w14:textId="77777777" w:rsidTr="00995D60">
        <w:trPr>
          <w:jc w:val="center"/>
        </w:trPr>
        <w:tc>
          <w:tcPr>
            <w:tcW w:w="4876" w:type="dxa"/>
            <w:tcBorders>
              <w:top w:val="nil"/>
              <w:left w:val="nil"/>
              <w:bottom w:val="nil"/>
              <w:right w:val="nil"/>
            </w:tcBorders>
          </w:tcPr>
          <w:p w14:paraId="16BD5A0B" w14:textId="77777777" w:rsidR="00B1044B" w:rsidRPr="0021064C" w:rsidRDefault="00B1044B" w:rsidP="00995D60">
            <w:pPr>
              <w:pStyle w:val="Normal6a"/>
            </w:pPr>
          </w:p>
        </w:tc>
        <w:tc>
          <w:tcPr>
            <w:tcW w:w="4876" w:type="dxa"/>
            <w:tcBorders>
              <w:top w:val="nil"/>
              <w:left w:val="nil"/>
              <w:bottom w:val="nil"/>
              <w:right w:val="nil"/>
            </w:tcBorders>
          </w:tcPr>
          <w:p w14:paraId="79342099" w14:textId="77777777" w:rsidR="00B1044B" w:rsidRPr="0021064C" w:rsidRDefault="00B1044B" w:rsidP="00995D60">
            <w:pPr>
              <w:pStyle w:val="Normal6a"/>
            </w:pPr>
            <w:r w:rsidRPr="0021064C">
              <w:rPr>
                <w:b/>
                <w:i/>
              </w:rPr>
              <w:t>25 ter.</w:t>
            </w:r>
            <w:r w:rsidRPr="0021064C">
              <w:tab/>
            </w:r>
            <w:r w:rsidRPr="0021064C">
              <w:rPr>
                <w:b/>
                <w:i/>
              </w:rPr>
              <w:t>Subraya la función esencial que desempeña pesca a la hora de garantizar la seguridad alimentaria y la nutrición, en particular en las comunidades costeras, insulares y remotas, en las que el acceso a fuentes de proteínas frescas y saludables está estrechamente vinculado a la viabilidad de la actividad pesquera local; recuerda que el sector pesquero no solo proporciona materias primas, sino que también apoya un ecosistema más amplio de empleo y actividad económica en la transformación, la comercialización y la distribución; pide políticas públicas que refuercen la contribución de la pesca sostenible a los sistemas alimentarios regionales y promuevan las cadenas de suministro cortas, garantizando al mismo tiempo que la sostenibilidad social, medioambiental y económica vaya de la mano;</w:t>
            </w:r>
          </w:p>
        </w:tc>
      </w:tr>
    </w:tbl>
    <w:p w14:paraId="5201890B"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FF35625" w14:textId="77777777" w:rsidR="00B1044B" w:rsidRPr="0021064C" w:rsidRDefault="00B1044B" w:rsidP="00B1044B">
      <w:r w:rsidRPr="0021064C">
        <w:rPr>
          <w:rStyle w:val="HideTWBExt"/>
        </w:rPr>
        <w:t>&lt;/Amend&gt;</w:t>
      </w:r>
    </w:p>
    <w:p w14:paraId="074565D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387</w:t>
      </w:r>
      <w:r w:rsidRPr="0021064C">
        <w:rPr>
          <w:rStyle w:val="HideTWBExt"/>
        </w:rPr>
        <w:t>&lt;/NumAm&gt;</w:t>
      </w:r>
    </w:p>
    <w:p w14:paraId="0C619B7E" w14:textId="77777777" w:rsidR="00B1044B" w:rsidRPr="0021064C" w:rsidRDefault="00B1044B" w:rsidP="00B1044B">
      <w:pPr>
        <w:pStyle w:val="NormalBold"/>
      </w:pPr>
      <w:r w:rsidRPr="0021064C">
        <w:rPr>
          <w:rStyle w:val="HideTWBExt"/>
          <w:b w:val="0"/>
        </w:rPr>
        <w:t>&lt;RepeatBlock-By&gt;&lt;Members&gt;</w:t>
      </w:r>
      <w:r w:rsidRPr="0021064C">
        <w:t>Sérgio Gonçalves, Idoia Mendia, Nicolás González Casares, Thomas Bajada, André Rodrigues, Eric Sargiacomo</w:t>
      </w:r>
      <w:r w:rsidRPr="0021064C">
        <w:rPr>
          <w:rStyle w:val="HideTWBExt"/>
          <w:b w:val="0"/>
        </w:rPr>
        <w:t>&lt;/Members&gt;</w:t>
      </w:r>
    </w:p>
    <w:p w14:paraId="1796D9D6" w14:textId="77777777" w:rsidR="00B1044B" w:rsidRPr="0021064C" w:rsidRDefault="00B1044B" w:rsidP="00B1044B">
      <w:pPr>
        <w:pStyle w:val="NormalBold"/>
      </w:pPr>
      <w:r w:rsidRPr="0021064C">
        <w:rPr>
          <w:rStyle w:val="HideTWBExt"/>
          <w:b w:val="0"/>
        </w:rPr>
        <w:t>&lt;/RepeatBlock-By&gt;</w:t>
      </w:r>
    </w:p>
    <w:p w14:paraId="112FAEE7"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D558452" w14:textId="77777777" w:rsidR="00B1044B" w:rsidRPr="0021064C" w:rsidRDefault="00B1044B" w:rsidP="00B1044B">
      <w:pPr>
        <w:pStyle w:val="NormalBold"/>
      </w:pPr>
      <w:r w:rsidRPr="0021064C">
        <w:rPr>
          <w:rStyle w:val="HideTWBExt"/>
        </w:rPr>
        <w:t>&lt;Article&gt;</w:t>
      </w:r>
      <w:r w:rsidRPr="0021064C">
        <w:t>Apartado 26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70576BC" w14:textId="77777777" w:rsidTr="00995D60">
        <w:trPr>
          <w:trHeight w:hRule="exact" w:val="240"/>
          <w:jc w:val="center"/>
        </w:trPr>
        <w:tc>
          <w:tcPr>
            <w:tcW w:w="9752" w:type="dxa"/>
            <w:gridSpan w:val="2"/>
            <w:tcBorders>
              <w:top w:val="nil"/>
              <w:left w:val="nil"/>
              <w:bottom w:val="nil"/>
              <w:right w:val="nil"/>
            </w:tcBorders>
          </w:tcPr>
          <w:p w14:paraId="04C224AB" w14:textId="77777777" w:rsidR="00B1044B" w:rsidRPr="0021064C" w:rsidRDefault="00B1044B" w:rsidP="00995D60"/>
        </w:tc>
      </w:tr>
      <w:tr w:rsidR="00B1044B" w:rsidRPr="0021064C" w14:paraId="7B8A128B" w14:textId="77777777" w:rsidTr="00995D60">
        <w:trPr>
          <w:trHeight w:val="240"/>
          <w:jc w:val="center"/>
        </w:trPr>
        <w:tc>
          <w:tcPr>
            <w:tcW w:w="4876" w:type="dxa"/>
            <w:tcBorders>
              <w:top w:val="nil"/>
              <w:left w:val="nil"/>
              <w:bottom w:val="nil"/>
              <w:right w:val="nil"/>
            </w:tcBorders>
          </w:tcPr>
          <w:p w14:paraId="17A8D02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424566EB" w14:textId="77777777" w:rsidR="00B1044B" w:rsidRPr="0021064C" w:rsidRDefault="00B1044B" w:rsidP="00995D60">
            <w:pPr>
              <w:pStyle w:val="AmColumnHeading"/>
            </w:pPr>
            <w:r w:rsidRPr="0021064C">
              <w:t>Enmienda</w:t>
            </w:r>
          </w:p>
        </w:tc>
      </w:tr>
      <w:tr w:rsidR="00B1044B" w:rsidRPr="0021064C" w14:paraId="3C65F555" w14:textId="77777777" w:rsidTr="00995D60">
        <w:trPr>
          <w:jc w:val="center"/>
        </w:trPr>
        <w:tc>
          <w:tcPr>
            <w:tcW w:w="4876" w:type="dxa"/>
            <w:tcBorders>
              <w:top w:val="nil"/>
              <w:left w:val="nil"/>
              <w:bottom w:val="nil"/>
              <w:right w:val="nil"/>
            </w:tcBorders>
          </w:tcPr>
          <w:p w14:paraId="7AF66224" w14:textId="77777777" w:rsidR="00B1044B" w:rsidRPr="0021064C" w:rsidRDefault="00B1044B" w:rsidP="00995D60">
            <w:pPr>
              <w:pStyle w:val="Normal6a"/>
            </w:pPr>
            <w:r w:rsidRPr="0021064C">
              <w:rPr>
                <w:b/>
                <w:i/>
              </w:rPr>
              <w:t>26.</w:t>
            </w:r>
            <w:r w:rsidRPr="0021064C">
              <w:tab/>
            </w:r>
            <w:r w:rsidRPr="0021064C">
              <w:rPr>
                <w:b/>
                <w:i/>
              </w:rPr>
              <w:t>Pide a la Comisión que adopte un plan global y ambicioso para el desarrollo de la acuicultura, que incluya el establecimiento de objetivos claros de crecimiento para proporcionar una orientación estratégica;</w:t>
            </w:r>
          </w:p>
        </w:tc>
        <w:tc>
          <w:tcPr>
            <w:tcW w:w="4876" w:type="dxa"/>
            <w:tcBorders>
              <w:top w:val="nil"/>
              <w:left w:val="nil"/>
              <w:bottom w:val="nil"/>
              <w:right w:val="nil"/>
            </w:tcBorders>
          </w:tcPr>
          <w:p w14:paraId="592004D3" w14:textId="77777777" w:rsidR="00B1044B" w:rsidRPr="0021064C" w:rsidRDefault="00B1044B" w:rsidP="00995D60">
            <w:pPr>
              <w:pStyle w:val="Normal6a"/>
            </w:pPr>
            <w:r w:rsidRPr="0021064C">
              <w:rPr>
                <w:b/>
                <w:i/>
              </w:rPr>
              <w:t>suprimido</w:t>
            </w:r>
          </w:p>
        </w:tc>
      </w:tr>
    </w:tbl>
    <w:p w14:paraId="2E81A03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3DEB10E7" w14:textId="77777777" w:rsidR="00B1044B" w:rsidRPr="0021064C" w:rsidRDefault="00B1044B" w:rsidP="00B1044B">
      <w:r w:rsidRPr="0021064C">
        <w:rPr>
          <w:rStyle w:val="HideTWBExt"/>
        </w:rPr>
        <w:t>&lt;/Amend&gt;</w:t>
      </w:r>
    </w:p>
    <w:p w14:paraId="1E955F0E"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388</w:t>
      </w:r>
      <w:r w:rsidRPr="0021064C">
        <w:rPr>
          <w:rStyle w:val="HideTWBExt"/>
        </w:rPr>
        <w:t>&lt;/NumAm&gt;</w:t>
      </w:r>
    </w:p>
    <w:p w14:paraId="636C6CA2" w14:textId="77777777" w:rsidR="00B1044B" w:rsidRPr="0021064C" w:rsidRDefault="00B1044B" w:rsidP="00B1044B">
      <w:pPr>
        <w:pStyle w:val="NormalBold"/>
      </w:pPr>
      <w:r w:rsidRPr="0021064C">
        <w:rPr>
          <w:rStyle w:val="HideTWBExt"/>
          <w:b w:val="0"/>
        </w:rPr>
        <w:t>&lt;RepeatBlock-By&gt;&lt;Members&gt;</w:t>
      </w:r>
      <w:r w:rsidRPr="0021064C">
        <w:t>Emma Fourreau</w:t>
      </w:r>
      <w:r w:rsidRPr="0021064C">
        <w:rPr>
          <w:rStyle w:val="HideTWBExt"/>
          <w:b w:val="0"/>
        </w:rPr>
        <w:t>&lt;/Members&gt;</w:t>
      </w:r>
    </w:p>
    <w:p w14:paraId="519066CE" w14:textId="77777777" w:rsidR="00B1044B" w:rsidRPr="0021064C" w:rsidRDefault="00B1044B" w:rsidP="00B1044B">
      <w:pPr>
        <w:pStyle w:val="NormalBold"/>
      </w:pPr>
      <w:r w:rsidRPr="0021064C">
        <w:rPr>
          <w:rStyle w:val="HideTWBExt"/>
          <w:b w:val="0"/>
        </w:rPr>
        <w:t>&lt;/RepeatBlock-By&gt;</w:t>
      </w:r>
    </w:p>
    <w:p w14:paraId="2BC4D284"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8CCD816" w14:textId="77777777" w:rsidR="00B1044B" w:rsidRPr="0021064C" w:rsidRDefault="00B1044B" w:rsidP="00B1044B">
      <w:pPr>
        <w:pStyle w:val="NormalBold"/>
      </w:pPr>
      <w:r w:rsidRPr="0021064C">
        <w:rPr>
          <w:rStyle w:val="HideTWBExt"/>
        </w:rPr>
        <w:t>&lt;Article&gt;</w:t>
      </w:r>
      <w:r w:rsidRPr="0021064C">
        <w:t>Apartado 26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51ECC504" w14:textId="77777777" w:rsidTr="00995D60">
        <w:trPr>
          <w:trHeight w:hRule="exact" w:val="240"/>
          <w:jc w:val="center"/>
        </w:trPr>
        <w:tc>
          <w:tcPr>
            <w:tcW w:w="9752" w:type="dxa"/>
            <w:gridSpan w:val="2"/>
            <w:tcBorders>
              <w:top w:val="nil"/>
              <w:left w:val="nil"/>
              <w:bottom w:val="nil"/>
              <w:right w:val="nil"/>
            </w:tcBorders>
          </w:tcPr>
          <w:p w14:paraId="258A9E6F" w14:textId="77777777" w:rsidR="00B1044B" w:rsidRPr="0021064C" w:rsidRDefault="00B1044B" w:rsidP="00995D60"/>
        </w:tc>
      </w:tr>
      <w:tr w:rsidR="00B1044B" w:rsidRPr="0021064C" w14:paraId="5E26978C" w14:textId="77777777" w:rsidTr="00995D60">
        <w:trPr>
          <w:trHeight w:val="240"/>
          <w:jc w:val="center"/>
        </w:trPr>
        <w:tc>
          <w:tcPr>
            <w:tcW w:w="4876" w:type="dxa"/>
            <w:tcBorders>
              <w:top w:val="nil"/>
              <w:left w:val="nil"/>
              <w:bottom w:val="nil"/>
              <w:right w:val="nil"/>
            </w:tcBorders>
          </w:tcPr>
          <w:p w14:paraId="034F093E"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0A223A63" w14:textId="77777777" w:rsidR="00B1044B" w:rsidRPr="0021064C" w:rsidRDefault="00B1044B" w:rsidP="00995D60">
            <w:pPr>
              <w:pStyle w:val="AmColumnHeading"/>
            </w:pPr>
            <w:r w:rsidRPr="0021064C">
              <w:t>Enmienda</w:t>
            </w:r>
          </w:p>
        </w:tc>
      </w:tr>
      <w:tr w:rsidR="00B1044B" w:rsidRPr="0021064C" w14:paraId="45A85D82" w14:textId="77777777" w:rsidTr="00995D60">
        <w:trPr>
          <w:jc w:val="center"/>
        </w:trPr>
        <w:tc>
          <w:tcPr>
            <w:tcW w:w="4876" w:type="dxa"/>
            <w:tcBorders>
              <w:top w:val="nil"/>
              <w:left w:val="nil"/>
              <w:bottom w:val="nil"/>
              <w:right w:val="nil"/>
            </w:tcBorders>
          </w:tcPr>
          <w:p w14:paraId="0990AD72" w14:textId="77777777" w:rsidR="00B1044B" w:rsidRPr="0021064C" w:rsidRDefault="00B1044B" w:rsidP="00995D60">
            <w:pPr>
              <w:pStyle w:val="Normal6a"/>
            </w:pPr>
            <w:r w:rsidRPr="0021064C">
              <w:t>26.</w:t>
            </w:r>
            <w:r w:rsidRPr="0021064C">
              <w:tab/>
              <w:t>Pide a la Comisión que adopte un plan global y ambicioso para el desarrollo de la acuicultura,</w:t>
            </w:r>
            <w:r w:rsidRPr="0021064C">
              <w:rPr>
                <w:b/>
                <w:i/>
              </w:rPr>
              <w:t xml:space="preserve"> que incluya el establecimiento de objetivos claros de crecimiento para proporcionar una orientación estratégica</w:t>
            </w:r>
            <w:r w:rsidRPr="0021064C">
              <w:t>;</w:t>
            </w:r>
          </w:p>
        </w:tc>
        <w:tc>
          <w:tcPr>
            <w:tcW w:w="4876" w:type="dxa"/>
            <w:tcBorders>
              <w:top w:val="nil"/>
              <w:left w:val="nil"/>
              <w:bottom w:val="nil"/>
              <w:right w:val="nil"/>
            </w:tcBorders>
          </w:tcPr>
          <w:p w14:paraId="0E5A9F92" w14:textId="77777777" w:rsidR="00B1044B" w:rsidRPr="0021064C" w:rsidRDefault="00B1044B" w:rsidP="00995D60">
            <w:pPr>
              <w:pStyle w:val="Normal6a"/>
            </w:pPr>
            <w:r w:rsidRPr="0021064C">
              <w:t>26.</w:t>
            </w:r>
            <w:r w:rsidRPr="0021064C">
              <w:tab/>
              <w:t>Pide a la Comisión que adopte un plan global</w:t>
            </w:r>
            <w:r w:rsidRPr="0021064C">
              <w:rPr>
                <w:b/>
                <w:i/>
              </w:rPr>
              <w:t>, sostenible</w:t>
            </w:r>
            <w:r w:rsidRPr="0021064C">
              <w:t xml:space="preserve"> y ambicioso para el desarrollo de una acuicultura </w:t>
            </w:r>
            <w:r w:rsidRPr="0021064C">
              <w:rPr>
                <w:b/>
                <w:i/>
              </w:rPr>
              <w:t>regenerativa de bajo impacto</w:t>
            </w:r>
            <w:r w:rsidRPr="0021064C">
              <w:t xml:space="preserve">, </w:t>
            </w:r>
            <w:r w:rsidRPr="0021064C">
              <w:rPr>
                <w:b/>
                <w:i/>
              </w:rPr>
              <w:t>mediante el desarrollo de criterios medioambientales, sociales y de bienestar animal, la evaluación de la huella de carbono de toda la cadena de suministro y el fomento de actividades de acuicultura regenerativa y de bajo nivel trófico, como las especies de moluscos o las algas</w:t>
            </w:r>
            <w:r w:rsidRPr="0021064C">
              <w:t>;</w:t>
            </w:r>
          </w:p>
        </w:tc>
      </w:tr>
    </w:tbl>
    <w:p w14:paraId="67182A47"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251ACEC5" w14:textId="77777777" w:rsidR="00B1044B" w:rsidRPr="0021064C" w:rsidRDefault="00B1044B" w:rsidP="00B1044B">
      <w:r w:rsidRPr="0021064C">
        <w:rPr>
          <w:rStyle w:val="HideTWBExt"/>
        </w:rPr>
        <w:t>&lt;/Amend&gt;</w:t>
      </w:r>
    </w:p>
    <w:p w14:paraId="32124306"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389</w:t>
      </w:r>
      <w:r w:rsidRPr="0021064C">
        <w:rPr>
          <w:rStyle w:val="HideTWBExt"/>
        </w:rPr>
        <w:t>&lt;/NumAm&gt;</w:t>
      </w:r>
    </w:p>
    <w:p w14:paraId="01A20950" w14:textId="77777777" w:rsidR="00B1044B" w:rsidRPr="0021064C" w:rsidRDefault="00B1044B" w:rsidP="00B1044B">
      <w:pPr>
        <w:pStyle w:val="NormalBold"/>
      </w:pPr>
      <w:r w:rsidRPr="0021064C">
        <w:rPr>
          <w:rStyle w:val="HideTWBExt"/>
          <w:b w:val="0"/>
        </w:rPr>
        <w:t>&lt;RepeatBlock-By&gt;&lt;Members&gt;</w:t>
      </w:r>
      <w:r w:rsidRPr="0021064C">
        <w:t>Oihane Agirregoitia Martínez, Stéphanie Yon-Courtin, Asger Christensen</w:t>
      </w:r>
      <w:r w:rsidRPr="0021064C">
        <w:rPr>
          <w:rStyle w:val="HideTWBExt"/>
          <w:b w:val="0"/>
        </w:rPr>
        <w:t>&lt;/Members&gt;</w:t>
      </w:r>
    </w:p>
    <w:p w14:paraId="404BE428" w14:textId="77777777" w:rsidR="00B1044B" w:rsidRPr="0021064C" w:rsidRDefault="00B1044B" w:rsidP="00B1044B">
      <w:pPr>
        <w:pStyle w:val="NormalBold"/>
      </w:pPr>
      <w:r w:rsidRPr="0021064C">
        <w:rPr>
          <w:rStyle w:val="HideTWBExt"/>
          <w:b w:val="0"/>
        </w:rPr>
        <w:t>&lt;/RepeatBlock-By&gt;</w:t>
      </w:r>
    </w:p>
    <w:p w14:paraId="3A7C9ECF"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59E54D0E" w14:textId="77777777" w:rsidR="00B1044B" w:rsidRPr="0021064C" w:rsidRDefault="00B1044B" w:rsidP="00B1044B">
      <w:pPr>
        <w:pStyle w:val="NormalBold"/>
      </w:pPr>
      <w:r w:rsidRPr="0021064C">
        <w:rPr>
          <w:rStyle w:val="HideTWBExt"/>
        </w:rPr>
        <w:t>&lt;Article&gt;</w:t>
      </w:r>
      <w:r w:rsidRPr="0021064C">
        <w:t>Apartado 26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7AB46606" w14:textId="77777777" w:rsidTr="00995D60">
        <w:trPr>
          <w:trHeight w:hRule="exact" w:val="240"/>
          <w:jc w:val="center"/>
        </w:trPr>
        <w:tc>
          <w:tcPr>
            <w:tcW w:w="9752" w:type="dxa"/>
            <w:gridSpan w:val="2"/>
            <w:tcBorders>
              <w:top w:val="nil"/>
              <w:left w:val="nil"/>
              <w:bottom w:val="nil"/>
              <w:right w:val="nil"/>
            </w:tcBorders>
          </w:tcPr>
          <w:p w14:paraId="4CC9F477" w14:textId="77777777" w:rsidR="00B1044B" w:rsidRPr="0021064C" w:rsidRDefault="00B1044B" w:rsidP="00995D60"/>
        </w:tc>
      </w:tr>
      <w:tr w:rsidR="00B1044B" w:rsidRPr="0021064C" w14:paraId="2EDD0E33" w14:textId="77777777" w:rsidTr="00995D60">
        <w:trPr>
          <w:trHeight w:val="240"/>
          <w:jc w:val="center"/>
        </w:trPr>
        <w:tc>
          <w:tcPr>
            <w:tcW w:w="4876" w:type="dxa"/>
            <w:tcBorders>
              <w:top w:val="nil"/>
              <w:left w:val="nil"/>
              <w:bottom w:val="nil"/>
              <w:right w:val="nil"/>
            </w:tcBorders>
          </w:tcPr>
          <w:p w14:paraId="75BAEA7D"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EC2B66C" w14:textId="77777777" w:rsidR="00B1044B" w:rsidRPr="0021064C" w:rsidRDefault="00B1044B" w:rsidP="00995D60">
            <w:pPr>
              <w:pStyle w:val="AmColumnHeading"/>
            </w:pPr>
            <w:r w:rsidRPr="0021064C">
              <w:t>Enmienda</w:t>
            </w:r>
          </w:p>
        </w:tc>
      </w:tr>
      <w:tr w:rsidR="00B1044B" w:rsidRPr="0021064C" w14:paraId="58B6D3BA" w14:textId="77777777" w:rsidTr="00995D60">
        <w:trPr>
          <w:jc w:val="center"/>
        </w:trPr>
        <w:tc>
          <w:tcPr>
            <w:tcW w:w="4876" w:type="dxa"/>
            <w:tcBorders>
              <w:top w:val="nil"/>
              <w:left w:val="nil"/>
              <w:bottom w:val="nil"/>
              <w:right w:val="nil"/>
            </w:tcBorders>
          </w:tcPr>
          <w:p w14:paraId="71768082" w14:textId="77777777" w:rsidR="00B1044B" w:rsidRPr="0021064C" w:rsidRDefault="00B1044B" w:rsidP="00995D60">
            <w:pPr>
              <w:pStyle w:val="Normal6a"/>
            </w:pPr>
            <w:r w:rsidRPr="0021064C">
              <w:t>26.</w:t>
            </w:r>
            <w:r w:rsidRPr="0021064C">
              <w:tab/>
              <w:t xml:space="preserve">Pide a la Comisión que adopte un plan global y ambicioso para el desarrollo de la acuicultura, que incluya el establecimiento de objetivos claros </w:t>
            </w:r>
            <w:r w:rsidRPr="0021064C">
              <w:rPr>
                <w:b/>
                <w:i/>
              </w:rPr>
              <w:t>de crecimiento</w:t>
            </w:r>
            <w:r w:rsidRPr="0021064C">
              <w:t xml:space="preserve"> </w:t>
            </w:r>
            <w:r w:rsidRPr="0021064C">
              <w:rPr>
                <w:b/>
                <w:i/>
              </w:rPr>
              <w:t>para proporcionar una orientación estratégica</w:t>
            </w:r>
            <w:r w:rsidRPr="0021064C">
              <w:t>;</w:t>
            </w:r>
          </w:p>
        </w:tc>
        <w:tc>
          <w:tcPr>
            <w:tcW w:w="4876" w:type="dxa"/>
            <w:tcBorders>
              <w:top w:val="nil"/>
              <w:left w:val="nil"/>
              <w:bottom w:val="nil"/>
              <w:right w:val="nil"/>
            </w:tcBorders>
          </w:tcPr>
          <w:p w14:paraId="6A2CEE17" w14:textId="77777777" w:rsidR="00B1044B" w:rsidRPr="0021064C" w:rsidRDefault="00B1044B" w:rsidP="00995D60">
            <w:pPr>
              <w:pStyle w:val="Normal6a"/>
            </w:pPr>
            <w:r w:rsidRPr="0021064C">
              <w:t>26.</w:t>
            </w:r>
            <w:r w:rsidRPr="0021064C">
              <w:tab/>
              <w:t xml:space="preserve">Pide a la Comisión que adopte un plan global y ambicioso para el desarrollo de la acuicultura, </w:t>
            </w:r>
            <w:r w:rsidRPr="0021064C">
              <w:rPr>
                <w:b/>
                <w:i/>
              </w:rPr>
              <w:t>con el fin de liberar el potencial del sector para contribuir a la descarbonización del sector de los alimentos acuáticos de la Unión;</w:t>
            </w:r>
            <w:r w:rsidRPr="0021064C">
              <w:t xml:space="preserve"> que incluya el establecimiento de objetivos claros </w:t>
            </w:r>
            <w:r w:rsidRPr="0021064C">
              <w:rPr>
                <w:b/>
                <w:i/>
              </w:rPr>
              <w:t>para la reducción de la huella de carbono y</w:t>
            </w:r>
            <w:r w:rsidRPr="0021064C">
              <w:t xml:space="preserve"> </w:t>
            </w:r>
            <w:r w:rsidRPr="0021064C">
              <w:rPr>
                <w:b/>
                <w:bCs/>
                <w:i/>
                <w:iCs/>
              </w:rPr>
              <w:t>objetivos</w:t>
            </w:r>
            <w:r w:rsidRPr="0021064C">
              <w:t xml:space="preserve"> </w:t>
            </w:r>
            <w:r w:rsidRPr="0021064C">
              <w:rPr>
                <w:b/>
                <w:i/>
              </w:rPr>
              <w:t>de crecimiento del sector</w:t>
            </w:r>
            <w:r w:rsidRPr="0021064C">
              <w:t>;</w:t>
            </w:r>
          </w:p>
        </w:tc>
      </w:tr>
    </w:tbl>
    <w:p w14:paraId="78E56B92"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145CBA8D" w14:textId="77777777" w:rsidR="00B1044B" w:rsidRPr="0021064C" w:rsidRDefault="00B1044B" w:rsidP="00B1044B">
      <w:r w:rsidRPr="0021064C">
        <w:rPr>
          <w:rStyle w:val="HideTWBExt"/>
        </w:rPr>
        <w:t>&lt;/Amend&gt;</w:t>
      </w:r>
    </w:p>
    <w:p w14:paraId="71EB7755"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390</w:t>
      </w:r>
      <w:r w:rsidRPr="0021064C">
        <w:rPr>
          <w:rStyle w:val="HideTWBExt"/>
        </w:rPr>
        <w:t>&lt;/NumAm&gt;</w:t>
      </w:r>
    </w:p>
    <w:p w14:paraId="714DDE27" w14:textId="77777777" w:rsidR="00B1044B" w:rsidRPr="0021064C" w:rsidRDefault="00B1044B" w:rsidP="00B1044B">
      <w:pPr>
        <w:pStyle w:val="NormalBold"/>
      </w:pPr>
      <w:r w:rsidRPr="0021064C">
        <w:rPr>
          <w:rStyle w:val="HideTWBExt"/>
          <w:b w:val="0"/>
        </w:rPr>
        <w:t>&lt;RepeatBlock-By&gt;&lt;Members&gt;</w:t>
      </w:r>
      <w:r w:rsidRPr="0021064C">
        <w:t>Francisco José Millán Mon, Gabriel Mato</w:t>
      </w:r>
      <w:r w:rsidRPr="0021064C">
        <w:rPr>
          <w:rStyle w:val="HideTWBExt"/>
          <w:b w:val="0"/>
        </w:rPr>
        <w:t>&lt;/Members&gt;</w:t>
      </w:r>
    </w:p>
    <w:p w14:paraId="53507C1F" w14:textId="77777777" w:rsidR="00B1044B" w:rsidRPr="0021064C" w:rsidRDefault="00B1044B" w:rsidP="00B1044B">
      <w:pPr>
        <w:pStyle w:val="NormalBold"/>
      </w:pPr>
      <w:r w:rsidRPr="0021064C">
        <w:rPr>
          <w:rStyle w:val="HideTWBExt"/>
          <w:b w:val="0"/>
        </w:rPr>
        <w:t>&lt;/RepeatBlock-By&gt;</w:t>
      </w:r>
    </w:p>
    <w:p w14:paraId="51B69823"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64F75F9D" w14:textId="77777777" w:rsidR="00B1044B" w:rsidRPr="0021064C" w:rsidRDefault="00B1044B" w:rsidP="00B1044B">
      <w:pPr>
        <w:pStyle w:val="NormalBold"/>
      </w:pPr>
      <w:r w:rsidRPr="0021064C">
        <w:rPr>
          <w:rStyle w:val="HideTWBExt"/>
        </w:rPr>
        <w:t>&lt;Article&gt;</w:t>
      </w:r>
      <w:r w:rsidRPr="0021064C">
        <w:t>Apartado 26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7B6C664" w14:textId="77777777" w:rsidTr="00995D60">
        <w:trPr>
          <w:trHeight w:hRule="exact" w:val="240"/>
          <w:jc w:val="center"/>
        </w:trPr>
        <w:tc>
          <w:tcPr>
            <w:tcW w:w="9752" w:type="dxa"/>
            <w:gridSpan w:val="2"/>
            <w:tcBorders>
              <w:top w:val="nil"/>
              <w:left w:val="nil"/>
              <w:bottom w:val="nil"/>
              <w:right w:val="nil"/>
            </w:tcBorders>
          </w:tcPr>
          <w:p w14:paraId="011BEF44" w14:textId="77777777" w:rsidR="00B1044B" w:rsidRPr="0021064C" w:rsidRDefault="00B1044B" w:rsidP="00995D60"/>
        </w:tc>
      </w:tr>
      <w:tr w:rsidR="00B1044B" w:rsidRPr="0021064C" w14:paraId="1E0194D0" w14:textId="77777777" w:rsidTr="00995D60">
        <w:trPr>
          <w:trHeight w:val="240"/>
          <w:jc w:val="center"/>
        </w:trPr>
        <w:tc>
          <w:tcPr>
            <w:tcW w:w="4876" w:type="dxa"/>
            <w:tcBorders>
              <w:top w:val="nil"/>
              <w:left w:val="nil"/>
              <w:bottom w:val="nil"/>
              <w:right w:val="nil"/>
            </w:tcBorders>
          </w:tcPr>
          <w:p w14:paraId="29E5B722"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6CAF594B" w14:textId="77777777" w:rsidR="00B1044B" w:rsidRPr="0021064C" w:rsidRDefault="00B1044B" w:rsidP="00995D60">
            <w:pPr>
              <w:pStyle w:val="AmColumnHeading"/>
            </w:pPr>
            <w:r w:rsidRPr="0021064C">
              <w:t>Enmienda</w:t>
            </w:r>
          </w:p>
        </w:tc>
      </w:tr>
      <w:tr w:rsidR="00B1044B" w:rsidRPr="0021064C" w14:paraId="0CB56D13" w14:textId="77777777" w:rsidTr="00995D60">
        <w:trPr>
          <w:jc w:val="center"/>
        </w:trPr>
        <w:tc>
          <w:tcPr>
            <w:tcW w:w="4876" w:type="dxa"/>
            <w:tcBorders>
              <w:top w:val="nil"/>
              <w:left w:val="nil"/>
              <w:bottom w:val="nil"/>
              <w:right w:val="nil"/>
            </w:tcBorders>
          </w:tcPr>
          <w:p w14:paraId="3DB6A37D" w14:textId="77777777" w:rsidR="00B1044B" w:rsidRPr="0021064C" w:rsidRDefault="00B1044B" w:rsidP="00995D60">
            <w:pPr>
              <w:pStyle w:val="Normal6a"/>
            </w:pPr>
            <w:r w:rsidRPr="0021064C">
              <w:t>26.</w:t>
            </w:r>
            <w:r w:rsidRPr="0021064C">
              <w:tab/>
              <w:t>Pide a la Comisión que adopte un plan global y ambicioso para el desarrollo de la acuicultura, que incluya el establecimiento de objetivos claros de crecimiento para proporcionar una orientación estratégica;</w:t>
            </w:r>
          </w:p>
        </w:tc>
        <w:tc>
          <w:tcPr>
            <w:tcW w:w="4876" w:type="dxa"/>
            <w:tcBorders>
              <w:top w:val="nil"/>
              <w:left w:val="nil"/>
              <w:bottom w:val="nil"/>
              <w:right w:val="nil"/>
            </w:tcBorders>
          </w:tcPr>
          <w:p w14:paraId="22AAC788" w14:textId="77777777" w:rsidR="00B1044B" w:rsidRPr="0021064C" w:rsidRDefault="00B1044B" w:rsidP="00995D60">
            <w:pPr>
              <w:pStyle w:val="Normal6a"/>
            </w:pPr>
            <w:r w:rsidRPr="0021064C">
              <w:t>26.</w:t>
            </w:r>
            <w:r w:rsidRPr="0021064C">
              <w:tab/>
              <w:t>Pide a la Comisión que adopte un plan global y ambicioso para el desarrollo de la acuicultura, que incluya el establecimiento de objetivos claros de crecimiento para proporcionar una orientación estratégica</w:t>
            </w:r>
            <w:r w:rsidRPr="0021064C">
              <w:rPr>
                <w:b/>
                <w:i/>
              </w:rPr>
              <w:t>, por medio de una política acuícola común de la Unión</w:t>
            </w:r>
            <w:r w:rsidRPr="0021064C">
              <w:t>;</w:t>
            </w:r>
          </w:p>
        </w:tc>
      </w:tr>
    </w:tbl>
    <w:p w14:paraId="27261C04"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{EN}</w:t>
      </w:r>
      <w:r w:rsidRPr="0021064C">
        <w:t>en</w:t>
      </w:r>
      <w:r w:rsidRPr="0021064C">
        <w:rPr>
          <w:rStyle w:val="HideTWBExt"/>
        </w:rPr>
        <w:t>&lt;/Original&gt;</w:t>
      </w:r>
    </w:p>
    <w:p w14:paraId="7C0D7C13" w14:textId="77777777" w:rsidR="00B1044B" w:rsidRPr="0021064C" w:rsidRDefault="00B1044B" w:rsidP="00B1044B">
      <w:r w:rsidRPr="0021064C">
        <w:rPr>
          <w:rStyle w:val="HideTWBExt"/>
        </w:rPr>
        <w:t>&lt;/Amend&gt;</w:t>
      </w:r>
    </w:p>
    <w:p w14:paraId="666FB58F" w14:textId="77777777" w:rsidR="00B1044B" w:rsidRPr="0021064C" w:rsidRDefault="00B1044B" w:rsidP="00B1044B">
      <w:pPr>
        <w:pStyle w:val="AmNumberTabs"/>
      </w:pPr>
      <w:r w:rsidRPr="0021064C">
        <w:rPr>
          <w:rStyle w:val="HideTWBExt"/>
        </w:rPr>
        <w:t>&lt;Amend&gt;</w:t>
      </w:r>
      <w:r w:rsidRPr="0021064C">
        <w:t>Enmienda</w:t>
      </w:r>
      <w:r w:rsidRPr="0021064C">
        <w:tab/>
      </w:r>
      <w:r w:rsidRPr="0021064C">
        <w:tab/>
      </w:r>
      <w:r w:rsidRPr="0021064C">
        <w:rPr>
          <w:rStyle w:val="HideTWBExt"/>
        </w:rPr>
        <w:t>&lt;NumAm&gt;</w:t>
      </w:r>
      <w:r w:rsidRPr="0021064C">
        <w:t>391</w:t>
      </w:r>
      <w:r w:rsidRPr="0021064C">
        <w:rPr>
          <w:rStyle w:val="HideTWBExt"/>
        </w:rPr>
        <w:t>&lt;/NumAm&gt;</w:t>
      </w:r>
    </w:p>
    <w:p w14:paraId="66951EAA" w14:textId="77777777" w:rsidR="00B1044B" w:rsidRPr="0021064C" w:rsidRDefault="00B1044B" w:rsidP="00B1044B">
      <w:pPr>
        <w:pStyle w:val="NormalBold"/>
      </w:pPr>
      <w:r w:rsidRPr="0021064C">
        <w:rPr>
          <w:rStyle w:val="HideTWBExt"/>
          <w:b w:val="0"/>
        </w:rPr>
        <w:t>&lt;RepeatBlock-By&gt;&lt;Members&gt;</w:t>
      </w:r>
      <w:r w:rsidRPr="0021064C">
        <w:t>Isabelle Le Callennec</w:t>
      </w:r>
      <w:r w:rsidRPr="0021064C">
        <w:rPr>
          <w:rStyle w:val="HideTWBExt"/>
          <w:b w:val="0"/>
        </w:rPr>
        <w:t>&lt;/Members&gt;</w:t>
      </w:r>
    </w:p>
    <w:p w14:paraId="01C6594C" w14:textId="77777777" w:rsidR="00B1044B" w:rsidRPr="0021064C" w:rsidRDefault="00B1044B" w:rsidP="00B1044B">
      <w:pPr>
        <w:pStyle w:val="NormalBold"/>
      </w:pPr>
      <w:r w:rsidRPr="0021064C">
        <w:rPr>
          <w:rStyle w:val="HideTWBExt"/>
          <w:b w:val="0"/>
        </w:rPr>
        <w:t>&lt;/RepeatBlock-By&gt;</w:t>
      </w:r>
    </w:p>
    <w:p w14:paraId="315C5D8D" w14:textId="77777777" w:rsidR="00B1044B" w:rsidRPr="0021064C" w:rsidRDefault="00B1044B" w:rsidP="00B1044B">
      <w:pPr>
        <w:pStyle w:val="NormalBold"/>
      </w:pPr>
      <w:r w:rsidRPr="0021064C">
        <w:rPr>
          <w:rStyle w:val="HideTWBExt"/>
        </w:rPr>
        <w:t>&lt;DocAmend&gt;</w:t>
      </w:r>
      <w:r w:rsidRPr="0021064C">
        <w:t>Propuesta de Resolución</w:t>
      </w:r>
      <w:r w:rsidRPr="0021064C">
        <w:rPr>
          <w:rStyle w:val="HideTWBExt"/>
        </w:rPr>
        <w:t>&lt;/DocAmend&gt;</w:t>
      </w:r>
    </w:p>
    <w:p w14:paraId="3F7DB2C2" w14:textId="77777777" w:rsidR="00B1044B" w:rsidRPr="0021064C" w:rsidRDefault="00B1044B" w:rsidP="00B1044B">
      <w:pPr>
        <w:pStyle w:val="NormalBold"/>
      </w:pPr>
      <w:r w:rsidRPr="0021064C">
        <w:rPr>
          <w:rStyle w:val="HideTWBExt"/>
        </w:rPr>
        <w:t>&lt;Article&gt;</w:t>
      </w:r>
      <w:r w:rsidRPr="0021064C">
        <w:t>Apartado 26</w:t>
      </w:r>
      <w:r w:rsidRPr="002106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044B" w:rsidRPr="0021064C" w14:paraId="232C38FE" w14:textId="77777777" w:rsidTr="00995D60">
        <w:trPr>
          <w:trHeight w:hRule="exact" w:val="240"/>
          <w:jc w:val="center"/>
        </w:trPr>
        <w:tc>
          <w:tcPr>
            <w:tcW w:w="9752" w:type="dxa"/>
            <w:gridSpan w:val="2"/>
            <w:tcBorders>
              <w:top w:val="nil"/>
              <w:left w:val="nil"/>
              <w:bottom w:val="nil"/>
              <w:right w:val="nil"/>
            </w:tcBorders>
          </w:tcPr>
          <w:p w14:paraId="543F805C" w14:textId="77777777" w:rsidR="00B1044B" w:rsidRPr="0021064C" w:rsidRDefault="00B1044B" w:rsidP="00995D60"/>
        </w:tc>
      </w:tr>
      <w:tr w:rsidR="00B1044B" w:rsidRPr="0021064C" w14:paraId="72421EC8" w14:textId="77777777" w:rsidTr="00995D60">
        <w:trPr>
          <w:trHeight w:val="240"/>
          <w:jc w:val="center"/>
        </w:trPr>
        <w:tc>
          <w:tcPr>
            <w:tcW w:w="4876" w:type="dxa"/>
            <w:tcBorders>
              <w:top w:val="nil"/>
              <w:left w:val="nil"/>
              <w:bottom w:val="nil"/>
              <w:right w:val="nil"/>
            </w:tcBorders>
          </w:tcPr>
          <w:p w14:paraId="72932D81" w14:textId="77777777" w:rsidR="00B1044B" w:rsidRPr="0021064C" w:rsidRDefault="00B1044B" w:rsidP="00995D60">
            <w:pPr>
              <w:pStyle w:val="AmColumnHeading"/>
            </w:pPr>
            <w:r w:rsidRPr="0021064C">
              <w:t>Propuesta de Resolución</w:t>
            </w:r>
          </w:p>
        </w:tc>
        <w:tc>
          <w:tcPr>
            <w:tcW w:w="4876" w:type="dxa"/>
            <w:tcBorders>
              <w:top w:val="nil"/>
              <w:left w:val="nil"/>
              <w:bottom w:val="nil"/>
              <w:right w:val="nil"/>
            </w:tcBorders>
          </w:tcPr>
          <w:p w14:paraId="1345A7C6" w14:textId="77777777" w:rsidR="00B1044B" w:rsidRPr="0021064C" w:rsidRDefault="00B1044B" w:rsidP="00995D60">
            <w:pPr>
              <w:pStyle w:val="AmColumnHeading"/>
            </w:pPr>
            <w:r w:rsidRPr="0021064C">
              <w:t>Enmienda</w:t>
            </w:r>
          </w:p>
        </w:tc>
      </w:tr>
      <w:tr w:rsidR="00B1044B" w:rsidRPr="0021064C" w14:paraId="1E6BA69A" w14:textId="77777777" w:rsidTr="00995D60">
        <w:trPr>
          <w:jc w:val="center"/>
        </w:trPr>
        <w:tc>
          <w:tcPr>
            <w:tcW w:w="4876" w:type="dxa"/>
            <w:tcBorders>
              <w:top w:val="nil"/>
              <w:left w:val="nil"/>
              <w:bottom w:val="nil"/>
              <w:right w:val="nil"/>
            </w:tcBorders>
          </w:tcPr>
          <w:p w14:paraId="6DA3E646" w14:textId="77777777" w:rsidR="00B1044B" w:rsidRPr="0021064C" w:rsidRDefault="00B1044B" w:rsidP="00995D60">
            <w:pPr>
              <w:pStyle w:val="Normal6a"/>
            </w:pPr>
            <w:r w:rsidRPr="0021064C">
              <w:t>26.</w:t>
            </w:r>
            <w:r w:rsidRPr="0021064C">
              <w:tab/>
              <w:t>Pide a la Comisión que adopte un plan global y ambicioso para el desarrollo de la acuicultura, que incluya el establecimiento de objetivos claros de crecimiento para proporcionar una orientación estratégica;</w:t>
            </w:r>
          </w:p>
        </w:tc>
        <w:tc>
          <w:tcPr>
            <w:tcW w:w="4876" w:type="dxa"/>
            <w:tcBorders>
              <w:top w:val="nil"/>
              <w:left w:val="nil"/>
              <w:bottom w:val="nil"/>
              <w:right w:val="nil"/>
            </w:tcBorders>
          </w:tcPr>
          <w:p w14:paraId="43C602F1" w14:textId="77777777" w:rsidR="00B1044B" w:rsidRPr="0021064C" w:rsidRDefault="00B1044B" w:rsidP="00995D60">
            <w:pPr>
              <w:pStyle w:val="Normal6a"/>
            </w:pPr>
            <w:r w:rsidRPr="0021064C">
              <w:t>26.</w:t>
            </w:r>
            <w:r w:rsidRPr="0021064C">
              <w:tab/>
              <w:t xml:space="preserve">Pide a la Comisión que adopte un plan global y ambicioso para el desarrollo de la acuicultura </w:t>
            </w:r>
            <w:r w:rsidRPr="0021064C">
              <w:rPr>
                <w:b/>
                <w:i/>
              </w:rPr>
              <w:t>de agua salada y en agua dulce</w:t>
            </w:r>
            <w:r w:rsidRPr="0021064C">
              <w:t>, que incluya el establecimiento de objetivos claros de crecimiento para proporcionar una orientación estratégica;</w:t>
            </w:r>
          </w:p>
        </w:tc>
      </w:tr>
    </w:tbl>
    <w:p w14:paraId="22E32DA0" w14:textId="77777777" w:rsidR="00B1044B" w:rsidRPr="0021064C" w:rsidRDefault="00B1044B" w:rsidP="00B1044B">
      <w:pPr>
        <w:pStyle w:val="AmOrLang"/>
      </w:pPr>
      <w:r w:rsidRPr="0021064C">
        <w:t xml:space="preserve">Or. </w:t>
      </w:r>
      <w:r w:rsidRPr="0021064C">
        <w:rPr>
          <w:rStyle w:val="HideTWBExt"/>
        </w:rPr>
        <w:t>&lt;Original&gt;</w:t>
      </w:r>
      <w:r w:rsidRPr="0021064C">
        <w:rPr>
          <w:rStyle w:val="HideTWBInt"/>
        </w:rPr>
        <w:t>{FR}</w:t>
      </w:r>
      <w:r w:rsidRPr="0021064C">
        <w:t>fr</w:t>
      </w:r>
      <w:r w:rsidRPr="0021064C">
        <w:rPr>
          <w:rStyle w:val="HideTWBExt"/>
        </w:rPr>
        <w:t>&lt;/Original&gt;</w:t>
      </w:r>
    </w:p>
    <w:p w14:paraId="005A1823" w14:textId="0093791C" w:rsidR="00B1044B" w:rsidRPr="0021064C" w:rsidRDefault="00B1044B" w:rsidP="00B1044B">
      <w:r w:rsidRPr="0021064C">
        <w:rPr>
          <w:rStyle w:val="HideTWBExt"/>
        </w:rPr>
        <w:t>&lt;/Amend&gt;&lt;/RepeatBlock-Amend&gt;</w:t>
      </w:r>
    </w:p>
    <w:p w14:paraId="5A1287F6" w14:textId="50F07E24" w:rsidR="00275F7C" w:rsidRPr="0021064C" w:rsidRDefault="00275F7C" w:rsidP="00B1044B"/>
    <w:sectPr w:rsidR="00275F7C" w:rsidRPr="0021064C" w:rsidSect="004D000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46C02" w14:textId="77777777" w:rsidR="00995D60" w:rsidRPr="0021064C" w:rsidRDefault="00995D60">
      <w:r w:rsidRPr="0021064C">
        <w:separator/>
      </w:r>
    </w:p>
  </w:endnote>
  <w:endnote w:type="continuationSeparator" w:id="0">
    <w:p w14:paraId="24A24BB5" w14:textId="77777777" w:rsidR="00995D60" w:rsidRPr="0021064C" w:rsidRDefault="00995D60">
      <w:r w:rsidRPr="002106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553A9" w14:textId="01796485" w:rsidR="00995D60" w:rsidRPr="0021064C" w:rsidRDefault="00995D60" w:rsidP="004D000A">
    <w:pPr>
      <w:pStyle w:val="EPFooter"/>
    </w:pPr>
    <w:r w:rsidRPr="0021064C">
      <w:t>PE</w:t>
    </w:r>
    <w:r w:rsidRPr="0021064C">
      <w:rPr>
        <w:rStyle w:val="HideTWBExt"/>
      </w:rPr>
      <w:t>&lt;NoPE&gt;</w:t>
    </w:r>
    <w:r w:rsidRPr="0021064C">
      <w:t>773.315</w:t>
    </w:r>
    <w:r w:rsidRPr="0021064C">
      <w:rPr>
        <w:rStyle w:val="HideTWBExt"/>
      </w:rPr>
      <w:t>&lt;/NoPE&gt;&lt;Version&gt;</w:t>
    </w:r>
    <w:r w:rsidRPr="0021064C">
      <w:t>v01-00</w:t>
    </w:r>
    <w:r w:rsidRPr="0021064C">
      <w:rPr>
        <w:rStyle w:val="HideTWBExt"/>
      </w:rPr>
      <w:t>&lt;/Version&gt;</w:t>
    </w:r>
    <w:r w:rsidRPr="0021064C">
      <w:tab/>
    </w:r>
    <w:r w:rsidRPr="0021064C">
      <w:fldChar w:fldCharType="begin"/>
    </w:r>
    <w:r w:rsidRPr="0021064C">
      <w:instrText xml:space="preserve"> PAGE  \* MERGEFORMAT </w:instrText>
    </w:r>
    <w:r w:rsidRPr="0021064C">
      <w:fldChar w:fldCharType="separate"/>
    </w:r>
    <w:r w:rsidR="00A44349">
      <w:rPr>
        <w:noProof/>
      </w:rPr>
      <w:t>2</w:t>
    </w:r>
    <w:r w:rsidRPr="0021064C">
      <w:fldChar w:fldCharType="end"/>
    </w:r>
    <w:r w:rsidRPr="0021064C">
      <w:t>/</w:t>
    </w:r>
    <w:fldSimple w:instr=" NUMPAGES  \* MERGEFORMAT ">
      <w:r w:rsidR="00A44349">
        <w:rPr>
          <w:noProof/>
        </w:rPr>
        <w:t>189</w:t>
      </w:r>
    </w:fldSimple>
    <w:r w:rsidRPr="0021064C">
      <w:tab/>
    </w:r>
    <w:r w:rsidRPr="0021064C">
      <w:rPr>
        <w:rStyle w:val="HideTWBExt"/>
      </w:rPr>
      <w:t>&lt;PathFdR&gt;</w:t>
    </w:r>
    <w:r w:rsidRPr="0021064C">
      <w:t>AM\1321109ES.docx</w:t>
    </w:r>
    <w:r w:rsidRPr="0021064C">
      <w:rPr>
        <w:rStyle w:val="HideTWBExt"/>
      </w:rPr>
      <w:t>&lt;/PathFdR&gt;</w:t>
    </w:r>
  </w:p>
  <w:p w14:paraId="2ADA6C18" w14:textId="2CBD0F8C" w:rsidR="00995D60" w:rsidRPr="0021064C" w:rsidRDefault="00995D60" w:rsidP="004D000A">
    <w:pPr>
      <w:pStyle w:val="EPFooter2"/>
    </w:pPr>
    <w:r w:rsidRPr="0021064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B2C69" w14:textId="18067F11" w:rsidR="00995D60" w:rsidRPr="0021064C" w:rsidRDefault="00995D60" w:rsidP="004D000A">
    <w:pPr>
      <w:pStyle w:val="EPFooter"/>
    </w:pPr>
    <w:r w:rsidRPr="0021064C">
      <w:rPr>
        <w:rStyle w:val="HideTWBExt"/>
      </w:rPr>
      <w:t>&lt;PathFdR&gt;</w:t>
    </w:r>
    <w:r w:rsidRPr="0021064C">
      <w:t>AM\1321109ES.docx</w:t>
    </w:r>
    <w:r w:rsidRPr="0021064C">
      <w:rPr>
        <w:rStyle w:val="HideTWBExt"/>
      </w:rPr>
      <w:t>&lt;/PathFdR&gt;</w:t>
    </w:r>
    <w:r w:rsidRPr="0021064C">
      <w:tab/>
    </w:r>
    <w:r w:rsidRPr="0021064C">
      <w:fldChar w:fldCharType="begin"/>
    </w:r>
    <w:r w:rsidRPr="0021064C">
      <w:instrText xml:space="preserve"> PAGE  \* MERGEFORMAT </w:instrText>
    </w:r>
    <w:r w:rsidRPr="0021064C">
      <w:fldChar w:fldCharType="separate"/>
    </w:r>
    <w:r w:rsidR="00A44349">
      <w:rPr>
        <w:noProof/>
      </w:rPr>
      <w:t>189</w:t>
    </w:r>
    <w:r w:rsidRPr="0021064C">
      <w:fldChar w:fldCharType="end"/>
    </w:r>
    <w:r w:rsidRPr="0021064C">
      <w:t>/</w:t>
    </w:r>
    <w:fldSimple w:instr=" NUMPAGES  \* MERGEFORMAT ">
      <w:r w:rsidR="00A44349">
        <w:rPr>
          <w:noProof/>
        </w:rPr>
        <w:t>189</w:t>
      </w:r>
    </w:fldSimple>
    <w:r w:rsidRPr="0021064C">
      <w:tab/>
      <w:t>PE</w:t>
    </w:r>
    <w:r w:rsidRPr="0021064C">
      <w:rPr>
        <w:rStyle w:val="HideTWBExt"/>
      </w:rPr>
      <w:t>&lt;NoPE&gt;</w:t>
    </w:r>
    <w:r w:rsidRPr="0021064C">
      <w:t>773.315</w:t>
    </w:r>
    <w:r w:rsidRPr="0021064C">
      <w:rPr>
        <w:rStyle w:val="HideTWBExt"/>
      </w:rPr>
      <w:t>&lt;/NoPE&gt;&lt;Version&gt;</w:t>
    </w:r>
    <w:r w:rsidRPr="0021064C">
      <w:t>v01-00</w:t>
    </w:r>
    <w:r w:rsidRPr="0021064C">
      <w:rPr>
        <w:rStyle w:val="HideTWBExt"/>
      </w:rPr>
      <w:t>&lt;/Version&gt;</w:t>
    </w:r>
  </w:p>
  <w:p w14:paraId="69A24583" w14:textId="11FFF3AD" w:rsidR="00995D60" w:rsidRPr="0021064C" w:rsidRDefault="00995D60" w:rsidP="004D000A">
    <w:pPr>
      <w:pStyle w:val="EPFooter2"/>
    </w:pPr>
    <w:r w:rsidRPr="0021064C">
      <w:tab/>
    </w:r>
    <w:r w:rsidRPr="0021064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9ED42" w14:textId="424203E0" w:rsidR="00995D60" w:rsidRPr="0021064C" w:rsidRDefault="00995D60" w:rsidP="004D000A">
    <w:pPr>
      <w:pStyle w:val="EPFooter"/>
    </w:pPr>
    <w:r w:rsidRPr="0021064C">
      <w:rPr>
        <w:rStyle w:val="HideTWBExt"/>
      </w:rPr>
      <w:t>&lt;PathFdR&gt;</w:t>
    </w:r>
    <w:r w:rsidRPr="0021064C">
      <w:t>AM\1321109ES.docx</w:t>
    </w:r>
    <w:r w:rsidRPr="0021064C">
      <w:rPr>
        <w:rStyle w:val="HideTWBExt"/>
      </w:rPr>
      <w:t>&lt;/PathFdR&gt;</w:t>
    </w:r>
    <w:r w:rsidRPr="0021064C">
      <w:tab/>
    </w:r>
    <w:r w:rsidRPr="0021064C">
      <w:tab/>
      <w:t>PE</w:t>
    </w:r>
    <w:r w:rsidRPr="0021064C">
      <w:rPr>
        <w:rStyle w:val="HideTWBExt"/>
      </w:rPr>
      <w:t>&lt;NoPE&gt;</w:t>
    </w:r>
    <w:r w:rsidRPr="0021064C">
      <w:t>773.315</w:t>
    </w:r>
    <w:r w:rsidRPr="0021064C">
      <w:rPr>
        <w:rStyle w:val="HideTWBExt"/>
      </w:rPr>
      <w:t>&lt;/NoPE&gt;&lt;Version&gt;</w:t>
    </w:r>
    <w:r w:rsidRPr="0021064C">
      <w:t>v01-00</w:t>
    </w:r>
    <w:r w:rsidRPr="0021064C">
      <w:rPr>
        <w:rStyle w:val="HideTWBExt"/>
      </w:rPr>
      <w:t>&lt;/Version&gt;</w:t>
    </w:r>
  </w:p>
  <w:p w14:paraId="1F2F7D13" w14:textId="29FEFEAD" w:rsidR="00995D60" w:rsidRPr="0021064C" w:rsidRDefault="00995D60" w:rsidP="004D000A">
    <w:pPr>
      <w:pStyle w:val="EPFooter2"/>
    </w:pPr>
    <w:r w:rsidRPr="0021064C">
      <w:t>ES</w:t>
    </w:r>
    <w:r w:rsidRPr="0021064C">
      <w:tab/>
    </w:r>
    <w:r w:rsidRPr="0021064C">
      <w:rPr>
        <w:b w:val="0"/>
        <w:i/>
        <w:color w:val="C0C0C0"/>
        <w:sz w:val="22"/>
      </w:rPr>
      <w:t>Unida en la diversidad</w:t>
    </w:r>
    <w:r w:rsidRPr="0021064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9F063" w14:textId="77777777" w:rsidR="00995D60" w:rsidRPr="0021064C" w:rsidRDefault="00995D60">
      <w:r w:rsidRPr="0021064C">
        <w:separator/>
      </w:r>
    </w:p>
  </w:footnote>
  <w:footnote w:type="continuationSeparator" w:id="0">
    <w:p w14:paraId="5DBA4ACD" w14:textId="77777777" w:rsidR="00995D60" w:rsidRPr="0021064C" w:rsidRDefault="00995D60">
      <w:r w:rsidRPr="002106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96900" w14:textId="77777777" w:rsidR="00A44349" w:rsidRDefault="00A44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00F69" w14:textId="77777777" w:rsidR="00A44349" w:rsidRDefault="00A44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0A09" w14:textId="77777777" w:rsidR="00A44349" w:rsidRDefault="00A443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ES"/>
    <w:docVar w:name="TXTLANGUEMIN" w:val="es"/>
    <w:docVar w:name="TXTNRPE" w:val="773.315"/>
    <w:docVar w:name="TXTPEorAP" w:val="PE"/>
    <w:docVar w:name="TXTROUTE" w:val="AM\1321109ES.docx"/>
    <w:docVar w:name="TXTVERSION" w:val="01-00"/>
  </w:docVars>
  <w:rsids>
    <w:rsidRoot w:val="00A77B3E"/>
    <w:rsid w:val="00043FF1"/>
    <w:rsid w:val="00086968"/>
    <w:rsid w:val="00106557"/>
    <w:rsid w:val="0021064C"/>
    <w:rsid w:val="00275F7C"/>
    <w:rsid w:val="0039345B"/>
    <w:rsid w:val="00433BB7"/>
    <w:rsid w:val="00447B95"/>
    <w:rsid w:val="004D000A"/>
    <w:rsid w:val="00995D60"/>
    <w:rsid w:val="00A44349"/>
    <w:rsid w:val="00A54F2F"/>
    <w:rsid w:val="00A77B3E"/>
    <w:rsid w:val="00AD75B9"/>
    <w:rsid w:val="00B1044B"/>
    <w:rsid w:val="00CA2A55"/>
    <w:rsid w:val="00D36C36"/>
    <w:rsid w:val="00E54B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1CCDB82"/>
  <w15:docId w15:val="{B2C26881-5906-443F-B762-ECEE3A5D8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54F2F"/>
    <w:pPr>
      <w:tabs>
        <w:tab w:val="center" w:pos="4153"/>
        <w:tab w:val="right" w:pos="8306"/>
      </w:tabs>
    </w:pPr>
  </w:style>
  <w:style w:type="character" w:customStyle="1" w:styleId="HeaderChar">
    <w:name w:val="Header Char"/>
    <w:basedOn w:val="DefaultParagraphFont"/>
    <w:link w:val="Header"/>
    <w:rsid w:val="00A54F2F"/>
    <w:rPr>
      <w:sz w:val="24"/>
      <w:szCs w:val="24"/>
    </w:rPr>
  </w:style>
  <w:style w:type="paragraph" w:styleId="Footer">
    <w:name w:val="footer"/>
    <w:basedOn w:val="Normal"/>
    <w:link w:val="FooterChar"/>
    <w:rsid w:val="00086968"/>
    <w:pPr>
      <w:tabs>
        <w:tab w:val="center" w:pos="4153"/>
        <w:tab w:val="right" w:pos="8306"/>
      </w:tabs>
    </w:pPr>
  </w:style>
  <w:style w:type="character" w:customStyle="1" w:styleId="FooterChar">
    <w:name w:val="Footer Char"/>
    <w:basedOn w:val="DefaultParagraphFont"/>
    <w:link w:val="Footer"/>
    <w:rsid w:val="00086968"/>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189</Pages>
  <Words>38097</Words>
  <Characters>211287</Characters>
  <Application>Microsoft Office Word</Application>
  <DocSecurity>0</DocSecurity>
  <Lines>9520</Lines>
  <Paragraphs>3387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2025-06-24T13:43:00Z</dcterms:created>
  <dcterms:modified xsi:type="dcterms:W3CDTF">2025-06-24T13:43:00Z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1321109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191888</vt:lpwstr>
  </property>
  <property fmtid="{D5CDD505-2E9C-101B-9397-08002B2CF9AE}" pid="7" name="dmxml.render.traceId">
    <vt:lpwstr>6846e28f345a250a6c805d103ec94a75</vt:lpwstr>
  </property>
  <property fmtid="{D5CDD505-2E9C-101B-9397-08002B2CF9AE}" pid="8" name="FooterPath">
    <vt:lpwstr>AM\1321109ES.docx</vt:lpwstr>
  </property>
  <property fmtid="{D5CDD505-2E9C-101B-9397-08002B2CF9AE}" pid="9" name="PE Number">
    <vt:lpwstr>773.315</vt:lpwstr>
  </property>
  <property fmtid="{D5CDD505-2E9C-101B-9397-08002B2CF9AE}" pid="10" name="UID">
    <vt:lpwstr>eu.europa.europarl-DIN1-2025-0000118955_01.00-xm-01.00_text-xml</vt:lpwstr>
  </property>
  <property fmtid="{D5CDD505-2E9C-101B-9397-08002B2CF9AE}" pid="11" name="LastEdited with">
    <vt:lpwstr>10.1.2 Build [20250601]</vt:lpwstr>
  </property>
  <property fmtid="{D5CDD505-2E9C-101B-9397-08002B2CF9AE}" pid="12" name="Bookout">
    <vt:lpwstr>OK - 2025/06/24 15:40</vt:lpwstr>
  </property>
</Properties>
</file>