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D103D" w:rsidRPr="00781086" w14:paraId="2E7D1B6A" w14:textId="77777777">
        <w:trPr>
          <w:trHeight w:hRule="exact" w:val="1417"/>
          <w:jc w:val="center"/>
        </w:trPr>
        <w:tc>
          <w:tcPr>
            <w:tcW w:w="6804" w:type="dxa"/>
            <w:tcBorders>
              <w:top w:val="nil"/>
              <w:left w:val="nil"/>
              <w:bottom w:val="nil"/>
              <w:right w:val="nil"/>
            </w:tcBorders>
            <w:vAlign w:val="center"/>
          </w:tcPr>
          <w:p w14:paraId="2E7D1B67" w14:textId="77777777" w:rsidR="009026F4" w:rsidRPr="00781086" w:rsidRDefault="00A11F2D">
            <w:pPr>
              <w:pStyle w:val="EPName"/>
            </w:pPr>
            <w:r w:rsidRPr="00781086">
              <w:t>Parlament Europejski</w:t>
            </w:r>
          </w:p>
          <w:p w14:paraId="2E7D1B68" w14:textId="77777777" w:rsidR="009026F4" w:rsidRPr="00781086" w:rsidRDefault="00A11F2D">
            <w:pPr>
              <w:pStyle w:val="EPTerm"/>
            </w:pPr>
            <w:r w:rsidRPr="00781086">
              <w:t>2024–2029</w:t>
            </w:r>
          </w:p>
        </w:tc>
        <w:tc>
          <w:tcPr>
            <w:tcW w:w="2268" w:type="dxa"/>
            <w:tcBorders>
              <w:top w:val="nil"/>
              <w:left w:val="nil"/>
              <w:bottom w:val="nil"/>
              <w:right w:val="nil"/>
            </w:tcBorders>
          </w:tcPr>
          <w:p w14:paraId="2E7D1B69" w14:textId="77777777" w:rsidR="009026F4" w:rsidRPr="00781086" w:rsidRDefault="00E170BE">
            <w:pPr>
              <w:pStyle w:val="EPLogo"/>
            </w:pPr>
            <w:r w:rsidRPr="00781086">
              <w:pict w14:anchorId="2E7D32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9" o:title=""/>
                </v:shape>
              </w:pict>
            </w:r>
          </w:p>
        </w:tc>
      </w:tr>
    </w:tbl>
    <w:p w14:paraId="2E7D1B6B" w14:textId="77777777" w:rsidR="009026F4" w:rsidRPr="00781086" w:rsidRDefault="00A11F2D">
      <w:pPr>
        <w:pStyle w:val="LineTop"/>
      </w:pPr>
      <w:r w:rsidRPr="00781086">
        <w:t xml:space="preserve"> </w:t>
      </w:r>
    </w:p>
    <w:p w14:paraId="2E7D1B6C" w14:textId="77777777" w:rsidR="009026F4" w:rsidRPr="00781086" w:rsidRDefault="00A11F2D">
      <w:pPr>
        <w:pStyle w:val="EPBody"/>
      </w:pPr>
      <w:r w:rsidRPr="00781086">
        <w:rPr>
          <w:rStyle w:val="HideTWBExt"/>
          <w:color w:val="auto"/>
        </w:rPr>
        <w:t>&lt;Commission&gt;</w:t>
      </w:r>
      <w:r w:rsidRPr="00781086">
        <w:rPr>
          <w:rStyle w:val="HideTWBInt"/>
          <w:color w:val="auto"/>
        </w:rPr>
        <w:t>{PECH}</w:t>
      </w:r>
      <w:r w:rsidRPr="00781086">
        <w:t>Komisja Rybołówstwa</w:t>
      </w:r>
      <w:r w:rsidRPr="00781086">
        <w:rPr>
          <w:rStyle w:val="HideTWBExt"/>
          <w:color w:val="auto"/>
        </w:rPr>
        <w:t>&lt;/Commission&gt;</w:t>
      </w:r>
    </w:p>
    <w:p w14:paraId="2E7D1B6D" w14:textId="77777777" w:rsidR="009026F4" w:rsidRPr="00781086" w:rsidRDefault="00A11F2D">
      <w:pPr>
        <w:pStyle w:val="LineBottom"/>
      </w:pPr>
      <w:r w:rsidRPr="00781086">
        <w:t xml:space="preserve"> </w:t>
      </w:r>
    </w:p>
    <w:p w14:paraId="2E7D1B6E" w14:textId="77777777" w:rsidR="009026F4" w:rsidRPr="00781086" w:rsidRDefault="00A11F2D">
      <w:pPr>
        <w:pStyle w:val="CoverReference"/>
      </w:pPr>
      <w:r w:rsidRPr="00781086">
        <w:rPr>
          <w:rStyle w:val="HideTWBExt"/>
          <w:color w:val="auto"/>
        </w:rPr>
        <w:t>&lt;RefProc&gt;</w:t>
      </w:r>
      <w:r w:rsidRPr="00781086">
        <w:t>2024/2123</w:t>
      </w:r>
      <w:r w:rsidRPr="00781086">
        <w:rPr>
          <w:rStyle w:val="HideTWBExt"/>
          <w:color w:val="auto"/>
        </w:rPr>
        <w:t>&lt;/RefProc&gt;&lt;RefTypeProc&gt;</w:t>
      </w:r>
      <w:r w:rsidRPr="00781086">
        <w:t>(INI)</w:t>
      </w:r>
      <w:r w:rsidRPr="00781086">
        <w:rPr>
          <w:rStyle w:val="HideTWBExt"/>
          <w:color w:val="auto"/>
        </w:rPr>
        <w:t>&lt;/RefTypeProc&gt;</w:t>
      </w:r>
    </w:p>
    <w:p w14:paraId="2E7D1B6F" w14:textId="77777777" w:rsidR="009026F4" w:rsidRPr="00781086" w:rsidRDefault="00A11F2D">
      <w:pPr>
        <w:pStyle w:val="CoverDate"/>
      </w:pPr>
      <w:r w:rsidRPr="00781086">
        <w:rPr>
          <w:rStyle w:val="HideTWBExt"/>
          <w:color w:val="auto"/>
        </w:rPr>
        <w:t>&lt;Date&gt;</w:t>
      </w:r>
      <w:r w:rsidRPr="00781086">
        <w:rPr>
          <w:rStyle w:val="HideTWBInt"/>
          <w:color w:val="auto"/>
        </w:rPr>
        <w:t>{07/06/2025}</w:t>
      </w:r>
      <w:r w:rsidRPr="00781086">
        <w:t>7.6.2025</w:t>
      </w:r>
      <w:r w:rsidRPr="00781086">
        <w:rPr>
          <w:rStyle w:val="HideTWBExt"/>
          <w:color w:val="auto"/>
        </w:rPr>
        <w:t>&lt;/Date&gt;</w:t>
      </w:r>
    </w:p>
    <w:p w14:paraId="2E7D1B70" w14:textId="77777777" w:rsidR="009026F4" w:rsidRPr="00781086" w:rsidRDefault="00A11F2D">
      <w:pPr>
        <w:pStyle w:val="CoverDocType"/>
      </w:pPr>
      <w:r w:rsidRPr="00781086">
        <w:rPr>
          <w:rStyle w:val="HideTWBExt"/>
          <w:color w:val="auto"/>
        </w:rPr>
        <w:t>&lt;TypeAM&gt;</w:t>
      </w:r>
      <w:r w:rsidRPr="00781086">
        <w:t>POPRAWKI</w:t>
      </w:r>
      <w:r w:rsidRPr="00781086">
        <w:rPr>
          <w:rStyle w:val="HideTWBExt"/>
          <w:color w:val="auto"/>
        </w:rPr>
        <w:t>&lt;/TypeAM&gt;</w:t>
      </w:r>
    </w:p>
    <w:p w14:paraId="2E7D1B71" w14:textId="77777777" w:rsidR="009026F4" w:rsidRPr="00781086" w:rsidRDefault="00A11F2D">
      <w:pPr>
        <w:pStyle w:val="CoverDocType24a"/>
      </w:pPr>
      <w:r w:rsidRPr="00781086">
        <w:rPr>
          <w:rStyle w:val="HideTWBExt"/>
          <w:color w:val="auto"/>
        </w:rPr>
        <w:t>&lt;RangeAM&gt;</w:t>
      </w:r>
      <w:r w:rsidRPr="00781086">
        <w:t>1-391</w:t>
      </w:r>
      <w:r w:rsidRPr="00781086">
        <w:rPr>
          <w:rStyle w:val="HideTWBExt"/>
          <w:color w:val="auto"/>
        </w:rPr>
        <w:t>&lt;/RangeAM&gt;</w:t>
      </w:r>
    </w:p>
    <w:p w14:paraId="2E7D1B72" w14:textId="77777777" w:rsidR="009026F4" w:rsidRPr="00781086" w:rsidRDefault="00A11F2D">
      <w:pPr>
        <w:pStyle w:val="CoverBold"/>
      </w:pPr>
      <w:r w:rsidRPr="00781086">
        <w:rPr>
          <w:rStyle w:val="HideTWBExt"/>
          <w:color w:val="auto"/>
        </w:rPr>
        <w:t>&lt;TitreType&gt;</w:t>
      </w:r>
      <w:r w:rsidRPr="00781086">
        <w:t>Projekt sprawozdania</w:t>
      </w:r>
      <w:r w:rsidRPr="00781086">
        <w:rPr>
          <w:rStyle w:val="HideTWBExt"/>
          <w:color w:val="auto"/>
        </w:rPr>
        <w:t>&lt;/TitreType&gt;</w:t>
      </w:r>
    </w:p>
    <w:p w14:paraId="2E7D1B73" w14:textId="77777777" w:rsidR="009026F4" w:rsidRPr="00781086" w:rsidRDefault="00A11F2D">
      <w:pPr>
        <w:pStyle w:val="CoverBold"/>
      </w:pPr>
      <w:r w:rsidRPr="00781086">
        <w:rPr>
          <w:rStyle w:val="HideTWBExt"/>
          <w:color w:val="auto"/>
        </w:rPr>
        <w:t>&lt;Rapporteur&gt;</w:t>
      </w:r>
      <w:r w:rsidRPr="00781086">
        <w:t>Ton Diepeveen</w:t>
      </w:r>
      <w:r w:rsidRPr="00781086">
        <w:rPr>
          <w:rStyle w:val="HideTWBExt"/>
          <w:color w:val="auto"/>
        </w:rPr>
        <w:t>&lt;/Rapporteur&gt;</w:t>
      </w:r>
    </w:p>
    <w:p w14:paraId="2E7D1B74" w14:textId="77777777" w:rsidR="009026F4" w:rsidRPr="00781086" w:rsidRDefault="00A11F2D">
      <w:pPr>
        <w:pStyle w:val="CoverNormal24a"/>
      </w:pPr>
      <w:r w:rsidRPr="00781086">
        <w:rPr>
          <w:rStyle w:val="HideTWBExt"/>
          <w:color w:val="auto"/>
        </w:rPr>
        <w:t>&lt;DocRefPE&gt;</w:t>
      </w:r>
      <w:r w:rsidRPr="00781086">
        <w:t>(PE772.077v01-00)</w:t>
      </w:r>
      <w:r w:rsidRPr="00781086">
        <w:rPr>
          <w:rStyle w:val="HideTWBExt"/>
          <w:color w:val="auto"/>
        </w:rPr>
        <w:t>&lt;/DocRefPE&gt;</w:t>
      </w:r>
    </w:p>
    <w:p w14:paraId="2E7D1B75" w14:textId="77777777" w:rsidR="009026F4" w:rsidRPr="00781086" w:rsidRDefault="00A11F2D">
      <w:pPr>
        <w:pStyle w:val="CoverNormal"/>
      </w:pPr>
      <w:r w:rsidRPr="00781086">
        <w:rPr>
          <w:rStyle w:val="HideTWBExt"/>
          <w:color w:val="auto"/>
        </w:rPr>
        <w:t>&lt;Titre&gt;</w:t>
      </w:r>
      <w:r w:rsidRPr="00781086">
        <w:t>Obniżenie emisyjności i modernizacja unijnego rybołówstwa oraz rozwój i stosowanie narzędzi połowowych</w:t>
      </w:r>
      <w:r w:rsidRPr="00781086">
        <w:rPr>
          <w:rStyle w:val="HideTWBExt"/>
          <w:color w:val="auto"/>
        </w:rPr>
        <w:t>&lt;/Titre&gt;</w:t>
      </w:r>
    </w:p>
    <w:p w14:paraId="2E7D1B76" w14:textId="77777777" w:rsidR="009026F4" w:rsidRPr="00781086" w:rsidRDefault="00A11F2D">
      <w:pPr>
        <w:pStyle w:val="CoverNormal24a"/>
      </w:pPr>
      <w:r w:rsidRPr="00781086">
        <w:rPr>
          <w:rStyle w:val="HideTWBExt"/>
          <w:color w:val="auto"/>
        </w:rPr>
        <w:t>&lt;DocRef&gt;</w:t>
      </w:r>
      <w:r w:rsidRPr="00781086">
        <w:t>(2024/2123(INI))</w:t>
      </w:r>
      <w:r w:rsidRPr="00781086">
        <w:rPr>
          <w:rStyle w:val="HideTWBExt"/>
          <w:color w:val="auto"/>
        </w:rPr>
        <w:t>&lt;/DocRef&gt;</w:t>
      </w:r>
    </w:p>
    <w:p w14:paraId="2E7D1B77" w14:textId="77777777" w:rsidR="009026F4" w:rsidRPr="00781086" w:rsidRDefault="00A11F2D">
      <w:r w:rsidRPr="00781086">
        <w:br w:type="page"/>
      </w:r>
      <w:r w:rsidRPr="00781086">
        <w:lastRenderedPageBreak/>
        <w:t>AM_Com_NonLegReport</w:t>
      </w:r>
    </w:p>
    <w:p w14:paraId="5E1A5334" w14:textId="49B712FB" w:rsidR="007D103D" w:rsidRPr="00781086" w:rsidRDefault="00A11F2D" w:rsidP="007D103D">
      <w:pPr>
        <w:pStyle w:val="AmNumberTabs"/>
      </w:pPr>
      <w:r w:rsidRPr="00781086">
        <w:br w:type="page"/>
      </w:r>
      <w:r w:rsidR="007D103D" w:rsidRPr="00781086">
        <w:rPr>
          <w:rStyle w:val="HideTWBExt"/>
          <w:b w:val="0"/>
          <w:color w:val="auto"/>
        </w:rPr>
        <w:lastRenderedPageBreak/>
        <w:t>&lt;RepeatBlock-Amend&gt;</w:t>
      </w:r>
      <w:r w:rsidR="007D103D" w:rsidRPr="00781086">
        <w:rPr>
          <w:rStyle w:val="HideTWBExt"/>
          <w:color w:val="auto"/>
        </w:rPr>
        <w:t>&lt;Amend&gt;</w:t>
      </w:r>
      <w:r w:rsidR="007D103D" w:rsidRPr="00781086">
        <w:t>Poprawka</w:t>
      </w:r>
      <w:r w:rsidR="007D103D" w:rsidRPr="00781086">
        <w:tab/>
      </w:r>
      <w:r w:rsidR="007D103D" w:rsidRPr="00781086">
        <w:tab/>
      </w:r>
      <w:r w:rsidR="007D103D" w:rsidRPr="00781086">
        <w:rPr>
          <w:rStyle w:val="HideTWBExt"/>
          <w:color w:val="auto"/>
        </w:rPr>
        <w:t>&lt;NumAm&gt;</w:t>
      </w:r>
      <w:r w:rsidR="007D103D" w:rsidRPr="00781086">
        <w:t>1</w:t>
      </w:r>
      <w:r w:rsidR="007D103D" w:rsidRPr="00781086">
        <w:rPr>
          <w:rStyle w:val="HideTWBExt"/>
          <w:color w:val="auto"/>
        </w:rPr>
        <w:t>&lt;/NumAm&gt;</w:t>
      </w:r>
    </w:p>
    <w:p w14:paraId="32F6DDB7" w14:textId="77777777" w:rsidR="007D103D" w:rsidRPr="00781086" w:rsidRDefault="007D103D" w:rsidP="007D103D">
      <w:pPr>
        <w:pStyle w:val="NormalBold"/>
      </w:pPr>
      <w:r w:rsidRPr="00781086">
        <w:rPr>
          <w:rStyle w:val="HideTWBExt"/>
          <w:b w:val="0"/>
          <w:color w:val="auto"/>
        </w:rPr>
        <w:t>&lt;RepeatBlock-By&gt;&lt;Members&gt;</w:t>
      </w:r>
      <w:r w:rsidRPr="00781086">
        <w:t>Ton Diepeveen, France Jamet, António Tânger Corrêa</w:t>
      </w:r>
      <w:r w:rsidRPr="00781086">
        <w:rPr>
          <w:rStyle w:val="HideTWBExt"/>
          <w:b w:val="0"/>
          <w:color w:val="auto"/>
        </w:rPr>
        <w:t>&lt;/Members&gt;</w:t>
      </w:r>
    </w:p>
    <w:p w14:paraId="43A47791" w14:textId="77777777" w:rsidR="007D103D" w:rsidRPr="00781086" w:rsidRDefault="007D103D" w:rsidP="007D103D">
      <w:pPr>
        <w:pStyle w:val="NormalBold"/>
      </w:pPr>
      <w:r w:rsidRPr="00781086">
        <w:rPr>
          <w:rStyle w:val="HideTWBExt"/>
          <w:b w:val="0"/>
          <w:color w:val="auto"/>
        </w:rPr>
        <w:t>&lt;/RepeatBlock-By&gt;</w:t>
      </w:r>
    </w:p>
    <w:p w14:paraId="178BD77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AD57EEA" w14:textId="77777777" w:rsidR="007D103D" w:rsidRPr="00781086" w:rsidRDefault="007D103D" w:rsidP="007D103D">
      <w:pPr>
        <w:pStyle w:val="NormalBold"/>
      </w:pPr>
      <w:r w:rsidRPr="00781086">
        <w:rPr>
          <w:rStyle w:val="HideTWBExt"/>
          <w:color w:val="auto"/>
        </w:rPr>
        <w:t>&lt;Article&gt;</w:t>
      </w:r>
      <w:r w:rsidRPr="00781086">
        <w:t>Umocowanie 1 a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D6C9EC0" w14:textId="77777777" w:rsidTr="00605157">
        <w:trPr>
          <w:trHeight w:hRule="exact" w:val="240"/>
          <w:jc w:val="center"/>
        </w:trPr>
        <w:tc>
          <w:tcPr>
            <w:tcW w:w="9752" w:type="dxa"/>
            <w:gridSpan w:val="2"/>
            <w:tcBorders>
              <w:top w:val="nil"/>
              <w:left w:val="nil"/>
              <w:bottom w:val="nil"/>
              <w:right w:val="nil"/>
            </w:tcBorders>
          </w:tcPr>
          <w:p w14:paraId="1B72C7ED" w14:textId="77777777" w:rsidR="007D103D" w:rsidRPr="00781086" w:rsidRDefault="007D103D" w:rsidP="00605157"/>
        </w:tc>
      </w:tr>
      <w:tr w:rsidR="007D103D" w:rsidRPr="00781086" w14:paraId="0A8D6CCA" w14:textId="77777777" w:rsidTr="00605157">
        <w:trPr>
          <w:trHeight w:val="240"/>
          <w:jc w:val="center"/>
        </w:trPr>
        <w:tc>
          <w:tcPr>
            <w:tcW w:w="4876" w:type="dxa"/>
            <w:tcBorders>
              <w:top w:val="nil"/>
              <w:left w:val="nil"/>
              <w:bottom w:val="nil"/>
              <w:right w:val="nil"/>
            </w:tcBorders>
          </w:tcPr>
          <w:p w14:paraId="6B12E27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E86202E" w14:textId="77777777" w:rsidR="007D103D" w:rsidRPr="00781086" w:rsidRDefault="007D103D" w:rsidP="00605157">
            <w:pPr>
              <w:pStyle w:val="AmColumnHeading"/>
            </w:pPr>
            <w:r w:rsidRPr="00781086">
              <w:t>Poprawka</w:t>
            </w:r>
          </w:p>
        </w:tc>
      </w:tr>
      <w:tr w:rsidR="007D103D" w:rsidRPr="00781086" w14:paraId="79A8C2F4" w14:textId="77777777" w:rsidTr="00605157">
        <w:trPr>
          <w:jc w:val="center"/>
        </w:trPr>
        <w:tc>
          <w:tcPr>
            <w:tcW w:w="4876" w:type="dxa"/>
            <w:tcBorders>
              <w:top w:val="nil"/>
              <w:left w:val="nil"/>
              <w:bottom w:val="nil"/>
              <w:right w:val="nil"/>
            </w:tcBorders>
          </w:tcPr>
          <w:p w14:paraId="6E934052" w14:textId="77777777" w:rsidR="007D103D" w:rsidRPr="00781086" w:rsidRDefault="007D103D" w:rsidP="00605157">
            <w:pPr>
              <w:pStyle w:val="Normal6a"/>
            </w:pPr>
          </w:p>
        </w:tc>
        <w:tc>
          <w:tcPr>
            <w:tcW w:w="4876" w:type="dxa"/>
            <w:tcBorders>
              <w:top w:val="nil"/>
              <w:left w:val="nil"/>
              <w:bottom w:val="nil"/>
              <w:right w:val="nil"/>
            </w:tcBorders>
          </w:tcPr>
          <w:p w14:paraId="221779CF" w14:textId="77777777" w:rsidR="007D103D" w:rsidRPr="00781086" w:rsidRDefault="007D103D" w:rsidP="00605157">
            <w:pPr>
              <w:pStyle w:val="Normal6a"/>
            </w:pPr>
            <w:r w:rsidRPr="00781086">
              <w:rPr>
                <w:b/>
                <w:i/>
              </w:rPr>
              <w:t>–</w:t>
            </w:r>
            <w:r w:rsidRPr="00781086">
              <w:rPr>
                <w:b/>
                <w:i/>
              </w:rPr>
              <w:tab/>
              <w:t>uwzględniając rozporządzenie Parlamentu Europejskiego i Rady (UE) 2019/1241 z dnia 20 czerwca 2019 r. w sprawie zachowania zasobów rybnych i ochrony ekosystemów morskich za pomocą środków technicznych, zmieniające rozporządzenia Rady (WE) nr 1967/2006, (WE) nr 1224/2009 i rozporządzenia Parlamentu Europejskiego i Rady (UE) nr 1380/2013, (UE) 2016/1139, (UE) 2018/973, (UE) 2019/472 i (UE) 2019/1022 oraz uchylające rozporządzenia Rady (WE) nr 894/97, (WE) nr 850/98, (WE) nr 2549/2000, (WE) nr 254/2002, (WE) nr 812/2004 i (WE) nr 2187/2005,</w:t>
            </w:r>
          </w:p>
        </w:tc>
      </w:tr>
    </w:tbl>
    <w:p w14:paraId="5A4BF2CA"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EAE1BCE" w14:textId="77777777" w:rsidR="007D103D" w:rsidRPr="00781086" w:rsidRDefault="007D103D" w:rsidP="007D103D">
      <w:r w:rsidRPr="00781086">
        <w:rPr>
          <w:rStyle w:val="HideTWBExt"/>
          <w:color w:val="auto"/>
        </w:rPr>
        <w:t>&lt;/Amend&gt;</w:t>
      </w:r>
    </w:p>
    <w:p w14:paraId="1E94DBC5"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w:t>
      </w:r>
      <w:r w:rsidRPr="00781086">
        <w:rPr>
          <w:rStyle w:val="HideTWBExt"/>
          <w:color w:val="auto"/>
        </w:rPr>
        <w:t>&lt;/NumAm&gt;</w:t>
      </w:r>
    </w:p>
    <w:p w14:paraId="4FBFCB90"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0BF13998"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403B2D5F" w14:textId="77777777" w:rsidR="007D103D" w:rsidRPr="00781086" w:rsidRDefault="007D103D" w:rsidP="007D103D">
      <w:pPr>
        <w:pStyle w:val="NormalBold"/>
      </w:pPr>
      <w:r w:rsidRPr="00781086">
        <w:rPr>
          <w:rStyle w:val="HideTWBExt"/>
          <w:b w:val="0"/>
          <w:color w:val="auto"/>
        </w:rPr>
        <w:t>&lt;/RepeatBlock-By&gt;</w:t>
      </w:r>
    </w:p>
    <w:p w14:paraId="3948755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BCA9706" w14:textId="77777777" w:rsidR="007D103D" w:rsidRPr="00781086" w:rsidRDefault="007D103D" w:rsidP="007D103D">
      <w:pPr>
        <w:pStyle w:val="NormalBold"/>
      </w:pPr>
      <w:r w:rsidRPr="00781086">
        <w:rPr>
          <w:rStyle w:val="HideTWBExt"/>
          <w:color w:val="auto"/>
        </w:rPr>
        <w:t>&lt;Article&gt;</w:t>
      </w:r>
      <w:r w:rsidRPr="00781086">
        <w:t>Umocowanie 1 a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29CC895" w14:textId="77777777" w:rsidTr="00605157">
        <w:trPr>
          <w:trHeight w:hRule="exact" w:val="240"/>
          <w:jc w:val="center"/>
        </w:trPr>
        <w:tc>
          <w:tcPr>
            <w:tcW w:w="9752" w:type="dxa"/>
            <w:gridSpan w:val="2"/>
            <w:tcBorders>
              <w:top w:val="nil"/>
              <w:left w:val="nil"/>
              <w:bottom w:val="nil"/>
              <w:right w:val="nil"/>
            </w:tcBorders>
          </w:tcPr>
          <w:p w14:paraId="161083CB" w14:textId="77777777" w:rsidR="007D103D" w:rsidRPr="00781086" w:rsidRDefault="007D103D" w:rsidP="00605157"/>
        </w:tc>
      </w:tr>
      <w:tr w:rsidR="007D103D" w:rsidRPr="00781086" w14:paraId="269D1465" w14:textId="77777777" w:rsidTr="00605157">
        <w:trPr>
          <w:trHeight w:val="240"/>
          <w:jc w:val="center"/>
        </w:trPr>
        <w:tc>
          <w:tcPr>
            <w:tcW w:w="4876" w:type="dxa"/>
            <w:tcBorders>
              <w:top w:val="nil"/>
              <w:left w:val="nil"/>
              <w:bottom w:val="nil"/>
              <w:right w:val="nil"/>
            </w:tcBorders>
          </w:tcPr>
          <w:p w14:paraId="23C7BAB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0520BD7" w14:textId="77777777" w:rsidR="007D103D" w:rsidRPr="00781086" w:rsidRDefault="007D103D" w:rsidP="00605157">
            <w:pPr>
              <w:pStyle w:val="AmColumnHeading"/>
            </w:pPr>
            <w:r w:rsidRPr="00781086">
              <w:t>Poprawka</w:t>
            </w:r>
          </w:p>
        </w:tc>
      </w:tr>
      <w:tr w:rsidR="007D103D" w:rsidRPr="00781086" w14:paraId="33A809BB" w14:textId="77777777" w:rsidTr="00605157">
        <w:trPr>
          <w:jc w:val="center"/>
        </w:trPr>
        <w:tc>
          <w:tcPr>
            <w:tcW w:w="4876" w:type="dxa"/>
            <w:tcBorders>
              <w:top w:val="nil"/>
              <w:left w:val="nil"/>
              <w:bottom w:val="nil"/>
              <w:right w:val="nil"/>
            </w:tcBorders>
          </w:tcPr>
          <w:p w14:paraId="73241FA2" w14:textId="77777777" w:rsidR="007D103D" w:rsidRPr="00781086" w:rsidRDefault="007D103D" w:rsidP="00605157">
            <w:pPr>
              <w:pStyle w:val="Normal6a"/>
            </w:pPr>
          </w:p>
        </w:tc>
        <w:tc>
          <w:tcPr>
            <w:tcW w:w="4876" w:type="dxa"/>
            <w:tcBorders>
              <w:top w:val="nil"/>
              <w:left w:val="nil"/>
              <w:bottom w:val="nil"/>
              <w:right w:val="nil"/>
            </w:tcBorders>
          </w:tcPr>
          <w:p w14:paraId="4BDE8BDA" w14:textId="77777777" w:rsidR="007D103D" w:rsidRPr="00781086" w:rsidRDefault="007D103D" w:rsidP="00605157">
            <w:pPr>
              <w:pStyle w:val="Normal6a"/>
            </w:pPr>
            <w:r w:rsidRPr="00781086">
              <w:rPr>
                <w:b/>
                <w:i/>
              </w:rPr>
              <w:t>–</w:t>
            </w:r>
            <w:r w:rsidRPr="00781086">
              <w:rPr>
                <w:b/>
                <w:i/>
              </w:rPr>
              <w:tab/>
              <w:t>uwzględniając rozporządzenie Parlamentu Europejskiego i Rady (UE) 2021/1119 z 30 czerwca 2021 r. w sprawie ustanowienia ram na potrzeby osiągnięcia neutralności klimatycznej i zmiany rozporządzeń (WE) nr 401/2009 i (UE) 2018/1999 (Europejskie prawo o klimacie),</w:t>
            </w:r>
          </w:p>
        </w:tc>
      </w:tr>
    </w:tbl>
    <w:p w14:paraId="508A151D"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C58CCA1" w14:textId="77777777" w:rsidR="007D103D" w:rsidRPr="00781086" w:rsidRDefault="007D103D" w:rsidP="007D103D">
      <w:r w:rsidRPr="00781086">
        <w:rPr>
          <w:rStyle w:val="HideTWBExt"/>
          <w:color w:val="auto"/>
        </w:rPr>
        <w:t>&lt;/Amend&gt;</w:t>
      </w:r>
    </w:p>
    <w:p w14:paraId="1F78F2E3"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w:t>
      </w:r>
      <w:r w:rsidRPr="00781086">
        <w:rPr>
          <w:rStyle w:val="HideTWBExt"/>
          <w:color w:val="auto"/>
        </w:rPr>
        <w:t>&lt;/NumAm&gt;</w:t>
      </w:r>
    </w:p>
    <w:p w14:paraId="7E0AAA54" w14:textId="77777777" w:rsidR="007D103D" w:rsidRPr="00781086" w:rsidRDefault="007D103D" w:rsidP="007D103D">
      <w:pPr>
        <w:pStyle w:val="NormalBold"/>
      </w:pPr>
      <w:r w:rsidRPr="00781086">
        <w:rPr>
          <w:rStyle w:val="HideTWBExt"/>
          <w:b w:val="0"/>
          <w:color w:val="auto"/>
        </w:rPr>
        <w:t>&lt;RepeatBlock-By&gt;&lt;Members&gt;</w:t>
      </w:r>
      <w:r w:rsidRPr="00781086">
        <w:t>Bert-Jan Ruissen, Stephen Nikola Bartulica</w:t>
      </w:r>
      <w:r w:rsidRPr="00781086">
        <w:rPr>
          <w:rStyle w:val="HideTWBExt"/>
          <w:b w:val="0"/>
          <w:color w:val="auto"/>
        </w:rPr>
        <w:t>&lt;/Members&gt;</w:t>
      </w:r>
    </w:p>
    <w:p w14:paraId="7A355DBC" w14:textId="77777777" w:rsidR="007D103D" w:rsidRPr="00781086" w:rsidRDefault="007D103D" w:rsidP="007D103D">
      <w:pPr>
        <w:pStyle w:val="NormalBold"/>
      </w:pPr>
      <w:r w:rsidRPr="00781086">
        <w:rPr>
          <w:rStyle w:val="HideTWBExt"/>
          <w:b w:val="0"/>
          <w:color w:val="auto"/>
        </w:rPr>
        <w:t>&lt;/RepeatBlock-By&gt;</w:t>
      </w:r>
    </w:p>
    <w:p w14:paraId="6C59F40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1F283D5" w14:textId="77777777" w:rsidR="007D103D" w:rsidRPr="00781086" w:rsidRDefault="007D103D" w:rsidP="007D103D">
      <w:pPr>
        <w:pStyle w:val="NormalBold"/>
      </w:pPr>
      <w:r w:rsidRPr="00781086">
        <w:rPr>
          <w:rStyle w:val="HideTWBExt"/>
          <w:color w:val="auto"/>
        </w:rPr>
        <w:t>&lt;Article&gt;</w:t>
      </w:r>
      <w:r w:rsidRPr="00781086">
        <w:t>Umocowanie 1 a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08E0CCE" w14:textId="77777777" w:rsidTr="00605157">
        <w:trPr>
          <w:trHeight w:hRule="exact" w:val="240"/>
          <w:jc w:val="center"/>
        </w:trPr>
        <w:tc>
          <w:tcPr>
            <w:tcW w:w="9752" w:type="dxa"/>
            <w:gridSpan w:val="2"/>
            <w:tcBorders>
              <w:top w:val="nil"/>
              <w:left w:val="nil"/>
              <w:bottom w:val="nil"/>
              <w:right w:val="nil"/>
            </w:tcBorders>
          </w:tcPr>
          <w:p w14:paraId="5FB86881" w14:textId="77777777" w:rsidR="007D103D" w:rsidRPr="00781086" w:rsidRDefault="007D103D" w:rsidP="00605157"/>
        </w:tc>
      </w:tr>
      <w:tr w:rsidR="007D103D" w:rsidRPr="00781086" w14:paraId="14FC18EF" w14:textId="77777777" w:rsidTr="00605157">
        <w:trPr>
          <w:trHeight w:val="240"/>
          <w:jc w:val="center"/>
        </w:trPr>
        <w:tc>
          <w:tcPr>
            <w:tcW w:w="4876" w:type="dxa"/>
            <w:tcBorders>
              <w:top w:val="nil"/>
              <w:left w:val="nil"/>
              <w:bottom w:val="nil"/>
              <w:right w:val="nil"/>
            </w:tcBorders>
          </w:tcPr>
          <w:p w14:paraId="248E22EA"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BDE29F2" w14:textId="77777777" w:rsidR="007D103D" w:rsidRPr="00781086" w:rsidRDefault="007D103D" w:rsidP="00605157">
            <w:pPr>
              <w:pStyle w:val="AmColumnHeading"/>
            </w:pPr>
            <w:r w:rsidRPr="00781086">
              <w:t>Poprawka</w:t>
            </w:r>
          </w:p>
        </w:tc>
      </w:tr>
      <w:tr w:rsidR="007D103D" w:rsidRPr="00781086" w14:paraId="30D63748" w14:textId="77777777" w:rsidTr="00605157">
        <w:trPr>
          <w:jc w:val="center"/>
        </w:trPr>
        <w:tc>
          <w:tcPr>
            <w:tcW w:w="4876" w:type="dxa"/>
            <w:tcBorders>
              <w:top w:val="nil"/>
              <w:left w:val="nil"/>
              <w:bottom w:val="nil"/>
              <w:right w:val="nil"/>
            </w:tcBorders>
          </w:tcPr>
          <w:p w14:paraId="26555195" w14:textId="77777777" w:rsidR="007D103D" w:rsidRPr="00781086" w:rsidRDefault="007D103D" w:rsidP="00605157">
            <w:pPr>
              <w:pStyle w:val="Normal6a"/>
            </w:pPr>
          </w:p>
        </w:tc>
        <w:tc>
          <w:tcPr>
            <w:tcW w:w="4876" w:type="dxa"/>
            <w:tcBorders>
              <w:top w:val="nil"/>
              <w:left w:val="nil"/>
              <w:bottom w:val="nil"/>
              <w:right w:val="nil"/>
            </w:tcBorders>
          </w:tcPr>
          <w:p w14:paraId="322782EB" w14:textId="77777777" w:rsidR="007D103D" w:rsidRPr="00781086" w:rsidRDefault="007D103D" w:rsidP="00605157">
            <w:pPr>
              <w:pStyle w:val="Normal6a"/>
            </w:pPr>
            <w:r w:rsidRPr="00781086">
              <w:rPr>
                <w:b/>
                <w:i/>
              </w:rPr>
              <w:t>–</w:t>
            </w:r>
            <w:r w:rsidRPr="00781086">
              <w:rPr>
                <w:b/>
                <w:i/>
              </w:rPr>
              <w:tab/>
              <w:t>uwzględniając rozporządzenie Parlamentu Europejskiego i Rady (UE) 2019/1241 z dnia 20 czerwca 2019 r. w sprawie zachowania zasobów rybnych i ochrony ekosystemów morskich za pomocą środków technicznych,</w:t>
            </w:r>
          </w:p>
        </w:tc>
      </w:tr>
    </w:tbl>
    <w:p w14:paraId="25138AB1" w14:textId="77777777" w:rsidR="007D103D" w:rsidRPr="00DD2F09" w:rsidRDefault="007D103D" w:rsidP="007D103D">
      <w:pPr>
        <w:pStyle w:val="AmOrLang"/>
        <w:rPr>
          <w:lang w:val="fr-FR"/>
        </w:rPr>
      </w:pPr>
      <w:r w:rsidRPr="00DD2F09">
        <w:rPr>
          <w:lang w:val="fr-FR"/>
        </w:rPr>
        <w:t xml:space="preserve">Or. </w:t>
      </w:r>
      <w:r w:rsidRPr="00DD2F09">
        <w:rPr>
          <w:rStyle w:val="HideTWBExt"/>
          <w:color w:val="auto"/>
          <w:lang w:val="fr-FR"/>
        </w:rPr>
        <w:t>&lt;Original&gt;</w:t>
      </w:r>
      <w:r w:rsidRPr="00DD2F09">
        <w:rPr>
          <w:rStyle w:val="HideTWBInt"/>
          <w:color w:val="auto"/>
          <w:lang w:val="fr-FR"/>
        </w:rPr>
        <w:t>{EN}</w:t>
      </w:r>
      <w:r w:rsidRPr="00DD2F09">
        <w:rPr>
          <w:lang w:val="fr-FR"/>
        </w:rPr>
        <w:t>en</w:t>
      </w:r>
      <w:r w:rsidRPr="00DD2F09">
        <w:rPr>
          <w:rStyle w:val="HideTWBExt"/>
          <w:color w:val="auto"/>
          <w:lang w:val="fr-FR"/>
        </w:rPr>
        <w:t>&lt;/Original&gt;</w:t>
      </w:r>
    </w:p>
    <w:p w14:paraId="79BC715A" w14:textId="77777777" w:rsidR="007D103D" w:rsidRPr="00DD2F09" w:rsidRDefault="007D103D" w:rsidP="007D103D">
      <w:pPr>
        <w:rPr>
          <w:lang w:val="fr-FR"/>
        </w:rPr>
      </w:pPr>
      <w:r w:rsidRPr="00DD2F09">
        <w:rPr>
          <w:rStyle w:val="HideTWBExt"/>
          <w:color w:val="auto"/>
          <w:lang w:val="fr-FR"/>
        </w:rPr>
        <w:t>&lt;/Amend&gt;</w:t>
      </w:r>
    </w:p>
    <w:p w14:paraId="7B203E64" w14:textId="77777777" w:rsidR="007D103D" w:rsidRPr="00DD2F09" w:rsidRDefault="007D103D" w:rsidP="007D103D">
      <w:pPr>
        <w:pStyle w:val="AmNumberTabs"/>
        <w:rPr>
          <w:lang w:val="fr-FR"/>
        </w:rPr>
      </w:pPr>
      <w:r w:rsidRPr="00DD2F09">
        <w:rPr>
          <w:rStyle w:val="HideTWBExt"/>
          <w:color w:val="auto"/>
          <w:lang w:val="fr-FR"/>
        </w:rPr>
        <w:t>&lt;Amend&gt;</w:t>
      </w:r>
      <w:r w:rsidRPr="00DD2F09">
        <w:rPr>
          <w:lang w:val="fr-FR"/>
        </w:rPr>
        <w:t>Poprawka</w:t>
      </w:r>
      <w:r w:rsidRPr="00DD2F09">
        <w:rPr>
          <w:lang w:val="fr-FR"/>
        </w:rPr>
        <w:tab/>
      </w:r>
      <w:r w:rsidRPr="00DD2F09">
        <w:rPr>
          <w:lang w:val="fr-FR"/>
        </w:rPr>
        <w:tab/>
      </w:r>
      <w:r w:rsidRPr="00DD2F09">
        <w:rPr>
          <w:rStyle w:val="HideTWBExt"/>
          <w:color w:val="auto"/>
          <w:lang w:val="fr-FR"/>
        </w:rPr>
        <w:t>&lt;NumAm&gt;</w:t>
      </w:r>
      <w:r w:rsidRPr="00DD2F09">
        <w:rPr>
          <w:lang w:val="fr-FR"/>
        </w:rPr>
        <w:t>4</w:t>
      </w:r>
      <w:r w:rsidRPr="00DD2F09">
        <w:rPr>
          <w:rStyle w:val="HideTWBExt"/>
          <w:color w:val="auto"/>
          <w:lang w:val="fr-FR"/>
        </w:rPr>
        <w:t>&lt;/NumAm&gt;</w:t>
      </w:r>
    </w:p>
    <w:p w14:paraId="1F067173" w14:textId="77777777" w:rsidR="007D103D" w:rsidRPr="00DD2F09" w:rsidRDefault="007D103D" w:rsidP="007D103D">
      <w:pPr>
        <w:pStyle w:val="NormalBold"/>
        <w:rPr>
          <w:lang w:val="fr-FR"/>
        </w:rPr>
      </w:pPr>
      <w:r w:rsidRPr="00DD2F09">
        <w:rPr>
          <w:rStyle w:val="HideTWBExt"/>
          <w:b w:val="0"/>
          <w:color w:val="auto"/>
          <w:lang w:val="fr-FR"/>
        </w:rPr>
        <w:t>&lt;RepeatBlock-By&gt;&lt;Members&gt;</w:t>
      </w:r>
      <w:r w:rsidRPr="00DD2F09">
        <w:rPr>
          <w:lang w:val="fr-FR"/>
        </w:rPr>
        <w:t>Emma Fourreau</w:t>
      </w:r>
      <w:r w:rsidRPr="00DD2F09">
        <w:rPr>
          <w:rStyle w:val="HideTWBExt"/>
          <w:b w:val="0"/>
          <w:color w:val="auto"/>
          <w:lang w:val="fr-FR"/>
        </w:rPr>
        <w:t>&lt;/Members&gt;</w:t>
      </w:r>
    </w:p>
    <w:p w14:paraId="553B0AA3" w14:textId="77777777" w:rsidR="007D103D" w:rsidRPr="00DD2F09" w:rsidRDefault="007D103D" w:rsidP="007D103D">
      <w:pPr>
        <w:pStyle w:val="NormalBold"/>
        <w:rPr>
          <w:lang w:val="fr-FR"/>
        </w:rPr>
      </w:pPr>
      <w:r w:rsidRPr="00DD2F09">
        <w:rPr>
          <w:rStyle w:val="HideTWBExt"/>
          <w:b w:val="0"/>
          <w:color w:val="auto"/>
          <w:lang w:val="fr-FR"/>
        </w:rPr>
        <w:t>&lt;/RepeatBlock-By&gt;</w:t>
      </w:r>
    </w:p>
    <w:p w14:paraId="55140274"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BAF03EA" w14:textId="77777777" w:rsidR="007D103D" w:rsidRPr="00781086" w:rsidRDefault="007D103D" w:rsidP="007D103D">
      <w:pPr>
        <w:pStyle w:val="NormalBold"/>
      </w:pPr>
      <w:r w:rsidRPr="00781086">
        <w:rPr>
          <w:rStyle w:val="HideTWBExt"/>
          <w:color w:val="auto"/>
        </w:rPr>
        <w:t>&lt;Article&gt;</w:t>
      </w:r>
      <w:r w:rsidRPr="00781086">
        <w:t>Umocowanie 1 a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A3BED9D" w14:textId="77777777" w:rsidTr="00605157">
        <w:trPr>
          <w:trHeight w:hRule="exact" w:val="240"/>
          <w:jc w:val="center"/>
        </w:trPr>
        <w:tc>
          <w:tcPr>
            <w:tcW w:w="9752" w:type="dxa"/>
            <w:gridSpan w:val="2"/>
            <w:tcBorders>
              <w:top w:val="nil"/>
              <w:left w:val="nil"/>
              <w:bottom w:val="nil"/>
              <w:right w:val="nil"/>
            </w:tcBorders>
          </w:tcPr>
          <w:p w14:paraId="043617CE" w14:textId="77777777" w:rsidR="007D103D" w:rsidRPr="00781086" w:rsidRDefault="007D103D" w:rsidP="00605157"/>
        </w:tc>
      </w:tr>
      <w:tr w:rsidR="007D103D" w:rsidRPr="00781086" w14:paraId="60E09EF9" w14:textId="77777777" w:rsidTr="00605157">
        <w:trPr>
          <w:trHeight w:val="240"/>
          <w:jc w:val="center"/>
        </w:trPr>
        <w:tc>
          <w:tcPr>
            <w:tcW w:w="4876" w:type="dxa"/>
            <w:tcBorders>
              <w:top w:val="nil"/>
              <w:left w:val="nil"/>
              <w:bottom w:val="nil"/>
              <w:right w:val="nil"/>
            </w:tcBorders>
          </w:tcPr>
          <w:p w14:paraId="5817673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4DF9840" w14:textId="77777777" w:rsidR="007D103D" w:rsidRPr="00781086" w:rsidRDefault="007D103D" w:rsidP="00605157">
            <w:pPr>
              <w:pStyle w:val="AmColumnHeading"/>
            </w:pPr>
            <w:r w:rsidRPr="00781086">
              <w:t>Poprawka</w:t>
            </w:r>
          </w:p>
        </w:tc>
      </w:tr>
      <w:tr w:rsidR="007D103D" w:rsidRPr="00781086" w14:paraId="736135AC" w14:textId="77777777" w:rsidTr="00605157">
        <w:trPr>
          <w:jc w:val="center"/>
        </w:trPr>
        <w:tc>
          <w:tcPr>
            <w:tcW w:w="4876" w:type="dxa"/>
            <w:tcBorders>
              <w:top w:val="nil"/>
              <w:left w:val="nil"/>
              <w:bottom w:val="nil"/>
              <w:right w:val="nil"/>
            </w:tcBorders>
          </w:tcPr>
          <w:p w14:paraId="243F9A7D" w14:textId="77777777" w:rsidR="007D103D" w:rsidRPr="00781086" w:rsidRDefault="007D103D" w:rsidP="00605157">
            <w:pPr>
              <w:pStyle w:val="Normal6a"/>
            </w:pPr>
          </w:p>
        </w:tc>
        <w:tc>
          <w:tcPr>
            <w:tcW w:w="4876" w:type="dxa"/>
            <w:tcBorders>
              <w:top w:val="nil"/>
              <w:left w:val="nil"/>
              <w:bottom w:val="nil"/>
              <w:right w:val="nil"/>
            </w:tcBorders>
          </w:tcPr>
          <w:p w14:paraId="371673B2" w14:textId="77777777" w:rsidR="007D103D" w:rsidRPr="00781086" w:rsidRDefault="007D103D" w:rsidP="00605157">
            <w:pPr>
              <w:pStyle w:val="Normal6a"/>
            </w:pPr>
            <w:r w:rsidRPr="00781086">
              <w:rPr>
                <w:b/>
                <w:i/>
              </w:rPr>
              <w:t>–</w:t>
            </w:r>
            <w:r w:rsidRPr="00781086">
              <w:rPr>
                <w:b/>
                <w:i/>
              </w:rPr>
              <w:tab/>
              <w:t>uwzględniając decyzję Parlamentu Europejskiego i Rady (UE) 2022/591 z 6 kwietnia 2022 r. w sprawie ogólnego unijnego programu działań w zakresie środowiska do 2030 r.,</w:t>
            </w:r>
          </w:p>
        </w:tc>
      </w:tr>
    </w:tbl>
    <w:p w14:paraId="735508A8"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03A1AEE" w14:textId="77777777" w:rsidR="007D103D" w:rsidRPr="00781086" w:rsidRDefault="007D103D" w:rsidP="007D103D">
      <w:r w:rsidRPr="00781086">
        <w:rPr>
          <w:rStyle w:val="HideTWBExt"/>
          <w:color w:val="auto"/>
        </w:rPr>
        <w:t>&lt;/Amend&gt;</w:t>
      </w:r>
    </w:p>
    <w:p w14:paraId="1F327573"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5</w:t>
      </w:r>
      <w:r w:rsidRPr="00781086">
        <w:rPr>
          <w:rStyle w:val="HideTWBExt"/>
          <w:color w:val="auto"/>
        </w:rPr>
        <w:t>&lt;/NumAm&gt;</w:t>
      </w:r>
    </w:p>
    <w:p w14:paraId="6DD08DD9"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 Asger Christensen</w:t>
      </w:r>
      <w:r w:rsidRPr="00781086">
        <w:rPr>
          <w:rStyle w:val="HideTWBExt"/>
          <w:b w:val="0"/>
          <w:color w:val="auto"/>
        </w:rPr>
        <w:t>&lt;/Members&gt;</w:t>
      </w:r>
    </w:p>
    <w:p w14:paraId="74DEAC33" w14:textId="77777777" w:rsidR="007D103D" w:rsidRPr="00781086" w:rsidRDefault="007D103D" w:rsidP="007D103D">
      <w:pPr>
        <w:pStyle w:val="NormalBold"/>
      </w:pPr>
      <w:r w:rsidRPr="00781086">
        <w:rPr>
          <w:rStyle w:val="HideTWBExt"/>
          <w:b w:val="0"/>
          <w:color w:val="auto"/>
        </w:rPr>
        <w:t>&lt;/RepeatBlock-By&gt;</w:t>
      </w:r>
    </w:p>
    <w:p w14:paraId="1D810FCC"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B47D4E8" w14:textId="77777777" w:rsidR="007D103D" w:rsidRPr="00781086" w:rsidRDefault="007D103D" w:rsidP="007D103D">
      <w:pPr>
        <w:pStyle w:val="NormalBold"/>
      </w:pPr>
      <w:r w:rsidRPr="00781086">
        <w:rPr>
          <w:rStyle w:val="HideTWBExt"/>
          <w:color w:val="auto"/>
        </w:rPr>
        <w:t>&lt;Article&gt;</w:t>
      </w:r>
      <w:r w:rsidRPr="00781086">
        <w:t>Umocowanie 1 a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E4D9352" w14:textId="77777777" w:rsidTr="00605157">
        <w:trPr>
          <w:trHeight w:hRule="exact" w:val="240"/>
          <w:jc w:val="center"/>
        </w:trPr>
        <w:tc>
          <w:tcPr>
            <w:tcW w:w="9752" w:type="dxa"/>
            <w:gridSpan w:val="2"/>
            <w:tcBorders>
              <w:top w:val="nil"/>
              <w:left w:val="nil"/>
              <w:bottom w:val="nil"/>
              <w:right w:val="nil"/>
            </w:tcBorders>
          </w:tcPr>
          <w:p w14:paraId="0DBFB348" w14:textId="77777777" w:rsidR="007D103D" w:rsidRPr="00781086" w:rsidRDefault="007D103D" w:rsidP="00605157"/>
        </w:tc>
      </w:tr>
      <w:tr w:rsidR="007D103D" w:rsidRPr="00781086" w14:paraId="1D42CA82" w14:textId="77777777" w:rsidTr="00605157">
        <w:trPr>
          <w:trHeight w:val="240"/>
          <w:jc w:val="center"/>
        </w:trPr>
        <w:tc>
          <w:tcPr>
            <w:tcW w:w="4876" w:type="dxa"/>
            <w:tcBorders>
              <w:top w:val="nil"/>
              <w:left w:val="nil"/>
              <w:bottom w:val="nil"/>
              <w:right w:val="nil"/>
            </w:tcBorders>
          </w:tcPr>
          <w:p w14:paraId="5119732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8645CA3" w14:textId="77777777" w:rsidR="007D103D" w:rsidRPr="00781086" w:rsidRDefault="007D103D" w:rsidP="00605157">
            <w:pPr>
              <w:pStyle w:val="AmColumnHeading"/>
            </w:pPr>
            <w:r w:rsidRPr="00781086">
              <w:t>Poprawka</w:t>
            </w:r>
          </w:p>
        </w:tc>
      </w:tr>
      <w:tr w:rsidR="007D103D" w:rsidRPr="00781086" w14:paraId="4935BA57" w14:textId="77777777" w:rsidTr="00605157">
        <w:trPr>
          <w:jc w:val="center"/>
        </w:trPr>
        <w:tc>
          <w:tcPr>
            <w:tcW w:w="4876" w:type="dxa"/>
            <w:tcBorders>
              <w:top w:val="nil"/>
              <w:left w:val="nil"/>
              <w:bottom w:val="nil"/>
              <w:right w:val="nil"/>
            </w:tcBorders>
          </w:tcPr>
          <w:p w14:paraId="265FA948" w14:textId="77777777" w:rsidR="007D103D" w:rsidRPr="00781086" w:rsidRDefault="007D103D" w:rsidP="00605157">
            <w:pPr>
              <w:pStyle w:val="Normal6a"/>
            </w:pPr>
          </w:p>
        </w:tc>
        <w:tc>
          <w:tcPr>
            <w:tcW w:w="4876" w:type="dxa"/>
            <w:tcBorders>
              <w:top w:val="nil"/>
              <w:left w:val="nil"/>
              <w:bottom w:val="nil"/>
              <w:right w:val="nil"/>
            </w:tcBorders>
          </w:tcPr>
          <w:p w14:paraId="3EEDF0A5" w14:textId="77777777" w:rsidR="007D103D" w:rsidRPr="00781086" w:rsidRDefault="007D103D" w:rsidP="00605157">
            <w:pPr>
              <w:pStyle w:val="Normal6a"/>
            </w:pPr>
            <w:r w:rsidRPr="00781086">
              <w:rPr>
                <w:b/>
                <w:i/>
              </w:rPr>
              <w:t>–</w:t>
            </w:r>
            <w:r w:rsidRPr="00781086">
              <w:rPr>
                <w:b/>
                <w:i/>
              </w:rPr>
              <w:tab/>
              <w:t>uwzględniając komunikat Komisji z 11 grudnia 2019 r. w sprawie Europejskiego Zielonego Ładu (COM(2019)0640),</w:t>
            </w:r>
          </w:p>
        </w:tc>
      </w:tr>
    </w:tbl>
    <w:p w14:paraId="2D3A71A0"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625CEAF" w14:textId="77777777" w:rsidR="007D103D" w:rsidRPr="00781086" w:rsidRDefault="007D103D" w:rsidP="007D103D">
      <w:r w:rsidRPr="00781086">
        <w:rPr>
          <w:rStyle w:val="HideTWBExt"/>
          <w:color w:val="auto"/>
        </w:rPr>
        <w:t>&lt;/Amend&gt;</w:t>
      </w:r>
    </w:p>
    <w:p w14:paraId="29AB25C1"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6</w:t>
      </w:r>
      <w:r w:rsidRPr="00781086">
        <w:rPr>
          <w:rStyle w:val="HideTWBExt"/>
          <w:color w:val="auto"/>
        </w:rPr>
        <w:t>&lt;/NumAm&gt;</w:t>
      </w:r>
    </w:p>
    <w:p w14:paraId="25D421AD" w14:textId="77777777" w:rsidR="007D103D" w:rsidRPr="00781086" w:rsidRDefault="007D103D" w:rsidP="007D103D">
      <w:pPr>
        <w:pStyle w:val="NormalBold"/>
      </w:pPr>
      <w:r w:rsidRPr="00781086">
        <w:rPr>
          <w:rStyle w:val="HideTWBExt"/>
          <w:b w:val="0"/>
          <w:color w:val="auto"/>
        </w:rPr>
        <w:t>&lt;RepeatBlock-By&gt;&lt;Members&gt;</w:t>
      </w:r>
      <w:r w:rsidRPr="00781086">
        <w:t>Ton Diepeveen, France Jamet, António Tânger Corrêa</w:t>
      </w:r>
      <w:r w:rsidRPr="00781086">
        <w:rPr>
          <w:rStyle w:val="HideTWBExt"/>
          <w:b w:val="0"/>
          <w:color w:val="auto"/>
        </w:rPr>
        <w:t>&lt;/Members&gt;</w:t>
      </w:r>
    </w:p>
    <w:p w14:paraId="561CA50A" w14:textId="77777777" w:rsidR="007D103D" w:rsidRPr="00781086" w:rsidRDefault="007D103D" w:rsidP="007D103D">
      <w:pPr>
        <w:pStyle w:val="NormalBold"/>
      </w:pPr>
      <w:r w:rsidRPr="00781086">
        <w:rPr>
          <w:rStyle w:val="HideTWBExt"/>
          <w:b w:val="0"/>
          <w:color w:val="auto"/>
        </w:rPr>
        <w:t>&lt;/RepeatBlock-By&gt;</w:t>
      </w:r>
    </w:p>
    <w:p w14:paraId="23F45D8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0B3F4C7" w14:textId="77777777" w:rsidR="007D103D" w:rsidRPr="00781086" w:rsidRDefault="007D103D" w:rsidP="007D103D">
      <w:pPr>
        <w:pStyle w:val="NormalBold"/>
      </w:pPr>
      <w:r w:rsidRPr="00781086">
        <w:rPr>
          <w:rStyle w:val="HideTWBExt"/>
          <w:color w:val="auto"/>
        </w:rPr>
        <w:t>&lt;Article&gt;</w:t>
      </w:r>
      <w:r w:rsidRPr="00781086">
        <w:t>Umocowanie 1 b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793CB8B" w14:textId="77777777" w:rsidTr="00605157">
        <w:trPr>
          <w:trHeight w:hRule="exact" w:val="240"/>
          <w:jc w:val="center"/>
        </w:trPr>
        <w:tc>
          <w:tcPr>
            <w:tcW w:w="9752" w:type="dxa"/>
            <w:gridSpan w:val="2"/>
            <w:tcBorders>
              <w:top w:val="nil"/>
              <w:left w:val="nil"/>
              <w:bottom w:val="nil"/>
              <w:right w:val="nil"/>
            </w:tcBorders>
          </w:tcPr>
          <w:p w14:paraId="42C26B1B" w14:textId="77777777" w:rsidR="007D103D" w:rsidRPr="00781086" w:rsidRDefault="007D103D" w:rsidP="00605157"/>
        </w:tc>
      </w:tr>
      <w:tr w:rsidR="007D103D" w:rsidRPr="00781086" w14:paraId="69F0957F" w14:textId="77777777" w:rsidTr="00605157">
        <w:trPr>
          <w:trHeight w:val="240"/>
          <w:jc w:val="center"/>
        </w:trPr>
        <w:tc>
          <w:tcPr>
            <w:tcW w:w="4876" w:type="dxa"/>
            <w:tcBorders>
              <w:top w:val="nil"/>
              <w:left w:val="nil"/>
              <w:bottom w:val="nil"/>
              <w:right w:val="nil"/>
            </w:tcBorders>
          </w:tcPr>
          <w:p w14:paraId="3BF45A1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8308F27" w14:textId="77777777" w:rsidR="007D103D" w:rsidRPr="00781086" w:rsidRDefault="007D103D" w:rsidP="00605157">
            <w:pPr>
              <w:pStyle w:val="AmColumnHeading"/>
            </w:pPr>
            <w:r w:rsidRPr="00781086">
              <w:t>Poprawka</w:t>
            </w:r>
          </w:p>
        </w:tc>
      </w:tr>
      <w:tr w:rsidR="007D103D" w:rsidRPr="00781086" w14:paraId="56BB2AAA" w14:textId="77777777" w:rsidTr="00605157">
        <w:trPr>
          <w:jc w:val="center"/>
        </w:trPr>
        <w:tc>
          <w:tcPr>
            <w:tcW w:w="4876" w:type="dxa"/>
            <w:tcBorders>
              <w:top w:val="nil"/>
              <w:left w:val="nil"/>
              <w:bottom w:val="nil"/>
              <w:right w:val="nil"/>
            </w:tcBorders>
          </w:tcPr>
          <w:p w14:paraId="4DA40A2B" w14:textId="77777777" w:rsidR="007D103D" w:rsidRPr="00781086" w:rsidRDefault="007D103D" w:rsidP="00605157">
            <w:pPr>
              <w:pStyle w:val="Normal6a"/>
            </w:pPr>
          </w:p>
        </w:tc>
        <w:tc>
          <w:tcPr>
            <w:tcW w:w="4876" w:type="dxa"/>
            <w:tcBorders>
              <w:top w:val="nil"/>
              <w:left w:val="nil"/>
              <w:bottom w:val="nil"/>
              <w:right w:val="nil"/>
            </w:tcBorders>
          </w:tcPr>
          <w:p w14:paraId="2926F614" w14:textId="77777777" w:rsidR="007D103D" w:rsidRPr="00781086" w:rsidRDefault="007D103D" w:rsidP="00605157">
            <w:pPr>
              <w:pStyle w:val="Normal6a"/>
            </w:pPr>
            <w:r w:rsidRPr="00781086">
              <w:rPr>
                <w:b/>
                <w:i/>
              </w:rPr>
              <w:t>–</w:t>
            </w:r>
            <w:r w:rsidRPr="00781086">
              <w:rPr>
                <w:b/>
                <w:i/>
              </w:rPr>
              <w:tab/>
              <w:t>uwzględniając opinię ICES wydaną na specjalny wniosek z 22 października 2020 r. pt. „Wniosek UE dotyczący przeglądu innowacyjnych urządzeń, które mogą być stosowane na wodach UE, oraz ich wpływu” (opinia ICES 2020, sr.2020.12),</w:t>
            </w:r>
          </w:p>
        </w:tc>
      </w:tr>
    </w:tbl>
    <w:p w14:paraId="6560ADF2"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8FE1639" w14:textId="77777777" w:rsidR="007D103D" w:rsidRPr="00781086" w:rsidRDefault="007D103D" w:rsidP="007D103D">
      <w:r w:rsidRPr="00781086">
        <w:rPr>
          <w:rStyle w:val="HideTWBExt"/>
          <w:color w:val="auto"/>
        </w:rPr>
        <w:t>&lt;/Amend&gt;</w:t>
      </w:r>
    </w:p>
    <w:p w14:paraId="106285C9"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7</w:t>
      </w:r>
      <w:r w:rsidRPr="00781086">
        <w:rPr>
          <w:rStyle w:val="HideTWBExt"/>
          <w:color w:val="auto"/>
        </w:rPr>
        <w:t>&lt;/NumAm&gt;</w:t>
      </w:r>
    </w:p>
    <w:p w14:paraId="2EB33A46"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2CCF697F"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2C0EED5A" w14:textId="77777777" w:rsidR="007D103D" w:rsidRPr="00781086" w:rsidRDefault="007D103D" w:rsidP="007D103D">
      <w:pPr>
        <w:pStyle w:val="NormalBold"/>
      </w:pPr>
      <w:r w:rsidRPr="00781086">
        <w:rPr>
          <w:rStyle w:val="HideTWBExt"/>
          <w:b w:val="0"/>
          <w:color w:val="auto"/>
        </w:rPr>
        <w:t>&lt;/RepeatBlock-By&gt;</w:t>
      </w:r>
    </w:p>
    <w:p w14:paraId="53B462B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A3C228E" w14:textId="77777777" w:rsidR="007D103D" w:rsidRPr="00781086" w:rsidRDefault="007D103D" w:rsidP="007D103D">
      <w:pPr>
        <w:pStyle w:val="NormalBold"/>
      </w:pPr>
      <w:r w:rsidRPr="00781086">
        <w:rPr>
          <w:rStyle w:val="HideTWBExt"/>
          <w:color w:val="auto"/>
        </w:rPr>
        <w:t>&lt;Article&gt;</w:t>
      </w:r>
      <w:r w:rsidRPr="00781086">
        <w:t>Umocowanie 1 b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5C7DE9B" w14:textId="77777777" w:rsidTr="00605157">
        <w:trPr>
          <w:trHeight w:hRule="exact" w:val="240"/>
          <w:jc w:val="center"/>
        </w:trPr>
        <w:tc>
          <w:tcPr>
            <w:tcW w:w="9752" w:type="dxa"/>
            <w:gridSpan w:val="2"/>
            <w:tcBorders>
              <w:top w:val="nil"/>
              <w:left w:val="nil"/>
              <w:bottom w:val="nil"/>
              <w:right w:val="nil"/>
            </w:tcBorders>
          </w:tcPr>
          <w:p w14:paraId="00068924" w14:textId="77777777" w:rsidR="007D103D" w:rsidRPr="00781086" w:rsidRDefault="007D103D" w:rsidP="00605157"/>
        </w:tc>
      </w:tr>
      <w:tr w:rsidR="007D103D" w:rsidRPr="00781086" w14:paraId="5C6DC29F" w14:textId="77777777" w:rsidTr="00605157">
        <w:trPr>
          <w:trHeight w:val="240"/>
          <w:jc w:val="center"/>
        </w:trPr>
        <w:tc>
          <w:tcPr>
            <w:tcW w:w="4876" w:type="dxa"/>
            <w:tcBorders>
              <w:top w:val="nil"/>
              <w:left w:val="nil"/>
              <w:bottom w:val="nil"/>
              <w:right w:val="nil"/>
            </w:tcBorders>
          </w:tcPr>
          <w:p w14:paraId="2FB3A07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91F2F7E" w14:textId="77777777" w:rsidR="007D103D" w:rsidRPr="00781086" w:rsidRDefault="007D103D" w:rsidP="00605157">
            <w:pPr>
              <w:pStyle w:val="AmColumnHeading"/>
            </w:pPr>
            <w:r w:rsidRPr="00781086">
              <w:t>Poprawka</w:t>
            </w:r>
          </w:p>
        </w:tc>
      </w:tr>
      <w:tr w:rsidR="007D103D" w:rsidRPr="00781086" w14:paraId="0571CC4E" w14:textId="77777777" w:rsidTr="00605157">
        <w:trPr>
          <w:jc w:val="center"/>
        </w:trPr>
        <w:tc>
          <w:tcPr>
            <w:tcW w:w="4876" w:type="dxa"/>
            <w:tcBorders>
              <w:top w:val="nil"/>
              <w:left w:val="nil"/>
              <w:bottom w:val="nil"/>
              <w:right w:val="nil"/>
            </w:tcBorders>
          </w:tcPr>
          <w:p w14:paraId="79D04365" w14:textId="77777777" w:rsidR="007D103D" w:rsidRPr="00781086" w:rsidRDefault="007D103D" w:rsidP="00605157">
            <w:pPr>
              <w:pStyle w:val="Normal6a"/>
            </w:pPr>
          </w:p>
        </w:tc>
        <w:tc>
          <w:tcPr>
            <w:tcW w:w="4876" w:type="dxa"/>
            <w:tcBorders>
              <w:top w:val="nil"/>
              <w:left w:val="nil"/>
              <w:bottom w:val="nil"/>
              <w:right w:val="nil"/>
            </w:tcBorders>
          </w:tcPr>
          <w:p w14:paraId="45B680A3" w14:textId="77777777" w:rsidR="007D103D" w:rsidRPr="00781086" w:rsidRDefault="007D103D" w:rsidP="00605157">
            <w:pPr>
              <w:pStyle w:val="Normal6a"/>
            </w:pPr>
            <w:r w:rsidRPr="00781086">
              <w:rPr>
                <w:b/>
                <w:i/>
              </w:rPr>
              <w:t>–</w:t>
            </w:r>
            <w:r w:rsidRPr="00781086">
              <w:rPr>
                <w:b/>
                <w:i/>
              </w:rPr>
              <w:tab/>
              <w:t>uwzględniając rozporządzenie Parlamentu Europejskiego i Rady (UE) 2023/1804 z dnia 13 września 2023 r. w sprawie rozwoju infrastruktury paliw alternatywnych,</w:t>
            </w:r>
          </w:p>
        </w:tc>
      </w:tr>
    </w:tbl>
    <w:p w14:paraId="79B76CB4"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CD22137" w14:textId="77777777" w:rsidR="007D103D" w:rsidRPr="00781086" w:rsidRDefault="007D103D" w:rsidP="007D103D">
      <w:r w:rsidRPr="00781086">
        <w:rPr>
          <w:rStyle w:val="HideTWBExt"/>
          <w:color w:val="auto"/>
        </w:rPr>
        <w:t>&lt;/Amend&gt;</w:t>
      </w:r>
    </w:p>
    <w:p w14:paraId="18A193D8" w14:textId="77777777" w:rsidR="007D103D" w:rsidRPr="00781086" w:rsidRDefault="007D103D" w:rsidP="007D103D">
      <w:pPr>
        <w:pStyle w:val="AmNumberTabs"/>
      </w:pPr>
      <w:r w:rsidRPr="00781086">
        <w:rPr>
          <w:rStyle w:val="HideTWBExt"/>
          <w:color w:val="auto"/>
        </w:rPr>
        <w:lastRenderedPageBreak/>
        <w:t>&lt;Amend&gt;</w:t>
      </w:r>
      <w:r w:rsidRPr="00781086">
        <w:t>Poprawka</w:t>
      </w:r>
      <w:r w:rsidRPr="00781086">
        <w:tab/>
      </w:r>
      <w:r w:rsidRPr="00781086">
        <w:tab/>
      </w:r>
      <w:r w:rsidRPr="00781086">
        <w:rPr>
          <w:rStyle w:val="HideTWBExt"/>
          <w:color w:val="auto"/>
        </w:rPr>
        <w:t>&lt;NumAm&gt;</w:t>
      </w:r>
      <w:r w:rsidRPr="00781086">
        <w:t>8</w:t>
      </w:r>
      <w:r w:rsidRPr="00781086">
        <w:rPr>
          <w:rStyle w:val="HideTWBExt"/>
          <w:color w:val="auto"/>
        </w:rPr>
        <w:t>&lt;/NumAm&gt;</w:t>
      </w:r>
    </w:p>
    <w:p w14:paraId="09B1884F" w14:textId="77777777" w:rsidR="007D103D" w:rsidRPr="00781086" w:rsidRDefault="007D103D" w:rsidP="007D103D">
      <w:pPr>
        <w:pStyle w:val="NormalBold"/>
      </w:pPr>
      <w:r w:rsidRPr="00781086">
        <w:rPr>
          <w:rStyle w:val="HideTWBExt"/>
          <w:b w:val="0"/>
          <w:color w:val="auto"/>
        </w:rPr>
        <w:t>&lt;RepeatBlock-By&gt;&lt;Members&gt;</w:t>
      </w:r>
      <w:r w:rsidRPr="00781086">
        <w:t>Bert-Jan Ruissen, Stephen Nikola Bartulica</w:t>
      </w:r>
      <w:r w:rsidRPr="00781086">
        <w:rPr>
          <w:rStyle w:val="HideTWBExt"/>
          <w:b w:val="0"/>
          <w:color w:val="auto"/>
        </w:rPr>
        <w:t>&lt;/Members&gt;</w:t>
      </w:r>
    </w:p>
    <w:p w14:paraId="7AC6F312" w14:textId="77777777" w:rsidR="007D103D" w:rsidRPr="00781086" w:rsidRDefault="007D103D" w:rsidP="007D103D">
      <w:pPr>
        <w:pStyle w:val="NormalBold"/>
      </w:pPr>
      <w:r w:rsidRPr="00781086">
        <w:rPr>
          <w:rStyle w:val="HideTWBExt"/>
          <w:b w:val="0"/>
          <w:color w:val="auto"/>
        </w:rPr>
        <w:t>&lt;/RepeatBlock-By&gt;</w:t>
      </w:r>
    </w:p>
    <w:p w14:paraId="3D67F87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8B3E20B" w14:textId="77777777" w:rsidR="007D103D" w:rsidRPr="00781086" w:rsidRDefault="007D103D" w:rsidP="007D103D">
      <w:pPr>
        <w:pStyle w:val="NormalBold"/>
      </w:pPr>
      <w:r w:rsidRPr="00781086">
        <w:rPr>
          <w:rStyle w:val="HideTWBExt"/>
          <w:color w:val="auto"/>
        </w:rPr>
        <w:t>&lt;Article&gt;</w:t>
      </w:r>
      <w:r w:rsidRPr="00781086">
        <w:t>Umocowanie 1 b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8670CA6" w14:textId="77777777" w:rsidTr="00605157">
        <w:trPr>
          <w:trHeight w:hRule="exact" w:val="240"/>
          <w:jc w:val="center"/>
        </w:trPr>
        <w:tc>
          <w:tcPr>
            <w:tcW w:w="9752" w:type="dxa"/>
            <w:gridSpan w:val="2"/>
            <w:tcBorders>
              <w:top w:val="nil"/>
              <w:left w:val="nil"/>
              <w:bottom w:val="nil"/>
              <w:right w:val="nil"/>
            </w:tcBorders>
          </w:tcPr>
          <w:p w14:paraId="07F3A0A8" w14:textId="77777777" w:rsidR="007D103D" w:rsidRPr="00781086" w:rsidRDefault="007D103D" w:rsidP="00605157"/>
        </w:tc>
      </w:tr>
      <w:tr w:rsidR="007D103D" w:rsidRPr="00781086" w14:paraId="32068EFD" w14:textId="77777777" w:rsidTr="00605157">
        <w:trPr>
          <w:trHeight w:val="240"/>
          <w:jc w:val="center"/>
        </w:trPr>
        <w:tc>
          <w:tcPr>
            <w:tcW w:w="4876" w:type="dxa"/>
            <w:tcBorders>
              <w:top w:val="nil"/>
              <w:left w:val="nil"/>
              <w:bottom w:val="nil"/>
              <w:right w:val="nil"/>
            </w:tcBorders>
          </w:tcPr>
          <w:p w14:paraId="145CF7F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DA0EF3B" w14:textId="77777777" w:rsidR="007D103D" w:rsidRPr="00781086" w:rsidRDefault="007D103D" w:rsidP="00605157">
            <w:pPr>
              <w:pStyle w:val="AmColumnHeading"/>
            </w:pPr>
            <w:r w:rsidRPr="00781086">
              <w:t>Poprawka</w:t>
            </w:r>
          </w:p>
        </w:tc>
      </w:tr>
      <w:tr w:rsidR="007D103D" w:rsidRPr="00781086" w14:paraId="0CF74DF7" w14:textId="77777777" w:rsidTr="00605157">
        <w:trPr>
          <w:jc w:val="center"/>
        </w:trPr>
        <w:tc>
          <w:tcPr>
            <w:tcW w:w="4876" w:type="dxa"/>
            <w:tcBorders>
              <w:top w:val="nil"/>
              <w:left w:val="nil"/>
              <w:bottom w:val="nil"/>
              <w:right w:val="nil"/>
            </w:tcBorders>
          </w:tcPr>
          <w:p w14:paraId="40A8509C" w14:textId="77777777" w:rsidR="007D103D" w:rsidRPr="00781086" w:rsidRDefault="007D103D" w:rsidP="00605157">
            <w:pPr>
              <w:pStyle w:val="Normal6a"/>
            </w:pPr>
          </w:p>
        </w:tc>
        <w:tc>
          <w:tcPr>
            <w:tcW w:w="4876" w:type="dxa"/>
            <w:tcBorders>
              <w:top w:val="nil"/>
              <w:left w:val="nil"/>
              <w:bottom w:val="nil"/>
              <w:right w:val="nil"/>
            </w:tcBorders>
          </w:tcPr>
          <w:p w14:paraId="14293C34" w14:textId="77777777" w:rsidR="007D103D" w:rsidRPr="00781086" w:rsidRDefault="007D103D" w:rsidP="00605157">
            <w:pPr>
              <w:pStyle w:val="Normal6a"/>
            </w:pPr>
            <w:r w:rsidRPr="00781086">
              <w:rPr>
                <w:b/>
                <w:i/>
              </w:rPr>
              <w:t>–</w:t>
            </w:r>
            <w:r w:rsidRPr="00781086">
              <w:rPr>
                <w:b/>
                <w:i/>
              </w:rPr>
              <w:tab/>
              <w:t>uwzględniając rozporządzenie Parlamentu Europejskiego i Rady (UE) nr 1380/2013 z dnia 11 grudnia 2013 r. w sprawie wspólnej polityki rybołówstwa (WPRyb),</w:t>
            </w:r>
          </w:p>
        </w:tc>
      </w:tr>
    </w:tbl>
    <w:p w14:paraId="0676C39E"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53B316F" w14:textId="77777777" w:rsidR="007D103D" w:rsidRPr="00781086" w:rsidRDefault="007D103D" w:rsidP="007D103D">
      <w:r w:rsidRPr="00781086">
        <w:rPr>
          <w:rStyle w:val="HideTWBExt"/>
          <w:color w:val="auto"/>
        </w:rPr>
        <w:t>&lt;/Amend&gt;</w:t>
      </w:r>
    </w:p>
    <w:p w14:paraId="4D4F01EC"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9</w:t>
      </w:r>
      <w:r w:rsidRPr="00781086">
        <w:rPr>
          <w:rStyle w:val="HideTWBExt"/>
          <w:color w:val="auto"/>
        </w:rPr>
        <w:t>&lt;/NumAm&gt;</w:t>
      </w:r>
    </w:p>
    <w:p w14:paraId="6B09929F"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 Asger Christensen</w:t>
      </w:r>
      <w:r w:rsidRPr="00781086">
        <w:rPr>
          <w:rStyle w:val="HideTWBExt"/>
          <w:b w:val="0"/>
          <w:color w:val="auto"/>
        </w:rPr>
        <w:t>&lt;/Members&gt;</w:t>
      </w:r>
    </w:p>
    <w:p w14:paraId="694AE06F" w14:textId="77777777" w:rsidR="007D103D" w:rsidRPr="00781086" w:rsidRDefault="007D103D" w:rsidP="007D103D">
      <w:pPr>
        <w:pStyle w:val="NormalBold"/>
      </w:pPr>
      <w:r w:rsidRPr="00781086">
        <w:rPr>
          <w:rStyle w:val="HideTWBExt"/>
          <w:b w:val="0"/>
          <w:color w:val="auto"/>
        </w:rPr>
        <w:t>&lt;/RepeatBlock-By&gt;</w:t>
      </w:r>
    </w:p>
    <w:p w14:paraId="7890FA22"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CD8D532" w14:textId="77777777" w:rsidR="007D103D" w:rsidRPr="00781086" w:rsidRDefault="007D103D" w:rsidP="007D103D">
      <w:pPr>
        <w:pStyle w:val="NormalBold"/>
      </w:pPr>
      <w:r w:rsidRPr="00781086">
        <w:rPr>
          <w:rStyle w:val="HideTWBExt"/>
          <w:color w:val="auto"/>
        </w:rPr>
        <w:t>&lt;Article&gt;</w:t>
      </w:r>
      <w:r w:rsidRPr="00781086">
        <w:t>Umocowanie 1 b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2E36957" w14:textId="77777777" w:rsidTr="00605157">
        <w:trPr>
          <w:trHeight w:hRule="exact" w:val="240"/>
          <w:jc w:val="center"/>
        </w:trPr>
        <w:tc>
          <w:tcPr>
            <w:tcW w:w="9752" w:type="dxa"/>
            <w:gridSpan w:val="2"/>
            <w:tcBorders>
              <w:top w:val="nil"/>
              <w:left w:val="nil"/>
              <w:bottom w:val="nil"/>
              <w:right w:val="nil"/>
            </w:tcBorders>
          </w:tcPr>
          <w:p w14:paraId="5577E044" w14:textId="77777777" w:rsidR="007D103D" w:rsidRPr="00781086" w:rsidRDefault="007D103D" w:rsidP="00605157"/>
        </w:tc>
      </w:tr>
      <w:tr w:rsidR="007D103D" w:rsidRPr="00781086" w14:paraId="5FACA4CF" w14:textId="77777777" w:rsidTr="00605157">
        <w:trPr>
          <w:trHeight w:val="240"/>
          <w:jc w:val="center"/>
        </w:trPr>
        <w:tc>
          <w:tcPr>
            <w:tcW w:w="4876" w:type="dxa"/>
            <w:tcBorders>
              <w:top w:val="nil"/>
              <w:left w:val="nil"/>
              <w:bottom w:val="nil"/>
              <w:right w:val="nil"/>
            </w:tcBorders>
          </w:tcPr>
          <w:p w14:paraId="194D2A3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05A34E9" w14:textId="77777777" w:rsidR="007D103D" w:rsidRPr="00781086" w:rsidRDefault="007D103D" w:rsidP="00605157">
            <w:pPr>
              <w:pStyle w:val="AmColumnHeading"/>
            </w:pPr>
            <w:r w:rsidRPr="00781086">
              <w:t>Poprawka</w:t>
            </w:r>
          </w:p>
        </w:tc>
      </w:tr>
      <w:tr w:rsidR="007D103D" w:rsidRPr="00781086" w14:paraId="24C60C17" w14:textId="77777777" w:rsidTr="00605157">
        <w:trPr>
          <w:jc w:val="center"/>
        </w:trPr>
        <w:tc>
          <w:tcPr>
            <w:tcW w:w="4876" w:type="dxa"/>
            <w:tcBorders>
              <w:top w:val="nil"/>
              <w:left w:val="nil"/>
              <w:bottom w:val="nil"/>
              <w:right w:val="nil"/>
            </w:tcBorders>
          </w:tcPr>
          <w:p w14:paraId="7D3B950D" w14:textId="77777777" w:rsidR="007D103D" w:rsidRPr="00781086" w:rsidRDefault="007D103D" w:rsidP="00605157">
            <w:pPr>
              <w:pStyle w:val="Normal6a"/>
            </w:pPr>
          </w:p>
        </w:tc>
        <w:tc>
          <w:tcPr>
            <w:tcW w:w="4876" w:type="dxa"/>
            <w:tcBorders>
              <w:top w:val="nil"/>
              <w:left w:val="nil"/>
              <w:bottom w:val="nil"/>
              <w:right w:val="nil"/>
            </w:tcBorders>
          </w:tcPr>
          <w:p w14:paraId="71D21D97" w14:textId="77777777" w:rsidR="007D103D" w:rsidRPr="00781086" w:rsidRDefault="007D103D" w:rsidP="00605157">
            <w:pPr>
              <w:pStyle w:val="Normal6a"/>
            </w:pPr>
            <w:r w:rsidRPr="00781086">
              <w:rPr>
                <w:b/>
                <w:i/>
              </w:rPr>
              <w:t>–</w:t>
            </w:r>
            <w:r w:rsidRPr="00781086">
              <w:rPr>
                <w:b/>
                <w:i/>
              </w:rPr>
              <w:tab/>
              <w:t>uwzględniając swoją rezolucję z dnia 15 stycznia 2020 r. w sprawie Europejskiego Zielonego Ładu,</w:t>
            </w:r>
          </w:p>
        </w:tc>
      </w:tr>
    </w:tbl>
    <w:p w14:paraId="5CCA86ED" w14:textId="77777777" w:rsidR="007D103D" w:rsidRPr="00DD2F09" w:rsidRDefault="007D103D" w:rsidP="007D103D">
      <w:pPr>
        <w:pStyle w:val="AmOrLang"/>
        <w:rPr>
          <w:lang w:val="fr-FR"/>
        </w:rPr>
      </w:pPr>
      <w:r w:rsidRPr="00DD2F09">
        <w:rPr>
          <w:lang w:val="fr-FR"/>
        </w:rPr>
        <w:t xml:space="preserve">Or. </w:t>
      </w:r>
      <w:r w:rsidRPr="00DD2F09">
        <w:rPr>
          <w:rStyle w:val="HideTWBExt"/>
          <w:color w:val="auto"/>
          <w:lang w:val="fr-FR"/>
        </w:rPr>
        <w:t>&lt;Original&gt;</w:t>
      </w:r>
      <w:r w:rsidRPr="00DD2F09">
        <w:rPr>
          <w:rStyle w:val="HideTWBInt"/>
          <w:color w:val="auto"/>
          <w:lang w:val="fr-FR"/>
        </w:rPr>
        <w:t>{EN}</w:t>
      </w:r>
      <w:r w:rsidRPr="00DD2F09">
        <w:rPr>
          <w:lang w:val="fr-FR"/>
        </w:rPr>
        <w:t>en</w:t>
      </w:r>
      <w:r w:rsidRPr="00DD2F09">
        <w:rPr>
          <w:rStyle w:val="HideTWBExt"/>
          <w:color w:val="auto"/>
          <w:lang w:val="fr-FR"/>
        </w:rPr>
        <w:t>&lt;/Original&gt;</w:t>
      </w:r>
    </w:p>
    <w:p w14:paraId="60A71141" w14:textId="77777777" w:rsidR="007D103D" w:rsidRPr="00DD2F09" w:rsidRDefault="007D103D" w:rsidP="007D103D">
      <w:pPr>
        <w:rPr>
          <w:lang w:val="fr-FR"/>
        </w:rPr>
      </w:pPr>
      <w:r w:rsidRPr="00DD2F09">
        <w:rPr>
          <w:rStyle w:val="HideTWBExt"/>
          <w:color w:val="auto"/>
          <w:lang w:val="fr-FR"/>
        </w:rPr>
        <w:t>&lt;/Amend&gt;</w:t>
      </w:r>
    </w:p>
    <w:p w14:paraId="1BDE2820" w14:textId="77777777" w:rsidR="007D103D" w:rsidRPr="00DD2F09" w:rsidRDefault="007D103D" w:rsidP="007D103D">
      <w:pPr>
        <w:pStyle w:val="AmNumberTabs"/>
        <w:rPr>
          <w:lang w:val="fr-FR"/>
        </w:rPr>
      </w:pPr>
      <w:r w:rsidRPr="00DD2F09">
        <w:rPr>
          <w:rStyle w:val="HideTWBExt"/>
          <w:color w:val="auto"/>
          <w:lang w:val="fr-FR"/>
        </w:rPr>
        <w:t>&lt;Amend&gt;</w:t>
      </w:r>
      <w:r w:rsidRPr="00DD2F09">
        <w:rPr>
          <w:lang w:val="fr-FR"/>
        </w:rPr>
        <w:t>Poprawka</w:t>
      </w:r>
      <w:r w:rsidRPr="00DD2F09">
        <w:rPr>
          <w:lang w:val="fr-FR"/>
        </w:rPr>
        <w:tab/>
      </w:r>
      <w:r w:rsidRPr="00DD2F09">
        <w:rPr>
          <w:lang w:val="fr-FR"/>
        </w:rPr>
        <w:tab/>
      </w:r>
      <w:r w:rsidRPr="00DD2F09">
        <w:rPr>
          <w:rStyle w:val="HideTWBExt"/>
          <w:color w:val="auto"/>
          <w:lang w:val="fr-FR"/>
        </w:rPr>
        <w:t>&lt;NumAm&gt;</w:t>
      </w:r>
      <w:r w:rsidRPr="00DD2F09">
        <w:rPr>
          <w:lang w:val="fr-FR"/>
        </w:rPr>
        <w:t>10</w:t>
      </w:r>
      <w:r w:rsidRPr="00DD2F09">
        <w:rPr>
          <w:rStyle w:val="HideTWBExt"/>
          <w:color w:val="auto"/>
          <w:lang w:val="fr-FR"/>
        </w:rPr>
        <w:t>&lt;/NumAm&gt;</w:t>
      </w:r>
    </w:p>
    <w:p w14:paraId="34B61078" w14:textId="77777777" w:rsidR="007D103D" w:rsidRPr="00DD2F09" w:rsidRDefault="007D103D" w:rsidP="007D103D">
      <w:pPr>
        <w:pStyle w:val="NormalBold"/>
        <w:rPr>
          <w:lang w:val="fr-FR"/>
        </w:rPr>
      </w:pPr>
      <w:r w:rsidRPr="00DD2F09">
        <w:rPr>
          <w:rStyle w:val="HideTWBExt"/>
          <w:b w:val="0"/>
          <w:color w:val="auto"/>
          <w:lang w:val="fr-FR"/>
        </w:rPr>
        <w:t>&lt;RepeatBlock-By&gt;&lt;Members&gt;</w:t>
      </w:r>
      <w:r w:rsidRPr="00DD2F09">
        <w:rPr>
          <w:lang w:val="fr-FR"/>
        </w:rPr>
        <w:t>Emma Fourreau</w:t>
      </w:r>
      <w:r w:rsidRPr="00DD2F09">
        <w:rPr>
          <w:rStyle w:val="HideTWBExt"/>
          <w:b w:val="0"/>
          <w:color w:val="auto"/>
          <w:lang w:val="fr-FR"/>
        </w:rPr>
        <w:t>&lt;/Members&gt;</w:t>
      </w:r>
    </w:p>
    <w:p w14:paraId="47A291F4" w14:textId="77777777" w:rsidR="007D103D" w:rsidRPr="00DD2F09" w:rsidRDefault="007D103D" w:rsidP="007D103D">
      <w:pPr>
        <w:pStyle w:val="NormalBold"/>
        <w:rPr>
          <w:lang w:val="fr-FR"/>
        </w:rPr>
      </w:pPr>
      <w:r w:rsidRPr="00DD2F09">
        <w:rPr>
          <w:rStyle w:val="HideTWBExt"/>
          <w:b w:val="0"/>
          <w:color w:val="auto"/>
          <w:lang w:val="fr-FR"/>
        </w:rPr>
        <w:t>&lt;/RepeatBlock-By&gt;</w:t>
      </w:r>
    </w:p>
    <w:p w14:paraId="42C6069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1F8D874" w14:textId="77777777" w:rsidR="007D103D" w:rsidRPr="00781086" w:rsidRDefault="007D103D" w:rsidP="007D103D">
      <w:pPr>
        <w:pStyle w:val="NormalBold"/>
      </w:pPr>
      <w:r w:rsidRPr="00781086">
        <w:rPr>
          <w:rStyle w:val="HideTWBExt"/>
          <w:color w:val="auto"/>
        </w:rPr>
        <w:t>&lt;Article&gt;</w:t>
      </w:r>
      <w:r w:rsidRPr="00781086">
        <w:t>Umocowanie 1 b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EB24B62" w14:textId="77777777" w:rsidTr="00605157">
        <w:trPr>
          <w:trHeight w:hRule="exact" w:val="240"/>
          <w:jc w:val="center"/>
        </w:trPr>
        <w:tc>
          <w:tcPr>
            <w:tcW w:w="9752" w:type="dxa"/>
            <w:gridSpan w:val="2"/>
            <w:tcBorders>
              <w:top w:val="nil"/>
              <w:left w:val="nil"/>
              <w:bottom w:val="nil"/>
              <w:right w:val="nil"/>
            </w:tcBorders>
          </w:tcPr>
          <w:p w14:paraId="0294BA0E" w14:textId="77777777" w:rsidR="007D103D" w:rsidRPr="00781086" w:rsidRDefault="007D103D" w:rsidP="00605157"/>
        </w:tc>
      </w:tr>
      <w:tr w:rsidR="007D103D" w:rsidRPr="00781086" w14:paraId="315BD8CD" w14:textId="77777777" w:rsidTr="00605157">
        <w:trPr>
          <w:trHeight w:val="240"/>
          <w:jc w:val="center"/>
        </w:trPr>
        <w:tc>
          <w:tcPr>
            <w:tcW w:w="4876" w:type="dxa"/>
            <w:tcBorders>
              <w:top w:val="nil"/>
              <w:left w:val="nil"/>
              <w:bottom w:val="nil"/>
              <w:right w:val="nil"/>
            </w:tcBorders>
          </w:tcPr>
          <w:p w14:paraId="3902AD18"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6B74EEE" w14:textId="77777777" w:rsidR="007D103D" w:rsidRPr="00781086" w:rsidRDefault="007D103D" w:rsidP="00605157">
            <w:pPr>
              <w:pStyle w:val="AmColumnHeading"/>
            </w:pPr>
            <w:r w:rsidRPr="00781086">
              <w:t>Poprawka</w:t>
            </w:r>
          </w:p>
        </w:tc>
      </w:tr>
      <w:tr w:rsidR="007D103D" w:rsidRPr="00781086" w14:paraId="5705630C" w14:textId="77777777" w:rsidTr="00605157">
        <w:trPr>
          <w:jc w:val="center"/>
        </w:trPr>
        <w:tc>
          <w:tcPr>
            <w:tcW w:w="4876" w:type="dxa"/>
            <w:tcBorders>
              <w:top w:val="nil"/>
              <w:left w:val="nil"/>
              <w:bottom w:val="nil"/>
              <w:right w:val="nil"/>
            </w:tcBorders>
          </w:tcPr>
          <w:p w14:paraId="2B99103C" w14:textId="77777777" w:rsidR="007D103D" w:rsidRPr="00781086" w:rsidRDefault="007D103D" w:rsidP="00605157">
            <w:pPr>
              <w:pStyle w:val="Normal6a"/>
            </w:pPr>
          </w:p>
        </w:tc>
        <w:tc>
          <w:tcPr>
            <w:tcW w:w="4876" w:type="dxa"/>
            <w:tcBorders>
              <w:top w:val="nil"/>
              <w:left w:val="nil"/>
              <w:bottom w:val="nil"/>
              <w:right w:val="nil"/>
            </w:tcBorders>
          </w:tcPr>
          <w:p w14:paraId="2A108685" w14:textId="77777777" w:rsidR="007D103D" w:rsidRPr="00781086" w:rsidRDefault="007D103D" w:rsidP="00605157">
            <w:pPr>
              <w:pStyle w:val="Normal6a"/>
            </w:pPr>
            <w:r w:rsidRPr="00781086">
              <w:rPr>
                <w:b/>
                <w:i/>
              </w:rPr>
              <w:t>–</w:t>
            </w:r>
            <w:r w:rsidRPr="00781086">
              <w:rPr>
                <w:b/>
                <w:i/>
              </w:rPr>
              <w:tab/>
              <w:t>uwzględniając art. 191 Traktatu o funkcjonowaniu Unii Europejskiej,</w:t>
            </w:r>
          </w:p>
        </w:tc>
      </w:tr>
    </w:tbl>
    <w:p w14:paraId="04B5AF2F" w14:textId="77777777" w:rsidR="007D103D" w:rsidRPr="00DD2F09" w:rsidRDefault="007D103D" w:rsidP="007D103D">
      <w:pPr>
        <w:pStyle w:val="AmOrLang"/>
        <w:rPr>
          <w:lang w:val="fr-FR"/>
        </w:rPr>
      </w:pPr>
      <w:r w:rsidRPr="00DD2F09">
        <w:rPr>
          <w:lang w:val="fr-FR"/>
        </w:rPr>
        <w:t xml:space="preserve">Or. </w:t>
      </w:r>
      <w:r w:rsidRPr="00DD2F09">
        <w:rPr>
          <w:rStyle w:val="HideTWBExt"/>
          <w:color w:val="auto"/>
          <w:lang w:val="fr-FR"/>
        </w:rPr>
        <w:t>&lt;Original&gt;</w:t>
      </w:r>
      <w:r w:rsidRPr="00DD2F09">
        <w:rPr>
          <w:rStyle w:val="HideTWBInt"/>
          <w:color w:val="auto"/>
          <w:lang w:val="fr-FR"/>
        </w:rPr>
        <w:t>{EN}</w:t>
      </w:r>
      <w:r w:rsidRPr="00DD2F09">
        <w:rPr>
          <w:lang w:val="fr-FR"/>
        </w:rPr>
        <w:t>en</w:t>
      </w:r>
      <w:r w:rsidRPr="00DD2F09">
        <w:rPr>
          <w:rStyle w:val="HideTWBExt"/>
          <w:color w:val="auto"/>
          <w:lang w:val="fr-FR"/>
        </w:rPr>
        <w:t>&lt;/Original&gt;</w:t>
      </w:r>
    </w:p>
    <w:p w14:paraId="490E6029" w14:textId="77777777" w:rsidR="007D103D" w:rsidRPr="00DD2F09" w:rsidRDefault="007D103D" w:rsidP="007D103D">
      <w:pPr>
        <w:rPr>
          <w:lang w:val="fr-FR"/>
        </w:rPr>
      </w:pPr>
      <w:r w:rsidRPr="00DD2F09">
        <w:rPr>
          <w:rStyle w:val="HideTWBExt"/>
          <w:color w:val="auto"/>
          <w:lang w:val="fr-FR"/>
        </w:rPr>
        <w:t>&lt;/Amend&gt;</w:t>
      </w:r>
    </w:p>
    <w:p w14:paraId="749F1BB8" w14:textId="77777777" w:rsidR="007D103D" w:rsidRPr="00DD2F09" w:rsidRDefault="007D103D" w:rsidP="007D103D">
      <w:pPr>
        <w:pStyle w:val="AmNumberTabs"/>
        <w:rPr>
          <w:lang w:val="fr-FR"/>
        </w:rPr>
      </w:pPr>
      <w:r w:rsidRPr="00DD2F09">
        <w:rPr>
          <w:rStyle w:val="HideTWBExt"/>
          <w:color w:val="auto"/>
          <w:lang w:val="fr-FR"/>
        </w:rPr>
        <w:lastRenderedPageBreak/>
        <w:t>&lt;Amend&gt;</w:t>
      </w:r>
      <w:r w:rsidRPr="00DD2F09">
        <w:rPr>
          <w:lang w:val="fr-FR"/>
        </w:rPr>
        <w:t>Poprawka</w:t>
      </w:r>
      <w:r w:rsidRPr="00DD2F09">
        <w:rPr>
          <w:lang w:val="fr-FR"/>
        </w:rPr>
        <w:tab/>
      </w:r>
      <w:r w:rsidRPr="00DD2F09">
        <w:rPr>
          <w:lang w:val="fr-FR"/>
        </w:rPr>
        <w:tab/>
      </w:r>
      <w:r w:rsidRPr="00DD2F09">
        <w:rPr>
          <w:rStyle w:val="HideTWBExt"/>
          <w:color w:val="auto"/>
          <w:lang w:val="fr-FR"/>
        </w:rPr>
        <w:t>&lt;NumAm&gt;</w:t>
      </w:r>
      <w:r w:rsidRPr="00DD2F09">
        <w:rPr>
          <w:lang w:val="fr-FR"/>
        </w:rPr>
        <w:t>11</w:t>
      </w:r>
      <w:r w:rsidRPr="00DD2F09">
        <w:rPr>
          <w:rStyle w:val="HideTWBExt"/>
          <w:color w:val="auto"/>
          <w:lang w:val="fr-FR"/>
        </w:rPr>
        <w:t>&lt;/NumAm&gt;</w:t>
      </w:r>
    </w:p>
    <w:p w14:paraId="16F74FD7" w14:textId="77777777" w:rsidR="007D103D" w:rsidRPr="00DD2F09" w:rsidRDefault="007D103D" w:rsidP="007D103D">
      <w:pPr>
        <w:pStyle w:val="NormalBold"/>
        <w:rPr>
          <w:lang w:val="fr-FR"/>
        </w:rPr>
      </w:pPr>
      <w:r w:rsidRPr="00DD2F09">
        <w:rPr>
          <w:rStyle w:val="HideTWBExt"/>
          <w:b w:val="0"/>
          <w:color w:val="auto"/>
          <w:lang w:val="fr-FR"/>
        </w:rPr>
        <w:t>&lt;RepeatBlock-By&gt;&lt;Members&gt;</w:t>
      </w:r>
      <w:r w:rsidRPr="00DD2F09">
        <w:rPr>
          <w:lang w:val="fr-FR"/>
        </w:rPr>
        <w:t>Emma Fourreau</w:t>
      </w:r>
      <w:r w:rsidRPr="00DD2F09">
        <w:rPr>
          <w:rStyle w:val="HideTWBExt"/>
          <w:b w:val="0"/>
          <w:color w:val="auto"/>
          <w:lang w:val="fr-FR"/>
        </w:rPr>
        <w:t>&lt;/Members&gt;</w:t>
      </w:r>
    </w:p>
    <w:p w14:paraId="28BEB776" w14:textId="77777777" w:rsidR="007D103D" w:rsidRPr="00DD2F09" w:rsidRDefault="007D103D" w:rsidP="007D103D">
      <w:pPr>
        <w:pStyle w:val="NormalBold"/>
        <w:rPr>
          <w:lang w:val="fr-FR"/>
        </w:rPr>
      </w:pPr>
      <w:r w:rsidRPr="00DD2F09">
        <w:rPr>
          <w:rStyle w:val="HideTWBExt"/>
          <w:b w:val="0"/>
          <w:color w:val="auto"/>
          <w:lang w:val="fr-FR"/>
        </w:rPr>
        <w:t>&lt;/RepeatBlock-By&gt;</w:t>
      </w:r>
    </w:p>
    <w:p w14:paraId="3790E0D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C0F6490" w14:textId="77777777" w:rsidR="007D103D" w:rsidRPr="00781086" w:rsidRDefault="007D103D" w:rsidP="007D103D">
      <w:pPr>
        <w:pStyle w:val="NormalBold"/>
      </w:pPr>
      <w:r w:rsidRPr="00781086">
        <w:rPr>
          <w:rStyle w:val="HideTWBExt"/>
          <w:color w:val="auto"/>
        </w:rPr>
        <w:t>&lt;Article&gt;</w:t>
      </w:r>
      <w:r w:rsidRPr="00781086">
        <w:t>Umocowanie 1 c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37907D9" w14:textId="77777777" w:rsidTr="00605157">
        <w:trPr>
          <w:trHeight w:hRule="exact" w:val="240"/>
          <w:jc w:val="center"/>
        </w:trPr>
        <w:tc>
          <w:tcPr>
            <w:tcW w:w="9752" w:type="dxa"/>
            <w:gridSpan w:val="2"/>
            <w:tcBorders>
              <w:top w:val="nil"/>
              <w:left w:val="nil"/>
              <w:bottom w:val="nil"/>
              <w:right w:val="nil"/>
            </w:tcBorders>
          </w:tcPr>
          <w:p w14:paraId="0591BFD5" w14:textId="77777777" w:rsidR="007D103D" w:rsidRPr="00781086" w:rsidRDefault="007D103D" w:rsidP="00605157"/>
        </w:tc>
      </w:tr>
      <w:tr w:rsidR="007D103D" w:rsidRPr="00781086" w14:paraId="04576D1A" w14:textId="77777777" w:rsidTr="00605157">
        <w:trPr>
          <w:trHeight w:val="240"/>
          <w:jc w:val="center"/>
        </w:trPr>
        <w:tc>
          <w:tcPr>
            <w:tcW w:w="4876" w:type="dxa"/>
            <w:tcBorders>
              <w:top w:val="nil"/>
              <w:left w:val="nil"/>
              <w:bottom w:val="nil"/>
              <w:right w:val="nil"/>
            </w:tcBorders>
          </w:tcPr>
          <w:p w14:paraId="152EF5E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59BC813" w14:textId="77777777" w:rsidR="007D103D" w:rsidRPr="00781086" w:rsidRDefault="007D103D" w:rsidP="00605157">
            <w:pPr>
              <w:pStyle w:val="AmColumnHeading"/>
            </w:pPr>
            <w:r w:rsidRPr="00781086">
              <w:t>Poprawka</w:t>
            </w:r>
          </w:p>
        </w:tc>
      </w:tr>
      <w:tr w:rsidR="007D103D" w:rsidRPr="00781086" w14:paraId="056932FE" w14:textId="77777777" w:rsidTr="00605157">
        <w:trPr>
          <w:jc w:val="center"/>
        </w:trPr>
        <w:tc>
          <w:tcPr>
            <w:tcW w:w="4876" w:type="dxa"/>
            <w:tcBorders>
              <w:top w:val="nil"/>
              <w:left w:val="nil"/>
              <w:bottom w:val="nil"/>
              <w:right w:val="nil"/>
            </w:tcBorders>
          </w:tcPr>
          <w:p w14:paraId="29013D03" w14:textId="77777777" w:rsidR="007D103D" w:rsidRPr="00781086" w:rsidRDefault="007D103D" w:rsidP="00605157">
            <w:pPr>
              <w:pStyle w:val="Normal6a"/>
            </w:pPr>
          </w:p>
        </w:tc>
        <w:tc>
          <w:tcPr>
            <w:tcW w:w="4876" w:type="dxa"/>
            <w:tcBorders>
              <w:top w:val="nil"/>
              <w:left w:val="nil"/>
              <w:bottom w:val="nil"/>
              <w:right w:val="nil"/>
            </w:tcBorders>
          </w:tcPr>
          <w:p w14:paraId="2F8E6944" w14:textId="77777777" w:rsidR="007D103D" w:rsidRPr="00781086" w:rsidRDefault="007D103D" w:rsidP="00605157">
            <w:pPr>
              <w:pStyle w:val="Normal6a"/>
            </w:pPr>
            <w:r w:rsidRPr="00781086">
              <w:rPr>
                <w:b/>
                <w:i/>
              </w:rPr>
              <w:t>–</w:t>
            </w:r>
            <w:r w:rsidRPr="00781086">
              <w:rPr>
                <w:b/>
                <w:i/>
              </w:rPr>
              <w:tab/>
              <w:t>uwzględniając sprawozdania Europejskiego Trybunału Obrachunkowego, mianowicie przegląd 01/2022 pt. „Opodatkowanie energii, opłaty za emisję gazów cieplarnianych i dotacje w energetyce” oraz sprawozdanie specjalne 26/2020 pt. „Środowisko morskie – ochrona przewidziana przez UE jest szeroko zakrojona, lecz powierzchowna”,</w:t>
            </w:r>
          </w:p>
        </w:tc>
      </w:tr>
    </w:tbl>
    <w:p w14:paraId="2FD5F338"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DE086FB" w14:textId="77777777" w:rsidR="007D103D" w:rsidRPr="00781086" w:rsidRDefault="007D103D" w:rsidP="007D103D">
      <w:r w:rsidRPr="00781086">
        <w:rPr>
          <w:rStyle w:val="HideTWBExt"/>
          <w:color w:val="auto"/>
        </w:rPr>
        <w:t>&lt;/Amend&gt;</w:t>
      </w:r>
    </w:p>
    <w:p w14:paraId="3AE27F4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12</w:t>
      </w:r>
      <w:r w:rsidRPr="00781086">
        <w:rPr>
          <w:rStyle w:val="HideTWBExt"/>
          <w:color w:val="auto"/>
        </w:rPr>
        <w:t>&lt;/NumAm&gt;</w:t>
      </w:r>
    </w:p>
    <w:p w14:paraId="1E39CF17"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2ACA6858"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3211BA48" w14:textId="77777777" w:rsidR="007D103D" w:rsidRPr="00781086" w:rsidRDefault="007D103D" w:rsidP="007D103D">
      <w:pPr>
        <w:pStyle w:val="NormalBold"/>
      </w:pPr>
      <w:r w:rsidRPr="00781086">
        <w:rPr>
          <w:rStyle w:val="HideTWBExt"/>
          <w:b w:val="0"/>
          <w:color w:val="auto"/>
        </w:rPr>
        <w:t>&lt;/RepeatBlock-By&gt;</w:t>
      </w:r>
    </w:p>
    <w:p w14:paraId="6D242C7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FCB39BC" w14:textId="77777777" w:rsidR="007D103D" w:rsidRPr="00781086" w:rsidRDefault="007D103D" w:rsidP="007D103D">
      <w:pPr>
        <w:pStyle w:val="NormalBold"/>
      </w:pPr>
      <w:r w:rsidRPr="00781086">
        <w:rPr>
          <w:rStyle w:val="HideTWBExt"/>
          <w:color w:val="auto"/>
        </w:rPr>
        <w:t>&lt;Article&gt;</w:t>
      </w:r>
      <w:r w:rsidRPr="00781086">
        <w:t>Umocowanie 1 c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46597B4" w14:textId="77777777" w:rsidTr="00605157">
        <w:trPr>
          <w:trHeight w:hRule="exact" w:val="240"/>
          <w:jc w:val="center"/>
        </w:trPr>
        <w:tc>
          <w:tcPr>
            <w:tcW w:w="9752" w:type="dxa"/>
            <w:gridSpan w:val="2"/>
            <w:tcBorders>
              <w:top w:val="nil"/>
              <w:left w:val="nil"/>
              <w:bottom w:val="nil"/>
              <w:right w:val="nil"/>
            </w:tcBorders>
          </w:tcPr>
          <w:p w14:paraId="5272AD0C" w14:textId="77777777" w:rsidR="007D103D" w:rsidRPr="00781086" w:rsidRDefault="007D103D" w:rsidP="00605157"/>
        </w:tc>
      </w:tr>
      <w:tr w:rsidR="007D103D" w:rsidRPr="00781086" w14:paraId="790C01E6" w14:textId="77777777" w:rsidTr="00605157">
        <w:trPr>
          <w:trHeight w:val="240"/>
          <w:jc w:val="center"/>
        </w:trPr>
        <w:tc>
          <w:tcPr>
            <w:tcW w:w="4876" w:type="dxa"/>
            <w:tcBorders>
              <w:top w:val="nil"/>
              <w:left w:val="nil"/>
              <w:bottom w:val="nil"/>
              <w:right w:val="nil"/>
            </w:tcBorders>
          </w:tcPr>
          <w:p w14:paraId="18798EEA"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A6C552B" w14:textId="77777777" w:rsidR="007D103D" w:rsidRPr="00781086" w:rsidRDefault="007D103D" w:rsidP="00605157">
            <w:pPr>
              <w:pStyle w:val="AmColumnHeading"/>
            </w:pPr>
            <w:r w:rsidRPr="00781086">
              <w:t>Poprawka</w:t>
            </w:r>
          </w:p>
        </w:tc>
      </w:tr>
      <w:tr w:rsidR="007D103D" w:rsidRPr="00781086" w14:paraId="121C167A" w14:textId="77777777" w:rsidTr="00605157">
        <w:trPr>
          <w:jc w:val="center"/>
        </w:trPr>
        <w:tc>
          <w:tcPr>
            <w:tcW w:w="4876" w:type="dxa"/>
            <w:tcBorders>
              <w:top w:val="nil"/>
              <w:left w:val="nil"/>
              <w:bottom w:val="nil"/>
              <w:right w:val="nil"/>
            </w:tcBorders>
          </w:tcPr>
          <w:p w14:paraId="5CB1C5FF" w14:textId="77777777" w:rsidR="007D103D" w:rsidRPr="00781086" w:rsidRDefault="007D103D" w:rsidP="00605157">
            <w:pPr>
              <w:pStyle w:val="Normal6a"/>
            </w:pPr>
          </w:p>
        </w:tc>
        <w:tc>
          <w:tcPr>
            <w:tcW w:w="4876" w:type="dxa"/>
            <w:tcBorders>
              <w:top w:val="nil"/>
              <w:left w:val="nil"/>
              <w:bottom w:val="nil"/>
              <w:right w:val="nil"/>
            </w:tcBorders>
          </w:tcPr>
          <w:p w14:paraId="2B05A1C7" w14:textId="77777777" w:rsidR="007D103D" w:rsidRPr="00781086" w:rsidRDefault="007D103D" w:rsidP="00605157">
            <w:pPr>
              <w:pStyle w:val="Normal6a"/>
            </w:pPr>
            <w:r w:rsidRPr="00781086">
              <w:rPr>
                <w:b/>
                <w:i/>
              </w:rPr>
              <w:t>–</w:t>
            </w:r>
            <w:r w:rsidRPr="00781086">
              <w:rPr>
                <w:b/>
                <w:i/>
              </w:rPr>
              <w:tab/>
              <w:t>uwzględniając rozporządzenie Parlamentu Europejskiego i Rady (UE) 2023/1805 z dnia 13 września 2023 r. w sprawie stosowania paliw odnawialnych i niskoemisyjnych w transporcie morskim,</w:t>
            </w:r>
          </w:p>
        </w:tc>
      </w:tr>
    </w:tbl>
    <w:p w14:paraId="5A970F39"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02FF3CB" w14:textId="77777777" w:rsidR="007D103D" w:rsidRPr="00781086" w:rsidRDefault="007D103D" w:rsidP="007D103D">
      <w:r w:rsidRPr="00781086">
        <w:rPr>
          <w:rStyle w:val="HideTWBExt"/>
          <w:color w:val="auto"/>
        </w:rPr>
        <w:t>&lt;/Amend&gt;</w:t>
      </w:r>
    </w:p>
    <w:p w14:paraId="421E874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13</w:t>
      </w:r>
      <w:r w:rsidRPr="00781086">
        <w:rPr>
          <w:rStyle w:val="HideTWBExt"/>
          <w:color w:val="auto"/>
        </w:rPr>
        <w:t>&lt;/NumAm&gt;</w:t>
      </w:r>
    </w:p>
    <w:p w14:paraId="2838FF78" w14:textId="77777777" w:rsidR="007D103D" w:rsidRPr="00781086" w:rsidRDefault="007D103D" w:rsidP="007D103D">
      <w:pPr>
        <w:pStyle w:val="NormalBold"/>
      </w:pPr>
      <w:r w:rsidRPr="00781086">
        <w:rPr>
          <w:rStyle w:val="HideTWBExt"/>
          <w:b w:val="0"/>
          <w:color w:val="auto"/>
        </w:rPr>
        <w:t>&lt;RepeatBlock-By&gt;&lt;Members&gt;</w:t>
      </w:r>
      <w:r w:rsidRPr="00781086">
        <w:t>Ton Diepeveen, France Jamet, António Tânger Corrêa</w:t>
      </w:r>
      <w:r w:rsidRPr="00781086">
        <w:rPr>
          <w:rStyle w:val="HideTWBExt"/>
          <w:b w:val="0"/>
          <w:color w:val="auto"/>
        </w:rPr>
        <w:t>&lt;/Members&gt;</w:t>
      </w:r>
    </w:p>
    <w:p w14:paraId="2DAD736A" w14:textId="77777777" w:rsidR="007D103D" w:rsidRPr="00781086" w:rsidRDefault="007D103D" w:rsidP="007D103D">
      <w:pPr>
        <w:pStyle w:val="NormalBold"/>
      </w:pPr>
      <w:r w:rsidRPr="00781086">
        <w:rPr>
          <w:rStyle w:val="HideTWBExt"/>
          <w:b w:val="0"/>
          <w:color w:val="auto"/>
        </w:rPr>
        <w:t>&lt;/RepeatBlock-By&gt;</w:t>
      </w:r>
    </w:p>
    <w:p w14:paraId="723174A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E555859" w14:textId="77777777" w:rsidR="007D103D" w:rsidRPr="00781086" w:rsidRDefault="007D103D" w:rsidP="007D103D">
      <w:pPr>
        <w:pStyle w:val="NormalBold"/>
      </w:pPr>
      <w:r w:rsidRPr="00781086">
        <w:rPr>
          <w:rStyle w:val="HideTWBExt"/>
          <w:color w:val="auto"/>
        </w:rPr>
        <w:t>&lt;Article&gt;</w:t>
      </w:r>
      <w:r w:rsidRPr="00781086">
        <w:t>Umocowanie 1 c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7B5AC6A" w14:textId="77777777" w:rsidTr="00605157">
        <w:trPr>
          <w:trHeight w:hRule="exact" w:val="240"/>
          <w:jc w:val="center"/>
        </w:trPr>
        <w:tc>
          <w:tcPr>
            <w:tcW w:w="9752" w:type="dxa"/>
            <w:gridSpan w:val="2"/>
            <w:tcBorders>
              <w:top w:val="nil"/>
              <w:left w:val="nil"/>
              <w:bottom w:val="nil"/>
              <w:right w:val="nil"/>
            </w:tcBorders>
          </w:tcPr>
          <w:p w14:paraId="5B2B5055" w14:textId="77777777" w:rsidR="007D103D" w:rsidRPr="00781086" w:rsidRDefault="007D103D" w:rsidP="00605157"/>
        </w:tc>
      </w:tr>
      <w:tr w:rsidR="007D103D" w:rsidRPr="00781086" w14:paraId="0B490CAF" w14:textId="77777777" w:rsidTr="00605157">
        <w:trPr>
          <w:trHeight w:val="240"/>
          <w:jc w:val="center"/>
        </w:trPr>
        <w:tc>
          <w:tcPr>
            <w:tcW w:w="4876" w:type="dxa"/>
            <w:tcBorders>
              <w:top w:val="nil"/>
              <w:left w:val="nil"/>
              <w:bottom w:val="nil"/>
              <w:right w:val="nil"/>
            </w:tcBorders>
          </w:tcPr>
          <w:p w14:paraId="7FA428AF" w14:textId="77777777" w:rsidR="007D103D" w:rsidRPr="00781086" w:rsidRDefault="007D103D" w:rsidP="00605157">
            <w:pPr>
              <w:pStyle w:val="AmColumnHeading"/>
            </w:pPr>
            <w:r w:rsidRPr="00781086">
              <w:lastRenderedPageBreak/>
              <w:t>Projekt rezolucji</w:t>
            </w:r>
          </w:p>
        </w:tc>
        <w:tc>
          <w:tcPr>
            <w:tcW w:w="4876" w:type="dxa"/>
            <w:tcBorders>
              <w:top w:val="nil"/>
              <w:left w:val="nil"/>
              <w:bottom w:val="nil"/>
              <w:right w:val="nil"/>
            </w:tcBorders>
          </w:tcPr>
          <w:p w14:paraId="57B9BB08" w14:textId="77777777" w:rsidR="007D103D" w:rsidRPr="00781086" w:rsidRDefault="007D103D" w:rsidP="00605157">
            <w:pPr>
              <w:pStyle w:val="AmColumnHeading"/>
            </w:pPr>
            <w:r w:rsidRPr="00781086">
              <w:t>Poprawka</w:t>
            </w:r>
          </w:p>
        </w:tc>
      </w:tr>
      <w:tr w:rsidR="007D103D" w:rsidRPr="00781086" w14:paraId="6F132C27" w14:textId="77777777" w:rsidTr="00605157">
        <w:trPr>
          <w:jc w:val="center"/>
        </w:trPr>
        <w:tc>
          <w:tcPr>
            <w:tcW w:w="4876" w:type="dxa"/>
            <w:tcBorders>
              <w:top w:val="nil"/>
              <w:left w:val="nil"/>
              <w:bottom w:val="nil"/>
              <w:right w:val="nil"/>
            </w:tcBorders>
          </w:tcPr>
          <w:p w14:paraId="0C7842D6" w14:textId="77777777" w:rsidR="007D103D" w:rsidRPr="00781086" w:rsidRDefault="007D103D" w:rsidP="00605157">
            <w:pPr>
              <w:pStyle w:val="Normal6a"/>
            </w:pPr>
          </w:p>
        </w:tc>
        <w:tc>
          <w:tcPr>
            <w:tcW w:w="4876" w:type="dxa"/>
            <w:tcBorders>
              <w:top w:val="nil"/>
              <w:left w:val="nil"/>
              <w:bottom w:val="nil"/>
              <w:right w:val="nil"/>
            </w:tcBorders>
          </w:tcPr>
          <w:p w14:paraId="7CA8B420" w14:textId="77777777" w:rsidR="007D103D" w:rsidRPr="00781086" w:rsidRDefault="007D103D" w:rsidP="00605157">
            <w:pPr>
              <w:pStyle w:val="Normal6a"/>
            </w:pPr>
            <w:r w:rsidRPr="00781086">
              <w:rPr>
                <w:b/>
                <w:i/>
              </w:rPr>
              <w:t>–</w:t>
            </w:r>
            <w:r w:rsidRPr="00781086">
              <w:rPr>
                <w:b/>
                <w:i/>
              </w:rPr>
              <w:tab/>
              <w:t>uwzględniając komunikat Komisji z dnia 12 maja 2021 r. zatytułowany „Strategiczne wytyczne dotyczące bardziej zrównoważonej i konkurencyjnej akwakultury w UE na lata 2021-2030”,</w:t>
            </w:r>
          </w:p>
        </w:tc>
      </w:tr>
    </w:tbl>
    <w:p w14:paraId="4D91D02C"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DEC1980" w14:textId="77777777" w:rsidR="007D103D" w:rsidRPr="00781086" w:rsidRDefault="007D103D" w:rsidP="007D103D">
      <w:r w:rsidRPr="00781086">
        <w:rPr>
          <w:rStyle w:val="HideTWBExt"/>
          <w:color w:val="auto"/>
        </w:rPr>
        <w:t>&lt;/Amend&gt;</w:t>
      </w:r>
    </w:p>
    <w:p w14:paraId="5CF44FC9"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14</w:t>
      </w:r>
      <w:r w:rsidRPr="00781086">
        <w:rPr>
          <w:rStyle w:val="HideTWBExt"/>
          <w:color w:val="auto"/>
        </w:rPr>
        <w:t>&lt;/NumAm&gt;</w:t>
      </w:r>
    </w:p>
    <w:p w14:paraId="23A5B0CE"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 Asger Christensen</w:t>
      </w:r>
      <w:r w:rsidRPr="00781086">
        <w:rPr>
          <w:rStyle w:val="HideTWBExt"/>
          <w:b w:val="0"/>
          <w:color w:val="auto"/>
        </w:rPr>
        <w:t>&lt;/Members&gt;</w:t>
      </w:r>
    </w:p>
    <w:p w14:paraId="267CA00F" w14:textId="77777777" w:rsidR="007D103D" w:rsidRPr="00781086" w:rsidRDefault="007D103D" w:rsidP="007D103D">
      <w:pPr>
        <w:pStyle w:val="NormalBold"/>
      </w:pPr>
      <w:r w:rsidRPr="00781086">
        <w:rPr>
          <w:rStyle w:val="HideTWBExt"/>
          <w:b w:val="0"/>
          <w:color w:val="auto"/>
        </w:rPr>
        <w:t>&lt;/RepeatBlock-By&gt;</w:t>
      </w:r>
    </w:p>
    <w:p w14:paraId="1615356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6AE2448" w14:textId="77777777" w:rsidR="007D103D" w:rsidRPr="00781086" w:rsidRDefault="007D103D" w:rsidP="007D103D">
      <w:pPr>
        <w:pStyle w:val="NormalBold"/>
      </w:pPr>
      <w:r w:rsidRPr="00781086">
        <w:rPr>
          <w:rStyle w:val="HideTWBExt"/>
          <w:color w:val="auto"/>
        </w:rPr>
        <w:t>&lt;Article&gt;</w:t>
      </w:r>
      <w:r w:rsidRPr="00781086">
        <w:t>Umocowanie 1 c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DD6DF80" w14:textId="77777777" w:rsidTr="00605157">
        <w:trPr>
          <w:trHeight w:hRule="exact" w:val="240"/>
          <w:jc w:val="center"/>
        </w:trPr>
        <w:tc>
          <w:tcPr>
            <w:tcW w:w="9752" w:type="dxa"/>
            <w:gridSpan w:val="2"/>
            <w:tcBorders>
              <w:top w:val="nil"/>
              <w:left w:val="nil"/>
              <w:bottom w:val="nil"/>
              <w:right w:val="nil"/>
            </w:tcBorders>
          </w:tcPr>
          <w:p w14:paraId="21B2A7AA" w14:textId="77777777" w:rsidR="007D103D" w:rsidRPr="00781086" w:rsidRDefault="007D103D" w:rsidP="00605157"/>
        </w:tc>
      </w:tr>
      <w:tr w:rsidR="007D103D" w:rsidRPr="00781086" w14:paraId="4DACB871" w14:textId="77777777" w:rsidTr="00605157">
        <w:trPr>
          <w:trHeight w:val="240"/>
          <w:jc w:val="center"/>
        </w:trPr>
        <w:tc>
          <w:tcPr>
            <w:tcW w:w="4876" w:type="dxa"/>
            <w:tcBorders>
              <w:top w:val="nil"/>
              <w:left w:val="nil"/>
              <w:bottom w:val="nil"/>
              <w:right w:val="nil"/>
            </w:tcBorders>
          </w:tcPr>
          <w:p w14:paraId="17491AE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A9ABF60" w14:textId="77777777" w:rsidR="007D103D" w:rsidRPr="00781086" w:rsidRDefault="007D103D" w:rsidP="00605157">
            <w:pPr>
              <w:pStyle w:val="AmColumnHeading"/>
            </w:pPr>
            <w:r w:rsidRPr="00781086">
              <w:t>Poprawka</w:t>
            </w:r>
          </w:p>
        </w:tc>
      </w:tr>
      <w:tr w:rsidR="007D103D" w:rsidRPr="00781086" w14:paraId="2F87B52A" w14:textId="77777777" w:rsidTr="00605157">
        <w:trPr>
          <w:jc w:val="center"/>
        </w:trPr>
        <w:tc>
          <w:tcPr>
            <w:tcW w:w="4876" w:type="dxa"/>
            <w:tcBorders>
              <w:top w:val="nil"/>
              <w:left w:val="nil"/>
              <w:bottom w:val="nil"/>
              <w:right w:val="nil"/>
            </w:tcBorders>
          </w:tcPr>
          <w:p w14:paraId="762C9679" w14:textId="77777777" w:rsidR="007D103D" w:rsidRPr="00781086" w:rsidRDefault="007D103D" w:rsidP="00605157">
            <w:pPr>
              <w:pStyle w:val="Normal6a"/>
            </w:pPr>
          </w:p>
        </w:tc>
        <w:tc>
          <w:tcPr>
            <w:tcW w:w="4876" w:type="dxa"/>
            <w:tcBorders>
              <w:top w:val="nil"/>
              <w:left w:val="nil"/>
              <w:bottom w:val="nil"/>
              <w:right w:val="nil"/>
            </w:tcBorders>
          </w:tcPr>
          <w:p w14:paraId="27958E7A" w14:textId="77777777" w:rsidR="007D103D" w:rsidRPr="00781086" w:rsidRDefault="007D103D" w:rsidP="00605157">
            <w:pPr>
              <w:pStyle w:val="Normal6a"/>
            </w:pPr>
            <w:r w:rsidRPr="00781086">
              <w:rPr>
                <w:b/>
                <w:i/>
              </w:rPr>
              <w:t>–</w:t>
            </w:r>
            <w:r w:rsidRPr="00781086">
              <w:rPr>
                <w:b/>
                <w:i/>
              </w:rPr>
              <w:tab/>
              <w:t>uwzględniając komunikat Komisji z dnia 21 lutego 2023 r. w sprawie transformacji energetycznej unijnego sektora rybołówstwa i akwakultury (COM(2023)0100),</w:t>
            </w:r>
          </w:p>
        </w:tc>
      </w:tr>
    </w:tbl>
    <w:p w14:paraId="043DD3BE"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2F0DE70" w14:textId="77777777" w:rsidR="007D103D" w:rsidRPr="00781086" w:rsidRDefault="007D103D" w:rsidP="007D103D">
      <w:r w:rsidRPr="00781086">
        <w:rPr>
          <w:rStyle w:val="HideTWBExt"/>
          <w:color w:val="auto"/>
        </w:rPr>
        <w:t>&lt;/Amend&gt;</w:t>
      </w:r>
    </w:p>
    <w:p w14:paraId="7393A622"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15</w:t>
      </w:r>
      <w:r w:rsidRPr="00781086">
        <w:rPr>
          <w:rStyle w:val="HideTWBExt"/>
          <w:color w:val="auto"/>
        </w:rPr>
        <w:t>&lt;/NumAm&gt;</w:t>
      </w:r>
    </w:p>
    <w:p w14:paraId="02594BCF" w14:textId="77777777" w:rsidR="007D103D" w:rsidRPr="00781086" w:rsidRDefault="007D103D" w:rsidP="007D103D">
      <w:pPr>
        <w:pStyle w:val="NormalBold"/>
      </w:pPr>
      <w:r w:rsidRPr="00781086">
        <w:rPr>
          <w:rStyle w:val="HideTWBExt"/>
          <w:b w:val="0"/>
          <w:color w:val="auto"/>
        </w:rPr>
        <w:t>&lt;RepeatBlock-By&gt;&lt;Members&gt;</w:t>
      </w:r>
      <w:r w:rsidRPr="00781086">
        <w:t>Bert-Jan Ruissen, Stephen Nikola Bartulica</w:t>
      </w:r>
      <w:r w:rsidRPr="00781086">
        <w:rPr>
          <w:rStyle w:val="HideTWBExt"/>
          <w:b w:val="0"/>
          <w:color w:val="auto"/>
        </w:rPr>
        <w:t>&lt;/Members&gt;</w:t>
      </w:r>
    </w:p>
    <w:p w14:paraId="36BDF594" w14:textId="77777777" w:rsidR="007D103D" w:rsidRPr="00781086" w:rsidRDefault="007D103D" w:rsidP="007D103D">
      <w:pPr>
        <w:pStyle w:val="NormalBold"/>
      </w:pPr>
      <w:r w:rsidRPr="00781086">
        <w:rPr>
          <w:rStyle w:val="HideTWBExt"/>
          <w:b w:val="0"/>
          <w:color w:val="auto"/>
        </w:rPr>
        <w:t>&lt;/RepeatBlock-By&gt;</w:t>
      </w:r>
    </w:p>
    <w:p w14:paraId="3082FD2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C363EC6" w14:textId="77777777" w:rsidR="007D103D" w:rsidRPr="00781086" w:rsidRDefault="007D103D" w:rsidP="007D103D">
      <w:pPr>
        <w:pStyle w:val="NormalBold"/>
      </w:pPr>
      <w:r w:rsidRPr="00781086">
        <w:rPr>
          <w:rStyle w:val="HideTWBExt"/>
          <w:color w:val="auto"/>
        </w:rPr>
        <w:t>&lt;Article&gt;</w:t>
      </w:r>
      <w:r w:rsidRPr="00781086">
        <w:t>Umocowanie 1 c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90B8C0A" w14:textId="77777777" w:rsidTr="00605157">
        <w:trPr>
          <w:trHeight w:hRule="exact" w:val="240"/>
          <w:jc w:val="center"/>
        </w:trPr>
        <w:tc>
          <w:tcPr>
            <w:tcW w:w="9752" w:type="dxa"/>
            <w:gridSpan w:val="2"/>
            <w:tcBorders>
              <w:top w:val="nil"/>
              <w:left w:val="nil"/>
              <w:bottom w:val="nil"/>
              <w:right w:val="nil"/>
            </w:tcBorders>
          </w:tcPr>
          <w:p w14:paraId="3812EC99" w14:textId="77777777" w:rsidR="007D103D" w:rsidRPr="00781086" w:rsidRDefault="007D103D" w:rsidP="00605157"/>
        </w:tc>
      </w:tr>
      <w:tr w:rsidR="007D103D" w:rsidRPr="00781086" w14:paraId="1F5F3408" w14:textId="77777777" w:rsidTr="00605157">
        <w:trPr>
          <w:trHeight w:val="240"/>
          <w:jc w:val="center"/>
        </w:trPr>
        <w:tc>
          <w:tcPr>
            <w:tcW w:w="4876" w:type="dxa"/>
            <w:tcBorders>
              <w:top w:val="nil"/>
              <w:left w:val="nil"/>
              <w:bottom w:val="nil"/>
              <w:right w:val="nil"/>
            </w:tcBorders>
          </w:tcPr>
          <w:p w14:paraId="5B082908"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31B0A18" w14:textId="77777777" w:rsidR="007D103D" w:rsidRPr="00781086" w:rsidRDefault="007D103D" w:rsidP="00605157">
            <w:pPr>
              <w:pStyle w:val="AmColumnHeading"/>
            </w:pPr>
            <w:r w:rsidRPr="00781086">
              <w:t>Poprawka</w:t>
            </w:r>
          </w:p>
        </w:tc>
      </w:tr>
      <w:tr w:rsidR="007D103D" w:rsidRPr="00781086" w14:paraId="4A28EF8E" w14:textId="77777777" w:rsidTr="00605157">
        <w:trPr>
          <w:jc w:val="center"/>
        </w:trPr>
        <w:tc>
          <w:tcPr>
            <w:tcW w:w="4876" w:type="dxa"/>
            <w:tcBorders>
              <w:top w:val="nil"/>
              <w:left w:val="nil"/>
              <w:bottom w:val="nil"/>
              <w:right w:val="nil"/>
            </w:tcBorders>
          </w:tcPr>
          <w:p w14:paraId="225BCD4E" w14:textId="77777777" w:rsidR="007D103D" w:rsidRPr="00781086" w:rsidRDefault="007D103D" w:rsidP="00605157">
            <w:pPr>
              <w:pStyle w:val="Normal6a"/>
            </w:pPr>
          </w:p>
        </w:tc>
        <w:tc>
          <w:tcPr>
            <w:tcW w:w="4876" w:type="dxa"/>
            <w:tcBorders>
              <w:top w:val="nil"/>
              <w:left w:val="nil"/>
              <w:bottom w:val="nil"/>
              <w:right w:val="nil"/>
            </w:tcBorders>
          </w:tcPr>
          <w:p w14:paraId="36DFFE3B" w14:textId="77777777" w:rsidR="007D103D" w:rsidRPr="00781086" w:rsidRDefault="007D103D" w:rsidP="00605157">
            <w:pPr>
              <w:pStyle w:val="Normal6a"/>
            </w:pPr>
            <w:r w:rsidRPr="00781086">
              <w:rPr>
                <w:b/>
                <w:i/>
              </w:rPr>
              <w:t>–</w:t>
            </w:r>
            <w:r w:rsidRPr="00781086">
              <w:rPr>
                <w:b/>
                <w:i/>
              </w:rPr>
              <w:tab/>
              <w:t>uwzględniając komunikat Komisji z dnia 21 lutego 2023 r. w sprawie transformacji energetycznej unijnego sektora rybołówstwa i akwakultury (COM(2023)0100),</w:t>
            </w:r>
          </w:p>
        </w:tc>
      </w:tr>
    </w:tbl>
    <w:p w14:paraId="1F7AF76D"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B72C619" w14:textId="77777777" w:rsidR="007D103D" w:rsidRPr="00781086" w:rsidRDefault="007D103D" w:rsidP="007D103D">
      <w:r w:rsidRPr="00781086">
        <w:rPr>
          <w:rStyle w:val="HideTWBExt"/>
          <w:color w:val="auto"/>
        </w:rPr>
        <w:t>&lt;/Amend&gt;</w:t>
      </w:r>
    </w:p>
    <w:p w14:paraId="26C94065" w14:textId="77777777" w:rsidR="007D103D" w:rsidRPr="00781086" w:rsidRDefault="007D103D" w:rsidP="007D103D">
      <w:pPr>
        <w:pStyle w:val="AmNumberTabs"/>
      </w:pPr>
      <w:r w:rsidRPr="00781086">
        <w:rPr>
          <w:rStyle w:val="HideTWBExt"/>
          <w:color w:val="auto"/>
        </w:rPr>
        <w:lastRenderedPageBreak/>
        <w:t>&lt;Amend&gt;</w:t>
      </w:r>
      <w:r w:rsidRPr="00781086">
        <w:t>Poprawka</w:t>
      </w:r>
      <w:r w:rsidRPr="00781086">
        <w:tab/>
      </w:r>
      <w:r w:rsidRPr="00781086">
        <w:tab/>
      </w:r>
      <w:r w:rsidRPr="00781086">
        <w:rPr>
          <w:rStyle w:val="HideTWBExt"/>
          <w:color w:val="auto"/>
        </w:rPr>
        <w:t>&lt;NumAm&gt;</w:t>
      </w:r>
      <w:r w:rsidRPr="00781086">
        <w:t>16</w:t>
      </w:r>
      <w:r w:rsidRPr="00781086">
        <w:rPr>
          <w:rStyle w:val="HideTWBExt"/>
          <w:color w:val="auto"/>
        </w:rPr>
        <w:t>&lt;/NumAm&gt;</w:t>
      </w:r>
    </w:p>
    <w:p w14:paraId="11B83B7C" w14:textId="77777777" w:rsidR="007D103D" w:rsidRPr="00781086" w:rsidRDefault="007D103D" w:rsidP="007D103D">
      <w:pPr>
        <w:pStyle w:val="NormalBold"/>
      </w:pPr>
      <w:r w:rsidRPr="00781086">
        <w:rPr>
          <w:rStyle w:val="HideTWBExt"/>
          <w:b w:val="0"/>
          <w:color w:val="auto"/>
        </w:rPr>
        <w:t>&lt;RepeatBlock-By&gt;&lt;Members&gt;</w:t>
      </w:r>
      <w:r w:rsidRPr="00781086">
        <w:t>Bert-Jan Ruissen, Stephen Nikola Bartulica</w:t>
      </w:r>
      <w:r w:rsidRPr="00781086">
        <w:rPr>
          <w:rStyle w:val="HideTWBExt"/>
          <w:b w:val="0"/>
          <w:color w:val="auto"/>
        </w:rPr>
        <w:t>&lt;/Members&gt;</w:t>
      </w:r>
    </w:p>
    <w:p w14:paraId="63CEC0E3" w14:textId="77777777" w:rsidR="007D103D" w:rsidRPr="00781086" w:rsidRDefault="007D103D" w:rsidP="007D103D">
      <w:pPr>
        <w:pStyle w:val="NormalBold"/>
      </w:pPr>
      <w:r w:rsidRPr="00781086">
        <w:rPr>
          <w:rStyle w:val="HideTWBExt"/>
          <w:b w:val="0"/>
          <w:color w:val="auto"/>
        </w:rPr>
        <w:t>&lt;/RepeatBlock-By&gt;</w:t>
      </w:r>
    </w:p>
    <w:p w14:paraId="0DCAB13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3FC476B" w14:textId="77777777" w:rsidR="007D103D" w:rsidRPr="00781086" w:rsidRDefault="007D103D" w:rsidP="007D103D">
      <w:pPr>
        <w:pStyle w:val="NormalBold"/>
      </w:pPr>
      <w:r w:rsidRPr="00781086">
        <w:rPr>
          <w:rStyle w:val="HideTWBExt"/>
          <w:color w:val="auto"/>
        </w:rPr>
        <w:t>&lt;Article&gt;</w:t>
      </w:r>
      <w:r w:rsidRPr="00781086">
        <w:t>Umocowanie 1 d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8383638" w14:textId="77777777" w:rsidTr="00605157">
        <w:trPr>
          <w:trHeight w:hRule="exact" w:val="240"/>
          <w:jc w:val="center"/>
        </w:trPr>
        <w:tc>
          <w:tcPr>
            <w:tcW w:w="9752" w:type="dxa"/>
            <w:gridSpan w:val="2"/>
            <w:tcBorders>
              <w:top w:val="nil"/>
              <w:left w:val="nil"/>
              <w:bottom w:val="nil"/>
              <w:right w:val="nil"/>
            </w:tcBorders>
          </w:tcPr>
          <w:p w14:paraId="704CAA8F" w14:textId="77777777" w:rsidR="007D103D" w:rsidRPr="00781086" w:rsidRDefault="007D103D" w:rsidP="00605157"/>
        </w:tc>
      </w:tr>
      <w:tr w:rsidR="007D103D" w:rsidRPr="00781086" w14:paraId="342F04C9" w14:textId="77777777" w:rsidTr="00605157">
        <w:trPr>
          <w:trHeight w:val="240"/>
          <w:jc w:val="center"/>
        </w:trPr>
        <w:tc>
          <w:tcPr>
            <w:tcW w:w="4876" w:type="dxa"/>
            <w:tcBorders>
              <w:top w:val="nil"/>
              <w:left w:val="nil"/>
              <w:bottom w:val="nil"/>
              <w:right w:val="nil"/>
            </w:tcBorders>
          </w:tcPr>
          <w:p w14:paraId="2F84EF5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9DFA7A4" w14:textId="77777777" w:rsidR="007D103D" w:rsidRPr="00781086" w:rsidRDefault="007D103D" w:rsidP="00605157">
            <w:pPr>
              <w:pStyle w:val="AmColumnHeading"/>
            </w:pPr>
            <w:r w:rsidRPr="00781086">
              <w:t>Poprawka</w:t>
            </w:r>
          </w:p>
        </w:tc>
      </w:tr>
      <w:tr w:rsidR="007D103D" w:rsidRPr="00781086" w14:paraId="6A433890" w14:textId="77777777" w:rsidTr="00605157">
        <w:trPr>
          <w:jc w:val="center"/>
        </w:trPr>
        <w:tc>
          <w:tcPr>
            <w:tcW w:w="4876" w:type="dxa"/>
            <w:tcBorders>
              <w:top w:val="nil"/>
              <w:left w:val="nil"/>
              <w:bottom w:val="nil"/>
              <w:right w:val="nil"/>
            </w:tcBorders>
          </w:tcPr>
          <w:p w14:paraId="0AD7746E" w14:textId="77777777" w:rsidR="007D103D" w:rsidRPr="00781086" w:rsidRDefault="007D103D" w:rsidP="00605157">
            <w:pPr>
              <w:pStyle w:val="Normal6a"/>
            </w:pPr>
          </w:p>
        </w:tc>
        <w:tc>
          <w:tcPr>
            <w:tcW w:w="4876" w:type="dxa"/>
            <w:tcBorders>
              <w:top w:val="nil"/>
              <w:left w:val="nil"/>
              <w:bottom w:val="nil"/>
              <w:right w:val="nil"/>
            </w:tcBorders>
          </w:tcPr>
          <w:p w14:paraId="069A5889" w14:textId="77777777" w:rsidR="007D103D" w:rsidRPr="00781086" w:rsidRDefault="007D103D" w:rsidP="00605157">
            <w:pPr>
              <w:pStyle w:val="Normal6a"/>
            </w:pPr>
            <w:r w:rsidRPr="00781086">
              <w:rPr>
                <w:b/>
                <w:i/>
              </w:rPr>
              <w:t>–</w:t>
            </w:r>
            <w:r w:rsidRPr="00781086">
              <w:rPr>
                <w:b/>
                <w:i/>
              </w:rPr>
              <w:tab/>
              <w:t>uwzględniając wytyczne Komisji z listopada 2023 r. w sprawie możliwości finansowania transformacji energetycznej sektora rybołówstwa i akwakultury, ułatwiające transformację energetyczną w rybołówstwie i akwakulturze poprzez możliwości finansowania UE przewidziane w wieloletnich ramach finansowych na lata 2021–2027, NextGenerationEU i innych inicjatywach,</w:t>
            </w:r>
          </w:p>
        </w:tc>
      </w:tr>
    </w:tbl>
    <w:p w14:paraId="2FDDE061"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DF5AA93" w14:textId="77777777" w:rsidR="007D103D" w:rsidRPr="00781086" w:rsidRDefault="007D103D" w:rsidP="007D103D">
      <w:r w:rsidRPr="00781086">
        <w:rPr>
          <w:rStyle w:val="HideTWBExt"/>
          <w:color w:val="auto"/>
        </w:rPr>
        <w:t>&lt;/Amend&gt;</w:t>
      </w:r>
    </w:p>
    <w:p w14:paraId="453E051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17</w:t>
      </w:r>
      <w:r w:rsidRPr="00781086">
        <w:rPr>
          <w:rStyle w:val="HideTWBExt"/>
          <w:color w:val="auto"/>
        </w:rPr>
        <w:t>&lt;/NumAm&gt;</w:t>
      </w:r>
    </w:p>
    <w:p w14:paraId="775610D4"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3BD08E2D"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4AEB233F" w14:textId="77777777" w:rsidR="007D103D" w:rsidRPr="00781086" w:rsidRDefault="007D103D" w:rsidP="007D103D">
      <w:pPr>
        <w:pStyle w:val="NormalBold"/>
      </w:pPr>
      <w:r w:rsidRPr="00781086">
        <w:rPr>
          <w:rStyle w:val="HideTWBExt"/>
          <w:b w:val="0"/>
          <w:color w:val="auto"/>
        </w:rPr>
        <w:t>&lt;/RepeatBlock-By&gt;</w:t>
      </w:r>
    </w:p>
    <w:p w14:paraId="39B40BF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B3CDC86" w14:textId="77777777" w:rsidR="007D103D" w:rsidRPr="00781086" w:rsidRDefault="007D103D" w:rsidP="007D103D">
      <w:pPr>
        <w:pStyle w:val="NormalBold"/>
      </w:pPr>
      <w:r w:rsidRPr="00781086">
        <w:rPr>
          <w:rStyle w:val="HideTWBExt"/>
          <w:color w:val="auto"/>
        </w:rPr>
        <w:t>&lt;Article&gt;</w:t>
      </w:r>
      <w:r w:rsidRPr="00781086">
        <w:t>Umocowanie 1 d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02F8004" w14:textId="77777777" w:rsidTr="00605157">
        <w:trPr>
          <w:trHeight w:hRule="exact" w:val="240"/>
          <w:jc w:val="center"/>
        </w:trPr>
        <w:tc>
          <w:tcPr>
            <w:tcW w:w="9752" w:type="dxa"/>
            <w:gridSpan w:val="2"/>
            <w:tcBorders>
              <w:top w:val="nil"/>
              <w:left w:val="nil"/>
              <w:bottom w:val="nil"/>
              <w:right w:val="nil"/>
            </w:tcBorders>
          </w:tcPr>
          <w:p w14:paraId="78E4E4EE" w14:textId="77777777" w:rsidR="007D103D" w:rsidRPr="00781086" w:rsidRDefault="007D103D" w:rsidP="00605157"/>
        </w:tc>
      </w:tr>
      <w:tr w:rsidR="007D103D" w:rsidRPr="00781086" w14:paraId="79D1A0D8" w14:textId="77777777" w:rsidTr="00605157">
        <w:trPr>
          <w:trHeight w:val="240"/>
          <w:jc w:val="center"/>
        </w:trPr>
        <w:tc>
          <w:tcPr>
            <w:tcW w:w="4876" w:type="dxa"/>
            <w:tcBorders>
              <w:top w:val="nil"/>
              <w:left w:val="nil"/>
              <w:bottom w:val="nil"/>
              <w:right w:val="nil"/>
            </w:tcBorders>
          </w:tcPr>
          <w:p w14:paraId="394ECF2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F6ED442" w14:textId="77777777" w:rsidR="007D103D" w:rsidRPr="00781086" w:rsidRDefault="007D103D" w:rsidP="00605157">
            <w:pPr>
              <w:pStyle w:val="AmColumnHeading"/>
            </w:pPr>
            <w:r w:rsidRPr="00781086">
              <w:t>Poprawka</w:t>
            </w:r>
          </w:p>
        </w:tc>
      </w:tr>
      <w:tr w:rsidR="007D103D" w:rsidRPr="00781086" w14:paraId="76D03347" w14:textId="77777777" w:rsidTr="00605157">
        <w:trPr>
          <w:jc w:val="center"/>
        </w:trPr>
        <w:tc>
          <w:tcPr>
            <w:tcW w:w="4876" w:type="dxa"/>
            <w:tcBorders>
              <w:top w:val="nil"/>
              <w:left w:val="nil"/>
              <w:bottom w:val="nil"/>
              <w:right w:val="nil"/>
            </w:tcBorders>
          </w:tcPr>
          <w:p w14:paraId="7A14797F" w14:textId="77777777" w:rsidR="007D103D" w:rsidRPr="00781086" w:rsidRDefault="007D103D" w:rsidP="00605157">
            <w:pPr>
              <w:pStyle w:val="Normal6a"/>
            </w:pPr>
          </w:p>
        </w:tc>
        <w:tc>
          <w:tcPr>
            <w:tcW w:w="4876" w:type="dxa"/>
            <w:tcBorders>
              <w:top w:val="nil"/>
              <w:left w:val="nil"/>
              <w:bottom w:val="nil"/>
              <w:right w:val="nil"/>
            </w:tcBorders>
          </w:tcPr>
          <w:p w14:paraId="7E86073A" w14:textId="77777777" w:rsidR="007D103D" w:rsidRPr="00781086" w:rsidRDefault="007D103D" w:rsidP="00605157">
            <w:pPr>
              <w:pStyle w:val="Normal6a"/>
            </w:pPr>
            <w:r w:rsidRPr="00781086">
              <w:rPr>
                <w:b/>
                <w:i/>
              </w:rPr>
              <w:t>–</w:t>
            </w:r>
            <w:r w:rsidRPr="00781086">
              <w:rPr>
                <w:b/>
                <w:i/>
              </w:rPr>
              <w:tab/>
              <w:t>uwzględniając dyrektywę Parlamentu Europejskiego i Rady (UE) 2023/2413 z dnia 18 października 2023 r. zmieniającą dyrektywę (UE) 2018/2001, rozporządzenie (UE) 2018/1999 i dyrektywę 98/70/WE w odniesieniu do promowania energii ze źródeł odnawialnych,</w:t>
            </w:r>
          </w:p>
        </w:tc>
      </w:tr>
    </w:tbl>
    <w:p w14:paraId="2C4C2AB2"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10ECAE8" w14:textId="77777777" w:rsidR="007D103D" w:rsidRPr="00781086" w:rsidRDefault="007D103D" w:rsidP="007D103D">
      <w:r w:rsidRPr="00781086">
        <w:rPr>
          <w:rStyle w:val="HideTWBExt"/>
          <w:color w:val="auto"/>
        </w:rPr>
        <w:t>&lt;/Amend&gt;</w:t>
      </w:r>
    </w:p>
    <w:p w14:paraId="52A1C35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18</w:t>
      </w:r>
      <w:r w:rsidRPr="00781086">
        <w:rPr>
          <w:rStyle w:val="HideTWBExt"/>
          <w:color w:val="auto"/>
        </w:rPr>
        <w:t>&lt;/NumAm&gt;</w:t>
      </w:r>
    </w:p>
    <w:p w14:paraId="22D0E20A" w14:textId="77777777" w:rsidR="007D103D" w:rsidRPr="00781086" w:rsidRDefault="007D103D" w:rsidP="007D103D">
      <w:pPr>
        <w:pStyle w:val="NormalBold"/>
      </w:pPr>
      <w:r w:rsidRPr="00781086">
        <w:rPr>
          <w:rStyle w:val="HideTWBExt"/>
          <w:b w:val="0"/>
          <w:color w:val="auto"/>
        </w:rPr>
        <w:t>&lt;RepeatBlock-By&gt;&lt;Members&gt;</w:t>
      </w:r>
      <w:r w:rsidRPr="00781086">
        <w:t>Ton Diepeveen, France Jamet, António Tânger Corrêa</w:t>
      </w:r>
      <w:r w:rsidRPr="00781086">
        <w:rPr>
          <w:rStyle w:val="HideTWBExt"/>
          <w:b w:val="0"/>
          <w:color w:val="auto"/>
        </w:rPr>
        <w:t>&lt;/Members&gt;</w:t>
      </w:r>
    </w:p>
    <w:p w14:paraId="427C5AE5" w14:textId="77777777" w:rsidR="007D103D" w:rsidRPr="00781086" w:rsidRDefault="007D103D" w:rsidP="007D103D">
      <w:pPr>
        <w:pStyle w:val="NormalBold"/>
      </w:pPr>
      <w:r w:rsidRPr="00781086">
        <w:rPr>
          <w:rStyle w:val="HideTWBExt"/>
          <w:b w:val="0"/>
          <w:color w:val="auto"/>
        </w:rPr>
        <w:t>&lt;/RepeatBlock-By&gt;</w:t>
      </w:r>
    </w:p>
    <w:p w14:paraId="37B7E50C" w14:textId="77777777" w:rsidR="007D103D" w:rsidRPr="00781086" w:rsidRDefault="007D103D" w:rsidP="007D103D">
      <w:pPr>
        <w:pStyle w:val="NormalBold"/>
      </w:pPr>
      <w:r w:rsidRPr="00781086">
        <w:rPr>
          <w:rStyle w:val="HideTWBExt"/>
          <w:color w:val="auto"/>
        </w:rPr>
        <w:lastRenderedPageBreak/>
        <w:t>&lt;DocAmend&gt;</w:t>
      </w:r>
      <w:r w:rsidRPr="00781086">
        <w:t>Projekt rezolucji</w:t>
      </w:r>
      <w:r w:rsidRPr="00781086">
        <w:rPr>
          <w:rStyle w:val="HideTWBExt"/>
          <w:color w:val="auto"/>
        </w:rPr>
        <w:t>&lt;/DocAmend&gt;</w:t>
      </w:r>
    </w:p>
    <w:p w14:paraId="24DADFBE" w14:textId="77777777" w:rsidR="007D103D" w:rsidRPr="00781086" w:rsidRDefault="007D103D" w:rsidP="007D103D">
      <w:pPr>
        <w:pStyle w:val="NormalBold"/>
      </w:pPr>
      <w:r w:rsidRPr="00781086">
        <w:rPr>
          <w:rStyle w:val="HideTWBExt"/>
          <w:color w:val="auto"/>
        </w:rPr>
        <w:t>&lt;Article&gt;</w:t>
      </w:r>
      <w:r w:rsidRPr="00781086">
        <w:t>Umocowanie 1 d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FF05273" w14:textId="77777777" w:rsidTr="00605157">
        <w:trPr>
          <w:trHeight w:hRule="exact" w:val="240"/>
          <w:jc w:val="center"/>
        </w:trPr>
        <w:tc>
          <w:tcPr>
            <w:tcW w:w="9752" w:type="dxa"/>
            <w:gridSpan w:val="2"/>
            <w:tcBorders>
              <w:top w:val="nil"/>
              <w:left w:val="nil"/>
              <w:bottom w:val="nil"/>
              <w:right w:val="nil"/>
            </w:tcBorders>
          </w:tcPr>
          <w:p w14:paraId="7BC64274" w14:textId="77777777" w:rsidR="007D103D" w:rsidRPr="00781086" w:rsidRDefault="007D103D" w:rsidP="00605157"/>
        </w:tc>
      </w:tr>
      <w:tr w:rsidR="007D103D" w:rsidRPr="00781086" w14:paraId="157BB851" w14:textId="77777777" w:rsidTr="00605157">
        <w:trPr>
          <w:trHeight w:val="240"/>
          <w:jc w:val="center"/>
        </w:trPr>
        <w:tc>
          <w:tcPr>
            <w:tcW w:w="4876" w:type="dxa"/>
            <w:tcBorders>
              <w:top w:val="nil"/>
              <w:left w:val="nil"/>
              <w:bottom w:val="nil"/>
              <w:right w:val="nil"/>
            </w:tcBorders>
          </w:tcPr>
          <w:p w14:paraId="4197FEC9"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F164C58" w14:textId="77777777" w:rsidR="007D103D" w:rsidRPr="00781086" w:rsidRDefault="007D103D" w:rsidP="00605157">
            <w:pPr>
              <w:pStyle w:val="AmColumnHeading"/>
            </w:pPr>
            <w:r w:rsidRPr="00781086">
              <w:t>Poprawka</w:t>
            </w:r>
          </w:p>
        </w:tc>
      </w:tr>
      <w:tr w:rsidR="007D103D" w:rsidRPr="00781086" w14:paraId="43EC6682" w14:textId="77777777" w:rsidTr="00605157">
        <w:trPr>
          <w:jc w:val="center"/>
        </w:trPr>
        <w:tc>
          <w:tcPr>
            <w:tcW w:w="4876" w:type="dxa"/>
            <w:tcBorders>
              <w:top w:val="nil"/>
              <w:left w:val="nil"/>
              <w:bottom w:val="nil"/>
              <w:right w:val="nil"/>
            </w:tcBorders>
          </w:tcPr>
          <w:p w14:paraId="465AC814" w14:textId="77777777" w:rsidR="007D103D" w:rsidRPr="00781086" w:rsidRDefault="007D103D" w:rsidP="00605157">
            <w:pPr>
              <w:pStyle w:val="Normal6a"/>
            </w:pPr>
          </w:p>
        </w:tc>
        <w:tc>
          <w:tcPr>
            <w:tcW w:w="4876" w:type="dxa"/>
            <w:tcBorders>
              <w:top w:val="nil"/>
              <w:left w:val="nil"/>
              <w:bottom w:val="nil"/>
              <w:right w:val="nil"/>
            </w:tcBorders>
          </w:tcPr>
          <w:p w14:paraId="23BA7A23" w14:textId="77777777" w:rsidR="007D103D" w:rsidRPr="00781086" w:rsidRDefault="007D103D" w:rsidP="00605157">
            <w:pPr>
              <w:pStyle w:val="Normal6a"/>
            </w:pPr>
            <w:r w:rsidRPr="00781086">
              <w:rPr>
                <w:b/>
                <w:i/>
              </w:rPr>
              <w:t>–</w:t>
            </w:r>
            <w:r w:rsidRPr="00781086">
              <w:rPr>
                <w:b/>
                <w:i/>
              </w:rPr>
              <w:tab/>
              <w:t>uwzględniając badanie Biura Analiz Parlamentu Europejskiego z czerwca 2023 r. pt. „Decarbonising the fishing sector” [Dekarbonizacja sektora rybołówstwa] (PE 740,225),</w:t>
            </w:r>
          </w:p>
        </w:tc>
      </w:tr>
    </w:tbl>
    <w:p w14:paraId="5F25623D"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836B645" w14:textId="77777777" w:rsidR="007D103D" w:rsidRPr="00781086" w:rsidRDefault="007D103D" w:rsidP="007D103D">
      <w:r w:rsidRPr="00781086">
        <w:rPr>
          <w:rStyle w:val="HideTWBExt"/>
          <w:color w:val="auto"/>
        </w:rPr>
        <w:t>&lt;/Amend&gt;</w:t>
      </w:r>
    </w:p>
    <w:p w14:paraId="4C9AEA2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19</w:t>
      </w:r>
      <w:r w:rsidRPr="00781086">
        <w:rPr>
          <w:rStyle w:val="HideTWBExt"/>
          <w:color w:val="auto"/>
        </w:rPr>
        <w:t>&lt;/NumAm&gt;</w:t>
      </w:r>
    </w:p>
    <w:p w14:paraId="6E15F15F"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 Asger Christensen</w:t>
      </w:r>
      <w:r w:rsidRPr="00781086">
        <w:rPr>
          <w:rStyle w:val="HideTWBExt"/>
          <w:b w:val="0"/>
          <w:color w:val="auto"/>
        </w:rPr>
        <w:t>&lt;/Members&gt;</w:t>
      </w:r>
    </w:p>
    <w:p w14:paraId="5AD9B87B" w14:textId="77777777" w:rsidR="007D103D" w:rsidRPr="00781086" w:rsidRDefault="007D103D" w:rsidP="007D103D">
      <w:pPr>
        <w:pStyle w:val="NormalBold"/>
      </w:pPr>
      <w:r w:rsidRPr="00781086">
        <w:rPr>
          <w:rStyle w:val="HideTWBExt"/>
          <w:b w:val="0"/>
          <w:color w:val="auto"/>
        </w:rPr>
        <w:t>&lt;/RepeatBlock-By&gt;</w:t>
      </w:r>
    </w:p>
    <w:p w14:paraId="6D8720F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408C593" w14:textId="77777777" w:rsidR="007D103D" w:rsidRPr="00781086" w:rsidRDefault="007D103D" w:rsidP="007D103D">
      <w:pPr>
        <w:pStyle w:val="NormalBold"/>
      </w:pPr>
      <w:r w:rsidRPr="00781086">
        <w:rPr>
          <w:rStyle w:val="HideTWBExt"/>
          <w:color w:val="auto"/>
        </w:rPr>
        <w:t>&lt;Article&gt;</w:t>
      </w:r>
      <w:r w:rsidRPr="00781086">
        <w:t>Umocowanie 1 d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5756F83" w14:textId="77777777" w:rsidTr="00605157">
        <w:trPr>
          <w:trHeight w:hRule="exact" w:val="240"/>
          <w:jc w:val="center"/>
        </w:trPr>
        <w:tc>
          <w:tcPr>
            <w:tcW w:w="9752" w:type="dxa"/>
            <w:gridSpan w:val="2"/>
            <w:tcBorders>
              <w:top w:val="nil"/>
              <w:left w:val="nil"/>
              <w:bottom w:val="nil"/>
              <w:right w:val="nil"/>
            </w:tcBorders>
          </w:tcPr>
          <w:p w14:paraId="0F907F6F" w14:textId="77777777" w:rsidR="007D103D" w:rsidRPr="00781086" w:rsidRDefault="007D103D" w:rsidP="00605157"/>
        </w:tc>
      </w:tr>
      <w:tr w:rsidR="007D103D" w:rsidRPr="00781086" w14:paraId="3BD8E689" w14:textId="77777777" w:rsidTr="00605157">
        <w:trPr>
          <w:trHeight w:val="240"/>
          <w:jc w:val="center"/>
        </w:trPr>
        <w:tc>
          <w:tcPr>
            <w:tcW w:w="4876" w:type="dxa"/>
            <w:tcBorders>
              <w:top w:val="nil"/>
              <w:left w:val="nil"/>
              <w:bottom w:val="nil"/>
              <w:right w:val="nil"/>
            </w:tcBorders>
          </w:tcPr>
          <w:p w14:paraId="7543B22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1177464" w14:textId="77777777" w:rsidR="007D103D" w:rsidRPr="00781086" w:rsidRDefault="007D103D" w:rsidP="00605157">
            <w:pPr>
              <w:pStyle w:val="AmColumnHeading"/>
            </w:pPr>
            <w:r w:rsidRPr="00781086">
              <w:t>Poprawka</w:t>
            </w:r>
          </w:p>
        </w:tc>
      </w:tr>
      <w:tr w:rsidR="007D103D" w:rsidRPr="00781086" w14:paraId="5A32A150" w14:textId="77777777" w:rsidTr="00605157">
        <w:trPr>
          <w:jc w:val="center"/>
        </w:trPr>
        <w:tc>
          <w:tcPr>
            <w:tcW w:w="4876" w:type="dxa"/>
            <w:tcBorders>
              <w:top w:val="nil"/>
              <w:left w:val="nil"/>
              <w:bottom w:val="nil"/>
              <w:right w:val="nil"/>
            </w:tcBorders>
          </w:tcPr>
          <w:p w14:paraId="0B10F72E" w14:textId="77777777" w:rsidR="007D103D" w:rsidRPr="00781086" w:rsidRDefault="007D103D" w:rsidP="00605157">
            <w:pPr>
              <w:pStyle w:val="Normal6a"/>
            </w:pPr>
          </w:p>
        </w:tc>
        <w:tc>
          <w:tcPr>
            <w:tcW w:w="4876" w:type="dxa"/>
            <w:tcBorders>
              <w:top w:val="nil"/>
              <w:left w:val="nil"/>
              <w:bottom w:val="nil"/>
              <w:right w:val="nil"/>
            </w:tcBorders>
          </w:tcPr>
          <w:p w14:paraId="24E75849" w14:textId="77777777" w:rsidR="007D103D" w:rsidRPr="00781086" w:rsidRDefault="007D103D" w:rsidP="00605157">
            <w:pPr>
              <w:pStyle w:val="Normal6a"/>
            </w:pPr>
            <w:r w:rsidRPr="00781086">
              <w:rPr>
                <w:b/>
                <w:i/>
              </w:rPr>
              <w:t>–</w:t>
            </w:r>
            <w:r w:rsidRPr="00781086">
              <w:rPr>
                <w:b/>
                <w:i/>
              </w:rPr>
              <w:tab/>
              <w:t>uwzględniając swoją rezolucję z dnia 19 stycznia 2023 r. w sprawie obecnej sytuacji i perspektyw rybołówstwa łodziowego w UE,</w:t>
            </w:r>
          </w:p>
        </w:tc>
      </w:tr>
    </w:tbl>
    <w:p w14:paraId="63636E20"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884A953" w14:textId="77777777" w:rsidR="007D103D" w:rsidRPr="00781086" w:rsidRDefault="007D103D" w:rsidP="007D103D">
      <w:r w:rsidRPr="00781086">
        <w:rPr>
          <w:rStyle w:val="HideTWBExt"/>
          <w:color w:val="auto"/>
        </w:rPr>
        <w:t>&lt;/Amend&gt;</w:t>
      </w:r>
    </w:p>
    <w:p w14:paraId="7F20185B"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20</w:t>
      </w:r>
      <w:r w:rsidRPr="00781086">
        <w:rPr>
          <w:rStyle w:val="HideTWBExt"/>
          <w:color w:val="auto"/>
        </w:rPr>
        <w:t>&lt;/NumAm&gt;</w:t>
      </w:r>
    </w:p>
    <w:p w14:paraId="0D53454F"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4E96B10E"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06133943" w14:textId="77777777" w:rsidR="007D103D" w:rsidRPr="00781086" w:rsidRDefault="007D103D" w:rsidP="007D103D">
      <w:pPr>
        <w:pStyle w:val="NormalBold"/>
      </w:pPr>
      <w:r w:rsidRPr="00781086">
        <w:rPr>
          <w:rStyle w:val="HideTWBExt"/>
          <w:b w:val="0"/>
          <w:color w:val="auto"/>
        </w:rPr>
        <w:t>&lt;/RepeatBlock-By&gt;</w:t>
      </w:r>
    </w:p>
    <w:p w14:paraId="2A88644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D7BE6B0" w14:textId="77777777" w:rsidR="007D103D" w:rsidRPr="00781086" w:rsidRDefault="007D103D" w:rsidP="007D103D">
      <w:pPr>
        <w:pStyle w:val="NormalBold"/>
      </w:pPr>
      <w:r w:rsidRPr="00781086">
        <w:rPr>
          <w:rStyle w:val="HideTWBExt"/>
          <w:color w:val="auto"/>
        </w:rPr>
        <w:t>&lt;Article&gt;</w:t>
      </w:r>
      <w:r w:rsidRPr="00781086">
        <w:t>Umocowanie 1 e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2F8FA59" w14:textId="77777777" w:rsidTr="00605157">
        <w:trPr>
          <w:trHeight w:hRule="exact" w:val="240"/>
          <w:jc w:val="center"/>
        </w:trPr>
        <w:tc>
          <w:tcPr>
            <w:tcW w:w="9752" w:type="dxa"/>
            <w:gridSpan w:val="2"/>
            <w:tcBorders>
              <w:top w:val="nil"/>
              <w:left w:val="nil"/>
              <w:bottom w:val="nil"/>
              <w:right w:val="nil"/>
            </w:tcBorders>
          </w:tcPr>
          <w:p w14:paraId="254DC12F" w14:textId="77777777" w:rsidR="007D103D" w:rsidRPr="00781086" w:rsidRDefault="007D103D" w:rsidP="00605157"/>
        </w:tc>
      </w:tr>
      <w:tr w:rsidR="007D103D" w:rsidRPr="00781086" w14:paraId="1D4B70B2" w14:textId="77777777" w:rsidTr="00605157">
        <w:trPr>
          <w:trHeight w:val="240"/>
          <w:jc w:val="center"/>
        </w:trPr>
        <w:tc>
          <w:tcPr>
            <w:tcW w:w="4876" w:type="dxa"/>
            <w:tcBorders>
              <w:top w:val="nil"/>
              <w:left w:val="nil"/>
              <w:bottom w:val="nil"/>
              <w:right w:val="nil"/>
            </w:tcBorders>
          </w:tcPr>
          <w:p w14:paraId="14A8ECB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F8F08A5" w14:textId="77777777" w:rsidR="007D103D" w:rsidRPr="00781086" w:rsidRDefault="007D103D" w:rsidP="00605157">
            <w:pPr>
              <w:pStyle w:val="AmColumnHeading"/>
            </w:pPr>
            <w:r w:rsidRPr="00781086">
              <w:t>Poprawka</w:t>
            </w:r>
          </w:p>
        </w:tc>
      </w:tr>
      <w:tr w:rsidR="007D103D" w:rsidRPr="00781086" w14:paraId="5F148892" w14:textId="77777777" w:rsidTr="00605157">
        <w:trPr>
          <w:jc w:val="center"/>
        </w:trPr>
        <w:tc>
          <w:tcPr>
            <w:tcW w:w="4876" w:type="dxa"/>
            <w:tcBorders>
              <w:top w:val="nil"/>
              <w:left w:val="nil"/>
              <w:bottom w:val="nil"/>
              <w:right w:val="nil"/>
            </w:tcBorders>
          </w:tcPr>
          <w:p w14:paraId="722F0C77" w14:textId="77777777" w:rsidR="007D103D" w:rsidRPr="00781086" w:rsidRDefault="007D103D" w:rsidP="00605157">
            <w:pPr>
              <w:pStyle w:val="Normal6a"/>
            </w:pPr>
          </w:p>
        </w:tc>
        <w:tc>
          <w:tcPr>
            <w:tcW w:w="4876" w:type="dxa"/>
            <w:tcBorders>
              <w:top w:val="nil"/>
              <w:left w:val="nil"/>
              <w:bottom w:val="nil"/>
              <w:right w:val="nil"/>
            </w:tcBorders>
          </w:tcPr>
          <w:p w14:paraId="11FE2D17" w14:textId="77777777" w:rsidR="007D103D" w:rsidRPr="00781086" w:rsidRDefault="007D103D" w:rsidP="00605157">
            <w:pPr>
              <w:pStyle w:val="Normal6a"/>
            </w:pPr>
            <w:r w:rsidRPr="00781086">
              <w:rPr>
                <w:b/>
                <w:i/>
              </w:rPr>
              <w:t>–</w:t>
            </w:r>
            <w:r w:rsidRPr="00781086">
              <w:rPr>
                <w:b/>
                <w:i/>
              </w:rPr>
              <w:tab/>
              <w:t>uwzględniając dyrektywę 2003/87/WE Parlamentu Europejskiego i Rady z dnia 13 października 2003 r. ustanawiającą system handlu przydziałami emisji gazów cieplarnianych w Unii,</w:t>
            </w:r>
          </w:p>
        </w:tc>
      </w:tr>
    </w:tbl>
    <w:p w14:paraId="31C8323D"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83C28E5" w14:textId="77777777" w:rsidR="007D103D" w:rsidRPr="00781086" w:rsidRDefault="007D103D" w:rsidP="007D103D">
      <w:r w:rsidRPr="00781086">
        <w:rPr>
          <w:rStyle w:val="HideTWBExt"/>
          <w:color w:val="auto"/>
        </w:rPr>
        <w:t>&lt;/Amend&gt;</w:t>
      </w:r>
    </w:p>
    <w:p w14:paraId="7CE8F8D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21</w:t>
      </w:r>
      <w:r w:rsidRPr="00781086">
        <w:rPr>
          <w:rStyle w:val="HideTWBExt"/>
          <w:color w:val="auto"/>
        </w:rPr>
        <w:t>&lt;/NumAm&gt;</w:t>
      </w:r>
    </w:p>
    <w:p w14:paraId="10A04CD2" w14:textId="77777777" w:rsidR="007D103D" w:rsidRPr="00781086" w:rsidRDefault="007D103D" w:rsidP="007D103D">
      <w:pPr>
        <w:pStyle w:val="NormalBold"/>
      </w:pPr>
      <w:r w:rsidRPr="00781086">
        <w:rPr>
          <w:rStyle w:val="HideTWBExt"/>
          <w:b w:val="0"/>
          <w:color w:val="auto"/>
        </w:rPr>
        <w:t>&lt;RepeatBlock-By&gt;&lt;Members&gt;</w:t>
      </w:r>
      <w:r w:rsidRPr="00781086">
        <w:t>Ton Diepeveen, France Jamet, António Tânger Corrêa</w:t>
      </w:r>
      <w:r w:rsidRPr="00781086">
        <w:rPr>
          <w:rStyle w:val="HideTWBExt"/>
          <w:b w:val="0"/>
          <w:color w:val="auto"/>
        </w:rPr>
        <w:t>&lt;/Members&gt;</w:t>
      </w:r>
    </w:p>
    <w:p w14:paraId="70AFC49D" w14:textId="77777777" w:rsidR="007D103D" w:rsidRPr="00781086" w:rsidRDefault="007D103D" w:rsidP="007D103D">
      <w:pPr>
        <w:pStyle w:val="NormalBold"/>
      </w:pPr>
      <w:r w:rsidRPr="00781086">
        <w:rPr>
          <w:rStyle w:val="HideTWBExt"/>
          <w:b w:val="0"/>
          <w:color w:val="auto"/>
        </w:rPr>
        <w:t>&lt;/RepeatBlock-By&gt;</w:t>
      </w:r>
    </w:p>
    <w:p w14:paraId="2216C14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E02BA5B" w14:textId="77777777" w:rsidR="007D103D" w:rsidRPr="00781086" w:rsidRDefault="007D103D" w:rsidP="007D103D">
      <w:pPr>
        <w:pStyle w:val="NormalBold"/>
      </w:pPr>
      <w:r w:rsidRPr="00781086">
        <w:rPr>
          <w:rStyle w:val="HideTWBExt"/>
          <w:color w:val="auto"/>
        </w:rPr>
        <w:t>&lt;Article&gt;</w:t>
      </w:r>
      <w:r w:rsidRPr="00781086">
        <w:t>Umocowanie 1 e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D52EC36" w14:textId="77777777" w:rsidTr="00605157">
        <w:trPr>
          <w:trHeight w:hRule="exact" w:val="240"/>
          <w:jc w:val="center"/>
        </w:trPr>
        <w:tc>
          <w:tcPr>
            <w:tcW w:w="9752" w:type="dxa"/>
            <w:gridSpan w:val="2"/>
            <w:tcBorders>
              <w:top w:val="nil"/>
              <w:left w:val="nil"/>
              <w:bottom w:val="nil"/>
              <w:right w:val="nil"/>
            </w:tcBorders>
          </w:tcPr>
          <w:p w14:paraId="29B419EA" w14:textId="77777777" w:rsidR="007D103D" w:rsidRPr="00781086" w:rsidRDefault="007D103D" w:rsidP="00605157"/>
        </w:tc>
      </w:tr>
      <w:tr w:rsidR="007D103D" w:rsidRPr="00781086" w14:paraId="4C6EADCA" w14:textId="77777777" w:rsidTr="00605157">
        <w:trPr>
          <w:trHeight w:val="240"/>
          <w:jc w:val="center"/>
        </w:trPr>
        <w:tc>
          <w:tcPr>
            <w:tcW w:w="4876" w:type="dxa"/>
            <w:tcBorders>
              <w:top w:val="nil"/>
              <w:left w:val="nil"/>
              <w:bottom w:val="nil"/>
              <w:right w:val="nil"/>
            </w:tcBorders>
          </w:tcPr>
          <w:p w14:paraId="713CDB6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6B943E6" w14:textId="77777777" w:rsidR="007D103D" w:rsidRPr="00781086" w:rsidRDefault="007D103D" w:rsidP="00605157">
            <w:pPr>
              <w:pStyle w:val="AmColumnHeading"/>
            </w:pPr>
            <w:r w:rsidRPr="00781086">
              <w:t>Poprawka</w:t>
            </w:r>
          </w:p>
        </w:tc>
      </w:tr>
      <w:tr w:rsidR="007D103D" w:rsidRPr="00781086" w14:paraId="3C9AFC2C" w14:textId="77777777" w:rsidTr="00605157">
        <w:trPr>
          <w:jc w:val="center"/>
        </w:trPr>
        <w:tc>
          <w:tcPr>
            <w:tcW w:w="4876" w:type="dxa"/>
            <w:tcBorders>
              <w:top w:val="nil"/>
              <w:left w:val="nil"/>
              <w:bottom w:val="nil"/>
              <w:right w:val="nil"/>
            </w:tcBorders>
          </w:tcPr>
          <w:p w14:paraId="4D0DF30D" w14:textId="77777777" w:rsidR="007D103D" w:rsidRPr="00781086" w:rsidRDefault="007D103D" w:rsidP="00605157">
            <w:pPr>
              <w:pStyle w:val="Normal6a"/>
            </w:pPr>
          </w:p>
        </w:tc>
        <w:tc>
          <w:tcPr>
            <w:tcW w:w="4876" w:type="dxa"/>
            <w:tcBorders>
              <w:top w:val="nil"/>
              <w:left w:val="nil"/>
              <w:bottom w:val="nil"/>
              <w:right w:val="nil"/>
            </w:tcBorders>
          </w:tcPr>
          <w:p w14:paraId="2B321D4E" w14:textId="77777777" w:rsidR="007D103D" w:rsidRPr="00781086" w:rsidRDefault="007D103D" w:rsidP="00605157">
            <w:pPr>
              <w:pStyle w:val="Normal6a"/>
            </w:pPr>
            <w:r w:rsidRPr="00781086">
              <w:rPr>
                <w:b/>
                <w:i/>
              </w:rPr>
              <w:t>–</w:t>
            </w:r>
            <w:r w:rsidRPr="00781086">
              <w:rPr>
                <w:b/>
                <w:i/>
              </w:rPr>
              <w:tab/>
              <w:t>uwzględniając opinię Europejskiego Komitetu Ekonomiczno-Społecznego z dnia 12 lipca 2023 r. w sprawie dekarbonizacji floty rybackiej (EKES NAT/895),</w:t>
            </w:r>
          </w:p>
        </w:tc>
      </w:tr>
    </w:tbl>
    <w:p w14:paraId="20C8FEBA"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9E0D7C5" w14:textId="77777777" w:rsidR="007D103D" w:rsidRPr="00781086" w:rsidRDefault="007D103D" w:rsidP="007D103D">
      <w:r w:rsidRPr="00781086">
        <w:rPr>
          <w:rStyle w:val="HideTWBExt"/>
          <w:color w:val="auto"/>
        </w:rPr>
        <w:t>&lt;/Amend&gt;</w:t>
      </w:r>
    </w:p>
    <w:p w14:paraId="7D4557CF"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22</w:t>
      </w:r>
      <w:r w:rsidRPr="00781086">
        <w:rPr>
          <w:rStyle w:val="HideTWBExt"/>
          <w:color w:val="auto"/>
        </w:rPr>
        <w:t>&lt;/NumAm&gt;</w:t>
      </w:r>
    </w:p>
    <w:p w14:paraId="6846923D" w14:textId="77777777" w:rsidR="007D103D" w:rsidRPr="00781086" w:rsidRDefault="007D103D" w:rsidP="007D103D">
      <w:pPr>
        <w:pStyle w:val="NormalBold"/>
      </w:pPr>
      <w:r w:rsidRPr="00781086">
        <w:rPr>
          <w:rStyle w:val="HideTWBExt"/>
          <w:b w:val="0"/>
          <w:color w:val="auto"/>
        </w:rPr>
        <w:t>&lt;RepeatBlock-By&gt;&lt;Members&gt;</w:t>
      </w:r>
      <w:r w:rsidRPr="00781086">
        <w:t>Bert-Jan Ruissen, Stephen Nikola Bartulica</w:t>
      </w:r>
      <w:r w:rsidRPr="00781086">
        <w:rPr>
          <w:rStyle w:val="HideTWBExt"/>
          <w:b w:val="0"/>
          <w:color w:val="auto"/>
        </w:rPr>
        <w:t>&lt;/Members&gt;</w:t>
      </w:r>
    </w:p>
    <w:p w14:paraId="766519AE" w14:textId="77777777" w:rsidR="007D103D" w:rsidRPr="00781086" w:rsidRDefault="007D103D" w:rsidP="007D103D">
      <w:pPr>
        <w:pStyle w:val="NormalBold"/>
      </w:pPr>
      <w:r w:rsidRPr="00781086">
        <w:rPr>
          <w:rStyle w:val="HideTWBExt"/>
          <w:b w:val="0"/>
          <w:color w:val="auto"/>
        </w:rPr>
        <w:t>&lt;/RepeatBlock-By&gt;</w:t>
      </w:r>
    </w:p>
    <w:p w14:paraId="1F971B2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2F97339" w14:textId="77777777" w:rsidR="007D103D" w:rsidRPr="00781086" w:rsidRDefault="007D103D" w:rsidP="007D103D">
      <w:pPr>
        <w:pStyle w:val="NormalBold"/>
      </w:pPr>
      <w:r w:rsidRPr="00781086">
        <w:rPr>
          <w:rStyle w:val="HideTWBExt"/>
          <w:color w:val="auto"/>
        </w:rPr>
        <w:t>&lt;Article&gt;</w:t>
      </w:r>
      <w:r w:rsidRPr="00781086">
        <w:t>Umocowanie 1 e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7DB3590" w14:textId="77777777" w:rsidTr="00605157">
        <w:trPr>
          <w:trHeight w:hRule="exact" w:val="240"/>
          <w:jc w:val="center"/>
        </w:trPr>
        <w:tc>
          <w:tcPr>
            <w:tcW w:w="9752" w:type="dxa"/>
            <w:gridSpan w:val="2"/>
            <w:tcBorders>
              <w:top w:val="nil"/>
              <w:left w:val="nil"/>
              <w:bottom w:val="nil"/>
              <w:right w:val="nil"/>
            </w:tcBorders>
          </w:tcPr>
          <w:p w14:paraId="36C61332" w14:textId="77777777" w:rsidR="007D103D" w:rsidRPr="00781086" w:rsidRDefault="007D103D" w:rsidP="00605157"/>
        </w:tc>
      </w:tr>
      <w:tr w:rsidR="007D103D" w:rsidRPr="00781086" w14:paraId="3F62C181" w14:textId="77777777" w:rsidTr="00605157">
        <w:trPr>
          <w:trHeight w:val="240"/>
          <w:jc w:val="center"/>
        </w:trPr>
        <w:tc>
          <w:tcPr>
            <w:tcW w:w="4876" w:type="dxa"/>
            <w:tcBorders>
              <w:top w:val="nil"/>
              <w:left w:val="nil"/>
              <w:bottom w:val="nil"/>
              <w:right w:val="nil"/>
            </w:tcBorders>
          </w:tcPr>
          <w:p w14:paraId="5FA2C255"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2061BBD" w14:textId="77777777" w:rsidR="007D103D" w:rsidRPr="00781086" w:rsidRDefault="007D103D" w:rsidP="00605157">
            <w:pPr>
              <w:pStyle w:val="AmColumnHeading"/>
            </w:pPr>
            <w:r w:rsidRPr="00781086">
              <w:t>Poprawka</w:t>
            </w:r>
          </w:p>
        </w:tc>
      </w:tr>
      <w:tr w:rsidR="007D103D" w:rsidRPr="00781086" w14:paraId="3CD02075" w14:textId="77777777" w:rsidTr="00605157">
        <w:trPr>
          <w:jc w:val="center"/>
        </w:trPr>
        <w:tc>
          <w:tcPr>
            <w:tcW w:w="4876" w:type="dxa"/>
            <w:tcBorders>
              <w:top w:val="nil"/>
              <w:left w:val="nil"/>
              <w:bottom w:val="nil"/>
              <w:right w:val="nil"/>
            </w:tcBorders>
          </w:tcPr>
          <w:p w14:paraId="4AA65346" w14:textId="77777777" w:rsidR="007D103D" w:rsidRPr="00781086" w:rsidRDefault="007D103D" w:rsidP="00605157">
            <w:pPr>
              <w:pStyle w:val="Normal6a"/>
            </w:pPr>
          </w:p>
        </w:tc>
        <w:tc>
          <w:tcPr>
            <w:tcW w:w="4876" w:type="dxa"/>
            <w:tcBorders>
              <w:top w:val="nil"/>
              <w:left w:val="nil"/>
              <w:bottom w:val="nil"/>
              <w:right w:val="nil"/>
            </w:tcBorders>
          </w:tcPr>
          <w:p w14:paraId="69D57400" w14:textId="77777777" w:rsidR="007D103D" w:rsidRPr="00781086" w:rsidRDefault="007D103D" w:rsidP="00605157">
            <w:pPr>
              <w:pStyle w:val="Normal6a"/>
            </w:pPr>
            <w:r w:rsidRPr="00781086">
              <w:rPr>
                <w:b/>
                <w:i/>
              </w:rPr>
              <w:t>–</w:t>
            </w:r>
            <w:r w:rsidRPr="00781086">
              <w:rPr>
                <w:b/>
                <w:i/>
              </w:rPr>
              <w:tab/>
              <w:t>uwzględniając zalecenia Komitetu Doradczego ds. Morza Północnego z dnia 19 maja 2025 r. w sprawie oceny wspólnej polityki rybołówstwa,</w:t>
            </w:r>
          </w:p>
        </w:tc>
      </w:tr>
    </w:tbl>
    <w:p w14:paraId="1779F708"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D06AF2B" w14:textId="77777777" w:rsidR="007D103D" w:rsidRPr="00781086" w:rsidRDefault="007D103D" w:rsidP="007D103D">
      <w:r w:rsidRPr="00781086">
        <w:rPr>
          <w:rStyle w:val="HideTWBExt"/>
          <w:color w:val="auto"/>
        </w:rPr>
        <w:t>&lt;/Amend&gt;</w:t>
      </w:r>
    </w:p>
    <w:p w14:paraId="3262C17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23</w:t>
      </w:r>
      <w:r w:rsidRPr="00781086">
        <w:rPr>
          <w:rStyle w:val="HideTWBExt"/>
          <w:color w:val="auto"/>
        </w:rPr>
        <w:t>&lt;/NumAm&gt;</w:t>
      </w:r>
    </w:p>
    <w:p w14:paraId="11A5C6A2" w14:textId="77777777" w:rsidR="007D103D" w:rsidRPr="00781086" w:rsidRDefault="007D103D" w:rsidP="007D103D">
      <w:pPr>
        <w:pStyle w:val="NormalBold"/>
      </w:pPr>
      <w:r w:rsidRPr="00781086">
        <w:rPr>
          <w:rStyle w:val="HideTWBExt"/>
          <w:b w:val="0"/>
          <w:color w:val="auto"/>
        </w:rPr>
        <w:t>&lt;RepeatBlock-By&gt;&lt;Members&gt;</w:t>
      </w:r>
      <w:r w:rsidRPr="00781086">
        <w:t>Ton Diepeveen, France Jamet, António Tânger Corrêa</w:t>
      </w:r>
      <w:r w:rsidRPr="00781086">
        <w:rPr>
          <w:rStyle w:val="HideTWBExt"/>
          <w:b w:val="0"/>
          <w:color w:val="auto"/>
        </w:rPr>
        <w:t>&lt;/Members&gt;</w:t>
      </w:r>
    </w:p>
    <w:p w14:paraId="1FC1EFBF" w14:textId="77777777" w:rsidR="007D103D" w:rsidRPr="00781086" w:rsidRDefault="007D103D" w:rsidP="007D103D">
      <w:pPr>
        <w:pStyle w:val="NormalBold"/>
      </w:pPr>
      <w:r w:rsidRPr="00781086">
        <w:rPr>
          <w:rStyle w:val="HideTWBExt"/>
          <w:b w:val="0"/>
          <w:color w:val="auto"/>
        </w:rPr>
        <w:t>&lt;/RepeatBlock-By&gt;</w:t>
      </w:r>
    </w:p>
    <w:p w14:paraId="6E174362"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D80EE02" w14:textId="77777777" w:rsidR="007D103D" w:rsidRPr="00781086" w:rsidRDefault="007D103D" w:rsidP="007D103D">
      <w:pPr>
        <w:pStyle w:val="NormalBold"/>
      </w:pPr>
      <w:r w:rsidRPr="00781086">
        <w:rPr>
          <w:rStyle w:val="HideTWBExt"/>
          <w:color w:val="auto"/>
        </w:rPr>
        <w:t>&lt;Article&gt;</w:t>
      </w:r>
      <w:r w:rsidRPr="00781086">
        <w:t>Umocowanie 1 f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6D010CF" w14:textId="77777777" w:rsidTr="00605157">
        <w:trPr>
          <w:trHeight w:hRule="exact" w:val="240"/>
          <w:jc w:val="center"/>
        </w:trPr>
        <w:tc>
          <w:tcPr>
            <w:tcW w:w="9752" w:type="dxa"/>
            <w:gridSpan w:val="2"/>
            <w:tcBorders>
              <w:top w:val="nil"/>
              <w:left w:val="nil"/>
              <w:bottom w:val="nil"/>
              <w:right w:val="nil"/>
            </w:tcBorders>
          </w:tcPr>
          <w:p w14:paraId="26376951" w14:textId="77777777" w:rsidR="007D103D" w:rsidRPr="00781086" w:rsidRDefault="007D103D" w:rsidP="00605157"/>
        </w:tc>
      </w:tr>
      <w:tr w:rsidR="007D103D" w:rsidRPr="00781086" w14:paraId="709A07AE" w14:textId="77777777" w:rsidTr="00605157">
        <w:trPr>
          <w:trHeight w:val="240"/>
          <w:jc w:val="center"/>
        </w:trPr>
        <w:tc>
          <w:tcPr>
            <w:tcW w:w="4876" w:type="dxa"/>
            <w:tcBorders>
              <w:top w:val="nil"/>
              <w:left w:val="nil"/>
              <w:bottom w:val="nil"/>
              <w:right w:val="nil"/>
            </w:tcBorders>
          </w:tcPr>
          <w:p w14:paraId="67219A81"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F3147BE" w14:textId="77777777" w:rsidR="007D103D" w:rsidRPr="00781086" w:rsidRDefault="007D103D" w:rsidP="00605157">
            <w:pPr>
              <w:pStyle w:val="AmColumnHeading"/>
            </w:pPr>
            <w:r w:rsidRPr="00781086">
              <w:t>Poprawka</w:t>
            </w:r>
          </w:p>
        </w:tc>
      </w:tr>
      <w:tr w:rsidR="007D103D" w:rsidRPr="00781086" w14:paraId="19747CA4" w14:textId="77777777" w:rsidTr="00605157">
        <w:trPr>
          <w:jc w:val="center"/>
        </w:trPr>
        <w:tc>
          <w:tcPr>
            <w:tcW w:w="4876" w:type="dxa"/>
            <w:tcBorders>
              <w:top w:val="nil"/>
              <w:left w:val="nil"/>
              <w:bottom w:val="nil"/>
              <w:right w:val="nil"/>
            </w:tcBorders>
          </w:tcPr>
          <w:p w14:paraId="60259F3C" w14:textId="77777777" w:rsidR="007D103D" w:rsidRPr="00781086" w:rsidRDefault="007D103D" w:rsidP="00605157">
            <w:pPr>
              <w:pStyle w:val="Normal6a"/>
            </w:pPr>
          </w:p>
        </w:tc>
        <w:tc>
          <w:tcPr>
            <w:tcW w:w="4876" w:type="dxa"/>
            <w:tcBorders>
              <w:top w:val="nil"/>
              <w:left w:val="nil"/>
              <w:bottom w:val="nil"/>
              <w:right w:val="nil"/>
            </w:tcBorders>
          </w:tcPr>
          <w:p w14:paraId="1E5AB8E9" w14:textId="77777777" w:rsidR="007D103D" w:rsidRPr="00781086" w:rsidRDefault="007D103D" w:rsidP="00605157">
            <w:pPr>
              <w:pStyle w:val="Normal6a"/>
            </w:pPr>
            <w:r w:rsidRPr="00781086">
              <w:rPr>
                <w:b/>
                <w:i/>
              </w:rPr>
              <w:t>–</w:t>
            </w:r>
            <w:r w:rsidRPr="00781086">
              <w:rPr>
                <w:b/>
                <w:i/>
              </w:rPr>
              <w:tab/>
              <w:t>uwzględniając dyrektywę Parlamentu Europejskiego i Rady (UE) 2023/2413 z dnia 18 października 2023 r. zmieniającą dyrektywę (UE) 2018/2001, rozporządzenie (UE) 2018/1999 i dyrektywę 98/70/WE w odniesieniu do promowania energii ze źródeł odnawialnych oraz uchylającą dyrektywę Rady (UE) 2015/652,</w:t>
            </w:r>
          </w:p>
        </w:tc>
      </w:tr>
    </w:tbl>
    <w:p w14:paraId="24DE69AF"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3892AB5" w14:textId="77777777" w:rsidR="007D103D" w:rsidRPr="00781086" w:rsidRDefault="007D103D" w:rsidP="007D103D">
      <w:r w:rsidRPr="00781086">
        <w:rPr>
          <w:rStyle w:val="HideTWBExt"/>
          <w:color w:val="auto"/>
        </w:rPr>
        <w:t>&lt;/Amend&gt;</w:t>
      </w:r>
    </w:p>
    <w:p w14:paraId="573D1643"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24</w:t>
      </w:r>
      <w:r w:rsidRPr="00781086">
        <w:rPr>
          <w:rStyle w:val="HideTWBExt"/>
          <w:color w:val="auto"/>
        </w:rPr>
        <w:t>&lt;/NumAm&gt;</w:t>
      </w:r>
    </w:p>
    <w:p w14:paraId="5D8BFC7A" w14:textId="77777777" w:rsidR="007D103D" w:rsidRPr="00781086" w:rsidRDefault="007D103D" w:rsidP="007D103D">
      <w:pPr>
        <w:pStyle w:val="NormalBold"/>
      </w:pPr>
      <w:r w:rsidRPr="00781086">
        <w:rPr>
          <w:rStyle w:val="HideTWBExt"/>
          <w:b w:val="0"/>
          <w:color w:val="auto"/>
        </w:rPr>
        <w:t>&lt;RepeatBlock-By&gt;&lt;Members&gt;</w:t>
      </w:r>
      <w:r w:rsidRPr="00781086">
        <w:t>Bert-Jan Ruissen, Stephen Nikola Bartulica</w:t>
      </w:r>
      <w:r w:rsidRPr="00781086">
        <w:rPr>
          <w:rStyle w:val="HideTWBExt"/>
          <w:b w:val="0"/>
          <w:color w:val="auto"/>
        </w:rPr>
        <w:t>&lt;/Members&gt;</w:t>
      </w:r>
    </w:p>
    <w:p w14:paraId="5E61C2FD" w14:textId="77777777" w:rsidR="007D103D" w:rsidRPr="00781086" w:rsidRDefault="007D103D" w:rsidP="007D103D">
      <w:pPr>
        <w:pStyle w:val="NormalBold"/>
      </w:pPr>
      <w:r w:rsidRPr="00781086">
        <w:rPr>
          <w:rStyle w:val="HideTWBExt"/>
          <w:b w:val="0"/>
          <w:color w:val="auto"/>
        </w:rPr>
        <w:t>&lt;/RepeatBlock-By&gt;</w:t>
      </w:r>
    </w:p>
    <w:p w14:paraId="6782489D"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C288DAC" w14:textId="77777777" w:rsidR="007D103D" w:rsidRPr="00781086" w:rsidRDefault="007D103D" w:rsidP="007D103D">
      <w:pPr>
        <w:pStyle w:val="NormalBold"/>
      </w:pPr>
      <w:r w:rsidRPr="00781086">
        <w:rPr>
          <w:rStyle w:val="HideTWBExt"/>
          <w:color w:val="auto"/>
        </w:rPr>
        <w:t>&lt;Article&gt;</w:t>
      </w:r>
      <w:r w:rsidRPr="00781086">
        <w:t>Umocowanie 1 f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F6FDDC0" w14:textId="77777777" w:rsidTr="00605157">
        <w:trPr>
          <w:trHeight w:hRule="exact" w:val="240"/>
          <w:jc w:val="center"/>
        </w:trPr>
        <w:tc>
          <w:tcPr>
            <w:tcW w:w="9752" w:type="dxa"/>
            <w:gridSpan w:val="2"/>
            <w:tcBorders>
              <w:top w:val="nil"/>
              <w:left w:val="nil"/>
              <w:bottom w:val="nil"/>
              <w:right w:val="nil"/>
            </w:tcBorders>
          </w:tcPr>
          <w:p w14:paraId="0ACFC2C6" w14:textId="77777777" w:rsidR="007D103D" w:rsidRPr="00781086" w:rsidRDefault="007D103D" w:rsidP="00605157"/>
        </w:tc>
      </w:tr>
      <w:tr w:rsidR="007D103D" w:rsidRPr="00781086" w14:paraId="6537E664" w14:textId="77777777" w:rsidTr="00605157">
        <w:trPr>
          <w:trHeight w:val="240"/>
          <w:jc w:val="center"/>
        </w:trPr>
        <w:tc>
          <w:tcPr>
            <w:tcW w:w="4876" w:type="dxa"/>
            <w:tcBorders>
              <w:top w:val="nil"/>
              <w:left w:val="nil"/>
              <w:bottom w:val="nil"/>
              <w:right w:val="nil"/>
            </w:tcBorders>
          </w:tcPr>
          <w:p w14:paraId="619AF4F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0B40531" w14:textId="77777777" w:rsidR="007D103D" w:rsidRPr="00781086" w:rsidRDefault="007D103D" w:rsidP="00605157">
            <w:pPr>
              <w:pStyle w:val="AmColumnHeading"/>
            </w:pPr>
            <w:r w:rsidRPr="00781086">
              <w:t>Poprawka</w:t>
            </w:r>
          </w:p>
        </w:tc>
      </w:tr>
      <w:tr w:rsidR="007D103D" w:rsidRPr="00781086" w14:paraId="141F4C5D" w14:textId="77777777" w:rsidTr="00605157">
        <w:trPr>
          <w:jc w:val="center"/>
        </w:trPr>
        <w:tc>
          <w:tcPr>
            <w:tcW w:w="4876" w:type="dxa"/>
            <w:tcBorders>
              <w:top w:val="nil"/>
              <w:left w:val="nil"/>
              <w:bottom w:val="nil"/>
              <w:right w:val="nil"/>
            </w:tcBorders>
          </w:tcPr>
          <w:p w14:paraId="2C8E7002" w14:textId="77777777" w:rsidR="007D103D" w:rsidRPr="00781086" w:rsidRDefault="007D103D" w:rsidP="00605157">
            <w:pPr>
              <w:pStyle w:val="Normal6a"/>
            </w:pPr>
          </w:p>
        </w:tc>
        <w:tc>
          <w:tcPr>
            <w:tcW w:w="4876" w:type="dxa"/>
            <w:tcBorders>
              <w:top w:val="nil"/>
              <w:left w:val="nil"/>
              <w:bottom w:val="nil"/>
              <w:right w:val="nil"/>
            </w:tcBorders>
          </w:tcPr>
          <w:p w14:paraId="6F6BC2DB" w14:textId="77777777" w:rsidR="007D103D" w:rsidRPr="00781086" w:rsidRDefault="007D103D" w:rsidP="00605157">
            <w:pPr>
              <w:pStyle w:val="Normal6a"/>
            </w:pPr>
            <w:r w:rsidRPr="00781086">
              <w:rPr>
                <w:b/>
                <w:i/>
              </w:rPr>
              <w:t>–</w:t>
            </w:r>
            <w:r w:rsidRPr="00781086">
              <w:rPr>
                <w:b/>
                <w:i/>
              </w:rPr>
              <w:tab/>
              <w:t>uwzględniając opinię Komitetu Doradczego ds. Wód Północno-Zachodnich z dnia 28 listopada 2023 r. dotyczącą komunikatu Komisji w sprawie transformacji energetycznej unijnego sektora rybołówstwa i akwakultury,</w:t>
            </w:r>
          </w:p>
        </w:tc>
      </w:tr>
    </w:tbl>
    <w:p w14:paraId="0FC1488E"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5092EFB" w14:textId="77777777" w:rsidR="007D103D" w:rsidRPr="00781086" w:rsidRDefault="007D103D" w:rsidP="007D103D">
      <w:r w:rsidRPr="00781086">
        <w:rPr>
          <w:rStyle w:val="HideTWBExt"/>
          <w:color w:val="auto"/>
        </w:rPr>
        <w:t>&lt;/Amend&gt;</w:t>
      </w:r>
    </w:p>
    <w:p w14:paraId="70FD69A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25</w:t>
      </w:r>
      <w:r w:rsidRPr="00781086">
        <w:rPr>
          <w:rStyle w:val="HideTWBExt"/>
          <w:color w:val="auto"/>
        </w:rPr>
        <w:t>&lt;/NumAm&gt;</w:t>
      </w:r>
    </w:p>
    <w:p w14:paraId="44CC32F2"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68CB35C5"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56DAA7D2" w14:textId="77777777" w:rsidR="007D103D" w:rsidRPr="00781086" w:rsidRDefault="007D103D" w:rsidP="007D103D">
      <w:pPr>
        <w:pStyle w:val="NormalBold"/>
      </w:pPr>
      <w:r w:rsidRPr="00781086">
        <w:rPr>
          <w:rStyle w:val="HideTWBExt"/>
          <w:b w:val="0"/>
          <w:color w:val="auto"/>
        </w:rPr>
        <w:t>&lt;/RepeatBlock-By&gt;</w:t>
      </w:r>
    </w:p>
    <w:p w14:paraId="1D651AA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ABC39B5" w14:textId="77777777" w:rsidR="007D103D" w:rsidRPr="00781086" w:rsidRDefault="007D103D" w:rsidP="007D103D">
      <w:pPr>
        <w:pStyle w:val="NormalBold"/>
      </w:pPr>
      <w:r w:rsidRPr="00781086">
        <w:rPr>
          <w:rStyle w:val="HideTWBExt"/>
          <w:color w:val="auto"/>
        </w:rPr>
        <w:t>&lt;Article&gt;</w:t>
      </w:r>
      <w:r w:rsidRPr="00781086">
        <w:t>Umocowanie 1 f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08E6523" w14:textId="77777777" w:rsidTr="00605157">
        <w:trPr>
          <w:trHeight w:hRule="exact" w:val="240"/>
          <w:jc w:val="center"/>
        </w:trPr>
        <w:tc>
          <w:tcPr>
            <w:tcW w:w="9752" w:type="dxa"/>
            <w:gridSpan w:val="2"/>
            <w:tcBorders>
              <w:top w:val="nil"/>
              <w:left w:val="nil"/>
              <w:bottom w:val="nil"/>
              <w:right w:val="nil"/>
            </w:tcBorders>
          </w:tcPr>
          <w:p w14:paraId="31FEA1B5" w14:textId="77777777" w:rsidR="007D103D" w:rsidRPr="00781086" w:rsidRDefault="007D103D" w:rsidP="00605157"/>
        </w:tc>
      </w:tr>
      <w:tr w:rsidR="007D103D" w:rsidRPr="00781086" w14:paraId="546F4D53" w14:textId="77777777" w:rsidTr="00605157">
        <w:trPr>
          <w:trHeight w:val="240"/>
          <w:jc w:val="center"/>
        </w:trPr>
        <w:tc>
          <w:tcPr>
            <w:tcW w:w="4876" w:type="dxa"/>
            <w:tcBorders>
              <w:top w:val="nil"/>
              <w:left w:val="nil"/>
              <w:bottom w:val="nil"/>
              <w:right w:val="nil"/>
            </w:tcBorders>
          </w:tcPr>
          <w:p w14:paraId="41CAB506"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88F81B2" w14:textId="77777777" w:rsidR="007D103D" w:rsidRPr="00781086" w:rsidRDefault="007D103D" w:rsidP="00605157">
            <w:pPr>
              <w:pStyle w:val="AmColumnHeading"/>
            </w:pPr>
            <w:r w:rsidRPr="00781086">
              <w:t>Poprawka</w:t>
            </w:r>
          </w:p>
        </w:tc>
      </w:tr>
      <w:tr w:rsidR="007D103D" w:rsidRPr="00781086" w14:paraId="412D391A" w14:textId="77777777" w:rsidTr="00605157">
        <w:trPr>
          <w:jc w:val="center"/>
        </w:trPr>
        <w:tc>
          <w:tcPr>
            <w:tcW w:w="4876" w:type="dxa"/>
            <w:tcBorders>
              <w:top w:val="nil"/>
              <w:left w:val="nil"/>
              <w:bottom w:val="nil"/>
              <w:right w:val="nil"/>
            </w:tcBorders>
          </w:tcPr>
          <w:p w14:paraId="4CF643D1" w14:textId="77777777" w:rsidR="007D103D" w:rsidRPr="00781086" w:rsidRDefault="007D103D" w:rsidP="00605157">
            <w:pPr>
              <w:pStyle w:val="Normal6a"/>
            </w:pPr>
          </w:p>
        </w:tc>
        <w:tc>
          <w:tcPr>
            <w:tcW w:w="4876" w:type="dxa"/>
            <w:tcBorders>
              <w:top w:val="nil"/>
              <w:left w:val="nil"/>
              <w:bottom w:val="nil"/>
              <w:right w:val="nil"/>
            </w:tcBorders>
          </w:tcPr>
          <w:p w14:paraId="1E947A86" w14:textId="77777777" w:rsidR="007D103D" w:rsidRPr="00781086" w:rsidRDefault="007D103D" w:rsidP="00605157">
            <w:pPr>
              <w:pStyle w:val="Normal6a"/>
            </w:pPr>
            <w:r w:rsidRPr="00781086">
              <w:rPr>
                <w:b/>
                <w:i/>
              </w:rPr>
              <w:t>–</w:t>
            </w:r>
            <w:r w:rsidRPr="00781086">
              <w:rPr>
                <w:b/>
                <w:i/>
              </w:rPr>
              <w:tab/>
              <w:t>uwzględniając decyzję Parlamentu Europejskiego i Rady (UE) 2022/591 z dnia 6 kwietnia 2022 r. w sprawie ogólnego unijnego programu działań w zakresie środowiska do 2030 r.,</w:t>
            </w:r>
          </w:p>
        </w:tc>
      </w:tr>
    </w:tbl>
    <w:p w14:paraId="7EF46CCA"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1FE7321" w14:textId="77777777" w:rsidR="007D103D" w:rsidRPr="00781086" w:rsidRDefault="007D103D" w:rsidP="007D103D">
      <w:r w:rsidRPr="00781086">
        <w:rPr>
          <w:rStyle w:val="HideTWBExt"/>
          <w:color w:val="auto"/>
        </w:rPr>
        <w:lastRenderedPageBreak/>
        <w:t>&lt;/Amend&gt;</w:t>
      </w:r>
    </w:p>
    <w:p w14:paraId="57FEF239"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26</w:t>
      </w:r>
      <w:r w:rsidRPr="00781086">
        <w:rPr>
          <w:rStyle w:val="HideTWBExt"/>
          <w:color w:val="auto"/>
        </w:rPr>
        <w:t>&lt;/NumAm&gt;</w:t>
      </w:r>
    </w:p>
    <w:p w14:paraId="6A9F5FC7" w14:textId="77777777" w:rsidR="007D103D" w:rsidRPr="00781086" w:rsidRDefault="007D103D" w:rsidP="007D103D">
      <w:pPr>
        <w:pStyle w:val="NormalBold"/>
      </w:pPr>
      <w:r w:rsidRPr="00781086">
        <w:rPr>
          <w:rStyle w:val="HideTWBExt"/>
          <w:b w:val="0"/>
          <w:color w:val="auto"/>
        </w:rPr>
        <w:t>&lt;RepeatBlock-By&gt;&lt;Members&gt;</w:t>
      </w:r>
      <w:r w:rsidRPr="00781086">
        <w:t>Ton Diepeveen, France Jamet, António Tânger Corrêa</w:t>
      </w:r>
      <w:r w:rsidRPr="00781086">
        <w:rPr>
          <w:rStyle w:val="HideTWBExt"/>
          <w:b w:val="0"/>
          <w:color w:val="auto"/>
        </w:rPr>
        <w:t>&lt;/Members&gt;</w:t>
      </w:r>
    </w:p>
    <w:p w14:paraId="7F2A44C8" w14:textId="77777777" w:rsidR="007D103D" w:rsidRPr="00781086" w:rsidRDefault="007D103D" w:rsidP="007D103D">
      <w:pPr>
        <w:pStyle w:val="NormalBold"/>
      </w:pPr>
      <w:r w:rsidRPr="00781086">
        <w:rPr>
          <w:rStyle w:val="HideTWBExt"/>
          <w:b w:val="0"/>
          <w:color w:val="auto"/>
        </w:rPr>
        <w:t>&lt;/RepeatBlock-By&gt;</w:t>
      </w:r>
    </w:p>
    <w:p w14:paraId="139DB7A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49B330C" w14:textId="77777777" w:rsidR="007D103D" w:rsidRPr="00781086" w:rsidRDefault="007D103D" w:rsidP="007D103D">
      <w:pPr>
        <w:pStyle w:val="NormalBold"/>
      </w:pPr>
      <w:r w:rsidRPr="00781086">
        <w:rPr>
          <w:rStyle w:val="HideTWBExt"/>
          <w:color w:val="auto"/>
        </w:rPr>
        <w:t>&lt;Article&gt;</w:t>
      </w:r>
      <w:r w:rsidRPr="00781086">
        <w:t>Umocowanie 1 g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9D502FC" w14:textId="77777777" w:rsidTr="00605157">
        <w:trPr>
          <w:trHeight w:hRule="exact" w:val="240"/>
          <w:jc w:val="center"/>
        </w:trPr>
        <w:tc>
          <w:tcPr>
            <w:tcW w:w="9752" w:type="dxa"/>
            <w:gridSpan w:val="2"/>
            <w:tcBorders>
              <w:top w:val="nil"/>
              <w:left w:val="nil"/>
              <w:bottom w:val="nil"/>
              <w:right w:val="nil"/>
            </w:tcBorders>
          </w:tcPr>
          <w:p w14:paraId="710221BB" w14:textId="77777777" w:rsidR="007D103D" w:rsidRPr="00781086" w:rsidRDefault="007D103D" w:rsidP="00605157"/>
        </w:tc>
      </w:tr>
      <w:tr w:rsidR="007D103D" w:rsidRPr="00781086" w14:paraId="43534CB7" w14:textId="77777777" w:rsidTr="00605157">
        <w:trPr>
          <w:trHeight w:val="240"/>
          <w:jc w:val="center"/>
        </w:trPr>
        <w:tc>
          <w:tcPr>
            <w:tcW w:w="4876" w:type="dxa"/>
            <w:tcBorders>
              <w:top w:val="nil"/>
              <w:left w:val="nil"/>
              <w:bottom w:val="nil"/>
              <w:right w:val="nil"/>
            </w:tcBorders>
          </w:tcPr>
          <w:p w14:paraId="7BE067B8"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AF7E684" w14:textId="77777777" w:rsidR="007D103D" w:rsidRPr="00781086" w:rsidRDefault="007D103D" w:rsidP="00605157">
            <w:pPr>
              <w:pStyle w:val="AmColumnHeading"/>
            </w:pPr>
            <w:r w:rsidRPr="00781086">
              <w:t>Poprawka</w:t>
            </w:r>
          </w:p>
        </w:tc>
      </w:tr>
      <w:tr w:rsidR="007D103D" w:rsidRPr="00781086" w14:paraId="73CC1AB8" w14:textId="77777777" w:rsidTr="00605157">
        <w:trPr>
          <w:jc w:val="center"/>
        </w:trPr>
        <w:tc>
          <w:tcPr>
            <w:tcW w:w="4876" w:type="dxa"/>
            <w:tcBorders>
              <w:top w:val="nil"/>
              <w:left w:val="nil"/>
              <w:bottom w:val="nil"/>
              <w:right w:val="nil"/>
            </w:tcBorders>
          </w:tcPr>
          <w:p w14:paraId="6DB2DE92" w14:textId="77777777" w:rsidR="007D103D" w:rsidRPr="00781086" w:rsidRDefault="007D103D" w:rsidP="00605157">
            <w:pPr>
              <w:pStyle w:val="Normal6a"/>
            </w:pPr>
          </w:p>
        </w:tc>
        <w:tc>
          <w:tcPr>
            <w:tcW w:w="4876" w:type="dxa"/>
            <w:tcBorders>
              <w:top w:val="nil"/>
              <w:left w:val="nil"/>
              <w:bottom w:val="nil"/>
              <w:right w:val="nil"/>
            </w:tcBorders>
          </w:tcPr>
          <w:p w14:paraId="02117BEE" w14:textId="77777777" w:rsidR="007D103D" w:rsidRPr="00781086" w:rsidRDefault="007D103D" w:rsidP="00605157">
            <w:pPr>
              <w:pStyle w:val="Normal6a"/>
            </w:pPr>
            <w:r w:rsidRPr="00781086">
              <w:rPr>
                <w:b/>
                <w:i/>
              </w:rPr>
              <w:t>–</w:t>
            </w:r>
            <w:r w:rsidRPr="00781086">
              <w:rPr>
                <w:b/>
                <w:i/>
              </w:rPr>
              <w:tab/>
              <w:t>uwzględniając sprawozdanie specjalne 25/2023 Europejskiego Trybunału Obrachunkowego z 15 listopada 2023 r. pt. „Polityka UE w zakresie akwakultury – zwiększono finansowanie unijne, lecz poziom produkcji nie zmienił się, a rezultaty działań są niejasne”,</w:t>
            </w:r>
          </w:p>
        </w:tc>
      </w:tr>
    </w:tbl>
    <w:p w14:paraId="782A0D10"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0441847" w14:textId="77777777" w:rsidR="007D103D" w:rsidRPr="00781086" w:rsidRDefault="007D103D" w:rsidP="007D103D">
      <w:r w:rsidRPr="00781086">
        <w:rPr>
          <w:rStyle w:val="HideTWBExt"/>
          <w:color w:val="auto"/>
        </w:rPr>
        <w:t>&lt;/Amend&gt;</w:t>
      </w:r>
    </w:p>
    <w:p w14:paraId="4225C410"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27</w:t>
      </w:r>
      <w:r w:rsidRPr="00781086">
        <w:rPr>
          <w:rStyle w:val="HideTWBExt"/>
          <w:color w:val="auto"/>
        </w:rPr>
        <w:t>&lt;/NumAm&gt;</w:t>
      </w:r>
    </w:p>
    <w:p w14:paraId="3DDF6651" w14:textId="77777777" w:rsidR="007D103D" w:rsidRPr="00781086" w:rsidRDefault="007D103D" w:rsidP="007D103D">
      <w:pPr>
        <w:pStyle w:val="NormalBold"/>
      </w:pPr>
      <w:r w:rsidRPr="00781086">
        <w:rPr>
          <w:rStyle w:val="HideTWBExt"/>
          <w:b w:val="0"/>
          <w:color w:val="auto"/>
        </w:rPr>
        <w:t>&lt;RepeatBlock-By&gt;&lt;Members&gt;</w:t>
      </w:r>
      <w:r w:rsidRPr="00781086">
        <w:t>Bert-Jan Ruissen, Stephen Nikola Bartulica</w:t>
      </w:r>
      <w:r w:rsidRPr="00781086">
        <w:rPr>
          <w:rStyle w:val="HideTWBExt"/>
          <w:b w:val="0"/>
          <w:color w:val="auto"/>
        </w:rPr>
        <w:t>&lt;/Members&gt;</w:t>
      </w:r>
    </w:p>
    <w:p w14:paraId="3E64F65C" w14:textId="77777777" w:rsidR="007D103D" w:rsidRPr="00781086" w:rsidRDefault="007D103D" w:rsidP="007D103D">
      <w:pPr>
        <w:pStyle w:val="NormalBold"/>
      </w:pPr>
      <w:r w:rsidRPr="00781086">
        <w:rPr>
          <w:rStyle w:val="HideTWBExt"/>
          <w:b w:val="0"/>
          <w:color w:val="auto"/>
        </w:rPr>
        <w:t>&lt;/RepeatBlock-By&gt;</w:t>
      </w:r>
    </w:p>
    <w:p w14:paraId="424C057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97A31C4" w14:textId="77777777" w:rsidR="007D103D" w:rsidRPr="00781086" w:rsidRDefault="007D103D" w:rsidP="007D103D">
      <w:pPr>
        <w:pStyle w:val="NormalBold"/>
      </w:pPr>
      <w:r w:rsidRPr="00781086">
        <w:rPr>
          <w:rStyle w:val="HideTWBExt"/>
          <w:color w:val="auto"/>
        </w:rPr>
        <w:t>&lt;Article&gt;</w:t>
      </w:r>
      <w:r w:rsidRPr="00781086">
        <w:t>Umocowanie 1 g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9902556" w14:textId="77777777" w:rsidTr="00605157">
        <w:trPr>
          <w:trHeight w:hRule="exact" w:val="240"/>
          <w:jc w:val="center"/>
        </w:trPr>
        <w:tc>
          <w:tcPr>
            <w:tcW w:w="9752" w:type="dxa"/>
            <w:gridSpan w:val="2"/>
            <w:tcBorders>
              <w:top w:val="nil"/>
              <w:left w:val="nil"/>
              <w:bottom w:val="nil"/>
              <w:right w:val="nil"/>
            </w:tcBorders>
          </w:tcPr>
          <w:p w14:paraId="5FD42B5B" w14:textId="77777777" w:rsidR="007D103D" w:rsidRPr="00781086" w:rsidRDefault="007D103D" w:rsidP="00605157"/>
        </w:tc>
      </w:tr>
      <w:tr w:rsidR="007D103D" w:rsidRPr="00781086" w14:paraId="61EAF0A4" w14:textId="77777777" w:rsidTr="00605157">
        <w:trPr>
          <w:trHeight w:val="240"/>
          <w:jc w:val="center"/>
        </w:trPr>
        <w:tc>
          <w:tcPr>
            <w:tcW w:w="4876" w:type="dxa"/>
            <w:tcBorders>
              <w:top w:val="nil"/>
              <w:left w:val="nil"/>
              <w:bottom w:val="nil"/>
              <w:right w:val="nil"/>
            </w:tcBorders>
          </w:tcPr>
          <w:p w14:paraId="59F547E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1D560AF" w14:textId="77777777" w:rsidR="007D103D" w:rsidRPr="00781086" w:rsidRDefault="007D103D" w:rsidP="00605157">
            <w:pPr>
              <w:pStyle w:val="AmColumnHeading"/>
            </w:pPr>
            <w:r w:rsidRPr="00781086">
              <w:t>Poprawka</w:t>
            </w:r>
          </w:p>
        </w:tc>
      </w:tr>
      <w:tr w:rsidR="007D103D" w:rsidRPr="00781086" w14:paraId="6C45352A" w14:textId="77777777" w:rsidTr="00605157">
        <w:trPr>
          <w:jc w:val="center"/>
        </w:trPr>
        <w:tc>
          <w:tcPr>
            <w:tcW w:w="4876" w:type="dxa"/>
            <w:tcBorders>
              <w:top w:val="nil"/>
              <w:left w:val="nil"/>
              <w:bottom w:val="nil"/>
              <w:right w:val="nil"/>
            </w:tcBorders>
          </w:tcPr>
          <w:p w14:paraId="0D1E9FF8" w14:textId="77777777" w:rsidR="007D103D" w:rsidRPr="00781086" w:rsidRDefault="007D103D" w:rsidP="00605157">
            <w:pPr>
              <w:pStyle w:val="Normal6a"/>
            </w:pPr>
          </w:p>
        </w:tc>
        <w:tc>
          <w:tcPr>
            <w:tcW w:w="4876" w:type="dxa"/>
            <w:tcBorders>
              <w:top w:val="nil"/>
              <w:left w:val="nil"/>
              <w:bottom w:val="nil"/>
              <w:right w:val="nil"/>
            </w:tcBorders>
          </w:tcPr>
          <w:p w14:paraId="6AEB9F25" w14:textId="77777777" w:rsidR="007D103D" w:rsidRPr="00781086" w:rsidRDefault="007D103D" w:rsidP="00605157">
            <w:pPr>
              <w:pStyle w:val="Normal6a"/>
            </w:pPr>
            <w:r w:rsidRPr="00781086">
              <w:rPr>
                <w:b/>
                <w:i/>
              </w:rPr>
              <w:t>–</w:t>
            </w:r>
            <w:r w:rsidRPr="00781086">
              <w:rPr>
                <w:b/>
                <w:i/>
              </w:rPr>
              <w:tab/>
              <w:t>uwzględniając zalecenia Komitetu Doradczego ds. Morza Bałtyckiego z dnia 27 września 2023 r. w sprawie transformacji energetycznej sektora połowów w Morzu Bałtyckim,</w:t>
            </w:r>
          </w:p>
        </w:tc>
      </w:tr>
    </w:tbl>
    <w:p w14:paraId="36158DA9"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3E85A8B" w14:textId="77777777" w:rsidR="007D103D" w:rsidRPr="00781086" w:rsidRDefault="007D103D" w:rsidP="007D103D">
      <w:r w:rsidRPr="00781086">
        <w:rPr>
          <w:rStyle w:val="HideTWBExt"/>
          <w:color w:val="auto"/>
        </w:rPr>
        <w:t>&lt;/Amend&gt;</w:t>
      </w:r>
    </w:p>
    <w:p w14:paraId="7B9A2FF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28</w:t>
      </w:r>
      <w:r w:rsidRPr="00781086">
        <w:rPr>
          <w:rStyle w:val="HideTWBExt"/>
          <w:color w:val="auto"/>
        </w:rPr>
        <w:t>&lt;/NumAm&gt;</w:t>
      </w:r>
    </w:p>
    <w:p w14:paraId="652F8227"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6AA10794"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3EACAACF" w14:textId="77777777" w:rsidR="007D103D" w:rsidRPr="00781086" w:rsidRDefault="007D103D" w:rsidP="007D103D">
      <w:pPr>
        <w:pStyle w:val="NormalBold"/>
      </w:pPr>
      <w:r w:rsidRPr="00781086">
        <w:rPr>
          <w:rStyle w:val="HideTWBExt"/>
          <w:b w:val="0"/>
          <w:color w:val="auto"/>
        </w:rPr>
        <w:t>&lt;/RepeatBlock-By&gt;</w:t>
      </w:r>
    </w:p>
    <w:p w14:paraId="01218C3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F0CB241" w14:textId="77777777" w:rsidR="007D103D" w:rsidRPr="00781086" w:rsidRDefault="007D103D" w:rsidP="007D103D">
      <w:pPr>
        <w:pStyle w:val="NormalBold"/>
      </w:pPr>
      <w:r w:rsidRPr="00781086">
        <w:rPr>
          <w:rStyle w:val="HideTWBExt"/>
          <w:color w:val="auto"/>
        </w:rPr>
        <w:t>&lt;Article&gt;</w:t>
      </w:r>
      <w:r w:rsidRPr="00781086">
        <w:t>Umocowanie 1 g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004240A" w14:textId="77777777" w:rsidTr="00605157">
        <w:trPr>
          <w:trHeight w:hRule="exact" w:val="240"/>
          <w:jc w:val="center"/>
        </w:trPr>
        <w:tc>
          <w:tcPr>
            <w:tcW w:w="9752" w:type="dxa"/>
            <w:gridSpan w:val="2"/>
            <w:tcBorders>
              <w:top w:val="nil"/>
              <w:left w:val="nil"/>
              <w:bottom w:val="nil"/>
              <w:right w:val="nil"/>
            </w:tcBorders>
          </w:tcPr>
          <w:p w14:paraId="251F6220" w14:textId="77777777" w:rsidR="007D103D" w:rsidRPr="00781086" w:rsidRDefault="007D103D" w:rsidP="00605157"/>
        </w:tc>
      </w:tr>
      <w:tr w:rsidR="007D103D" w:rsidRPr="00781086" w14:paraId="13D1C6CA" w14:textId="77777777" w:rsidTr="00605157">
        <w:trPr>
          <w:trHeight w:val="240"/>
          <w:jc w:val="center"/>
        </w:trPr>
        <w:tc>
          <w:tcPr>
            <w:tcW w:w="4876" w:type="dxa"/>
            <w:tcBorders>
              <w:top w:val="nil"/>
              <w:left w:val="nil"/>
              <w:bottom w:val="nil"/>
              <w:right w:val="nil"/>
            </w:tcBorders>
          </w:tcPr>
          <w:p w14:paraId="79E7793B" w14:textId="77777777" w:rsidR="007D103D" w:rsidRPr="00781086" w:rsidRDefault="007D103D" w:rsidP="00605157">
            <w:pPr>
              <w:pStyle w:val="AmColumnHeading"/>
            </w:pPr>
            <w:r w:rsidRPr="00781086">
              <w:lastRenderedPageBreak/>
              <w:t>Projekt rezolucji</w:t>
            </w:r>
          </w:p>
        </w:tc>
        <w:tc>
          <w:tcPr>
            <w:tcW w:w="4876" w:type="dxa"/>
            <w:tcBorders>
              <w:top w:val="nil"/>
              <w:left w:val="nil"/>
              <w:bottom w:val="nil"/>
              <w:right w:val="nil"/>
            </w:tcBorders>
          </w:tcPr>
          <w:p w14:paraId="4022D853" w14:textId="77777777" w:rsidR="007D103D" w:rsidRPr="00781086" w:rsidRDefault="007D103D" w:rsidP="00605157">
            <w:pPr>
              <w:pStyle w:val="AmColumnHeading"/>
            </w:pPr>
            <w:r w:rsidRPr="00781086">
              <w:t>Poprawka</w:t>
            </w:r>
          </w:p>
        </w:tc>
      </w:tr>
      <w:tr w:rsidR="007D103D" w:rsidRPr="00781086" w14:paraId="3842829D" w14:textId="77777777" w:rsidTr="00605157">
        <w:trPr>
          <w:jc w:val="center"/>
        </w:trPr>
        <w:tc>
          <w:tcPr>
            <w:tcW w:w="4876" w:type="dxa"/>
            <w:tcBorders>
              <w:top w:val="nil"/>
              <w:left w:val="nil"/>
              <w:bottom w:val="nil"/>
              <w:right w:val="nil"/>
            </w:tcBorders>
          </w:tcPr>
          <w:p w14:paraId="71C3F6AA" w14:textId="77777777" w:rsidR="007D103D" w:rsidRPr="00781086" w:rsidRDefault="007D103D" w:rsidP="00605157">
            <w:pPr>
              <w:pStyle w:val="Normal6a"/>
            </w:pPr>
          </w:p>
        </w:tc>
        <w:tc>
          <w:tcPr>
            <w:tcW w:w="4876" w:type="dxa"/>
            <w:tcBorders>
              <w:top w:val="nil"/>
              <w:left w:val="nil"/>
              <w:bottom w:val="nil"/>
              <w:right w:val="nil"/>
            </w:tcBorders>
          </w:tcPr>
          <w:p w14:paraId="05DADC4F" w14:textId="77777777" w:rsidR="007D103D" w:rsidRPr="00781086" w:rsidRDefault="007D103D" w:rsidP="00605157">
            <w:pPr>
              <w:pStyle w:val="Normal6a"/>
            </w:pPr>
            <w:r w:rsidRPr="00781086">
              <w:rPr>
                <w:b/>
                <w:i/>
              </w:rPr>
              <w:t>–</w:t>
            </w:r>
            <w:r w:rsidRPr="00781086">
              <w:rPr>
                <w:b/>
                <w:i/>
              </w:rPr>
              <w:tab/>
              <w:t>uwzględniając porozumienie paryskie z 2015 r. zawarte na podstawie Ramowej konwencji Narodów Zjednoczonych w sprawie zmian klimatu,</w:t>
            </w:r>
          </w:p>
        </w:tc>
      </w:tr>
    </w:tbl>
    <w:p w14:paraId="6A99988D"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17E390F" w14:textId="77777777" w:rsidR="007D103D" w:rsidRPr="00781086" w:rsidRDefault="007D103D" w:rsidP="007D103D">
      <w:r w:rsidRPr="00781086">
        <w:rPr>
          <w:rStyle w:val="HideTWBExt"/>
          <w:color w:val="auto"/>
        </w:rPr>
        <w:t>&lt;/Amend&gt;</w:t>
      </w:r>
    </w:p>
    <w:p w14:paraId="424A26C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29</w:t>
      </w:r>
      <w:r w:rsidRPr="00781086">
        <w:rPr>
          <w:rStyle w:val="HideTWBExt"/>
          <w:color w:val="auto"/>
        </w:rPr>
        <w:t>&lt;/NumAm&gt;</w:t>
      </w:r>
    </w:p>
    <w:p w14:paraId="31BE9CE6" w14:textId="77777777" w:rsidR="007D103D" w:rsidRPr="00781086" w:rsidRDefault="007D103D" w:rsidP="007D103D">
      <w:pPr>
        <w:pStyle w:val="NormalBold"/>
      </w:pPr>
      <w:r w:rsidRPr="00781086">
        <w:rPr>
          <w:rStyle w:val="HideTWBExt"/>
          <w:b w:val="0"/>
          <w:color w:val="auto"/>
        </w:rPr>
        <w:t>&lt;RepeatBlock-By&gt;&lt;Members&gt;</w:t>
      </w:r>
      <w:r w:rsidRPr="00781086">
        <w:t>Ton Diepeveen, France Jamet, António Tânger Corrêa</w:t>
      </w:r>
      <w:r w:rsidRPr="00781086">
        <w:rPr>
          <w:rStyle w:val="HideTWBExt"/>
          <w:b w:val="0"/>
          <w:color w:val="auto"/>
        </w:rPr>
        <w:t>&lt;/Members&gt;</w:t>
      </w:r>
    </w:p>
    <w:p w14:paraId="78960003" w14:textId="77777777" w:rsidR="007D103D" w:rsidRPr="00781086" w:rsidRDefault="007D103D" w:rsidP="007D103D">
      <w:pPr>
        <w:pStyle w:val="NormalBold"/>
      </w:pPr>
      <w:r w:rsidRPr="00781086">
        <w:rPr>
          <w:rStyle w:val="HideTWBExt"/>
          <w:b w:val="0"/>
          <w:color w:val="auto"/>
        </w:rPr>
        <w:t>&lt;/RepeatBlock-By&gt;</w:t>
      </w:r>
    </w:p>
    <w:p w14:paraId="2D8B78D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AA78C6C" w14:textId="77777777" w:rsidR="007D103D" w:rsidRPr="00781086" w:rsidRDefault="007D103D" w:rsidP="007D103D">
      <w:pPr>
        <w:pStyle w:val="NormalBold"/>
      </w:pPr>
      <w:r w:rsidRPr="00781086">
        <w:rPr>
          <w:rStyle w:val="HideTWBExt"/>
          <w:color w:val="auto"/>
        </w:rPr>
        <w:t>&lt;Article&gt;</w:t>
      </w:r>
      <w:r w:rsidRPr="00781086">
        <w:t>Umocowanie 1 h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91FACF7" w14:textId="77777777" w:rsidTr="00605157">
        <w:trPr>
          <w:trHeight w:hRule="exact" w:val="240"/>
          <w:jc w:val="center"/>
        </w:trPr>
        <w:tc>
          <w:tcPr>
            <w:tcW w:w="9752" w:type="dxa"/>
            <w:gridSpan w:val="2"/>
            <w:tcBorders>
              <w:top w:val="nil"/>
              <w:left w:val="nil"/>
              <w:bottom w:val="nil"/>
              <w:right w:val="nil"/>
            </w:tcBorders>
          </w:tcPr>
          <w:p w14:paraId="68C2ED8A" w14:textId="77777777" w:rsidR="007D103D" w:rsidRPr="00781086" w:rsidRDefault="007D103D" w:rsidP="00605157"/>
        </w:tc>
      </w:tr>
      <w:tr w:rsidR="007D103D" w:rsidRPr="00781086" w14:paraId="727B08FA" w14:textId="77777777" w:rsidTr="00605157">
        <w:trPr>
          <w:trHeight w:val="240"/>
          <w:jc w:val="center"/>
        </w:trPr>
        <w:tc>
          <w:tcPr>
            <w:tcW w:w="4876" w:type="dxa"/>
            <w:tcBorders>
              <w:top w:val="nil"/>
              <w:left w:val="nil"/>
              <w:bottom w:val="nil"/>
              <w:right w:val="nil"/>
            </w:tcBorders>
          </w:tcPr>
          <w:p w14:paraId="6F3B2D6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C4AF3E2" w14:textId="77777777" w:rsidR="007D103D" w:rsidRPr="00781086" w:rsidRDefault="007D103D" w:rsidP="00605157">
            <w:pPr>
              <w:pStyle w:val="AmColumnHeading"/>
            </w:pPr>
            <w:r w:rsidRPr="00781086">
              <w:t>Poprawka</w:t>
            </w:r>
          </w:p>
        </w:tc>
      </w:tr>
      <w:tr w:rsidR="007D103D" w:rsidRPr="00781086" w14:paraId="5055798D" w14:textId="77777777" w:rsidTr="00605157">
        <w:trPr>
          <w:jc w:val="center"/>
        </w:trPr>
        <w:tc>
          <w:tcPr>
            <w:tcW w:w="4876" w:type="dxa"/>
            <w:tcBorders>
              <w:top w:val="nil"/>
              <w:left w:val="nil"/>
              <w:bottom w:val="nil"/>
              <w:right w:val="nil"/>
            </w:tcBorders>
          </w:tcPr>
          <w:p w14:paraId="751463E4" w14:textId="77777777" w:rsidR="007D103D" w:rsidRPr="00781086" w:rsidRDefault="007D103D" w:rsidP="00605157">
            <w:pPr>
              <w:pStyle w:val="Normal6a"/>
            </w:pPr>
          </w:p>
        </w:tc>
        <w:tc>
          <w:tcPr>
            <w:tcW w:w="4876" w:type="dxa"/>
            <w:tcBorders>
              <w:top w:val="nil"/>
              <w:left w:val="nil"/>
              <w:bottom w:val="nil"/>
              <w:right w:val="nil"/>
            </w:tcBorders>
          </w:tcPr>
          <w:p w14:paraId="2A491272" w14:textId="77777777" w:rsidR="007D103D" w:rsidRPr="00781086" w:rsidRDefault="007D103D" w:rsidP="00605157">
            <w:pPr>
              <w:pStyle w:val="Normal6a"/>
            </w:pPr>
            <w:r w:rsidRPr="00781086">
              <w:rPr>
                <w:b/>
                <w:i/>
              </w:rPr>
              <w:t>–</w:t>
            </w:r>
            <w:r w:rsidRPr="00781086">
              <w:rPr>
                <w:b/>
                <w:i/>
              </w:rPr>
              <w:tab/>
              <w:t>uwzględniając opinię Komitetu Doradczego ds. Wód Północno-Zachodnich z dnia 28 listopada 2023 r. dotyczącą komunikatu Komisji w sprawie transformacji energetycznej unijnego sektora rybołówstwa i akwakultury (COM(2023)0100),</w:t>
            </w:r>
          </w:p>
        </w:tc>
      </w:tr>
    </w:tbl>
    <w:p w14:paraId="7A2503C4"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90E6578" w14:textId="77777777" w:rsidR="007D103D" w:rsidRPr="00781086" w:rsidRDefault="007D103D" w:rsidP="007D103D">
      <w:r w:rsidRPr="00781086">
        <w:rPr>
          <w:rStyle w:val="HideTWBExt"/>
          <w:color w:val="auto"/>
        </w:rPr>
        <w:t>&lt;/Amend&gt;</w:t>
      </w:r>
    </w:p>
    <w:p w14:paraId="3F3A9516"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30</w:t>
      </w:r>
      <w:r w:rsidRPr="00781086">
        <w:rPr>
          <w:rStyle w:val="HideTWBExt"/>
          <w:color w:val="auto"/>
        </w:rPr>
        <w:t>&lt;/NumAm&gt;</w:t>
      </w:r>
    </w:p>
    <w:p w14:paraId="45763C44"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63F2DD49" w14:textId="77777777" w:rsidR="007D103D" w:rsidRPr="00781086" w:rsidRDefault="007D103D" w:rsidP="007D103D">
      <w:r w:rsidRPr="00781086">
        <w:rPr>
          <w:rStyle w:val="HideTWBExt"/>
          <w:color w:val="auto"/>
        </w:rPr>
        <w:t>&lt;AuNomDe&gt;</w:t>
      </w:r>
      <w:r w:rsidRPr="00781086">
        <w:rPr>
          <w:rStyle w:val="HideTWBInt"/>
          <w:color w:val="auto"/>
        </w:rPr>
        <w:t>{Verts/ALE}</w:t>
      </w:r>
      <w:r w:rsidRPr="00781086">
        <w:t>w imieniu grupy Verts/ALE</w:t>
      </w:r>
      <w:r w:rsidRPr="00781086">
        <w:rPr>
          <w:rStyle w:val="HideTWBExt"/>
          <w:color w:val="auto"/>
        </w:rPr>
        <w:t>&lt;/AuNomDe&gt;</w:t>
      </w:r>
    </w:p>
    <w:p w14:paraId="77201887" w14:textId="77777777" w:rsidR="007D103D" w:rsidRPr="00781086" w:rsidRDefault="007D103D" w:rsidP="007D103D">
      <w:pPr>
        <w:pStyle w:val="NormalBold"/>
      </w:pPr>
      <w:r w:rsidRPr="00781086">
        <w:rPr>
          <w:rStyle w:val="HideTWBExt"/>
          <w:b w:val="0"/>
          <w:color w:val="auto"/>
        </w:rPr>
        <w:t>&lt;/RepeatBlock-By&gt;</w:t>
      </w:r>
    </w:p>
    <w:p w14:paraId="2559D92C"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2ED36A5" w14:textId="77777777" w:rsidR="007D103D" w:rsidRPr="00781086" w:rsidRDefault="007D103D" w:rsidP="007D103D">
      <w:pPr>
        <w:pStyle w:val="NormalBold"/>
      </w:pPr>
      <w:r w:rsidRPr="00781086">
        <w:rPr>
          <w:rStyle w:val="HideTWBExt"/>
          <w:color w:val="auto"/>
        </w:rPr>
        <w:t>&lt;Article&gt;</w:t>
      </w:r>
      <w:r w:rsidRPr="00781086">
        <w:t>Umocowanie 1 h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A6E9729" w14:textId="77777777" w:rsidTr="00605157">
        <w:trPr>
          <w:trHeight w:hRule="exact" w:val="240"/>
          <w:jc w:val="center"/>
        </w:trPr>
        <w:tc>
          <w:tcPr>
            <w:tcW w:w="9752" w:type="dxa"/>
            <w:gridSpan w:val="2"/>
            <w:tcBorders>
              <w:top w:val="nil"/>
              <w:left w:val="nil"/>
              <w:bottom w:val="nil"/>
              <w:right w:val="nil"/>
            </w:tcBorders>
          </w:tcPr>
          <w:p w14:paraId="6155FA42" w14:textId="77777777" w:rsidR="007D103D" w:rsidRPr="00781086" w:rsidRDefault="007D103D" w:rsidP="00605157"/>
        </w:tc>
      </w:tr>
      <w:tr w:rsidR="007D103D" w:rsidRPr="00781086" w14:paraId="319C02FD" w14:textId="77777777" w:rsidTr="00605157">
        <w:trPr>
          <w:trHeight w:val="240"/>
          <w:jc w:val="center"/>
        </w:trPr>
        <w:tc>
          <w:tcPr>
            <w:tcW w:w="4876" w:type="dxa"/>
            <w:tcBorders>
              <w:top w:val="nil"/>
              <w:left w:val="nil"/>
              <w:bottom w:val="nil"/>
              <w:right w:val="nil"/>
            </w:tcBorders>
          </w:tcPr>
          <w:p w14:paraId="3FA9E0E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326C68D" w14:textId="77777777" w:rsidR="007D103D" w:rsidRPr="00781086" w:rsidRDefault="007D103D" w:rsidP="00605157">
            <w:pPr>
              <w:pStyle w:val="AmColumnHeading"/>
            </w:pPr>
            <w:r w:rsidRPr="00781086">
              <w:t>Poprawka</w:t>
            </w:r>
          </w:p>
        </w:tc>
      </w:tr>
      <w:tr w:rsidR="007D103D" w:rsidRPr="00781086" w14:paraId="57E818F6" w14:textId="77777777" w:rsidTr="00605157">
        <w:trPr>
          <w:jc w:val="center"/>
        </w:trPr>
        <w:tc>
          <w:tcPr>
            <w:tcW w:w="4876" w:type="dxa"/>
            <w:tcBorders>
              <w:top w:val="nil"/>
              <w:left w:val="nil"/>
              <w:bottom w:val="nil"/>
              <w:right w:val="nil"/>
            </w:tcBorders>
          </w:tcPr>
          <w:p w14:paraId="492B6FD0" w14:textId="77777777" w:rsidR="007D103D" w:rsidRPr="00781086" w:rsidRDefault="007D103D" w:rsidP="00605157">
            <w:pPr>
              <w:pStyle w:val="Normal6a"/>
            </w:pPr>
          </w:p>
        </w:tc>
        <w:tc>
          <w:tcPr>
            <w:tcW w:w="4876" w:type="dxa"/>
            <w:tcBorders>
              <w:top w:val="nil"/>
              <w:left w:val="nil"/>
              <w:bottom w:val="nil"/>
              <w:right w:val="nil"/>
            </w:tcBorders>
          </w:tcPr>
          <w:p w14:paraId="226D587B" w14:textId="77777777" w:rsidR="007D103D" w:rsidRPr="00781086" w:rsidRDefault="007D103D" w:rsidP="00605157">
            <w:pPr>
              <w:pStyle w:val="Normal6a"/>
            </w:pPr>
            <w:r w:rsidRPr="00781086">
              <w:rPr>
                <w:b/>
                <w:i/>
              </w:rPr>
              <w:t>–</w:t>
            </w:r>
            <w:r w:rsidRPr="00781086">
              <w:rPr>
                <w:b/>
                <w:i/>
              </w:rPr>
              <w:tab/>
              <w:t>uwzględniając komunikat Komisji z 2023 r. pt. „Plan działania UE: ochrona i odbudowa ekosystemów morskich w celu zapewnienia zrównoważonego i odpornego rybołówstwa”,</w:t>
            </w:r>
          </w:p>
        </w:tc>
      </w:tr>
    </w:tbl>
    <w:p w14:paraId="7E126AA2"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391BDD1" w14:textId="77777777" w:rsidR="007D103D" w:rsidRPr="00781086" w:rsidRDefault="007D103D" w:rsidP="007D103D">
      <w:r w:rsidRPr="00781086">
        <w:rPr>
          <w:rStyle w:val="HideTWBExt"/>
          <w:color w:val="auto"/>
        </w:rPr>
        <w:lastRenderedPageBreak/>
        <w:t>&lt;/Amend&gt;</w:t>
      </w:r>
    </w:p>
    <w:p w14:paraId="45230BE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31</w:t>
      </w:r>
      <w:r w:rsidRPr="00781086">
        <w:rPr>
          <w:rStyle w:val="HideTWBExt"/>
          <w:color w:val="auto"/>
        </w:rPr>
        <w:t>&lt;/NumAm&gt;</w:t>
      </w:r>
    </w:p>
    <w:p w14:paraId="6C8C96F9" w14:textId="77777777" w:rsidR="007D103D" w:rsidRPr="00781086" w:rsidRDefault="007D103D" w:rsidP="007D103D">
      <w:pPr>
        <w:pStyle w:val="NormalBold"/>
      </w:pPr>
      <w:r w:rsidRPr="00781086">
        <w:rPr>
          <w:rStyle w:val="HideTWBExt"/>
          <w:b w:val="0"/>
          <w:color w:val="auto"/>
        </w:rPr>
        <w:t>&lt;RepeatBlock-By&gt;&lt;Members&gt;</w:t>
      </w:r>
      <w:r w:rsidRPr="00781086">
        <w:t>Ton Diepeveen, France Jamet, António Tânger Corrêa</w:t>
      </w:r>
      <w:r w:rsidRPr="00781086">
        <w:rPr>
          <w:rStyle w:val="HideTWBExt"/>
          <w:b w:val="0"/>
          <w:color w:val="auto"/>
        </w:rPr>
        <w:t>&lt;/Members&gt;</w:t>
      </w:r>
    </w:p>
    <w:p w14:paraId="6888CA89" w14:textId="77777777" w:rsidR="007D103D" w:rsidRPr="00781086" w:rsidRDefault="007D103D" w:rsidP="007D103D">
      <w:pPr>
        <w:pStyle w:val="NormalBold"/>
      </w:pPr>
      <w:r w:rsidRPr="00781086">
        <w:rPr>
          <w:rStyle w:val="HideTWBExt"/>
          <w:b w:val="0"/>
          <w:color w:val="auto"/>
        </w:rPr>
        <w:t>&lt;/RepeatBlock-By&gt;</w:t>
      </w:r>
    </w:p>
    <w:p w14:paraId="62CEE22D"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5C7D494" w14:textId="77777777" w:rsidR="007D103D" w:rsidRPr="00781086" w:rsidRDefault="007D103D" w:rsidP="007D103D">
      <w:pPr>
        <w:pStyle w:val="NormalBold"/>
      </w:pPr>
      <w:r w:rsidRPr="00781086">
        <w:rPr>
          <w:rStyle w:val="HideTWBExt"/>
          <w:color w:val="auto"/>
        </w:rPr>
        <w:t>&lt;Article&gt;</w:t>
      </w:r>
      <w:r w:rsidRPr="00781086">
        <w:t>Umocowanie 1 i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83CC061" w14:textId="77777777" w:rsidTr="00605157">
        <w:trPr>
          <w:trHeight w:hRule="exact" w:val="240"/>
          <w:jc w:val="center"/>
        </w:trPr>
        <w:tc>
          <w:tcPr>
            <w:tcW w:w="9752" w:type="dxa"/>
            <w:gridSpan w:val="2"/>
            <w:tcBorders>
              <w:top w:val="nil"/>
              <w:left w:val="nil"/>
              <w:bottom w:val="nil"/>
              <w:right w:val="nil"/>
            </w:tcBorders>
          </w:tcPr>
          <w:p w14:paraId="4E3311C0" w14:textId="77777777" w:rsidR="007D103D" w:rsidRPr="00781086" w:rsidRDefault="007D103D" w:rsidP="00605157"/>
        </w:tc>
      </w:tr>
      <w:tr w:rsidR="007D103D" w:rsidRPr="00781086" w14:paraId="6A1121A5" w14:textId="77777777" w:rsidTr="00605157">
        <w:trPr>
          <w:trHeight w:val="240"/>
          <w:jc w:val="center"/>
        </w:trPr>
        <w:tc>
          <w:tcPr>
            <w:tcW w:w="4876" w:type="dxa"/>
            <w:tcBorders>
              <w:top w:val="nil"/>
              <w:left w:val="nil"/>
              <w:bottom w:val="nil"/>
              <w:right w:val="nil"/>
            </w:tcBorders>
          </w:tcPr>
          <w:p w14:paraId="6DAD039B"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1703E42" w14:textId="77777777" w:rsidR="007D103D" w:rsidRPr="00781086" w:rsidRDefault="007D103D" w:rsidP="00605157">
            <w:pPr>
              <w:pStyle w:val="AmColumnHeading"/>
            </w:pPr>
            <w:r w:rsidRPr="00781086">
              <w:t>Poprawka</w:t>
            </w:r>
          </w:p>
        </w:tc>
      </w:tr>
      <w:tr w:rsidR="007D103D" w:rsidRPr="00781086" w14:paraId="36D2FA39" w14:textId="77777777" w:rsidTr="00605157">
        <w:trPr>
          <w:jc w:val="center"/>
        </w:trPr>
        <w:tc>
          <w:tcPr>
            <w:tcW w:w="4876" w:type="dxa"/>
            <w:tcBorders>
              <w:top w:val="nil"/>
              <w:left w:val="nil"/>
              <w:bottom w:val="nil"/>
              <w:right w:val="nil"/>
            </w:tcBorders>
          </w:tcPr>
          <w:p w14:paraId="2E44B592" w14:textId="77777777" w:rsidR="007D103D" w:rsidRPr="00781086" w:rsidRDefault="007D103D" w:rsidP="00605157">
            <w:pPr>
              <w:pStyle w:val="Normal6a"/>
            </w:pPr>
          </w:p>
        </w:tc>
        <w:tc>
          <w:tcPr>
            <w:tcW w:w="4876" w:type="dxa"/>
            <w:tcBorders>
              <w:top w:val="nil"/>
              <w:left w:val="nil"/>
              <w:bottom w:val="nil"/>
              <w:right w:val="nil"/>
            </w:tcBorders>
          </w:tcPr>
          <w:p w14:paraId="1CF67AD5" w14:textId="77777777" w:rsidR="007D103D" w:rsidRPr="00781086" w:rsidRDefault="007D103D" w:rsidP="00605157">
            <w:pPr>
              <w:pStyle w:val="Normal6a"/>
            </w:pPr>
            <w:r w:rsidRPr="00781086">
              <w:rPr>
                <w:b/>
                <w:i/>
              </w:rPr>
              <w:t>–</w:t>
            </w:r>
            <w:r w:rsidRPr="00781086">
              <w:rPr>
                <w:b/>
                <w:i/>
              </w:rPr>
              <w:tab/>
              <w:t>uwzględniając badanie Parlamentu Europejskiego z marca 2024 r. pt. „The future of the European Farming Model: Innovation, adaptation and resilience” [Przyszłość europejskiego modelu rolnictwa: innowacje, przystosowanie się i odporność] (IPOL_STU(2024)759324),</w:t>
            </w:r>
          </w:p>
        </w:tc>
      </w:tr>
    </w:tbl>
    <w:p w14:paraId="56D62310"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00C0C27" w14:textId="77777777" w:rsidR="007D103D" w:rsidRPr="00781086" w:rsidRDefault="007D103D" w:rsidP="007D103D">
      <w:r w:rsidRPr="00781086">
        <w:rPr>
          <w:rStyle w:val="HideTWBExt"/>
          <w:color w:val="auto"/>
        </w:rPr>
        <w:t>&lt;/Amend&gt;</w:t>
      </w:r>
    </w:p>
    <w:p w14:paraId="663EC042"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32</w:t>
      </w:r>
      <w:r w:rsidRPr="00781086">
        <w:rPr>
          <w:rStyle w:val="HideTWBExt"/>
          <w:color w:val="auto"/>
        </w:rPr>
        <w:t>&lt;/NumAm&gt;</w:t>
      </w:r>
    </w:p>
    <w:p w14:paraId="1062A2AF"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3307CCF8" w14:textId="77777777" w:rsidR="007D103D" w:rsidRPr="00781086" w:rsidRDefault="007D103D" w:rsidP="007D103D">
      <w:r w:rsidRPr="00781086">
        <w:rPr>
          <w:rStyle w:val="HideTWBExt"/>
          <w:color w:val="auto"/>
        </w:rPr>
        <w:t>&lt;AuNomDe&gt;</w:t>
      </w:r>
      <w:r w:rsidRPr="00781086">
        <w:rPr>
          <w:rStyle w:val="HideTWBInt"/>
          <w:color w:val="auto"/>
        </w:rPr>
        <w:t>{Verts/ALE}</w:t>
      </w:r>
      <w:r w:rsidRPr="00781086">
        <w:t>w imieniu grupy Verts/ALE</w:t>
      </w:r>
      <w:r w:rsidRPr="00781086">
        <w:rPr>
          <w:rStyle w:val="HideTWBExt"/>
          <w:color w:val="auto"/>
        </w:rPr>
        <w:t>&lt;/AuNomDe&gt;</w:t>
      </w:r>
    </w:p>
    <w:p w14:paraId="4D4F252D" w14:textId="77777777" w:rsidR="007D103D" w:rsidRPr="00781086" w:rsidRDefault="007D103D" w:rsidP="007D103D">
      <w:pPr>
        <w:pStyle w:val="NormalBold"/>
      </w:pPr>
      <w:r w:rsidRPr="00781086">
        <w:rPr>
          <w:rStyle w:val="HideTWBExt"/>
          <w:b w:val="0"/>
          <w:color w:val="auto"/>
        </w:rPr>
        <w:t>&lt;/RepeatBlock-By&gt;</w:t>
      </w:r>
    </w:p>
    <w:p w14:paraId="70521C7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91A06E0" w14:textId="77777777" w:rsidR="007D103D" w:rsidRPr="00781086" w:rsidRDefault="007D103D" w:rsidP="007D103D">
      <w:pPr>
        <w:pStyle w:val="NormalBold"/>
      </w:pPr>
      <w:r w:rsidRPr="00781086">
        <w:rPr>
          <w:rStyle w:val="HideTWBExt"/>
          <w:color w:val="auto"/>
        </w:rPr>
        <w:t>&lt;Article&gt;</w:t>
      </w:r>
      <w:r w:rsidRPr="00781086">
        <w:t>Umocowanie 1 i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1244D85" w14:textId="77777777" w:rsidTr="00605157">
        <w:trPr>
          <w:trHeight w:hRule="exact" w:val="240"/>
          <w:jc w:val="center"/>
        </w:trPr>
        <w:tc>
          <w:tcPr>
            <w:tcW w:w="9752" w:type="dxa"/>
            <w:gridSpan w:val="2"/>
            <w:tcBorders>
              <w:top w:val="nil"/>
              <w:left w:val="nil"/>
              <w:bottom w:val="nil"/>
              <w:right w:val="nil"/>
            </w:tcBorders>
          </w:tcPr>
          <w:p w14:paraId="1686818A" w14:textId="77777777" w:rsidR="007D103D" w:rsidRPr="00781086" w:rsidRDefault="007D103D" w:rsidP="00605157"/>
        </w:tc>
      </w:tr>
      <w:tr w:rsidR="007D103D" w:rsidRPr="00781086" w14:paraId="67B2ACFF" w14:textId="77777777" w:rsidTr="00605157">
        <w:trPr>
          <w:trHeight w:val="240"/>
          <w:jc w:val="center"/>
        </w:trPr>
        <w:tc>
          <w:tcPr>
            <w:tcW w:w="4876" w:type="dxa"/>
            <w:tcBorders>
              <w:top w:val="nil"/>
              <w:left w:val="nil"/>
              <w:bottom w:val="nil"/>
              <w:right w:val="nil"/>
            </w:tcBorders>
          </w:tcPr>
          <w:p w14:paraId="28BEBE9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8A3319A" w14:textId="77777777" w:rsidR="007D103D" w:rsidRPr="00781086" w:rsidRDefault="007D103D" w:rsidP="00605157">
            <w:pPr>
              <w:pStyle w:val="AmColumnHeading"/>
            </w:pPr>
            <w:r w:rsidRPr="00781086">
              <w:t>Poprawka</w:t>
            </w:r>
          </w:p>
        </w:tc>
      </w:tr>
      <w:tr w:rsidR="007D103D" w:rsidRPr="00781086" w14:paraId="7F694437" w14:textId="77777777" w:rsidTr="00605157">
        <w:trPr>
          <w:jc w:val="center"/>
        </w:trPr>
        <w:tc>
          <w:tcPr>
            <w:tcW w:w="4876" w:type="dxa"/>
            <w:tcBorders>
              <w:top w:val="nil"/>
              <w:left w:val="nil"/>
              <w:bottom w:val="nil"/>
              <w:right w:val="nil"/>
            </w:tcBorders>
          </w:tcPr>
          <w:p w14:paraId="4CA39A7D" w14:textId="77777777" w:rsidR="007D103D" w:rsidRPr="00781086" w:rsidRDefault="007D103D" w:rsidP="00605157">
            <w:pPr>
              <w:pStyle w:val="Normal6a"/>
            </w:pPr>
          </w:p>
        </w:tc>
        <w:tc>
          <w:tcPr>
            <w:tcW w:w="4876" w:type="dxa"/>
            <w:tcBorders>
              <w:top w:val="nil"/>
              <w:left w:val="nil"/>
              <w:bottom w:val="nil"/>
              <w:right w:val="nil"/>
            </w:tcBorders>
          </w:tcPr>
          <w:p w14:paraId="3B6A7DCF" w14:textId="77777777" w:rsidR="007D103D" w:rsidRPr="00781086" w:rsidRDefault="007D103D" w:rsidP="00605157">
            <w:pPr>
              <w:pStyle w:val="Normal6a"/>
            </w:pPr>
            <w:r w:rsidRPr="00781086">
              <w:rPr>
                <w:b/>
                <w:i/>
              </w:rPr>
              <w:t>–</w:t>
            </w:r>
            <w:r w:rsidRPr="00781086">
              <w:rPr>
                <w:b/>
                <w:i/>
              </w:rPr>
              <w:tab/>
              <w:t>uwzględniając sprawozdanie specjalne 26/2020 Europejskiego Trybunału Obrachunkowego pt. „Środowisko morskie – ochrona przewidziana przez UE jest szeroko zakrojona, lecz powierzchowna”,</w:t>
            </w:r>
          </w:p>
        </w:tc>
      </w:tr>
    </w:tbl>
    <w:p w14:paraId="046ADFE7"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31C6661" w14:textId="77777777" w:rsidR="007D103D" w:rsidRPr="00781086" w:rsidRDefault="007D103D" w:rsidP="007D103D">
      <w:r w:rsidRPr="00781086">
        <w:rPr>
          <w:rStyle w:val="HideTWBExt"/>
          <w:color w:val="auto"/>
        </w:rPr>
        <w:t>&lt;/Amend&gt;</w:t>
      </w:r>
    </w:p>
    <w:p w14:paraId="3D6F9B5D"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33</w:t>
      </w:r>
      <w:r w:rsidRPr="00781086">
        <w:rPr>
          <w:rStyle w:val="HideTWBExt"/>
          <w:color w:val="auto"/>
        </w:rPr>
        <w:t>&lt;/NumAm&gt;</w:t>
      </w:r>
    </w:p>
    <w:p w14:paraId="7DA807E9"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324480A3"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0907C4F6" w14:textId="77777777" w:rsidR="007D103D" w:rsidRPr="00781086" w:rsidRDefault="007D103D" w:rsidP="007D103D">
      <w:pPr>
        <w:pStyle w:val="NormalBold"/>
      </w:pPr>
      <w:r w:rsidRPr="00781086">
        <w:rPr>
          <w:rStyle w:val="HideTWBExt"/>
          <w:b w:val="0"/>
          <w:color w:val="auto"/>
        </w:rPr>
        <w:t>&lt;/RepeatBlock-By&gt;</w:t>
      </w:r>
    </w:p>
    <w:p w14:paraId="0A1BB962"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4A397ED" w14:textId="77777777" w:rsidR="007D103D" w:rsidRPr="00781086" w:rsidRDefault="007D103D" w:rsidP="007D103D">
      <w:pPr>
        <w:pStyle w:val="NormalBold"/>
      </w:pPr>
      <w:r w:rsidRPr="00781086">
        <w:rPr>
          <w:rStyle w:val="HideTWBExt"/>
          <w:color w:val="auto"/>
        </w:rPr>
        <w:lastRenderedPageBreak/>
        <w:t>&lt;Article&gt;</w:t>
      </w:r>
      <w:r w:rsidRPr="00781086">
        <w:t>Umocowanie 1 j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FECE4CC" w14:textId="77777777" w:rsidTr="00605157">
        <w:trPr>
          <w:trHeight w:hRule="exact" w:val="240"/>
          <w:jc w:val="center"/>
        </w:trPr>
        <w:tc>
          <w:tcPr>
            <w:tcW w:w="9752" w:type="dxa"/>
            <w:gridSpan w:val="2"/>
            <w:tcBorders>
              <w:top w:val="nil"/>
              <w:left w:val="nil"/>
              <w:bottom w:val="nil"/>
              <w:right w:val="nil"/>
            </w:tcBorders>
          </w:tcPr>
          <w:p w14:paraId="73084931" w14:textId="77777777" w:rsidR="007D103D" w:rsidRPr="00781086" w:rsidRDefault="007D103D" w:rsidP="00605157"/>
        </w:tc>
      </w:tr>
      <w:tr w:rsidR="007D103D" w:rsidRPr="00781086" w14:paraId="7B905398" w14:textId="77777777" w:rsidTr="00605157">
        <w:trPr>
          <w:trHeight w:val="240"/>
          <w:jc w:val="center"/>
        </w:trPr>
        <w:tc>
          <w:tcPr>
            <w:tcW w:w="4876" w:type="dxa"/>
            <w:tcBorders>
              <w:top w:val="nil"/>
              <w:left w:val="nil"/>
              <w:bottom w:val="nil"/>
              <w:right w:val="nil"/>
            </w:tcBorders>
          </w:tcPr>
          <w:p w14:paraId="5E1233A9"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B54B428" w14:textId="77777777" w:rsidR="007D103D" w:rsidRPr="00781086" w:rsidRDefault="007D103D" w:rsidP="00605157">
            <w:pPr>
              <w:pStyle w:val="AmColumnHeading"/>
            </w:pPr>
            <w:r w:rsidRPr="00781086">
              <w:t>Poprawka</w:t>
            </w:r>
          </w:p>
        </w:tc>
      </w:tr>
      <w:tr w:rsidR="007D103D" w:rsidRPr="00781086" w14:paraId="12280A27" w14:textId="77777777" w:rsidTr="00605157">
        <w:trPr>
          <w:jc w:val="center"/>
        </w:trPr>
        <w:tc>
          <w:tcPr>
            <w:tcW w:w="4876" w:type="dxa"/>
            <w:tcBorders>
              <w:top w:val="nil"/>
              <w:left w:val="nil"/>
              <w:bottom w:val="nil"/>
              <w:right w:val="nil"/>
            </w:tcBorders>
          </w:tcPr>
          <w:p w14:paraId="6AE3F22A" w14:textId="77777777" w:rsidR="007D103D" w:rsidRPr="00781086" w:rsidRDefault="007D103D" w:rsidP="00605157">
            <w:pPr>
              <w:pStyle w:val="Normal6a"/>
            </w:pPr>
          </w:p>
        </w:tc>
        <w:tc>
          <w:tcPr>
            <w:tcW w:w="4876" w:type="dxa"/>
            <w:tcBorders>
              <w:top w:val="nil"/>
              <w:left w:val="nil"/>
              <w:bottom w:val="nil"/>
              <w:right w:val="nil"/>
            </w:tcBorders>
          </w:tcPr>
          <w:p w14:paraId="45CE3084" w14:textId="77777777" w:rsidR="007D103D" w:rsidRPr="00781086" w:rsidRDefault="007D103D" w:rsidP="00605157">
            <w:pPr>
              <w:pStyle w:val="Normal6a"/>
            </w:pPr>
            <w:r w:rsidRPr="00781086">
              <w:rPr>
                <w:b/>
                <w:i/>
              </w:rPr>
              <w:t>–</w:t>
            </w:r>
            <w:r w:rsidRPr="00781086">
              <w:rPr>
                <w:b/>
                <w:i/>
              </w:rPr>
              <w:tab/>
              <w:t>uwzględniając sprawozdanie specjalne Europejskiego Trybunału Obrachunkowego z 2023 r. pt. „Polityka UE w zakresie akwakultury – zwiększono finansowanie unijne, lecz poziom produkcji nie zmienił się, a rezultaty działań są niejasne”,</w:t>
            </w:r>
          </w:p>
        </w:tc>
      </w:tr>
    </w:tbl>
    <w:p w14:paraId="251A379C"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9D43369" w14:textId="77777777" w:rsidR="007D103D" w:rsidRPr="00781086" w:rsidRDefault="007D103D" w:rsidP="007D103D">
      <w:r w:rsidRPr="00781086">
        <w:rPr>
          <w:rStyle w:val="HideTWBExt"/>
          <w:color w:val="auto"/>
        </w:rPr>
        <w:t>&lt;/Amend&gt;</w:t>
      </w:r>
    </w:p>
    <w:p w14:paraId="5723D46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34</w:t>
      </w:r>
      <w:r w:rsidRPr="00781086">
        <w:rPr>
          <w:rStyle w:val="HideTWBExt"/>
          <w:color w:val="auto"/>
        </w:rPr>
        <w:t>&lt;/NumAm&gt;</w:t>
      </w:r>
    </w:p>
    <w:p w14:paraId="14988C80" w14:textId="77777777" w:rsidR="007D103D" w:rsidRPr="00781086" w:rsidRDefault="007D103D" w:rsidP="007D103D">
      <w:pPr>
        <w:pStyle w:val="NormalBold"/>
      </w:pPr>
      <w:r w:rsidRPr="00781086">
        <w:rPr>
          <w:rStyle w:val="HideTWBExt"/>
          <w:b w:val="0"/>
          <w:color w:val="auto"/>
        </w:rPr>
        <w:t>&lt;RepeatBlock-By&gt;&lt;Members&gt;</w:t>
      </w:r>
      <w:r w:rsidRPr="00781086">
        <w:t>Ton Diepeveen, France Jamet, António Tânger Corrêa</w:t>
      </w:r>
      <w:r w:rsidRPr="00781086">
        <w:rPr>
          <w:rStyle w:val="HideTWBExt"/>
          <w:b w:val="0"/>
          <w:color w:val="auto"/>
        </w:rPr>
        <w:t>&lt;/Members&gt;</w:t>
      </w:r>
    </w:p>
    <w:p w14:paraId="3B52C17F" w14:textId="77777777" w:rsidR="007D103D" w:rsidRPr="00781086" w:rsidRDefault="007D103D" w:rsidP="007D103D">
      <w:pPr>
        <w:pStyle w:val="NormalBold"/>
      </w:pPr>
      <w:r w:rsidRPr="00781086">
        <w:rPr>
          <w:rStyle w:val="HideTWBExt"/>
          <w:b w:val="0"/>
          <w:color w:val="auto"/>
        </w:rPr>
        <w:t>&lt;/RepeatBlock-By&gt;</w:t>
      </w:r>
    </w:p>
    <w:p w14:paraId="70D60B6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E80B906" w14:textId="77777777" w:rsidR="007D103D" w:rsidRPr="00781086" w:rsidRDefault="007D103D" w:rsidP="007D103D">
      <w:pPr>
        <w:pStyle w:val="NormalBold"/>
      </w:pPr>
      <w:r w:rsidRPr="00781086">
        <w:rPr>
          <w:rStyle w:val="HideTWBExt"/>
          <w:color w:val="auto"/>
        </w:rPr>
        <w:t>&lt;Article&gt;</w:t>
      </w:r>
      <w:r w:rsidRPr="00781086">
        <w:t>Umocowanie 1 j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D188825" w14:textId="77777777" w:rsidTr="00605157">
        <w:trPr>
          <w:trHeight w:hRule="exact" w:val="240"/>
          <w:jc w:val="center"/>
        </w:trPr>
        <w:tc>
          <w:tcPr>
            <w:tcW w:w="9752" w:type="dxa"/>
            <w:gridSpan w:val="2"/>
            <w:tcBorders>
              <w:top w:val="nil"/>
              <w:left w:val="nil"/>
              <w:bottom w:val="nil"/>
              <w:right w:val="nil"/>
            </w:tcBorders>
          </w:tcPr>
          <w:p w14:paraId="0B46FB04" w14:textId="77777777" w:rsidR="007D103D" w:rsidRPr="00781086" w:rsidRDefault="007D103D" w:rsidP="00605157"/>
        </w:tc>
      </w:tr>
      <w:tr w:rsidR="007D103D" w:rsidRPr="00781086" w14:paraId="0F3AA84E" w14:textId="77777777" w:rsidTr="00605157">
        <w:trPr>
          <w:trHeight w:val="240"/>
          <w:jc w:val="center"/>
        </w:trPr>
        <w:tc>
          <w:tcPr>
            <w:tcW w:w="4876" w:type="dxa"/>
            <w:tcBorders>
              <w:top w:val="nil"/>
              <w:left w:val="nil"/>
              <w:bottom w:val="nil"/>
              <w:right w:val="nil"/>
            </w:tcBorders>
          </w:tcPr>
          <w:p w14:paraId="712BB60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4F3FCEC" w14:textId="77777777" w:rsidR="007D103D" w:rsidRPr="00781086" w:rsidRDefault="007D103D" w:rsidP="00605157">
            <w:pPr>
              <w:pStyle w:val="AmColumnHeading"/>
            </w:pPr>
            <w:r w:rsidRPr="00781086">
              <w:t>Poprawka</w:t>
            </w:r>
          </w:p>
        </w:tc>
      </w:tr>
      <w:tr w:rsidR="007D103D" w:rsidRPr="00781086" w14:paraId="70C4DBA9" w14:textId="77777777" w:rsidTr="00605157">
        <w:trPr>
          <w:jc w:val="center"/>
        </w:trPr>
        <w:tc>
          <w:tcPr>
            <w:tcW w:w="4876" w:type="dxa"/>
            <w:tcBorders>
              <w:top w:val="nil"/>
              <w:left w:val="nil"/>
              <w:bottom w:val="nil"/>
              <w:right w:val="nil"/>
            </w:tcBorders>
          </w:tcPr>
          <w:p w14:paraId="58575F26" w14:textId="77777777" w:rsidR="007D103D" w:rsidRPr="00781086" w:rsidRDefault="007D103D" w:rsidP="00605157">
            <w:pPr>
              <w:pStyle w:val="Normal6a"/>
            </w:pPr>
          </w:p>
        </w:tc>
        <w:tc>
          <w:tcPr>
            <w:tcW w:w="4876" w:type="dxa"/>
            <w:tcBorders>
              <w:top w:val="nil"/>
              <w:left w:val="nil"/>
              <w:bottom w:val="nil"/>
              <w:right w:val="nil"/>
            </w:tcBorders>
          </w:tcPr>
          <w:p w14:paraId="2AEA1218" w14:textId="77777777" w:rsidR="007D103D" w:rsidRPr="00781086" w:rsidRDefault="007D103D" w:rsidP="00605157">
            <w:pPr>
              <w:pStyle w:val="Normal6a"/>
            </w:pPr>
            <w:r w:rsidRPr="00781086">
              <w:rPr>
                <w:b/>
                <w:i/>
              </w:rPr>
              <w:t>–</w:t>
            </w:r>
            <w:r w:rsidRPr="00781086">
              <w:rPr>
                <w:b/>
                <w:i/>
              </w:rPr>
              <w:tab/>
              <w:t>uwzględniając opinię Komitetu Doradczego ds. Rynków z 29 kwietnia 2024 r. pt. „Energy Transition in EU Fisheries and Aquaculture” [Transformacja energetyczna w rybołówstwie i akwakulturze UE],</w:t>
            </w:r>
          </w:p>
        </w:tc>
      </w:tr>
    </w:tbl>
    <w:p w14:paraId="4B2BE465"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DE5D639" w14:textId="77777777" w:rsidR="007D103D" w:rsidRPr="00781086" w:rsidRDefault="007D103D" w:rsidP="007D103D">
      <w:r w:rsidRPr="00781086">
        <w:rPr>
          <w:rStyle w:val="HideTWBExt"/>
          <w:color w:val="auto"/>
        </w:rPr>
        <w:t>&lt;/Amend&gt;</w:t>
      </w:r>
    </w:p>
    <w:p w14:paraId="5A4854F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35</w:t>
      </w:r>
      <w:r w:rsidRPr="00781086">
        <w:rPr>
          <w:rStyle w:val="HideTWBExt"/>
          <w:color w:val="auto"/>
        </w:rPr>
        <w:t>&lt;/NumAm&gt;</w:t>
      </w:r>
    </w:p>
    <w:p w14:paraId="23F18471"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0372B9AC"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6349AE0F" w14:textId="77777777" w:rsidR="007D103D" w:rsidRPr="00781086" w:rsidRDefault="007D103D" w:rsidP="007D103D">
      <w:pPr>
        <w:pStyle w:val="NormalBold"/>
      </w:pPr>
      <w:r w:rsidRPr="00781086">
        <w:rPr>
          <w:rStyle w:val="HideTWBExt"/>
          <w:b w:val="0"/>
          <w:color w:val="auto"/>
        </w:rPr>
        <w:t>&lt;/RepeatBlock-By&gt;</w:t>
      </w:r>
    </w:p>
    <w:p w14:paraId="1CA7669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D179355" w14:textId="77777777" w:rsidR="007D103D" w:rsidRPr="00781086" w:rsidRDefault="007D103D" w:rsidP="007D103D">
      <w:pPr>
        <w:pStyle w:val="NormalBold"/>
      </w:pPr>
      <w:r w:rsidRPr="00781086">
        <w:rPr>
          <w:rStyle w:val="HideTWBExt"/>
          <w:color w:val="auto"/>
        </w:rPr>
        <w:t>&lt;Article&gt;</w:t>
      </w:r>
      <w:r w:rsidRPr="00781086">
        <w:t>Umocowanie 1 k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F17071A" w14:textId="77777777" w:rsidTr="00605157">
        <w:trPr>
          <w:trHeight w:hRule="exact" w:val="240"/>
          <w:jc w:val="center"/>
        </w:trPr>
        <w:tc>
          <w:tcPr>
            <w:tcW w:w="9752" w:type="dxa"/>
            <w:gridSpan w:val="2"/>
            <w:tcBorders>
              <w:top w:val="nil"/>
              <w:left w:val="nil"/>
              <w:bottom w:val="nil"/>
              <w:right w:val="nil"/>
            </w:tcBorders>
          </w:tcPr>
          <w:p w14:paraId="6C7C13F8" w14:textId="77777777" w:rsidR="007D103D" w:rsidRPr="00781086" w:rsidRDefault="007D103D" w:rsidP="00605157"/>
        </w:tc>
      </w:tr>
      <w:tr w:rsidR="007D103D" w:rsidRPr="00781086" w14:paraId="0686A046" w14:textId="77777777" w:rsidTr="00605157">
        <w:trPr>
          <w:trHeight w:val="240"/>
          <w:jc w:val="center"/>
        </w:trPr>
        <w:tc>
          <w:tcPr>
            <w:tcW w:w="4876" w:type="dxa"/>
            <w:tcBorders>
              <w:top w:val="nil"/>
              <w:left w:val="nil"/>
              <w:bottom w:val="nil"/>
              <w:right w:val="nil"/>
            </w:tcBorders>
          </w:tcPr>
          <w:p w14:paraId="617873F1"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504DC5C" w14:textId="77777777" w:rsidR="007D103D" w:rsidRPr="00781086" w:rsidRDefault="007D103D" w:rsidP="00605157">
            <w:pPr>
              <w:pStyle w:val="AmColumnHeading"/>
            </w:pPr>
            <w:r w:rsidRPr="00781086">
              <w:t>Poprawka</w:t>
            </w:r>
          </w:p>
        </w:tc>
      </w:tr>
      <w:tr w:rsidR="007D103D" w:rsidRPr="00781086" w14:paraId="3B9E7DF0" w14:textId="77777777" w:rsidTr="00605157">
        <w:trPr>
          <w:jc w:val="center"/>
        </w:trPr>
        <w:tc>
          <w:tcPr>
            <w:tcW w:w="4876" w:type="dxa"/>
            <w:tcBorders>
              <w:top w:val="nil"/>
              <w:left w:val="nil"/>
              <w:bottom w:val="nil"/>
              <w:right w:val="nil"/>
            </w:tcBorders>
          </w:tcPr>
          <w:p w14:paraId="75BF51A7" w14:textId="77777777" w:rsidR="007D103D" w:rsidRPr="00781086" w:rsidRDefault="007D103D" w:rsidP="00605157">
            <w:pPr>
              <w:pStyle w:val="Normal6a"/>
            </w:pPr>
          </w:p>
        </w:tc>
        <w:tc>
          <w:tcPr>
            <w:tcW w:w="4876" w:type="dxa"/>
            <w:tcBorders>
              <w:top w:val="nil"/>
              <w:left w:val="nil"/>
              <w:bottom w:val="nil"/>
              <w:right w:val="nil"/>
            </w:tcBorders>
          </w:tcPr>
          <w:p w14:paraId="47AC64A9" w14:textId="77777777" w:rsidR="007D103D" w:rsidRPr="00781086" w:rsidRDefault="007D103D" w:rsidP="00605157">
            <w:pPr>
              <w:pStyle w:val="Normal6a"/>
            </w:pPr>
            <w:r w:rsidRPr="00781086">
              <w:rPr>
                <w:b/>
                <w:i/>
              </w:rPr>
              <w:t>–</w:t>
            </w:r>
            <w:r w:rsidRPr="00781086">
              <w:rPr>
                <w:b/>
                <w:i/>
              </w:rPr>
              <w:tab/>
              <w:t xml:space="preserve">uwzględniając sprawozdanie Działu Prognoz Naukowych Parlamentu Europejskiego z 2023 r. pt. „Decarbonising the fishing sector: </w:t>
            </w:r>
            <w:r w:rsidRPr="00781086">
              <w:rPr>
                <w:b/>
                <w:i/>
              </w:rPr>
              <w:lastRenderedPageBreak/>
              <w:t>Energy efficiency measures and alternative energy solutions for fishing vessels” [Dekarbonizacja sektora rybołówstwa: działania w obszarze efektywności energetycznej i alternatywne rozwiązania energetyczne dla statków rybackich],</w:t>
            </w:r>
          </w:p>
        </w:tc>
      </w:tr>
    </w:tbl>
    <w:p w14:paraId="4A523229"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E5B1DCB" w14:textId="77777777" w:rsidR="007D103D" w:rsidRPr="00781086" w:rsidRDefault="007D103D" w:rsidP="007D103D">
      <w:r w:rsidRPr="00781086">
        <w:rPr>
          <w:rStyle w:val="HideTWBExt"/>
          <w:color w:val="auto"/>
        </w:rPr>
        <w:t>&lt;/Amend&gt;</w:t>
      </w:r>
    </w:p>
    <w:p w14:paraId="6066CE4C"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36</w:t>
      </w:r>
      <w:r w:rsidRPr="00781086">
        <w:rPr>
          <w:rStyle w:val="HideTWBExt"/>
          <w:color w:val="auto"/>
        </w:rPr>
        <w:t>&lt;/NumAm&gt;</w:t>
      </w:r>
    </w:p>
    <w:p w14:paraId="63052C53" w14:textId="77777777" w:rsidR="007D103D" w:rsidRPr="00781086" w:rsidRDefault="007D103D" w:rsidP="007D103D">
      <w:pPr>
        <w:pStyle w:val="NormalBold"/>
      </w:pPr>
      <w:r w:rsidRPr="00781086">
        <w:rPr>
          <w:rStyle w:val="HideTWBExt"/>
          <w:b w:val="0"/>
          <w:color w:val="auto"/>
        </w:rPr>
        <w:t>&lt;RepeatBlock-By&gt;&lt;Members&gt;</w:t>
      </w:r>
      <w:r w:rsidRPr="00781086">
        <w:t>Ton Diepeveen, France Jamet, António Tânger Corrêa</w:t>
      </w:r>
      <w:r w:rsidRPr="00781086">
        <w:rPr>
          <w:rStyle w:val="HideTWBExt"/>
          <w:b w:val="0"/>
          <w:color w:val="auto"/>
        </w:rPr>
        <w:t>&lt;/Members&gt;</w:t>
      </w:r>
    </w:p>
    <w:p w14:paraId="58824983" w14:textId="77777777" w:rsidR="007D103D" w:rsidRPr="00781086" w:rsidRDefault="007D103D" w:rsidP="007D103D">
      <w:pPr>
        <w:pStyle w:val="NormalBold"/>
      </w:pPr>
      <w:r w:rsidRPr="00781086">
        <w:rPr>
          <w:rStyle w:val="HideTWBExt"/>
          <w:b w:val="0"/>
          <w:color w:val="auto"/>
        </w:rPr>
        <w:t>&lt;/RepeatBlock-By&gt;</w:t>
      </w:r>
    </w:p>
    <w:p w14:paraId="194B0CD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F39782A" w14:textId="77777777" w:rsidR="007D103D" w:rsidRPr="00781086" w:rsidRDefault="007D103D" w:rsidP="007D103D">
      <w:pPr>
        <w:pStyle w:val="NormalBold"/>
      </w:pPr>
      <w:r w:rsidRPr="00781086">
        <w:rPr>
          <w:rStyle w:val="HideTWBExt"/>
          <w:color w:val="auto"/>
        </w:rPr>
        <w:t>&lt;Article&gt;</w:t>
      </w:r>
      <w:r w:rsidRPr="00781086">
        <w:t>Umocowanie 1 k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3202F7C" w14:textId="77777777" w:rsidTr="00605157">
        <w:trPr>
          <w:trHeight w:hRule="exact" w:val="240"/>
          <w:jc w:val="center"/>
        </w:trPr>
        <w:tc>
          <w:tcPr>
            <w:tcW w:w="9752" w:type="dxa"/>
            <w:gridSpan w:val="2"/>
            <w:tcBorders>
              <w:top w:val="nil"/>
              <w:left w:val="nil"/>
              <w:bottom w:val="nil"/>
              <w:right w:val="nil"/>
            </w:tcBorders>
          </w:tcPr>
          <w:p w14:paraId="0AC3C318" w14:textId="77777777" w:rsidR="007D103D" w:rsidRPr="00781086" w:rsidRDefault="007D103D" w:rsidP="00605157"/>
        </w:tc>
      </w:tr>
      <w:tr w:rsidR="007D103D" w:rsidRPr="00781086" w14:paraId="48665CD5" w14:textId="77777777" w:rsidTr="00605157">
        <w:trPr>
          <w:trHeight w:val="240"/>
          <w:jc w:val="center"/>
        </w:trPr>
        <w:tc>
          <w:tcPr>
            <w:tcW w:w="4876" w:type="dxa"/>
            <w:tcBorders>
              <w:top w:val="nil"/>
              <w:left w:val="nil"/>
              <w:bottom w:val="nil"/>
              <w:right w:val="nil"/>
            </w:tcBorders>
          </w:tcPr>
          <w:p w14:paraId="54CA71A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575EF33" w14:textId="77777777" w:rsidR="007D103D" w:rsidRPr="00781086" w:rsidRDefault="007D103D" w:rsidP="00605157">
            <w:pPr>
              <w:pStyle w:val="AmColumnHeading"/>
            </w:pPr>
            <w:r w:rsidRPr="00781086">
              <w:t>Poprawka</w:t>
            </w:r>
          </w:p>
        </w:tc>
      </w:tr>
      <w:tr w:rsidR="007D103D" w:rsidRPr="00781086" w14:paraId="20D43176" w14:textId="77777777" w:rsidTr="00605157">
        <w:trPr>
          <w:jc w:val="center"/>
        </w:trPr>
        <w:tc>
          <w:tcPr>
            <w:tcW w:w="4876" w:type="dxa"/>
            <w:tcBorders>
              <w:top w:val="nil"/>
              <w:left w:val="nil"/>
              <w:bottom w:val="nil"/>
              <w:right w:val="nil"/>
            </w:tcBorders>
          </w:tcPr>
          <w:p w14:paraId="1A042109" w14:textId="77777777" w:rsidR="007D103D" w:rsidRPr="00781086" w:rsidRDefault="007D103D" w:rsidP="00605157">
            <w:pPr>
              <w:pStyle w:val="Normal6a"/>
            </w:pPr>
          </w:p>
        </w:tc>
        <w:tc>
          <w:tcPr>
            <w:tcW w:w="4876" w:type="dxa"/>
            <w:tcBorders>
              <w:top w:val="nil"/>
              <w:left w:val="nil"/>
              <w:bottom w:val="nil"/>
              <w:right w:val="nil"/>
            </w:tcBorders>
          </w:tcPr>
          <w:p w14:paraId="2B741EF4" w14:textId="77777777" w:rsidR="007D103D" w:rsidRPr="00781086" w:rsidRDefault="007D103D" w:rsidP="00605157">
            <w:pPr>
              <w:pStyle w:val="Normal6a"/>
            </w:pPr>
            <w:r w:rsidRPr="00781086">
              <w:rPr>
                <w:b/>
                <w:i/>
              </w:rPr>
              <w:t>–</w:t>
            </w:r>
            <w:r w:rsidRPr="00781086">
              <w:rPr>
                <w:b/>
                <w:i/>
              </w:rPr>
              <w:tab/>
              <w:t>uwzględniając sprawozdanie Komisji dla Parlamentu Europejskiego i Rady z dnia 30 lipca 2024 r. pt. „Wdrażanie środków technicznych rozporządzenia”,</w:t>
            </w:r>
          </w:p>
        </w:tc>
      </w:tr>
    </w:tbl>
    <w:p w14:paraId="077A45E6"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8D84DB6" w14:textId="77777777" w:rsidR="007D103D" w:rsidRPr="00781086" w:rsidRDefault="007D103D" w:rsidP="007D103D">
      <w:r w:rsidRPr="00781086">
        <w:rPr>
          <w:rStyle w:val="HideTWBExt"/>
          <w:color w:val="auto"/>
        </w:rPr>
        <w:t>&lt;/Amend&gt;</w:t>
      </w:r>
    </w:p>
    <w:p w14:paraId="1C00E220"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37</w:t>
      </w:r>
      <w:r w:rsidRPr="00781086">
        <w:rPr>
          <w:rStyle w:val="HideTWBExt"/>
          <w:color w:val="auto"/>
        </w:rPr>
        <w:t>&lt;/NumAm&gt;</w:t>
      </w:r>
    </w:p>
    <w:p w14:paraId="68EFABAE"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4D9A2C0B"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2E98892C" w14:textId="77777777" w:rsidR="007D103D" w:rsidRPr="00781086" w:rsidRDefault="007D103D" w:rsidP="007D103D">
      <w:pPr>
        <w:pStyle w:val="NormalBold"/>
      </w:pPr>
      <w:r w:rsidRPr="00781086">
        <w:rPr>
          <w:rStyle w:val="HideTWBExt"/>
          <w:b w:val="0"/>
          <w:color w:val="auto"/>
        </w:rPr>
        <w:t>&lt;/RepeatBlock-By&gt;</w:t>
      </w:r>
    </w:p>
    <w:p w14:paraId="2CD33B6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E9A6670" w14:textId="77777777" w:rsidR="007D103D" w:rsidRPr="00781086" w:rsidRDefault="007D103D" w:rsidP="007D103D">
      <w:pPr>
        <w:pStyle w:val="NormalBold"/>
      </w:pPr>
      <w:r w:rsidRPr="00781086">
        <w:rPr>
          <w:rStyle w:val="HideTWBExt"/>
          <w:color w:val="auto"/>
        </w:rPr>
        <w:t>&lt;Article&gt;</w:t>
      </w:r>
      <w:r w:rsidRPr="00781086">
        <w:t>Umocowanie 1 l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63A4218" w14:textId="77777777" w:rsidTr="00605157">
        <w:trPr>
          <w:trHeight w:hRule="exact" w:val="240"/>
          <w:jc w:val="center"/>
        </w:trPr>
        <w:tc>
          <w:tcPr>
            <w:tcW w:w="9752" w:type="dxa"/>
            <w:gridSpan w:val="2"/>
            <w:tcBorders>
              <w:top w:val="nil"/>
              <w:left w:val="nil"/>
              <w:bottom w:val="nil"/>
              <w:right w:val="nil"/>
            </w:tcBorders>
          </w:tcPr>
          <w:p w14:paraId="44589ADF" w14:textId="77777777" w:rsidR="007D103D" w:rsidRPr="00781086" w:rsidRDefault="007D103D" w:rsidP="00605157"/>
        </w:tc>
      </w:tr>
      <w:tr w:rsidR="007D103D" w:rsidRPr="00781086" w14:paraId="1C8F9C47" w14:textId="77777777" w:rsidTr="00605157">
        <w:trPr>
          <w:trHeight w:val="240"/>
          <w:jc w:val="center"/>
        </w:trPr>
        <w:tc>
          <w:tcPr>
            <w:tcW w:w="4876" w:type="dxa"/>
            <w:tcBorders>
              <w:top w:val="nil"/>
              <w:left w:val="nil"/>
              <w:bottom w:val="nil"/>
              <w:right w:val="nil"/>
            </w:tcBorders>
          </w:tcPr>
          <w:p w14:paraId="54064778"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FF09BA4" w14:textId="77777777" w:rsidR="007D103D" w:rsidRPr="00781086" w:rsidRDefault="007D103D" w:rsidP="00605157">
            <w:pPr>
              <w:pStyle w:val="AmColumnHeading"/>
            </w:pPr>
            <w:r w:rsidRPr="00781086">
              <w:t>Poprawka</w:t>
            </w:r>
          </w:p>
        </w:tc>
      </w:tr>
      <w:tr w:rsidR="007D103D" w:rsidRPr="00781086" w14:paraId="797E1AB3" w14:textId="77777777" w:rsidTr="00605157">
        <w:trPr>
          <w:jc w:val="center"/>
        </w:trPr>
        <w:tc>
          <w:tcPr>
            <w:tcW w:w="4876" w:type="dxa"/>
            <w:tcBorders>
              <w:top w:val="nil"/>
              <w:left w:val="nil"/>
              <w:bottom w:val="nil"/>
              <w:right w:val="nil"/>
            </w:tcBorders>
          </w:tcPr>
          <w:p w14:paraId="4C6AFE06" w14:textId="77777777" w:rsidR="007D103D" w:rsidRPr="00781086" w:rsidRDefault="007D103D" w:rsidP="00605157">
            <w:pPr>
              <w:pStyle w:val="Normal6a"/>
            </w:pPr>
          </w:p>
        </w:tc>
        <w:tc>
          <w:tcPr>
            <w:tcW w:w="4876" w:type="dxa"/>
            <w:tcBorders>
              <w:top w:val="nil"/>
              <w:left w:val="nil"/>
              <w:bottom w:val="nil"/>
              <w:right w:val="nil"/>
            </w:tcBorders>
          </w:tcPr>
          <w:p w14:paraId="3FA008CB" w14:textId="77777777" w:rsidR="007D103D" w:rsidRPr="00781086" w:rsidRDefault="007D103D" w:rsidP="00605157">
            <w:pPr>
              <w:pStyle w:val="Normal6a"/>
            </w:pPr>
            <w:r w:rsidRPr="00781086">
              <w:rPr>
                <w:b/>
                <w:i/>
              </w:rPr>
              <w:t>–</w:t>
            </w:r>
            <w:r w:rsidRPr="00781086">
              <w:rPr>
                <w:b/>
                <w:i/>
              </w:rPr>
              <w:tab/>
              <w:t xml:space="preserve">uwzględniając sprawozdanie Europejskiego Naukowego Komitetu Doradczego ds. Zmiany Klimatu z 2025 r. dotyczące celów UE na rok 2040, pt. „Scientific advice for amending the European Climate Law – Setting climate goals to strengthen EU strategic priorities” [Opinia naukowa w sprawie zmiany Europejskiego prawa o klimacie – </w:t>
            </w:r>
            <w:r w:rsidRPr="00781086">
              <w:rPr>
                <w:b/>
                <w:i/>
              </w:rPr>
              <w:lastRenderedPageBreak/>
              <w:t>ustalenie celów klimatycznych, aby wzmocnić priorytety strategiczne UE],</w:t>
            </w:r>
          </w:p>
        </w:tc>
      </w:tr>
    </w:tbl>
    <w:p w14:paraId="75D345C0"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527D95A" w14:textId="77777777" w:rsidR="007D103D" w:rsidRPr="00781086" w:rsidRDefault="007D103D" w:rsidP="007D103D">
      <w:r w:rsidRPr="00781086">
        <w:rPr>
          <w:rStyle w:val="HideTWBExt"/>
          <w:color w:val="auto"/>
        </w:rPr>
        <w:t>&lt;/Amend&gt;</w:t>
      </w:r>
    </w:p>
    <w:p w14:paraId="0E49E843"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38</w:t>
      </w:r>
      <w:r w:rsidRPr="00781086">
        <w:rPr>
          <w:rStyle w:val="HideTWBExt"/>
          <w:color w:val="auto"/>
        </w:rPr>
        <w:t>&lt;/NumAm&gt;</w:t>
      </w:r>
    </w:p>
    <w:p w14:paraId="445FFEB3"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31BAE0E3"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69521F5B" w14:textId="77777777" w:rsidR="007D103D" w:rsidRPr="00781086" w:rsidRDefault="007D103D" w:rsidP="007D103D">
      <w:pPr>
        <w:pStyle w:val="NormalBold"/>
      </w:pPr>
      <w:r w:rsidRPr="00781086">
        <w:rPr>
          <w:rStyle w:val="HideTWBExt"/>
          <w:b w:val="0"/>
          <w:color w:val="auto"/>
        </w:rPr>
        <w:t>&lt;/RepeatBlock-By&gt;</w:t>
      </w:r>
    </w:p>
    <w:p w14:paraId="0E89DD6C"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A003945" w14:textId="77777777" w:rsidR="007D103D" w:rsidRPr="00781086" w:rsidRDefault="007D103D" w:rsidP="007D103D">
      <w:pPr>
        <w:pStyle w:val="NormalBold"/>
      </w:pPr>
      <w:r w:rsidRPr="00781086">
        <w:rPr>
          <w:rStyle w:val="HideTWBExt"/>
          <w:color w:val="auto"/>
        </w:rPr>
        <w:t>&lt;Article&gt;</w:t>
      </w:r>
      <w:r w:rsidRPr="00781086">
        <w:t>Umocowanie 1 m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2CF1AFC" w14:textId="77777777" w:rsidTr="00605157">
        <w:trPr>
          <w:trHeight w:hRule="exact" w:val="240"/>
          <w:jc w:val="center"/>
        </w:trPr>
        <w:tc>
          <w:tcPr>
            <w:tcW w:w="9752" w:type="dxa"/>
            <w:gridSpan w:val="2"/>
            <w:tcBorders>
              <w:top w:val="nil"/>
              <w:left w:val="nil"/>
              <w:bottom w:val="nil"/>
              <w:right w:val="nil"/>
            </w:tcBorders>
          </w:tcPr>
          <w:p w14:paraId="55A1FF61" w14:textId="77777777" w:rsidR="007D103D" w:rsidRPr="00781086" w:rsidRDefault="007D103D" w:rsidP="00605157"/>
        </w:tc>
      </w:tr>
      <w:tr w:rsidR="007D103D" w:rsidRPr="00781086" w14:paraId="6B9F628F" w14:textId="77777777" w:rsidTr="00605157">
        <w:trPr>
          <w:trHeight w:val="240"/>
          <w:jc w:val="center"/>
        </w:trPr>
        <w:tc>
          <w:tcPr>
            <w:tcW w:w="4876" w:type="dxa"/>
            <w:tcBorders>
              <w:top w:val="nil"/>
              <w:left w:val="nil"/>
              <w:bottom w:val="nil"/>
              <w:right w:val="nil"/>
            </w:tcBorders>
          </w:tcPr>
          <w:p w14:paraId="1E4AFAD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D867E13" w14:textId="77777777" w:rsidR="007D103D" w:rsidRPr="00781086" w:rsidRDefault="007D103D" w:rsidP="00605157">
            <w:pPr>
              <w:pStyle w:val="AmColumnHeading"/>
            </w:pPr>
            <w:r w:rsidRPr="00781086">
              <w:t>Poprawka</w:t>
            </w:r>
          </w:p>
        </w:tc>
      </w:tr>
      <w:tr w:rsidR="007D103D" w:rsidRPr="00394439" w14:paraId="23020B09" w14:textId="77777777" w:rsidTr="00605157">
        <w:trPr>
          <w:jc w:val="center"/>
        </w:trPr>
        <w:tc>
          <w:tcPr>
            <w:tcW w:w="4876" w:type="dxa"/>
            <w:tcBorders>
              <w:top w:val="nil"/>
              <w:left w:val="nil"/>
              <w:bottom w:val="nil"/>
              <w:right w:val="nil"/>
            </w:tcBorders>
          </w:tcPr>
          <w:p w14:paraId="5C9508F9" w14:textId="77777777" w:rsidR="007D103D" w:rsidRPr="00781086" w:rsidRDefault="007D103D" w:rsidP="00605157">
            <w:pPr>
              <w:pStyle w:val="Normal6a"/>
            </w:pPr>
          </w:p>
        </w:tc>
        <w:tc>
          <w:tcPr>
            <w:tcW w:w="4876" w:type="dxa"/>
            <w:tcBorders>
              <w:top w:val="nil"/>
              <w:left w:val="nil"/>
              <w:bottom w:val="nil"/>
              <w:right w:val="nil"/>
            </w:tcBorders>
          </w:tcPr>
          <w:p w14:paraId="5C863091" w14:textId="77777777" w:rsidR="007D103D" w:rsidRPr="00394439" w:rsidRDefault="007D103D" w:rsidP="00605157">
            <w:pPr>
              <w:pStyle w:val="Normal6a"/>
              <w:rPr>
                <w:lang w:val="en-GB"/>
              </w:rPr>
            </w:pPr>
            <w:r w:rsidRPr="00781086">
              <w:rPr>
                <w:b/>
                <w:i/>
              </w:rPr>
              <w:t>–</w:t>
            </w:r>
            <w:r w:rsidRPr="00781086">
              <w:rPr>
                <w:b/>
                <w:i/>
              </w:rPr>
              <w:tab/>
              <w:t xml:space="preserve">uwzględniając sprawozdanie z 2025 r. opracowane przez usługę programu Copernicus w zakresie zmiany klimatu i Światową Organizację Meteorologiczną (WMO) pt. </w:t>
            </w:r>
            <w:r w:rsidRPr="00394439">
              <w:rPr>
                <w:b/>
                <w:i/>
                <w:lang w:val="en-GB"/>
              </w:rPr>
              <w:t>„European State of the Climate 2024” [Europejski stan klimatu w 2024 r.],</w:t>
            </w:r>
          </w:p>
        </w:tc>
      </w:tr>
    </w:tbl>
    <w:p w14:paraId="206E2260" w14:textId="77777777" w:rsidR="007D103D" w:rsidRPr="00394439" w:rsidRDefault="007D103D" w:rsidP="007D103D">
      <w:pPr>
        <w:pStyle w:val="AmOrLang"/>
        <w:rPr>
          <w:lang w:val="en-GB"/>
        </w:rPr>
      </w:pPr>
      <w:r w:rsidRPr="00394439">
        <w:rPr>
          <w:lang w:val="en-GB"/>
        </w:rPr>
        <w:t xml:space="preserve">Or. </w:t>
      </w:r>
      <w:r w:rsidRPr="00394439">
        <w:rPr>
          <w:rStyle w:val="HideTWBExt"/>
          <w:color w:val="auto"/>
          <w:lang w:val="en-GB"/>
        </w:rPr>
        <w:t>&lt;Original&gt;</w:t>
      </w:r>
      <w:r w:rsidRPr="00394439">
        <w:rPr>
          <w:rStyle w:val="HideTWBInt"/>
          <w:color w:val="auto"/>
          <w:lang w:val="en-GB"/>
        </w:rPr>
        <w:t>{EN}</w:t>
      </w:r>
      <w:r w:rsidRPr="00394439">
        <w:rPr>
          <w:lang w:val="en-GB"/>
        </w:rPr>
        <w:t>en</w:t>
      </w:r>
      <w:r w:rsidRPr="00394439">
        <w:rPr>
          <w:rStyle w:val="HideTWBExt"/>
          <w:color w:val="auto"/>
          <w:lang w:val="en-GB"/>
        </w:rPr>
        <w:t>&lt;/Original&gt;</w:t>
      </w:r>
    </w:p>
    <w:p w14:paraId="3C298901" w14:textId="77777777" w:rsidR="007D103D" w:rsidRPr="00394439" w:rsidRDefault="007D103D" w:rsidP="007D103D">
      <w:pPr>
        <w:rPr>
          <w:lang w:val="en-GB"/>
        </w:rPr>
      </w:pPr>
      <w:r w:rsidRPr="00394439">
        <w:rPr>
          <w:rStyle w:val="HideTWBExt"/>
          <w:color w:val="auto"/>
          <w:lang w:val="en-GB"/>
        </w:rPr>
        <w:t>&lt;/Amend&gt;</w:t>
      </w:r>
    </w:p>
    <w:p w14:paraId="454E1D62" w14:textId="77777777" w:rsidR="007D103D" w:rsidRPr="00394439" w:rsidRDefault="007D103D" w:rsidP="007D103D">
      <w:pPr>
        <w:pStyle w:val="AmNumberTabs"/>
        <w:rPr>
          <w:lang w:val="en-GB"/>
        </w:rPr>
      </w:pPr>
      <w:r w:rsidRPr="00394439">
        <w:rPr>
          <w:rStyle w:val="HideTWBExt"/>
          <w:color w:val="auto"/>
          <w:lang w:val="en-GB"/>
        </w:rPr>
        <w:t>&lt;Amend&gt;</w:t>
      </w:r>
      <w:r w:rsidRPr="00394439">
        <w:rPr>
          <w:lang w:val="en-GB"/>
        </w:rPr>
        <w:t>Poprawka</w:t>
      </w:r>
      <w:r w:rsidRPr="00394439">
        <w:rPr>
          <w:lang w:val="en-GB"/>
        </w:rPr>
        <w:tab/>
      </w:r>
      <w:r w:rsidRPr="00394439">
        <w:rPr>
          <w:lang w:val="en-GB"/>
        </w:rPr>
        <w:tab/>
      </w:r>
      <w:r w:rsidRPr="00394439">
        <w:rPr>
          <w:rStyle w:val="HideTWBExt"/>
          <w:color w:val="auto"/>
          <w:lang w:val="en-GB"/>
        </w:rPr>
        <w:t>&lt;NumAm&gt;</w:t>
      </w:r>
      <w:r w:rsidRPr="00394439">
        <w:rPr>
          <w:lang w:val="en-GB"/>
        </w:rPr>
        <w:t>39</w:t>
      </w:r>
      <w:r w:rsidRPr="00394439">
        <w:rPr>
          <w:rStyle w:val="HideTWBExt"/>
          <w:color w:val="auto"/>
          <w:lang w:val="en-GB"/>
        </w:rPr>
        <w:t>&lt;/NumAm&gt;</w:t>
      </w:r>
    </w:p>
    <w:p w14:paraId="60CA2206" w14:textId="77777777" w:rsidR="007D103D" w:rsidRPr="00394439" w:rsidRDefault="007D103D" w:rsidP="007D103D">
      <w:pPr>
        <w:pStyle w:val="NormalBold"/>
        <w:rPr>
          <w:lang w:val="en-GB"/>
        </w:rPr>
      </w:pPr>
      <w:r w:rsidRPr="00394439">
        <w:rPr>
          <w:rStyle w:val="HideTWBExt"/>
          <w:b w:val="0"/>
          <w:color w:val="auto"/>
          <w:lang w:val="en-GB"/>
        </w:rPr>
        <w:t>&lt;RepeatBlock-By&gt;&lt;Members&gt;</w:t>
      </w:r>
      <w:r w:rsidRPr="00394439">
        <w:rPr>
          <w:lang w:val="en-GB"/>
        </w:rPr>
        <w:t>Bert-Jan Ruissen, Stephen Nikola Bartulica</w:t>
      </w:r>
      <w:r w:rsidRPr="00394439">
        <w:rPr>
          <w:rStyle w:val="HideTWBExt"/>
          <w:b w:val="0"/>
          <w:color w:val="auto"/>
          <w:lang w:val="en-GB"/>
        </w:rPr>
        <w:t>&lt;/Members&gt;</w:t>
      </w:r>
    </w:p>
    <w:p w14:paraId="45882FD3" w14:textId="77777777" w:rsidR="007D103D" w:rsidRPr="00394439" w:rsidRDefault="007D103D" w:rsidP="007D103D">
      <w:pPr>
        <w:pStyle w:val="NormalBold"/>
        <w:rPr>
          <w:lang w:val="en-GB"/>
        </w:rPr>
      </w:pPr>
      <w:r w:rsidRPr="00394439">
        <w:rPr>
          <w:rStyle w:val="HideTWBExt"/>
          <w:b w:val="0"/>
          <w:color w:val="auto"/>
          <w:lang w:val="en-GB"/>
        </w:rPr>
        <w:t>&lt;/RepeatBlock-By&gt;</w:t>
      </w:r>
    </w:p>
    <w:p w14:paraId="149F7DDB" w14:textId="77777777" w:rsidR="007D103D" w:rsidRPr="00394439" w:rsidRDefault="007D103D" w:rsidP="007D103D">
      <w:pPr>
        <w:pStyle w:val="NormalBold"/>
        <w:rPr>
          <w:lang w:val="en-GB"/>
        </w:rPr>
      </w:pPr>
      <w:r w:rsidRPr="00394439">
        <w:rPr>
          <w:rStyle w:val="HideTWBExt"/>
          <w:color w:val="auto"/>
          <w:lang w:val="en-GB"/>
        </w:rPr>
        <w:t>&lt;DocAmend&gt;</w:t>
      </w:r>
      <w:r w:rsidRPr="00394439">
        <w:rPr>
          <w:lang w:val="en-GB"/>
        </w:rPr>
        <w:t>Projekt rezolucji</w:t>
      </w:r>
      <w:r w:rsidRPr="00394439">
        <w:rPr>
          <w:rStyle w:val="HideTWBExt"/>
          <w:color w:val="auto"/>
          <w:lang w:val="en-GB"/>
        </w:rPr>
        <w:t>&lt;/DocAmend&gt;</w:t>
      </w:r>
    </w:p>
    <w:p w14:paraId="45AC09FC" w14:textId="77777777" w:rsidR="007D103D" w:rsidRPr="00781086" w:rsidRDefault="007D103D" w:rsidP="007D103D">
      <w:pPr>
        <w:pStyle w:val="NormalBold"/>
      </w:pPr>
      <w:r w:rsidRPr="00781086">
        <w:rPr>
          <w:rStyle w:val="HideTWBExt"/>
          <w:color w:val="auto"/>
        </w:rPr>
        <w:t>&lt;Article&gt;</w:t>
      </w:r>
      <w:r w:rsidRPr="00781086">
        <w:t>Umocowanie 2 a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ADE6028" w14:textId="77777777" w:rsidTr="00605157">
        <w:trPr>
          <w:trHeight w:hRule="exact" w:val="240"/>
          <w:jc w:val="center"/>
        </w:trPr>
        <w:tc>
          <w:tcPr>
            <w:tcW w:w="9752" w:type="dxa"/>
            <w:gridSpan w:val="2"/>
            <w:tcBorders>
              <w:top w:val="nil"/>
              <w:left w:val="nil"/>
              <w:bottom w:val="nil"/>
              <w:right w:val="nil"/>
            </w:tcBorders>
          </w:tcPr>
          <w:p w14:paraId="7407D0B3" w14:textId="77777777" w:rsidR="007D103D" w:rsidRPr="00781086" w:rsidRDefault="007D103D" w:rsidP="00605157"/>
        </w:tc>
      </w:tr>
      <w:tr w:rsidR="007D103D" w:rsidRPr="00781086" w14:paraId="0D031F2B" w14:textId="77777777" w:rsidTr="00605157">
        <w:trPr>
          <w:trHeight w:val="240"/>
          <w:jc w:val="center"/>
        </w:trPr>
        <w:tc>
          <w:tcPr>
            <w:tcW w:w="4876" w:type="dxa"/>
            <w:tcBorders>
              <w:top w:val="nil"/>
              <w:left w:val="nil"/>
              <w:bottom w:val="nil"/>
              <w:right w:val="nil"/>
            </w:tcBorders>
          </w:tcPr>
          <w:p w14:paraId="701BC58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476CF7F" w14:textId="77777777" w:rsidR="007D103D" w:rsidRPr="00781086" w:rsidRDefault="007D103D" w:rsidP="00605157">
            <w:pPr>
              <w:pStyle w:val="AmColumnHeading"/>
            </w:pPr>
            <w:r w:rsidRPr="00781086">
              <w:t>Poprawka</w:t>
            </w:r>
          </w:p>
        </w:tc>
      </w:tr>
      <w:tr w:rsidR="007D103D" w:rsidRPr="00781086" w14:paraId="307EF9F3" w14:textId="77777777" w:rsidTr="00605157">
        <w:trPr>
          <w:jc w:val="center"/>
        </w:trPr>
        <w:tc>
          <w:tcPr>
            <w:tcW w:w="4876" w:type="dxa"/>
            <w:tcBorders>
              <w:top w:val="nil"/>
              <w:left w:val="nil"/>
              <w:bottom w:val="nil"/>
              <w:right w:val="nil"/>
            </w:tcBorders>
          </w:tcPr>
          <w:p w14:paraId="4BCF7AFA" w14:textId="77777777" w:rsidR="007D103D" w:rsidRPr="00781086" w:rsidRDefault="007D103D" w:rsidP="00605157">
            <w:pPr>
              <w:pStyle w:val="Normal6a"/>
            </w:pPr>
          </w:p>
        </w:tc>
        <w:tc>
          <w:tcPr>
            <w:tcW w:w="4876" w:type="dxa"/>
            <w:tcBorders>
              <w:top w:val="nil"/>
              <w:left w:val="nil"/>
              <w:bottom w:val="nil"/>
              <w:right w:val="nil"/>
            </w:tcBorders>
          </w:tcPr>
          <w:p w14:paraId="71ADB829" w14:textId="77777777" w:rsidR="007D103D" w:rsidRPr="00781086" w:rsidRDefault="007D103D" w:rsidP="00605157">
            <w:pPr>
              <w:pStyle w:val="Normal6a"/>
            </w:pPr>
            <w:r w:rsidRPr="00781086">
              <w:rPr>
                <w:b/>
                <w:i/>
              </w:rPr>
              <w:t>–</w:t>
            </w:r>
            <w:r w:rsidRPr="00781086">
              <w:rPr>
                <w:b/>
                <w:i/>
              </w:rPr>
              <w:tab/>
              <w:t>uwzględniając swoje stanowisko z 18 stycznia 2024 r. Parlament w sprawie aktualnej sytuacji w zakresie wdrażania wspólnej polityki rybołówstwa i przyszłych perspektyw,</w:t>
            </w:r>
          </w:p>
        </w:tc>
      </w:tr>
    </w:tbl>
    <w:p w14:paraId="1247BF43" w14:textId="77777777" w:rsidR="007D103D" w:rsidRPr="00394439" w:rsidRDefault="007D103D" w:rsidP="007D103D">
      <w:pPr>
        <w:pStyle w:val="AmOrLang"/>
        <w:rPr>
          <w:lang w:val="fr-FR"/>
        </w:rPr>
      </w:pPr>
      <w:r w:rsidRPr="00394439">
        <w:rPr>
          <w:lang w:val="fr-FR"/>
        </w:rPr>
        <w:t xml:space="preserve">Or. </w:t>
      </w:r>
      <w:r w:rsidRPr="00394439">
        <w:rPr>
          <w:rStyle w:val="HideTWBExt"/>
          <w:color w:val="auto"/>
          <w:lang w:val="fr-FR"/>
        </w:rPr>
        <w:t>&lt;Original&gt;</w:t>
      </w:r>
      <w:r w:rsidRPr="00394439">
        <w:rPr>
          <w:rStyle w:val="HideTWBInt"/>
          <w:color w:val="auto"/>
          <w:lang w:val="fr-FR"/>
        </w:rPr>
        <w:t>{EN}</w:t>
      </w:r>
      <w:r w:rsidRPr="00394439">
        <w:rPr>
          <w:lang w:val="fr-FR"/>
        </w:rPr>
        <w:t>en</w:t>
      </w:r>
      <w:r w:rsidRPr="00394439">
        <w:rPr>
          <w:rStyle w:val="HideTWBExt"/>
          <w:color w:val="auto"/>
          <w:lang w:val="fr-FR"/>
        </w:rPr>
        <w:t>&lt;/Original&gt;</w:t>
      </w:r>
    </w:p>
    <w:p w14:paraId="65813AF7" w14:textId="77777777" w:rsidR="007D103D" w:rsidRPr="00394439" w:rsidRDefault="007D103D" w:rsidP="007D103D">
      <w:pPr>
        <w:rPr>
          <w:lang w:val="fr-FR"/>
        </w:rPr>
      </w:pPr>
      <w:r w:rsidRPr="00394439">
        <w:rPr>
          <w:rStyle w:val="HideTWBExt"/>
          <w:color w:val="auto"/>
          <w:lang w:val="fr-FR"/>
        </w:rPr>
        <w:t>&lt;/Amend&gt;</w:t>
      </w:r>
    </w:p>
    <w:p w14:paraId="11EDDB53" w14:textId="77777777" w:rsidR="007D103D" w:rsidRPr="00394439" w:rsidRDefault="007D103D" w:rsidP="007D103D">
      <w:pPr>
        <w:pStyle w:val="AmNumberTabs"/>
        <w:rPr>
          <w:lang w:val="fr-FR"/>
        </w:rPr>
      </w:pPr>
      <w:r w:rsidRPr="00394439">
        <w:rPr>
          <w:rStyle w:val="HideTWBExt"/>
          <w:color w:val="auto"/>
          <w:lang w:val="fr-FR"/>
        </w:rPr>
        <w:t>&lt;Amend&gt;</w:t>
      </w:r>
      <w:r w:rsidRPr="00394439">
        <w:rPr>
          <w:lang w:val="fr-FR"/>
        </w:rPr>
        <w:t>Poprawka</w:t>
      </w:r>
      <w:r w:rsidRPr="00394439">
        <w:rPr>
          <w:lang w:val="fr-FR"/>
        </w:rPr>
        <w:tab/>
      </w:r>
      <w:r w:rsidRPr="00394439">
        <w:rPr>
          <w:lang w:val="fr-FR"/>
        </w:rPr>
        <w:tab/>
      </w:r>
      <w:r w:rsidRPr="00394439">
        <w:rPr>
          <w:rStyle w:val="HideTWBExt"/>
          <w:color w:val="auto"/>
          <w:lang w:val="fr-FR"/>
        </w:rPr>
        <w:t>&lt;NumAm&gt;</w:t>
      </w:r>
      <w:r w:rsidRPr="00394439">
        <w:rPr>
          <w:lang w:val="fr-FR"/>
        </w:rPr>
        <w:t>40</w:t>
      </w:r>
      <w:r w:rsidRPr="00394439">
        <w:rPr>
          <w:rStyle w:val="HideTWBExt"/>
          <w:color w:val="auto"/>
          <w:lang w:val="fr-FR"/>
        </w:rPr>
        <w:t>&lt;/NumAm&gt;</w:t>
      </w:r>
    </w:p>
    <w:p w14:paraId="6D03B7DF" w14:textId="77777777" w:rsidR="007D103D" w:rsidRPr="00394439" w:rsidRDefault="007D103D" w:rsidP="007D103D">
      <w:pPr>
        <w:pStyle w:val="NormalBold"/>
        <w:rPr>
          <w:lang w:val="fr-FR"/>
        </w:rPr>
      </w:pPr>
      <w:r w:rsidRPr="00394439">
        <w:rPr>
          <w:rStyle w:val="HideTWBExt"/>
          <w:b w:val="0"/>
          <w:color w:val="auto"/>
          <w:lang w:val="fr-FR"/>
        </w:rPr>
        <w:t>&lt;RepeatBlock-By&gt;&lt;Members&gt;</w:t>
      </w:r>
      <w:r w:rsidRPr="00394439">
        <w:rPr>
          <w:lang w:val="fr-FR"/>
        </w:rPr>
        <w:t>Emma Fourreau</w:t>
      </w:r>
      <w:r w:rsidRPr="00394439">
        <w:rPr>
          <w:rStyle w:val="HideTWBExt"/>
          <w:b w:val="0"/>
          <w:color w:val="auto"/>
          <w:lang w:val="fr-FR"/>
        </w:rPr>
        <w:t>&lt;/Members&gt;</w:t>
      </w:r>
    </w:p>
    <w:p w14:paraId="42B1D31C" w14:textId="77777777" w:rsidR="007D103D" w:rsidRPr="00394439" w:rsidRDefault="007D103D" w:rsidP="007D103D">
      <w:pPr>
        <w:pStyle w:val="NormalBold"/>
        <w:rPr>
          <w:lang w:val="fr-FR"/>
        </w:rPr>
      </w:pPr>
      <w:r w:rsidRPr="00394439">
        <w:rPr>
          <w:rStyle w:val="HideTWBExt"/>
          <w:b w:val="0"/>
          <w:color w:val="auto"/>
          <w:lang w:val="fr-FR"/>
        </w:rPr>
        <w:t>&lt;/RepeatBlock-By&gt;</w:t>
      </w:r>
    </w:p>
    <w:p w14:paraId="3AFC9EA2" w14:textId="77777777" w:rsidR="007D103D" w:rsidRPr="00781086" w:rsidRDefault="007D103D" w:rsidP="007D103D">
      <w:pPr>
        <w:pStyle w:val="NormalBold"/>
      </w:pPr>
      <w:r w:rsidRPr="00781086">
        <w:rPr>
          <w:rStyle w:val="HideTWBExt"/>
          <w:color w:val="auto"/>
        </w:rPr>
        <w:lastRenderedPageBreak/>
        <w:t>&lt;DocAmend&gt;</w:t>
      </w:r>
      <w:r w:rsidRPr="00781086">
        <w:t>Projekt rezolucji</w:t>
      </w:r>
      <w:r w:rsidRPr="00781086">
        <w:rPr>
          <w:rStyle w:val="HideTWBExt"/>
          <w:color w:val="auto"/>
        </w:rPr>
        <w:t>&lt;/DocAmend&gt;</w:t>
      </w:r>
    </w:p>
    <w:p w14:paraId="085E6EF1" w14:textId="77777777" w:rsidR="007D103D" w:rsidRPr="00781086" w:rsidRDefault="007D103D" w:rsidP="007D103D">
      <w:pPr>
        <w:pStyle w:val="NormalBold"/>
      </w:pPr>
      <w:r w:rsidRPr="00781086">
        <w:rPr>
          <w:rStyle w:val="HideTWBExt"/>
          <w:color w:val="auto"/>
        </w:rPr>
        <w:t>&lt;Article&gt;</w:t>
      </w:r>
      <w:r w:rsidRPr="00781086">
        <w:t>Umocowanie 2 a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75ADB82" w14:textId="77777777" w:rsidTr="00605157">
        <w:trPr>
          <w:trHeight w:hRule="exact" w:val="240"/>
          <w:jc w:val="center"/>
        </w:trPr>
        <w:tc>
          <w:tcPr>
            <w:tcW w:w="9752" w:type="dxa"/>
            <w:gridSpan w:val="2"/>
            <w:tcBorders>
              <w:top w:val="nil"/>
              <w:left w:val="nil"/>
              <w:bottom w:val="nil"/>
              <w:right w:val="nil"/>
            </w:tcBorders>
          </w:tcPr>
          <w:p w14:paraId="29D2CEF8" w14:textId="77777777" w:rsidR="007D103D" w:rsidRPr="00781086" w:rsidRDefault="007D103D" w:rsidP="00605157"/>
        </w:tc>
      </w:tr>
      <w:tr w:rsidR="007D103D" w:rsidRPr="00781086" w14:paraId="5E75C986" w14:textId="77777777" w:rsidTr="00605157">
        <w:trPr>
          <w:trHeight w:val="240"/>
          <w:jc w:val="center"/>
        </w:trPr>
        <w:tc>
          <w:tcPr>
            <w:tcW w:w="4876" w:type="dxa"/>
            <w:tcBorders>
              <w:top w:val="nil"/>
              <w:left w:val="nil"/>
              <w:bottom w:val="nil"/>
              <w:right w:val="nil"/>
            </w:tcBorders>
          </w:tcPr>
          <w:p w14:paraId="13A3D4C9"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F26CC3C" w14:textId="77777777" w:rsidR="007D103D" w:rsidRPr="00781086" w:rsidRDefault="007D103D" w:rsidP="00605157">
            <w:pPr>
              <w:pStyle w:val="AmColumnHeading"/>
            </w:pPr>
            <w:r w:rsidRPr="00781086">
              <w:t>Poprawka</w:t>
            </w:r>
          </w:p>
        </w:tc>
      </w:tr>
      <w:tr w:rsidR="007D103D" w:rsidRPr="00781086" w14:paraId="0AA343D5" w14:textId="77777777" w:rsidTr="00605157">
        <w:trPr>
          <w:jc w:val="center"/>
        </w:trPr>
        <w:tc>
          <w:tcPr>
            <w:tcW w:w="4876" w:type="dxa"/>
            <w:tcBorders>
              <w:top w:val="nil"/>
              <w:left w:val="nil"/>
              <w:bottom w:val="nil"/>
              <w:right w:val="nil"/>
            </w:tcBorders>
          </w:tcPr>
          <w:p w14:paraId="67C10E91" w14:textId="77777777" w:rsidR="007D103D" w:rsidRPr="00781086" w:rsidRDefault="007D103D" w:rsidP="00605157">
            <w:pPr>
              <w:pStyle w:val="Normal6a"/>
            </w:pPr>
          </w:p>
        </w:tc>
        <w:tc>
          <w:tcPr>
            <w:tcW w:w="4876" w:type="dxa"/>
            <w:tcBorders>
              <w:top w:val="nil"/>
              <w:left w:val="nil"/>
              <w:bottom w:val="nil"/>
              <w:right w:val="nil"/>
            </w:tcBorders>
          </w:tcPr>
          <w:p w14:paraId="7458B84C" w14:textId="77777777" w:rsidR="007D103D" w:rsidRPr="00781086" w:rsidRDefault="007D103D" w:rsidP="00605157">
            <w:pPr>
              <w:pStyle w:val="Normal6a"/>
            </w:pPr>
            <w:r w:rsidRPr="00781086">
              <w:rPr>
                <w:b/>
                <w:i/>
              </w:rPr>
              <w:t>–</w:t>
            </w:r>
            <w:r w:rsidRPr="00781086">
              <w:rPr>
                <w:b/>
                <w:i/>
              </w:rPr>
              <w:tab/>
              <w:t>uwzględniając komunikat Komisji w sprawie transformacji energetycznej unijnego sektora rybołówstwa i akwakultury,</w:t>
            </w:r>
          </w:p>
        </w:tc>
      </w:tr>
    </w:tbl>
    <w:p w14:paraId="346DFE8C"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ACB153A" w14:textId="77777777" w:rsidR="007D103D" w:rsidRPr="00781086" w:rsidRDefault="007D103D" w:rsidP="007D103D">
      <w:r w:rsidRPr="00781086">
        <w:rPr>
          <w:rStyle w:val="HideTWBExt"/>
          <w:color w:val="auto"/>
        </w:rPr>
        <w:t>&lt;/Amend&gt;</w:t>
      </w:r>
    </w:p>
    <w:p w14:paraId="1DA52DFF"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41</w:t>
      </w:r>
      <w:r w:rsidRPr="00781086">
        <w:rPr>
          <w:rStyle w:val="HideTWBExt"/>
          <w:color w:val="auto"/>
        </w:rPr>
        <w:t>&lt;/NumAm&gt;</w:t>
      </w:r>
    </w:p>
    <w:p w14:paraId="64E24DC0"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58CDAED7" w14:textId="77777777" w:rsidR="007D103D" w:rsidRPr="00781086" w:rsidRDefault="007D103D" w:rsidP="007D103D">
      <w:pPr>
        <w:pStyle w:val="NormalBold"/>
      </w:pPr>
      <w:r w:rsidRPr="00781086">
        <w:rPr>
          <w:rStyle w:val="HideTWBExt"/>
          <w:b w:val="0"/>
          <w:color w:val="auto"/>
        </w:rPr>
        <w:t>&lt;/RepeatBlock-By&gt;</w:t>
      </w:r>
    </w:p>
    <w:p w14:paraId="65B9641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442AFF6" w14:textId="77777777" w:rsidR="007D103D" w:rsidRPr="00781086" w:rsidRDefault="007D103D" w:rsidP="007D103D">
      <w:pPr>
        <w:pStyle w:val="NormalBold"/>
      </w:pPr>
      <w:r w:rsidRPr="00781086">
        <w:rPr>
          <w:rStyle w:val="HideTWBExt"/>
          <w:color w:val="auto"/>
        </w:rPr>
        <w:t>&lt;Article&gt;</w:t>
      </w:r>
      <w:r w:rsidRPr="00781086">
        <w:t>Umocowanie 2 a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F8C7F92" w14:textId="77777777" w:rsidTr="00605157">
        <w:trPr>
          <w:trHeight w:hRule="exact" w:val="240"/>
          <w:jc w:val="center"/>
        </w:trPr>
        <w:tc>
          <w:tcPr>
            <w:tcW w:w="9752" w:type="dxa"/>
            <w:gridSpan w:val="2"/>
            <w:tcBorders>
              <w:top w:val="nil"/>
              <w:left w:val="nil"/>
              <w:bottom w:val="nil"/>
              <w:right w:val="nil"/>
            </w:tcBorders>
          </w:tcPr>
          <w:p w14:paraId="5D653AC5" w14:textId="77777777" w:rsidR="007D103D" w:rsidRPr="00781086" w:rsidRDefault="007D103D" w:rsidP="00605157"/>
        </w:tc>
      </w:tr>
      <w:tr w:rsidR="007D103D" w:rsidRPr="00781086" w14:paraId="2493E8F5" w14:textId="77777777" w:rsidTr="00605157">
        <w:trPr>
          <w:trHeight w:val="240"/>
          <w:jc w:val="center"/>
        </w:trPr>
        <w:tc>
          <w:tcPr>
            <w:tcW w:w="4876" w:type="dxa"/>
            <w:tcBorders>
              <w:top w:val="nil"/>
              <w:left w:val="nil"/>
              <w:bottom w:val="nil"/>
              <w:right w:val="nil"/>
            </w:tcBorders>
          </w:tcPr>
          <w:p w14:paraId="1C06BC0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9678CDD" w14:textId="77777777" w:rsidR="007D103D" w:rsidRPr="00781086" w:rsidRDefault="007D103D" w:rsidP="00605157">
            <w:pPr>
              <w:pStyle w:val="AmColumnHeading"/>
            </w:pPr>
            <w:r w:rsidRPr="00781086">
              <w:t>Poprawka</w:t>
            </w:r>
          </w:p>
        </w:tc>
      </w:tr>
      <w:tr w:rsidR="007D103D" w:rsidRPr="00781086" w14:paraId="76087897" w14:textId="77777777" w:rsidTr="00605157">
        <w:trPr>
          <w:jc w:val="center"/>
        </w:trPr>
        <w:tc>
          <w:tcPr>
            <w:tcW w:w="4876" w:type="dxa"/>
            <w:tcBorders>
              <w:top w:val="nil"/>
              <w:left w:val="nil"/>
              <w:bottom w:val="nil"/>
              <w:right w:val="nil"/>
            </w:tcBorders>
          </w:tcPr>
          <w:p w14:paraId="595CBD58" w14:textId="77777777" w:rsidR="007D103D" w:rsidRPr="00781086" w:rsidRDefault="007D103D" w:rsidP="00605157">
            <w:pPr>
              <w:pStyle w:val="Normal6a"/>
            </w:pPr>
          </w:p>
        </w:tc>
        <w:tc>
          <w:tcPr>
            <w:tcW w:w="4876" w:type="dxa"/>
            <w:tcBorders>
              <w:top w:val="nil"/>
              <w:left w:val="nil"/>
              <w:bottom w:val="nil"/>
              <w:right w:val="nil"/>
            </w:tcBorders>
          </w:tcPr>
          <w:p w14:paraId="55D8B79A" w14:textId="77777777" w:rsidR="007D103D" w:rsidRPr="00781086" w:rsidRDefault="007D103D" w:rsidP="00605157">
            <w:pPr>
              <w:pStyle w:val="Normal6a"/>
            </w:pPr>
            <w:r w:rsidRPr="00781086">
              <w:rPr>
                <w:b/>
                <w:i/>
              </w:rPr>
              <w:t>–</w:t>
            </w:r>
            <w:r w:rsidRPr="00781086">
              <w:rPr>
                <w:b/>
                <w:i/>
              </w:rPr>
              <w:tab/>
              <w:t>uwzględniając art. 3, 4, 9, 38, 174 i 349 Traktatu o funkcjonowaniu Unii Europejskiej (TFUE),</w:t>
            </w:r>
          </w:p>
        </w:tc>
      </w:tr>
    </w:tbl>
    <w:p w14:paraId="3E073D67" w14:textId="77777777" w:rsidR="007D103D" w:rsidRPr="00394439" w:rsidRDefault="007D103D" w:rsidP="007D103D">
      <w:pPr>
        <w:pStyle w:val="AmOrLang"/>
        <w:rPr>
          <w:lang w:val="fr-FR"/>
        </w:rPr>
      </w:pPr>
      <w:r w:rsidRPr="00394439">
        <w:rPr>
          <w:lang w:val="fr-FR"/>
        </w:rPr>
        <w:t xml:space="preserve">Or. </w:t>
      </w:r>
      <w:r w:rsidRPr="00394439">
        <w:rPr>
          <w:rStyle w:val="HideTWBExt"/>
          <w:color w:val="auto"/>
          <w:lang w:val="fr-FR"/>
        </w:rPr>
        <w:t>&lt;Original&gt;</w:t>
      </w:r>
      <w:r w:rsidRPr="00394439">
        <w:rPr>
          <w:rStyle w:val="HideTWBInt"/>
          <w:color w:val="auto"/>
          <w:lang w:val="fr-FR"/>
        </w:rPr>
        <w:t>{EN}</w:t>
      </w:r>
      <w:r w:rsidRPr="00394439">
        <w:rPr>
          <w:lang w:val="fr-FR"/>
        </w:rPr>
        <w:t>en</w:t>
      </w:r>
      <w:r w:rsidRPr="00394439">
        <w:rPr>
          <w:rStyle w:val="HideTWBExt"/>
          <w:color w:val="auto"/>
          <w:lang w:val="fr-FR"/>
        </w:rPr>
        <w:t>&lt;/Original&gt;</w:t>
      </w:r>
    </w:p>
    <w:p w14:paraId="36CB7EB2" w14:textId="77777777" w:rsidR="007D103D" w:rsidRPr="00394439" w:rsidRDefault="007D103D" w:rsidP="007D103D">
      <w:pPr>
        <w:rPr>
          <w:lang w:val="fr-FR"/>
        </w:rPr>
      </w:pPr>
      <w:r w:rsidRPr="00394439">
        <w:rPr>
          <w:rStyle w:val="HideTWBExt"/>
          <w:color w:val="auto"/>
          <w:lang w:val="fr-FR"/>
        </w:rPr>
        <w:t>&lt;/Amend&gt;</w:t>
      </w:r>
    </w:p>
    <w:p w14:paraId="7FB34CBF" w14:textId="77777777" w:rsidR="007D103D" w:rsidRPr="00394439" w:rsidRDefault="007D103D" w:rsidP="007D103D">
      <w:pPr>
        <w:pStyle w:val="AmNumberTabs"/>
        <w:rPr>
          <w:lang w:val="fr-FR"/>
        </w:rPr>
      </w:pPr>
      <w:r w:rsidRPr="00394439">
        <w:rPr>
          <w:rStyle w:val="HideTWBExt"/>
          <w:color w:val="auto"/>
          <w:lang w:val="fr-FR"/>
        </w:rPr>
        <w:t>&lt;Amend&gt;</w:t>
      </w:r>
      <w:r w:rsidRPr="00394439">
        <w:rPr>
          <w:lang w:val="fr-FR"/>
        </w:rPr>
        <w:t>Poprawka</w:t>
      </w:r>
      <w:r w:rsidRPr="00394439">
        <w:rPr>
          <w:lang w:val="fr-FR"/>
        </w:rPr>
        <w:tab/>
      </w:r>
      <w:r w:rsidRPr="00394439">
        <w:rPr>
          <w:lang w:val="fr-FR"/>
        </w:rPr>
        <w:tab/>
      </w:r>
      <w:r w:rsidRPr="00394439">
        <w:rPr>
          <w:rStyle w:val="HideTWBExt"/>
          <w:color w:val="auto"/>
          <w:lang w:val="fr-FR"/>
        </w:rPr>
        <w:t>&lt;NumAm&gt;</w:t>
      </w:r>
      <w:r w:rsidRPr="00394439">
        <w:rPr>
          <w:lang w:val="fr-FR"/>
        </w:rPr>
        <w:t>42</w:t>
      </w:r>
      <w:r w:rsidRPr="00394439">
        <w:rPr>
          <w:rStyle w:val="HideTWBExt"/>
          <w:color w:val="auto"/>
          <w:lang w:val="fr-FR"/>
        </w:rPr>
        <w:t>&lt;/NumAm&gt;</w:t>
      </w:r>
    </w:p>
    <w:p w14:paraId="1C943765" w14:textId="77777777" w:rsidR="007D103D" w:rsidRPr="00394439" w:rsidRDefault="007D103D" w:rsidP="007D103D">
      <w:pPr>
        <w:pStyle w:val="NormalBold"/>
        <w:rPr>
          <w:lang w:val="fr-FR"/>
        </w:rPr>
      </w:pPr>
      <w:r w:rsidRPr="00394439">
        <w:rPr>
          <w:rStyle w:val="HideTWBExt"/>
          <w:b w:val="0"/>
          <w:color w:val="auto"/>
          <w:lang w:val="fr-FR"/>
        </w:rPr>
        <w:t>&lt;RepeatBlock-By&gt;&lt;Members&gt;</w:t>
      </w:r>
      <w:r w:rsidRPr="00394439">
        <w:rPr>
          <w:lang w:val="fr-FR"/>
        </w:rPr>
        <w:t>Emma Fourreau</w:t>
      </w:r>
      <w:r w:rsidRPr="00394439">
        <w:rPr>
          <w:rStyle w:val="HideTWBExt"/>
          <w:b w:val="0"/>
          <w:color w:val="auto"/>
          <w:lang w:val="fr-FR"/>
        </w:rPr>
        <w:t>&lt;/Members&gt;</w:t>
      </w:r>
    </w:p>
    <w:p w14:paraId="7D1DE8D7" w14:textId="77777777" w:rsidR="007D103D" w:rsidRPr="00394439" w:rsidRDefault="007D103D" w:rsidP="007D103D">
      <w:pPr>
        <w:pStyle w:val="NormalBold"/>
        <w:rPr>
          <w:lang w:val="fr-FR"/>
        </w:rPr>
      </w:pPr>
      <w:r w:rsidRPr="00394439">
        <w:rPr>
          <w:rStyle w:val="HideTWBExt"/>
          <w:b w:val="0"/>
          <w:color w:val="auto"/>
          <w:lang w:val="fr-FR"/>
        </w:rPr>
        <w:t>&lt;/RepeatBlock-By&gt;</w:t>
      </w:r>
    </w:p>
    <w:p w14:paraId="7F7A876C"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AAA3C3D" w14:textId="77777777" w:rsidR="007D103D" w:rsidRPr="00781086" w:rsidRDefault="007D103D" w:rsidP="007D103D">
      <w:pPr>
        <w:pStyle w:val="NormalBold"/>
      </w:pPr>
      <w:r w:rsidRPr="00781086">
        <w:rPr>
          <w:rStyle w:val="HideTWBExt"/>
          <w:color w:val="auto"/>
        </w:rPr>
        <w:t>&lt;Article&gt;</w:t>
      </w:r>
      <w:r w:rsidRPr="00781086">
        <w:t>Umocowanie 2 b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2CDEC10" w14:textId="77777777" w:rsidTr="00605157">
        <w:trPr>
          <w:trHeight w:hRule="exact" w:val="240"/>
          <w:jc w:val="center"/>
        </w:trPr>
        <w:tc>
          <w:tcPr>
            <w:tcW w:w="9752" w:type="dxa"/>
            <w:gridSpan w:val="2"/>
            <w:tcBorders>
              <w:top w:val="nil"/>
              <w:left w:val="nil"/>
              <w:bottom w:val="nil"/>
              <w:right w:val="nil"/>
            </w:tcBorders>
          </w:tcPr>
          <w:p w14:paraId="0FD5A955" w14:textId="77777777" w:rsidR="007D103D" w:rsidRPr="00781086" w:rsidRDefault="007D103D" w:rsidP="00605157"/>
        </w:tc>
      </w:tr>
      <w:tr w:rsidR="007D103D" w:rsidRPr="00781086" w14:paraId="08356BD2" w14:textId="77777777" w:rsidTr="00605157">
        <w:trPr>
          <w:trHeight w:val="240"/>
          <w:jc w:val="center"/>
        </w:trPr>
        <w:tc>
          <w:tcPr>
            <w:tcW w:w="4876" w:type="dxa"/>
            <w:tcBorders>
              <w:top w:val="nil"/>
              <w:left w:val="nil"/>
              <w:bottom w:val="nil"/>
              <w:right w:val="nil"/>
            </w:tcBorders>
          </w:tcPr>
          <w:p w14:paraId="00E5CE8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B319533" w14:textId="77777777" w:rsidR="007D103D" w:rsidRPr="00781086" w:rsidRDefault="007D103D" w:rsidP="00605157">
            <w:pPr>
              <w:pStyle w:val="AmColumnHeading"/>
            </w:pPr>
            <w:r w:rsidRPr="00781086">
              <w:t>Poprawka</w:t>
            </w:r>
          </w:p>
        </w:tc>
      </w:tr>
      <w:tr w:rsidR="007D103D" w:rsidRPr="00781086" w14:paraId="6855BB26" w14:textId="77777777" w:rsidTr="00605157">
        <w:trPr>
          <w:jc w:val="center"/>
        </w:trPr>
        <w:tc>
          <w:tcPr>
            <w:tcW w:w="4876" w:type="dxa"/>
            <w:tcBorders>
              <w:top w:val="nil"/>
              <w:left w:val="nil"/>
              <w:bottom w:val="nil"/>
              <w:right w:val="nil"/>
            </w:tcBorders>
          </w:tcPr>
          <w:p w14:paraId="04760F4D" w14:textId="77777777" w:rsidR="007D103D" w:rsidRPr="00781086" w:rsidRDefault="007D103D" w:rsidP="00605157">
            <w:pPr>
              <w:pStyle w:val="Normal6a"/>
            </w:pPr>
          </w:p>
        </w:tc>
        <w:tc>
          <w:tcPr>
            <w:tcW w:w="4876" w:type="dxa"/>
            <w:tcBorders>
              <w:top w:val="nil"/>
              <w:left w:val="nil"/>
              <w:bottom w:val="nil"/>
              <w:right w:val="nil"/>
            </w:tcBorders>
          </w:tcPr>
          <w:p w14:paraId="4035BB0D" w14:textId="77777777" w:rsidR="007D103D" w:rsidRPr="00781086" w:rsidRDefault="007D103D" w:rsidP="00605157">
            <w:pPr>
              <w:pStyle w:val="Normal6a"/>
            </w:pPr>
            <w:r w:rsidRPr="00781086">
              <w:rPr>
                <w:b/>
                <w:i/>
              </w:rPr>
              <w:t>–</w:t>
            </w:r>
            <w:r w:rsidRPr="00781086">
              <w:rPr>
                <w:b/>
                <w:i/>
              </w:rPr>
              <w:tab/>
              <w:t>uwzględniając komunikat Komisji pt. „Plan działania UE: ochrona i odbudowa ekosystemów morskich w celu zapewnienia zrównoważonego i odpornego rybołówstwa”,</w:t>
            </w:r>
          </w:p>
        </w:tc>
      </w:tr>
    </w:tbl>
    <w:p w14:paraId="3BF985A9"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E896A9A" w14:textId="77777777" w:rsidR="007D103D" w:rsidRPr="00781086" w:rsidRDefault="007D103D" w:rsidP="007D103D">
      <w:r w:rsidRPr="00781086">
        <w:rPr>
          <w:rStyle w:val="HideTWBExt"/>
          <w:color w:val="auto"/>
        </w:rPr>
        <w:t>&lt;/Amend&gt;</w:t>
      </w:r>
    </w:p>
    <w:p w14:paraId="03620EE8" w14:textId="77777777" w:rsidR="007D103D" w:rsidRPr="00781086" w:rsidRDefault="007D103D" w:rsidP="007D103D">
      <w:pPr>
        <w:pStyle w:val="AmNumberTabs"/>
      </w:pPr>
      <w:r w:rsidRPr="00781086">
        <w:rPr>
          <w:rStyle w:val="HideTWBExt"/>
          <w:color w:val="auto"/>
        </w:rPr>
        <w:lastRenderedPageBreak/>
        <w:t>&lt;Amend&gt;</w:t>
      </w:r>
      <w:r w:rsidRPr="00781086">
        <w:t>Poprawka</w:t>
      </w:r>
      <w:r w:rsidRPr="00781086">
        <w:tab/>
      </w:r>
      <w:r w:rsidRPr="00781086">
        <w:tab/>
      </w:r>
      <w:r w:rsidRPr="00781086">
        <w:rPr>
          <w:rStyle w:val="HideTWBExt"/>
          <w:color w:val="auto"/>
        </w:rPr>
        <w:t>&lt;NumAm&gt;</w:t>
      </w:r>
      <w:r w:rsidRPr="00781086">
        <w:t>43</w:t>
      </w:r>
      <w:r w:rsidRPr="00781086">
        <w:rPr>
          <w:rStyle w:val="HideTWBExt"/>
          <w:color w:val="auto"/>
        </w:rPr>
        <w:t>&lt;/NumAm&gt;</w:t>
      </w:r>
    </w:p>
    <w:p w14:paraId="63E297B8"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06E36BF4" w14:textId="77777777" w:rsidR="007D103D" w:rsidRPr="00781086" w:rsidRDefault="007D103D" w:rsidP="007D103D">
      <w:pPr>
        <w:pStyle w:val="NormalBold"/>
      </w:pPr>
      <w:r w:rsidRPr="00781086">
        <w:rPr>
          <w:rStyle w:val="HideTWBExt"/>
          <w:b w:val="0"/>
          <w:color w:val="auto"/>
        </w:rPr>
        <w:t>&lt;/RepeatBlock-By&gt;</w:t>
      </w:r>
    </w:p>
    <w:p w14:paraId="5DB117A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DE53B5B" w14:textId="77777777" w:rsidR="007D103D" w:rsidRPr="00781086" w:rsidRDefault="007D103D" w:rsidP="007D103D">
      <w:pPr>
        <w:pStyle w:val="NormalBold"/>
      </w:pPr>
      <w:r w:rsidRPr="00781086">
        <w:rPr>
          <w:rStyle w:val="HideTWBExt"/>
          <w:color w:val="auto"/>
        </w:rPr>
        <w:t>&lt;Article&gt;</w:t>
      </w:r>
      <w:r w:rsidRPr="00781086">
        <w:t>Umocowanie 2 b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F306C29" w14:textId="77777777" w:rsidTr="00605157">
        <w:trPr>
          <w:trHeight w:hRule="exact" w:val="240"/>
          <w:jc w:val="center"/>
        </w:trPr>
        <w:tc>
          <w:tcPr>
            <w:tcW w:w="9752" w:type="dxa"/>
            <w:gridSpan w:val="2"/>
            <w:tcBorders>
              <w:top w:val="nil"/>
              <w:left w:val="nil"/>
              <w:bottom w:val="nil"/>
              <w:right w:val="nil"/>
            </w:tcBorders>
          </w:tcPr>
          <w:p w14:paraId="0E22FC29" w14:textId="77777777" w:rsidR="007D103D" w:rsidRPr="00781086" w:rsidRDefault="007D103D" w:rsidP="00605157"/>
        </w:tc>
      </w:tr>
      <w:tr w:rsidR="007D103D" w:rsidRPr="00781086" w14:paraId="55DCBE49" w14:textId="77777777" w:rsidTr="00605157">
        <w:trPr>
          <w:trHeight w:val="240"/>
          <w:jc w:val="center"/>
        </w:trPr>
        <w:tc>
          <w:tcPr>
            <w:tcW w:w="4876" w:type="dxa"/>
            <w:tcBorders>
              <w:top w:val="nil"/>
              <w:left w:val="nil"/>
              <w:bottom w:val="nil"/>
              <w:right w:val="nil"/>
            </w:tcBorders>
          </w:tcPr>
          <w:p w14:paraId="2FB254B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769833E" w14:textId="77777777" w:rsidR="007D103D" w:rsidRPr="00781086" w:rsidRDefault="007D103D" w:rsidP="00605157">
            <w:pPr>
              <w:pStyle w:val="AmColumnHeading"/>
            </w:pPr>
            <w:r w:rsidRPr="00781086">
              <w:t>Poprawka</w:t>
            </w:r>
          </w:p>
        </w:tc>
      </w:tr>
      <w:tr w:rsidR="007D103D" w:rsidRPr="00781086" w14:paraId="4024C453" w14:textId="77777777" w:rsidTr="00605157">
        <w:trPr>
          <w:jc w:val="center"/>
        </w:trPr>
        <w:tc>
          <w:tcPr>
            <w:tcW w:w="4876" w:type="dxa"/>
            <w:tcBorders>
              <w:top w:val="nil"/>
              <w:left w:val="nil"/>
              <w:bottom w:val="nil"/>
              <w:right w:val="nil"/>
            </w:tcBorders>
          </w:tcPr>
          <w:p w14:paraId="107CCB6B" w14:textId="77777777" w:rsidR="007D103D" w:rsidRPr="00781086" w:rsidRDefault="007D103D" w:rsidP="00605157">
            <w:pPr>
              <w:pStyle w:val="Normal6a"/>
            </w:pPr>
          </w:p>
        </w:tc>
        <w:tc>
          <w:tcPr>
            <w:tcW w:w="4876" w:type="dxa"/>
            <w:tcBorders>
              <w:top w:val="nil"/>
              <w:left w:val="nil"/>
              <w:bottom w:val="nil"/>
              <w:right w:val="nil"/>
            </w:tcBorders>
          </w:tcPr>
          <w:p w14:paraId="1E9473A2" w14:textId="77777777" w:rsidR="007D103D" w:rsidRPr="00781086" w:rsidRDefault="007D103D" w:rsidP="00605157">
            <w:pPr>
              <w:pStyle w:val="Normal6a"/>
            </w:pPr>
            <w:r w:rsidRPr="00781086">
              <w:rPr>
                <w:b/>
                <w:i/>
              </w:rPr>
              <w:t>–</w:t>
            </w:r>
            <w:r w:rsidRPr="00781086">
              <w:rPr>
                <w:b/>
                <w:i/>
              </w:rPr>
              <w:tab/>
              <w:t>uwzględniając Międzynarodową konwencję o bezpieczeństwie życia na morzu (SOLAS),</w:t>
            </w:r>
          </w:p>
        </w:tc>
      </w:tr>
    </w:tbl>
    <w:p w14:paraId="5D8C8003"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217E773" w14:textId="77777777" w:rsidR="007D103D" w:rsidRPr="00781086" w:rsidRDefault="007D103D" w:rsidP="007D103D">
      <w:r w:rsidRPr="00781086">
        <w:rPr>
          <w:rStyle w:val="HideTWBExt"/>
          <w:color w:val="auto"/>
        </w:rPr>
        <w:t>&lt;/Amend&gt;</w:t>
      </w:r>
    </w:p>
    <w:p w14:paraId="733AAC51"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44</w:t>
      </w:r>
      <w:r w:rsidRPr="00781086">
        <w:rPr>
          <w:rStyle w:val="HideTWBExt"/>
          <w:color w:val="auto"/>
        </w:rPr>
        <w:t>&lt;/NumAm&gt;</w:t>
      </w:r>
    </w:p>
    <w:p w14:paraId="2CF19298"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4A918BBD" w14:textId="77777777" w:rsidR="007D103D" w:rsidRPr="00781086" w:rsidRDefault="007D103D" w:rsidP="007D103D">
      <w:pPr>
        <w:pStyle w:val="NormalBold"/>
      </w:pPr>
      <w:r w:rsidRPr="00781086">
        <w:rPr>
          <w:rStyle w:val="HideTWBExt"/>
          <w:b w:val="0"/>
          <w:color w:val="auto"/>
        </w:rPr>
        <w:t>&lt;/RepeatBlock-By&gt;</w:t>
      </w:r>
    </w:p>
    <w:p w14:paraId="4CAAA62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9B6085B" w14:textId="77777777" w:rsidR="007D103D" w:rsidRPr="00781086" w:rsidRDefault="007D103D" w:rsidP="007D103D">
      <w:pPr>
        <w:pStyle w:val="NormalBold"/>
      </w:pPr>
      <w:r w:rsidRPr="00781086">
        <w:rPr>
          <w:rStyle w:val="HideTWBExt"/>
          <w:color w:val="auto"/>
        </w:rPr>
        <w:t>&lt;Article&gt;</w:t>
      </w:r>
      <w:r w:rsidRPr="00781086">
        <w:t>Umocowanie 2 c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BD456B5" w14:textId="77777777" w:rsidTr="00605157">
        <w:trPr>
          <w:trHeight w:hRule="exact" w:val="240"/>
          <w:jc w:val="center"/>
        </w:trPr>
        <w:tc>
          <w:tcPr>
            <w:tcW w:w="9752" w:type="dxa"/>
            <w:gridSpan w:val="2"/>
            <w:tcBorders>
              <w:top w:val="nil"/>
              <w:left w:val="nil"/>
              <w:bottom w:val="nil"/>
              <w:right w:val="nil"/>
            </w:tcBorders>
          </w:tcPr>
          <w:p w14:paraId="676B5622" w14:textId="77777777" w:rsidR="007D103D" w:rsidRPr="00781086" w:rsidRDefault="007D103D" w:rsidP="00605157"/>
        </w:tc>
      </w:tr>
      <w:tr w:rsidR="007D103D" w:rsidRPr="00781086" w14:paraId="4A947CC7" w14:textId="77777777" w:rsidTr="00605157">
        <w:trPr>
          <w:trHeight w:val="240"/>
          <w:jc w:val="center"/>
        </w:trPr>
        <w:tc>
          <w:tcPr>
            <w:tcW w:w="4876" w:type="dxa"/>
            <w:tcBorders>
              <w:top w:val="nil"/>
              <w:left w:val="nil"/>
              <w:bottom w:val="nil"/>
              <w:right w:val="nil"/>
            </w:tcBorders>
          </w:tcPr>
          <w:p w14:paraId="3C0F170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9F22C26" w14:textId="77777777" w:rsidR="007D103D" w:rsidRPr="00781086" w:rsidRDefault="007D103D" w:rsidP="00605157">
            <w:pPr>
              <w:pStyle w:val="AmColumnHeading"/>
            </w:pPr>
            <w:r w:rsidRPr="00781086">
              <w:t>Poprawka</w:t>
            </w:r>
          </w:p>
        </w:tc>
      </w:tr>
      <w:tr w:rsidR="007D103D" w:rsidRPr="00781086" w14:paraId="7FD25C6B" w14:textId="77777777" w:rsidTr="00605157">
        <w:trPr>
          <w:jc w:val="center"/>
        </w:trPr>
        <w:tc>
          <w:tcPr>
            <w:tcW w:w="4876" w:type="dxa"/>
            <w:tcBorders>
              <w:top w:val="nil"/>
              <w:left w:val="nil"/>
              <w:bottom w:val="nil"/>
              <w:right w:val="nil"/>
            </w:tcBorders>
          </w:tcPr>
          <w:p w14:paraId="3D83C95E" w14:textId="77777777" w:rsidR="007D103D" w:rsidRPr="00781086" w:rsidRDefault="007D103D" w:rsidP="00605157">
            <w:pPr>
              <w:pStyle w:val="Normal6a"/>
            </w:pPr>
          </w:p>
        </w:tc>
        <w:tc>
          <w:tcPr>
            <w:tcW w:w="4876" w:type="dxa"/>
            <w:tcBorders>
              <w:top w:val="nil"/>
              <w:left w:val="nil"/>
              <w:bottom w:val="nil"/>
              <w:right w:val="nil"/>
            </w:tcBorders>
          </w:tcPr>
          <w:p w14:paraId="03D0E448" w14:textId="77777777" w:rsidR="007D103D" w:rsidRPr="00781086" w:rsidRDefault="007D103D" w:rsidP="00605157">
            <w:pPr>
              <w:pStyle w:val="Normal6a"/>
            </w:pPr>
            <w:r w:rsidRPr="00781086">
              <w:rPr>
                <w:b/>
                <w:i/>
              </w:rPr>
              <w:t>–</w:t>
            </w:r>
            <w:r w:rsidRPr="00781086">
              <w:rPr>
                <w:b/>
                <w:i/>
              </w:rPr>
              <w:tab/>
              <w:t>uwzględniając Konwencję o Międzynarodowej Organizacji Morskiej (IMO),</w:t>
            </w:r>
          </w:p>
        </w:tc>
      </w:tr>
    </w:tbl>
    <w:p w14:paraId="443072E7"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1B4CF7A" w14:textId="77777777" w:rsidR="007D103D" w:rsidRPr="00781086" w:rsidRDefault="007D103D" w:rsidP="007D103D">
      <w:r w:rsidRPr="00781086">
        <w:rPr>
          <w:rStyle w:val="HideTWBExt"/>
          <w:color w:val="auto"/>
        </w:rPr>
        <w:t>&lt;/Amend&gt;</w:t>
      </w:r>
    </w:p>
    <w:p w14:paraId="5F64B071"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45</w:t>
      </w:r>
      <w:r w:rsidRPr="00781086">
        <w:rPr>
          <w:rStyle w:val="HideTWBExt"/>
          <w:color w:val="auto"/>
        </w:rPr>
        <w:t>&lt;/NumAm&gt;</w:t>
      </w:r>
    </w:p>
    <w:p w14:paraId="34D1C15C"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6DF3A5E2" w14:textId="77777777" w:rsidR="007D103D" w:rsidRPr="00781086" w:rsidRDefault="007D103D" w:rsidP="007D103D">
      <w:pPr>
        <w:pStyle w:val="NormalBold"/>
      </w:pPr>
      <w:r w:rsidRPr="00781086">
        <w:rPr>
          <w:rStyle w:val="HideTWBExt"/>
          <w:b w:val="0"/>
          <w:color w:val="auto"/>
        </w:rPr>
        <w:t>&lt;/RepeatBlock-By&gt;</w:t>
      </w:r>
    </w:p>
    <w:p w14:paraId="372FC98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F535F1E" w14:textId="77777777" w:rsidR="007D103D" w:rsidRPr="00781086" w:rsidRDefault="007D103D" w:rsidP="007D103D">
      <w:pPr>
        <w:pStyle w:val="NormalBold"/>
      </w:pPr>
      <w:r w:rsidRPr="00781086">
        <w:rPr>
          <w:rStyle w:val="HideTWBExt"/>
          <w:color w:val="auto"/>
        </w:rPr>
        <w:t>&lt;Article&gt;</w:t>
      </w:r>
      <w:r w:rsidRPr="00781086">
        <w:t>Umocowanie 2 d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7F3EC4B" w14:textId="77777777" w:rsidTr="00605157">
        <w:trPr>
          <w:trHeight w:hRule="exact" w:val="240"/>
          <w:jc w:val="center"/>
        </w:trPr>
        <w:tc>
          <w:tcPr>
            <w:tcW w:w="9752" w:type="dxa"/>
            <w:gridSpan w:val="2"/>
            <w:tcBorders>
              <w:top w:val="nil"/>
              <w:left w:val="nil"/>
              <w:bottom w:val="nil"/>
              <w:right w:val="nil"/>
            </w:tcBorders>
          </w:tcPr>
          <w:p w14:paraId="7C74CD46" w14:textId="77777777" w:rsidR="007D103D" w:rsidRPr="00781086" w:rsidRDefault="007D103D" w:rsidP="00605157"/>
        </w:tc>
      </w:tr>
      <w:tr w:rsidR="007D103D" w:rsidRPr="00781086" w14:paraId="3D48CAAC" w14:textId="77777777" w:rsidTr="00605157">
        <w:trPr>
          <w:trHeight w:val="240"/>
          <w:jc w:val="center"/>
        </w:trPr>
        <w:tc>
          <w:tcPr>
            <w:tcW w:w="4876" w:type="dxa"/>
            <w:tcBorders>
              <w:top w:val="nil"/>
              <w:left w:val="nil"/>
              <w:bottom w:val="nil"/>
              <w:right w:val="nil"/>
            </w:tcBorders>
          </w:tcPr>
          <w:p w14:paraId="53BCC87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C629708" w14:textId="77777777" w:rsidR="007D103D" w:rsidRPr="00781086" w:rsidRDefault="007D103D" w:rsidP="00605157">
            <w:pPr>
              <w:pStyle w:val="AmColumnHeading"/>
            </w:pPr>
            <w:r w:rsidRPr="00781086">
              <w:t>Poprawka</w:t>
            </w:r>
          </w:p>
        </w:tc>
      </w:tr>
      <w:tr w:rsidR="007D103D" w:rsidRPr="00781086" w14:paraId="746A6BA8" w14:textId="77777777" w:rsidTr="00605157">
        <w:trPr>
          <w:jc w:val="center"/>
        </w:trPr>
        <w:tc>
          <w:tcPr>
            <w:tcW w:w="4876" w:type="dxa"/>
            <w:tcBorders>
              <w:top w:val="nil"/>
              <w:left w:val="nil"/>
              <w:bottom w:val="nil"/>
              <w:right w:val="nil"/>
            </w:tcBorders>
          </w:tcPr>
          <w:p w14:paraId="2C940E3D" w14:textId="77777777" w:rsidR="007D103D" w:rsidRPr="00781086" w:rsidRDefault="007D103D" w:rsidP="00605157">
            <w:pPr>
              <w:pStyle w:val="Normal6a"/>
            </w:pPr>
          </w:p>
        </w:tc>
        <w:tc>
          <w:tcPr>
            <w:tcW w:w="4876" w:type="dxa"/>
            <w:tcBorders>
              <w:top w:val="nil"/>
              <w:left w:val="nil"/>
              <w:bottom w:val="nil"/>
              <w:right w:val="nil"/>
            </w:tcBorders>
          </w:tcPr>
          <w:p w14:paraId="46F30743" w14:textId="77777777" w:rsidR="007D103D" w:rsidRPr="00781086" w:rsidRDefault="007D103D" w:rsidP="00605157">
            <w:pPr>
              <w:pStyle w:val="Normal6a"/>
            </w:pPr>
            <w:r w:rsidRPr="00781086">
              <w:rPr>
                <w:b/>
                <w:i/>
              </w:rPr>
              <w:t>–</w:t>
            </w:r>
            <w:r w:rsidRPr="00781086">
              <w:rPr>
                <w:b/>
                <w:i/>
              </w:rPr>
              <w:tab/>
              <w:t>uwzględniając konwencję ustanawiającą Międzynarodową Organizację Pracy (MOP),</w:t>
            </w:r>
          </w:p>
        </w:tc>
      </w:tr>
    </w:tbl>
    <w:p w14:paraId="31B0EF76"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BDF5D34" w14:textId="77777777" w:rsidR="007D103D" w:rsidRPr="00781086" w:rsidRDefault="007D103D" w:rsidP="007D103D">
      <w:r w:rsidRPr="00781086">
        <w:rPr>
          <w:rStyle w:val="HideTWBExt"/>
          <w:color w:val="auto"/>
        </w:rPr>
        <w:lastRenderedPageBreak/>
        <w:t>&lt;/Amend&gt;</w:t>
      </w:r>
    </w:p>
    <w:p w14:paraId="32E66BF9"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46</w:t>
      </w:r>
      <w:r w:rsidRPr="00781086">
        <w:rPr>
          <w:rStyle w:val="HideTWBExt"/>
          <w:color w:val="auto"/>
        </w:rPr>
        <w:t>&lt;/NumAm&gt;</w:t>
      </w:r>
    </w:p>
    <w:p w14:paraId="4CC9027A"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5670E60C" w14:textId="77777777" w:rsidR="007D103D" w:rsidRPr="00781086" w:rsidRDefault="007D103D" w:rsidP="007D103D">
      <w:pPr>
        <w:pStyle w:val="NormalBold"/>
      </w:pPr>
      <w:r w:rsidRPr="00781086">
        <w:rPr>
          <w:rStyle w:val="HideTWBExt"/>
          <w:b w:val="0"/>
          <w:color w:val="auto"/>
        </w:rPr>
        <w:t>&lt;/RepeatBlock-By&gt;</w:t>
      </w:r>
    </w:p>
    <w:p w14:paraId="4436517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2E147A1" w14:textId="77777777" w:rsidR="007D103D" w:rsidRPr="00781086" w:rsidRDefault="007D103D" w:rsidP="007D103D">
      <w:pPr>
        <w:pStyle w:val="NormalBold"/>
      </w:pPr>
      <w:r w:rsidRPr="00781086">
        <w:rPr>
          <w:rStyle w:val="HideTWBExt"/>
          <w:color w:val="auto"/>
        </w:rPr>
        <w:t>&lt;Article&gt;</w:t>
      </w:r>
      <w:r w:rsidRPr="00781086">
        <w:t>Umocowanie 2 e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79B97E0" w14:textId="77777777" w:rsidTr="00605157">
        <w:trPr>
          <w:trHeight w:hRule="exact" w:val="240"/>
          <w:jc w:val="center"/>
        </w:trPr>
        <w:tc>
          <w:tcPr>
            <w:tcW w:w="9752" w:type="dxa"/>
            <w:gridSpan w:val="2"/>
            <w:tcBorders>
              <w:top w:val="nil"/>
              <w:left w:val="nil"/>
              <w:bottom w:val="nil"/>
              <w:right w:val="nil"/>
            </w:tcBorders>
          </w:tcPr>
          <w:p w14:paraId="4785EB2A" w14:textId="77777777" w:rsidR="007D103D" w:rsidRPr="00781086" w:rsidRDefault="007D103D" w:rsidP="00605157"/>
        </w:tc>
      </w:tr>
      <w:tr w:rsidR="007D103D" w:rsidRPr="00781086" w14:paraId="1EBDCD5D" w14:textId="77777777" w:rsidTr="00605157">
        <w:trPr>
          <w:trHeight w:val="240"/>
          <w:jc w:val="center"/>
        </w:trPr>
        <w:tc>
          <w:tcPr>
            <w:tcW w:w="4876" w:type="dxa"/>
            <w:tcBorders>
              <w:top w:val="nil"/>
              <w:left w:val="nil"/>
              <w:bottom w:val="nil"/>
              <w:right w:val="nil"/>
            </w:tcBorders>
          </w:tcPr>
          <w:p w14:paraId="271E629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3B9ECC9" w14:textId="77777777" w:rsidR="007D103D" w:rsidRPr="00781086" w:rsidRDefault="007D103D" w:rsidP="00605157">
            <w:pPr>
              <w:pStyle w:val="AmColumnHeading"/>
            </w:pPr>
            <w:r w:rsidRPr="00781086">
              <w:t>Poprawka</w:t>
            </w:r>
          </w:p>
        </w:tc>
      </w:tr>
      <w:tr w:rsidR="007D103D" w:rsidRPr="00781086" w14:paraId="3CFC1634" w14:textId="77777777" w:rsidTr="00605157">
        <w:trPr>
          <w:jc w:val="center"/>
        </w:trPr>
        <w:tc>
          <w:tcPr>
            <w:tcW w:w="4876" w:type="dxa"/>
            <w:tcBorders>
              <w:top w:val="nil"/>
              <w:left w:val="nil"/>
              <w:bottom w:val="nil"/>
              <w:right w:val="nil"/>
            </w:tcBorders>
          </w:tcPr>
          <w:p w14:paraId="727C234D" w14:textId="77777777" w:rsidR="007D103D" w:rsidRPr="00781086" w:rsidRDefault="007D103D" w:rsidP="00605157">
            <w:pPr>
              <w:pStyle w:val="Normal6a"/>
            </w:pPr>
          </w:p>
        </w:tc>
        <w:tc>
          <w:tcPr>
            <w:tcW w:w="4876" w:type="dxa"/>
            <w:tcBorders>
              <w:top w:val="nil"/>
              <w:left w:val="nil"/>
              <w:bottom w:val="nil"/>
              <w:right w:val="nil"/>
            </w:tcBorders>
          </w:tcPr>
          <w:p w14:paraId="1F633BDB" w14:textId="77777777" w:rsidR="007D103D" w:rsidRPr="00781086" w:rsidRDefault="007D103D" w:rsidP="00605157">
            <w:pPr>
              <w:pStyle w:val="Normal6a"/>
            </w:pPr>
            <w:r w:rsidRPr="00781086">
              <w:rPr>
                <w:b/>
                <w:i/>
              </w:rPr>
              <w:t>–</w:t>
            </w:r>
            <w:r w:rsidRPr="00781086">
              <w:rPr>
                <w:b/>
                <w:i/>
              </w:rPr>
              <w:tab/>
              <w:t>uwzględniając porozumienie przyjęte podczas 21. Konferencji Stron Ramowej Konwencji Narodów Zjednoczonych w sprawie Zmian Klimatu (COP21) w Paryżu 12 grudnia 2015 r. (porozumienie paryskie),</w:t>
            </w:r>
          </w:p>
        </w:tc>
      </w:tr>
    </w:tbl>
    <w:p w14:paraId="2DEC93F8"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7F56B15" w14:textId="77777777" w:rsidR="007D103D" w:rsidRPr="00781086" w:rsidRDefault="007D103D" w:rsidP="007D103D">
      <w:r w:rsidRPr="00781086">
        <w:rPr>
          <w:rStyle w:val="HideTWBExt"/>
          <w:color w:val="auto"/>
        </w:rPr>
        <w:t>&lt;/Amend&gt;</w:t>
      </w:r>
    </w:p>
    <w:p w14:paraId="0698BB46"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47</w:t>
      </w:r>
      <w:r w:rsidRPr="00781086">
        <w:rPr>
          <w:rStyle w:val="HideTWBExt"/>
          <w:color w:val="auto"/>
        </w:rPr>
        <w:t>&lt;/NumAm&gt;</w:t>
      </w:r>
    </w:p>
    <w:p w14:paraId="2C552C0C"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5A878400" w14:textId="77777777" w:rsidR="007D103D" w:rsidRPr="00781086" w:rsidRDefault="007D103D" w:rsidP="007D103D">
      <w:pPr>
        <w:pStyle w:val="NormalBold"/>
      </w:pPr>
      <w:r w:rsidRPr="00781086">
        <w:rPr>
          <w:rStyle w:val="HideTWBExt"/>
          <w:b w:val="0"/>
          <w:color w:val="auto"/>
        </w:rPr>
        <w:t>&lt;/RepeatBlock-By&gt;</w:t>
      </w:r>
    </w:p>
    <w:p w14:paraId="1BDFE452"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746DBFA" w14:textId="77777777" w:rsidR="007D103D" w:rsidRPr="00781086" w:rsidRDefault="007D103D" w:rsidP="007D103D">
      <w:pPr>
        <w:pStyle w:val="NormalBold"/>
      </w:pPr>
      <w:r w:rsidRPr="00781086">
        <w:rPr>
          <w:rStyle w:val="HideTWBExt"/>
          <w:color w:val="auto"/>
        </w:rPr>
        <w:t>&lt;Article&gt;</w:t>
      </w:r>
      <w:r w:rsidRPr="00781086">
        <w:t>Umocowanie 2 f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3FF35B4" w14:textId="77777777" w:rsidTr="00605157">
        <w:trPr>
          <w:trHeight w:hRule="exact" w:val="240"/>
          <w:jc w:val="center"/>
        </w:trPr>
        <w:tc>
          <w:tcPr>
            <w:tcW w:w="9752" w:type="dxa"/>
            <w:gridSpan w:val="2"/>
            <w:tcBorders>
              <w:top w:val="nil"/>
              <w:left w:val="nil"/>
              <w:bottom w:val="nil"/>
              <w:right w:val="nil"/>
            </w:tcBorders>
          </w:tcPr>
          <w:p w14:paraId="7471FCE1" w14:textId="77777777" w:rsidR="007D103D" w:rsidRPr="00781086" w:rsidRDefault="007D103D" w:rsidP="00605157"/>
        </w:tc>
      </w:tr>
      <w:tr w:rsidR="007D103D" w:rsidRPr="00781086" w14:paraId="2E83BAAD" w14:textId="77777777" w:rsidTr="00605157">
        <w:trPr>
          <w:trHeight w:val="240"/>
          <w:jc w:val="center"/>
        </w:trPr>
        <w:tc>
          <w:tcPr>
            <w:tcW w:w="4876" w:type="dxa"/>
            <w:tcBorders>
              <w:top w:val="nil"/>
              <w:left w:val="nil"/>
              <w:bottom w:val="nil"/>
              <w:right w:val="nil"/>
            </w:tcBorders>
          </w:tcPr>
          <w:p w14:paraId="00BC1EE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BF91ABE" w14:textId="77777777" w:rsidR="007D103D" w:rsidRPr="00781086" w:rsidRDefault="007D103D" w:rsidP="00605157">
            <w:pPr>
              <w:pStyle w:val="AmColumnHeading"/>
            </w:pPr>
            <w:r w:rsidRPr="00781086">
              <w:t>Poprawka</w:t>
            </w:r>
          </w:p>
        </w:tc>
      </w:tr>
      <w:tr w:rsidR="007D103D" w:rsidRPr="00781086" w14:paraId="763E699C" w14:textId="77777777" w:rsidTr="00605157">
        <w:trPr>
          <w:jc w:val="center"/>
        </w:trPr>
        <w:tc>
          <w:tcPr>
            <w:tcW w:w="4876" w:type="dxa"/>
            <w:tcBorders>
              <w:top w:val="nil"/>
              <w:left w:val="nil"/>
              <w:bottom w:val="nil"/>
              <w:right w:val="nil"/>
            </w:tcBorders>
          </w:tcPr>
          <w:p w14:paraId="0E9D4103" w14:textId="77777777" w:rsidR="007D103D" w:rsidRPr="00781086" w:rsidRDefault="007D103D" w:rsidP="00605157">
            <w:pPr>
              <w:pStyle w:val="Normal6a"/>
            </w:pPr>
          </w:p>
        </w:tc>
        <w:tc>
          <w:tcPr>
            <w:tcW w:w="4876" w:type="dxa"/>
            <w:tcBorders>
              <w:top w:val="nil"/>
              <w:left w:val="nil"/>
              <w:bottom w:val="nil"/>
              <w:right w:val="nil"/>
            </w:tcBorders>
          </w:tcPr>
          <w:p w14:paraId="41D3D27A" w14:textId="77777777" w:rsidR="007D103D" w:rsidRPr="00781086" w:rsidRDefault="007D103D" w:rsidP="00605157">
            <w:pPr>
              <w:pStyle w:val="Normal6a"/>
            </w:pPr>
            <w:r w:rsidRPr="00781086">
              <w:rPr>
                <w:b/>
                <w:i/>
              </w:rPr>
              <w:t>–</w:t>
            </w:r>
            <w:r w:rsidRPr="00781086">
              <w:rPr>
                <w:b/>
                <w:i/>
              </w:rPr>
              <w:tab/>
              <w:t>uwzględniając rozporządzenie (UE) nr 1380/2013</w:t>
            </w:r>
            <w:r w:rsidRPr="00781086">
              <w:rPr>
                <w:b/>
                <w:i/>
                <w:vertAlign w:val="superscript"/>
              </w:rPr>
              <w:t>1a</w:t>
            </w:r>
            <w:r w:rsidRPr="00781086">
              <w:rPr>
                <w:b/>
                <w:i/>
              </w:rPr>
              <w:t xml:space="preserve"> w sprawie wspólnej polityki rybołówstwa (WPRyb),</w:t>
            </w:r>
          </w:p>
        </w:tc>
      </w:tr>
      <w:tr w:rsidR="007D103D" w:rsidRPr="00781086" w14:paraId="0B8DB983" w14:textId="77777777" w:rsidTr="00605157">
        <w:trPr>
          <w:jc w:val="center"/>
        </w:trPr>
        <w:tc>
          <w:tcPr>
            <w:tcW w:w="4876" w:type="dxa"/>
            <w:tcBorders>
              <w:top w:val="nil"/>
              <w:left w:val="nil"/>
              <w:bottom w:val="nil"/>
              <w:right w:val="nil"/>
            </w:tcBorders>
          </w:tcPr>
          <w:p w14:paraId="536676F6" w14:textId="77777777" w:rsidR="007D103D" w:rsidRPr="00781086" w:rsidRDefault="007D103D" w:rsidP="00605157"/>
        </w:tc>
        <w:tc>
          <w:tcPr>
            <w:tcW w:w="4876" w:type="dxa"/>
            <w:tcBorders>
              <w:top w:val="nil"/>
              <w:left w:val="nil"/>
              <w:bottom w:val="nil"/>
              <w:right w:val="nil"/>
            </w:tcBorders>
          </w:tcPr>
          <w:p w14:paraId="1CEEADC9" w14:textId="77777777" w:rsidR="007D103D" w:rsidRPr="00781086" w:rsidRDefault="007D103D" w:rsidP="00605157">
            <w:pPr>
              <w:pStyle w:val="Normal6a"/>
            </w:pPr>
            <w:r w:rsidRPr="00781086">
              <w:rPr>
                <w:b/>
                <w:i/>
              </w:rPr>
              <w:t>_________________</w:t>
            </w:r>
          </w:p>
        </w:tc>
      </w:tr>
      <w:tr w:rsidR="007D103D" w:rsidRPr="00781086" w14:paraId="745862FF" w14:textId="77777777" w:rsidTr="00605157">
        <w:trPr>
          <w:jc w:val="center"/>
        </w:trPr>
        <w:tc>
          <w:tcPr>
            <w:tcW w:w="4876" w:type="dxa"/>
            <w:tcBorders>
              <w:top w:val="nil"/>
              <w:left w:val="nil"/>
              <w:bottom w:val="nil"/>
              <w:right w:val="nil"/>
            </w:tcBorders>
          </w:tcPr>
          <w:p w14:paraId="571280A0" w14:textId="77777777" w:rsidR="007D103D" w:rsidRPr="00781086" w:rsidRDefault="007D103D" w:rsidP="00605157"/>
        </w:tc>
        <w:tc>
          <w:tcPr>
            <w:tcW w:w="4876" w:type="dxa"/>
            <w:tcBorders>
              <w:top w:val="nil"/>
              <w:left w:val="nil"/>
              <w:bottom w:val="nil"/>
              <w:right w:val="nil"/>
            </w:tcBorders>
          </w:tcPr>
          <w:p w14:paraId="7BDD5024" w14:textId="77777777" w:rsidR="007D103D" w:rsidRPr="00781086" w:rsidRDefault="007D103D" w:rsidP="00605157">
            <w:pPr>
              <w:pStyle w:val="Normal6a"/>
            </w:pPr>
            <w:r w:rsidRPr="00781086">
              <w:rPr>
                <w:b/>
                <w:i/>
                <w:vertAlign w:val="superscript"/>
              </w:rPr>
              <w:t>1a</w:t>
            </w:r>
            <w:r w:rsidRPr="00781086">
              <w:rPr>
                <w:b/>
                <w:i/>
              </w:rPr>
              <w:t xml:space="preserve"> Dz.U. L 354 z 28.12.2013, s. 22, ELI: http://data.europa.eu/eli/reg/2013/1380/oj.</w:t>
            </w:r>
          </w:p>
        </w:tc>
      </w:tr>
    </w:tbl>
    <w:p w14:paraId="7DDABC75"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B7CBD07" w14:textId="77777777" w:rsidR="007D103D" w:rsidRPr="00781086" w:rsidRDefault="007D103D" w:rsidP="007D103D">
      <w:r w:rsidRPr="00781086">
        <w:rPr>
          <w:rStyle w:val="HideTWBExt"/>
          <w:color w:val="auto"/>
        </w:rPr>
        <w:t>&lt;/Amend&gt;</w:t>
      </w:r>
    </w:p>
    <w:p w14:paraId="1913CEE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48</w:t>
      </w:r>
      <w:r w:rsidRPr="00781086">
        <w:rPr>
          <w:rStyle w:val="HideTWBExt"/>
          <w:color w:val="auto"/>
        </w:rPr>
        <w:t>&lt;/NumAm&gt;</w:t>
      </w:r>
    </w:p>
    <w:p w14:paraId="27F54584"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0778AB61" w14:textId="77777777" w:rsidR="007D103D" w:rsidRPr="00781086" w:rsidRDefault="007D103D" w:rsidP="007D103D">
      <w:pPr>
        <w:pStyle w:val="NormalBold"/>
      </w:pPr>
      <w:r w:rsidRPr="00781086">
        <w:rPr>
          <w:rStyle w:val="HideTWBExt"/>
          <w:b w:val="0"/>
          <w:color w:val="auto"/>
        </w:rPr>
        <w:t>&lt;/RepeatBlock-By&gt;</w:t>
      </w:r>
    </w:p>
    <w:p w14:paraId="3B53543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6D2DA17" w14:textId="77777777" w:rsidR="007D103D" w:rsidRPr="00781086" w:rsidRDefault="007D103D" w:rsidP="007D103D">
      <w:pPr>
        <w:pStyle w:val="NormalBold"/>
      </w:pPr>
      <w:r w:rsidRPr="00781086">
        <w:rPr>
          <w:rStyle w:val="HideTWBExt"/>
          <w:color w:val="auto"/>
        </w:rPr>
        <w:t>&lt;Article&gt;</w:t>
      </w:r>
      <w:r w:rsidRPr="00781086">
        <w:t>Umocowanie 2 g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07AA9E7" w14:textId="77777777" w:rsidTr="00605157">
        <w:trPr>
          <w:trHeight w:hRule="exact" w:val="240"/>
          <w:jc w:val="center"/>
        </w:trPr>
        <w:tc>
          <w:tcPr>
            <w:tcW w:w="9752" w:type="dxa"/>
            <w:gridSpan w:val="2"/>
            <w:tcBorders>
              <w:top w:val="nil"/>
              <w:left w:val="nil"/>
              <w:bottom w:val="nil"/>
              <w:right w:val="nil"/>
            </w:tcBorders>
          </w:tcPr>
          <w:p w14:paraId="62054D7D" w14:textId="77777777" w:rsidR="007D103D" w:rsidRPr="00781086" w:rsidRDefault="007D103D" w:rsidP="00605157"/>
        </w:tc>
      </w:tr>
      <w:tr w:rsidR="007D103D" w:rsidRPr="00781086" w14:paraId="1773A936" w14:textId="77777777" w:rsidTr="00605157">
        <w:trPr>
          <w:trHeight w:val="240"/>
          <w:jc w:val="center"/>
        </w:trPr>
        <w:tc>
          <w:tcPr>
            <w:tcW w:w="4876" w:type="dxa"/>
            <w:tcBorders>
              <w:top w:val="nil"/>
              <w:left w:val="nil"/>
              <w:bottom w:val="nil"/>
              <w:right w:val="nil"/>
            </w:tcBorders>
          </w:tcPr>
          <w:p w14:paraId="7CD4AF32" w14:textId="77777777" w:rsidR="007D103D" w:rsidRPr="00781086" w:rsidRDefault="007D103D" w:rsidP="00605157">
            <w:pPr>
              <w:pStyle w:val="AmColumnHeading"/>
            </w:pPr>
            <w:r w:rsidRPr="00781086">
              <w:lastRenderedPageBreak/>
              <w:t>Projekt rezolucji</w:t>
            </w:r>
          </w:p>
        </w:tc>
        <w:tc>
          <w:tcPr>
            <w:tcW w:w="4876" w:type="dxa"/>
            <w:tcBorders>
              <w:top w:val="nil"/>
              <w:left w:val="nil"/>
              <w:bottom w:val="nil"/>
              <w:right w:val="nil"/>
            </w:tcBorders>
          </w:tcPr>
          <w:p w14:paraId="06521EC9" w14:textId="77777777" w:rsidR="007D103D" w:rsidRPr="00781086" w:rsidRDefault="007D103D" w:rsidP="00605157">
            <w:pPr>
              <w:pStyle w:val="AmColumnHeading"/>
            </w:pPr>
            <w:r w:rsidRPr="00781086">
              <w:t>Poprawka</w:t>
            </w:r>
          </w:p>
        </w:tc>
      </w:tr>
      <w:tr w:rsidR="007D103D" w:rsidRPr="00781086" w14:paraId="177024B8" w14:textId="77777777" w:rsidTr="00605157">
        <w:trPr>
          <w:jc w:val="center"/>
        </w:trPr>
        <w:tc>
          <w:tcPr>
            <w:tcW w:w="4876" w:type="dxa"/>
            <w:tcBorders>
              <w:top w:val="nil"/>
              <w:left w:val="nil"/>
              <w:bottom w:val="nil"/>
              <w:right w:val="nil"/>
            </w:tcBorders>
          </w:tcPr>
          <w:p w14:paraId="4B2F4C31" w14:textId="77777777" w:rsidR="007D103D" w:rsidRPr="00781086" w:rsidRDefault="007D103D" w:rsidP="00605157">
            <w:pPr>
              <w:pStyle w:val="Normal6a"/>
            </w:pPr>
          </w:p>
        </w:tc>
        <w:tc>
          <w:tcPr>
            <w:tcW w:w="4876" w:type="dxa"/>
            <w:tcBorders>
              <w:top w:val="nil"/>
              <w:left w:val="nil"/>
              <w:bottom w:val="nil"/>
              <w:right w:val="nil"/>
            </w:tcBorders>
          </w:tcPr>
          <w:p w14:paraId="708AC9E4" w14:textId="77777777" w:rsidR="007D103D" w:rsidRPr="00781086" w:rsidRDefault="007D103D" w:rsidP="00605157">
            <w:pPr>
              <w:pStyle w:val="Normal6a"/>
            </w:pPr>
            <w:r w:rsidRPr="00781086">
              <w:rPr>
                <w:b/>
                <w:i/>
              </w:rPr>
              <w:t>–</w:t>
            </w:r>
            <w:r w:rsidRPr="00781086">
              <w:rPr>
                <w:b/>
                <w:i/>
              </w:rPr>
              <w:tab/>
              <w:t>uwzględniając rozporządzenie Parlamentu Europejskiego i Rady (UE) 2021/1139</w:t>
            </w:r>
            <w:r w:rsidRPr="00781086">
              <w:rPr>
                <w:b/>
                <w:i/>
                <w:vertAlign w:val="superscript"/>
              </w:rPr>
              <w:t>2a</w:t>
            </w:r>
            <w:r w:rsidRPr="00781086">
              <w:rPr>
                <w:b/>
                <w:i/>
              </w:rPr>
              <w:t xml:space="preserve"> ustanawiające Europejski Fundusz Morski, Rybacki i Akwakultury oraz zmieniające rozporządzenie (UE) 2017/1004,</w:t>
            </w:r>
          </w:p>
        </w:tc>
      </w:tr>
      <w:tr w:rsidR="007D103D" w:rsidRPr="00781086" w14:paraId="75791D23" w14:textId="77777777" w:rsidTr="00605157">
        <w:trPr>
          <w:jc w:val="center"/>
        </w:trPr>
        <w:tc>
          <w:tcPr>
            <w:tcW w:w="4876" w:type="dxa"/>
            <w:tcBorders>
              <w:top w:val="nil"/>
              <w:left w:val="nil"/>
              <w:bottom w:val="nil"/>
              <w:right w:val="nil"/>
            </w:tcBorders>
          </w:tcPr>
          <w:p w14:paraId="443D681B" w14:textId="77777777" w:rsidR="007D103D" w:rsidRPr="00781086" w:rsidRDefault="007D103D" w:rsidP="00605157"/>
        </w:tc>
        <w:tc>
          <w:tcPr>
            <w:tcW w:w="4876" w:type="dxa"/>
            <w:tcBorders>
              <w:top w:val="nil"/>
              <w:left w:val="nil"/>
              <w:bottom w:val="nil"/>
              <w:right w:val="nil"/>
            </w:tcBorders>
          </w:tcPr>
          <w:p w14:paraId="02CFB5AB" w14:textId="77777777" w:rsidR="007D103D" w:rsidRPr="00781086" w:rsidRDefault="007D103D" w:rsidP="00605157">
            <w:pPr>
              <w:pStyle w:val="Normal6a"/>
            </w:pPr>
            <w:r w:rsidRPr="00781086">
              <w:rPr>
                <w:b/>
                <w:i/>
              </w:rPr>
              <w:t>_________________</w:t>
            </w:r>
          </w:p>
        </w:tc>
      </w:tr>
      <w:tr w:rsidR="007D103D" w:rsidRPr="00781086" w14:paraId="5B2E39DF" w14:textId="77777777" w:rsidTr="00605157">
        <w:trPr>
          <w:jc w:val="center"/>
        </w:trPr>
        <w:tc>
          <w:tcPr>
            <w:tcW w:w="4876" w:type="dxa"/>
            <w:tcBorders>
              <w:top w:val="nil"/>
              <w:left w:val="nil"/>
              <w:bottom w:val="nil"/>
              <w:right w:val="nil"/>
            </w:tcBorders>
          </w:tcPr>
          <w:p w14:paraId="425FB483" w14:textId="77777777" w:rsidR="007D103D" w:rsidRPr="00781086" w:rsidRDefault="007D103D" w:rsidP="00605157"/>
        </w:tc>
        <w:tc>
          <w:tcPr>
            <w:tcW w:w="4876" w:type="dxa"/>
            <w:tcBorders>
              <w:top w:val="nil"/>
              <w:left w:val="nil"/>
              <w:bottom w:val="nil"/>
              <w:right w:val="nil"/>
            </w:tcBorders>
          </w:tcPr>
          <w:p w14:paraId="6C9CEC9D" w14:textId="77777777" w:rsidR="007D103D" w:rsidRPr="00781086" w:rsidRDefault="007D103D" w:rsidP="00605157">
            <w:pPr>
              <w:pStyle w:val="Normal6a"/>
            </w:pPr>
            <w:r w:rsidRPr="00781086">
              <w:rPr>
                <w:b/>
                <w:i/>
                <w:vertAlign w:val="superscript"/>
              </w:rPr>
              <w:t>2a</w:t>
            </w:r>
            <w:r w:rsidRPr="00781086">
              <w:rPr>
                <w:b/>
                <w:i/>
              </w:rPr>
              <w:t xml:space="preserve"> Dz.U. L 247 z 13.7.2021, s. 1, ELI: http://data.europa.eu/eli/reg/2021/1139/oj.</w:t>
            </w:r>
          </w:p>
        </w:tc>
      </w:tr>
    </w:tbl>
    <w:p w14:paraId="176EFD26"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7F26C2E" w14:textId="77777777" w:rsidR="007D103D" w:rsidRPr="00781086" w:rsidRDefault="007D103D" w:rsidP="007D103D">
      <w:r w:rsidRPr="00781086">
        <w:rPr>
          <w:rStyle w:val="HideTWBExt"/>
          <w:color w:val="auto"/>
        </w:rPr>
        <w:t>&lt;/Amend&gt;</w:t>
      </w:r>
    </w:p>
    <w:p w14:paraId="65373AFF"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49</w:t>
      </w:r>
      <w:r w:rsidRPr="00781086">
        <w:rPr>
          <w:rStyle w:val="HideTWBExt"/>
          <w:color w:val="auto"/>
        </w:rPr>
        <w:t>&lt;/NumAm&gt;</w:t>
      </w:r>
    </w:p>
    <w:p w14:paraId="12DF3FC7"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199E616E" w14:textId="77777777" w:rsidR="007D103D" w:rsidRPr="00781086" w:rsidRDefault="007D103D" w:rsidP="007D103D">
      <w:pPr>
        <w:pStyle w:val="NormalBold"/>
      </w:pPr>
      <w:r w:rsidRPr="00781086">
        <w:rPr>
          <w:rStyle w:val="HideTWBExt"/>
          <w:b w:val="0"/>
          <w:color w:val="auto"/>
        </w:rPr>
        <w:t>&lt;/RepeatBlock-By&gt;</w:t>
      </w:r>
    </w:p>
    <w:p w14:paraId="6C0C6BE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394B744" w14:textId="77777777" w:rsidR="007D103D" w:rsidRPr="00781086" w:rsidRDefault="007D103D" w:rsidP="007D103D">
      <w:pPr>
        <w:pStyle w:val="NormalBold"/>
      </w:pPr>
      <w:r w:rsidRPr="00781086">
        <w:rPr>
          <w:rStyle w:val="HideTWBExt"/>
          <w:color w:val="auto"/>
        </w:rPr>
        <w:t>&lt;Article&gt;</w:t>
      </w:r>
      <w:r w:rsidRPr="00781086">
        <w:t>Umocowanie 2 h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05F883E" w14:textId="77777777" w:rsidTr="00605157">
        <w:trPr>
          <w:trHeight w:hRule="exact" w:val="240"/>
          <w:jc w:val="center"/>
        </w:trPr>
        <w:tc>
          <w:tcPr>
            <w:tcW w:w="9752" w:type="dxa"/>
            <w:gridSpan w:val="2"/>
            <w:tcBorders>
              <w:top w:val="nil"/>
              <w:left w:val="nil"/>
              <w:bottom w:val="nil"/>
              <w:right w:val="nil"/>
            </w:tcBorders>
          </w:tcPr>
          <w:p w14:paraId="6B477BA6" w14:textId="77777777" w:rsidR="007D103D" w:rsidRPr="00781086" w:rsidRDefault="007D103D" w:rsidP="00605157"/>
        </w:tc>
      </w:tr>
      <w:tr w:rsidR="007D103D" w:rsidRPr="00781086" w14:paraId="6CF10940" w14:textId="77777777" w:rsidTr="00605157">
        <w:trPr>
          <w:trHeight w:val="240"/>
          <w:jc w:val="center"/>
        </w:trPr>
        <w:tc>
          <w:tcPr>
            <w:tcW w:w="4876" w:type="dxa"/>
            <w:tcBorders>
              <w:top w:val="nil"/>
              <w:left w:val="nil"/>
              <w:bottom w:val="nil"/>
              <w:right w:val="nil"/>
            </w:tcBorders>
          </w:tcPr>
          <w:p w14:paraId="5BFA6C9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124D44B" w14:textId="77777777" w:rsidR="007D103D" w:rsidRPr="00781086" w:rsidRDefault="007D103D" w:rsidP="00605157">
            <w:pPr>
              <w:pStyle w:val="AmColumnHeading"/>
            </w:pPr>
            <w:r w:rsidRPr="00781086">
              <w:t>Poprawka</w:t>
            </w:r>
          </w:p>
        </w:tc>
      </w:tr>
      <w:tr w:rsidR="007D103D" w:rsidRPr="00781086" w14:paraId="1E3B62D9" w14:textId="77777777" w:rsidTr="00605157">
        <w:trPr>
          <w:jc w:val="center"/>
        </w:trPr>
        <w:tc>
          <w:tcPr>
            <w:tcW w:w="4876" w:type="dxa"/>
            <w:tcBorders>
              <w:top w:val="nil"/>
              <w:left w:val="nil"/>
              <w:bottom w:val="nil"/>
              <w:right w:val="nil"/>
            </w:tcBorders>
          </w:tcPr>
          <w:p w14:paraId="75FCCB71" w14:textId="77777777" w:rsidR="007D103D" w:rsidRPr="00781086" w:rsidRDefault="007D103D" w:rsidP="00605157">
            <w:pPr>
              <w:pStyle w:val="Normal6a"/>
            </w:pPr>
          </w:p>
        </w:tc>
        <w:tc>
          <w:tcPr>
            <w:tcW w:w="4876" w:type="dxa"/>
            <w:tcBorders>
              <w:top w:val="nil"/>
              <w:left w:val="nil"/>
              <w:bottom w:val="nil"/>
              <w:right w:val="nil"/>
            </w:tcBorders>
          </w:tcPr>
          <w:p w14:paraId="7E159D2A" w14:textId="77777777" w:rsidR="007D103D" w:rsidRPr="00781086" w:rsidRDefault="007D103D" w:rsidP="00605157">
            <w:pPr>
              <w:pStyle w:val="Normal6a"/>
            </w:pPr>
            <w:r w:rsidRPr="00781086">
              <w:rPr>
                <w:b/>
                <w:i/>
              </w:rPr>
              <w:t>–</w:t>
            </w:r>
            <w:r w:rsidRPr="00781086">
              <w:rPr>
                <w:b/>
                <w:i/>
              </w:rPr>
              <w:tab/>
              <w:t>uwzględniając rozporządzenie Parlamentu Europejskiego i Rady (UE) 2023/2842</w:t>
            </w:r>
            <w:r w:rsidRPr="00781086">
              <w:rPr>
                <w:b/>
                <w:i/>
                <w:vertAlign w:val="superscript"/>
              </w:rPr>
              <w:t>3a</w:t>
            </w:r>
            <w:r w:rsidRPr="00781086">
              <w:rPr>
                <w:b/>
                <w:i/>
              </w:rPr>
              <w:t xml:space="preserve"> z dnia 22 listopada 2023 r. zmieniające rozporządzenie Rady (WE) nr 1224/2009, a także zmieniające rozporządzenia Rady (WE) nr 1967/2006 i (WE) nr 1005/2008 oraz rozporządzenia Parlamentu Europejskiego i Rady (UE) 2016/1139, (UE) 2017/2403 i (UE) 2019/473, w odniesieniu do kontroli rybołówstwa,</w:t>
            </w:r>
          </w:p>
        </w:tc>
      </w:tr>
      <w:tr w:rsidR="007D103D" w:rsidRPr="00781086" w14:paraId="5416A2BA" w14:textId="77777777" w:rsidTr="00605157">
        <w:trPr>
          <w:jc w:val="center"/>
        </w:trPr>
        <w:tc>
          <w:tcPr>
            <w:tcW w:w="4876" w:type="dxa"/>
            <w:tcBorders>
              <w:top w:val="nil"/>
              <w:left w:val="nil"/>
              <w:bottom w:val="nil"/>
              <w:right w:val="nil"/>
            </w:tcBorders>
          </w:tcPr>
          <w:p w14:paraId="674BEBC8" w14:textId="77777777" w:rsidR="007D103D" w:rsidRPr="00781086" w:rsidRDefault="007D103D" w:rsidP="00605157"/>
        </w:tc>
        <w:tc>
          <w:tcPr>
            <w:tcW w:w="4876" w:type="dxa"/>
            <w:tcBorders>
              <w:top w:val="nil"/>
              <w:left w:val="nil"/>
              <w:bottom w:val="nil"/>
              <w:right w:val="nil"/>
            </w:tcBorders>
          </w:tcPr>
          <w:p w14:paraId="66A14666" w14:textId="77777777" w:rsidR="007D103D" w:rsidRPr="00781086" w:rsidRDefault="007D103D" w:rsidP="00605157">
            <w:pPr>
              <w:pStyle w:val="Normal6a"/>
            </w:pPr>
            <w:r w:rsidRPr="00781086">
              <w:rPr>
                <w:b/>
                <w:i/>
              </w:rPr>
              <w:t>_________________</w:t>
            </w:r>
          </w:p>
        </w:tc>
      </w:tr>
      <w:tr w:rsidR="007D103D" w:rsidRPr="00567E45" w14:paraId="55828855" w14:textId="77777777" w:rsidTr="00605157">
        <w:trPr>
          <w:jc w:val="center"/>
        </w:trPr>
        <w:tc>
          <w:tcPr>
            <w:tcW w:w="4876" w:type="dxa"/>
            <w:tcBorders>
              <w:top w:val="nil"/>
              <w:left w:val="nil"/>
              <w:bottom w:val="nil"/>
              <w:right w:val="nil"/>
            </w:tcBorders>
          </w:tcPr>
          <w:p w14:paraId="036D9416" w14:textId="77777777" w:rsidR="007D103D" w:rsidRPr="00781086" w:rsidRDefault="007D103D" w:rsidP="00605157"/>
        </w:tc>
        <w:tc>
          <w:tcPr>
            <w:tcW w:w="4876" w:type="dxa"/>
            <w:tcBorders>
              <w:top w:val="nil"/>
              <w:left w:val="nil"/>
              <w:bottom w:val="nil"/>
              <w:right w:val="nil"/>
            </w:tcBorders>
          </w:tcPr>
          <w:p w14:paraId="1DD6D3A8" w14:textId="77777777" w:rsidR="007D103D" w:rsidRPr="00567E45" w:rsidRDefault="007D103D" w:rsidP="00605157">
            <w:pPr>
              <w:pStyle w:val="Normal6a"/>
              <w:rPr>
                <w:lang w:val="fi-FI"/>
              </w:rPr>
            </w:pPr>
            <w:r w:rsidRPr="00567E45">
              <w:rPr>
                <w:b/>
                <w:i/>
                <w:vertAlign w:val="superscript"/>
                <w:lang w:val="fi-FI"/>
              </w:rPr>
              <w:t xml:space="preserve">3a </w:t>
            </w:r>
            <w:r w:rsidRPr="00567E45">
              <w:rPr>
                <w:b/>
                <w:i/>
                <w:lang w:val="fi-FI"/>
              </w:rPr>
              <w:t>Dz.U. L, 2023/2842, 20.12.2023, ELI: http://data.europa.eu/eli/reg/2023/2842/oj.</w:t>
            </w:r>
          </w:p>
        </w:tc>
      </w:tr>
    </w:tbl>
    <w:p w14:paraId="0BB4F67B" w14:textId="77777777" w:rsidR="007D103D" w:rsidRPr="00567E45" w:rsidRDefault="007D103D" w:rsidP="007D103D">
      <w:pPr>
        <w:pStyle w:val="AmOrLang"/>
        <w:rPr>
          <w:lang w:val="fi-FI"/>
        </w:rPr>
      </w:pPr>
      <w:r w:rsidRPr="00567E45">
        <w:rPr>
          <w:lang w:val="fi-FI"/>
        </w:rPr>
        <w:t xml:space="preserve">Or. </w:t>
      </w:r>
      <w:r w:rsidRPr="00567E45">
        <w:rPr>
          <w:rStyle w:val="HideTWBExt"/>
          <w:color w:val="auto"/>
          <w:lang w:val="fi-FI"/>
        </w:rPr>
        <w:t>&lt;Original&gt;</w:t>
      </w:r>
      <w:r w:rsidRPr="00567E45">
        <w:rPr>
          <w:rStyle w:val="HideTWBInt"/>
          <w:color w:val="auto"/>
          <w:lang w:val="fi-FI"/>
        </w:rPr>
        <w:t>{EN}</w:t>
      </w:r>
      <w:r w:rsidRPr="00567E45">
        <w:rPr>
          <w:lang w:val="fi-FI"/>
        </w:rPr>
        <w:t>en</w:t>
      </w:r>
      <w:r w:rsidRPr="00567E45">
        <w:rPr>
          <w:rStyle w:val="HideTWBExt"/>
          <w:color w:val="auto"/>
          <w:lang w:val="fi-FI"/>
        </w:rPr>
        <w:t>&lt;/Original&gt;</w:t>
      </w:r>
    </w:p>
    <w:p w14:paraId="386078BE" w14:textId="77777777" w:rsidR="007D103D" w:rsidRPr="00567E45" w:rsidRDefault="007D103D" w:rsidP="007D103D">
      <w:pPr>
        <w:rPr>
          <w:lang w:val="fi-FI"/>
        </w:rPr>
      </w:pPr>
      <w:r w:rsidRPr="00567E45">
        <w:rPr>
          <w:rStyle w:val="HideTWBExt"/>
          <w:color w:val="auto"/>
          <w:lang w:val="fi-FI"/>
        </w:rPr>
        <w:t>&lt;/Amend&gt;</w:t>
      </w:r>
    </w:p>
    <w:p w14:paraId="235F0DF5" w14:textId="77777777" w:rsidR="007D103D" w:rsidRPr="00567E45" w:rsidRDefault="007D103D" w:rsidP="007D103D">
      <w:pPr>
        <w:pStyle w:val="AmNumberTabs"/>
        <w:rPr>
          <w:lang w:val="fi-FI"/>
        </w:rPr>
      </w:pPr>
      <w:r w:rsidRPr="00567E45">
        <w:rPr>
          <w:rStyle w:val="HideTWBExt"/>
          <w:color w:val="auto"/>
          <w:lang w:val="fi-FI"/>
        </w:rPr>
        <w:t>&lt;Amend&gt;</w:t>
      </w:r>
      <w:r w:rsidRPr="00567E45">
        <w:rPr>
          <w:lang w:val="fi-FI"/>
        </w:rPr>
        <w:t>Poprawka</w:t>
      </w:r>
      <w:r w:rsidRPr="00567E45">
        <w:rPr>
          <w:lang w:val="fi-FI"/>
        </w:rPr>
        <w:tab/>
      </w:r>
      <w:r w:rsidRPr="00567E45">
        <w:rPr>
          <w:lang w:val="fi-FI"/>
        </w:rPr>
        <w:tab/>
      </w:r>
      <w:r w:rsidRPr="00567E45">
        <w:rPr>
          <w:rStyle w:val="HideTWBExt"/>
          <w:color w:val="auto"/>
          <w:lang w:val="fi-FI"/>
        </w:rPr>
        <w:t>&lt;NumAm&gt;</w:t>
      </w:r>
      <w:r w:rsidRPr="00567E45">
        <w:rPr>
          <w:lang w:val="fi-FI"/>
        </w:rPr>
        <w:t>50</w:t>
      </w:r>
      <w:r w:rsidRPr="00567E45">
        <w:rPr>
          <w:rStyle w:val="HideTWBExt"/>
          <w:color w:val="auto"/>
          <w:lang w:val="fi-FI"/>
        </w:rPr>
        <w:t>&lt;/NumAm&gt;</w:t>
      </w:r>
    </w:p>
    <w:p w14:paraId="10A72BA6" w14:textId="77777777" w:rsidR="007D103D" w:rsidRPr="00567E45" w:rsidRDefault="007D103D" w:rsidP="007D103D">
      <w:pPr>
        <w:pStyle w:val="NormalBold"/>
        <w:rPr>
          <w:lang w:val="fi-FI"/>
        </w:rPr>
      </w:pPr>
      <w:r w:rsidRPr="00567E45">
        <w:rPr>
          <w:rStyle w:val="HideTWBExt"/>
          <w:b w:val="0"/>
          <w:color w:val="auto"/>
          <w:lang w:val="fi-FI"/>
        </w:rPr>
        <w:t>&lt;RepeatBlock-By&gt;&lt;Members&gt;</w:t>
      </w:r>
      <w:r w:rsidRPr="00567E45">
        <w:rPr>
          <w:lang w:val="fi-FI"/>
        </w:rPr>
        <w:t>Sérgio Gonçalves, Idoia Mendia, Nicolás González Casares, Thomas Bajada, André Rodrigues, Eric Sargiacomo</w:t>
      </w:r>
      <w:r w:rsidRPr="00567E45">
        <w:rPr>
          <w:rStyle w:val="HideTWBExt"/>
          <w:b w:val="0"/>
          <w:color w:val="auto"/>
          <w:lang w:val="fi-FI"/>
        </w:rPr>
        <w:t>&lt;/Members&gt;</w:t>
      </w:r>
    </w:p>
    <w:p w14:paraId="78424941" w14:textId="77777777" w:rsidR="007D103D" w:rsidRPr="00567E45" w:rsidRDefault="007D103D" w:rsidP="007D103D">
      <w:pPr>
        <w:pStyle w:val="NormalBold"/>
        <w:rPr>
          <w:lang w:val="fi-FI"/>
        </w:rPr>
      </w:pPr>
      <w:r w:rsidRPr="00567E45">
        <w:rPr>
          <w:rStyle w:val="HideTWBExt"/>
          <w:b w:val="0"/>
          <w:color w:val="auto"/>
          <w:lang w:val="fi-FI"/>
        </w:rPr>
        <w:lastRenderedPageBreak/>
        <w:t>&lt;/RepeatBlock-By&gt;</w:t>
      </w:r>
    </w:p>
    <w:p w14:paraId="22014D8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7082B41" w14:textId="77777777" w:rsidR="007D103D" w:rsidRPr="00781086" w:rsidRDefault="007D103D" w:rsidP="007D103D">
      <w:pPr>
        <w:pStyle w:val="NormalBold"/>
      </w:pPr>
      <w:r w:rsidRPr="00781086">
        <w:rPr>
          <w:rStyle w:val="HideTWBExt"/>
          <w:color w:val="auto"/>
        </w:rPr>
        <w:t>&lt;Article&gt;</w:t>
      </w:r>
      <w:r w:rsidRPr="00781086">
        <w:t>Umocowanie 2 h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ED77276" w14:textId="77777777" w:rsidTr="00605157">
        <w:trPr>
          <w:trHeight w:hRule="exact" w:val="240"/>
          <w:jc w:val="center"/>
        </w:trPr>
        <w:tc>
          <w:tcPr>
            <w:tcW w:w="9752" w:type="dxa"/>
            <w:gridSpan w:val="2"/>
            <w:tcBorders>
              <w:top w:val="nil"/>
              <w:left w:val="nil"/>
              <w:bottom w:val="nil"/>
              <w:right w:val="nil"/>
            </w:tcBorders>
          </w:tcPr>
          <w:p w14:paraId="7F703613" w14:textId="77777777" w:rsidR="007D103D" w:rsidRPr="00781086" w:rsidRDefault="007D103D" w:rsidP="00605157"/>
        </w:tc>
      </w:tr>
      <w:tr w:rsidR="007D103D" w:rsidRPr="00781086" w14:paraId="067BA473" w14:textId="77777777" w:rsidTr="00605157">
        <w:trPr>
          <w:trHeight w:val="240"/>
          <w:jc w:val="center"/>
        </w:trPr>
        <w:tc>
          <w:tcPr>
            <w:tcW w:w="4876" w:type="dxa"/>
            <w:tcBorders>
              <w:top w:val="nil"/>
              <w:left w:val="nil"/>
              <w:bottom w:val="nil"/>
              <w:right w:val="nil"/>
            </w:tcBorders>
          </w:tcPr>
          <w:p w14:paraId="7A4EE09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F0A3AB9" w14:textId="77777777" w:rsidR="007D103D" w:rsidRPr="00781086" w:rsidRDefault="007D103D" w:rsidP="00605157">
            <w:pPr>
              <w:pStyle w:val="AmColumnHeading"/>
            </w:pPr>
            <w:r w:rsidRPr="00781086">
              <w:t>Poprawka</w:t>
            </w:r>
          </w:p>
        </w:tc>
      </w:tr>
      <w:tr w:rsidR="007D103D" w:rsidRPr="00781086" w14:paraId="0E0A5337" w14:textId="77777777" w:rsidTr="00605157">
        <w:trPr>
          <w:jc w:val="center"/>
        </w:trPr>
        <w:tc>
          <w:tcPr>
            <w:tcW w:w="4876" w:type="dxa"/>
            <w:tcBorders>
              <w:top w:val="nil"/>
              <w:left w:val="nil"/>
              <w:bottom w:val="nil"/>
              <w:right w:val="nil"/>
            </w:tcBorders>
          </w:tcPr>
          <w:p w14:paraId="50609011" w14:textId="77777777" w:rsidR="007D103D" w:rsidRPr="00781086" w:rsidRDefault="007D103D" w:rsidP="00605157">
            <w:pPr>
              <w:pStyle w:val="Normal6a"/>
            </w:pPr>
          </w:p>
        </w:tc>
        <w:tc>
          <w:tcPr>
            <w:tcW w:w="4876" w:type="dxa"/>
            <w:tcBorders>
              <w:top w:val="nil"/>
              <w:left w:val="nil"/>
              <w:bottom w:val="nil"/>
              <w:right w:val="nil"/>
            </w:tcBorders>
          </w:tcPr>
          <w:p w14:paraId="2383B02C" w14:textId="77777777" w:rsidR="007D103D" w:rsidRPr="00781086" w:rsidRDefault="007D103D" w:rsidP="00605157">
            <w:pPr>
              <w:pStyle w:val="Normal6a"/>
            </w:pPr>
            <w:r w:rsidRPr="00781086">
              <w:rPr>
                <w:b/>
                <w:i/>
              </w:rPr>
              <w:t>–</w:t>
            </w:r>
            <w:r w:rsidRPr="00781086">
              <w:rPr>
                <w:b/>
                <w:i/>
              </w:rPr>
              <w:tab/>
              <w:t>uwzględniając komunikat Komisji z 11 grudnia 2019 r. pt. „Europejski Zielony Ład” (COM(2019)0640),</w:t>
            </w:r>
          </w:p>
        </w:tc>
      </w:tr>
    </w:tbl>
    <w:p w14:paraId="3D27268B"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1FE79DD" w14:textId="77777777" w:rsidR="007D103D" w:rsidRPr="00781086" w:rsidRDefault="007D103D" w:rsidP="007D103D">
      <w:r w:rsidRPr="00781086">
        <w:rPr>
          <w:rStyle w:val="HideTWBExt"/>
          <w:color w:val="auto"/>
        </w:rPr>
        <w:t>&lt;/Amend&gt;</w:t>
      </w:r>
    </w:p>
    <w:p w14:paraId="4E27C19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51</w:t>
      </w:r>
      <w:r w:rsidRPr="00781086">
        <w:rPr>
          <w:rStyle w:val="HideTWBExt"/>
          <w:color w:val="auto"/>
        </w:rPr>
        <w:t>&lt;/NumAm&gt;</w:t>
      </w:r>
    </w:p>
    <w:p w14:paraId="663BAAD4"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1A157E74" w14:textId="77777777" w:rsidR="007D103D" w:rsidRPr="00781086" w:rsidRDefault="007D103D" w:rsidP="007D103D">
      <w:pPr>
        <w:pStyle w:val="NormalBold"/>
      </w:pPr>
      <w:r w:rsidRPr="00781086">
        <w:rPr>
          <w:rStyle w:val="HideTWBExt"/>
          <w:b w:val="0"/>
          <w:color w:val="auto"/>
        </w:rPr>
        <w:t>&lt;/RepeatBlock-By&gt;</w:t>
      </w:r>
    </w:p>
    <w:p w14:paraId="45A0F02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A29AAA2" w14:textId="77777777" w:rsidR="007D103D" w:rsidRPr="00781086" w:rsidRDefault="007D103D" w:rsidP="007D103D">
      <w:pPr>
        <w:pStyle w:val="NormalBold"/>
      </w:pPr>
      <w:r w:rsidRPr="00781086">
        <w:rPr>
          <w:rStyle w:val="HideTWBExt"/>
          <w:color w:val="auto"/>
        </w:rPr>
        <w:t>&lt;Article&gt;</w:t>
      </w:r>
      <w:r w:rsidRPr="00781086">
        <w:t>Umocowanie 2 j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0CCCD3E" w14:textId="77777777" w:rsidTr="00605157">
        <w:trPr>
          <w:trHeight w:hRule="exact" w:val="240"/>
          <w:jc w:val="center"/>
        </w:trPr>
        <w:tc>
          <w:tcPr>
            <w:tcW w:w="9752" w:type="dxa"/>
            <w:gridSpan w:val="2"/>
            <w:tcBorders>
              <w:top w:val="nil"/>
              <w:left w:val="nil"/>
              <w:bottom w:val="nil"/>
              <w:right w:val="nil"/>
            </w:tcBorders>
          </w:tcPr>
          <w:p w14:paraId="3B83F7F9" w14:textId="77777777" w:rsidR="007D103D" w:rsidRPr="00781086" w:rsidRDefault="007D103D" w:rsidP="00605157"/>
        </w:tc>
      </w:tr>
      <w:tr w:rsidR="007D103D" w:rsidRPr="00781086" w14:paraId="684484FF" w14:textId="77777777" w:rsidTr="00605157">
        <w:trPr>
          <w:trHeight w:val="240"/>
          <w:jc w:val="center"/>
        </w:trPr>
        <w:tc>
          <w:tcPr>
            <w:tcW w:w="4876" w:type="dxa"/>
            <w:tcBorders>
              <w:top w:val="nil"/>
              <w:left w:val="nil"/>
              <w:bottom w:val="nil"/>
              <w:right w:val="nil"/>
            </w:tcBorders>
          </w:tcPr>
          <w:p w14:paraId="5BEAAFCB"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566EAA4" w14:textId="77777777" w:rsidR="007D103D" w:rsidRPr="00781086" w:rsidRDefault="007D103D" w:rsidP="00605157">
            <w:pPr>
              <w:pStyle w:val="AmColumnHeading"/>
            </w:pPr>
            <w:r w:rsidRPr="00781086">
              <w:t>Poprawka</w:t>
            </w:r>
          </w:p>
        </w:tc>
      </w:tr>
      <w:tr w:rsidR="007D103D" w:rsidRPr="00781086" w14:paraId="659A3B16" w14:textId="77777777" w:rsidTr="00605157">
        <w:trPr>
          <w:jc w:val="center"/>
        </w:trPr>
        <w:tc>
          <w:tcPr>
            <w:tcW w:w="4876" w:type="dxa"/>
            <w:tcBorders>
              <w:top w:val="nil"/>
              <w:left w:val="nil"/>
              <w:bottom w:val="nil"/>
              <w:right w:val="nil"/>
            </w:tcBorders>
          </w:tcPr>
          <w:p w14:paraId="27AF084D" w14:textId="77777777" w:rsidR="007D103D" w:rsidRPr="00781086" w:rsidRDefault="007D103D" w:rsidP="00605157">
            <w:pPr>
              <w:pStyle w:val="Normal6a"/>
            </w:pPr>
          </w:p>
        </w:tc>
        <w:tc>
          <w:tcPr>
            <w:tcW w:w="4876" w:type="dxa"/>
            <w:tcBorders>
              <w:top w:val="nil"/>
              <w:left w:val="nil"/>
              <w:bottom w:val="nil"/>
              <w:right w:val="nil"/>
            </w:tcBorders>
          </w:tcPr>
          <w:p w14:paraId="00DE2767" w14:textId="77777777" w:rsidR="007D103D" w:rsidRPr="00781086" w:rsidRDefault="007D103D" w:rsidP="00605157">
            <w:pPr>
              <w:pStyle w:val="Normal6a"/>
            </w:pPr>
            <w:r w:rsidRPr="00781086">
              <w:rPr>
                <w:b/>
                <w:i/>
              </w:rPr>
              <w:t>–</w:t>
            </w:r>
            <w:r w:rsidRPr="00781086">
              <w:rPr>
                <w:b/>
                <w:i/>
              </w:rPr>
              <w:tab/>
              <w:t>uwzględniając komunikat Komisji z dnia 17 maja 2021 r. zatytułowany „Nowe podejście do zrównoważonej niebieskiej gospodarki w UE – przekształcenie niebieskiej gospodarki UE na rzecz zrównoważonej przyszłości” (COM(2021)0240),</w:t>
            </w:r>
          </w:p>
        </w:tc>
      </w:tr>
    </w:tbl>
    <w:p w14:paraId="68D99C53"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F4EFF94" w14:textId="77777777" w:rsidR="007D103D" w:rsidRPr="00781086" w:rsidRDefault="007D103D" w:rsidP="007D103D">
      <w:r w:rsidRPr="00781086">
        <w:rPr>
          <w:rStyle w:val="HideTWBExt"/>
          <w:color w:val="auto"/>
        </w:rPr>
        <w:t>&lt;/Amend&gt;</w:t>
      </w:r>
    </w:p>
    <w:p w14:paraId="37211734"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52</w:t>
      </w:r>
      <w:r w:rsidRPr="00781086">
        <w:rPr>
          <w:rStyle w:val="HideTWBExt"/>
          <w:color w:val="auto"/>
        </w:rPr>
        <w:t>&lt;/NumAm&gt;</w:t>
      </w:r>
    </w:p>
    <w:p w14:paraId="0B8407E6"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632FCC82" w14:textId="77777777" w:rsidR="007D103D" w:rsidRPr="00781086" w:rsidRDefault="007D103D" w:rsidP="007D103D">
      <w:pPr>
        <w:pStyle w:val="NormalBold"/>
      </w:pPr>
      <w:r w:rsidRPr="00781086">
        <w:rPr>
          <w:rStyle w:val="HideTWBExt"/>
          <w:b w:val="0"/>
          <w:color w:val="auto"/>
        </w:rPr>
        <w:t>&lt;/RepeatBlock-By&gt;</w:t>
      </w:r>
    </w:p>
    <w:p w14:paraId="3BC57BC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22A785B" w14:textId="77777777" w:rsidR="007D103D" w:rsidRPr="00781086" w:rsidRDefault="007D103D" w:rsidP="007D103D">
      <w:pPr>
        <w:pStyle w:val="NormalBold"/>
      </w:pPr>
      <w:r w:rsidRPr="00781086">
        <w:rPr>
          <w:rStyle w:val="HideTWBExt"/>
          <w:color w:val="auto"/>
        </w:rPr>
        <w:t>&lt;Article&gt;</w:t>
      </w:r>
      <w:r w:rsidRPr="00781086">
        <w:t>Umocowanie 2 k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60185EE" w14:textId="77777777" w:rsidTr="00605157">
        <w:trPr>
          <w:trHeight w:hRule="exact" w:val="240"/>
          <w:jc w:val="center"/>
        </w:trPr>
        <w:tc>
          <w:tcPr>
            <w:tcW w:w="9752" w:type="dxa"/>
            <w:gridSpan w:val="2"/>
            <w:tcBorders>
              <w:top w:val="nil"/>
              <w:left w:val="nil"/>
              <w:bottom w:val="nil"/>
              <w:right w:val="nil"/>
            </w:tcBorders>
          </w:tcPr>
          <w:p w14:paraId="52580696" w14:textId="77777777" w:rsidR="007D103D" w:rsidRPr="00781086" w:rsidRDefault="007D103D" w:rsidP="00605157"/>
        </w:tc>
      </w:tr>
      <w:tr w:rsidR="007D103D" w:rsidRPr="00781086" w14:paraId="786538FD" w14:textId="77777777" w:rsidTr="00605157">
        <w:trPr>
          <w:trHeight w:val="240"/>
          <w:jc w:val="center"/>
        </w:trPr>
        <w:tc>
          <w:tcPr>
            <w:tcW w:w="4876" w:type="dxa"/>
            <w:tcBorders>
              <w:top w:val="nil"/>
              <w:left w:val="nil"/>
              <w:bottom w:val="nil"/>
              <w:right w:val="nil"/>
            </w:tcBorders>
          </w:tcPr>
          <w:p w14:paraId="537BC258"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DDB7D5D" w14:textId="77777777" w:rsidR="007D103D" w:rsidRPr="00781086" w:rsidRDefault="007D103D" w:rsidP="00605157">
            <w:pPr>
              <w:pStyle w:val="AmColumnHeading"/>
            </w:pPr>
            <w:r w:rsidRPr="00781086">
              <w:t>Poprawka</w:t>
            </w:r>
          </w:p>
        </w:tc>
      </w:tr>
      <w:tr w:rsidR="007D103D" w:rsidRPr="00781086" w14:paraId="11EDB9D6" w14:textId="77777777" w:rsidTr="00605157">
        <w:trPr>
          <w:jc w:val="center"/>
        </w:trPr>
        <w:tc>
          <w:tcPr>
            <w:tcW w:w="4876" w:type="dxa"/>
            <w:tcBorders>
              <w:top w:val="nil"/>
              <w:left w:val="nil"/>
              <w:bottom w:val="nil"/>
              <w:right w:val="nil"/>
            </w:tcBorders>
          </w:tcPr>
          <w:p w14:paraId="5E484ACD" w14:textId="77777777" w:rsidR="007D103D" w:rsidRPr="00781086" w:rsidRDefault="007D103D" w:rsidP="00605157">
            <w:pPr>
              <w:pStyle w:val="Normal6a"/>
            </w:pPr>
          </w:p>
        </w:tc>
        <w:tc>
          <w:tcPr>
            <w:tcW w:w="4876" w:type="dxa"/>
            <w:tcBorders>
              <w:top w:val="nil"/>
              <w:left w:val="nil"/>
              <w:bottom w:val="nil"/>
              <w:right w:val="nil"/>
            </w:tcBorders>
          </w:tcPr>
          <w:p w14:paraId="166A9548" w14:textId="77777777" w:rsidR="007D103D" w:rsidRPr="00781086" w:rsidRDefault="007D103D" w:rsidP="00605157">
            <w:pPr>
              <w:pStyle w:val="Normal6a"/>
            </w:pPr>
            <w:r w:rsidRPr="00781086">
              <w:rPr>
                <w:b/>
                <w:i/>
              </w:rPr>
              <w:t>–</w:t>
            </w:r>
            <w:r w:rsidRPr="00781086">
              <w:rPr>
                <w:b/>
                <w:i/>
              </w:rPr>
              <w:tab/>
              <w:t>uwzględniając swoją rezolucję z 14 września 2021 r. pt. „W kierunku silniejszego partnerstwa z regionami najbardziej oddalonymi UE” (2020/2120(INI)),</w:t>
            </w:r>
          </w:p>
        </w:tc>
      </w:tr>
    </w:tbl>
    <w:p w14:paraId="67FEEF93"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A39DA61" w14:textId="77777777" w:rsidR="007D103D" w:rsidRPr="00781086" w:rsidRDefault="007D103D" w:rsidP="007D103D">
      <w:r w:rsidRPr="00781086">
        <w:rPr>
          <w:rStyle w:val="HideTWBExt"/>
          <w:color w:val="auto"/>
        </w:rPr>
        <w:t>&lt;/Amend&gt;</w:t>
      </w:r>
    </w:p>
    <w:p w14:paraId="28023045"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53</w:t>
      </w:r>
      <w:r w:rsidRPr="00781086">
        <w:rPr>
          <w:rStyle w:val="HideTWBExt"/>
          <w:color w:val="auto"/>
        </w:rPr>
        <w:t>&lt;/NumAm&gt;</w:t>
      </w:r>
    </w:p>
    <w:p w14:paraId="7702A04E"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3ACCB6FD" w14:textId="77777777" w:rsidR="007D103D" w:rsidRPr="00781086" w:rsidRDefault="007D103D" w:rsidP="007D103D">
      <w:pPr>
        <w:pStyle w:val="NormalBold"/>
      </w:pPr>
      <w:r w:rsidRPr="00781086">
        <w:rPr>
          <w:rStyle w:val="HideTWBExt"/>
          <w:b w:val="0"/>
          <w:color w:val="auto"/>
        </w:rPr>
        <w:t>&lt;/RepeatBlock-By&gt;</w:t>
      </w:r>
    </w:p>
    <w:p w14:paraId="5A94DC0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BCADE41" w14:textId="77777777" w:rsidR="007D103D" w:rsidRPr="00781086" w:rsidRDefault="007D103D" w:rsidP="007D103D">
      <w:pPr>
        <w:pStyle w:val="NormalBold"/>
      </w:pPr>
      <w:r w:rsidRPr="00781086">
        <w:rPr>
          <w:rStyle w:val="HideTWBExt"/>
          <w:color w:val="auto"/>
        </w:rPr>
        <w:t>&lt;Article&gt;</w:t>
      </w:r>
      <w:r w:rsidRPr="00781086">
        <w:t>Umocowanie 2 l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20BD4F2" w14:textId="77777777" w:rsidTr="00605157">
        <w:trPr>
          <w:trHeight w:hRule="exact" w:val="240"/>
          <w:jc w:val="center"/>
        </w:trPr>
        <w:tc>
          <w:tcPr>
            <w:tcW w:w="9752" w:type="dxa"/>
            <w:gridSpan w:val="2"/>
            <w:tcBorders>
              <w:top w:val="nil"/>
              <w:left w:val="nil"/>
              <w:bottom w:val="nil"/>
              <w:right w:val="nil"/>
            </w:tcBorders>
          </w:tcPr>
          <w:p w14:paraId="50BD1CEF" w14:textId="77777777" w:rsidR="007D103D" w:rsidRPr="00781086" w:rsidRDefault="007D103D" w:rsidP="00605157"/>
        </w:tc>
      </w:tr>
      <w:tr w:rsidR="007D103D" w:rsidRPr="00781086" w14:paraId="3A601F43" w14:textId="77777777" w:rsidTr="00605157">
        <w:trPr>
          <w:trHeight w:val="240"/>
          <w:jc w:val="center"/>
        </w:trPr>
        <w:tc>
          <w:tcPr>
            <w:tcW w:w="4876" w:type="dxa"/>
            <w:tcBorders>
              <w:top w:val="nil"/>
              <w:left w:val="nil"/>
              <w:bottom w:val="nil"/>
              <w:right w:val="nil"/>
            </w:tcBorders>
          </w:tcPr>
          <w:p w14:paraId="1AF4EC68"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11E16DE" w14:textId="77777777" w:rsidR="007D103D" w:rsidRPr="00781086" w:rsidRDefault="007D103D" w:rsidP="00605157">
            <w:pPr>
              <w:pStyle w:val="AmColumnHeading"/>
            </w:pPr>
            <w:r w:rsidRPr="00781086">
              <w:t>Poprawka</w:t>
            </w:r>
          </w:p>
        </w:tc>
      </w:tr>
      <w:tr w:rsidR="007D103D" w:rsidRPr="00781086" w14:paraId="615E098B" w14:textId="77777777" w:rsidTr="00605157">
        <w:trPr>
          <w:jc w:val="center"/>
        </w:trPr>
        <w:tc>
          <w:tcPr>
            <w:tcW w:w="4876" w:type="dxa"/>
            <w:tcBorders>
              <w:top w:val="nil"/>
              <w:left w:val="nil"/>
              <w:bottom w:val="nil"/>
              <w:right w:val="nil"/>
            </w:tcBorders>
          </w:tcPr>
          <w:p w14:paraId="149C144D" w14:textId="77777777" w:rsidR="007D103D" w:rsidRPr="00781086" w:rsidRDefault="007D103D" w:rsidP="00605157">
            <w:pPr>
              <w:pStyle w:val="Normal6a"/>
            </w:pPr>
          </w:p>
        </w:tc>
        <w:tc>
          <w:tcPr>
            <w:tcW w:w="4876" w:type="dxa"/>
            <w:tcBorders>
              <w:top w:val="nil"/>
              <w:left w:val="nil"/>
              <w:bottom w:val="nil"/>
              <w:right w:val="nil"/>
            </w:tcBorders>
          </w:tcPr>
          <w:p w14:paraId="42C381F9" w14:textId="77777777" w:rsidR="007D103D" w:rsidRPr="00781086" w:rsidRDefault="007D103D" w:rsidP="00605157">
            <w:pPr>
              <w:pStyle w:val="Normal6a"/>
            </w:pPr>
            <w:r w:rsidRPr="00781086">
              <w:rPr>
                <w:b/>
                <w:i/>
              </w:rPr>
              <w:t>–</w:t>
            </w:r>
            <w:r w:rsidRPr="00781086">
              <w:rPr>
                <w:b/>
                <w:i/>
              </w:rPr>
              <w:tab/>
              <w:t>uwzględniając swoją rezolucję z 16 września 2021 r. w sprawie zawodu rybaka w przyszłości – przyciąganie nowego pokolenia pracowników do branży rybackiej i tworzenie miejsc pracy w społecznościach nadbrzeżnych (2019/2161(INI)),</w:t>
            </w:r>
          </w:p>
        </w:tc>
      </w:tr>
    </w:tbl>
    <w:p w14:paraId="6FA0FC66"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DFFCC45" w14:textId="77777777" w:rsidR="007D103D" w:rsidRPr="00781086" w:rsidRDefault="007D103D" w:rsidP="007D103D">
      <w:r w:rsidRPr="00781086">
        <w:rPr>
          <w:rStyle w:val="HideTWBExt"/>
          <w:color w:val="auto"/>
        </w:rPr>
        <w:t>&lt;/Amend&gt;</w:t>
      </w:r>
    </w:p>
    <w:p w14:paraId="255B3B2C"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54</w:t>
      </w:r>
      <w:r w:rsidRPr="00781086">
        <w:rPr>
          <w:rStyle w:val="HideTWBExt"/>
          <w:color w:val="auto"/>
        </w:rPr>
        <w:t>&lt;/NumAm&gt;</w:t>
      </w:r>
    </w:p>
    <w:p w14:paraId="37F9C626"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04337E5E" w14:textId="77777777" w:rsidR="007D103D" w:rsidRPr="00781086" w:rsidRDefault="007D103D" w:rsidP="007D103D">
      <w:pPr>
        <w:pStyle w:val="NormalBold"/>
      </w:pPr>
      <w:r w:rsidRPr="00781086">
        <w:rPr>
          <w:rStyle w:val="HideTWBExt"/>
          <w:b w:val="0"/>
          <w:color w:val="auto"/>
        </w:rPr>
        <w:t>&lt;/RepeatBlock-By&gt;</w:t>
      </w:r>
    </w:p>
    <w:p w14:paraId="4683987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17CEF89" w14:textId="77777777" w:rsidR="007D103D" w:rsidRPr="00781086" w:rsidRDefault="007D103D" w:rsidP="007D103D">
      <w:pPr>
        <w:pStyle w:val="NormalBold"/>
      </w:pPr>
      <w:r w:rsidRPr="00781086">
        <w:rPr>
          <w:rStyle w:val="HideTWBExt"/>
          <w:color w:val="auto"/>
        </w:rPr>
        <w:t>&lt;Article&gt;</w:t>
      </w:r>
      <w:r w:rsidRPr="00781086">
        <w:t>Umocowanie 2 m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50101A6" w14:textId="77777777" w:rsidTr="00605157">
        <w:trPr>
          <w:trHeight w:hRule="exact" w:val="240"/>
          <w:jc w:val="center"/>
        </w:trPr>
        <w:tc>
          <w:tcPr>
            <w:tcW w:w="9752" w:type="dxa"/>
            <w:gridSpan w:val="2"/>
            <w:tcBorders>
              <w:top w:val="nil"/>
              <w:left w:val="nil"/>
              <w:bottom w:val="nil"/>
              <w:right w:val="nil"/>
            </w:tcBorders>
          </w:tcPr>
          <w:p w14:paraId="70FE4098" w14:textId="77777777" w:rsidR="007D103D" w:rsidRPr="00781086" w:rsidRDefault="007D103D" w:rsidP="00605157"/>
        </w:tc>
      </w:tr>
      <w:tr w:rsidR="007D103D" w:rsidRPr="00781086" w14:paraId="299B7508" w14:textId="77777777" w:rsidTr="00605157">
        <w:trPr>
          <w:trHeight w:val="240"/>
          <w:jc w:val="center"/>
        </w:trPr>
        <w:tc>
          <w:tcPr>
            <w:tcW w:w="4876" w:type="dxa"/>
            <w:tcBorders>
              <w:top w:val="nil"/>
              <w:left w:val="nil"/>
              <w:bottom w:val="nil"/>
              <w:right w:val="nil"/>
            </w:tcBorders>
          </w:tcPr>
          <w:p w14:paraId="72A9360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08A02D4" w14:textId="77777777" w:rsidR="007D103D" w:rsidRPr="00781086" w:rsidRDefault="007D103D" w:rsidP="00605157">
            <w:pPr>
              <w:pStyle w:val="AmColumnHeading"/>
            </w:pPr>
            <w:r w:rsidRPr="00781086">
              <w:t>Poprawka</w:t>
            </w:r>
          </w:p>
        </w:tc>
      </w:tr>
      <w:tr w:rsidR="007D103D" w:rsidRPr="00781086" w14:paraId="5C37DC1E" w14:textId="77777777" w:rsidTr="00605157">
        <w:trPr>
          <w:jc w:val="center"/>
        </w:trPr>
        <w:tc>
          <w:tcPr>
            <w:tcW w:w="4876" w:type="dxa"/>
            <w:tcBorders>
              <w:top w:val="nil"/>
              <w:left w:val="nil"/>
              <w:bottom w:val="nil"/>
              <w:right w:val="nil"/>
            </w:tcBorders>
          </w:tcPr>
          <w:p w14:paraId="4BE56A9A" w14:textId="77777777" w:rsidR="007D103D" w:rsidRPr="00781086" w:rsidRDefault="007D103D" w:rsidP="00605157">
            <w:pPr>
              <w:pStyle w:val="Normal6a"/>
            </w:pPr>
          </w:p>
        </w:tc>
        <w:tc>
          <w:tcPr>
            <w:tcW w:w="4876" w:type="dxa"/>
            <w:tcBorders>
              <w:top w:val="nil"/>
              <w:left w:val="nil"/>
              <w:bottom w:val="nil"/>
              <w:right w:val="nil"/>
            </w:tcBorders>
          </w:tcPr>
          <w:p w14:paraId="3B3786B7" w14:textId="77777777" w:rsidR="007D103D" w:rsidRPr="00781086" w:rsidRDefault="007D103D" w:rsidP="00605157">
            <w:pPr>
              <w:pStyle w:val="Normal6a"/>
            </w:pPr>
            <w:r w:rsidRPr="00781086">
              <w:rPr>
                <w:b/>
                <w:i/>
              </w:rPr>
              <w:t>–</w:t>
            </w:r>
            <w:r w:rsidRPr="00781086">
              <w:rPr>
                <w:b/>
                <w:i/>
              </w:rPr>
              <w:tab/>
              <w:t>uwzględniając swoją rezolucję z 3 maja 2022 r. w sprawie kierunku zrównoważonej niebieskiej gospodarki w UE: rola sektorów rybołówstwa i akwakultury (2021/2188(INI)),</w:t>
            </w:r>
          </w:p>
        </w:tc>
      </w:tr>
    </w:tbl>
    <w:p w14:paraId="6604493B"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D7A5092" w14:textId="77777777" w:rsidR="007D103D" w:rsidRPr="00781086" w:rsidRDefault="007D103D" w:rsidP="007D103D">
      <w:r w:rsidRPr="00781086">
        <w:rPr>
          <w:rStyle w:val="HideTWBExt"/>
          <w:color w:val="auto"/>
        </w:rPr>
        <w:t>&lt;/Amend&gt;</w:t>
      </w:r>
    </w:p>
    <w:p w14:paraId="367AE1C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55</w:t>
      </w:r>
      <w:r w:rsidRPr="00781086">
        <w:rPr>
          <w:rStyle w:val="HideTWBExt"/>
          <w:color w:val="auto"/>
        </w:rPr>
        <w:t>&lt;/NumAm&gt;</w:t>
      </w:r>
    </w:p>
    <w:p w14:paraId="233565B8"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528BFB11" w14:textId="77777777" w:rsidR="007D103D" w:rsidRPr="00781086" w:rsidRDefault="007D103D" w:rsidP="007D103D">
      <w:pPr>
        <w:pStyle w:val="NormalBold"/>
      </w:pPr>
      <w:r w:rsidRPr="00781086">
        <w:rPr>
          <w:rStyle w:val="HideTWBExt"/>
          <w:b w:val="0"/>
          <w:color w:val="auto"/>
        </w:rPr>
        <w:t>&lt;/RepeatBlock-By&gt;</w:t>
      </w:r>
    </w:p>
    <w:p w14:paraId="5F2B8FF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53FF4CB" w14:textId="77777777" w:rsidR="007D103D" w:rsidRPr="00781086" w:rsidRDefault="007D103D" w:rsidP="007D103D">
      <w:pPr>
        <w:pStyle w:val="NormalBold"/>
      </w:pPr>
      <w:r w:rsidRPr="00781086">
        <w:rPr>
          <w:rStyle w:val="HideTWBExt"/>
          <w:color w:val="auto"/>
        </w:rPr>
        <w:lastRenderedPageBreak/>
        <w:t>&lt;Article&gt;</w:t>
      </w:r>
      <w:r w:rsidRPr="00781086">
        <w:t>Umocowanie 2 n (nowe)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3C54717" w14:textId="77777777" w:rsidTr="00605157">
        <w:trPr>
          <w:trHeight w:hRule="exact" w:val="240"/>
          <w:jc w:val="center"/>
        </w:trPr>
        <w:tc>
          <w:tcPr>
            <w:tcW w:w="9752" w:type="dxa"/>
            <w:gridSpan w:val="2"/>
            <w:tcBorders>
              <w:top w:val="nil"/>
              <w:left w:val="nil"/>
              <w:bottom w:val="nil"/>
              <w:right w:val="nil"/>
            </w:tcBorders>
          </w:tcPr>
          <w:p w14:paraId="219ECA58" w14:textId="77777777" w:rsidR="007D103D" w:rsidRPr="00781086" w:rsidRDefault="007D103D" w:rsidP="00605157"/>
        </w:tc>
      </w:tr>
      <w:tr w:rsidR="007D103D" w:rsidRPr="00781086" w14:paraId="44CD8B4A" w14:textId="77777777" w:rsidTr="00605157">
        <w:trPr>
          <w:trHeight w:val="240"/>
          <w:jc w:val="center"/>
        </w:trPr>
        <w:tc>
          <w:tcPr>
            <w:tcW w:w="4876" w:type="dxa"/>
            <w:tcBorders>
              <w:top w:val="nil"/>
              <w:left w:val="nil"/>
              <w:bottom w:val="nil"/>
              <w:right w:val="nil"/>
            </w:tcBorders>
          </w:tcPr>
          <w:p w14:paraId="2245353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41856FA" w14:textId="77777777" w:rsidR="007D103D" w:rsidRPr="00781086" w:rsidRDefault="007D103D" w:rsidP="00605157">
            <w:pPr>
              <w:pStyle w:val="AmColumnHeading"/>
            </w:pPr>
            <w:r w:rsidRPr="00781086">
              <w:t>Poprawka</w:t>
            </w:r>
          </w:p>
        </w:tc>
      </w:tr>
      <w:tr w:rsidR="007D103D" w:rsidRPr="00781086" w14:paraId="3285F3C7" w14:textId="77777777" w:rsidTr="00605157">
        <w:trPr>
          <w:jc w:val="center"/>
        </w:trPr>
        <w:tc>
          <w:tcPr>
            <w:tcW w:w="4876" w:type="dxa"/>
            <w:tcBorders>
              <w:top w:val="nil"/>
              <w:left w:val="nil"/>
              <w:bottom w:val="nil"/>
              <w:right w:val="nil"/>
            </w:tcBorders>
          </w:tcPr>
          <w:p w14:paraId="1C6560E3" w14:textId="77777777" w:rsidR="007D103D" w:rsidRPr="00781086" w:rsidRDefault="007D103D" w:rsidP="00605157">
            <w:pPr>
              <w:pStyle w:val="Normal6a"/>
            </w:pPr>
          </w:p>
        </w:tc>
        <w:tc>
          <w:tcPr>
            <w:tcW w:w="4876" w:type="dxa"/>
            <w:tcBorders>
              <w:top w:val="nil"/>
              <w:left w:val="nil"/>
              <w:bottom w:val="nil"/>
              <w:right w:val="nil"/>
            </w:tcBorders>
          </w:tcPr>
          <w:p w14:paraId="7842B77B" w14:textId="77777777" w:rsidR="007D103D" w:rsidRPr="00781086" w:rsidRDefault="007D103D" w:rsidP="00605157">
            <w:pPr>
              <w:pStyle w:val="Normal6a"/>
            </w:pPr>
            <w:r w:rsidRPr="00781086">
              <w:rPr>
                <w:b/>
                <w:i/>
              </w:rPr>
              <w:t>–</w:t>
            </w:r>
            <w:r w:rsidRPr="00781086">
              <w:rPr>
                <w:b/>
                <w:i/>
              </w:rPr>
              <w:tab/>
              <w:t>uwzględniając swoją rezolucję z dnia 19 stycznia 2023 r. w sprawie obecnej sytuacji i perspektyw rybołówstwa łodziowego w UE (2021/2056(INI)),</w:t>
            </w:r>
          </w:p>
        </w:tc>
      </w:tr>
    </w:tbl>
    <w:p w14:paraId="57E5EA24"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A54408B" w14:textId="77777777" w:rsidR="007D103D" w:rsidRPr="00781086" w:rsidRDefault="007D103D" w:rsidP="007D103D">
      <w:r w:rsidRPr="00781086">
        <w:rPr>
          <w:rStyle w:val="HideTWBExt"/>
          <w:color w:val="auto"/>
        </w:rPr>
        <w:t>&lt;/Amend&gt;</w:t>
      </w:r>
    </w:p>
    <w:p w14:paraId="3388F873"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56</w:t>
      </w:r>
      <w:r w:rsidRPr="00781086">
        <w:rPr>
          <w:rStyle w:val="HideTWBExt"/>
          <w:color w:val="auto"/>
        </w:rPr>
        <w:t>&lt;/NumAm&gt;</w:t>
      </w:r>
    </w:p>
    <w:p w14:paraId="28B02A65"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Emma Wiesner, Karin Karlsbro, Stéphanie Yon-Courtin, Asger Christensen</w:t>
      </w:r>
      <w:r w:rsidRPr="00781086">
        <w:rPr>
          <w:rStyle w:val="HideTWBExt"/>
          <w:b w:val="0"/>
          <w:color w:val="auto"/>
        </w:rPr>
        <w:t>&lt;/Members&gt;</w:t>
      </w:r>
    </w:p>
    <w:p w14:paraId="09573DA3" w14:textId="77777777" w:rsidR="007D103D" w:rsidRPr="00781086" w:rsidRDefault="007D103D" w:rsidP="007D103D">
      <w:pPr>
        <w:pStyle w:val="NormalBold"/>
      </w:pPr>
      <w:r w:rsidRPr="00781086">
        <w:rPr>
          <w:rStyle w:val="HideTWBExt"/>
          <w:b w:val="0"/>
          <w:color w:val="auto"/>
        </w:rPr>
        <w:t>&lt;/RepeatBlock-By&gt;</w:t>
      </w:r>
    </w:p>
    <w:p w14:paraId="72E43AA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8AA16F8" w14:textId="77777777" w:rsidR="007D103D" w:rsidRPr="00781086" w:rsidRDefault="007D103D" w:rsidP="007D103D">
      <w:pPr>
        <w:pStyle w:val="NormalBold"/>
      </w:pPr>
      <w:r w:rsidRPr="00781086">
        <w:rPr>
          <w:rStyle w:val="HideTWBExt"/>
          <w:color w:val="auto"/>
        </w:rPr>
        <w:t>&lt;Article&gt;</w:t>
      </w:r>
      <w:r w:rsidRPr="00781086">
        <w:t>Motyw A</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02FDB2C" w14:textId="77777777" w:rsidTr="00605157">
        <w:trPr>
          <w:trHeight w:hRule="exact" w:val="240"/>
          <w:jc w:val="center"/>
        </w:trPr>
        <w:tc>
          <w:tcPr>
            <w:tcW w:w="9752" w:type="dxa"/>
            <w:gridSpan w:val="2"/>
            <w:tcBorders>
              <w:top w:val="nil"/>
              <w:left w:val="nil"/>
              <w:bottom w:val="nil"/>
              <w:right w:val="nil"/>
            </w:tcBorders>
          </w:tcPr>
          <w:p w14:paraId="703FF1E5" w14:textId="77777777" w:rsidR="007D103D" w:rsidRPr="00781086" w:rsidRDefault="007D103D" w:rsidP="00605157"/>
        </w:tc>
      </w:tr>
      <w:tr w:rsidR="007D103D" w:rsidRPr="00781086" w14:paraId="184902DB" w14:textId="77777777" w:rsidTr="00605157">
        <w:trPr>
          <w:trHeight w:val="240"/>
          <w:jc w:val="center"/>
        </w:trPr>
        <w:tc>
          <w:tcPr>
            <w:tcW w:w="4876" w:type="dxa"/>
            <w:tcBorders>
              <w:top w:val="nil"/>
              <w:left w:val="nil"/>
              <w:bottom w:val="nil"/>
              <w:right w:val="nil"/>
            </w:tcBorders>
          </w:tcPr>
          <w:p w14:paraId="26F7FFE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321F1E1" w14:textId="77777777" w:rsidR="007D103D" w:rsidRPr="00781086" w:rsidRDefault="007D103D" w:rsidP="00605157">
            <w:pPr>
              <w:pStyle w:val="AmColumnHeading"/>
            </w:pPr>
            <w:r w:rsidRPr="00781086">
              <w:t>Poprawka</w:t>
            </w:r>
          </w:p>
        </w:tc>
      </w:tr>
      <w:tr w:rsidR="007D103D" w:rsidRPr="00781086" w14:paraId="4F2E8977" w14:textId="77777777" w:rsidTr="00605157">
        <w:trPr>
          <w:jc w:val="center"/>
        </w:trPr>
        <w:tc>
          <w:tcPr>
            <w:tcW w:w="4876" w:type="dxa"/>
            <w:tcBorders>
              <w:top w:val="nil"/>
              <w:left w:val="nil"/>
              <w:bottom w:val="nil"/>
              <w:right w:val="nil"/>
            </w:tcBorders>
          </w:tcPr>
          <w:p w14:paraId="43FF554A" w14:textId="77777777" w:rsidR="007D103D" w:rsidRPr="00781086" w:rsidRDefault="007D103D" w:rsidP="00605157">
            <w:pPr>
              <w:pStyle w:val="Normal6a"/>
            </w:pPr>
            <w:r w:rsidRPr="00781086">
              <w:t>A.</w:t>
            </w:r>
            <w:r w:rsidRPr="00781086">
              <w:tab/>
              <w:t xml:space="preserve">mając na uwadze, że cele klimatyczne UE na 2050 r. </w:t>
            </w:r>
            <w:r w:rsidRPr="00781086">
              <w:rPr>
                <w:b/>
                <w:i/>
              </w:rPr>
              <w:t xml:space="preserve">wymagają pragmatycznego i ekonomicznie </w:t>
            </w:r>
            <w:r w:rsidRPr="00781086">
              <w:t xml:space="preserve">opłacalnego podejścia do obniżenia emisyjności i modernizacji floty </w:t>
            </w:r>
            <w:r w:rsidRPr="00781086">
              <w:rPr>
                <w:b/>
                <w:i/>
              </w:rPr>
              <w:t>rybackiej UE</w:t>
            </w:r>
            <w:r w:rsidRPr="00781086">
              <w:t>;</w:t>
            </w:r>
          </w:p>
        </w:tc>
        <w:tc>
          <w:tcPr>
            <w:tcW w:w="4876" w:type="dxa"/>
            <w:tcBorders>
              <w:top w:val="nil"/>
              <w:left w:val="nil"/>
              <w:bottom w:val="nil"/>
              <w:right w:val="nil"/>
            </w:tcBorders>
          </w:tcPr>
          <w:p w14:paraId="3577C788" w14:textId="77777777" w:rsidR="007D103D" w:rsidRPr="00781086" w:rsidRDefault="007D103D" w:rsidP="00605157">
            <w:pPr>
              <w:pStyle w:val="Normal6a"/>
            </w:pPr>
            <w:r w:rsidRPr="00781086">
              <w:t>A.</w:t>
            </w:r>
            <w:r w:rsidRPr="00781086">
              <w:tab/>
              <w:t xml:space="preserve">mając na uwadze, że cele klimatyczne UE na 2050 r. </w:t>
            </w:r>
            <w:r w:rsidRPr="00781086">
              <w:rPr>
                <w:b/>
                <w:i/>
              </w:rPr>
              <w:t xml:space="preserve">są niezbędne do przeciwdziałania zmianie klimatu i zapobiegania wysokim kosztom dla gospodarki i środowiska; mając na uwadze, że aby osiągnąć te cele, potrzeba </w:t>
            </w:r>
            <w:r w:rsidRPr="00781086">
              <w:t xml:space="preserve">opłacalnego </w:t>
            </w:r>
            <w:r w:rsidRPr="00781086">
              <w:rPr>
                <w:b/>
                <w:i/>
              </w:rPr>
              <w:t xml:space="preserve">pod względem społeczno-ekonomicznym </w:t>
            </w:r>
            <w:r w:rsidRPr="00781086">
              <w:t xml:space="preserve">podejścia do obniżenia emisyjności i modernizacji </w:t>
            </w:r>
            <w:r w:rsidRPr="00781086">
              <w:rPr>
                <w:b/>
                <w:i/>
              </w:rPr>
              <w:t xml:space="preserve">unijnego sektora rybołówstwa i jego </w:t>
            </w:r>
            <w:r w:rsidRPr="00781086">
              <w:t>floty;</w:t>
            </w:r>
          </w:p>
        </w:tc>
      </w:tr>
    </w:tbl>
    <w:p w14:paraId="475C8AFF"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44D40A3" w14:textId="77777777" w:rsidR="007D103D" w:rsidRPr="00781086" w:rsidRDefault="007D103D" w:rsidP="007D103D">
      <w:r w:rsidRPr="00781086">
        <w:rPr>
          <w:rStyle w:val="HideTWBExt"/>
          <w:color w:val="auto"/>
        </w:rPr>
        <w:t>&lt;/Amend&gt;</w:t>
      </w:r>
    </w:p>
    <w:p w14:paraId="53561FA1"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57</w:t>
      </w:r>
      <w:r w:rsidRPr="00781086">
        <w:rPr>
          <w:rStyle w:val="HideTWBExt"/>
          <w:color w:val="auto"/>
        </w:rPr>
        <w:t>&lt;/NumAm&gt;</w:t>
      </w:r>
    </w:p>
    <w:p w14:paraId="2A0833F7"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17BE415B" w14:textId="77777777" w:rsidR="007D103D" w:rsidRPr="00781086" w:rsidRDefault="007D103D" w:rsidP="007D103D">
      <w:pPr>
        <w:pStyle w:val="NormalBold"/>
      </w:pPr>
      <w:r w:rsidRPr="00781086">
        <w:rPr>
          <w:rStyle w:val="HideTWBExt"/>
          <w:b w:val="0"/>
          <w:color w:val="auto"/>
        </w:rPr>
        <w:t>&lt;/RepeatBlock-By&gt;</w:t>
      </w:r>
    </w:p>
    <w:p w14:paraId="78DE037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838E4E4" w14:textId="77777777" w:rsidR="007D103D" w:rsidRPr="00781086" w:rsidRDefault="007D103D" w:rsidP="007D103D">
      <w:pPr>
        <w:pStyle w:val="NormalBold"/>
      </w:pPr>
      <w:r w:rsidRPr="00781086">
        <w:rPr>
          <w:rStyle w:val="HideTWBExt"/>
          <w:color w:val="auto"/>
        </w:rPr>
        <w:t>&lt;Article&gt;</w:t>
      </w:r>
      <w:r w:rsidRPr="00781086">
        <w:t>Motyw A</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D32A068" w14:textId="77777777" w:rsidTr="00605157">
        <w:trPr>
          <w:trHeight w:hRule="exact" w:val="240"/>
          <w:jc w:val="center"/>
        </w:trPr>
        <w:tc>
          <w:tcPr>
            <w:tcW w:w="9752" w:type="dxa"/>
            <w:gridSpan w:val="2"/>
            <w:tcBorders>
              <w:top w:val="nil"/>
              <w:left w:val="nil"/>
              <w:bottom w:val="nil"/>
              <w:right w:val="nil"/>
            </w:tcBorders>
          </w:tcPr>
          <w:p w14:paraId="39B2033A" w14:textId="77777777" w:rsidR="007D103D" w:rsidRPr="00781086" w:rsidRDefault="007D103D" w:rsidP="00605157"/>
        </w:tc>
      </w:tr>
      <w:tr w:rsidR="007D103D" w:rsidRPr="00781086" w14:paraId="73C2E8D6" w14:textId="77777777" w:rsidTr="00605157">
        <w:trPr>
          <w:trHeight w:val="240"/>
          <w:jc w:val="center"/>
        </w:trPr>
        <w:tc>
          <w:tcPr>
            <w:tcW w:w="4876" w:type="dxa"/>
            <w:tcBorders>
              <w:top w:val="nil"/>
              <w:left w:val="nil"/>
              <w:bottom w:val="nil"/>
              <w:right w:val="nil"/>
            </w:tcBorders>
          </w:tcPr>
          <w:p w14:paraId="1A40BBE8"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0756C27" w14:textId="77777777" w:rsidR="007D103D" w:rsidRPr="00781086" w:rsidRDefault="007D103D" w:rsidP="00605157">
            <w:pPr>
              <w:pStyle w:val="AmColumnHeading"/>
            </w:pPr>
            <w:r w:rsidRPr="00781086">
              <w:t>Poprawka</w:t>
            </w:r>
          </w:p>
        </w:tc>
      </w:tr>
      <w:tr w:rsidR="007D103D" w:rsidRPr="00781086" w14:paraId="4304B385" w14:textId="77777777" w:rsidTr="00605157">
        <w:trPr>
          <w:jc w:val="center"/>
        </w:trPr>
        <w:tc>
          <w:tcPr>
            <w:tcW w:w="4876" w:type="dxa"/>
            <w:tcBorders>
              <w:top w:val="nil"/>
              <w:left w:val="nil"/>
              <w:bottom w:val="nil"/>
              <w:right w:val="nil"/>
            </w:tcBorders>
          </w:tcPr>
          <w:p w14:paraId="176B3D53" w14:textId="77777777" w:rsidR="007D103D" w:rsidRPr="00781086" w:rsidRDefault="007D103D" w:rsidP="00605157">
            <w:pPr>
              <w:pStyle w:val="Normal6a"/>
            </w:pPr>
            <w:r w:rsidRPr="00781086">
              <w:t>A.</w:t>
            </w:r>
            <w:r w:rsidRPr="00781086">
              <w:tab/>
              <w:t xml:space="preserve">mając na uwadze, że </w:t>
            </w:r>
            <w:r w:rsidRPr="00781086">
              <w:rPr>
                <w:b/>
                <w:i/>
              </w:rPr>
              <w:t xml:space="preserve">cele klimatyczne UE na </w:t>
            </w:r>
            <w:r w:rsidRPr="00781086">
              <w:t xml:space="preserve">2050 r. </w:t>
            </w:r>
            <w:r w:rsidRPr="00781086">
              <w:rPr>
                <w:b/>
                <w:i/>
              </w:rPr>
              <w:t xml:space="preserve">wymagają pragmatycznego i ekonomicznie </w:t>
            </w:r>
            <w:r w:rsidRPr="00781086">
              <w:rPr>
                <w:b/>
                <w:i/>
              </w:rPr>
              <w:lastRenderedPageBreak/>
              <w:t>opłacalnego podejścia do obniżenia emisyjności i modernizacji floty rybackiej UE</w:t>
            </w:r>
            <w:r w:rsidRPr="00781086">
              <w:t>;</w:t>
            </w:r>
          </w:p>
        </w:tc>
        <w:tc>
          <w:tcPr>
            <w:tcW w:w="4876" w:type="dxa"/>
            <w:tcBorders>
              <w:top w:val="nil"/>
              <w:left w:val="nil"/>
              <w:bottom w:val="nil"/>
              <w:right w:val="nil"/>
            </w:tcBorders>
          </w:tcPr>
          <w:p w14:paraId="081C5C11" w14:textId="77777777" w:rsidR="007D103D" w:rsidRPr="00781086" w:rsidRDefault="007D103D" w:rsidP="00605157">
            <w:pPr>
              <w:pStyle w:val="Normal6a"/>
            </w:pPr>
            <w:r w:rsidRPr="00781086">
              <w:lastRenderedPageBreak/>
              <w:t>A.</w:t>
            </w:r>
            <w:r w:rsidRPr="00781086">
              <w:tab/>
              <w:t xml:space="preserve">mając na uwadze, że </w:t>
            </w:r>
            <w:r w:rsidRPr="00781086">
              <w:rPr>
                <w:b/>
                <w:i/>
              </w:rPr>
              <w:t xml:space="preserve">osiągnięcie neutralności klimatycznej do </w:t>
            </w:r>
            <w:r w:rsidRPr="00781086">
              <w:t xml:space="preserve">2050 r. </w:t>
            </w:r>
            <w:r w:rsidRPr="00781086">
              <w:rPr>
                <w:b/>
                <w:i/>
              </w:rPr>
              <w:t xml:space="preserve">wymaga sprawiedliwej, sprzyjającej </w:t>
            </w:r>
            <w:r w:rsidRPr="00781086">
              <w:rPr>
                <w:b/>
                <w:i/>
              </w:rPr>
              <w:lastRenderedPageBreak/>
              <w:t>włączeniu społecznemu i zrównoważonej transformacji unijnego sektora rybołówstwa, opartej na równowadze między ochroną środowiska, sprawiedliwością społeczną a opłacalnością ekonomiczną oraz wspieranej przez inwestycje i innowacje publiczne</w:t>
            </w:r>
            <w:r w:rsidRPr="00781086">
              <w:t>;</w:t>
            </w:r>
          </w:p>
        </w:tc>
      </w:tr>
    </w:tbl>
    <w:p w14:paraId="2667C9C3"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6B40C83" w14:textId="77777777" w:rsidR="007D103D" w:rsidRPr="00781086" w:rsidRDefault="007D103D" w:rsidP="007D103D">
      <w:r w:rsidRPr="00781086">
        <w:rPr>
          <w:rStyle w:val="HideTWBExt"/>
          <w:color w:val="auto"/>
        </w:rPr>
        <w:t>&lt;/Amend&gt;</w:t>
      </w:r>
    </w:p>
    <w:p w14:paraId="723D274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58</w:t>
      </w:r>
      <w:r w:rsidRPr="00781086">
        <w:rPr>
          <w:rStyle w:val="HideTWBExt"/>
          <w:color w:val="auto"/>
        </w:rPr>
        <w:t>&lt;/NumAm&gt;</w:t>
      </w:r>
    </w:p>
    <w:p w14:paraId="2F18B585" w14:textId="77777777" w:rsidR="007D103D" w:rsidRPr="00781086" w:rsidRDefault="007D103D" w:rsidP="007D103D">
      <w:pPr>
        <w:pStyle w:val="NormalBold"/>
      </w:pPr>
      <w:r w:rsidRPr="00781086">
        <w:rPr>
          <w:rStyle w:val="HideTWBExt"/>
          <w:b w:val="0"/>
          <w:color w:val="auto"/>
        </w:rPr>
        <w:t>&lt;RepeatBlock-By&gt;&lt;Members&gt;</w:t>
      </w:r>
      <w:r w:rsidRPr="00781086">
        <w:t>Ton Diepeveen, France Jamet, António Tânger Corrêa</w:t>
      </w:r>
      <w:r w:rsidRPr="00781086">
        <w:rPr>
          <w:rStyle w:val="HideTWBExt"/>
          <w:b w:val="0"/>
          <w:color w:val="auto"/>
        </w:rPr>
        <w:t>&lt;/Members&gt;</w:t>
      </w:r>
    </w:p>
    <w:p w14:paraId="61F88A5A" w14:textId="77777777" w:rsidR="007D103D" w:rsidRPr="00781086" w:rsidRDefault="007D103D" w:rsidP="007D103D">
      <w:pPr>
        <w:pStyle w:val="NormalBold"/>
      </w:pPr>
      <w:r w:rsidRPr="00781086">
        <w:rPr>
          <w:rStyle w:val="HideTWBExt"/>
          <w:b w:val="0"/>
          <w:color w:val="auto"/>
        </w:rPr>
        <w:t>&lt;/RepeatBlock-By&gt;</w:t>
      </w:r>
    </w:p>
    <w:p w14:paraId="16E09323"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0796388" w14:textId="77777777" w:rsidR="007D103D" w:rsidRPr="00781086" w:rsidRDefault="007D103D" w:rsidP="007D103D">
      <w:pPr>
        <w:pStyle w:val="NormalBold"/>
      </w:pPr>
      <w:r w:rsidRPr="00781086">
        <w:rPr>
          <w:rStyle w:val="HideTWBExt"/>
          <w:color w:val="auto"/>
        </w:rPr>
        <w:t>&lt;Article&gt;</w:t>
      </w:r>
      <w:r w:rsidRPr="00781086">
        <w:t>Motyw A</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E78D641" w14:textId="77777777" w:rsidTr="00605157">
        <w:trPr>
          <w:trHeight w:hRule="exact" w:val="240"/>
          <w:jc w:val="center"/>
        </w:trPr>
        <w:tc>
          <w:tcPr>
            <w:tcW w:w="9752" w:type="dxa"/>
            <w:gridSpan w:val="2"/>
            <w:tcBorders>
              <w:top w:val="nil"/>
              <w:left w:val="nil"/>
              <w:bottom w:val="nil"/>
              <w:right w:val="nil"/>
            </w:tcBorders>
          </w:tcPr>
          <w:p w14:paraId="0BEC2CA1" w14:textId="77777777" w:rsidR="007D103D" w:rsidRPr="00781086" w:rsidRDefault="007D103D" w:rsidP="00605157"/>
        </w:tc>
      </w:tr>
      <w:tr w:rsidR="007D103D" w:rsidRPr="00781086" w14:paraId="42A75446" w14:textId="77777777" w:rsidTr="00605157">
        <w:trPr>
          <w:trHeight w:val="240"/>
          <w:jc w:val="center"/>
        </w:trPr>
        <w:tc>
          <w:tcPr>
            <w:tcW w:w="4876" w:type="dxa"/>
            <w:tcBorders>
              <w:top w:val="nil"/>
              <w:left w:val="nil"/>
              <w:bottom w:val="nil"/>
              <w:right w:val="nil"/>
            </w:tcBorders>
          </w:tcPr>
          <w:p w14:paraId="7CC07D89"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F9CEFC5" w14:textId="77777777" w:rsidR="007D103D" w:rsidRPr="00781086" w:rsidRDefault="007D103D" w:rsidP="00605157">
            <w:pPr>
              <w:pStyle w:val="AmColumnHeading"/>
            </w:pPr>
            <w:r w:rsidRPr="00781086">
              <w:t>Poprawka</w:t>
            </w:r>
          </w:p>
        </w:tc>
      </w:tr>
      <w:tr w:rsidR="007D103D" w:rsidRPr="00781086" w14:paraId="6F8E7D2B" w14:textId="77777777" w:rsidTr="00605157">
        <w:trPr>
          <w:jc w:val="center"/>
        </w:trPr>
        <w:tc>
          <w:tcPr>
            <w:tcW w:w="4876" w:type="dxa"/>
            <w:tcBorders>
              <w:top w:val="nil"/>
              <w:left w:val="nil"/>
              <w:bottom w:val="nil"/>
              <w:right w:val="nil"/>
            </w:tcBorders>
          </w:tcPr>
          <w:p w14:paraId="2858D713" w14:textId="77777777" w:rsidR="007D103D" w:rsidRPr="00781086" w:rsidRDefault="007D103D" w:rsidP="00605157">
            <w:pPr>
              <w:pStyle w:val="Normal6a"/>
            </w:pPr>
            <w:r w:rsidRPr="00781086">
              <w:t>A.</w:t>
            </w:r>
            <w:r w:rsidRPr="00781086">
              <w:tab/>
              <w:t>mając na uwadze, że cele klimatyczne UE na 2050 r. wymagają pragmatycznego i ekonomicznie opłacalnego podejścia do obniżenia emisyjności i modernizacji floty rybackiej UE;</w:t>
            </w:r>
          </w:p>
        </w:tc>
        <w:tc>
          <w:tcPr>
            <w:tcW w:w="4876" w:type="dxa"/>
            <w:tcBorders>
              <w:top w:val="nil"/>
              <w:left w:val="nil"/>
              <w:bottom w:val="nil"/>
              <w:right w:val="nil"/>
            </w:tcBorders>
          </w:tcPr>
          <w:p w14:paraId="733FBEFA" w14:textId="77777777" w:rsidR="007D103D" w:rsidRPr="00781086" w:rsidRDefault="007D103D" w:rsidP="00605157">
            <w:pPr>
              <w:pStyle w:val="Normal6a"/>
            </w:pPr>
            <w:r w:rsidRPr="00781086">
              <w:t>A.</w:t>
            </w:r>
            <w:r w:rsidRPr="00781086">
              <w:tab/>
              <w:t xml:space="preserve">mając na uwadze, że cele klimatyczne UE na 2050 r. wymagają pragmatycznego i ekonomicznie opłacalnego podejścia do obniżenia emisyjności i modernizacji floty rybackiej UE; </w:t>
            </w:r>
            <w:r w:rsidRPr="00781086">
              <w:rPr>
                <w:b/>
                <w:i/>
              </w:rPr>
              <w:t>mając na uwadze, że przeciętny statek rybacki UE ma ponad 31,5 roku;</w:t>
            </w:r>
          </w:p>
        </w:tc>
      </w:tr>
    </w:tbl>
    <w:p w14:paraId="4864E0AB"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10BD84F" w14:textId="77777777" w:rsidR="007D103D" w:rsidRPr="00781086" w:rsidRDefault="007D103D" w:rsidP="007D103D">
      <w:r w:rsidRPr="00781086">
        <w:rPr>
          <w:rStyle w:val="HideTWBExt"/>
          <w:color w:val="auto"/>
        </w:rPr>
        <w:t>&lt;/Amend&gt;</w:t>
      </w:r>
    </w:p>
    <w:p w14:paraId="463906E9"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59</w:t>
      </w:r>
      <w:r w:rsidRPr="00781086">
        <w:rPr>
          <w:rStyle w:val="HideTWBExt"/>
          <w:color w:val="auto"/>
        </w:rPr>
        <w:t>&lt;/NumAm&gt;</w:t>
      </w:r>
    </w:p>
    <w:p w14:paraId="14CAE0A7"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46192F80"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4F400A41" w14:textId="77777777" w:rsidR="007D103D" w:rsidRPr="00781086" w:rsidRDefault="007D103D" w:rsidP="007D103D">
      <w:pPr>
        <w:pStyle w:val="NormalBold"/>
      </w:pPr>
      <w:r w:rsidRPr="00781086">
        <w:rPr>
          <w:rStyle w:val="HideTWBExt"/>
          <w:b w:val="0"/>
          <w:color w:val="auto"/>
        </w:rPr>
        <w:t>&lt;/RepeatBlock-By&gt;</w:t>
      </w:r>
    </w:p>
    <w:p w14:paraId="66D647C3"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58BF01C" w14:textId="77777777" w:rsidR="007D103D" w:rsidRPr="00781086" w:rsidRDefault="007D103D" w:rsidP="007D103D">
      <w:pPr>
        <w:pStyle w:val="NormalBold"/>
      </w:pPr>
      <w:r w:rsidRPr="00781086">
        <w:rPr>
          <w:rStyle w:val="HideTWBExt"/>
          <w:color w:val="auto"/>
        </w:rPr>
        <w:t>&lt;Article&gt;</w:t>
      </w:r>
      <w:r w:rsidRPr="00781086">
        <w:t>Motyw A</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5CAD197" w14:textId="77777777" w:rsidTr="00605157">
        <w:trPr>
          <w:trHeight w:hRule="exact" w:val="240"/>
          <w:jc w:val="center"/>
        </w:trPr>
        <w:tc>
          <w:tcPr>
            <w:tcW w:w="9752" w:type="dxa"/>
            <w:gridSpan w:val="2"/>
            <w:tcBorders>
              <w:top w:val="nil"/>
              <w:left w:val="nil"/>
              <w:bottom w:val="nil"/>
              <w:right w:val="nil"/>
            </w:tcBorders>
          </w:tcPr>
          <w:p w14:paraId="24874E12" w14:textId="77777777" w:rsidR="007D103D" w:rsidRPr="00781086" w:rsidRDefault="007D103D" w:rsidP="00605157"/>
        </w:tc>
      </w:tr>
      <w:tr w:rsidR="007D103D" w:rsidRPr="00781086" w14:paraId="633201D1" w14:textId="77777777" w:rsidTr="00605157">
        <w:trPr>
          <w:trHeight w:val="240"/>
          <w:jc w:val="center"/>
        </w:trPr>
        <w:tc>
          <w:tcPr>
            <w:tcW w:w="4876" w:type="dxa"/>
            <w:tcBorders>
              <w:top w:val="nil"/>
              <w:left w:val="nil"/>
              <w:bottom w:val="nil"/>
              <w:right w:val="nil"/>
            </w:tcBorders>
          </w:tcPr>
          <w:p w14:paraId="00D791E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90440AC" w14:textId="77777777" w:rsidR="007D103D" w:rsidRPr="00781086" w:rsidRDefault="007D103D" w:rsidP="00605157">
            <w:pPr>
              <w:pStyle w:val="AmColumnHeading"/>
            </w:pPr>
            <w:r w:rsidRPr="00781086">
              <w:t>Poprawka</w:t>
            </w:r>
          </w:p>
        </w:tc>
      </w:tr>
      <w:tr w:rsidR="007D103D" w:rsidRPr="00781086" w14:paraId="3025C921" w14:textId="77777777" w:rsidTr="00605157">
        <w:trPr>
          <w:jc w:val="center"/>
        </w:trPr>
        <w:tc>
          <w:tcPr>
            <w:tcW w:w="4876" w:type="dxa"/>
            <w:tcBorders>
              <w:top w:val="nil"/>
              <w:left w:val="nil"/>
              <w:bottom w:val="nil"/>
              <w:right w:val="nil"/>
            </w:tcBorders>
          </w:tcPr>
          <w:p w14:paraId="107C937C" w14:textId="77777777" w:rsidR="007D103D" w:rsidRPr="00781086" w:rsidRDefault="007D103D" w:rsidP="00605157">
            <w:pPr>
              <w:pStyle w:val="Normal6a"/>
            </w:pPr>
            <w:r w:rsidRPr="00781086">
              <w:t>A.</w:t>
            </w:r>
            <w:r w:rsidRPr="00781086">
              <w:tab/>
              <w:t xml:space="preserve">mając na uwadze, że cele klimatyczne UE na 2050 r. wymagają </w:t>
            </w:r>
            <w:r w:rsidRPr="00781086">
              <w:rPr>
                <w:b/>
                <w:i/>
              </w:rPr>
              <w:t xml:space="preserve">pragmatycznego i ekonomicznie opłacalnego </w:t>
            </w:r>
            <w:r w:rsidRPr="00781086">
              <w:t xml:space="preserve">podejścia do obniżenia emisyjności i modernizacji floty rybackiej </w:t>
            </w:r>
            <w:r w:rsidRPr="00781086">
              <w:lastRenderedPageBreak/>
              <w:t>UE;</w:t>
            </w:r>
          </w:p>
        </w:tc>
        <w:tc>
          <w:tcPr>
            <w:tcW w:w="4876" w:type="dxa"/>
            <w:tcBorders>
              <w:top w:val="nil"/>
              <w:left w:val="nil"/>
              <w:bottom w:val="nil"/>
              <w:right w:val="nil"/>
            </w:tcBorders>
          </w:tcPr>
          <w:p w14:paraId="1632A662" w14:textId="77777777" w:rsidR="007D103D" w:rsidRPr="00781086" w:rsidRDefault="007D103D" w:rsidP="00605157">
            <w:pPr>
              <w:pStyle w:val="Normal6a"/>
            </w:pPr>
            <w:r w:rsidRPr="00781086">
              <w:lastRenderedPageBreak/>
              <w:t>A.</w:t>
            </w:r>
            <w:r w:rsidRPr="00781086">
              <w:tab/>
              <w:t xml:space="preserve">mając na uwadze, że cele klimatyczne UE na 2050 r. wymagają </w:t>
            </w:r>
            <w:r w:rsidRPr="00781086">
              <w:rPr>
                <w:b/>
                <w:i/>
              </w:rPr>
              <w:t xml:space="preserve">ambitnego, sprawiedliwego społecznie i rozsądnego ekologicznie </w:t>
            </w:r>
            <w:r w:rsidRPr="00781086">
              <w:t xml:space="preserve">podejścia do obniżenia emisyjności i modernizacji floty </w:t>
            </w:r>
            <w:r w:rsidRPr="00781086">
              <w:lastRenderedPageBreak/>
              <w:t>rybackiej UE;</w:t>
            </w:r>
          </w:p>
        </w:tc>
      </w:tr>
    </w:tbl>
    <w:p w14:paraId="34A1D46D" w14:textId="77777777" w:rsidR="007D103D" w:rsidRPr="00567E45" w:rsidRDefault="007D103D" w:rsidP="007D103D">
      <w:pPr>
        <w:pStyle w:val="AmOrLang"/>
        <w:rPr>
          <w:lang w:val="fr-FR"/>
        </w:rPr>
      </w:pPr>
      <w:r w:rsidRPr="00567E45">
        <w:rPr>
          <w:lang w:val="fr-FR"/>
        </w:rPr>
        <w:lastRenderedPageBreak/>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3F5F207B" w14:textId="77777777" w:rsidR="007D103D" w:rsidRPr="00567E45" w:rsidRDefault="007D103D" w:rsidP="007D103D">
      <w:pPr>
        <w:rPr>
          <w:lang w:val="fr-FR"/>
        </w:rPr>
      </w:pPr>
      <w:r w:rsidRPr="00567E45">
        <w:rPr>
          <w:rStyle w:val="HideTWBExt"/>
          <w:color w:val="auto"/>
          <w:lang w:val="fr-FR"/>
        </w:rPr>
        <w:t>&lt;/Amend&gt;</w:t>
      </w:r>
    </w:p>
    <w:p w14:paraId="5CBFFDA7"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60</w:t>
      </w:r>
      <w:r w:rsidRPr="00567E45">
        <w:rPr>
          <w:rStyle w:val="HideTWBExt"/>
          <w:color w:val="auto"/>
          <w:lang w:val="fr-FR"/>
        </w:rPr>
        <w:t>&lt;/NumAm&gt;</w:t>
      </w:r>
    </w:p>
    <w:p w14:paraId="4C72DB31"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6D4FB360" w14:textId="77777777" w:rsidR="007D103D" w:rsidRPr="00567E45" w:rsidRDefault="007D103D" w:rsidP="007D103D">
      <w:pPr>
        <w:pStyle w:val="NormalBold"/>
        <w:rPr>
          <w:lang w:val="fr-FR"/>
        </w:rPr>
      </w:pPr>
      <w:r w:rsidRPr="00567E45">
        <w:rPr>
          <w:rStyle w:val="HideTWBExt"/>
          <w:b w:val="0"/>
          <w:color w:val="auto"/>
          <w:lang w:val="fr-FR"/>
        </w:rPr>
        <w:t>&lt;/RepeatBlock-By&gt;</w:t>
      </w:r>
    </w:p>
    <w:p w14:paraId="25A15C2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A58AB11" w14:textId="77777777" w:rsidR="007D103D" w:rsidRPr="00781086" w:rsidRDefault="007D103D" w:rsidP="007D103D">
      <w:pPr>
        <w:pStyle w:val="NormalBold"/>
      </w:pPr>
      <w:r w:rsidRPr="00781086">
        <w:rPr>
          <w:rStyle w:val="HideTWBExt"/>
          <w:color w:val="auto"/>
        </w:rPr>
        <w:t>&lt;Article&gt;</w:t>
      </w:r>
      <w:r w:rsidRPr="00781086">
        <w:t>Motyw A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484122B" w14:textId="77777777" w:rsidTr="00605157">
        <w:trPr>
          <w:trHeight w:hRule="exact" w:val="240"/>
          <w:jc w:val="center"/>
        </w:trPr>
        <w:tc>
          <w:tcPr>
            <w:tcW w:w="9752" w:type="dxa"/>
            <w:gridSpan w:val="2"/>
            <w:tcBorders>
              <w:top w:val="nil"/>
              <w:left w:val="nil"/>
              <w:bottom w:val="nil"/>
              <w:right w:val="nil"/>
            </w:tcBorders>
          </w:tcPr>
          <w:p w14:paraId="76A78AC8" w14:textId="77777777" w:rsidR="007D103D" w:rsidRPr="00781086" w:rsidRDefault="007D103D" w:rsidP="00605157"/>
        </w:tc>
      </w:tr>
      <w:tr w:rsidR="007D103D" w:rsidRPr="00781086" w14:paraId="54C3B444" w14:textId="77777777" w:rsidTr="00605157">
        <w:trPr>
          <w:trHeight w:val="240"/>
          <w:jc w:val="center"/>
        </w:trPr>
        <w:tc>
          <w:tcPr>
            <w:tcW w:w="4876" w:type="dxa"/>
            <w:tcBorders>
              <w:top w:val="nil"/>
              <w:left w:val="nil"/>
              <w:bottom w:val="nil"/>
              <w:right w:val="nil"/>
            </w:tcBorders>
          </w:tcPr>
          <w:p w14:paraId="29B9CAA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7A0F429" w14:textId="77777777" w:rsidR="007D103D" w:rsidRPr="00781086" w:rsidRDefault="007D103D" w:rsidP="00605157">
            <w:pPr>
              <w:pStyle w:val="AmColumnHeading"/>
            </w:pPr>
            <w:r w:rsidRPr="00781086">
              <w:t>Poprawka</w:t>
            </w:r>
          </w:p>
        </w:tc>
      </w:tr>
      <w:tr w:rsidR="007D103D" w:rsidRPr="00781086" w14:paraId="49D798CB" w14:textId="77777777" w:rsidTr="00605157">
        <w:trPr>
          <w:jc w:val="center"/>
        </w:trPr>
        <w:tc>
          <w:tcPr>
            <w:tcW w:w="4876" w:type="dxa"/>
            <w:tcBorders>
              <w:top w:val="nil"/>
              <w:left w:val="nil"/>
              <w:bottom w:val="nil"/>
              <w:right w:val="nil"/>
            </w:tcBorders>
          </w:tcPr>
          <w:p w14:paraId="72E779B4" w14:textId="77777777" w:rsidR="007D103D" w:rsidRPr="00781086" w:rsidRDefault="007D103D" w:rsidP="00605157">
            <w:pPr>
              <w:pStyle w:val="Normal6a"/>
            </w:pPr>
          </w:p>
        </w:tc>
        <w:tc>
          <w:tcPr>
            <w:tcW w:w="4876" w:type="dxa"/>
            <w:tcBorders>
              <w:top w:val="nil"/>
              <w:left w:val="nil"/>
              <w:bottom w:val="nil"/>
              <w:right w:val="nil"/>
            </w:tcBorders>
          </w:tcPr>
          <w:p w14:paraId="3534E8E6" w14:textId="77777777" w:rsidR="007D103D" w:rsidRPr="00781086" w:rsidRDefault="007D103D" w:rsidP="00605157">
            <w:pPr>
              <w:pStyle w:val="Normal6a"/>
            </w:pPr>
            <w:r w:rsidRPr="00781086">
              <w:rPr>
                <w:b/>
                <w:i/>
              </w:rPr>
              <w:t>Aa.</w:t>
            </w:r>
            <w:r w:rsidRPr="00781086">
              <w:rPr>
                <w:b/>
                <w:i/>
              </w:rPr>
              <w:tab/>
              <w:t>mając na uwadze, że europejski sektor rybołówstwa zmniejszył już swoje emisje gazów cieplarnianych o ponad 50 % od 1990 r. i że do 2050 r. redukcja ta znacznie przekroczy poziom 55 %; mając na uwadze, że ten znaczny spadek wynika z redukcji floty europejskiej, ale także z poprawy efektywności energetycznej statków oraz ze wzrostu wydajności połowów;</w:t>
            </w:r>
          </w:p>
        </w:tc>
      </w:tr>
    </w:tbl>
    <w:p w14:paraId="6F0D8A65"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75833F0C" w14:textId="77777777" w:rsidR="007D103D" w:rsidRPr="00781086" w:rsidRDefault="007D103D" w:rsidP="007D103D">
      <w:r w:rsidRPr="00781086">
        <w:rPr>
          <w:rStyle w:val="HideTWBExt"/>
          <w:color w:val="auto"/>
        </w:rPr>
        <w:t>&lt;/Amend&gt;</w:t>
      </w:r>
    </w:p>
    <w:p w14:paraId="26A5AFA3"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61</w:t>
      </w:r>
      <w:r w:rsidRPr="00781086">
        <w:rPr>
          <w:rStyle w:val="HideTWBExt"/>
          <w:color w:val="auto"/>
        </w:rPr>
        <w:t>&lt;/NumAm&gt;</w:t>
      </w:r>
    </w:p>
    <w:p w14:paraId="3D4FCE11" w14:textId="77777777" w:rsidR="007D103D" w:rsidRPr="00781086" w:rsidRDefault="007D103D" w:rsidP="007D103D">
      <w:pPr>
        <w:pStyle w:val="NormalBold"/>
      </w:pPr>
      <w:r w:rsidRPr="00781086">
        <w:rPr>
          <w:rStyle w:val="HideTWBExt"/>
          <w:b w:val="0"/>
          <w:color w:val="auto"/>
        </w:rPr>
        <w:t>&lt;RepeatBlock-By&gt;&lt;Members&gt;</w:t>
      </w:r>
      <w:r w:rsidRPr="00781086">
        <w:t>Francisco José Millán Mon, Gabriel Mato</w:t>
      </w:r>
      <w:r w:rsidRPr="00781086">
        <w:rPr>
          <w:rStyle w:val="HideTWBExt"/>
          <w:b w:val="0"/>
          <w:color w:val="auto"/>
        </w:rPr>
        <w:t>&lt;/Members&gt;</w:t>
      </w:r>
    </w:p>
    <w:p w14:paraId="39A13173" w14:textId="77777777" w:rsidR="007D103D" w:rsidRPr="00781086" w:rsidRDefault="007D103D" w:rsidP="007D103D">
      <w:pPr>
        <w:pStyle w:val="NormalBold"/>
      </w:pPr>
      <w:r w:rsidRPr="00781086">
        <w:rPr>
          <w:rStyle w:val="HideTWBExt"/>
          <w:b w:val="0"/>
          <w:color w:val="auto"/>
        </w:rPr>
        <w:t>&lt;/RepeatBlock-By&gt;</w:t>
      </w:r>
    </w:p>
    <w:p w14:paraId="77F2E95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CEF4D6E" w14:textId="77777777" w:rsidR="007D103D" w:rsidRPr="00781086" w:rsidRDefault="007D103D" w:rsidP="007D103D">
      <w:pPr>
        <w:pStyle w:val="NormalBold"/>
      </w:pPr>
      <w:r w:rsidRPr="00781086">
        <w:rPr>
          <w:rStyle w:val="HideTWBExt"/>
          <w:color w:val="auto"/>
        </w:rPr>
        <w:t>&lt;Article&gt;</w:t>
      </w:r>
      <w:r w:rsidRPr="00781086">
        <w:t>Motyw A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8054AEF" w14:textId="77777777" w:rsidTr="00605157">
        <w:trPr>
          <w:trHeight w:hRule="exact" w:val="240"/>
          <w:jc w:val="center"/>
        </w:trPr>
        <w:tc>
          <w:tcPr>
            <w:tcW w:w="9752" w:type="dxa"/>
            <w:gridSpan w:val="2"/>
            <w:tcBorders>
              <w:top w:val="nil"/>
              <w:left w:val="nil"/>
              <w:bottom w:val="nil"/>
              <w:right w:val="nil"/>
            </w:tcBorders>
          </w:tcPr>
          <w:p w14:paraId="437A5B17" w14:textId="77777777" w:rsidR="007D103D" w:rsidRPr="00781086" w:rsidRDefault="007D103D" w:rsidP="00605157"/>
        </w:tc>
      </w:tr>
      <w:tr w:rsidR="007D103D" w:rsidRPr="00781086" w14:paraId="240D1794" w14:textId="77777777" w:rsidTr="00605157">
        <w:trPr>
          <w:trHeight w:val="240"/>
          <w:jc w:val="center"/>
        </w:trPr>
        <w:tc>
          <w:tcPr>
            <w:tcW w:w="4876" w:type="dxa"/>
            <w:tcBorders>
              <w:top w:val="nil"/>
              <w:left w:val="nil"/>
              <w:bottom w:val="nil"/>
              <w:right w:val="nil"/>
            </w:tcBorders>
          </w:tcPr>
          <w:p w14:paraId="0E189AE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0FB4EDB" w14:textId="77777777" w:rsidR="007D103D" w:rsidRPr="00781086" w:rsidRDefault="007D103D" w:rsidP="00605157">
            <w:pPr>
              <w:pStyle w:val="AmColumnHeading"/>
            </w:pPr>
            <w:r w:rsidRPr="00781086">
              <w:t>Poprawka</w:t>
            </w:r>
          </w:p>
        </w:tc>
      </w:tr>
      <w:tr w:rsidR="007D103D" w:rsidRPr="00781086" w14:paraId="72D4AE9C" w14:textId="77777777" w:rsidTr="00605157">
        <w:trPr>
          <w:jc w:val="center"/>
        </w:trPr>
        <w:tc>
          <w:tcPr>
            <w:tcW w:w="4876" w:type="dxa"/>
            <w:tcBorders>
              <w:top w:val="nil"/>
              <w:left w:val="nil"/>
              <w:bottom w:val="nil"/>
              <w:right w:val="nil"/>
            </w:tcBorders>
          </w:tcPr>
          <w:p w14:paraId="254E5173" w14:textId="77777777" w:rsidR="007D103D" w:rsidRPr="00781086" w:rsidRDefault="007D103D" w:rsidP="00605157">
            <w:pPr>
              <w:pStyle w:val="Normal6a"/>
            </w:pPr>
          </w:p>
        </w:tc>
        <w:tc>
          <w:tcPr>
            <w:tcW w:w="4876" w:type="dxa"/>
            <w:tcBorders>
              <w:top w:val="nil"/>
              <w:left w:val="nil"/>
              <w:bottom w:val="nil"/>
              <w:right w:val="nil"/>
            </w:tcBorders>
          </w:tcPr>
          <w:p w14:paraId="48976399" w14:textId="77777777" w:rsidR="007D103D" w:rsidRPr="00781086" w:rsidRDefault="007D103D" w:rsidP="00605157">
            <w:pPr>
              <w:pStyle w:val="Normal6a"/>
            </w:pPr>
            <w:r w:rsidRPr="00781086">
              <w:rPr>
                <w:b/>
                <w:i/>
              </w:rPr>
              <w:t>Aa.</w:t>
            </w:r>
            <w:r w:rsidRPr="00781086">
              <w:rPr>
                <w:b/>
                <w:i/>
              </w:rPr>
              <w:tab/>
              <w:t>mając na uwadze, że choć emisje gazów cieplarnianych w sektorze żeglugi morskiej wzrosły w ostatnich latach na całym świecie, emisje floty rybackiej UE zmniejszyły się i nadal maleją wraz z redukcją floty;</w:t>
            </w:r>
          </w:p>
        </w:tc>
      </w:tr>
    </w:tbl>
    <w:p w14:paraId="643B8231"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9FE84D0" w14:textId="77777777" w:rsidR="007D103D" w:rsidRPr="00781086" w:rsidRDefault="007D103D" w:rsidP="007D103D">
      <w:r w:rsidRPr="00781086">
        <w:rPr>
          <w:rStyle w:val="HideTWBExt"/>
          <w:color w:val="auto"/>
        </w:rPr>
        <w:t>&lt;/Amend&gt;</w:t>
      </w:r>
    </w:p>
    <w:p w14:paraId="1D287EE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62</w:t>
      </w:r>
      <w:r w:rsidRPr="00781086">
        <w:rPr>
          <w:rStyle w:val="HideTWBExt"/>
          <w:color w:val="auto"/>
        </w:rPr>
        <w:t>&lt;/NumAm&gt;</w:t>
      </w:r>
    </w:p>
    <w:p w14:paraId="35991692" w14:textId="77777777" w:rsidR="007D103D" w:rsidRPr="00781086" w:rsidRDefault="007D103D" w:rsidP="007D103D">
      <w:pPr>
        <w:pStyle w:val="NormalBold"/>
      </w:pPr>
      <w:r w:rsidRPr="00781086">
        <w:rPr>
          <w:rStyle w:val="HideTWBExt"/>
          <w:b w:val="0"/>
          <w:color w:val="auto"/>
        </w:rPr>
        <w:lastRenderedPageBreak/>
        <w:t>&lt;RepeatBlock-By&gt;&lt;Members&gt;</w:t>
      </w:r>
      <w:r w:rsidRPr="00781086">
        <w:t>Rasmus Nordqvist</w:t>
      </w:r>
      <w:r w:rsidRPr="00781086">
        <w:rPr>
          <w:rStyle w:val="HideTWBExt"/>
          <w:b w:val="0"/>
          <w:color w:val="auto"/>
        </w:rPr>
        <w:t>&lt;/Members&gt;</w:t>
      </w:r>
    </w:p>
    <w:p w14:paraId="4D03B0C9"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21A1EF61" w14:textId="77777777" w:rsidR="007D103D" w:rsidRPr="00781086" w:rsidRDefault="007D103D" w:rsidP="007D103D">
      <w:pPr>
        <w:pStyle w:val="NormalBold"/>
      </w:pPr>
      <w:r w:rsidRPr="00781086">
        <w:rPr>
          <w:rStyle w:val="HideTWBExt"/>
          <w:b w:val="0"/>
          <w:color w:val="auto"/>
        </w:rPr>
        <w:t>&lt;/RepeatBlock-By&gt;</w:t>
      </w:r>
    </w:p>
    <w:p w14:paraId="5C69265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8F0CA18" w14:textId="77777777" w:rsidR="007D103D" w:rsidRPr="00781086" w:rsidRDefault="007D103D" w:rsidP="007D103D">
      <w:pPr>
        <w:pStyle w:val="NormalBold"/>
      </w:pPr>
      <w:r w:rsidRPr="00781086">
        <w:rPr>
          <w:rStyle w:val="HideTWBExt"/>
          <w:color w:val="auto"/>
        </w:rPr>
        <w:t>&lt;Article&gt;</w:t>
      </w:r>
      <w:r w:rsidRPr="00781086">
        <w:t>Motyw A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45D1F69" w14:textId="77777777" w:rsidTr="00605157">
        <w:trPr>
          <w:trHeight w:hRule="exact" w:val="240"/>
          <w:jc w:val="center"/>
        </w:trPr>
        <w:tc>
          <w:tcPr>
            <w:tcW w:w="9752" w:type="dxa"/>
            <w:gridSpan w:val="2"/>
            <w:tcBorders>
              <w:top w:val="nil"/>
              <w:left w:val="nil"/>
              <w:bottom w:val="nil"/>
              <w:right w:val="nil"/>
            </w:tcBorders>
          </w:tcPr>
          <w:p w14:paraId="5885E989" w14:textId="77777777" w:rsidR="007D103D" w:rsidRPr="00781086" w:rsidRDefault="007D103D" w:rsidP="00605157"/>
        </w:tc>
      </w:tr>
      <w:tr w:rsidR="007D103D" w:rsidRPr="00781086" w14:paraId="3F67EFC3" w14:textId="77777777" w:rsidTr="00605157">
        <w:trPr>
          <w:trHeight w:val="240"/>
          <w:jc w:val="center"/>
        </w:trPr>
        <w:tc>
          <w:tcPr>
            <w:tcW w:w="4876" w:type="dxa"/>
            <w:tcBorders>
              <w:top w:val="nil"/>
              <w:left w:val="nil"/>
              <w:bottom w:val="nil"/>
              <w:right w:val="nil"/>
            </w:tcBorders>
          </w:tcPr>
          <w:p w14:paraId="238AD58A"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02ED32C" w14:textId="77777777" w:rsidR="007D103D" w:rsidRPr="00781086" w:rsidRDefault="007D103D" w:rsidP="00605157">
            <w:pPr>
              <w:pStyle w:val="AmColumnHeading"/>
            </w:pPr>
            <w:r w:rsidRPr="00781086">
              <w:t>Poprawka</w:t>
            </w:r>
          </w:p>
        </w:tc>
      </w:tr>
      <w:tr w:rsidR="007D103D" w:rsidRPr="00781086" w14:paraId="3127E09B" w14:textId="77777777" w:rsidTr="00605157">
        <w:trPr>
          <w:jc w:val="center"/>
        </w:trPr>
        <w:tc>
          <w:tcPr>
            <w:tcW w:w="4876" w:type="dxa"/>
            <w:tcBorders>
              <w:top w:val="nil"/>
              <w:left w:val="nil"/>
              <w:bottom w:val="nil"/>
              <w:right w:val="nil"/>
            </w:tcBorders>
          </w:tcPr>
          <w:p w14:paraId="1165EF33" w14:textId="77777777" w:rsidR="007D103D" w:rsidRPr="00781086" w:rsidRDefault="007D103D" w:rsidP="00605157">
            <w:pPr>
              <w:pStyle w:val="Normal6a"/>
            </w:pPr>
          </w:p>
        </w:tc>
        <w:tc>
          <w:tcPr>
            <w:tcW w:w="4876" w:type="dxa"/>
            <w:tcBorders>
              <w:top w:val="nil"/>
              <w:left w:val="nil"/>
              <w:bottom w:val="nil"/>
              <w:right w:val="nil"/>
            </w:tcBorders>
          </w:tcPr>
          <w:p w14:paraId="0E962576" w14:textId="77777777" w:rsidR="007D103D" w:rsidRPr="00781086" w:rsidRDefault="007D103D" w:rsidP="00605157">
            <w:pPr>
              <w:pStyle w:val="Normal6a"/>
            </w:pPr>
            <w:r w:rsidRPr="00781086">
              <w:rPr>
                <w:b/>
                <w:i/>
              </w:rPr>
              <w:t>Aa.</w:t>
            </w:r>
            <w:r w:rsidRPr="00781086">
              <w:rPr>
                <w:b/>
                <w:i/>
              </w:rPr>
              <w:tab/>
              <w:t>mając na uwadze, że stawianie czoła wyzwaniom związanym z klimatem i środowiskiem oraz dążenie do osiągnięcia celów porozumienia paryskiego to centralne elementy przyjętego w 2019 r. komunikatu Komisji zatytułowanego „Europejski Zielony Ład”;</w:t>
            </w:r>
          </w:p>
        </w:tc>
      </w:tr>
    </w:tbl>
    <w:p w14:paraId="61E071C0"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A78AB9D" w14:textId="77777777" w:rsidR="007D103D" w:rsidRPr="00781086" w:rsidRDefault="007D103D" w:rsidP="007D103D">
      <w:r w:rsidRPr="00781086">
        <w:rPr>
          <w:rStyle w:val="HideTWBExt"/>
          <w:color w:val="auto"/>
        </w:rPr>
        <w:t>&lt;/Amend&gt;</w:t>
      </w:r>
    </w:p>
    <w:p w14:paraId="405AE32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63</w:t>
      </w:r>
      <w:r w:rsidRPr="00781086">
        <w:rPr>
          <w:rStyle w:val="HideTWBExt"/>
          <w:color w:val="auto"/>
        </w:rPr>
        <w:t>&lt;/NumAm&gt;</w:t>
      </w:r>
    </w:p>
    <w:p w14:paraId="79C94D7E"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Emma Wiesner, Karin Karlsbro, Stéphanie Yon-Courtin, Asger Christensen</w:t>
      </w:r>
      <w:r w:rsidRPr="00781086">
        <w:rPr>
          <w:rStyle w:val="HideTWBExt"/>
          <w:b w:val="0"/>
          <w:color w:val="auto"/>
        </w:rPr>
        <w:t>&lt;/Members&gt;</w:t>
      </w:r>
    </w:p>
    <w:p w14:paraId="3AAEE46B" w14:textId="77777777" w:rsidR="007D103D" w:rsidRPr="00781086" w:rsidRDefault="007D103D" w:rsidP="007D103D">
      <w:pPr>
        <w:pStyle w:val="NormalBold"/>
      </w:pPr>
      <w:r w:rsidRPr="00781086">
        <w:rPr>
          <w:rStyle w:val="HideTWBExt"/>
          <w:b w:val="0"/>
          <w:color w:val="auto"/>
        </w:rPr>
        <w:t>&lt;/RepeatBlock-By&gt;</w:t>
      </w:r>
    </w:p>
    <w:p w14:paraId="627DAA4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9FA0B43" w14:textId="77777777" w:rsidR="007D103D" w:rsidRPr="00781086" w:rsidRDefault="007D103D" w:rsidP="007D103D">
      <w:pPr>
        <w:pStyle w:val="NormalBold"/>
      </w:pPr>
      <w:r w:rsidRPr="00781086">
        <w:rPr>
          <w:rStyle w:val="HideTWBExt"/>
          <w:color w:val="auto"/>
        </w:rPr>
        <w:t>&lt;Article&gt;</w:t>
      </w:r>
      <w:r w:rsidRPr="00781086">
        <w:t>Motyw A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5E5FB7E" w14:textId="77777777" w:rsidTr="00605157">
        <w:trPr>
          <w:trHeight w:hRule="exact" w:val="240"/>
          <w:jc w:val="center"/>
        </w:trPr>
        <w:tc>
          <w:tcPr>
            <w:tcW w:w="9752" w:type="dxa"/>
            <w:gridSpan w:val="2"/>
            <w:tcBorders>
              <w:top w:val="nil"/>
              <w:left w:val="nil"/>
              <w:bottom w:val="nil"/>
              <w:right w:val="nil"/>
            </w:tcBorders>
          </w:tcPr>
          <w:p w14:paraId="588EB5EC" w14:textId="77777777" w:rsidR="007D103D" w:rsidRPr="00781086" w:rsidRDefault="007D103D" w:rsidP="00605157"/>
        </w:tc>
      </w:tr>
      <w:tr w:rsidR="007D103D" w:rsidRPr="00781086" w14:paraId="13AA0641" w14:textId="77777777" w:rsidTr="00605157">
        <w:trPr>
          <w:trHeight w:val="240"/>
          <w:jc w:val="center"/>
        </w:trPr>
        <w:tc>
          <w:tcPr>
            <w:tcW w:w="4876" w:type="dxa"/>
            <w:tcBorders>
              <w:top w:val="nil"/>
              <w:left w:val="nil"/>
              <w:bottom w:val="nil"/>
              <w:right w:val="nil"/>
            </w:tcBorders>
          </w:tcPr>
          <w:p w14:paraId="12EE0C09"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150611A" w14:textId="77777777" w:rsidR="007D103D" w:rsidRPr="00781086" w:rsidRDefault="007D103D" w:rsidP="00605157">
            <w:pPr>
              <w:pStyle w:val="AmColumnHeading"/>
            </w:pPr>
            <w:r w:rsidRPr="00781086">
              <w:t>Poprawka</w:t>
            </w:r>
          </w:p>
        </w:tc>
      </w:tr>
      <w:tr w:rsidR="007D103D" w:rsidRPr="00781086" w14:paraId="1868DC25" w14:textId="77777777" w:rsidTr="00605157">
        <w:trPr>
          <w:jc w:val="center"/>
        </w:trPr>
        <w:tc>
          <w:tcPr>
            <w:tcW w:w="4876" w:type="dxa"/>
            <w:tcBorders>
              <w:top w:val="nil"/>
              <w:left w:val="nil"/>
              <w:bottom w:val="nil"/>
              <w:right w:val="nil"/>
            </w:tcBorders>
          </w:tcPr>
          <w:p w14:paraId="7CBE9CFD" w14:textId="77777777" w:rsidR="007D103D" w:rsidRPr="00781086" w:rsidRDefault="007D103D" w:rsidP="00605157">
            <w:pPr>
              <w:pStyle w:val="Normal6a"/>
            </w:pPr>
          </w:p>
        </w:tc>
        <w:tc>
          <w:tcPr>
            <w:tcW w:w="4876" w:type="dxa"/>
            <w:tcBorders>
              <w:top w:val="nil"/>
              <w:left w:val="nil"/>
              <w:bottom w:val="nil"/>
              <w:right w:val="nil"/>
            </w:tcBorders>
          </w:tcPr>
          <w:p w14:paraId="37998AA6" w14:textId="77777777" w:rsidR="007D103D" w:rsidRPr="00781086" w:rsidRDefault="007D103D" w:rsidP="00605157">
            <w:pPr>
              <w:pStyle w:val="Normal6a"/>
            </w:pPr>
            <w:r w:rsidRPr="00781086">
              <w:rPr>
                <w:b/>
                <w:i/>
              </w:rPr>
              <w:t>Aa.</w:t>
            </w:r>
            <w:r w:rsidRPr="00781086">
              <w:rPr>
                <w:b/>
                <w:i/>
              </w:rPr>
              <w:tab/>
              <w:t>mając na uwadze, że sektor rybołówstwa w UE stoi przed poważnymi wyzwaniami związanymi ze zmianą klimatu, od coraz częstszych niekorzystnych warunków pogodowych na morzu po migrację stad ryb spowodowaną wzrostem temperatury morza;</w:t>
            </w:r>
          </w:p>
        </w:tc>
      </w:tr>
    </w:tbl>
    <w:p w14:paraId="09D2491E"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34BB6EC" w14:textId="77777777" w:rsidR="007D103D" w:rsidRPr="00781086" w:rsidRDefault="007D103D" w:rsidP="007D103D">
      <w:r w:rsidRPr="00781086">
        <w:rPr>
          <w:rStyle w:val="HideTWBExt"/>
          <w:color w:val="auto"/>
        </w:rPr>
        <w:t>&lt;/Amend&gt;</w:t>
      </w:r>
    </w:p>
    <w:p w14:paraId="66E1A97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64</w:t>
      </w:r>
      <w:r w:rsidRPr="00781086">
        <w:rPr>
          <w:rStyle w:val="HideTWBExt"/>
          <w:color w:val="auto"/>
        </w:rPr>
        <w:t>&lt;/NumAm&gt;</w:t>
      </w:r>
    </w:p>
    <w:p w14:paraId="7A2F8D26" w14:textId="77777777" w:rsidR="007D103D" w:rsidRPr="00781086" w:rsidRDefault="007D103D" w:rsidP="007D103D">
      <w:pPr>
        <w:pStyle w:val="NormalBold"/>
      </w:pPr>
      <w:r w:rsidRPr="00781086">
        <w:rPr>
          <w:rStyle w:val="HideTWBExt"/>
          <w:b w:val="0"/>
          <w:color w:val="auto"/>
        </w:rPr>
        <w:t>&lt;RepeatBlock-By&gt;&lt;Members&gt;</w:t>
      </w:r>
      <w:r w:rsidRPr="00781086">
        <w:t>Sander Smit</w:t>
      </w:r>
      <w:r w:rsidRPr="00781086">
        <w:rPr>
          <w:rStyle w:val="HideTWBExt"/>
          <w:b w:val="0"/>
          <w:color w:val="auto"/>
        </w:rPr>
        <w:t>&lt;/Members&gt;</w:t>
      </w:r>
    </w:p>
    <w:p w14:paraId="0D46F739" w14:textId="77777777" w:rsidR="007D103D" w:rsidRPr="00781086" w:rsidRDefault="007D103D" w:rsidP="007D103D">
      <w:pPr>
        <w:pStyle w:val="NormalBold"/>
      </w:pPr>
      <w:r w:rsidRPr="00781086">
        <w:rPr>
          <w:rStyle w:val="HideTWBExt"/>
          <w:b w:val="0"/>
          <w:color w:val="auto"/>
        </w:rPr>
        <w:t>&lt;/RepeatBlock-By&gt;</w:t>
      </w:r>
    </w:p>
    <w:p w14:paraId="7687087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55CB75D" w14:textId="77777777" w:rsidR="007D103D" w:rsidRPr="00781086" w:rsidRDefault="007D103D" w:rsidP="007D103D">
      <w:pPr>
        <w:pStyle w:val="NormalBold"/>
      </w:pPr>
      <w:r w:rsidRPr="00781086">
        <w:rPr>
          <w:rStyle w:val="HideTWBExt"/>
          <w:color w:val="auto"/>
        </w:rPr>
        <w:t>&lt;Article&gt;</w:t>
      </w:r>
      <w:r w:rsidRPr="00781086">
        <w:t>Motyw A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00F7AA0" w14:textId="77777777" w:rsidTr="00605157">
        <w:trPr>
          <w:trHeight w:hRule="exact" w:val="240"/>
          <w:jc w:val="center"/>
        </w:trPr>
        <w:tc>
          <w:tcPr>
            <w:tcW w:w="9752" w:type="dxa"/>
            <w:gridSpan w:val="2"/>
            <w:tcBorders>
              <w:top w:val="nil"/>
              <w:left w:val="nil"/>
              <w:bottom w:val="nil"/>
              <w:right w:val="nil"/>
            </w:tcBorders>
          </w:tcPr>
          <w:p w14:paraId="40F3479F" w14:textId="77777777" w:rsidR="007D103D" w:rsidRPr="00781086" w:rsidRDefault="007D103D" w:rsidP="00605157"/>
        </w:tc>
      </w:tr>
      <w:tr w:rsidR="007D103D" w:rsidRPr="00781086" w14:paraId="74AD5C14" w14:textId="77777777" w:rsidTr="00605157">
        <w:trPr>
          <w:trHeight w:val="240"/>
          <w:jc w:val="center"/>
        </w:trPr>
        <w:tc>
          <w:tcPr>
            <w:tcW w:w="4876" w:type="dxa"/>
            <w:tcBorders>
              <w:top w:val="nil"/>
              <w:left w:val="nil"/>
              <w:bottom w:val="nil"/>
              <w:right w:val="nil"/>
            </w:tcBorders>
          </w:tcPr>
          <w:p w14:paraId="7CE01A1F" w14:textId="77777777" w:rsidR="007D103D" w:rsidRPr="00781086" w:rsidRDefault="007D103D" w:rsidP="00605157">
            <w:pPr>
              <w:pStyle w:val="AmColumnHeading"/>
            </w:pPr>
            <w:r w:rsidRPr="00781086">
              <w:lastRenderedPageBreak/>
              <w:t>Projekt rezolucji</w:t>
            </w:r>
          </w:p>
        </w:tc>
        <w:tc>
          <w:tcPr>
            <w:tcW w:w="4876" w:type="dxa"/>
            <w:tcBorders>
              <w:top w:val="nil"/>
              <w:left w:val="nil"/>
              <w:bottom w:val="nil"/>
              <w:right w:val="nil"/>
            </w:tcBorders>
          </w:tcPr>
          <w:p w14:paraId="3C571AD6" w14:textId="77777777" w:rsidR="007D103D" w:rsidRPr="00781086" w:rsidRDefault="007D103D" w:rsidP="00605157">
            <w:pPr>
              <w:pStyle w:val="AmColumnHeading"/>
            </w:pPr>
            <w:r w:rsidRPr="00781086">
              <w:t>Poprawka</w:t>
            </w:r>
          </w:p>
        </w:tc>
      </w:tr>
      <w:tr w:rsidR="007D103D" w:rsidRPr="00781086" w14:paraId="6A8AF332" w14:textId="77777777" w:rsidTr="00605157">
        <w:trPr>
          <w:jc w:val="center"/>
        </w:trPr>
        <w:tc>
          <w:tcPr>
            <w:tcW w:w="4876" w:type="dxa"/>
            <w:tcBorders>
              <w:top w:val="nil"/>
              <w:left w:val="nil"/>
              <w:bottom w:val="nil"/>
              <w:right w:val="nil"/>
            </w:tcBorders>
          </w:tcPr>
          <w:p w14:paraId="39B27163" w14:textId="77777777" w:rsidR="007D103D" w:rsidRPr="00781086" w:rsidRDefault="007D103D" w:rsidP="00605157">
            <w:pPr>
              <w:pStyle w:val="Normal6a"/>
            </w:pPr>
          </w:p>
        </w:tc>
        <w:tc>
          <w:tcPr>
            <w:tcW w:w="4876" w:type="dxa"/>
            <w:tcBorders>
              <w:top w:val="nil"/>
              <w:left w:val="nil"/>
              <w:bottom w:val="nil"/>
              <w:right w:val="nil"/>
            </w:tcBorders>
          </w:tcPr>
          <w:p w14:paraId="0DB4C234" w14:textId="77777777" w:rsidR="007D103D" w:rsidRPr="00781086" w:rsidRDefault="007D103D" w:rsidP="00605157">
            <w:pPr>
              <w:pStyle w:val="Normal6a"/>
            </w:pPr>
            <w:r w:rsidRPr="00781086">
              <w:rPr>
                <w:b/>
                <w:i/>
              </w:rPr>
              <w:t>Aa.</w:t>
            </w:r>
            <w:r w:rsidRPr="00781086">
              <w:rPr>
                <w:b/>
                <w:i/>
              </w:rPr>
              <w:tab/>
              <w:t>mając na uwadze, że od lat dziewięćdziesiątych XX wieku flota rybacka UE zmniejszyła emisje CO</w:t>
            </w:r>
            <w:r w:rsidRPr="00781086">
              <w:rPr>
                <w:b/>
                <w:i/>
                <w:vertAlign w:val="subscript"/>
              </w:rPr>
              <w:t>2</w:t>
            </w:r>
            <w:r w:rsidRPr="00781086">
              <w:rPr>
                <w:b/>
                <w:i/>
              </w:rPr>
              <w:t xml:space="preserve"> już o ponad 50 %, co należy uwzględnić przy wyznaczaniu przyszłych celów;</w:t>
            </w:r>
          </w:p>
        </w:tc>
      </w:tr>
    </w:tbl>
    <w:p w14:paraId="6FA0A8BE"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1766A3A" w14:textId="77777777" w:rsidR="007D103D" w:rsidRPr="00781086" w:rsidRDefault="007D103D" w:rsidP="007D103D">
      <w:r w:rsidRPr="00781086">
        <w:rPr>
          <w:rStyle w:val="HideTWBExt"/>
          <w:color w:val="auto"/>
        </w:rPr>
        <w:t>&lt;/Amend&gt;</w:t>
      </w:r>
    </w:p>
    <w:p w14:paraId="3608F344"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65</w:t>
      </w:r>
      <w:r w:rsidRPr="00781086">
        <w:rPr>
          <w:rStyle w:val="HideTWBExt"/>
          <w:color w:val="auto"/>
        </w:rPr>
        <w:t>&lt;/NumAm&gt;</w:t>
      </w:r>
    </w:p>
    <w:p w14:paraId="1069476E" w14:textId="77777777" w:rsidR="007D103D" w:rsidRPr="00781086" w:rsidRDefault="007D103D" w:rsidP="007D103D">
      <w:pPr>
        <w:pStyle w:val="NormalBold"/>
      </w:pPr>
      <w:r w:rsidRPr="00781086">
        <w:rPr>
          <w:rStyle w:val="HideTWBExt"/>
          <w:b w:val="0"/>
          <w:color w:val="auto"/>
        </w:rPr>
        <w:t>&lt;RepeatBlock-By&gt;&lt;Members&gt;</w:t>
      </w:r>
      <w:r w:rsidRPr="00781086">
        <w:t>Sebastian Everding, Anja Hazekamp</w:t>
      </w:r>
      <w:r w:rsidRPr="00781086">
        <w:rPr>
          <w:rStyle w:val="HideTWBExt"/>
          <w:b w:val="0"/>
          <w:color w:val="auto"/>
        </w:rPr>
        <w:t>&lt;/Members&gt;</w:t>
      </w:r>
    </w:p>
    <w:p w14:paraId="31E604A1" w14:textId="77777777" w:rsidR="007D103D" w:rsidRPr="00781086" w:rsidRDefault="007D103D" w:rsidP="007D103D">
      <w:pPr>
        <w:pStyle w:val="NormalBold"/>
      </w:pPr>
      <w:r w:rsidRPr="00781086">
        <w:rPr>
          <w:rStyle w:val="HideTWBExt"/>
          <w:b w:val="0"/>
          <w:color w:val="auto"/>
        </w:rPr>
        <w:t>&lt;/RepeatBlock-By&gt;</w:t>
      </w:r>
    </w:p>
    <w:p w14:paraId="604C5AC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C431FF0" w14:textId="77777777" w:rsidR="007D103D" w:rsidRPr="00781086" w:rsidRDefault="007D103D" w:rsidP="007D103D">
      <w:pPr>
        <w:pStyle w:val="NormalBold"/>
      </w:pPr>
      <w:r w:rsidRPr="00781086">
        <w:rPr>
          <w:rStyle w:val="HideTWBExt"/>
          <w:color w:val="auto"/>
        </w:rPr>
        <w:t>&lt;Article&gt;</w:t>
      </w:r>
      <w:r w:rsidRPr="00781086">
        <w:t>Motyw A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04B3E51" w14:textId="77777777" w:rsidTr="00605157">
        <w:trPr>
          <w:trHeight w:hRule="exact" w:val="240"/>
          <w:jc w:val="center"/>
        </w:trPr>
        <w:tc>
          <w:tcPr>
            <w:tcW w:w="9752" w:type="dxa"/>
            <w:gridSpan w:val="2"/>
            <w:tcBorders>
              <w:top w:val="nil"/>
              <w:left w:val="nil"/>
              <w:bottom w:val="nil"/>
              <w:right w:val="nil"/>
            </w:tcBorders>
          </w:tcPr>
          <w:p w14:paraId="662D3B5D" w14:textId="77777777" w:rsidR="007D103D" w:rsidRPr="00781086" w:rsidRDefault="007D103D" w:rsidP="00605157"/>
        </w:tc>
      </w:tr>
      <w:tr w:rsidR="007D103D" w:rsidRPr="00781086" w14:paraId="726FE5E0" w14:textId="77777777" w:rsidTr="00605157">
        <w:trPr>
          <w:trHeight w:val="240"/>
          <w:jc w:val="center"/>
        </w:trPr>
        <w:tc>
          <w:tcPr>
            <w:tcW w:w="4876" w:type="dxa"/>
            <w:tcBorders>
              <w:top w:val="nil"/>
              <w:left w:val="nil"/>
              <w:bottom w:val="nil"/>
              <w:right w:val="nil"/>
            </w:tcBorders>
          </w:tcPr>
          <w:p w14:paraId="11A299F9"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5F99257" w14:textId="77777777" w:rsidR="007D103D" w:rsidRPr="00781086" w:rsidRDefault="007D103D" w:rsidP="00605157">
            <w:pPr>
              <w:pStyle w:val="AmColumnHeading"/>
            </w:pPr>
            <w:r w:rsidRPr="00781086">
              <w:t>Poprawka</w:t>
            </w:r>
          </w:p>
        </w:tc>
      </w:tr>
      <w:tr w:rsidR="007D103D" w:rsidRPr="00781086" w14:paraId="43BB2A38" w14:textId="77777777" w:rsidTr="00605157">
        <w:trPr>
          <w:jc w:val="center"/>
        </w:trPr>
        <w:tc>
          <w:tcPr>
            <w:tcW w:w="4876" w:type="dxa"/>
            <w:tcBorders>
              <w:top w:val="nil"/>
              <w:left w:val="nil"/>
              <w:bottom w:val="nil"/>
              <w:right w:val="nil"/>
            </w:tcBorders>
          </w:tcPr>
          <w:p w14:paraId="49D2AD26" w14:textId="77777777" w:rsidR="007D103D" w:rsidRPr="00781086" w:rsidRDefault="007D103D" w:rsidP="00605157">
            <w:pPr>
              <w:pStyle w:val="Normal6a"/>
            </w:pPr>
          </w:p>
        </w:tc>
        <w:tc>
          <w:tcPr>
            <w:tcW w:w="4876" w:type="dxa"/>
            <w:tcBorders>
              <w:top w:val="nil"/>
              <w:left w:val="nil"/>
              <w:bottom w:val="nil"/>
              <w:right w:val="nil"/>
            </w:tcBorders>
          </w:tcPr>
          <w:p w14:paraId="32495E80" w14:textId="77777777" w:rsidR="007D103D" w:rsidRPr="00781086" w:rsidRDefault="007D103D" w:rsidP="00605157">
            <w:pPr>
              <w:pStyle w:val="Normal6a"/>
            </w:pPr>
            <w:r w:rsidRPr="00781086">
              <w:rPr>
                <w:b/>
                <w:i/>
              </w:rPr>
              <w:t>Aa.</w:t>
            </w:r>
            <w:r w:rsidRPr="00781086">
              <w:rPr>
                <w:b/>
                <w:i/>
              </w:rPr>
              <w:tab/>
              <w:t>mając na uwadze, że w Traktacie o funkcjonowaniu Unii Europejskiej uznaje się ryby za istoty czujące, zdolne do odczuwania bólu i cierpienia oraz do osiągania dobrostanu;</w:t>
            </w:r>
          </w:p>
        </w:tc>
      </w:tr>
    </w:tbl>
    <w:p w14:paraId="7E4F7863"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49CA6A32" w14:textId="77777777" w:rsidR="007D103D" w:rsidRPr="00567E45" w:rsidRDefault="007D103D" w:rsidP="007D103D">
      <w:pPr>
        <w:rPr>
          <w:lang w:val="fr-FR"/>
        </w:rPr>
      </w:pPr>
      <w:r w:rsidRPr="00567E45">
        <w:rPr>
          <w:rStyle w:val="HideTWBExt"/>
          <w:color w:val="auto"/>
          <w:lang w:val="fr-FR"/>
        </w:rPr>
        <w:t>&lt;/Amend&gt;</w:t>
      </w:r>
    </w:p>
    <w:p w14:paraId="6B81FE57"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66</w:t>
      </w:r>
      <w:r w:rsidRPr="00567E45">
        <w:rPr>
          <w:rStyle w:val="HideTWBExt"/>
          <w:color w:val="auto"/>
          <w:lang w:val="fr-FR"/>
        </w:rPr>
        <w:t>&lt;/NumAm&gt;</w:t>
      </w:r>
    </w:p>
    <w:p w14:paraId="750742EB"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Emma Fourreau</w:t>
      </w:r>
      <w:r w:rsidRPr="00567E45">
        <w:rPr>
          <w:rStyle w:val="HideTWBExt"/>
          <w:b w:val="0"/>
          <w:color w:val="auto"/>
          <w:lang w:val="fr-FR"/>
        </w:rPr>
        <w:t>&lt;/Members&gt;</w:t>
      </w:r>
    </w:p>
    <w:p w14:paraId="329F2031" w14:textId="77777777" w:rsidR="007D103D" w:rsidRPr="00567E45" w:rsidRDefault="007D103D" w:rsidP="007D103D">
      <w:pPr>
        <w:pStyle w:val="NormalBold"/>
        <w:rPr>
          <w:lang w:val="fr-FR"/>
        </w:rPr>
      </w:pPr>
      <w:r w:rsidRPr="00567E45">
        <w:rPr>
          <w:rStyle w:val="HideTWBExt"/>
          <w:b w:val="0"/>
          <w:color w:val="auto"/>
          <w:lang w:val="fr-FR"/>
        </w:rPr>
        <w:t>&lt;/RepeatBlock-By&gt;</w:t>
      </w:r>
    </w:p>
    <w:p w14:paraId="1DA2C42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84BE988" w14:textId="77777777" w:rsidR="007D103D" w:rsidRPr="00781086" w:rsidRDefault="007D103D" w:rsidP="007D103D">
      <w:pPr>
        <w:pStyle w:val="NormalBold"/>
      </w:pPr>
      <w:r w:rsidRPr="00781086">
        <w:rPr>
          <w:rStyle w:val="HideTWBExt"/>
          <w:color w:val="auto"/>
        </w:rPr>
        <w:t>&lt;Article&gt;</w:t>
      </w:r>
      <w:r w:rsidRPr="00781086">
        <w:t>Motyw A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6A70F4E" w14:textId="77777777" w:rsidTr="00605157">
        <w:trPr>
          <w:trHeight w:hRule="exact" w:val="240"/>
          <w:jc w:val="center"/>
        </w:trPr>
        <w:tc>
          <w:tcPr>
            <w:tcW w:w="9752" w:type="dxa"/>
            <w:gridSpan w:val="2"/>
            <w:tcBorders>
              <w:top w:val="nil"/>
              <w:left w:val="nil"/>
              <w:bottom w:val="nil"/>
              <w:right w:val="nil"/>
            </w:tcBorders>
          </w:tcPr>
          <w:p w14:paraId="634AC651" w14:textId="77777777" w:rsidR="007D103D" w:rsidRPr="00781086" w:rsidRDefault="007D103D" w:rsidP="00605157"/>
        </w:tc>
      </w:tr>
      <w:tr w:rsidR="007D103D" w:rsidRPr="00781086" w14:paraId="6AABA575" w14:textId="77777777" w:rsidTr="00605157">
        <w:trPr>
          <w:trHeight w:val="240"/>
          <w:jc w:val="center"/>
        </w:trPr>
        <w:tc>
          <w:tcPr>
            <w:tcW w:w="4876" w:type="dxa"/>
            <w:tcBorders>
              <w:top w:val="nil"/>
              <w:left w:val="nil"/>
              <w:bottom w:val="nil"/>
              <w:right w:val="nil"/>
            </w:tcBorders>
          </w:tcPr>
          <w:p w14:paraId="1203032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89D6EAD" w14:textId="77777777" w:rsidR="007D103D" w:rsidRPr="00781086" w:rsidRDefault="007D103D" w:rsidP="00605157">
            <w:pPr>
              <w:pStyle w:val="AmColumnHeading"/>
            </w:pPr>
            <w:r w:rsidRPr="00781086">
              <w:t>Poprawka</w:t>
            </w:r>
          </w:p>
        </w:tc>
      </w:tr>
      <w:tr w:rsidR="007D103D" w:rsidRPr="00781086" w14:paraId="5D984C2E" w14:textId="77777777" w:rsidTr="00605157">
        <w:trPr>
          <w:jc w:val="center"/>
        </w:trPr>
        <w:tc>
          <w:tcPr>
            <w:tcW w:w="4876" w:type="dxa"/>
            <w:tcBorders>
              <w:top w:val="nil"/>
              <w:left w:val="nil"/>
              <w:bottom w:val="nil"/>
              <w:right w:val="nil"/>
            </w:tcBorders>
          </w:tcPr>
          <w:p w14:paraId="55F765B3" w14:textId="77777777" w:rsidR="007D103D" w:rsidRPr="00781086" w:rsidRDefault="007D103D" w:rsidP="00605157">
            <w:pPr>
              <w:pStyle w:val="Normal6a"/>
            </w:pPr>
          </w:p>
        </w:tc>
        <w:tc>
          <w:tcPr>
            <w:tcW w:w="4876" w:type="dxa"/>
            <w:tcBorders>
              <w:top w:val="nil"/>
              <w:left w:val="nil"/>
              <w:bottom w:val="nil"/>
              <w:right w:val="nil"/>
            </w:tcBorders>
          </w:tcPr>
          <w:p w14:paraId="0F0568F6" w14:textId="77777777" w:rsidR="007D103D" w:rsidRPr="00781086" w:rsidRDefault="007D103D" w:rsidP="00605157">
            <w:pPr>
              <w:pStyle w:val="Normal6a"/>
            </w:pPr>
            <w:r w:rsidRPr="00781086">
              <w:rPr>
                <w:b/>
                <w:i/>
              </w:rPr>
              <w:t>Aa.</w:t>
            </w:r>
            <w:r w:rsidRPr="00781086">
              <w:rPr>
                <w:b/>
                <w:i/>
              </w:rPr>
              <w:tab/>
              <w:t>mając na uwadze, że należy pilnie podjąć działania w związku z potrójnym kryzysem planetarnym spowodowanym zmianą klimatu, zanieczyszczeniem i utratą różnorodności biologicznej, który ma wpływ na oceany;</w:t>
            </w:r>
          </w:p>
        </w:tc>
      </w:tr>
    </w:tbl>
    <w:p w14:paraId="36AF5DFF"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0B5DEF3" w14:textId="77777777" w:rsidR="007D103D" w:rsidRPr="00781086" w:rsidRDefault="007D103D" w:rsidP="007D103D">
      <w:r w:rsidRPr="00781086">
        <w:rPr>
          <w:rStyle w:val="HideTWBExt"/>
          <w:color w:val="auto"/>
        </w:rPr>
        <w:t>&lt;/Amend&gt;</w:t>
      </w:r>
    </w:p>
    <w:p w14:paraId="23B2BC9C" w14:textId="77777777" w:rsidR="007D103D" w:rsidRPr="00781086" w:rsidRDefault="007D103D" w:rsidP="007D103D">
      <w:pPr>
        <w:pStyle w:val="AmNumberTabs"/>
      </w:pPr>
      <w:r w:rsidRPr="00781086">
        <w:rPr>
          <w:rStyle w:val="HideTWBExt"/>
          <w:color w:val="auto"/>
        </w:rPr>
        <w:lastRenderedPageBreak/>
        <w:t>&lt;Amend&gt;</w:t>
      </w:r>
      <w:r w:rsidRPr="00781086">
        <w:t>Poprawka</w:t>
      </w:r>
      <w:r w:rsidRPr="00781086">
        <w:tab/>
      </w:r>
      <w:r w:rsidRPr="00781086">
        <w:tab/>
      </w:r>
      <w:r w:rsidRPr="00781086">
        <w:rPr>
          <w:rStyle w:val="HideTWBExt"/>
          <w:color w:val="auto"/>
        </w:rPr>
        <w:t>&lt;NumAm&gt;</w:t>
      </w:r>
      <w:r w:rsidRPr="00781086">
        <w:t>67</w:t>
      </w:r>
      <w:r w:rsidRPr="00781086">
        <w:rPr>
          <w:rStyle w:val="HideTWBExt"/>
          <w:color w:val="auto"/>
        </w:rPr>
        <w:t>&lt;/NumAm&gt;</w:t>
      </w:r>
    </w:p>
    <w:p w14:paraId="1AFA7E32"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Emma Wiesner, Karin Karlsbro, Stéphanie Yon-Courtin, Asger Christensen</w:t>
      </w:r>
      <w:r w:rsidRPr="00781086">
        <w:rPr>
          <w:rStyle w:val="HideTWBExt"/>
          <w:b w:val="0"/>
          <w:color w:val="auto"/>
        </w:rPr>
        <w:t>&lt;/Members&gt;</w:t>
      </w:r>
    </w:p>
    <w:p w14:paraId="16C80F9F" w14:textId="77777777" w:rsidR="007D103D" w:rsidRPr="00781086" w:rsidRDefault="007D103D" w:rsidP="007D103D">
      <w:pPr>
        <w:pStyle w:val="NormalBold"/>
      </w:pPr>
      <w:r w:rsidRPr="00781086">
        <w:rPr>
          <w:rStyle w:val="HideTWBExt"/>
          <w:b w:val="0"/>
          <w:color w:val="auto"/>
        </w:rPr>
        <w:t>&lt;/RepeatBlock-By&gt;</w:t>
      </w:r>
    </w:p>
    <w:p w14:paraId="140BF6D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A0A6DA7" w14:textId="77777777" w:rsidR="007D103D" w:rsidRPr="00781086" w:rsidRDefault="007D103D" w:rsidP="007D103D">
      <w:pPr>
        <w:pStyle w:val="NormalBold"/>
      </w:pPr>
      <w:r w:rsidRPr="00781086">
        <w:rPr>
          <w:rStyle w:val="HideTWBExt"/>
          <w:color w:val="auto"/>
        </w:rPr>
        <w:t>&lt;Article&gt;</w:t>
      </w:r>
      <w:r w:rsidRPr="00781086">
        <w:t>Motyw A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DC5ADAB" w14:textId="77777777" w:rsidTr="00605157">
        <w:trPr>
          <w:trHeight w:hRule="exact" w:val="240"/>
          <w:jc w:val="center"/>
        </w:trPr>
        <w:tc>
          <w:tcPr>
            <w:tcW w:w="9752" w:type="dxa"/>
            <w:gridSpan w:val="2"/>
            <w:tcBorders>
              <w:top w:val="nil"/>
              <w:left w:val="nil"/>
              <w:bottom w:val="nil"/>
              <w:right w:val="nil"/>
            </w:tcBorders>
          </w:tcPr>
          <w:p w14:paraId="6D1D72B0" w14:textId="77777777" w:rsidR="007D103D" w:rsidRPr="00781086" w:rsidRDefault="007D103D" w:rsidP="00605157"/>
        </w:tc>
      </w:tr>
      <w:tr w:rsidR="007D103D" w:rsidRPr="00781086" w14:paraId="45A1AB25" w14:textId="77777777" w:rsidTr="00605157">
        <w:trPr>
          <w:trHeight w:val="240"/>
          <w:jc w:val="center"/>
        </w:trPr>
        <w:tc>
          <w:tcPr>
            <w:tcW w:w="4876" w:type="dxa"/>
            <w:tcBorders>
              <w:top w:val="nil"/>
              <w:left w:val="nil"/>
              <w:bottom w:val="nil"/>
              <w:right w:val="nil"/>
            </w:tcBorders>
          </w:tcPr>
          <w:p w14:paraId="43A449F8"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0B68890" w14:textId="77777777" w:rsidR="007D103D" w:rsidRPr="00781086" w:rsidRDefault="007D103D" w:rsidP="00605157">
            <w:pPr>
              <w:pStyle w:val="AmColumnHeading"/>
            </w:pPr>
            <w:r w:rsidRPr="00781086">
              <w:t>Poprawka</w:t>
            </w:r>
          </w:p>
        </w:tc>
      </w:tr>
      <w:tr w:rsidR="007D103D" w:rsidRPr="00781086" w14:paraId="12AE0DFA" w14:textId="77777777" w:rsidTr="00605157">
        <w:trPr>
          <w:jc w:val="center"/>
        </w:trPr>
        <w:tc>
          <w:tcPr>
            <w:tcW w:w="4876" w:type="dxa"/>
            <w:tcBorders>
              <w:top w:val="nil"/>
              <w:left w:val="nil"/>
              <w:bottom w:val="nil"/>
              <w:right w:val="nil"/>
            </w:tcBorders>
          </w:tcPr>
          <w:p w14:paraId="662F7212" w14:textId="77777777" w:rsidR="007D103D" w:rsidRPr="00781086" w:rsidRDefault="007D103D" w:rsidP="00605157">
            <w:pPr>
              <w:pStyle w:val="Normal6a"/>
            </w:pPr>
          </w:p>
        </w:tc>
        <w:tc>
          <w:tcPr>
            <w:tcW w:w="4876" w:type="dxa"/>
            <w:tcBorders>
              <w:top w:val="nil"/>
              <w:left w:val="nil"/>
              <w:bottom w:val="nil"/>
              <w:right w:val="nil"/>
            </w:tcBorders>
          </w:tcPr>
          <w:p w14:paraId="45380F41" w14:textId="77777777" w:rsidR="007D103D" w:rsidRPr="00781086" w:rsidRDefault="007D103D" w:rsidP="00605157">
            <w:pPr>
              <w:pStyle w:val="Normal6a"/>
            </w:pPr>
            <w:r w:rsidRPr="00781086">
              <w:rPr>
                <w:b/>
                <w:i/>
              </w:rPr>
              <w:t>Ab.</w:t>
            </w:r>
            <w:r w:rsidRPr="00781086">
              <w:rPr>
                <w:b/>
                <w:i/>
              </w:rPr>
              <w:tab/>
              <w:t>mając na uwadze, że walka ze zmianą klimatu jest konieczna, aby uniknąć najbardziej niekorzystnych skutków dla społeczeństwa i gospodarki oraz umożliwić przyszłym pokoleniom, w tym przyszłym pokoleniom rybaków, lepsze przygotowanie do stawienia czoła nieuniknionym skutkom zmiany klimatu;</w:t>
            </w:r>
          </w:p>
        </w:tc>
      </w:tr>
    </w:tbl>
    <w:p w14:paraId="3A5AEFBC"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4DABD6D0" w14:textId="77777777" w:rsidR="007D103D" w:rsidRPr="00567E45" w:rsidRDefault="007D103D" w:rsidP="007D103D">
      <w:pPr>
        <w:rPr>
          <w:lang w:val="fr-FR"/>
        </w:rPr>
      </w:pPr>
      <w:r w:rsidRPr="00567E45">
        <w:rPr>
          <w:rStyle w:val="HideTWBExt"/>
          <w:color w:val="auto"/>
          <w:lang w:val="fr-FR"/>
        </w:rPr>
        <w:t>&lt;/Amend&gt;</w:t>
      </w:r>
    </w:p>
    <w:p w14:paraId="7FDEA1E5"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68</w:t>
      </w:r>
      <w:r w:rsidRPr="00567E45">
        <w:rPr>
          <w:rStyle w:val="HideTWBExt"/>
          <w:color w:val="auto"/>
          <w:lang w:val="fr-FR"/>
        </w:rPr>
        <w:t>&lt;/NumAm&gt;</w:t>
      </w:r>
    </w:p>
    <w:p w14:paraId="1AF5C27C"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Francisco José Millán Mon, Gabriel Mato</w:t>
      </w:r>
      <w:r w:rsidRPr="00567E45">
        <w:rPr>
          <w:rStyle w:val="HideTWBExt"/>
          <w:b w:val="0"/>
          <w:color w:val="auto"/>
          <w:lang w:val="fr-FR"/>
        </w:rPr>
        <w:t>&lt;/Members&gt;</w:t>
      </w:r>
    </w:p>
    <w:p w14:paraId="6132BEED" w14:textId="77777777" w:rsidR="007D103D" w:rsidRPr="00567E45" w:rsidRDefault="007D103D" w:rsidP="007D103D">
      <w:pPr>
        <w:pStyle w:val="NormalBold"/>
        <w:rPr>
          <w:lang w:val="fr-FR"/>
        </w:rPr>
      </w:pPr>
      <w:r w:rsidRPr="00567E45">
        <w:rPr>
          <w:rStyle w:val="HideTWBExt"/>
          <w:b w:val="0"/>
          <w:color w:val="auto"/>
          <w:lang w:val="fr-FR"/>
        </w:rPr>
        <w:t>&lt;/RepeatBlock-By&gt;</w:t>
      </w:r>
    </w:p>
    <w:p w14:paraId="72D3668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3125B56" w14:textId="77777777" w:rsidR="007D103D" w:rsidRPr="00781086" w:rsidRDefault="007D103D" w:rsidP="007D103D">
      <w:pPr>
        <w:pStyle w:val="NormalBold"/>
      </w:pPr>
      <w:r w:rsidRPr="00781086">
        <w:rPr>
          <w:rStyle w:val="HideTWBExt"/>
          <w:color w:val="auto"/>
        </w:rPr>
        <w:t>&lt;Article&gt;</w:t>
      </w:r>
      <w:r w:rsidRPr="00781086">
        <w:t>Motyw A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CA38641" w14:textId="77777777" w:rsidTr="00605157">
        <w:trPr>
          <w:trHeight w:hRule="exact" w:val="240"/>
          <w:jc w:val="center"/>
        </w:trPr>
        <w:tc>
          <w:tcPr>
            <w:tcW w:w="9752" w:type="dxa"/>
            <w:gridSpan w:val="2"/>
            <w:tcBorders>
              <w:top w:val="nil"/>
              <w:left w:val="nil"/>
              <w:bottom w:val="nil"/>
              <w:right w:val="nil"/>
            </w:tcBorders>
          </w:tcPr>
          <w:p w14:paraId="6246AE8F" w14:textId="77777777" w:rsidR="007D103D" w:rsidRPr="00781086" w:rsidRDefault="007D103D" w:rsidP="00605157"/>
        </w:tc>
      </w:tr>
      <w:tr w:rsidR="007D103D" w:rsidRPr="00781086" w14:paraId="29D1E776" w14:textId="77777777" w:rsidTr="00605157">
        <w:trPr>
          <w:trHeight w:val="240"/>
          <w:jc w:val="center"/>
        </w:trPr>
        <w:tc>
          <w:tcPr>
            <w:tcW w:w="4876" w:type="dxa"/>
            <w:tcBorders>
              <w:top w:val="nil"/>
              <w:left w:val="nil"/>
              <w:bottom w:val="nil"/>
              <w:right w:val="nil"/>
            </w:tcBorders>
          </w:tcPr>
          <w:p w14:paraId="38625171"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EDB301F" w14:textId="77777777" w:rsidR="007D103D" w:rsidRPr="00781086" w:rsidRDefault="007D103D" w:rsidP="00605157">
            <w:pPr>
              <w:pStyle w:val="AmColumnHeading"/>
            </w:pPr>
            <w:r w:rsidRPr="00781086">
              <w:t>Poprawka</w:t>
            </w:r>
          </w:p>
        </w:tc>
      </w:tr>
      <w:tr w:rsidR="007D103D" w:rsidRPr="00781086" w14:paraId="24194281" w14:textId="77777777" w:rsidTr="00605157">
        <w:trPr>
          <w:jc w:val="center"/>
        </w:trPr>
        <w:tc>
          <w:tcPr>
            <w:tcW w:w="4876" w:type="dxa"/>
            <w:tcBorders>
              <w:top w:val="nil"/>
              <w:left w:val="nil"/>
              <w:bottom w:val="nil"/>
              <w:right w:val="nil"/>
            </w:tcBorders>
          </w:tcPr>
          <w:p w14:paraId="74A9574E" w14:textId="77777777" w:rsidR="007D103D" w:rsidRPr="00781086" w:rsidRDefault="007D103D" w:rsidP="00605157">
            <w:pPr>
              <w:pStyle w:val="Normal6a"/>
            </w:pPr>
          </w:p>
        </w:tc>
        <w:tc>
          <w:tcPr>
            <w:tcW w:w="4876" w:type="dxa"/>
            <w:tcBorders>
              <w:top w:val="nil"/>
              <w:left w:val="nil"/>
              <w:bottom w:val="nil"/>
              <w:right w:val="nil"/>
            </w:tcBorders>
          </w:tcPr>
          <w:p w14:paraId="1F874971" w14:textId="77777777" w:rsidR="007D103D" w:rsidRPr="00781086" w:rsidRDefault="007D103D" w:rsidP="00605157">
            <w:pPr>
              <w:pStyle w:val="Normal6a"/>
            </w:pPr>
            <w:r w:rsidRPr="00781086">
              <w:rPr>
                <w:b/>
                <w:i/>
              </w:rPr>
              <w:t>Ab.</w:t>
            </w:r>
            <w:r w:rsidRPr="00781086">
              <w:rPr>
                <w:b/>
                <w:i/>
              </w:rPr>
              <w:tab/>
              <w:t>mając na uwadze, że w najgorszym scenariuszu szacuje się, iż europejska flota rybacka emituje 0,015 % globalnych emisji dwutlenku węgla; mając na uwadze, że flota UE ograniczyła już swoje emisje o ponad 52 % w porównaniu z 1990 r.;</w:t>
            </w:r>
          </w:p>
        </w:tc>
      </w:tr>
    </w:tbl>
    <w:p w14:paraId="78190928"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3812981" w14:textId="77777777" w:rsidR="007D103D" w:rsidRPr="00781086" w:rsidRDefault="007D103D" w:rsidP="007D103D">
      <w:r w:rsidRPr="00781086">
        <w:rPr>
          <w:rStyle w:val="HideTWBExt"/>
          <w:color w:val="auto"/>
        </w:rPr>
        <w:t>&lt;/Amend&gt;</w:t>
      </w:r>
    </w:p>
    <w:p w14:paraId="6D53C18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69</w:t>
      </w:r>
      <w:r w:rsidRPr="00781086">
        <w:rPr>
          <w:rStyle w:val="HideTWBExt"/>
          <w:color w:val="auto"/>
        </w:rPr>
        <w:t>&lt;/NumAm&gt;</w:t>
      </w:r>
    </w:p>
    <w:p w14:paraId="4134C634"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20A48CE3" w14:textId="77777777" w:rsidR="007D103D" w:rsidRPr="00781086" w:rsidRDefault="007D103D" w:rsidP="007D103D">
      <w:r w:rsidRPr="00781086">
        <w:rPr>
          <w:rStyle w:val="HideTWBExt"/>
          <w:color w:val="auto"/>
        </w:rPr>
        <w:t>&lt;AuNomDe&gt;</w:t>
      </w:r>
      <w:r w:rsidRPr="00781086">
        <w:rPr>
          <w:rStyle w:val="HideTWBInt"/>
          <w:color w:val="auto"/>
        </w:rPr>
        <w:t>{Verts/ALE}</w:t>
      </w:r>
      <w:r w:rsidRPr="00781086">
        <w:t>w imieniu grupy Verts/ALE</w:t>
      </w:r>
      <w:r w:rsidRPr="00781086">
        <w:rPr>
          <w:rStyle w:val="HideTWBExt"/>
          <w:color w:val="auto"/>
        </w:rPr>
        <w:t>&lt;/AuNomDe&gt;</w:t>
      </w:r>
    </w:p>
    <w:p w14:paraId="63BDABB1" w14:textId="77777777" w:rsidR="007D103D" w:rsidRPr="00781086" w:rsidRDefault="007D103D" w:rsidP="007D103D">
      <w:pPr>
        <w:pStyle w:val="NormalBold"/>
      </w:pPr>
      <w:r w:rsidRPr="00781086">
        <w:rPr>
          <w:rStyle w:val="HideTWBExt"/>
          <w:b w:val="0"/>
          <w:color w:val="auto"/>
        </w:rPr>
        <w:t>&lt;/RepeatBlock-By&gt;</w:t>
      </w:r>
    </w:p>
    <w:p w14:paraId="7E708D3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EE6C170" w14:textId="77777777" w:rsidR="007D103D" w:rsidRPr="00781086" w:rsidRDefault="007D103D" w:rsidP="007D103D">
      <w:pPr>
        <w:pStyle w:val="NormalBold"/>
      </w:pPr>
      <w:r w:rsidRPr="00781086">
        <w:rPr>
          <w:rStyle w:val="HideTWBExt"/>
          <w:color w:val="auto"/>
        </w:rPr>
        <w:t>&lt;Article&gt;</w:t>
      </w:r>
      <w:r w:rsidRPr="00781086">
        <w:t>Motyw A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8707D2B" w14:textId="77777777" w:rsidTr="00605157">
        <w:trPr>
          <w:trHeight w:hRule="exact" w:val="240"/>
          <w:jc w:val="center"/>
        </w:trPr>
        <w:tc>
          <w:tcPr>
            <w:tcW w:w="9752" w:type="dxa"/>
            <w:gridSpan w:val="2"/>
            <w:tcBorders>
              <w:top w:val="nil"/>
              <w:left w:val="nil"/>
              <w:bottom w:val="nil"/>
              <w:right w:val="nil"/>
            </w:tcBorders>
          </w:tcPr>
          <w:p w14:paraId="3597B7BC" w14:textId="77777777" w:rsidR="007D103D" w:rsidRPr="00781086" w:rsidRDefault="007D103D" w:rsidP="00605157"/>
        </w:tc>
      </w:tr>
      <w:tr w:rsidR="007D103D" w:rsidRPr="00781086" w14:paraId="1A4F7E8A" w14:textId="77777777" w:rsidTr="00605157">
        <w:trPr>
          <w:trHeight w:val="240"/>
          <w:jc w:val="center"/>
        </w:trPr>
        <w:tc>
          <w:tcPr>
            <w:tcW w:w="4876" w:type="dxa"/>
            <w:tcBorders>
              <w:top w:val="nil"/>
              <w:left w:val="nil"/>
              <w:bottom w:val="nil"/>
              <w:right w:val="nil"/>
            </w:tcBorders>
          </w:tcPr>
          <w:p w14:paraId="2E7E943E" w14:textId="77777777" w:rsidR="007D103D" w:rsidRPr="00781086" w:rsidRDefault="007D103D" w:rsidP="00605157">
            <w:pPr>
              <w:pStyle w:val="AmColumnHeading"/>
            </w:pPr>
            <w:r w:rsidRPr="00781086">
              <w:lastRenderedPageBreak/>
              <w:t>Projekt rezolucji</w:t>
            </w:r>
          </w:p>
        </w:tc>
        <w:tc>
          <w:tcPr>
            <w:tcW w:w="4876" w:type="dxa"/>
            <w:tcBorders>
              <w:top w:val="nil"/>
              <w:left w:val="nil"/>
              <w:bottom w:val="nil"/>
              <w:right w:val="nil"/>
            </w:tcBorders>
          </w:tcPr>
          <w:p w14:paraId="4909DC26" w14:textId="77777777" w:rsidR="007D103D" w:rsidRPr="00781086" w:rsidRDefault="007D103D" w:rsidP="00605157">
            <w:pPr>
              <w:pStyle w:val="AmColumnHeading"/>
            </w:pPr>
            <w:r w:rsidRPr="00781086">
              <w:t>Poprawka</w:t>
            </w:r>
          </w:p>
        </w:tc>
      </w:tr>
      <w:tr w:rsidR="007D103D" w:rsidRPr="00781086" w14:paraId="779F4C8D" w14:textId="77777777" w:rsidTr="00605157">
        <w:trPr>
          <w:jc w:val="center"/>
        </w:trPr>
        <w:tc>
          <w:tcPr>
            <w:tcW w:w="4876" w:type="dxa"/>
            <w:tcBorders>
              <w:top w:val="nil"/>
              <w:left w:val="nil"/>
              <w:bottom w:val="nil"/>
              <w:right w:val="nil"/>
            </w:tcBorders>
          </w:tcPr>
          <w:p w14:paraId="76B63AB6" w14:textId="77777777" w:rsidR="007D103D" w:rsidRPr="00781086" w:rsidRDefault="007D103D" w:rsidP="00605157">
            <w:pPr>
              <w:pStyle w:val="Normal6a"/>
            </w:pPr>
          </w:p>
        </w:tc>
        <w:tc>
          <w:tcPr>
            <w:tcW w:w="4876" w:type="dxa"/>
            <w:tcBorders>
              <w:top w:val="nil"/>
              <w:left w:val="nil"/>
              <w:bottom w:val="nil"/>
              <w:right w:val="nil"/>
            </w:tcBorders>
          </w:tcPr>
          <w:p w14:paraId="47F75C5E" w14:textId="77777777" w:rsidR="007D103D" w:rsidRPr="00781086" w:rsidRDefault="007D103D" w:rsidP="00605157">
            <w:pPr>
              <w:pStyle w:val="Normal6a"/>
            </w:pPr>
            <w:r w:rsidRPr="00781086">
              <w:rPr>
                <w:b/>
                <w:i/>
              </w:rPr>
              <w:t>Ab.</w:t>
            </w:r>
            <w:r w:rsidRPr="00781086">
              <w:rPr>
                <w:b/>
                <w:i/>
              </w:rPr>
              <w:tab/>
              <w:t>mając na uwadze, że produkty energetyczne dostarczane do wykorzystania jako paliwo do celów żeglugi na wodach UE (w tym do celów rybołówstwa) są obecnie całkowicie zwolnione z opodatkowania na podstawie dyrektywy w sprawie opodatkowania energii;</w:t>
            </w:r>
          </w:p>
        </w:tc>
      </w:tr>
    </w:tbl>
    <w:p w14:paraId="3548A539"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3EF75A0B" w14:textId="77777777" w:rsidR="007D103D" w:rsidRPr="00567E45" w:rsidRDefault="007D103D" w:rsidP="007D103D">
      <w:pPr>
        <w:rPr>
          <w:lang w:val="fr-FR"/>
        </w:rPr>
      </w:pPr>
      <w:r w:rsidRPr="00567E45">
        <w:rPr>
          <w:rStyle w:val="HideTWBExt"/>
          <w:color w:val="auto"/>
          <w:lang w:val="fr-FR"/>
        </w:rPr>
        <w:t>&lt;/Amend&gt;</w:t>
      </w:r>
    </w:p>
    <w:p w14:paraId="54674102"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70</w:t>
      </w:r>
      <w:r w:rsidRPr="00567E45">
        <w:rPr>
          <w:rStyle w:val="HideTWBExt"/>
          <w:color w:val="auto"/>
          <w:lang w:val="fr-FR"/>
        </w:rPr>
        <w:t>&lt;/NumAm&gt;</w:t>
      </w:r>
    </w:p>
    <w:p w14:paraId="1835C777"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6231DC9F" w14:textId="77777777" w:rsidR="007D103D" w:rsidRPr="00567E45" w:rsidRDefault="007D103D" w:rsidP="007D103D">
      <w:pPr>
        <w:pStyle w:val="NormalBold"/>
        <w:rPr>
          <w:lang w:val="fr-FR"/>
        </w:rPr>
      </w:pPr>
      <w:r w:rsidRPr="00567E45">
        <w:rPr>
          <w:rStyle w:val="HideTWBExt"/>
          <w:b w:val="0"/>
          <w:color w:val="auto"/>
          <w:lang w:val="fr-FR"/>
        </w:rPr>
        <w:t>&lt;/RepeatBlock-By&gt;</w:t>
      </w:r>
    </w:p>
    <w:p w14:paraId="2DE9A90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8069FF9" w14:textId="77777777" w:rsidR="007D103D" w:rsidRPr="00781086" w:rsidRDefault="007D103D" w:rsidP="007D103D">
      <w:pPr>
        <w:pStyle w:val="NormalBold"/>
      </w:pPr>
      <w:r w:rsidRPr="00781086">
        <w:rPr>
          <w:rStyle w:val="HideTWBExt"/>
          <w:color w:val="auto"/>
        </w:rPr>
        <w:t>&lt;Article&gt;</w:t>
      </w:r>
      <w:r w:rsidRPr="00781086">
        <w:t>Motyw A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5141574" w14:textId="77777777" w:rsidTr="00605157">
        <w:trPr>
          <w:trHeight w:hRule="exact" w:val="240"/>
          <w:jc w:val="center"/>
        </w:trPr>
        <w:tc>
          <w:tcPr>
            <w:tcW w:w="9752" w:type="dxa"/>
            <w:gridSpan w:val="2"/>
            <w:tcBorders>
              <w:top w:val="nil"/>
              <w:left w:val="nil"/>
              <w:bottom w:val="nil"/>
              <w:right w:val="nil"/>
            </w:tcBorders>
          </w:tcPr>
          <w:p w14:paraId="31340E44" w14:textId="77777777" w:rsidR="007D103D" w:rsidRPr="00781086" w:rsidRDefault="007D103D" w:rsidP="00605157"/>
        </w:tc>
      </w:tr>
      <w:tr w:rsidR="007D103D" w:rsidRPr="00781086" w14:paraId="0771184F" w14:textId="77777777" w:rsidTr="00605157">
        <w:trPr>
          <w:trHeight w:val="240"/>
          <w:jc w:val="center"/>
        </w:trPr>
        <w:tc>
          <w:tcPr>
            <w:tcW w:w="4876" w:type="dxa"/>
            <w:tcBorders>
              <w:top w:val="nil"/>
              <w:left w:val="nil"/>
              <w:bottom w:val="nil"/>
              <w:right w:val="nil"/>
            </w:tcBorders>
          </w:tcPr>
          <w:p w14:paraId="5E87D94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CA88132" w14:textId="77777777" w:rsidR="007D103D" w:rsidRPr="00781086" w:rsidRDefault="007D103D" w:rsidP="00605157">
            <w:pPr>
              <w:pStyle w:val="AmColumnHeading"/>
            </w:pPr>
            <w:r w:rsidRPr="00781086">
              <w:t>Poprawka</w:t>
            </w:r>
          </w:p>
        </w:tc>
      </w:tr>
      <w:tr w:rsidR="007D103D" w:rsidRPr="00781086" w14:paraId="39730EF6" w14:textId="77777777" w:rsidTr="00605157">
        <w:trPr>
          <w:jc w:val="center"/>
        </w:trPr>
        <w:tc>
          <w:tcPr>
            <w:tcW w:w="4876" w:type="dxa"/>
            <w:tcBorders>
              <w:top w:val="nil"/>
              <w:left w:val="nil"/>
              <w:bottom w:val="nil"/>
              <w:right w:val="nil"/>
            </w:tcBorders>
          </w:tcPr>
          <w:p w14:paraId="18BE4A92" w14:textId="77777777" w:rsidR="007D103D" w:rsidRPr="00781086" w:rsidRDefault="007D103D" w:rsidP="00605157">
            <w:pPr>
              <w:pStyle w:val="Normal6a"/>
            </w:pPr>
          </w:p>
        </w:tc>
        <w:tc>
          <w:tcPr>
            <w:tcW w:w="4876" w:type="dxa"/>
            <w:tcBorders>
              <w:top w:val="nil"/>
              <w:left w:val="nil"/>
              <w:bottom w:val="nil"/>
              <w:right w:val="nil"/>
            </w:tcBorders>
          </w:tcPr>
          <w:p w14:paraId="573F7B89" w14:textId="77777777" w:rsidR="007D103D" w:rsidRPr="00781086" w:rsidRDefault="007D103D" w:rsidP="00605157">
            <w:pPr>
              <w:pStyle w:val="Normal6a"/>
            </w:pPr>
            <w:r w:rsidRPr="00781086">
              <w:rPr>
                <w:b/>
                <w:i/>
              </w:rPr>
              <w:t>Ab.</w:t>
            </w:r>
            <w:r w:rsidRPr="00781086">
              <w:rPr>
                <w:b/>
                <w:i/>
              </w:rPr>
              <w:tab/>
              <w:t>mając na uwadze, że ryby są białkiem zwierzęcym charakteryzującym się najniższym śladem węglowym i najniższą energochłonnością;</w:t>
            </w:r>
          </w:p>
        </w:tc>
      </w:tr>
    </w:tbl>
    <w:p w14:paraId="0E11C531"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5AC6A9C3" w14:textId="77777777" w:rsidR="007D103D" w:rsidRPr="00781086" w:rsidRDefault="007D103D" w:rsidP="007D103D">
      <w:r w:rsidRPr="00781086">
        <w:rPr>
          <w:rStyle w:val="HideTWBExt"/>
          <w:color w:val="auto"/>
        </w:rPr>
        <w:t>&lt;/Amend&gt;</w:t>
      </w:r>
    </w:p>
    <w:p w14:paraId="16A8F452"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71</w:t>
      </w:r>
      <w:r w:rsidRPr="00781086">
        <w:rPr>
          <w:rStyle w:val="HideTWBExt"/>
          <w:color w:val="auto"/>
        </w:rPr>
        <w:t>&lt;/NumAm&gt;</w:t>
      </w:r>
    </w:p>
    <w:p w14:paraId="6AB19EA4"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3B1FE3E7"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5176E517" w14:textId="77777777" w:rsidR="007D103D" w:rsidRPr="00781086" w:rsidRDefault="007D103D" w:rsidP="007D103D">
      <w:pPr>
        <w:pStyle w:val="NormalBold"/>
      </w:pPr>
      <w:r w:rsidRPr="00781086">
        <w:rPr>
          <w:rStyle w:val="HideTWBExt"/>
          <w:b w:val="0"/>
          <w:color w:val="auto"/>
        </w:rPr>
        <w:t>&lt;/RepeatBlock-By&gt;</w:t>
      </w:r>
    </w:p>
    <w:p w14:paraId="593F8AD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5BDE14C" w14:textId="77777777" w:rsidR="007D103D" w:rsidRPr="00781086" w:rsidRDefault="007D103D" w:rsidP="007D103D">
      <w:pPr>
        <w:pStyle w:val="NormalBold"/>
      </w:pPr>
      <w:r w:rsidRPr="00781086">
        <w:rPr>
          <w:rStyle w:val="HideTWBExt"/>
          <w:color w:val="auto"/>
        </w:rPr>
        <w:t>&lt;Article&gt;</w:t>
      </w:r>
      <w:r w:rsidRPr="00781086">
        <w:t>Motyw A c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EB0C28F" w14:textId="77777777" w:rsidTr="00605157">
        <w:trPr>
          <w:trHeight w:hRule="exact" w:val="240"/>
          <w:jc w:val="center"/>
        </w:trPr>
        <w:tc>
          <w:tcPr>
            <w:tcW w:w="9752" w:type="dxa"/>
            <w:gridSpan w:val="2"/>
            <w:tcBorders>
              <w:top w:val="nil"/>
              <w:left w:val="nil"/>
              <w:bottom w:val="nil"/>
              <w:right w:val="nil"/>
            </w:tcBorders>
          </w:tcPr>
          <w:p w14:paraId="10790B3C" w14:textId="77777777" w:rsidR="007D103D" w:rsidRPr="00781086" w:rsidRDefault="007D103D" w:rsidP="00605157"/>
        </w:tc>
      </w:tr>
      <w:tr w:rsidR="007D103D" w:rsidRPr="00781086" w14:paraId="5FC5CE71" w14:textId="77777777" w:rsidTr="00605157">
        <w:trPr>
          <w:trHeight w:val="240"/>
          <w:jc w:val="center"/>
        </w:trPr>
        <w:tc>
          <w:tcPr>
            <w:tcW w:w="4876" w:type="dxa"/>
            <w:tcBorders>
              <w:top w:val="nil"/>
              <w:left w:val="nil"/>
              <w:bottom w:val="nil"/>
              <w:right w:val="nil"/>
            </w:tcBorders>
          </w:tcPr>
          <w:p w14:paraId="2E249F8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E098F28" w14:textId="77777777" w:rsidR="007D103D" w:rsidRPr="00781086" w:rsidRDefault="007D103D" w:rsidP="00605157">
            <w:pPr>
              <w:pStyle w:val="AmColumnHeading"/>
            </w:pPr>
            <w:r w:rsidRPr="00781086">
              <w:t>Poprawka</w:t>
            </w:r>
          </w:p>
        </w:tc>
      </w:tr>
      <w:tr w:rsidR="007D103D" w:rsidRPr="00781086" w14:paraId="567244C5" w14:textId="77777777" w:rsidTr="00605157">
        <w:trPr>
          <w:jc w:val="center"/>
        </w:trPr>
        <w:tc>
          <w:tcPr>
            <w:tcW w:w="4876" w:type="dxa"/>
            <w:tcBorders>
              <w:top w:val="nil"/>
              <w:left w:val="nil"/>
              <w:bottom w:val="nil"/>
              <w:right w:val="nil"/>
            </w:tcBorders>
          </w:tcPr>
          <w:p w14:paraId="428DA7E2" w14:textId="77777777" w:rsidR="007D103D" w:rsidRPr="00781086" w:rsidRDefault="007D103D" w:rsidP="00605157">
            <w:pPr>
              <w:pStyle w:val="Normal6a"/>
            </w:pPr>
          </w:p>
        </w:tc>
        <w:tc>
          <w:tcPr>
            <w:tcW w:w="4876" w:type="dxa"/>
            <w:tcBorders>
              <w:top w:val="nil"/>
              <w:left w:val="nil"/>
              <w:bottom w:val="nil"/>
              <w:right w:val="nil"/>
            </w:tcBorders>
          </w:tcPr>
          <w:p w14:paraId="4F6E52FB" w14:textId="77777777" w:rsidR="007D103D" w:rsidRPr="00781086" w:rsidRDefault="007D103D" w:rsidP="00605157">
            <w:pPr>
              <w:pStyle w:val="Normal6a"/>
            </w:pPr>
            <w:r w:rsidRPr="00781086">
              <w:rPr>
                <w:b/>
                <w:i/>
              </w:rPr>
              <w:t>Ac.</w:t>
            </w:r>
            <w:r w:rsidRPr="00781086">
              <w:rPr>
                <w:b/>
                <w:i/>
              </w:rPr>
              <w:tab/>
              <w:t>mając na uwadze, że w ósmym unijnym programie działań w zakresie środowiska (EAP) przewidziano zobowiązanie Unii Europejskiej do stopniowego wycofania dopłat do paliw kopalnych w Unii Europejskiej;</w:t>
            </w:r>
          </w:p>
        </w:tc>
      </w:tr>
    </w:tbl>
    <w:p w14:paraId="78C50E62"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3AC5B71E" w14:textId="77777777" w:rsidR="007D103D" w:rsidRPr="00567E45" w:rsidRDefault="007D103D" w:rsidP="007D103D">
      <w:pPr>
        <w:rPr>
          <w:lang w:val="fr-FR"/>
        </w:rPr>
      </w:pPr>
      <w:r w:rsidRPr="00567E45">
        <w:rPr>
          <w:rStyle w:val="HideTWBExt"/>
          <w:color w:val="auto"/>
          <w:lang w:val="fr-FR"/>
        </w:rPr>
        <w:lastRenderedPageBreak/>
        <w:t>&lt;/Amend&gt;</w:t>
      </w:r>
    </w:p>
    <w:p w14:paraId="3EF722EF"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72</w:t>
      </w:r>
      <w:r w:rsidRPr="00567E45">
        <w:rPr>
          <w:rStyle w:val="HideTWBExt"/>
          <w:color w:val="auto"/>
          <w:lang w:val="fr-FR"/>
        </w:rPr>
        <w:t>&lt;/NumAm&gt;</w:t>
      </w:r>
    </w:p>
    <w:p w14:paraId="2A040CFB"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Francisco José Millán Mon, Gabriel Mato</w:t>
      </w:r>
      <w:r w:rsidRPr="00567E45">
        <w:rPr>
          <w:rStyle w:val="HideTWBExt"/>
          <w:b w:val="0"/>
          <w:color w:val="auto"/>
          <w:lang w:val="fr-FR"/>
        </w:rPr>
        <w:t>&lt;/Members&gt;</w:t>
      </w:r>
    </w:p>
    <w:p w14:paraId="7872D112" w14:textId="77777777" w:rsidR="007D103D" w:rsidRPr="00567E45" w:rsidRDefault="007D103D" w:rsidP="007D103D">
      <w:pPr>
        <w:pStyle w:val="NormalBold"/>
        <w:rPr>
          <w:lang w:val="fr-FR"/>
        </w:rPr>
      </w:pPr>
      <w:r w:rsidRPr="00567E45">
        <w:rPr>
          <w:rStyle w:val="HideTWBExt"/>
          <w:b w:val="0"/>
          <w:color w:val="auto"/>
          <w:lang w:val="fr-FR"/>
        </w:rPr>
        <w:t>&lt;/RepeatBlock-By&gt;</w:t>
      </w:r>
    </w:p>
    <w:p w14:paraId="67CBA23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A1AE96E" w14:textId="77777777" w:rsidR="007D103D" w:rsidRPr="00781086" w:rsidRDefault="007D103D" w:rsidP="007D103D">
      <w:pPr>
        <w:pStyle w:val="NormalBold"/>
      </w:pPr>
      <w:r w:rsidRPr="00781086">
        <w:rPr>
          <w:rStyle w:val="HideTWBExt"/>
          <w:color w:val="auto"/>
        </w:rPr>
        <w:t>&lt;Article&gt;</w:t>
      </w:r>
      <w:r w:rsidRPr="00781086">
        <w:t>Motyw A c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0642100" w14:textId="77777777" w:rsidTr="00605157">
        <w:trPr>
          <w:trHeight w:hRule="exact" w:val="240"/>
          <w:jc w:val="center"/>
        </w:trPr>
        <w:tc>
          <w:tcPr>
            <w:tcW w:w="9752" w:type="dxa"/>
            <w:gridSpan w:val="2"/>
            <w:tcBorders>
              <w:top w:val="nil"/>
              <w:left w:val="nil"/>
              <w:bottom w:val="nil"/>
              <w:right w:val="nil"/>
            </w:tcBorders>
          </w:tcPr>
          <w:p w14:paraId="4579E572" w14:textId="77777777" w:rsidR="007D103D" w:rsidRPr="00781086" w:rsidRDefault="007D103D" w:rsidP="00605157"/>
        </w:tc>
      </w:tr>
      <w:tr w:rsidR="007D103D" w:rsidRPr="00781086" w14:paraId="03E2C6E7" w14:textId="77777777" w:rsidTr="00605157">
        <w:trPr>
          <w:trHeight w:val="240"/>
          <w:jc w:val="center"/>
        </w:trPr>
        <w:tc>
          <w:tcPr>
            <w:tcW w:w="4876" w:type="dxa"/>
            <w:tcBorders>
              <w:top w:val="nil"/>
              <w:left w:val="nil"/>
              <w:bottom w:val="nil"/>
              <w:right w:val="nil"/>
            </w:tcBorders>
          </w:tcPr>
          <w:p w14:paraId="4C52EDF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480FFD1" w14:textId="77777777" w:rsidR="007D103D" w:rsidRPr="00781086" w:rsidRDefault="007D103D" w:rsidP="00605157">
            <w:pPr>
              <w:pStyle w:val="AmColumnHeading"/>
            </w:pPr>
            <w:r w:rsidRPr="00781086">
              <w:t>Poprawka</w:t>
            </w:r>
          </w:p>
        </w:tc>
      </w:tr>
      <w:tr w:rsidR="007D103D" w:rsidRPr="00781086" w14:paraId="5C638023" w14:textId="77777777" w:rsidTr="00605157">
        <w:trPr>
          <w:jc w:val="center"/>
        </w:trPr>
        <w:tc>
          <w:tcPr>
            <w:tcW w:w="4876" w:type="dxa"/>
            <w:tcBorders>
              <w:top w:val="nil"/>
              <w:left w:val="nil"/>
              <w:bottom w:val="nil"/>
              <w:right w:val="nil"/>
            </w:tcBorders>
          </w:tcPr>
          <w:p w14:paraId="2DF53475" w14:textId="77777777" w:rsidR="007D103D" w:rsidRPr="00781086" w:rsidRDefault="007D103D" w:rsidP="00605157">
            <w:pPr>
              <w:pStyle w:val="Normal6a"/>
            </w:pPr>
          </w:p>
        </w:tc>
        <w:tc>
          <w:tcPr>
            <w:tcW w:w="4876" w:type="dxa"/>
            <w:tcBorders>
              <w:top w:val="nil"/>
              <w:left w:val="nil"/>
              <w:bottom w:val="nil"/>
              <w:right w:val="nil"/>
            </w:tcBorders>
          </w:tcPr>
          <w:p w14:paraId="32EA2A3F" w14:textId="77777777" w:rsidR="007D103D" w:rsidRPr="00781086" w:rsidRDefault="007D103D" w:rsidP="00605157">
            <w:pPr>
              <w:pStyle w:val="Normal6a"/>
            </w:pPr>
            <w:r w:rsidRPr="00781086">
              <w:rPr>
                <w:b/>
                <w:i/>
              </w:rPr>
              <w:t>Ac.</w:t>
            </w:r>
            <w:r w:rsidRPr="00781086">
              <w:rPr>
                <w:b/>
                <w:i/>
              </w:rPr>
              <w:tab/>
              <w:t>mając na uwadze, że owoce morza są najzdrowszym źródłem białka zwierzęcego na świecie, charakteryzującym się najniższym śladem węglowym;</w:t>
            </w:r>
          </w:p>
        </w:tc>
      </w:tr>
    </w:tbl>
    <w:p w14:paraId="7037A2F7"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173DF49" w14:textId="77777777" w:rsidR="007D103D" w:rsidRPr="00781086" w:rsidRDefault="007D103D" w:rsidP="007D103D">
      <w:r w:rsidRPr="00781086">
        <w:rPr>
          <w:rStyle w:val="HideTWBExt"/>
          <w:color w:val="auto"/>
        </w:rPr>
        <w:t>&lt;/Amend&gt;</w:t>
      </w:r>
    </w:p>
    <w:p w14:paraId="22F3196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73</w:t>
      </w:r>
      <w:r w:rsidRPr="00781086">
        <w:rPr>
          <w:rStyle w:val="HideTWBExt"/>
          <w:color w:val="auto"/>
        </w:rPr>
        <w:t>&lt;/NumAm&gt;</w:t>
      </w:r>
    </w:p>
    <w:p w14:paraId="63223E43"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33BB72DF"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3932A962" w14:textId="77777777" w:rsidR="007D103D" w:rsidRPr="00781086" w:rsidRDefault="007D103D" w:rsidP="007D103D">
      <w:pPr>
        <w:pStyle w:val="NormalBold"/>
      </w:pPr>
      <w:r w:rsidRPr="00781086">
        <w:rPr>
          <w:rStyle w:val="HideTWBExt"/>
          <w:b w:val="0"/>
          <w:color w:val="auto"/>
        </w:rPr>
        <w:t>&lt;/RepeatBlock-By&gt;</w:t>
      </w:r>
    </w:p>
    <w:p w14:paraId="6798DC4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E489604" w14:textId="77777777" w:rsidR="007D103D" w:rsidRPr="00781086" w:rsidRDefault="007D103D" w:rsidP="007D103D">
      <w:pPr>
        <w:pStyle w:val="NormalBold"/>
      </w:pPr>
      <w:r w:rsidRPr="00781086">
        <w:rPr>
          <w:rStyle w:val="HideTWBExt"/>
          <w:color w:val="auto"/>
        </w:rPr>
        <w:t>&lt;Article&gt;</w:t>
      </w:r>
      <w:r w:rsidRPr="00781086">
        <w:t>Motyw A d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B715AD1" w14:textId="77777777" w:rsidTr="00605157">
        <w:trPr>
          <w:trHeight w:hRule="exact" w:val="240"/>
          <w:jc w:val="center"/>
        </w:trPr>
        <w:tc>
          <w:tcPr>
            <w:tcW w:w="9752" w:type="dxa"/>
            <w:gridSpan w:val="2"/>
            <w:tcBorders>
              <w:top w:val="nil"/>
              <w:left w:val="nil"/>
              <w:bottom w:val="nil"/>
              <w:right w:val="nil"/>
            </w:tcBorders>
          </w:tcPr>
          <w:p w14:paraId="71B0170E" w14:textId="77777777" w:rsidR="007D103D" w:rsidRPr="00781086" w:rsidRDefault="007D103D" w:rsidP="00605157"/>
        </w:tc>
      </w:tr>
      <w:tr w:rsidR="007D103D" w:rsidRPr="00781086" w14:paraId="10283600" w14:textId="77777777" w:rsidTr="00605157">
        <w:trPr>
          <w:trHeight w:val="240"/>
          <w:jc w:val="center"/>
        </w:trPr>
        <w:tc>
          <w:tcPr>
            <w:tcW w:w="4876" w:type="dxa"/>
            <w:tcBorders>
              <w:top w:val="nil"/>
              <w:left w:val="nil"/>
              <w:bottom w:val="nil"/>
              <w:right w:val="nil"/>
            </w:tcBorders>
          </w:tcPr>
          <w:p w14:paraId="16B5B89A"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477BA05" w14:textId="77777777" w:rsidR="007D103D" w:rsidRPr="00781086" w:rsidRDefault="007D103D" w:rsidP="00605157">
            <w:pPr>
              <w:pStyle w:val="AmColumnHeading"/>
            </w:pPr>
            <w:r w:rsidRPr="00781086">
              <w:t>Poprawka</w:t>
            </w:r>
          </w:p>
        </w:tc>
      </w:tr>
      <w:tr w:rsidR="007D103D" w:rsidRPr="00781086" w14:paraId="2BAC91F1" w14:textId="77777777" w:rsidTr="00605157">
        <w:trPr>
          <w:jc w:val="center"/>
        </w:trPr>
        <w:tc>
          <w:tcPr>
            <w:tcW w:w="4876" w:type="dxa"/>
            <w:tcBorders>
              <w:top w:val="nil"/>
              <w:left w:val="nil"/>
              <w:bottom w:val="nil"/>
              <w:right w:val="nil"/>
            </w:tcBorders>
          </w:tcPr>
          <w:p w14:paraId="71AC4BDA" w14:textId="77777777" w:rsidR="007D103D" w:rsidRPr="00781086" w:rsidRDefault="007D103D" w:rsidP="00605157">
            <w:pPr>
              <w:pStyle w:val="Normal6a"/>
            </w:pPr>
          </w:p>
        </w:tc>
        <w:tc>
          <w:tcPr>
            <w:tcW w:w="4876" w:type="dxa"/>
            <w:tcBorders>
              <w:top w:val="nil"/>
              <w:left w:val="nil"/>
              <w:bottom w:val="nil"/>
              <w:right w:val="nil"/>
            </w:tcBorders>
          </w:tcPr>
          <w:p w14:paraId="79E6F0B0" w14:textId="77777777" w:rsidR="007D103D" w:rsidRPr="00781086" w:rsidRDefault="007D103D" w:rsidP="00605157">
            <w:pPr>
              <w:pStyle w:val="Normal6a"/>
            </w:pPr>
            <w:r w:rsidRPr="00781086">
              <w:rPr>
                <w:b/>
                <w:i/>
              </w:rPr>
              <w:t>Ad.</w:t>
            </w:r>
            <w:r w:rsidRPr="00781086">
              <w:rPr>
                <w:b/>
                <w:i/>
              </w:rPr>
              <w:tab/>
              <w:t>mając na uwadze, że wspólne postępy w realizacji długoterminowych celów porozumienia paryskiego przyjętego w 2015 r. były niedostateczne;</w:t>
            </w:r>
          </w:p>
        </w:tc>
      </w:tr>
    </w:tbl>
    <w:p w14:paraId="166783B9"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C351A63" w14:textId="77777777" w:rsidR="007D103D" w:rsidRPr="00781086" w:rsidRDefault="007D103D" w:rsidP="007D103D">
      <w:r w:rsidRPr="00781086">
        <w:rPr>
          <w:rStyle w:val="HideTWBExt"/>
          <w:color w:val="auto"/>
        </w:rPr>
        <w:t>&lt;/Amend&gt;</w:t>
      </w:r>
    </w:p>
    <w:p w14:paraId="6B76E9D6"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74</w:t>
      </w:r>
      <w:r w:rsidRPr="00781086">
        <w:rPr>
          <w:rStyle w:val="HideTWBExt"/>
          <w:color w:val="auto"/>
        </w:rPr>
        <w:t>&lt;/NumAm&gt;</w:t>
      </w:r>
    </w:p>
    <w:p w14:paraId="4BF5B30C"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Stéphanie Yon-Courtin, Asger Christensen</w:t>
      </w:r>
      <w:r w:rsidRPr="00781086">
        <w:rPr>
          <w:rStyle w:val="HideTWBExt"/>
          <w:b w:val="0"/>
          <w:color w:val="auto"/>
        </w:rPr>
        <w:t>&lt;/Members&gt;</w:t>
      </w:r>
    </w:p>
    <w:p w14:paraId="2BE2BA63" w14:textId="77777777" w:rsidR="007D103D" w:rsidRPr="00781086" w:rsidRDefault="007D103D" w:rsidP="007D103D">
      <w:pPr>
        <w:pStyle w:val="NormalBold"/>
      </w:pPr>
      <w:r w:rsidRPr="00781086">
        <w:rPr>
          <w:rStyle w:val="HideTWBExt"/>
          <w:b w:val="0"/>
          <w:color w:val="auto"/>
        </w:rPr>
        <w:t>&lt;/RepeatBlock-By&gt;</w:t>
      </w:r>
    </w:p>
    <w:p w14:paraId="3415387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D22FDAD" w14:textId="77777777" w:rsidR="007D103D" w:rsidRPr="00781086" w:rsidRDefault="007D103D" w:rsidP="007D103D">
      <w:pPr>
        <w:pStyle w:val="NormalBold"/>
      </w:pPr>
      <w:r w:rsidRPr="00781086">
        <w:rPr>
          <w:rStyle w:val="HideTWBExt"/>
          <w:color w:val="auto"/>
        </w:rPr>
        <w:t>&lt;Article&gt;</w:t>
      </w:r>
      <w:r w:rsidRPr="00781086">
        <w:t>Motyw B</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E874B47" w14:textId="77777777" w:rsidTr="00605157">
        <w:trPr>
          <w:trHeight w:hRule="exact" w:val="240"/>
          <w:jc w:val="center"/>
        </w:trPr>
        <w:tc>
          <w:tcPr>
            <w:tcW w:w="9752" w:type="dxa"/>
            <w:gridSpan w:val="2"/>
            <w:tcBorders>
              <w:top w:val="nil"/>
              <w:left w:val="nil"/>
              <w:bottom w:val="nil"/>
              <w:right w:val="nil"/>
            </w:tcBorders>
          </w:tcPr>
          <w:p w14:paraId="326A9949" w14:textId="77777777" w:rsidR="007D103D" w:rsidRPr="00781086" w:rsidRDefault="007D103D" w:rsidP="00605157"/>
        </w:tc>
      </w:tr>
      <w:tr w:rsidR="007D103D" w:rsidRPr="00781086" w14:paraId="4642020E" w14:textId="77777777" w:rsidTr="00605157">
        <w:trPr>
          <w:trHeight w:val="240"/>
          <w:jc w:val="center"/>
        </w:trPr>
        <w:tc>
          <w:tcPr>
            <w:tcW w:w="4876" w:type="dxa"/>
            <w:tcBorders>
              <w:top w:val="nil"/>
              <w:left w:val="nil"/>
              <w:bottom w:val="nil"/>
              <w:right w:val="nil"/>
            </w:tcBorders>
          </w:tcPr>
          <w:p w14:paraId="675FC0C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F727D69" w14:textId="77777777" w:rsidR="007D103D" w:rsidRPr="00781086" w:rsidRDefault="007D103D" w:rsidP="00605157">
            <w:pPr>
              <w:pStyle w:val="AmColumnHeading"/>
            </w:pPr>
            <w:r w:rsidRPr="00781086">
              <w:t>Poprawka</w:t>
            </w:r>
          </w:p>
        </w:tc>
      </w:tr>
      <w:tr w:rsidR="007D103D" w:rsidRPr="00781086" w14:paraId="4598EEFC" w14:textId="77777777" w:rsidTr="00605157">
        <w:trPr>
          <w:jc w:val="center"/>
        </w:trPr>
        <w:tc>
          <w:tcPr>
            <w:tcW w:w="4876" w:type="dxa"/>
            <w:tcBorders>
              <w:top w:val="nil"/>
              <w:left w:val="nil"/>
              <w:bottom w:val="nil"/>
              <w:right w:val="nil"/>
            </w:tcBorders>
          </w:tcPr>
          <w:p w14:paraId="6D55B5EA" w14:textId="77777777" w:rsidR="007D103D" w:rsidRPr="00781086" w:rsidRDefault="007D103D" w:rsidP="00605157">
            <w:pPr>
              <w:pStyle w:val="Normal6a"/>
            </w:pPr>
            <w:r w:rsidRPr="00781086">
              <w:t>B.</w:t>
            </w:r>
            <w:r w:rsidRPr="00781086">
              <w:tab/>
              <w:t xml:space="preserve">mając na uwadze, że alternatywne paliwa i silniki </w:t>
            </w:r>
            <w:r w:rsidRPr="00781086">
              <w:rPr>
                <w:b/>
                <w:i/>
              </w:rPr>
              <w:t xml:space="preserve">zaproponowane w obowiązujących przepisach UE </w:t>
            </w:r>
            <w:r w:rsidRPr="00781086">
              <w:t xml:space="preserve">nie są </w:t>
            </w:r>
            <w:r w:rsidRPr="00781086">
              <w:lastRenderedPageBreak/>
              <w:t xml:space="preserve">jeszcze ekonomicznie opłacalne na dużą skalę, </w:t>
            </w:r>
            <w:r w:rsidRPr="00781086">
              <w:rPr>
                <w:b/>
                <w:i/>
              </w:rPr>
              <w:t xml:space="preserve">co znacznie zwiększa koszty </w:t>
            </w:r>
            <w:r w:rsidRPr="00781086">
              <w:t xml:space="preserve">energii dla floty i </w:t>
            </w:r>
            <w:r w:rsidRPr="00781086">
              <w:rPr>
                <w:b/>
                <w:i/>
              </w:rPr>
              <w:t xml:space="preserve">wymaga znacznych inwestycji finansowych </w:t>
            </w:r>
            <w:r w:rsidRPr="00781086">
              <w:t>w projektowanie, szkolenie załogi, magazynowanie, systemy przeładunkowe i rozwój infrastruktury;</w:t>
            </w:r>
          </w:p>
        </w:tc>
        <w:tc>
          <w:tcPr>
            <w:tcW w:w="4876" w:type="dxa"/>
            <w:tcBorders>
              <w:top w:val="nil"/>
              <w:left w:val="nil"/>
              <w:bottom w:val="nil"/>
              <w:right w:val="nil"/>
            </w:tcBorders>
          </w:tcPr>
          <w:p w14:paraId="0C30C241" w14:textId="77777777" w:rsidR="007D103D" w:rsidRPr="00781086" w:rsidRDefault="007D103D" w:rsidP="00605157">
            <w:pPr>
              <w:pStyle w:val="Normal6a"/>
            </w:pPr>
            <w:r w:rsidRPr="00781086">
              <w:lastRenderedPageBreak/>
              <w:t>B.</w:t>
            </w:r>
            <w:r w:rsidRPr="00781086">
              <w:tab/>
              <w:t xml:space="preserve">mając na uwadze, że alternatywne paliwa i silniki </w:t>
            </w:r>
            <w:r w:rsidRPr="00781086">
              <w:rPr>
                <w:b/>
                <w:i/>
              </w:rPr>
              <w:t xml:space="preserve">dostępne na rynku </w:t>
            </w:r>
            <w:r w:rsidRPr="00781086">
              <w:t xml:space="preserve">nie są jeszcze </w:t>
            </w:r>
            <w:r w:rsidRPr="00781086">
              <w:rPr>
                <w:b/>
                <w:i/>
              </w:rPr>
              <w:t xml:space="preserve">w pełni </w:t>
            </w:r>
            <w:r w:rsidRPr="00781086">
              <w:t xml:space="preserve">ekonomicznie opłacalne na </w:t>
            </w:r>
            <w:r w:rsidRPr="00781086">
              <w:lastRenderedPageBreak/>
              <w:t>dużą skalę</w:t>
            </w:r>
            <w:r w:rsidRPr="00781086">
              <w:rPr>
                <w:b/>
                <w:i/>
              </w:rPr>
              <w:t>; mając na uwadze</w:t>
            </w:r>
            <w:r w:rsidRPr="00781086">
              <w:t xml:space="preserve">, </w:t>
            </w:r>
            <w:r w:rsidRPr="00781086">
              <w:rPr>
                <w:b/>
                <w:i/>
              </w:rPr>
              <w:t xml:space="preserve">że aby zapewnić ich skuteczne wprowadzenie, należy unikać wszelkim znacznym wzrostom kosztów </w:t>
            </w:r>
            <w:r w:rsidRPr="00781086">
              <w:t>energii dla floty</w:t>
            </w:r>
            <w:r w:rsidRPr="00781086">
              <w:rPr>
                <w:b/>
                <w:i/>
              </w:rPr>
              <w:t xml:space="preserve">, a przy tym należy zaproponować </w:t>
            </w:r>
            <w:r w:rsidRPr="00781086">
              <w:t xml:space="preserve">i </w:t>
            </w:r>
            <w:r w:rsidRPr="00781086">
              <w:rPr>
                <w:b/>
                <w:i/>
              </w:rPr>
              <w:t xml:space="preserve">ułatwiać wsparcie i inwestycje </w:t>
            </w:r>
            <w:r w:rsidRPr="00781086">
              <w:t>w projektowanie, szkolenie załogi, magazynowanie, systemy przeładunkowe i rozwój infrastruktury;</w:t>
            </w:r>
          </w:p>
        </w:tc>
      </w:tr>
    </w:tbl>
    <w:p w14:paraId="17151C4E"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FEB9F40" w14:textId="77777777" w:rsidR="007D103D" w:rsidRPr="00781086" w:rsidRDefault="007D103D" w:rsidP="007D103D">
      <w:r w:rsidRPr="00781086">
        <w:rPr>
          <w:rStyle w:val="HideTWBExt"/>
          <w:color w:val="auto"/>
        </w:rPr>
        <w:t>&lt;/Amend&gt;</w:t>
      </w:r>
    </w:p>
    <w:p w14:paraId="2B9F94A9"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75</w:t>
      </w:r>
      <w:r w:rsidRPr="00781086">
        <w:rPr>
          <w:rStyle w:val="HideTWBExt"/>
          <w:color w:val="auto"/>
        </w:rPr>
        <w:t>&lt;/NumAm&gt;</w:t>
      </w:r>
    </w:p>
    <w:p w14:paraId="2416E8C5"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1DEC8B16" w14:textId="77777777" w:rsidR="007D103D" w:rsidRPr="00781086" w:rsidRDefault="007D103D" w:rsidP="007D103D">
      <w:pPr>
        <w:pStyle w:val="NormalBold"/>
      </w:pPr>
      <w:r w:rsidRPr="00781086">
        <w:rPr>
          <w:rStyle w:val="HideTWBExt"/>
          <w:b w:val="0"/>
          <w:color w:val="auto"/>
        </w:rPr>
        <w:t>&lt;/RepeatBlock-By&gt;</w:t>
      </w:r>
    </w:p>
    <w:p w14:paraId="16A0835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6DB6ADC" w14:textId="77777777" w:rsidR="007D103D" w:rsidRPr="00781086" w:rsidRDefault="007D103D" w:rsidP="007D103D">
      <w:pPr>
        <w:pStyle w:val="NormalBold"/>
      </w:pPr>
      <w:r w:rsidRPr="00781086">
        <w:rPr>
          <w:rStyle w:val="HideTWBExt"/>
          <w:color w:val="auto"/>
        </w:rPr>
        <w:t>&lt;Article&gt;</w:t>
      </w:r>
      <w:r w:rsidRPr="00781086">
        <w:t>Motyw B</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D65D11F" w14:textId="77777777" w:rsidTr="00605157">
        <w:trPr>
          <w:trHeight w:hRule="exact" w:val="240"/>
          <w:jc w:val="center"/>
        </w:trPr>
        <w:tc>
          <w:tcPr>
            <w:tcW w:w="9752" w:type="dxa"/>
            <w:gridSpan w:val="2"/>
            <w:tcBorders>
              <w:top w:val="nil"/>
              <w:left w:val="nil"/>
              <w:bottom w:val="nil"/>
              <w:right w:val="nil"/>
            </w:tcBorders>
          </w:tcPr>
          <w:p w14:paraId="4A9F53FC" w14:textId="77777777" w:rsidR="007D103D" w:rsidRPr="00781086" w:rsidRDefault="007D103D" w:rsidP="00605157"/>
        </w:tc>
      </w:tr>
      <w:tr w:rsidR="007D103D" w:rsidRPr="00781086" w14:paraId="5CDDAC01" w14:textId="77777777" w:rsidTr="00605157">
        <w:trPr>
          <w:trHeight w:val="240"/>
          <w:jc w:val="center"/>
        </w:trPr>
        <w:tc>
          <w:tcPr>
            <w:tcW w:w="4876" w:type="dxa"/>
            <w:tcBorders>
              <w:top w:val="nil"/>
              <w:left w:val="nil"/>
              <w:bottom w:val="nil"/>
              <w:right w:val="nil"/>
            </w:tcBorders>
          </w:tcPr>
          <w:p w14:paraId="261485A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C582704" w14:textId="77777777" w:rsidR="007D103D" w:rsidRPr="00781086" w:rsidRDefault="007D103D" w:rsidP="00605157">
            <w:pPr>
              <w:pStyle w:val="AmColumnHeading"/>
            </w:pPr>
            <w:r w:rsidRPr="00781086">
              <w:t>Poprawka</w:t>
            </w:r>
          </w:p>
        </w:tc>
      </w:tr>
      <w:tr w:rsidR="007D103D" w:rsidRPr="00781086" w14:paraId="7E1713F3" w14:textId="77777777" w:rsidTr="00605157">
        <w:trPr>
          <w:jc w:val="center"/>
        </w:trPr>
        <w:tc>
          <w:tcPr>
            <w:tcW w:w="4876" w:type="dxa"/>
            <w:tcBorders>
              <w:top w:val="nil"/>
              <w:left w:val="nil"/>
              <w:bottom w:val="nil"/>
              <w:right w:val="nil"/>
            </w:tcBorders>
          </w:tcPr>
          <w:p w14:paraId="3F1C7D67" w14:textId="77777777" w:rsidR="007D103D" w:rsidRPr="00781086" w:rsidRDefault="007D103D" w:rsidP="00605157">
            <w:pPr>
              <w:pStyle w:val="Normal6a"/>
            </w:pPr>
            <w:r w:rsidRPr="00781086">
              <w:t>B.</w:t>
            </w:r>
            <w:r w:rsidRPr="00781086">
              <w:tab/>
              <w:t xml:space="preserve">mając na uwadze, że </w:t>
            </w:r>
            <w:r w:rsidRPr="00781086">
              <w:rPr>
                <w:b/>
                <w:i/>
              </w:rPr>
              <w:t xml:space="preserve">alternatywne paliwa i silniki zaproponowane w obowiązujących przepisach UE nie są jeszcze ekonomicznie opłacalne na dużą skalę, co znacznie zwiększa koszty energii dla floty i </w:t>
            </w:r>
            <w:r w:rsidRPr="00781086">
              <w:t xml:space="preserve">wymaga znacznych inwestycji </w:t>
            </w:r>
            <w:r w:rsidRPr="00781086">
              <w:rPr>
                <w:b/>
                <w:i/>
              </w:rPr>
              <w:t xml:space="preserve">finansowych </w:t>
            </w:r>
            <w:r w:rsidRPr="00781086">
              <w:t xml:space="preserve">w projektowanie, szkolenie załogi, </w:t>
            </w:r>
            <w:r w:rsidRPr="00781086">
              <w:rPr>
                <w:b/>
                <w:i/>
              </w:rPr>
              <w:t>magazynowanie, systemy przeładunkowe i rozwój infrastruktury</w:t>
            </w:r>
            <w:r w:rsidRPr="00781086">
              <w:t>;</w:t>
            </w:r>
          </w:p>
        </w:tc>
        <w:tc>
          <w:tcPr>
            <w:tcW w:w="4876" w:type="dxa"/>
            <w:tcBorders>
              <w:top w:val="nil"/>
              <w:left w:val="nil"/>
              <w:bottom w:val="nil"/>
              <w:right w:val="nil"/>
            </w:tcBorders>
          </w:tcPr>
          <w:p w14:paraId="4303A67E" w14:textId="77777777" w:rsidR="007D103D" w:rsidRPr="00781086" w:rsidRDefault="007D103D" w:rsidP="00605157">
            <w:pPr>
              <w:pStyle w:val="Normal6a"/>
            </w:pPr>
            <w:r w:rsidRPr="00781086">
              <w:t>B.</w:t>
            </w:r>
            <w:r w:rsidRPr="00781086">
              <w:tab/>
              <w:t xml:space="preserve">mając na uwadze, że </w:t>
            </w:r>
            <w:r w:rsidRPr="00781086">
              <w:rPr>
                <w:b/>
                <w:i/>
              </w:rPr>
              <w:t xml:space="preserve">przejście na niskoemisyjne systemy napędu </w:t>
            </w:r>
            <w:r w:rsidRPr="00781086">
              <w:t xml:space="preserve">wymaga znacznych inwestycji w </w:t>
            </w:r>
            <w:r w:rsidRPr="00781086">
              <w:rPr>
                <w:b/>
                <w:i/>
              </w:rPr>
              <w:t xml:space="preserve">rozwój technologiczny, </w:t>
            </w:r>
            <w:r w:rsidRPr="00781086">
              <w:t xml:space="preserve">projektowanie </w:t>
            </w:r>
            <w:r w:rsidRPr="00781086">
              <w:rPr>
                <w:b/>
                <w:i/>
              </w:rPr>
              <w:t>statków</w:t>
            </w:r>
            <w:r w:rsidRPr="00781086">
              <w:t xml:space="preserve">, szkolenie załogi </w:t>
            </w:r>
            <w:r w:rsidRPr="00781086">
              <w:rPr>
                <w:b/>
                <w:i/>
              </w:rPr>
              <w:t>i infrastrukturę portową oraz musi być wspierane ze środków publicznych</w:t>
            </w:r>
            <w:r w:rsidRPr="00781086">
              <w:t xml:space="preserve">, </w:t>
            </w:r>
            <w:r w:rsidRPr="00781086">
              <w:rPr>
                <w:b/>
                <w:i/>
              </w:rPr>
              <w:t>aby zapewnić dostępność i przystępność cenową dla wszystkich segmentów floty, w szczególności dla rybołówstwa łodziowego</w:t>
            </w:r>
            <w:r w:rsidRPr="00781086">
              <w:t>;</w:t>
            </w:r>
          </w:p>
        </w:tc>
      </w:tr>
    </w:tbl>
    <w:p w14:paraId="56654BDC"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71C170F" w14:textId="77777777" w:rsidR="007D103D" w:rsidRPr="00781086" w:rsidRDefault="007D103D" w:rsidP="007D103D">
      <w:r w:rsidRPr="00781086">
        <w:rPr>
          <w:rStyle w:val="HideTWBExt"/>
          <w:color w:val="auto"/>
        </w:rPr>
        <w:t>&lt;/Amend&gt;</w:t>
      </w:r>
    </w:p>
    <w:p w14:paraId="7EF76B9D"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76</w:t>
      </w:r>
      <w:r w:rsidRPr="00781086">
        <w:rPr>
          <w:rStyle w:val="HideTWBExt"/>
          <w:color w:val="auto"/>
        </w:rPr>
        <w:t>&lt;/NumAm&gt;</w:t>
      </w:r>
    </w:p>
    <w:p w14:paraId="74E86EDA"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13F1951D"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35F22D03" w14:textId="77777777" w:rsidR="007D103D" w:rsidRPr="00781086" w:rsidRDefault="007D103D" w:rsidP="007D103D">
      <w:pPr>
        <w:pStyle w:val="NormalBold"/>
      </w:pPr>
      <w:r w:rsidRPr="00781086">
        <w:rPr>
          <w:rStyle w:val="HideTWBExt"/>
          <w:b w:val="0"/>
          <w:color w:val="auto"/>
        </w:rPr>
        <w:t>&lt;/RepeatBlock-By&gt;</w:t>
      </w:r>
    </w:p>
    <w:p w14:paraId="26B59DC3"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0721B3B" w14:textId="77777777" w:rsidR="007D103D" w:rsidRPr="00781086" w:rsidRDefault="007D103D" w:rsidP="007D103D">
      <w:pPr>
        <w:pStyle w:val="NormalBold"/>
      </w:pPr>
      <w:r w:rsidRPr="00781086">
        <w:rPr>
          <w:rStyle w:val="HideTWBExt"/>
          <w:color w:val="auto"/>
        </w:rPr>
        <w:t>&lt;Article&gt;</w:t>
      </w:r>
      <w:r w:rsidRPr="00781086">
        <w:t>Motyw B</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5074327" w14:textId="77777777" w:rsidTr="00605157">
        <w:trPr>
          <w:trHeight w:hRule="exact" w:val="240"/>
          <w:jc w:val="center"/>
        </w:trPr>
        <w:tc>
          <w:tcPr>
            <w:tcW w:w="9752" w:type="dxa"/>
            <w:gridSpan w:val="2"/>
            <w:tcBorders>
              <w:top w:val="nil"/>
              <w:left w:val="nil"/>
              <w:bottom w:val="nil"/>
              <w:right w:val="nil"/>
            </w:tcBorders>
          </w:tcPr>
          <w:p w14:paraId="548B74A8" w14:textId="77777777" w:rsidR="007D103D" w:rsidRPr="00781086" w:rsidRDefault="007D103D" w:rsidP="00605157"/>
        </w:tc>
      </w:tr>
      <w:tr w:rsidR="007D103D" w:rsidRPr="00781086" w14:paraId="7F31CBA7" w14:textId="77777777" w:rsidTr="00605157">
        <w:trPr>
          <w:trHeight w:val="240"/>
          <w:jc w:val="center"/>
        </w:trPr>
        <w:tc>
          <w:tcPr>
            <w:tcW w:w="4876" w:type="dxa"/>
            <w:tcBorders>
              <w:top w:val="nil"/>
              <w:left w:val="nil"/>
              <w:bottom w:val="nil"/>
              <w:right w:val="nil"/>
            </w:tcBorders>
          </w:tcPr>
          <w:p w14:paraId="02A7D4C9"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B9ADD89" w14:textId="77777777" w:rsidR="007D103D" w:rsidRPr="00781086" w:rsidRDefault="007D103D" w:rsidP="00605157">
            <w:pPr>
              <w:pStyle w:val="AmColumnHeading"/>
            </w:pPr>
            <w:r w:rsidRPr="00781086">
              <w:t>Poprawka</w:t>
            </w:r>
          </w:p>
        </w:tc>
      </w:tr>
      <w:tr w:rsidR="007D103D" w:rsidRPr="00781086" w14:paraId="6933E042" w14:textId="77777777" w:rsidTr="00605157">
        <w:trPr>
          <w:jc w:val="center"/>
        </w:trPr>
        <w:tc>
          <w:tcPr>
            <w:tcW w:w="4876" w:type="dxa"/>
            <w:tcBorders>
              <w:top w:val="nil"/>
              <w:left w:val="nil"/>
              <w:bottom w:val="nil"/>
              <w:right w:val="nil"/>
            </w:tcBorders>
          </w:tcPr>
          <w:p w14:paraId="345EB264" w14:textId="77777777" w:rsidR="007D103D" w:rsidRPr="00781086" w:rsidRDefault="007D103D" w:rsidP="00605157">
            <w:pPr>
              <w:pStyle w:val="Normal6a"/>
            </w:pPr>
            <w:r w:rsidRPr="00781086">
              <w:t>B.</w:t>
            </w:r>
            <w:r w:rsidRPr="00781086">
              <w:tab/>
              <w:t xml:space="preserve">mając na uwadze, że alternatywne paliwa i silniki zaproponowane w obowiązujących przepisach UE nie są </w:t>
            </w:r>
            <w:r w:rsidRPr="00781086">
              <w:lastRenderedPageBreak/>
              <w:t xml:space="preserve">jeszcze ekonomicznie opłacalne na dużą skalę, co </w:t>
            </w:r>
            <w:r w:rsidRPr="00781086">
              <w:rPr>
                <w:b/>
                <w:i/>
              </w:rPr>
              <w:t xml:space="preserve">znacznie </w:t>
            </w:r>
            <w:r w:rsidRPr="00781086">
              <w:t>zwiększa koszty energii dla floty i wymaga znacznych inwestycji finansowych w projektowanie, szkolenie załogi, magazynowanie, systemy przeładunkowe i rozwój infrastruktury;</w:t>
            </w:r>
          </w:p>
        </w:tc>
        <w:tc>
          <w:tcPr>
            <w:tcW w:w="4876" w:type="dxa"/>
            <w:tcBorders>
              <w:top w:val="nil"/>
              <w:left w:val="nil"/>
              <w:bottom w:val="nil"/>
              <w:right w:val="nil"/>
            </w:tcBorders>
          </w:tcPr>
          <w:p w14:paraId="2FEE6F62" w14:textId="77777777" w:rsidR="007D103D" w:rsidRPr="00781086" w:rsidRDefault="007D103D" w:rsidP="00605157">
            <w:pPr>
              <w:pStyle w:val="Normal6a"/>
            </w:pPr>
            <w:r w:rsidRPr="00781086">
              <w:lastRenderedPageBreak/>
              <w:t>B.</w:t>
            </w:r>
            <w:r w:rsidRPr="00781086">
              <w:tab/>
              <w:t xml:space="preserve">mając na uwadze, że alternatywne paliwa i silniki zaproponowane w obowiązujących przepisach UE nie są </w:t>
            </w:r>
            <w:r w:rsidRPr="00781086">
              <w:lastRenderedPageBreak/>
              <w:t xml:space="preserve">jeszcze ekonomicznie opłacalne na dużą skalę, co </w:t>
            </w:r>
            <w:r w:rsidRPr="00781086">
              <w:rPr>
                <w:b/>
                <w:i/>
              </w:rPr>
              <w:t xml:space="preserve">tymczasowo </w:t>
            </w:r>
            <w:r w:rsidRPr="00781086">
              <w:t>zwiększa koszty energii dla floty i wymaga znacznych inwestycji finansowych w projektowanie, szkolenie załogi, magazynowanie, systemy przeładunkowe i rozwój infrastruktury;</w:t>
            </w:r>
          </w:p>
        </w:tc>
      </w:tr>
    </w:tbl>
    <w:p w14:paraId="062F4621" w14:textId="77777777" w:rsidR="007D103D" w:rsidRPr="00567E45" w:rsidRDefault="007D103D" w:rsidP="007D103D">
      <w:pPr>
        <w:pStyle w:val="AmOrLang"/>
        <w:rPr>
          <w:lang w:val="fr-FR"/>
        </w:rPr>
      </w:pPr>
      <w:r w:rsidRPr="00567E45">
        <w:rPr>
          <w:lang w:val="fr-FR"/>
        </w:rPr>
        <w:lastRenderedPageBreak/>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5EA22705" w14:textId="77777777" w:rsidR="007D103D" w:rsidRPr="00567E45" w:rsidRDefault="007D103D" w:rsidP="007D103D">
      <w:pPr>
        <w:rPr>
          <w:lang w:val="fr-FR"/>
        </w:rPr>
      </w:pPr>
      <w:r w:rsidRPr="00567E45">
        <w:rPr>
          <w:rStyle w:val="HideTWBExt"/>
          <w:color w:val="auto"/>
          <w:lang w:val="fr-FR"/>
        </w:rPr>
        <w:t>&lt;/Amend&gt;</w:t>
      </w:r>
    </w:p>
    <w:p w14:paraId="686BA3BF"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77</w:t>
      </w:r>
      <w:r w:rsidRPr="00567E45">
        <w:rPr>
          <w:rStyle w:val="HideTWBExt"/>
          <w:color w:val="auto"/>
          <w:lang w:val="fr-FR"/>
        </w:rPr>
        <w:t>&lt;/NumAm&gt;</w:t>
      </w:r>
    </w:p>
    <w:p w14:paraId="0475B9F8"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336C21EE" w14:textId="77777777" w:rsidR="007D103D" w:rsidRPr="00567E45" w:rsidRDefault="007D103D" w:rsidP="007D103D">
      <w:pPr>
        <w:pStyle w:val="NormalBold"/>
        <w:rPr>
          <w:lang w:val="fr-FR"/>
        </w:rPr>
      </w:pPr>
      <w:r w:rsidRPr="00567E45">
        <w:rPr>
          <w:rStyle w:val="HideTWBExt"/>
          <w:b w:val="0"/>
          <w:color w:val="auto"/>
          <w:lang w:val="fr-FR"/>
        </w:rPr>
        <w:t>&lt;/RepeatBlock-By&gt;</w:t>
      </w:r>
    </w:p>
    <w:p w14:paraId="565E8233"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2B5B719" w14:textId="77777777" w:rsidR="007D103D" w:rsidRPr="00781086" w:rsidRDefault="007D103D" w:rsidP="007D103D">
      <w:pPr>
        <w:pStyle w:val="NormalBold"/>
      </w:pPr>
      <w:r w:rsidRPr="00781086">
        <w:rPr>
          <w:rStyle w:val="HideTWBExt"/>
          <w:color w:val="auto"/>
        </w:rPr>
        <w:t>&lt;Article&gt;</w:t>
      </w:r>
      <w:r w:rsidRPr="00781086">
        <w:t>Motyw B</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114AC8A" w14:textId="77777777" w:rsidTr="00605157">
        <w:trPr>
          <w:trHeight w:hRule="exact" w:val="240"/>
          <w:jc w:val="center"/>
        </w:trPr>
        <w:tc>
          <w:tcPr>
            <w:tcW w:w="9752" w:type="dxa"/>
            <w:gridSpan w:val="2"/>
            <w:tcBorders>
              <w:top w:val="nil"/>
              <w:left w:val="nil"/>
              <w:bottom w:val="nil"/>
              <w:right w:val="nil"/>
            </w:tcBorders>
          </w:tcPr>
          <w:p w14:paraId="103DE206" w14:textId="77777777" w:rsidR="007D103D" w:rsidRPr="00781086" w:rsidRDefault="007D103D" w:rsidP="00605157"/>
        </w:tc>
      </w:tr>
      <w:tr w:rsidR="007D103D" w:rsidRPr="00781086" w14:paraId="7087370D" w14:textId="77777777" w:rsidTr="00605157">
        <w:trPr>
          <w:trHeight w:val="240"/>
          <w:jc w:val="center"/>
        </w:trPr>
        <w:tc>
          <w:tcPr>
            <w:tcW w:w="4876" w:type="dxa"/>
            <w:tcBorders>
              <w:top w:val="nil"/>
              <w:left w:val="nil"/>
              <w:bottom w:val="nil"/>
              <w:right w:val="nil"/>
            </w:tcBorders>
          </w:tcPr>
          <w:p w14:paraId="012C08F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161D078" w14:textId="77777777" w:rsidR="007D103D" w:rsidRPr="00781086" w:rsidRDefault="007D103D" w:rsidP="00605157">
            <w:pPr>
              <w:pStyle w:val="AmColumnHeading"/>
            </w:pPr>
            <w:r w:rsidRPr="00781086">
              <w:t>Poprawka</w:t>
            </w:r>
          </w:p>
        </w:tc>
      </w:tr>
      <w:tr w:rsidR="007D103D" w:rsidRPr="00781086" w14:paraId="4444CF47" w14:textId="77777777" w:rsidTr="00605157">
        <w:trPr>
          <w:jc w:val="center"/>
        </w:trPr>
        <w:tc>
          <w:tcPr>
            <w:tcW w:w="4876" w:type="dxa"/>
            <w:tcBorders>
              <w:top w:val="nil"/>
              <w:left w:val="nil"/>
              <w:bottom w:val="nil"/>
              <w:right w:val="nil"/>
            </w:tcBorders>
          </w:tcPr>
          <w:p w14:paraId="0E57E08E" w14:textId="77777777" w:rsidR="007D103D" w:rsidRPr="00781086" w:rsidRDefault="007D103D" w:rsidP="00605157">
            <w:pPr>
              <w:pStyle w:val="Normal6a"/>
            </w:pPr>
            <w:r w:rsidRPr="00781086">
              <w:t>B.</w:t>
            </w:r>
            <w:r w:rsidRPr="00781086">
              <w:tab/>
              <w:t xml:space="preserve">mając na uwadze, że alternatywne paliwa i silniki </w:t>
            </w:r>
            <w:r w:rsidRPr="00781086">
              <w:rPr>
                <w:b/>
                <w:i/>
              </w:rPr>
              <w:t xml:space="preserve">zaproponowane w obowiązujących przepisach UE </w:t>
            </w:r>
            <w:r w:rsidRPr="00781086">
              <w:t xml:space="preserve">nie są jeszcze </w:t>
            </w:r>
            <w:r w:rsidRPr="00781086">
              <w:rPr>
                <w:b/>
                <w:i/>
              </w:rPr>
              <w:t xml:space="preserve">ekonomicznie opłacalne </w:t>
            </w:r>
            <w:r w:rsidRPr="00781086">
              <w:t>na dużą skalę, co znacznie zwiększa koszty energii dla floty i wymaga znacznych inwestycji finansowych w projektowanie, szkolenie załogi, magazynowanie, systemy przeładunkowe i rozwój infrastruktury;</w:t>
            </w:r>
          </w:p>
        </w:tc>
        <w:tc>
          <w:tcPr>
            <w:tcW w:w="4876" w:type="dxa"/>
            <w:tcBorders>
              <w:top w:val="nil"/>
              <w:left w:val="nil"/>
              <w:bottom w:val="nil"/>
              <w:right w:val="nil"/>
            </w:tcBorders>
          </w:tcPr>
          <w:p w14:paraId="5C4E55F7" w14:textId="77777777" w:rsidR="007D103D" w:rsidRPr="00781086" w:rsidRDefault="007D103D" w:rsidP="00605157">
            <w:pPr>
              <w:pStyle w:val="Normal6a"/>
            </w:pPr>
            <w:r w:rsidRPr="00781086">
              <w:t>B.</w:t>
            </w:r>
            <w:r w:rsidRPr="00781086">
              <w:tab/>
              <w:t xml:space="preserve">mając na uwadze, że alternatywne paliwa i silniki </w:t>
            </w:r>
            <w:r w:rsidRPr="00781086">
              <w:rPr>
                <w:b/>
                <w:i/>
              </w:rPr>
              <w:t xml:space="preserve">nadal stanowią technologie, które </w:t>
            </w:r>
            <w:r w:rsidRPr="00781086">
              <w:t xml:space="preserve">nie są jeszcze </w:t>
            </w:r>
            <w:r w:rsidRPr="00781086">
              <w:rPr>
                <w:b/>
                <w:i/>
              </w:rPr>
              <w:t xml:space="preserve">oferowane komercyjnie </w:t>
            </w:r>
            <w:r w:rsidRPr="00781086">
              <w:t xml:space="preserve">na dużą skalę, co znacznie zwiększa koszty energii dla floty i wymaga znacznych </w:t>
            </w:r>
            <w:r w:rsidRPr="00781086">
              <w:rPr>
                <w:b/>
                <w:i/>
              </w:rPr>
              <w:t xml:space="preserve">publicznych i prywatnych </w:t>
            </w:r>
            <w:r w:rsidRPr="00781086">
              <w:t>inwestycji finansowych w projektowanie, szkolenie załogi, magazynowanie, systemy przeładunkowe i rozwój infrastruktury;</w:t>
            </w:r>
          </w:p>
        </w:tc>
      </w:tr>
    </w:tbl>
    <w:p w14:paraId="1ED0BBE0"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48C43520" w14:textId="77777777" w:rsidR="007D103D" w:rsidRPr="00781086" w:rsidRDefault="007D103D" w:rsidP="007D103D">
      <w:r w:rsidRPr="00781086">
        <w:rPr>
          <w:rStyle w:val="HideTWBExt"/>
          <w:color w:val="auto"/>
        </w:rPr>
        <w:t>&lt;/Amend&gt;</w:t>
      </w:r>
    </w:p>
    <w:p w14:paraId="6C9C88EB"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78</w:t>
      </w:r>
      <w:r w:rsidRPr="00781086">
        <w:rPr>
          <w:rStyle w:val="HideTWBExt"/>
          <w:color w:val="auto"/>
        </w:rPr>
        <w:t>&lt;/NumAm&gt;</w:t>
      </w:r>
    </w:p>
    <w:p w14:paraId="4C3DA32B" w14:textId="77777777" w:rsidR="007D103D" w:rsidRPr="00781086" w:rsidRDefault="007D103D" w:rsidP="007D103D">
      <w:pPr>
        <w:pStyle w:val="NormalBold"/>
      </w:pPr>
      <w:r w:rsidRPr="00781086">
        <w:rPr>
          <w:rStyle w:val="HideTWBExt"/>
          <w:b w:val="0"/>
          <w:color w:val="auto"/>
        </w:rPr>
        <w:t>&lt;RepeatBlock-By&gt;&lt;Members&gt;</w:t>
      </w:r>
      <w:r w:rsidRPr="00781086">
        <w:t>Bert-Jan Ruissen, Stephen Nikola Bartulica</w:t>
      </w:r>
      <w:r w:rsidRPr="00781086">
        <w:rPr>
          <w:rStyle w:val="HideTWBExt"/>
          <w:b w:val="0"/>
          <w:color w:val="auto"/>
        </w:rPr>
        <w:t>&lt;/Members&gt;</w:t>
      </w:r>
    </w:p>
    <w:p w14:paraId="73A995F0" w14:textId="77777777" w:rsidR="007D103D" w:rsidRPr="00781086" w:rsidRDefault="007D103D" w:rsidP="007D103D">
      <w:pPr>
        <w:pStyle w:val="NormalBold"/>
      </w:pPr>
      <w:r w:rsidRPr="00781086">
        <w:rPr>
          <w:rStyle w:val="HideTWBExt"/>
          <w:b w:val="0"/>
          <w:color w:val="auto"/>
        </w:rPr>
        <w:t>&lt;/RepeatBlock-By&gt;</w:t>
      </w:r>
    </w:p>
    <w:p w14:paraId="4BEA18E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ECAA53E" w14:textId="77777777" w:rsidR="007D103D" w:rsidRPr="00781086" w:rsidRDefault="007D103D" w:rsidP="007D103D">
      <w:pPr>
        <w:pStyle w:val="NormalBold"/>
      </w:pPr>
      <w:r w:rsidRPr="00781086">
        <w:rPr>
          <w:rStyle w:val="HideTWBExt"/>
          <w:color w:val="auto"/>
        </w:rPr>
        <w:t>&lt;Article&gt;</w:t>
      </w:r>
      <w:r w:rsidRPr="00781086">
        <w:t>Motyw B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2DCDAE7" w14:textId="77777777" w:rsidTr="00605157">
        <w:trPr>
          <w:trHeight w:hRule="exact" w:val="240"/>
          <w:jc w:val="center"/>
        </w:trPr>
        <w:tc>
          <w:tcPr>
            <w:tcW w:w="9752" w:type="dxa"/>
            <w:gridSpan w:val="2"/>
            <w:tcBorders>
              <w:top w:val="nil"/>
              <w:left w:val="nil"/>
              <w:bottom w:val="nil"/>
              <w:right w:val="nil"/>
            </w:tcBorders>
          </w:tcPr>
          <w:p w14:paraId="6F322C5D" w14:textId="77777777" w:rsidR="007D103D" w:rsidRPr="00781086" w:rsidRDefault="007D103D" w:rsidP="00605157"/>
        </w:tc>
      </w:tr>
      <w:tr w:rsidR="007D103D" w:rsidRPr="00781086" w14:paraId="08B45B13" w14:textId="77777777" w:rsidTr="00605157">
        <w:trPr>
          <w:trHeight w:val="240"/>
          <w:jc w:val="center"/>
        </w:trPr>
        <w:tc>
          <w:tcPr>
            <w:tcW w:w="4876" w:type="dxa"/>
            <w:tcBorders>
              <w:top w:val="nil"/>
              <w:left w:val="nil"/>
              <w:bottom w:val="nil"/>
              <w:right w:val="nil"/>
            </w:tcBorders>
          </w:tcPr>
          <w:p w14:paraId="1DC6B825"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B933064" w14:textId="77777777" w:rsidR="007D103D" w:rsidRPr="00781086" w:rsidRDefault="007D103D" w:rsidP="00605157">
            <w:pPr>
              <w:pStyle w:val="AmColumnHeading"/>
            </w:pPr>
            <w:r w:rsidRPr="00781086">
              <w:t>Poprawka</w:t>
            </w:r>
          </w:p>
        </w:tc>
      </w:tr>
      <w:tr w:rsidR="007D103D" w:rsidRPr="00781086" w14:paraId="26AD6ECC" w14:textId="77777777" w:rsidTr="00605157">
        <w:trPr>
          <w:jc w:val="center"/>
        </w:trPr>
        <w:tc>
          <w:tcPr>
            <w:tcW w:w="4876" w:type="dxa"/>
            <w:tcBorders>
              <w:top w:val="nil"/>
              <w:left w:val="nil"/>
              <w:bottom w:val="nil"/>
              <w:right w:val="nil"/>
            </w:tcBorders>
          </w:tcPr>
          <w:p w14:paraId="0A16AD5D" w14:textId="77777777" w:rsidR="007D103D" w:rsidRPr="00781086" w:rsidRDefault="007D103D" w:rsidP="00605157">
            <w:pPr>
              <w:pStyle w:val="Normal6a"/>
            </w:pPr>
          </w:p>
        </w:tc>
        <w:tc>
          <w:tcPr>
            <w:tcW w:w="4876" w:type="dxa"/>
            <w:tcBorders>
              <w:top w:val="nil"/>
              <w:left w:val="nil"/>
              <w:bottom w:val="nil"/>
              <w:right w:val="nil"/>
            </w:tcBorders>
          </w:tcPr>
          <w:p w14:paraId="23058AE0" w14:textId="77777777" w:rsidR="007D103D" w:rsidRPr="00781086" w:rsidRDefault="007D103D" w:rsidP="00605157">
            <w:pPr>
              <w:pStyle w:val="Normal6a"/>
            </w:pPr>
            <w:r w:rsidRPr="00781086">
              <w:rPr>
                <w:b/>
                <w:i/>
              </w:rPr>
              <w:t>Ba.</w:t>
            </w:r>
            <w:r w:rsidRPr="00781086">
              <w:rPr>
                <w:b/>
                <w:i/>
              </w:rPr>
              <w:tab/>
              <w:t xml:space="preserve">mając na uwadze, że partnerstwo na rzecz transformacji energetycznej, zainicjowane w 2023 r., stanowi cenną platformę mającą na celu przyspieszenie transformacji energetycznej w unijnych sektorze rybołówstwa i akwakultury oraz skupienie zainteresowanych stron; mając </w:t>
            </w:r>
            <w:r w:rsidRPr="00781086">
              <w:rPr>
                <w:b/>
                <w:i/>
              </w:rPr>
              <w:lastRenderedPageBreak/>
              <w:t>na uwadze, że partnerstwo to nie zapewnia finansowania niezbędnego do przeprowadzenia transformacji energetycznej;</w:t>
            </w:r>
          </w:p>
        </w:tc>
      </w:tr>
    </w:tbl>
    <w:p w14:paraId="66803D28"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0B71872" w14:textId="77777777" w:rsidR="007D103D" w:rsidRPr="00781086" w:rsidRDefault="007D103D" w:rsidP="007D103D">
      <w:r w:rsidRPr="00781086">
        <w:rPr>
          <w:rStyle w:val="HideTWBExt"/>
          <w:color w:val="auto"/>
        </w:rPr>
        <w:t>&lt;/Amend&gt;</w:t>
      </w:r>
    </w:p>
    <w:p w14:paraId="213F41FF"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79</w:t>
      </w:r>
      <w:r w:rsidRPr="00781086">
        <w:rPr>
          <w:rStyle w:val="HideTWBExt"/>
          <w:color w:val="auto"/>
        </w:rPr>
        <w:t>&lt;/NumAm&gt;</w:t>
      </w:r>
    </w:p>
    <w:p w14:paraId="12D38D2F"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58DC0ABB" w14:textId="77777777" w:rsidR="007D103D" w:rsidRPr="00781086" w:rsidRDefault="007D103D" w:rsidP="007D103D">
      <w:pPr>
        <w:pStyle w:val="NormalBold"/>
      </w:pPr>
      <w:r w:rsidRPr="00781086">
        <w:rPr>
          <w:rStyle w:val="HideTWBExt"/>
          <w:b w:val="0"/>
          <w:color w:val="auto"/>
        </w:rPr>
        <w:t>&lt;/RepeatBlock-By&gt;</w:t>
      </w:r>
    </w:p>
    <w:p w14:paraId="0C948CC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9E9E797" w14:textId="77777777" w:rsidR="007D103D" w:rsidRPr="00781086" w:rsidRDefault="007D103D" w:rsidP="007D103D">
      <w:pPr>
        <w:pStyle w:val="NormalBold"/>
      </w:pPr>
      <w:r w:rsidRPr="00781086">
        <w:rPr>
          <w:rStyle w:val="HideTWBExt"/>
          <w:color w:val="auto"/>
        </w:rPr>
        <w:t>&lt;Article&gt;</w:t>
      </w:r>
      <w:r w:rsidRPr="00781086">
        <w:t>Motyw B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D7A8246" w14:textId="77777777" w:rsidTr="00605157">
        <w:trPr>
          <w:trHeight w:hRule="exact" w:val="240"/>
          <w:jc w:val="center"/>
        </w:trPr>
        <w:tc>
          <w:tcPr>
            <w:tcW w:w="9752" w:type="dxa"/>
            <w:gridSpan w:val="2"/>
            <w:tcBorders>
              <w:top w:val="nil"/>
              <w:left w:val="nil"/>
              <w:bottom w:val="nil"/>
              <w:right w:val="nil"/>
            </w:tcBorders>
          </w:tcPr>
          <w:p w14:paraId="5D666D43" w14:textId="77777777" w:rsidR="007D103D" w:rsidRPr="00781086" w:rsidRDefault="007D103D" w:rsidP="00605157"/>
        </w:tc>
      </w:tr>
      <w:tr w:rsidR="007D103D" w:rsidRPr="00781086" w14:paraId="708CEB49" w14:textId="77777777" w:rsidTr="00605157">
        <w:trPr>
          <w:trHeight w:val="240"/>
          <w:jc w:val="center"/>
        </w:trPr>
        <w:tc>
          <w:tcPr>
            <w:tcW w:w="4876" w:type="dxa"/>
            <w:tcBorders>
              <w:top w:val="nil"/>
              <w:left w:val="nil"/>
              <w:bottom w:val="nil"/>
              <w:right w:val="nil"/>
            </w:tcBorders>
          </w:tcPr>
          <w:p w14:paraId="1FE4969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F71EC8F" w14:textId="77777777" w:rsidR="007D103D" w:rsidRPr="00781086" w:rsidRDefault="007D103D" w:rsidP="00605157">
            <w:pPr>
              <w:pStyle w:val="AmColumnHeading"/>
            </w:pPr>
            <w:r w:rsidRPr="00781086">
              <w:t>Poprawka</w:t>
            </w:r>
          </w:p>
        </w:tc>
      </w:tr>
      <w:tr w:rsidR="007D103D" w:rsidRPr="00781086" w14:paraId="14EA8C1D" w14:textId="77777777" w:rsidTr="00605157">
        <w:trPr>
          <w:jc w:val="center"/>
        </w:trPr>
        <w:tc>
          <w:tcPr>
            <w:tcW w:w="4876" w:type="dxa"/>
            <w:tcBorders>
              <w:top w:val="nil"/>
              <w:left w:val="nil"/>
              <w:bottom w:val="nil"/>
              <w:right w:val="nil"/>
            </w:tcBorders>
          </w:tcPr>
          <w:p w14:paraId="692B3858" w14:textId="77777777" w:rsidR="007D103D" w:rsidRPr="00781086" w:rsidRDefault="007D103D" w:rsidP="00605157">
            <w:pPr>
              <w:pStyle w:val="Normal6a"/>
            </w:pPr>
          </w:p>
        </w:tc>
        <w:tc>
          <w:tcPr>
            <w:tcW w:w="4876" w:type="dxa"/>
            <w:tcBorders>
              <w:top w:val="nil"/>
              <w:left w:val="nil"/>
              <w:bottom w:val="nil"/>
              <w:right w:val="nil"/>
            </w:tcBorders>
          </w:tcPr>
          <w:p w14:paraId="3A1D664E" w14:textId="77777777" w:rsidR="007D103D" w:rsidRPr="00781086" w:rsidRDefault="007D103D" w:rsidP="00605157">
            <w:pPr>
              <w:pStyle w:val="Normal6a"/>
            </w:pPr>
            <w:r w:rsidRPr="00781086">
              <w:rPr>
                <w:b/>
                <w:i/>
              </w:rPr>
              <w:t>Ba.</w:t>
            </w:r>
            <w:r w:rsidRPr="00781086">
              <w:rPr>
                <w:b/>
                <w:i/>
              </w:rPr>
              <w:tab/>
              <w:t>mając na uwadze, że obecnie żadna technologia nie oferuje ostatecznego rozwiązania pod względem całkowitej dekarbonizacji floty rybackiej, ale należy aktywnie wspierać rozwój i postęp poprzez badania, projekty demonstracyjne i ukierunkowane inwestycje;</w:t>
            </w:r>
          </w:p>
        </w:tc>
      </w:tr>
    </w:tbl>
    <w:p w14:paraId="050DFCD8"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4A9A8D0" w14:textId="77777777" w:rsidR="007D103D" w:rsidRPr="00781086" w:rsidRDefault="007D103D" w:rsidP="007D103D">
      <w:r w:rsidRPr="00781086">
        <w:rPr>
          <w:rStyle w:val="HideTWBExt"/>
          <w:color w:val="auto"/>
        </w:rPr>
        <w:t>&lt;/Amend&gt;</w:t>
      </w:r>
    </w:p>
    <w:p w14:paraId="0B1EEC8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80</w:t>
      </w:r>
      <w:r w:rsidRPr="00781086">
        <w:rPr>
          <w:rStyle w:val="HideTWBExt"/>
          <w:color w:val="auto"/>
        </w:rPr>
        <w:t>&lt;/NumAm&gt;</w:t>
      </w:r>
    </w:p>
    <w:p w14:paraId="3C6519B6"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0D984212" w14:textId="77777777" w:rsidR="007D103D" w:rsidRPr="00781086" w:rsidRDefault="007D103D" w:rsidP="007D103D">
      <w:pPr>
        <w:pStyle w:val="NormalBold"/>
      </w:pPr>
      <w:r w:rsidRPr="00781086">
        <w:rPr>
          <w:rStyle w:val="HideTWBExt"/>
          <w:b w:val="0"/>
          <w:color w:val="auto"/>
        </w:rPr>
        <w:t>&lt;/RepeatBlock-By&gt;</w:t>
      </w:r>
    </w:p>
    <w:p w14:paraId="252B760C"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F5C651B" w14:textId="77777777" w:rsidR="007D103D" w:rsidRPr="00781086" w:rsidRDefault="007D103D" w:rsidP="007D103D">
      <w:pPr>
        <w:pStyle w:val="NormalBold"/>
      </w:pPr>
      <w:r w:rsidRPr="00781086">
        <w:rPr>
          <w:rStyle w:val="HideTWBExt"/>
          <w:color w:val="auto"/>
        </w:rPr>
        <w:t>&lt;Article&gt;</w:t>
      </w:r>
      <w:r w:rsidRPr="00781086">
        <w:t>Motyw B c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FF9574B" w14:textId="77777777" w:rsidTr="00605157">
        <w:trPr>
          <w:trHeight w:hRule="exact" w:val="240"/>
          <w:jc w:val="center"/>
        </w:trPr>
        <w:tc>
          <w:tcPr>
            <w:tcW w:w="9752" w:type="dxa"/>
            <w:gridSpan w:val="2"/>
            <w:tcBorders>
              <w:top w:val="nil"/>
              <w:left w:val="nil"/>
              <w:bottom w:val="nil"/>
              <w:right w:val="nil"/>
            </w:tcBorders>
          </w:tcPr>
          <w:p w14:paraId="669F7FDE" w14:textId="77777777" w:rsidR="007D103D" w:rsidRPr="00781086" w:rsidRDefault="007D103D" w:rsidP="00605157"/>
        </w:tc>
      </w:tr>
      <w:tr w:rsidR="007D103D" w:rsidRPr="00781086" w14:paraId="76FB560B" w14:textId="77777777" w:rsidTr="00605157">
        <w:trPr>
          <w:trHeight w:val="240"/>
          <w:jc w:val="center"/>
        </w:trPr>
        <w:tc>
          <w:tcPr>
            <w:tcW w:w="4876" w:type="dxa"/>
            <w:tcBorders>
              <w:top w:val="nil"/>
              <w:left w:val="nil"/>
              <w:bottom w:val="nil"/>
              <w:right w:val="nil"/>
            </w:tcBorders>
          </w:tcPr>
          <w:p w14:paraId="6B96A47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D2F9F34" w14:textId="77777777" w:rsidR="007D103D" w:rsidRPr="00781086" w:rsidRDefault="007D103D" w:rsidP="00605157">
            <w:pPr>
              <w:pStyle w:val="AmColumnHeading"/>
            </w:pPr>
            <w:r w:rsidRPr="00781086">
              <w:t>Poprawka</w:t>
            </w:r>
          </w:p>
        </w:tc>
      </w:tr>
      <w:tr w:rsidR="007D103D" w:rsidRPr="00781086" w14:paraId="4AED2A24" w14:textId="77777777" w:rsidTr="00605157">
        <w:trPr>
          <w:jc w:val="center"/>
        </w:trPr>
        <w:tc>
          <w:tcPr>
            <w:tcW w:w="4876" w:type="dxa"/>
            <w:tcBorders>
              <w:top w:val="nil"/>
              <w:left w:val="nil"/>
              <w:bottom w:val="nil"/>
              <w:right w:val="nil"/>
            </w:tcBorders>
          </w:tcPr>
          <w:p w14:paraId="2320E121" w14:textId="77777777" w:rsidR="007D103D" w:rsidRPr="00781086" w:rsidRDefault="007D103D" w:rsidP="00605157">
            <w:pPr>
              <w:pStyle w:val="Normal6a"/>
            </w:pPr>
          </w:p>
        </w:tc>
        <w:tc>
          <w:tcPr>
            <w:tcW w:w="4876" w:type="dxa"/>
            <w:tcBorders>
              <w:top w:val="nil"/>
              <w:left w:val="nil"/>
              <w:bottom w:val="nil"/>
              <w:right w:val="nil"/>
            </w:tcBorders>
          </w:tcPr>
          <w:p w14:paraId="3F696FA7" w14:textId="77777777" w:rsidR="007D103D" w:rsidRPr="00781086" w:rsidRDefault="007D103D" w:rsidP="00605157">
            <w:pPr>
              <w:pStyle w:val="Normal6a"/>
            </w:pPr>
            <w:r w:rsidRPr="00781086">
              <w:rPr>
                <w:b/>
                <w:i/>
              </w:rPr>
              <w:t>Bc.</w:t>
            </w:r>
            <w:r w:rsidRPr="00781086">
              <w:rPr>
                <w:b/>
                <w:i/>
              </w:rPr>
              <w:tab/>
              <w:t>mając na uwadze, że należy nadać priorytet dostępnym i skalowalnym paliwom i technologiom alternatywnym, aby umożliwić sprawiedliwą i terminową transformację;</w:t>
            </w:r>
          </w:p>
        </w:tc>
      </w:tr>
    </w:tbl>
    <w:p w14:paraId="07768411"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8B5439C" w14:textId="77777777" w:rsidR="007D103D" w:rsidRPr="00781086" w:rsidRDefault="007D103D" w:rsidP="007D103D">
      <w:r w:rsidRPr="00781086">
        <w:rPr>
          <w:rStyle w:val="HideTWBExt"/>
          <w:color w:val="auto"/>
        </w:rPr>
        <w:t>&lt;/Amend&gt;</w:t>
      </w:r>
    </w:p>
    <w:p w14:paraId="3EB3C066" w14:textId="77777777" w:rsidR="007D103D" w:rsidRPr="00781086" w:rsidRDefault="007D103D" w:rsidP="007D103D">
      <w:pPr>
        <w:pStyle w:val="AmNumberTabs"/>
      </w:pPr>
      <w:r w:rsidRPr="00781086">
        <w:rPr>
          <w:rStyle w:val="HideTWBExt"/>
          <w:color w:val="auto"/>
        </w:rPr>
        <w:lastRenderedPageBreak/>
        <w:t>&lt;Amend&gt;</w:t>
      </w:r>
      <w:r w:rsidRPr="00781086">
        <w:t>Poprawka</w:t>
      </w:r>
      <w:r w:rsidRPr="00781086">
        <w:tab/>
      </w:r>
      <w:r w:rsidRPr="00781086">
        <w:tab/>
      </w:r>
      <w:r w:rsidRPr="00781086">
        <w:rPr>
          <w:rStyle w:val="HideTWBExt"/>
          <w:color w:val="auto"/>
        </w:rPr>
        <w:t>&lt;NumAm&gt;</w:t>
      </w:r>
      <w:r w:rsidRPr="00781086">
        <w:t>81</w:t>
      </w:r>
      <w:r w:rsidRPr="00781086">
        <w:rPr>
          <w:rStyle w:val="HideTWBExt"/>
          <w:color w:val="auto"/>
        </w:rPr>
        <w:t>&lt;/NumAm&gt;</w:t>
      </w:r>
    </w:p>
    <w:p w14:paraId="10E8CEE4"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4E55CADB" w14:textId="77777777" w:rsidR="007D103D" w:rsidRPr="00781086" w:rsidRDefault="007D103D" w:rsidP="007D103D">
      <w:pPr>
        <w:pStyle w:val="NormalBold"/>
      </w:pPr>
      <w:r w:rsidRPr="00781086">
        <w:rPr>
          <w:rStyle w:val="HideTWBExt"/>
          <w:b w:val="0"/>
          <w:color w:val="auto"/>
        </w:rPr>
        <w:t>&lt;/RepeatBlock-By&gt;</w:t>
      </w:r>
    </w:p>
    <w:p w14:paraId="4C541F1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2393534" w14:textId="77777777" w:rsidR="007D103D" w:rsidRPr="00781086" w:rsidRDefault="007D103D" w:rsidP="007D103D">
      <w:pPr>
        <w:pStyle w:val="NormalBold"/>
      </w:pPr>
      <w:r w:rsidRPr="00781086">
        <w:rPr>
          <w:rStyle w:val="HideTWBExt"/>
          <w:color w:val="auto"/>
        </w:rPr>
        <w:t>&lt;Article&gt;</w:t>
      </w:r>
      <w:r w:rsidRPr="00781086">
        <w:t>Motyw B c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BB51E72" w14:textId="77777777" w:rsidTr="00605157">
        <w:trPr>
          <w:trHeight w:hRule="exact" w:val="240"/>
          <w:jc w:val="center"/>
        </w:trPr>
        <w:tc>
          <w:tcPr>
            <w:tcW w:w="9752" w:type="dxa"/>
            <w:gridSpan w:val="2"/>
            <w:tcBorders>
              <w:top w:val="nil"/>
              <w:left w:val="nil"/>
              <w:bottom w:val="nil"/>
              <w:right w:val="nil"/>
            </w:tcBorders>
          </w:tcPr>
          <w:p w14:paraId="77BAFE27" w14:textId="77777777" w:rsidR="007D103D" w:rsidRPr="00781086" w:rsidRDefault="007D103D" w:rsidP="00605157"/>
        </w:tc>
      </w:tr>
      <w:tr w:rsidR="007D103D" w:rsidRPr="00781086" w14:paraId="200A5BA9" w14:textId="77777777" w:rsidTr="00605157">
        <w:trPr>
          <w:trHeight w:val="240"/>
          <w:jc w:val="center"/>
        </w:trPr>
        <w:tc>
          <w:tcPr>
            <w:tcW w:w="4876" w:type="dxa"/>
            <w:tcBorders>
              <w:top w:val="nil"/>
              <w:left w:val="nil"/>
              <w:bottom w:val="nil"/>
              <w:right w:val="nil"/>
            </w:tcBorders>
          </w:tcPr>
          <w:p w14:paraId="4E5DD40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09CF25C" w14:textId="77777777" w:rsidR="007D103D" w:rsidRPr="00781086" w:rsidRDefault="007D103D" w:rsidP="00605157">
            <w:pPr>
              <w:pStyle w:val="AmColumnHeading"/>
            </w:pPr>
            <w:r w:rsidRPr="00781086">
              <w:t>Poprawka</w:t>
            </w:r>
          </w:p>
        </w:tc>
      </w:tr>
      <w:tr w:rsidR="007D103D" w:rsidRPr="00781086" w14:paraId="41592BDD" w14:textId="77777777" w:rsidTr="00605157">
        <w:trPr>
          <w:jc w:val="center"/>
        </w:trPr>
        <w:tc>
          <w:tcPr>
            <w:tcW w:w="4876" w:type="dxa"/>
            <w:tcBorders>
              <w:top w:val="nil"/>
              <w:left w:val="nil"/>
              <w:bottom w:val="nil"/>
              <w:right w:val="nil"/>
            </w:tcBorders>
          </w:tcPr>
          <w:p w14:paraId="486B2AA0" w14:textId="77777777" w:rsidR="007D103D" w:rsidRPr="00781086" w:rsidRDefault="007D103D" w:rsidP="00605157">
            <w:pPr>
              <w:pStyle w:val="Normal6a"/>
            </w:pPr>
          </w:p>
        </w:tc>
        <w:tc>
          <w:tcPr>
            <w:tcW w:w="4876" w:type="dxa"/>
            <w:tcBorders>
              <w:top w:val="nil"/>
              <w:left w:val="nil"/>
              <w:bottom w:val="nil"/>
              <w:right w:val="nil"/>
            </w:tcBorders>
          </w:tcPr>
          <w:p w14:paraId="524F255C" w14:textId="77777777" w:rsidR="007D103D" w:rsidRPr="00781086" w:rsidRDefault="007D103D" w:rsidP="00605157">
            <w:pPr>
              <w:pStyle w:val="Normal6a"/>
            </w:pPr>
            <w:r w:rsidRPr="00781086">
              <w:rPr>
                <w:b/>
                <w:i/>
              </w:rPr>
              <w:t>Bc.</w:t>
            </w:r>
            <w:r w:rsidRPr="00781086">
              <w:rPr>
                <w:b/>
                <w:i/>
              </w:rPr>
              <w:tab/>
              <w:t>mając na uwadze, że choć flota łodziowego rybołówstwa przybrzeżnego stanowi 76 % wszystkich aktywnych statków rybackich działających w Unii Europejskiej, nadal boryka się z utrzymującymi się wyzwaniami związanymi z modernizacją floty; mając na uwadze, że mimo dużej liczby statków rozwój technologiczny pozostaje ograniczony, zwłaszcza w obszarze dostosowanych nowych silników hybrydowych, a także kosztów paliw alternatywnych w porównaniu z paliwami kopalnymi, co zakłóca proces transformacji; podkreśla pilną potrzebę podjęcia ukierunkowanych działań wspierających transformację rybołówstwa łodziowego;</w:t>
            </w:r>
          </w:p>
        </w:tc>
      </w:tr>
    </w:tbl>
    <w:p w14:paraId="14F49747"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65C380B" w14:textId="77777777" w:rsidR="007D103D" w:rsidRPr="00781086" w:rsidRDefault="007D103D" w:rsidP="007D103D">
      <w:r w:rsidRPr="00781086">
        <w:rPr>
          <w:rStyle w:val="HideTWBExt"/>
          <w:color w:val="auto"/>
        </w:rPr>
        <w:t>&lt;/Amend&gt;</w:t>
      </w:r>
    </w:p>
    <w:p w14:paraId="55EE7F9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82</w:t>
      </w:r>
      <w:r w:rsidRPr="00781086">
        <w:rPr>
          <w:rStyle w:val="HideTWBExt"/>
          <w:color w:val="auto"/>
        </w:rPr>
        <w:t>&lt;/NumAm&gt;</w:t>
      </w:r>
    </w:p>
    <w:p w14:paraId="39A1CDCD"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0F60F450" w14:textId="77777777" w:rsidR="007D103D" w:rsidRPr="00781086" w:rsidRDefault="007D103D" w:rsidP="007D103D">
      <w:pPr>
        <w:pStyle w:val="NormalBold"/>
      </w:pPr>
      <w:r w:rsidRPr="00781086">
        <w:rPr>
          <w:rStyle w:val="HideTWBExt"/>
          <w:b w:val="0"/>
          <w:color w:val="auto"/>
        </w:rPr>
        <w:t>&lt;/RepeatBlock-By&gt;</w:t>
      </w:r>
    </w:p>
    <w:p w14:paraId="1589557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09F8241" w14:textId="77777777" w:rsidR="007D103D" w:rsidRPr="00781086" w:rsidRDefault="007D103D" w:rsidP="007D103D">
      <w:pPr>
        <w:pStyle w:val="NormalBold"/>
      </w:pPr>
      <w:r w:rsidRPr="00781086">
        <w:rPr>
          <w:rStyle w:val="HideTWBExt"/>
          <w:color w:val="auto"/>
        </w:rPr>
        <w:t>&lt;Article&gt;</w:t>
      </w:r>
      <w:r w:rsidRPr="00781086">
        <w:t>Motyw C</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93974BA" w14:textId="77777777" w:rsidTr="00605157">
        <w:trPr>
          <w:trHeight w:hRule="exact" w:val="240"/>
          <w:jc w:val="center"/>
        </w:trPr>
        <w:tc>
          <w:tcPr>
            <w:tcW w:w="9752" w:type="dxa"/>
            <w:gridSpan w:val="2"/>
            <w:tcBorders>
              <w:top w:val="nil"/>
              <w:left w:val="nil"/>
              <w:bottom w:val="nil"/>
              <w:right w:val="nil"/>
            </w:tcBorders>
          </w:tcPr>
          <w:p w14:paraId="1254C5EB" w14:textId="77777777" w:rsidR="007D103D" w:rsidRPr="00781086" w:rsidRDefault="007D103D" w:rsidP="00605157"/>
        </w:tc>
      </w:tr>
      <w:tr w:rsidR="007D103D" w:rsidRPr="00781086" w14:paraId="03976B94" w14:textId="77777777" w:rsidTr="00605157">
        <w:trPr>
          <w:trHeight w:val="240"/>
          <w:jc w:val="center"/>
        </w:trPr>
        <w:tc>
          <w:tcPr>
            <w:tcW w:w="4876" w:type="dxa"/>
            <w:tcBorders>
              <w:top w:val="nil"/>
              <w:left w:val="nil"/>
              <w:bottom w:val="nil"/>
              <w:right w:val="nil"/>
            </w:tcBorders>
          </w:tcPr>
          <w:p w14:paraId="0C3FF1CB"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C2BB3A5" w14:textId="77777777" w:rsidR="007D103D" w:rsidRPr="00781086" w:rsidRDefault="007D103D" w:rsidP="00605157">
            <w:pPr>
              <w:pStyle w:val="AmColumnHeading"/>
            </w:pPr>
            <w:r w:rsidRPr="00781086">
              <w:t>Poprawka</w:t>
            </w:r>
          </w:p>
        </w:tc>
      </w:tr>
      <w:tr w:rsidR="007D103D" w:rsidRPr="00781086" w14:paraId="2E1A21C4" w14:textId="77777777" w:rsidTr="00605157">
        <w:trPr>
          <w:jc w:val="center"/>
        </w:trPr>
        <w:tc>
          <w:tcPr>
            <w:tcW w:w="4876" w:type="dxa"/>
            <w:tcBorders>
              <w:top w:val="nil"/>
              <w:left w:val="nil"/>
              <w:bottom w:val="nil"/>
              <w:right w:val="nil"/>
            </w:tcBorders>
          </w:tcPr>
          <w:p w14:paraId="6306CDCD" w14:textId="77777777" w:rsidR="007D103D" w:rsidRPr="00781086" w:rsidRDefault="007D103D" w:rsidP="00605157">
            <w:pPr>
              <w:pStyle w:val="Normal6a"/>
            </w:pPr>
            <w:r w:rsidRPr="00781086">
              <w:rPr>
                <w:b/>
                <w:i/>
              </w:rPr>
              <w:t>C.</w:t>
            </w:r>
            <w:r w:rsidRPr="00781086">
              <w:rPr>
                <w:b/>
                <w:i/>
              </w:rPr>
              <w:tab/>
              <w:t xml:space="preserve">mając na uwadze, że restrykcyjne warunki regulacyjne nałożone przez wspólną politykę rybołówstwa (WPRyb) i Europejski Fundusz Morski, Rybacki i Akwakultury (EFMRA) utrudniają niezbędną poprawę bezpieczeństwa i efektywności energetycznej, wpływając tym samym na konkurencyjność rybaków </w:t>
            </w:r>
            <w:r w:rsidRPr="00781086">
              <w:rPr>
                <w:b/>
                <w:i/>
              </w:rPr>
              <w:lastRenderedPageBreak/>
              <w:t>i rentowność w porównaniu z flotami spoza UE;</w:t>
            </w:r>
          </w:p>
        </w:tc>
        <w:tc>
          <w:tcPr>
            <w:tcW w:w="4876" w:type="dxa"/>
            <w:tcBorders>
              <w:top w:val="nil"/>
              <w:left w:val="nil"/>
              <w:bottom w:val="nil"/>
              <w:right w:val="nil"/>
            </w:tcBorders>
          </w:tcPr>
          <w:p w14:paraId="171224CA" w14:textId="77777777" w:rsidR="007D103D" w:rsidRPr="00781086" w:rsidRDefault="007D103D" w:rsidP="00605157">
            <w:pPr>
              <w:pStyle w:val="Normal6a"/>
            </w:pPr>
            <w:r w:rsidRPr="00781086">
              <w:rPr>
                <w:b/>
                <w:i/>
              </w:rPr>
              <w:lastRenderedPageBreak/>
              <w:t>skreśla się</w:t>
            </w:r>
          </w:p>
        </w:tc>
      </w:tr>
    </w:tbl>
    <w:p w14:paraId="3B8E2183"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6A8791A" w14:textId="77777777" w:rsidR="007D103D" w:rsidRPr="00781086" w:rsidRDefault="007D103D" w:rsidP="007D103D">
      <w:r w:rsidRPr="00781086">
        <w:rPr>
          <w:rStyle w:val="HideTWBExt"/>
          <w:color w:val="auto"/>
        </w:rPr>
        <w:t>&lt;/Amend&gt;</w:t>
      </w:r>
    </w:p>
    <w:p w14:paraId="6778AB0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83</w:t>
      </w:r>
      <w:r w:rsidRPr="00781086">
        <w:rPr>
          <w:rStyle w:val="HideTWBExt"/>
          <w:color w:val="auto"/>
        </w:rPr>
        <w:t>&lt;/NumAm&gt;</w:t>
      </w:r>
    </w:p>
    <w:p w14:paraId="1B46879C" w14:textId="77777777" w:rsidR="007D103D" w:rsidRPr="00781086" w:rsidRDefault="007D103D" w:rsidP="007D103D">
      <w:pPr>
        <w:pStyle w:val="NormalBold"/>
      </w:pPr>
      <w:r w:rsidRPr="00781086">
        <w:rPr>
          <w:rStyle w:val="HideTWBExt"/>
          <w:b w:val="0"/>
          <w:color w:val="auto"/>
        </w:rPr>
        <w:t>&lt;RepeatBlock-By&gt;&lt;Members&gt;</w:t>
      </w:r>
      <w:r w:rsidRPr="00781086">
        <w:t>Isabelle Le Callennec</w:t>
      </w:r>
      <w:r w:rsidRPr="00781086">
        <w:rPr>
          <w:rStyle w:val="HideTWBExt"/>
          <w:b w:val="0"/>
          <w:color w:val="auto"/>
        </w:rPr>
        <w:t>&lt;/Members&gt;</w:t>
      </w:r>
    </w:p>
    <w:p w14:paraId="7BCD3180" w14:textId="77777777" w:rsidR="007D103D" w:rsidRPr="00781086" w:rsidRDefault="007D103D" w:rsidP="007D103D">
      <w:pPr>
        <w:pStyle w:val="NormalBold"/>
      </w:pPr>
      <w:r w:rsidRPr="00781086">
        <w:rPr>
          <w:rStyle w:val="HideTWBExt"/>
          <w:b w:val="0"/>
          <w:color w:val="auto"/>
        </w:rPr>
        <w:t>&lt;/RepeatBlock-By&gt;</w:t>
      </w:r>
    </w:p>
    <w:p w14:paraId="09F106CC"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E9E66FE" w14:textId="77777777" w:rsidR="007D103D" w:rsidRPr="00781086" w:rsidRDefault="007D103D" w:rsidP="007D103D">
      <w:pPr>
        <w:pStyle w:val="NormalBold"/>
      </w:pPr>
      <w:r w:rsidRPr="00781086">
        <w:rPr>
          <w:rStyle w:val="HideTWBExt"/>
          <w:color w:val="auto"/>
        </w:rPr>
        <w:t>&lt;Article&gt;</w:t>
      </w:r>
      <w:r w:rsidRPr="00781086">
        <w:t>Motyw C</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8478E2B" w14:textId="77777777" w:rsidTr="00605157">
        <w:trPr>
          <w:trHeight w:hRule="exact" w:val="240"/>
          <w:jc w:val="center"/>
        </w:trPr>
        <w:tc>
          <w:tcPr>
            <w:tcW w:w="9752" w:type="dxa"/>
            <w:gridSpan w:val="2"/>
            <w:tcBorders>
              <w:top w:val="nil"/>
              <w:left w:val="nil"/>
              <w:bottom w:val="nil"/>
              <w:right w:val="nil"/>
            </w:tcBorders>
          </w:tcPr>
          <w:p w14:paraId="1DE228E5" w14:textId="77777777" w:rsidR="007D103D" w:rsidRPr="00781086" w:rsidRDefault="007D103D" w:rsidP="00605157"/>
        </w:tc>
      </w:tr>
      <w:tr w:rsidR="007D103D" w:rsidRPr="00781086" w14:paraId="1C5FD6FF" w14:textId="77777777" w:rsidTr="00605157">
        <w:trPr>
          <w:trHeight w:val="240"/>
          <w:jc w:val="center"/>
        </w:trPr>
        <w:tc>
          <w:tcPr>
            <w:tcW w:w="4876" w:type="dxa"/>
            <w:tcBorders>
              <w:top w:val="nil"/>
              <w:left w:val="nil"/>
              <w:bottom w:val="nil"/>
              <w:right w:val="nil"/>
            </w:tcBorders>
          </w:tcPr>
          <w:p w14:paraId="3C25CB35"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0F183F4" w14:textId="77777777" w:rsidR="007D103D" w:rsidRPr="00781086" w:rsidRDefault="007D103D" w:rsidP="00605157">
            <w:pPr>
              <w:pStyle w:val="AmColumnHeading"/>
            </w:pPr>
            <w:r w:rsidRPr="00781086">
              <w:t>Poprawka</w:t>
            </w:r>
          </w:p>
        </w:tc>
      </w:tr>
      <w:tr w:rsidR="007D103D" w:rsidRPr="00781086" w14:paraId="1390B809" w14:textId="77777777" w:rsidTr="00605157">
        <w:trPr>
          <w:jc w:val="center"/>
        </w:trPr>
        <w:tc>
          <w:tcPr>
            <w:tcW w:w="4876" w:type="dxa"/>
            <w:tcBorders>
              <w:top w:val="nil"/>
              <w:left w:val="nil"/>
              <w:bottom w:val="nil"/>
              <w:right w:val="nil"/>
            </w:tcBorders>
          </w:tcPr>
          <w:p w14:paraId="23C7C6AF" w14:textId="77777777" w:rsidR="007D103D" w:rsidRPr="00781086" w:rsidRDefault="007D103D" w:rsidP="00605157">
            <w:pPr>
              <w:pStyle w:val="Normal6a"/>
            </w:pPr>
            <w:r w:rsidRPr="00781086">
              <w:t>C.</w:t>
            </w:r>
            <w:r w:rsidRPr="00781086">
              <w:tab/>
              <w:t xml:space="preserve">mając na uwadze, że restrykcyjne warunki regulacyjne nałożone przez wspólną politykę rybołówstwa (WPRyb) i Europejski Fundusz Morski, Rybacki i Akwakultury (EFMRA) </w:t>
            </w:r>
            <w:r w:rsidRPr="00781086">
              <w:rPr>
                <w:b/>
                <w:i/>
              </w:rPr>
              <w:t xml:space="preserve">utrudniają </w:t>
            </w:r>
            <w:r w:rsidRPr="00781086">
              <w:t>niezbędną poprawę bezpieczeństwa i efektywności energetycznej, wpływając tym samym na konkurencyjność rybaków i rentowność w porównaniu z flotami spoza UE;</w:t>
            </w:r>
          </w:p>
        </w:tc>
        <w:tc>
          <w:tcPr>
            <w:tcW w:w="4876" w:type="dxa"/>
            <w:tcBorders>
              <w:top w:val="nil"/>
              <w:left w:val="nil"/>
              <w:bottom w:val="nil"/>
              <w:right w:val="nil"/>
            </w:tcBorders>
          </w:tcPr>
          <w:p w14:paraId="421DFD71" w14:textId="77777777" w:rsidR="007D103D" w:rsidRPr="00781086" w:rsidRDefault="007D103D" w:rsidP="00605157">
            <w:pPr>
              <w:pStyle w:val="Normal6a"/>
            </w:pPr>
            <w:r w:rsidRPr="00781086">
              <w:t>C.</w:t>
            </w:r>
            <w:r w:rsidRPr="00781086">
              <w:tab/>
              <w:t xml:space="preserve">mając na uwadze, że restrykcyjne warunki regulacyjne nałożone przez wspólną politykę rybołówstwa (WPRyb) i Europejski Fundusz Morski, Rybacki i Akwakultury (EFMRA) </w:t>
            </w:r>
            <w:r w:rsidRPr="00781086">
              <w:rPr>
                <w:b/>
                <w:i/>
              </w:rPr>
              <w:t xml:space="preserve">uniemożliwiają państwom członkowskim i regionom inwestowanie w dekarbonizację ich floty rybackiej, co utrudnia </w:t>
            </w:r>
            <w:r w:rsidRPr="00781086">
              <w:t>niezbędną poprawę bezpieczeństwa i efektywności energetycznej, wpływając tym samym na konkurencyjność rybaków i rentowność w porównaniu z flotami spoza UE</w:t>
            </w:r>
            <w:r w:rsidRPr="00781086">
              <w:rPr>
                <w:b/>
                <w:i/>
              </w:rPr>
              <w:t>, w szczególności w regionach najbardziej oddalonych</w:t>
            </w:r>
            <w:r w:rsidRPr="00781086">
              <w:t xml:space="preserve">; </w:t>
            </w:r>
            <w:r w:rsidRPr="00781086">
              <w:rPr>
                <w:b/>
                <w:i/>
              </w:rPr>
              <w:t>mając na uwadze, że w związku z tym konieczna jest zmiana WPRyb i EFMRA w celu aktualizacji i dostosowania ram legislacyjnych do obecnych wyzwań;</w:t>
            </w:r>
          </w:p>
        </w:tc>
      </w:tr>
    </w:tbl>
    <w:p w14:paraId="31F0FEE5"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056F77ED" w14:textId="77777777" w:rsidR="007D103D" w:rsidRPr="00781086" w:rsidRDefault="007D103D" w:rsidP="007D103D">
      <w:r w:rsidRPr="00781086">
        <w:rPr>
          <w:rStyle w:val="HideTWBExt"/>
          <w:color w:val="auto"/>
        </w:rPr>
        <w:t>&lt;/Amend&gt;</w:t>
      </w:r>
    </w:p>
    <w:p w14:paraId="42609411"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84</w:t>
      </w:r>
      <w:r w:rsidRPr="00781086">
        <w:rPr>
          <w:rStyle w:val="HideTWBExt"/>
          <w:color w:val="auto"/>
        </w:rPr>
        <w:t>&lt;/NumAm&gt;</w:t>
      </w:r>
    </w:p>
    <w:p w14:paraId="0E1D2646"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Asger Christensen</w:t>
      </w:r>
      <w:r w:rsidRPr="00781086">
        <w:rPr>
          <w:rStyle w:val="HideTWBExt"/>
          <w:b w:val="0"/>
          <w:color w:val="auto"/>
        </w:rPr>
        <w:t>&lt;/Members&gt;</w:t>
      </w:r>
    </w:p>
    <w:p w14:paraId="0F51FF0F" w14:textId="77777777" w:rsidR="007D103D" w:rsidRPr="00781086" w:rsidRDefault="007D103D" w:rsidP="007D103D">
      <w:pPr>
        <w:pStyle w:val="NormalBold"/>
      </w:pPr>
      <w:r w:rsidRPr="00781086">
        <w:rPr>
          <w:rStyle w:val="HideTWBExt"/>
          <w:b w:val="0"/>
          <w:color w:val="auto"/>
        </w:rPr>
        <w:t>&lt;/RepeatBlock-By&gt;</w:t>
      </w:r>
    </w:p>
    <w:p w14:paraId="57B29BB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A0BCCCF" w14:textId="77777777" w:rsidR="007D103D" w:rsidRPr="00781086" w:rsidRDefault="007D103D" w:rsidP="007D103D">
      <w:pPr>
        <w:pStyle w:val="NormalBold"/>
      </w:pPr>
      <w:r w:rsidRPr="00781086">
        <w:rPr>
          <w:rStyle w:val="HideTWBExt"/>
          <w:color w:val="auto"/>
        </w:rPr>
        <w:t>&lt;Article&gt;</w:t>
      </w:r>
      <w:r w:rsidRPr="00781086">
        <w:t>Motyw C</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E1670FE" w14:textId="77777777" w:rsidTr="00605157">
        <w:trPr>
          <w:trHeight w:hRule="exact" w:val="240"/>
          <w:jc w:val="center"/>
        </w:trPr>
        <w:tc>
          <w:tcPr>
            <w:tcW w:w="9752" w:type="dxa"/>
            <w:gridSpan w:val="2"/>
            <w:tcBorders>
              <w:top w:val="nil"/>
              <w:left w:val="nil"/>
              <w:bottom w:val="nil"/>
              <w:right w:val="nil"/>
            </w:tcBorders>
          </w:tcPr>
          <w:p w14:paraId="31BD168A" w14:textId="77777777" w:rsidR="007D103D" w:rsidRPr="00781086" w:rsidRDefault="007D103D" w:rsidP="00605157"/>
        </w:tc>
      </w:tr>
      <w:tr w:rsidR="007D103D" w:rsidRPr="00781086" w14:paraId="220BA8C4" w14:textId="77777777" w:rsidTr="00605157">
        <w:trPr>
          <w:trHeight w:val="240"/>
          <w:jc w:val="center"/>
        </w:trPr>
        <w:tc>
          <w:tcPr>
            <w:tcW w:w="4876" w:type="dxa"/>
            <w:tcBorders>
              <w:top w:val="nil"/>
              <w:left w:val="nil"/>
              <w:bottom w:val="nil"/>
              <w:right w:val="nil"/>
            </w:tcBorders>
          </w:tcPr>
          <w:p w14:paraId="7DF99756"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B2FC0FD" w14:textId="77777777" w:rsidR="007D103D" w:rsidRPr="00781086" w:rsidRDefault="007D103D" w:rsidP="00605157">
            <w:pPr>
              <w:pStyle w:val="AmColumnHeading"/>
            </w:pPr>
            <w:r w:rsidRPr="00781086">
              <w:t>Poprawka</w:t>
            </w:r>
          </w:p>
        </w:tc>
      </w:tr>
      <w:tr w:rsidR="007D103D" w:rsidRPr="00781086" w14:paraId="621DFC68" w14:textId="77777777" w:rsidTr="00605157">
        <w:trPr>
          <w:jc w:val="center"/>
        </w:trPr>
        <w:tc>
          <w:tcPr>
            <w:tcW w:w="4876" w:type="dxa"/>
            <w:tcBorders>
              <w:top w:val="nil"/>
              <w:left w:val="nil"/>
              <w:bottom w:val="nil"/>
              <w:right w:val="nil"/>
            </w:tcBorders>
          </w:tcPr>
          <w:p w14:paraId="34562E9C" w14:textId="77777777" w:rsidR="007D103D" w:rsidRPr="00781086" w:rsidRDefault="007D103D" w:rsidP="00605157">
            <w:pPr>
              <w:pStyle w:val="Normal6a"/>
            </w:pPr>
            <w:r w:rsidRPr="00781086">
              <w:t>C.</w:t>
            </w:r>
            <w:r w:rsidRPr="00781086">
              <w:tab/>
              <w:t xml:space="preserve">mając na uwadze, że </w:t>
            </w:r>
            <w:r w:rsidRPr="00781086">
              <w:rPr>
                <w:b/>
                <w:i/>
              </w:rPr>
              <w:t xml:space="preserve">restrykcyjne warunki regulacyjne nałożone przez </w:t>
            </w:r>
            <w:r w:rsidRPr="00781086">
              <w:t xml:space="preserve">wspólną </w:t>
            </w:r>
            <w:r w:rsidRPr="00781086">
              <w:rPr>
                <w:b/>
                <w:i/>
              </w:rPr>
              <w:t xml:space="preserve">politykę </w:t>
            </w:r>
            <w:r w:rsidRPr="00781086">
              <w:t xml:space="preserve">rybołówstwa (WPRyb) i </w:t>
            </w:r>
            <w:r w:rsidRPr="00781086">
              <w:rPr>
                <w:b/>
                <w:i/>
              </w:rPr>
              <w:lastRenderedPageBreak/>
              <w:t xml:space="preserve">Europejski Fundusz Morski, Rybacki </w:t>
            </w:r>
            <w:r w:rsidRPr="00781086">
              <w:t xml:space="preserve">i Akwakultury (EFMRA) </w:t>
            </w:r>
            <w:r w:rsidRPr="00781086">
              <w:rPr>
                <w:b/>
                <w:i/>
              </w:rPr>
              <w:t xml:space="preserve">utrudniają niezbędną poprawę bezpieczeństwa i efektywności energetycznej, wpływając tym samym </w:t>
            </w:r>
            <w:r w:rsidRPr="00781086">
              <w:t>na konkurencyjność rybaków i rentowność w porównaniu z flotami spoza UE;</w:t>
            </w:r>
          </w:p>
        </w:tc>
        <w:tc>
          <w:tcPr>
            <w:tcW w:w="4876" w:type="dxa"/>
            <w:tcBorders>
              <w:top w:val="nil"/>
              <w:left w:val="nil"/>
              <w:bottom w:val="nil"/>
              <w:right w:val="nil"/>
            </w:tcBorders>
          </w:tcPr>
          <w:p w14:paraId="6946F47B" w14:textId="77777777" w:rsidR="007D103D" w:rsidRPr="00781086" w:rsidRDefault="007D103D" w:rsidP="00605157">
            <w:pPr>
              <w:pStyle w:val="Normal6a"/>
            </w:pPr>
            <w:r w:rsidRPr="00781086">
              <w:lastRenderedPageBreak/>
              <w:t>C.</w:t>
            </w:r>
            <w:r w:rsidRPr="00781086">
              <w:tab/>
              <w:t xml:space="preserve">mając na uwadze, że </w:t>
            </w:r>
            <w:r w:rsidRPr="00781086">
              <w:rPr>
                <w:b/>
                <w:i/>
              </w:rPr>
              <w:t xml:space="preserve">poprawa bezpieczeństwa i efektywności energetycznej może być wspierana z </w:t>
            </w:r>
            <w:r w:rsidRPr="00781086">
              <w:rPr>
                <w:b/>
                <w:i/>
              </w:rPr>
              <w:lastRenderedPageBreak/>
              <w:t xml:space="preserve">funduszy UE objętych </w:t>
            </w:r>
            <w:r w:rsidRPr="00781086">
              <w:t xml:space="preserve">wspólną </w:t>
            </w:r>
            <w:r w:rsidRPr="00781086">
              <w:rPr>
                <w:b/>
                <w:i/>
              </w:rPr>
              <w:t xml:space="preserve">polityką </w:t>
            </w:r>
            <w:r w:rsidRPr="00781086">
              <w:t xml:space="preserve">rybołówstwa (WPRyb) i </w:t>
            </w:r>
            <w:r w:rsidRPr="00781086">
              <w:rPr>
                <w:b/>
                <w:i/>
              </w:rPr>
              <w:t xml:space="preserve">z Europejskiego Funduszu Morskiego, Rybackiego </w:t>
            </w:r>
            <w:r w:rsidRPr="00781086">
              <w:t>i Akwakultury (EFMRA);</w:t>
            </w:r>
            <w:r w:rsidRPr="00781086">
              <w:rPr>
                <w:b/>
                <w:i/>
              </w:rPr>
              <w:t xml:space="preserve"> mając </w:t>
            </w:r>
            <w:r w:rsidRPr="00781086">
              <w:t xml:space="preserve">na </w:t>
            </w:r>
            <w:r w:rsidRPr="00781086">
              <w:rPr>
                <w:b/>
                <w:i/>
              </w:rPr>
              <w:t xml:space="preserve">uwadze, że z badań wynika, iż przyszłe instrumenty wsparcia dla sektora rybołówstwa powinny uwzględniać mniej restrykcyjne warunki, przy jednoczesnym wprowadzeniu ograniczeń mających na celu unikanie nadmiernej zdolności połowowej lub nadmiernych połowów w odniesieniu do poszczególnych segmentów lub całej krajowej floty, aby dodatkowo wzmocnić </w:t>
            </w:r>
            <w:r w:rsidRPr="00781086">
              <w:t>konkurencyjność rybaków i rentowność w porównaniu z flotami spoza UE;</w:t>
            </w:r>
          </w:p>
        </w:tc>
      </w:tr>
    </w:tbl>
    <w:p w14:paraId="336906EF"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F3BE0E7" w14:textId="77777777" w:rsidR="007D103D" w:rsidRPr="00781086" w:rsidRDefault="007D103D" w:rsidP="007D103D">
      <w:r w:rsidRPr="00781086">
        <w:rPr>
          <w:rStyle w:val="HideTWBExt"/>
          <w:color w:val="auto"/>
        </w:rPr>
        <w:t>&lt;/Amend&gt;</w:t>
      </w:r>
    </w:p>
    <w:p w14:paraId="504487C5"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85</w:t>
      </w:r>
      <w:r w:rsidRPr="00781086">
        <w:rPr>
          <w:rStyle w:val="HideTWBExt"/>
          <w:color w:val="auto"/>
        </w:rPr>
        <w:t>&lt;/NumAm&gt;</w:t>
      </w:r>
    </w:p>
    <w:p w14:paraId="70197F88"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1D3E84FC" w14:textId="77777777" w:rsidR="007D103D" w:rsidRPr="00781086" w:rsidRDefault="007D103D" w:rsidP="007D103D">
      <w:r w:rsidRPr="00781086">
        <w:rPr>
          <w:rStyle w:val="HideTWBExt"/>
          <w:color w:val="auto"/>
        </w:rPr>
        <w:t>&lt;AuNomDe&gt;</w:t>
      </w:r>
      <w:r w:rsidRPr="00781086">
        <w:rPr>
          <w:rStyle w:val="HideTWBInt"/>
          <w:color w:val="auto"/>
        </w:rPr>
        <w:t>{Verts/ALE}</w:t>
      </w:r>
      <w:r w:rsidRPr="00781086">
        <w:t>w imieniu grupy Verts/ALE</w:t>
      </w:r>
      <w:r w:rsidRPr="00781086">
        <w:rPr>
          <w:rStyle w:val="HideTWBExt"/>
          <w:color w:val="auto"/>
        </w:rPr>
        <w:t>&lt;/AuNomDe&gt;</w:t>
      </w:r>
    </w:p>
    <w:p w14:paraId="028085B3" w14:textId="77777777" w:rsidR="007D103D" w:rsidRPr="00781086" w:rsidRDefault="007D103D" w:rsidP="007D103D">
      <w:pPr>
        <w:pStyle w:val="NormalBold"/>
      </w:pPr>
      <w:r w:rsidRPr="00781086">
        <w:rPr>
          <w:rStyle w:val="HideTWBExt"/>
          <w:b w:val="0"/>
          <w:color w:val="auto"/>
        </w:rPr>
        <w:t>&lt;/RepeatBlock-By&gt;</w:t>
      </w:r>
    </w:p>
    <w:p w14:paraId="1795E8D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D1143A9" w14:textId="77777777" w:rsidR="007D103D" w:rsidRPr="00781086" w:rsidRDefault="007D103D" w:rsidP="007D103D">
      <w:pPr>
        <w:pStyle w:val="NormalBold"/>
      </w:pPr>
      <w:r w:rsidRPr="00781086">
        <w:rPr>
          <w:rStyle w:val="HideTWBExt"/>
          <w:color w:val="auto"/>
        </w:rPr>
        <w:t>&lt;Article&gt;</w:t>
      </w:r>
      <w:r w:rsidRPr="00781086">
        <w:t>Motyw C</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5191056" w14:textId="77777777" w:rsidTr="00605157">
        <w:trPr>
          <w:trHeight w:hRule="exact" w:val="240"/>
          <w:jc w:val="center"/>
        </w:trPr>
        <w:tc>
          <w:tcPr>
            <w:tcW w:w="9752" w:type="dxa"/>
            <w:gridSpan w:val="2"/>
            <w:tcBorders>
              <w:top w:val="nil"/>
              <w:left w:val="nil"/>
              <w:bottom w:val="nil"/>
              <w:right w:val="nil"/>
            </w:tcBorders>
          </w:tcPr>
          <w:p w14:paraId="4A5DA1E8" w14:textId="77777777" w:rsidR="007D103D" w:rsidRPr="00781086" w:rsidRDefault="007D103D" w:rsidP="00605157"/>
        </w:tc>
      </w:tr>
      <w:tr w:rsidR="007D103D" w:rsidRPr="00781086" w14:paraId="007ADE03" w14:textId="77777777" w:rsidTr="00605157">
        <w:trPr>
          <w:trHeight w:val="240"/>
          <w:jc w:val="center"/>
        </w:trPr>
        <w:tc>
          <w:tcPr>
            <w:tcW w:w="4876" w:type="dxa"/>
            <w:tcBorders>
              <w:top w:val="nil"/>
              <w:left w:val="nil"/>
              <w:bottom w:val="nil"/>
              <w:right w:val="nil"/>
            </w:tcBorders>
          </w:tcPr>
          <w:p w14:paraId="2D94588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F162AF6" w14:textId="77777777" w:rsidR="007D103D" w:rsidRPr="00781086" w:rsidRDefault="007D103D" w:rsidP="00605157">
            <w:pPr>
              <w:pStyle w:val="AmColumnHeading"/>
            </w:pPr>
            <w:r w:rsidRPr="00781086">
              <w:t>Poprawka</w:t>
            </w:r>
          </w:p>
        </w:tc>
      </w:tr>
      <w:tr w:rsidR="007D103D" w:rsidRPr="00781086" w14:paraId="20BED388" w14:textId="77777777" w:rsidTr="00605157">
        <w:trPr>
          <w:jc w:val="center"/>
        </w:trPr>
        <w:tc>
          <w:tcPr>
            <w:tcW w:w="4876" w:type="dxa"/>
            <w:tcBorders>
              <w:top w:val="nil"/>
              <w:left w:val="nil"/>
              <w:bottom w:val="nil"/>
              <w:right w:val="nil"/>
            </w:tcBorders>
          </w:tcPr>
          <w:p w14:paraId="04A3C6E0" w14:textId="77777777" w:rsidR="007D103D" w:rsidRPr="00781086" w:rsidRDefault="007D103D" w:rsidP="00605157">
            <w:pPr>
              <w:pStyle w:val="Normal6a"/>
            </w:pPr>
            <w:r w:rsidRPr="00781086">
              <w:t>C.</w:t>
            </w:r>
            <w:r w:rsidRPr="00781086">
              <w:tab/>
              <w:t xml:space="preserve">mając na uwadze, że </w:t>
            </w:r>
            <w:r w:rsidRPr="00781086">
              <w:rPr>
                <w:b/>
                <w:i/>
              </w:rPr>
              <w:t xml:space="preserve">restrykcyjne warunki regulacyjne nałożone przez wspólną politykę </w:t>
            </w:r>
            <w:r w:rsidRPr="00781086">
              <w:t xml:space="preserve">rybołówstwa (WPRyb) i </w:t>
            </w:r>
            <w:r w:rsidRPr="00781086">
              <w:rPr>
                <w:b/>
                <w:i/>
              </w:rPr>
              <w:t xml:space="preserve">Europejski Fundusz Morski, Rybacki </w:t>
            </w:r>
            <w:r w:rsidRPr="00781086">
              <w:t xml:space="preserve">i Akwakultury (EFMRA) </w:t>
            </w:r>
            <w:r w:rsidRPr="00781086">
              <w:rPr>
                <w:b/>
                <w:i/>
              </w:rPr>
              <w:t xml:space="preserve">utrudniają niezbędną poprawę </w:t>
            </w:r>
            <w:r w:rsidRPr="00781086">
              <w:t xml:space="preserve">bezpieczeństwa i efektywności energetycznej, </w:t>
            </w:r>
            <w:r w:rsidRPr="00781086">
              <w:rPr>
                <w:b/>
                <w:i/>
              </w:rPr>
              <w:t xml:space="preserve">wpływając tym samym na konkurencyjność </w:t>
            </w:r>
            <w:r w:rsidRPr="00781086">
              <w:t xml:space="preserve">rybaków i </w:t>
            </w:r>
            <w:r w:rsidRPr="00781086">
              <w:rPr>
                <w:b/>
                <w:i/>
              </w:rPr>
              <w:t xml:space="preserve">rentowność </w:t>
            </w:r>
            <w:r w:rsidRPr="00781086">
              <w:t>w porównaniu z flotami spoza UE;</w:t>
            </w:r>
          </w:p>
        </w:tc>
        <w:tc>
          <w:tcPr>
            <w:tcW w:w="4876" w:type="dxa"/>
            <w:tcBorders>
              <w:top w:val="nil"/>
              <w:left w:val="nil"/>
              <w:bottom w:val="nil"/>
              <w:right w:val="nil"/>
            </w:tcBorders>
          </w:tcPr>
          <w:p w14:paraId="1A11322E" w14:textId="77777777" w:rsidR="007D103D" w:rsidRPr="00781086" w:rsidRDefault="007D103D" w:rsidP="00605157">
            <w:pPr>
              <w:pStyle w:val="Normal6a"/>
            </w:pPr>
            <w:r w:rsidRPr="00781086">
              <w:t>C.</w:t>
            </w:r>
            <w:r w:rsidRPr="00781086">
              <w:tab/>
              <w:t xml:space="preserve">mając na uwadze, że </w:t>
            </w:r>
            <w:r w:rsidRPr="00781086">
              <w:rPr>
                <w:b/>
                <w:i/>
              </w:rPr>
              <w:t xml:space="preserve">przepisy dotyczące wspólnej polityki </w:t>
            </w:r>
            <w:r w:rsidRPr="00781086">
              <w:t xml:space="preserve">rybołówstwa (WPRyb) i </w:t>
            </w:r>
            <w:r w:rsidRPr="00781086">
              <w:rPr>
                <w:b/>
                <w:i/>
              </w:rPr>
              <w:t xml:space="preserve">Europejskiego Funduszu Morskiego, Rybackiego </w:t>
            </w:r>
            <w:r w:rsidRPr="00781086">
              <w:t xml:space="preserve">i Akwakultury (EFMRA) </w:t>
            </w:r>
            <w:r w:rsidRPr="00781086">
              <w:rPr>
                <w:b/>
                <w:i/>
              </w:rPr>
              <w:t xml:space="preserve">obejmują środki i wsparcie finansowe w celu poprawy </w:t>
            </w:r>
            <w:r w:rsidRPr="00781086">
              <w:t xml:space="preserve">bezpieczeństwa i efektywności energetycznej </w:t>
            </w:r>
            <w:r w:rsidRPr="00781086">
              <w:rPr>
                <w:b/>
                <w:i/>
              </w:rPr>
              <w:t>statków; mając na uwadze</w:t>
            </w:r>
            <w:r w:rsidRPr="00781086">
              <w:t xml:space="preserve">, </w:t>
            </w:r>
            <w:r w:rsidRPr="00781086">
              <w:rPr>
                <w:b/>
                <w:i/>
              </w:rPr>
              <w:t xml:space="preserve">że w chwili ich przyjęcia przepisy te mogły być bardziej ambitne; mając na uwadze, że przepisy te doprowadzą z czasem do zwiększenia konkurencyjności </w:t>
            </w:r>
            <w:r w:rsidRPr="00781086">
              <w:t xml:space="preserve">rybaków i </w:t>
            </w:r>
            <w:r w:rsidRPr="00781086">
              <w:rPr>
                <w:b/>
                <w:i/>
              </w:rPr>
              <w:t xml:space="preserve">rentowności z UE </w:t>
            </w:r>
            <w:r w:rsidRPr="00781086">
              <w:t>w porównaniu z flotami spoza UE;</w:t>
            </w:r>
          </w:p>
        </w:tc>
      </w:tr>
    </w:tbl>
    <w:p w14:paraId="53C5C12F"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6490FDA4" w14:textId="77777777" w:rsidR="007D103D" w:rsidRPr="00567E45" w:rsidRDefault="007D103D" w:rsidP="007D103D">
      <w:pPr>
        <w:rPr>
          <w:lang w:val="fr-FR"/>
        </w:rPr>
      </w:pPr>
      <w:r w:rsidRPr="00567E45">
        <w:rPr>
          <w:rStyle w:val="HideTWBExt"/>
          <w:color w:val="auto"/>
          <w:lang w:val="fr-FR"/>
        </w:rPr>
        <w:t>&lt;/Amend&gt;</w:t>
      </w:r>
    </w:p>
    <w:p w14:paraId="00E91AA5" w14:textId="77777777" w:rsidR="007D103D" w:rsidRPr="00567E45" w:rsidRDefault="007D103D" w:rsidP="007D103D">
      <w:pPr>
        <w:pStyle w:val="AmNumberTabs"/>
        <w:rPr>
          <w:lang w:val="fr-FR"/>
        </w:rPr>
      </w:pPr>
      <w:r w:rsidRPr="00567E45">
        <w:rPr>
          <w:rStyle w:val="HideTWBExt"/>
          <w:color w:val="auto"/>
          <w:lang w:val="fr-FR"/>
        </w:rPr>
        <w:lastRenderedPageBreak/>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86</w:t>
      </w:r>
      <w:r w:rsidRPr="00567E45">
        <w:rPr>
          <w:rStyle w:val="HideTWBExt"/>
          <w:color w:val="auto"/>
          <w:lang w:val="fr-FR"/>
        </w:rPr>
        <w:t>&lt;/NumAm&gt;</w:t>
      </w:r>
    </w:p>
    <w:p w14:paraId="09AFEC02"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Emma Fourreau</w:t>
      </w:r>
      <w:r w:rsidRPr="00567E45">
        <w:rPr>
          <w:rStyle w:val="HideTWBExt"/>
          <w:b w:val="0"/>
          <w:color w:val="auto"/>
          <w:lang w:val="fr-FR"/>
        </w:rPr>
        <w:t>&lt;/Members&gt;</w:t>
      </w:r>
    </w:p>
    <w:p w14:paraId="3CFDC7D1" w14:textId="77777777" w:rsidR="007D103D" w:rsidRPr="00567E45" w:rsidRDefault="007D103D" w:rsidP="007D103D">
      <w:pPr>
        <w:pStyle w:val="NormalBold"/>
        <w:rPr>
          <w:lang w:val="fr-FR"/>
        </w:rPr>
      </w:pPr>
      <w:r w:rsidRPr="00567E45">
        <w:rPr>
          <w:rStyle w:val="HideTWBExt"/>
          <w:b w:val="0"/>
          <w:color w:val="auto"/>
          <w:lang w:val="fr-FR"/>
        </w:rPr>
        <w:t>&lt;/RepeatBlock-By&gt;</w:t>
      </w:r>
    </w:p>
    <w:p w14:paraId="6EE78004"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2270EF1" w14:textId="77777777" w:rsidR="007D103D" w:rsidRPr="00781086" w:rsidRDefault="007D103D" w:rsidP="007D103D">
      <w:pPr>
        <w:pStyle w:val="NormalBold"/>
      </w:pPr>
      <w:r w:rsidRPr="00781086">
        <w:rPr>
          <w:rStyle w:val="HideTWBExt"/>
          <w:color w:val="auto"/>
        </w:rPr>
        <w:t>&lt;Article&gt;</w:t>
      </w:r>
      <w:r w:rsidRPr="00781086">
        <w:t>Motyw C</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77B936A" w14:textId="77777777" w:rsidTr="00605157">
        <w:trPr>
          <w:trHeight w:hRule="exact" w:val="240"/>
          <w:jc w:val="center"/>
        </w:trPr>
        <w:tc>
          <w:tcPr>
            <w:tcW w:w="9752" w:type="dxa"/>
            <w:gridSpan w:val="2"/>
            <w:tcBorders>
              <w:top w:val="nil"/>
              <w:left w:val="nil"/>
              <w:bottom w:val="nil"/>
              <w:right w:val="nil"/>
            </w:tcBorders>
          </w:tcPr>
          <w:p w14:paraId="6F750632" w14:textId="77777777" w:rsidR="007D103D" w:rsidRPr="00781086" w:rsidRDefault="007D103D" w:rsidP="00605157"/>
        </w:tc>
      </w:tr>
      <w:tr w:rsidR="007D103D" w:rsidRPr="00781086" w14:paraId="56066991" w14:textId="77777777" w:rsidTr="00605157">
        <w:trPr>
          <w:trHeight w:val="240"/>
          <w:jc w:val="center"/>
        </w:trPr>
        <w:tc>
          <w:tcPr>
            <w:tcW w:w="4876" w:type="dxa"/>
            <w:tcBorders>
              <w:top w:val="nil"/>
              <w:left w:val="nil"/>
              <w:bottom w:val="nil"/>
              <w:right w:val="nil"/>
            </w:tcBorders>
          </w:tcPr>
          <w:p w14:paraId="5AD32F09"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2C04AE7" w14:textId="77777777" w:rsidR="007D103D" w:rsidRPr="00781086" w:rsidRDefault="007D103D" w:rsidP="00605157">
            <w:pPr>
              <w:pStyle w:val="AmColumnHeading"/>
            </w:pPr>
            <w:r w:rsidRPr="00781086">
              <w:t>Poprawka</w:t>
            </w:r>
          </w:p>
        </w:tc>
      </w:tr>
      <w:tr w:rsidR="007D103D" w:rsidRPr="00781086" w14:paraId="21C57AF5" w14:textId="77777777" w:rsidTr="00605157">
        <w:trPr>
          <w:jc w:val="center"/>
        </w:trPr>
        <w:tc>
          <w:tcPr>
            <w:tcW w:w="4876" w:type="dxa"/>
            <w:tcBorders>
              <w:top w:val="nil"/>
              <w:left w:val="nil"/>
              <w:bottom w:val="nil"/>
              <w:right w:val="nil"/>
            </w:tcBorders>
          </w:tcPr>
          <w:p w14:paraId="4F0CBE03" w14:textId="77777777" w:rsidR="007D103D" w:rsidRPr="00781086" w:rsidRDefault="007D103D" w:rsidP="00605157">
            <w:pPr>
              <w:pStyle w:val="Normal6a"/>
            </w:pPr>
            <w:r w:rsidRPr="00781086">
              <w:t>C.</w:t>
            </w:r>
            <w:r w:rsidRPr="00781086">
              <w:tab/>
              <w:t xml:space="preserve">mając na uwadze, że </w:t>
            </w:r>
            <w:r w:rsidRPr="00781086">
              <w:rPr>
                <w:b/>
                <w:i/>
              </w:rPr>
              <w:t xml:space="preserve">restrykcyjne </w:t>
            </w:r>
            <w:r w:rsidRPr="00781086">
              <w:t xml:space="preserve">warunki regulacyjne </w:t>
            </w:r>
            <w:r w:rsidRPr="00781086">
              <w:rPr>
                <w:b/>
                <w:i/>
              </w:rPr>
              <w:t xml:space="preserve">nałożone </w:t>
            </w:r>
            <w:r w:rsidRPr="00781086">
              <w:t xml:space="preserve">przez wspólną politykę rybołówstwa (WPRyb) i Europejski Fundusz Morski, Rybacki i Akwakultury (EFMRA) </w:t>
            </w:r>
            <w:r w:rsidRPr="00781086">
              <w:rPr>
                <w:b/>
                <w:i/>
              </w:rPr>
              <w:t xml:space="preserve">utrudniają niezbędną poprawę </w:t>
            </w:r>
            <w:r w:rsidRPr="00781086">
              <w:t xml:space="preserve">bezpieczeństwa i efektywności energetycznej, </w:t>
            </w:r>
            <w:r w:rsidRPr="00781086">
              <w:rPr>
                <w:b/>
                <w:i/>
              </w:rPr>
              <w:t>wpływając tym samym na konkurencyjność rybaków i rentowność w porównaniu z flotami spoza UE</w:t>
            </w:r>
            <w:r w:rsidRPr="00781086">
              <w:t>;</w:t>
            </w:r>
          </w:p>
        </w:tc>
        <w:tc>
          <w:tcPr>
            <w:tcW w:w="4876" w:type="dxa"/>
            <w:tcBorders>
              <w:top w:val="nil"/>
              <w:left w:val="nil"/>
              <w:bottom w:val="nil"/>
              <w:right w:val="nil"/>
            </w:tcBorders>
          </w:tcPr>
          <w:p w14:paraId="36E246DE" w14:textId="77777777" w:rsidR="007D103D" w:rsidRPr="00781086" w:rsidRDefault="007D103D" w:rsidP="00605157">
            <w:pPr>
              <w:pStyle w:val="Normal6a"/>
            </w:pPr>
            <w:r w:rsidRPr="00781086">
              <w:t>C.</w:t>
            </w:r>
            <w:r w:rsidRPr="00781086">
              <w:tab/>
              <w:t xml:space="preserve">mając na uwadze, że warunki regulacyjne </w:t>
            </w:r>
            <w:r w:rsidRPr="00781086">
              <w:rPr>
                <w:b/>
                <w:i/>
              </w:rPr>
              <w:t xml:space="preserve">ustanowione </w:t>
            </w:r>
            <w:r w:rsidRPr="00781086">
              <w:t xml:space="preserve">przez wspólną politykę rybołówstwa (WPRyb) i Europejski Fundusz Morski, Rybacki i Akwakultury (EFMRA) </w:t>
            </w:r>
            <w:r w:rsidRPr="00781086">
              <w:rPr>
                <w:b/>
                <w:i/>
              </w:rPr>
              <w:t xml:space="preserve">wprowadzają kryteria dotyczące poprawy </w:t>
            </w:r>
            <w:r w:rsidRPr="00781086">
              <w:t xml:space="preserve">bezpieczeństwa i efektywności energetycznej, </w:t>
            </w:r>
            <w:r w:rsidRPr="00781086">
              <w:rPr>
                <w:b/>
                <w:i/>
              </w:rPr>
              <w:t>a przy tym zapewniają równowagę w celu zmniejszenia nadmiernej zdolności połowowej</w:t>
            </w:r>
            <w:r w:rsidRPr="00781086">
              <w:t>;</w:t>
            </w:r>
          </w:p>
        </w:tc>
      </w:tr>
    </w:tbl>
    <w:p w14:paraId="300AC758" w14:textId="77777777" w:rsidR="007D103D" w:rsidRPr="00567E45" w:rsidRDefault="007D103D" w:rsidP="007D103D">
      <w:pPr>
        <w:pStyle w:val="AmOrLang"/>
        <w:rPr>
          <w:lang w:val="sv-SE"/>
        </w:rPr>
      </w:pPr>
      <w:r w:rsidRPr="00567E45">
        <w:rPr>
          <w:lang w:val="sv-SE"/>
        </w:rPr>
        <w:t xml:space="preserve">Or. </w:t>
      </w:r>
      <w:r w:rsidRPr="00567E45">
        <w:rPr>
          <w:rStyle w:val="HideTWBExt"/>
          <w:color w:val="auto"/>
          <w:lang w:val="sv-SE"/>
        </w:rPr>
        <w:t>&lt;Original&gt;</w:t>
      </w:r>
      <w:r w:rsidRPr="00567E45">
        <w:rPr>
          <w:rStyle w:val="HideTWBInt"/>
          <w:color w:val="auto"/>
          <w:lang w:val="sv-SE"/>
        </w:rPr>
        <w:t>{EN}</w:t>
      </w:r>
      <w:r w:rsidRPr="00567E45">
        <w:rPr>
          <w:lang w:val="sv-SE"/>
        </w:rPr>
        <w:t>en</w:t>
      </w:r>
      <w:r w:rsidRPr="00567E45">
        <w:rPr>
          <w:rStyle w:val="HideTWBExt"/>
          <w:color w:val="auto"/>
          <w:lang w:val="sv-SE"/>
        </w:rPr>
        <w:t>&lt;/Original&gt;</w:t>
      </w:r>
    </w:p>
    <w:p w14:paraId="288E599B" w14:textId="77777777" w:rsidR="007D103D" w:rsidRPr="00567E45" w:rsidRDefault="007D103D" w:rsidP="007D103D">
      <w:pPr>
        <w:rPr>
          <w:lang w:val="sv-SE"/>
        </w:rPr>
      </w:pPr>
      <w:r w:rsidRPr="00567E45">
        <w:rPr>
          <w:rStyle w:val="HideTWBExt"/>
          <w:color w:val="auto"/>
          <w:lang w:val="sv-SE"/>
        </w:rPr>
        <w:t>&lt;/Amend&gt;</w:t>
      </w:r>
    </w:p>
    <w:p w14:paraId="7100741B" w14:textId="77777777" w:rsidR="007D103D" w:rsidRPr="00567E45" w:rsidRDefault="007D103D" w:rsidP="007D103D">
      <w:pPr>
        <w:pStyle w:val="AmNumberTabs"/>
        <w:rPr>
          <w:lang w:val="sv-SE"/>
        </w:rPr>
      </w:pPr>
      <w:r w:rsidRPr="00567E45">
        <w:rPr>
          <w:rStyle w:val="HideTWBExt"/>
          <w:color w:val="auto"/>
          <w:lang w:val="sv-SE"/>
        </w:rPr>
        <w:t>&lt;Amend&gt;</w:t>
      </w:r>
      <w:r w:rsidRPr="00567E45">
        <w:rPr>
          <w:lang w:val="sv-SE"/>
        </w:rPr>
        <w:t>Poprawka</w:t>
      </w:r>
      <w:r w:rsidRPr="00567E45">
        <w:rPr>
          <w:lang w:val="sv-SE"/>
        </w:rPr>
        <w:tab/>
      </w:r>
      <w:r w:rsidRPr="00567E45">
        <w:rPr>
          <w:lang w:val="sv-SE"/>
        </w:rPr>
        <w:tab/>
      </w:r>
      <w:r w:rsidRPr="00567E45">
        <w:rPr>
          <w:rStyle w:val="HideTWBExt"/>
          <w:color w:val="auto"/>
          <w:lang w:val="sv-SE"/>
        </w:rPr>
        <w:t>&lt;NumAm&gt;</w:t>
      </w:r>
      <w:r w:rsidRPr="00567E45">
        <w:rPr>
          <w:lang w:val="sv-SE"/>
        </w:rPr>
        <w:t>87</w:t>
      </w:r>
      <w:r w:rsidRPr="00567E45">
        <w:rPr>
          <w:rStyle w:val="HideTWBExt"/>
          <w:color w:val="auto"/>
          <w:lang w:val="sv-SE"/>
        </w:rPr>
        <w:t>&lt;/NumAm&gt;</w:t>
      </w:r>
    </w:p>
    <w:p w14:paraId="397320A7" w14:textId="77777777" w:rsidR="007D103D" w:rsidRPr="00567E45" w:rsidRDefault="007D103D" w:rsidP="007D103D">
      <w:pPr>
        <w:pStyle w:val="NormalBold"/>
        <w:rPr>
          <w:lang w:val="sv-SE"/>
        </w:rPr>
      </w:pPr>
      <w:r w:rsidRPr="00567E45">
        <w:rPr>
          <w:rStyle w:val="HideTWBExt"/>
          <w:b w:val="0"/>
          <w:color w:val="auto"/>
          <w:lang w:val="sv-SE"/>
        </w:rPr>
        <w:t>&lt;RepeatBlock-By&gt;&lt;Members&gt;</w:t>
      </w:r>
      <w:r w:rsidRPr="00567E45">
        <w:rPr>
          <w:lang w:val="sv-SE"/>
        </w:rPr>
        <w:t>Ana Miranda Paz</w:t>
      </w:r>
      <w:r w:rsidRPr="00567E45">
        <w:rPr>
          <w:rStyle w:val="HideTWBExt"/>
          <w:b w:val="0"/>
          <w:color w:val="auto"/>
          <w:lang w:val="sv-SE"/>
        </w:rPr>
        <w:t>&lt;/Members&gt;</w:t>
      </w:r>
    </w:p>
    <w:p w14:paraId="10B86F6D" w14:textId="77777777" w:rsidR="007D103D" w:rsidRPr="00567E45" w:rsidRDefault="007D103D" w:rsidP="007D103D">
      <w:pPr>
        <w:pStyle w:val="NormalBold"/>
        <w:rPr>
          <w:lang w:val="sv-SE"/>
        </w:rPr>
      </w:pPr>
      <w:r w:rsidRPr="00567E45">
        <w:rPr>
          <w:rStyle w:val="HideTWBExt"/>
          <w:b w:val="0"/>
          <w:color w:val="auto"/>
          <w:lang w:val="sv-SE"/>
        </w:rPr>
        <w:t>&lt;/RepeatBlock-By&gt;</w:t>
      </w:r>
    </w:p>
    <w:p w14:paraId="0E976A63" w14:textId="77777777" w:rsidR="007D103D" w:rsidRPr="00567E45" w:rsidRDefault="007D103D" w:rsidP="007D103D">
      <w:pPr>
        <w:pStyle w:val="NormalBold"/>
        <w:rPr>
          <w:lang w:val="sv-SE"/>
        </w:rPr>
      </w:pPr>
      <w:r w:rsidRPr="00567E45">
        <w:rPr>
          <w:rStyle w:val="HideTWBExt"/>
          <w:color w:val="auto"/>
          <w:lang w:val="sv-SE"/>
        </w:rPr>
        <w:t>&lt;DocAmend&gt;</w:t>
      </w:r>
      <w:r w:rsidRPr="00567E45">
        <w:rPr>
          <w:lang w:val="sv-SE"/>
        </w:rPr>
        <w:t>Projekt rezolucji</w:t>
      </w:r>
      <w:r w:rsidRPr="00567E45">
        <w:rPr>
          <w:rStyle w:val="HideTWBExt"/>
          <w:color w:val="auto"/>
          <w:lang w:val="sv-SE"/>
        </w:rPr>
        <w:t>&lt;/DocAmend&gt;</w:t>
      </w:r>
    </w:p>
    <w:p w14:paraId="61D91DDF" w14:textId="77777777" w:rsidR="007D103D" w:rsidRPr="00781086" w:rsidRDefault="007D103D" w:rsidP="007D103D">
      <w:pPr>
        <w:pStyle w:val="NormalBold"/>
      </w:pPr>
      <w:r w:rsidRPr="00781086">
        <w:rPr>
          <w:rStyle w:val="HideTWBExt"/>
          <w:color w:val="auto"/>
        </w:rPr>
        <w:t>&lt;Article&gt;</w:t>
      </w:r>
      <w:r w:rsidRPr="00781086">
        <w:t>Motyw C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CA9B6B4" w14:textId="77777777" w:rsidTr="00605157">
        <w:trPr>
          <w:trHeight w:hRule="exact" w:val="240"/>
          <w:jc w:val="center"/>
        </w:trPr>
        <w:tc>
          <w:tcPr>
            <w:tcW w:w="9752" w:type="dxa"/>
            <w:gridSpan w:val="2"/>
            <w:tcBorders>
              <w:top w:val="nil"/>
              <w:left w:val="nil"/>
              <w:bottom w:val="nil"/>
              <w:right w:val="nil"/>
            </w:tcBorders>
          </w:tcPr>
          <w:p w14:paraId="615BDFE8" w14:textId="77777777" w:rsidR="007D103D" w:rsidRPr="00781086" w:rsidRDefault="007D103D" w:rsidP="00605157"/>
        </w:tc>
      </w:tr>
      <w:tr w:rsidR="007D103D" w:rsidRPr="00781086" w14:paraId="61C4D39A" w14:textId="77777777" w:rsidTr="00605157">
        <w:trPr>
          <w:trHeight w:val="240"/>
          <w:jc w:val="center"/>
        </w:trPr>
        <w:tc>
          <w:tcPr>
            <w:tcW w:w="4876" w:type="dxa"/>
            <w:tcBorders>
              <w:top w:val="nil"/>
              <w:left w:val="nil"/>
              <w:bottom w:val="nil"/>
              <w:right w:val="nil"/>
            </w:tcBorders>
          </w:tcPr>
          <w:p w14:paraId="35D2CEB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35011B9" w14:textId="77777777" w:rsidR="007D103D" w:rsidRPr="00781086" w:rsidRDefault="007D103D" w:rsidP="00605157">
            <w:pPr>
              <w:pStyle w:val="AmColumnHeading"/>
            </w:pPr>
            <w:r w:rsidRPr="00781086">
              <w:t>Poprawka</w:t>
            </w:r>
          </w:p>
        </w:tc>
      </w:tr>
      <w:tr w:rsidR="007D103D" w:rsidRPr="00781086" w14:paraId="2BC020C2" w14:textId="77777777" w:rsidTr="00605157">
        <w:trPr>
          <w:jc w:val="center"/>
        </w:trPr>
        <w:tc>
          <w:tcPr>
            <w:tcW w:w="4876" w:type="dxa"/>
            <w:tcBorders>
              <w:top w:val="nil"/>
              <w:left w:val="nil"/>
              <w:bottom w:val="nil"/>
              <w:right w:val="nil"/>
            </w:tcBorders>
          </w:tcPr>
          <w:p w14:paraId="56F69C47" w14:textId="77777777" w:rsidR="007D103D" w:rsidRPr="00781086" w:rsidRDefault="007D103D" w:rsidP="00605157">
            <w:pPr>
              <w:pStyle w:val="Normal6a"/>
            </w:pPr>
          </w:p>
        </w:tc>
        <w:tc>
          <w:tcPr>
            <w:tcW w:w="4876" w:type="dxa"/>
            <w:tcBorders>
              <w:top w:val="nil"/>
              <w:left w:val="nil"/>
              <w:bottom w:val="nil"/>
              <w:right w:val="nil"/>
            </w:tcBorders>
          </w:tcPr>
          <w:p w14:paraId="4DD627C2" w14:textId="77777777" w:rsidR="007D103D" w:rsidRPr="00781086" w:rsidRDefault="007D103D" w:rsidP="00605157">
            <w:pPr>
              <w:pStyle w:val="Normal6a"/>
            </w:pPr>
            <w:r w:rsidRPr="00781086">
              <w:rPr>
                <w:b/>
                <w:i/>
              </w:rPr>
              <w:t>Ca.</w:t>
            </w:r>
            <w:r w:rsidRPr="00781086">
              <w:rPr>
                <w:b/>
                <w:i/>
              </w:rPr>
              <w:tab/>
              <w:t>mając na uwadze, że zarówno WPRyb, jak i EFMRA wymagają zatem gruntownej reformy, aby mogły lepiej odpowiadać potrzebom programu dekarbonizacji i modernizacji; mając na uwadze, że wszelkie takie reformy powinny w pełni uwzględniać ogromną różnorodność regionalną floty rybackiej UE i nie mogą opierać się na uniwersalnym podejściu;</w:t>
            </w:r>
          </w:p>
        </w:tc>
      </w:tr>
    </w:tbl>
    <w:p w14:paraId="04B57FCE"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1F4C6B2" w14:textId="77777777" w:rsidR="007D103D" w:rsidRPr="00781086" w:rsidRDefault="007D103D" w:rsidP="007D103D">
      <w:r w:rsidRPr="00781086">
        <w:rPr>
          <w:rStyle w:val="HideTWBExt"/>
          <w:color w:val="auto"/>
        </w:rPr>
        <w:t>&lt;/Amend&gt;</w:t>
      </w:r>
    </w:p>
    <w:p w14:paraId="0C428064"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88</w:t>
      </w:r>
      <w:r w:rsidRPr="00781086">
        <w:rPr>
          <w:rStyle w:val="HideTWBExt"/>
          <w:color w:val="auto"/>
        </w:rPr>
        <w:t>&lt;/NumAm&gt;</w:t>
      </w:r>
    </w:p>
    <w:p w14:paraId="6E443DE3"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4B072B32" w14:textId="77777777" w:rsidR="007D103D" w:rsidRPr="00781086" w:rsidRDefault="007D103D" w:rsidP="007D103D">
      <w:pPr>
        <w:pStyle w:val="NormalBold"/>
      </w:pPr>
      <w:r w:rsidRPr="00781086">
        <w:rPr>
          <w:rStyle w:val="HideTWBExt"/>
          <w:b w:val="0"/>
          <w:color w:val="auto"/>
        </w:rPr>
        <w:lastRenderedPageBreak/>
        <w:t>&lt;/RepeatBlock-By&gt;</w:t>
      </w:r>
    </w:p>
    <w:p w14:paraId="6D10EF3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DB5C07C" w14:textId="77777777" w:rsidR="007D103D" w:rsidRPr="00781086" w:rsidRDefault="007D103D" w:rsidP="007D103D">
      <w:pPr>
        <w:pStyle w:val="NormalBold"/>
      </w:pPr>
      <w:r w:rsidRPr="00781086">
        <w:rPr>
          <w:rStyle w:val="HideTWBExt"/>
          <w:color w:val="auto"/>
        </w:rPr>
        <w:t>&lt;Article&gt;</w:t>
      </w:r>
      <w:r w:rsidRPr="00781086">
        <w:t>Motyw C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3530147" w14:textId="77777777" w:rsidTr="00605157">
        <w:trPr>
          <w:trHeight w:hRule="exact" w:val="240"/>
          <w:jc w:val="center"/>
        </w:trPr>
        <w:tc>
          <w:tcPr>
            <w:tcW w:w="9752" w:type="dxa"/>
            <w:gridSpan w:val="2"/>
            <w:tcBorders>
              <w:top w:val="nil"/>
              <w:left w:val="nil"/>
              <w:bottom w:val="nil"/>
              <w:right w:val="nil"/>
            </w:tcBorders>
          </w:tcPr>
          <w:p w14:paraId="00A6352F" w14:textId="77777777" w:rsidR="007D103D" w:rsidRPr="00781086" w:rsidRDefault="007D103D" w:rsidP="00605157"/>
        </w:tc>
      </w:tr>
      <w:tr w:rsidR="007D103D" w:rsidRPr="00781086" w14:paraId="493DBB2A" w14:textId="77777777" w:rsidTr="00605157">
        <w:trPr>
          <w:trHeight w:val="240"/>
          <w:jc w:val="center"/>
        </w:trPr>
        <w:tc>
          <w:tcPr>
            <w:tcW w:w="4876" w:type="dxa"/>
            <w:tcBorders>
              <w:top w:val="nil"/>
              <w:left w:val="nil"/>
              <w:bottom w:val="nil"/>
              <w:right w:val="nil"/>
            </w:tcBorders>
          </w:tcPr>
          <w:p w14:paraId="2264B2E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C30DA92" w14:textId="77777777" w:rsidR="007D103D" w:rsidRPr="00781086" w:rsidRDefault="007D103D" w:rsidP="00605157">
            <w:pPr>
              <w:pStyle w:val="AmColumnHeading"/>
            </w:pPr>
            <w:r w:rsidRPr="00781086">
              <w:t>Poprawka</w:t>
            </w:r>
          </w:p>
        </w:tc>
      </w:tr>
      <w:tr w:rsidR="007D103D" w:rsidRPr="00781086" w14:paraId="229D3566" w14:textId="77777777" w:rsidTr="00605157">
        <w:trPr>
          <w:jc w:val="center"/>
        </w:trPr>
        <w:tc>
          <w:tcPr>
            <w:tcW w:w="4876" w:type="dxa"/>
            <w:tcBorders>
              <w:top w:val="nil"/>
              <w:left w:val="nil"/>
              <w:bottom w:val="nil"/>
              <w:right w:val="nil"/>
            </w:tcBorders>
          </w:tcPr>
          <w:p w14:paraId="60420B37" w14:textId="77777777" w:rsidR="007D103D" w:rsidRPr="00781086" w:rsidRDefault="007D103D" w:rsidP="00605157">
            <w:pPr>
              <w:pStyle w:val="Normal6a"/>
            </w:pPr>
          </w:p>
        </w:tc>
        <w:tc>
          <w:tcPr>
            <w:tcW w:w="4876" w:type="dxa"/>
            <w:tcBorders>
              <w:top w:val="nil"/>
              <w:left w:val="nil"/>
              <w:bottom w:val="nil"/>
              <w:right w:val="nil"/>
            </w:tcBorders>
          </w:tcPr>
          <w:p w14:paraId="60B5341D" w14:textId="77777777" w:rsidR="007D103D" w:rsidRPr="00781086" w:rsidRDefault="007D103D" w:rsidP="00605157">
            <w:pPr>
              <w:pStyle w:val="Normal6a"/>
            </w:pPr>
            <w:r w:rsidRPr="00781086">
              <w:rPr>
                <w:b/>
                <w:i/>
              </w:rPr>
              <w:t>Ca.</w:t>
            </w:r>
            <w:r w:rsidRPr="00781086">
              <w:rPr>
                <w:b/>
                <w:i/>
              </w:rPr>
              <w:tab/>
              <w:t>mając na uwadze, że rybacy, w szczególności prowadzący działalność na małą skalę, są niezbędnymi sojusznikami w ochronie ekosystemów morskich i powinni być w pełni zaangażowani we wdrażanie i monitorowanie polityki wspierającej przejście na zrównoważone i niskoemisyjne praktyki połowowe;</w:t>
            </w:r>
          </w:p>
        </w:tc>
      </w:tr>
    </w:tbl>
    <w:p w14:paraId="04163D03" w14:textId="77777777" w:rsidR="007D103D" w:rsidRPr="00567E45" w:rsidRDefault="007D103D" w:rsidP="007D103D">
      <w:pPr>
        <w:pStyle w:val="AmOrLang"/>
        <w:rPr>
          <w:lang w:val="sv-SE"/>
        </w:rPr>
      </w:pPr>
      <w:r w:rsidRPr="00567E45">
        <w:rPr>
          <w:lang w:val="sv-SE"/>
        </w:rPr>
        <w:t xml:space="preserve">Or. </w:t>
      </w:r>
      <w:r w:rsidRPr="00567E45">
        <w:rPr>
          <w:rStyle w:val="HideTWBExt"/>
          <w:color w:val="auto"/>
          <w:lang w:val="sv-SE"/>
        </w:rPr>
        <w:t>&lt;Original&gt;</w:t>
      </w:r>
      <w:r w:rsidRPr="00567E45">
        <w:rPr>
          <w:rStyle w:val="HideTWBInt"/>
          <w:color w:val="auto"/>
          <w:lang w:val="sv-SE"/>
        </w:rPr>
        <w:t>{EN}</w:t>
      </w:r>
      <w:r w:rsidRPr="00567E45">
        <w:rPr>
          <w:lang w:val="sv-SE"/>
        </w:rPr>
        <w:t>en</w:t>
      </w:r>
      <w:r w:rsidRPr="00567E45">
        <w:rPr>
          <w:rStyle w:val="HideTWBExt"/>
          <w:color w:val="auto"/>
          <w:lang w:val="sv-SE"/>
        </w:rPr>
        <w:t>&lt;/Original&gt;</w:t>
      </w:r>
    </w:p>
    <w:p w14:paraId="642F3CFB" w14:textId="77777777" w:rsidR="007D103D" w:rsidRPr="00567E45" w:rsidRDefault="007D103D" w:rsidP="007D103D">
      <w:pPr>
        <w:rPr>
          <w:lang w:val="sv-SE"/>
        </w:rPr>
      </w:pPr>
      <w:r w:rsidRPr="00567E45">
        <w:rPr>
          <w:rStyle w:val="HideTWBExt"/>
          <w:color w:val="auto"/>
          <w:lang w:val="sv-SE"/>
        </w:rPr>
        <w:t>&lt;/Amend&gt;</w:t>
      </w:r>
    </w:p>
    <w:p w14:paraId="6B2B35F2" w14:textId="77777777" w:rsidR="007D103D" w:rsidRPr="00567E45" w:rsidRDefault="007D103D" w:rsidP="007D103D">
      <w:pPr>
        <w:pStyle w:val="AmNumberTabs"/>
        <w:rPr>
          <w:lang w:val="sv-SE"/>
        </w:rPr>
      </w:pPr>
      <w:r w:rsidRPr="00567E45">
        <w:rPr>
          <w:rStyle w:val="HideTWBExt"/>
          <w:color w:val="auto"/>
          <w:lang w:val="sv-SE"/>
        </w:rPr>
        <w:t>&lt;Amend&gt;</w:t>
      </w:r>
      <w:r w:rsidRPr="00567E45">
        <w:rPr>
          <w:lang w:val="sv-SE"/>
        </w:rPr>
        <w:t>Poprawka</w:t>
      </w:r>
      <w:r w:rsidRPr="00567E45">
        <w:rPr>
          <w:lang w:val="sv-SE"/>
        </w:rPr>
        <w:tab/>
      </w:r>
      <w:r w:rsidRPr="00567E45">
        <w:rPr>
          <w:lang w:val="sv-SE"/>
        </w:rPr>
        <w:tab/>
      </w:r>
      <w:r w:rsidRPr="00567E45">
        <w:rPr>
          <w:rStyle w:val="HideTWBExt"/>
          <w:color w:val="auto"/>
          <w:lang w:val="sv-SE"/>
        </w:rPr>
        <w:t>&lt;NumAm&gt;</w:t>
      </w:r>
      <w:r w:rsidRPr="00567E45">
        <w:rPr>
          <w:lang w:val="sv-SE"/>
        </w:rPr>
        <w:t>89</w:t>
      </w:r>
      <w:r w:rsidRPr="00567E45">
        <w:rPr>
          <w:rStyle w:val="HideTWBExt"/>
          <w:color w:val="auto"/>
          <w:lang w:val="sv-SE"/>
        </w:rPr>
        <w:t>&lt;/NumAm&gt;</w:t>
      </w:r>
    </w:p>
    <w:p w14:paraId="73C16F76" w14:textId="77777777" w:rsidR="007D103D" w:rsidRPr="00567E45" w:rsidRDefault="007D103D" w:rsidP="007D103D">
      <w:pPr>
        <w:pStyle w:val="NormalBold"/>
        <w:rPr>
          <w:lang w:val="sv-SE"/>
        </w:rPr>
      </w:pPr>
      <w:r w:rsidRPr="00567E45">
        <w:rPr>
          <w:rStyle w:val="HideTWBExt"/>
          <w:b w:val="0"/>
          <w:color w:val="auto"/>
          <w:lang w:val="sv-SE"/>
        </w:rPr>
        <w:t>&lt;RepeatBlock-By&gt;&lt;Members&gt;</w:t>
      </w:r>
      <w:r w:rsidRPr="00567E45">
        <w:rPr>
          <w:lang w:val="sv-SE"/>
        </w:rPr>
        <w:t>Sebastian Everding, Anja Hazekamp</w:t>
      </w:r>
      <w:r w:rsidRPr="00567E45">
        <w:rPr>
          <w:rStyle w:val="HideTWBExt"/>
          <w:b w:val="0"/>
          <w:color w:val="auto"/>
          <w:lang w:val="sv-SE"/>
        </w:rPr>
        <w:t>&lt;/Members&gt;</w:t>
      </w:r>
    </w:p>
    <w:p w14:paraId="5EDDE718" w14:textId="77777777" w:rsidR="007D103D" w:rsidRPr="00567E45" w:rsidRDefault="007D103D" w:rsidP="007D103D">
      <w:pPr>
        <w:pStyle w:val="NormalBold"/>
        <w:rPr>
          <w:lang w:val="sv-SE"/>
        </w:rPr>
      </w:pPr>
      <w:r w:rsidRPr="00567E45">
        <w:rPr>
          <w:rStyle w:val="HideTWBExt"/>
          <w:b w:val="0"/>
          <w:color w:val="auto"/>
          <w:lang w:val="sv-SE"/>
        </w:rPr>
        <w:t>&lt;/RepeatBlock-By&gt;</w:t>
      </w:r>
    </w:p>
    <w:p w14:paraId="01F76CD9" w14:textId="77777777" w:rsidR="007D103D" w:rsidRPr="00567E45" w:rsidRDefault="007D103D" w:rsidP="007D103D">
      <w:pPr>
        <w:pStyle w:val="NormalBold"/>
        <w:rPr>
          <w:lang w:val="sv-SE"/>
        </w:rPr>
      </w:pPr>
      <w:r w:rsidRPr="00567E45">
        <w:rPr>
          <w:rStyle w:val="HideTWBExt"/>
          <w:color w:val="auto"/>
          <w:lang w:val="sv-SE"/>
        </w:rPr>
        <w:t>&lt;DocAmend&gt;</w:t>
      </w:r>
      <w:r w:rsidRPr="00567E45">
        <w:rPr>
          <w:lang w:val="sv-SE"/>
        </w:rPr>
        <w:t>Projekt rezolucji</w:t>
      </w:r>
      <w:r w:rsidRPr="00567E45">
        <w:rPr>
          <w:rStyle w:val="HideTWBExt"/>
          <w:color w:val="auto"/>
          <w:lang w:val="sv-SE"/>
        </w:rPr>
        <w:t>&lt;/DocAmend&gt;</w:t>
      </w:r>
    </w:p>
    <w:p w14:paraId="0C176E3E" w14:textId="77777777" w:rsidR="007D103D" w:rsidRPr="00567E45" w:rsidRDefault="007D103D" w:rsidP="007D103D">
      <w:pPr>
        <w:pStyle w:val="NormalBold"/>
        <w:rPr>
          <w:lang w:val="sv-SE"/>
        </w:rPr>
      </w:pPr>
      <w:r w:rsidRPr="00567E45">
        <w:rPr>
          <w:rStyle w:val="HideTWBExt"/>
          <w:color w:val="auto"/>
          <w:lang w:val="sv-SE"/>
        </w:rPr>
        <w:t>&lt;Article&gt;</w:t>
      </w:r>
      <w:r w:rsidRPr="00567E45">
        <w:rPr>
          <w:lang w:val="sv-SE"/>
        </w:rPr>
        <w:t>Motyw D</w:t>
      </w:r>
      <w:r w:rsidRPr="00567E45">
        <w:rPr>
          <w:rStyle w:val="HideTWBExt"/>
          <w:color w:val="auto"/>
          <w:lang w:val="sv-S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567E45" w14:paraId="12C6C7C1" w14:textId="77777777" w:rsidTr="00605157">
        <w:trPr>
          <w:trHeight w:hRule="exact" w:val="240"/>
          <w:jc w:val="center"/>
        </w:trPr>
        <w:tc>
          <w:tcPr>
            <w:tcW w:w="9752" w:type="dxa"/>
            <w:gridSpan w:val="2"/>
            <w:tcBorders>
              <w:top w:val="nil"/>
              <w:left w:val="nil"/>
              <w:bottom w:val="nil"/>
              <w:right w:val="nil"/>
            </w:tcBorders>
          </w:tcPr>
          <w:p w14:paraId="79ECF6D8" w14:textId="77777777" w:rsidR="007D103D" w:rsidRPr="00567E45" w:rsidRDefault="007D103D" w:rsidP="00605157">
            <w:pPr>
              <w:rPr>
                <w:lang w:val="sv-SE"/>
              </w:rPr>
            </w:pPr>
          </w:p>
        </w:tc>
      </w:tr>
      <w:tr w:rsidR="007D103D" w:rsidRPr="00781086" w14:paraId="65DA2146" w14:textId="77777777" w:rsidTr="00605157">
        <w:trPr>
          <w:trHeight w:val="240"/>
          <w:jc w:val="center"/>
        </w:trPr>
        <w:tc>
          <w:tcPr>
            <w:tcW w:w="4876" w:type="dxa"/>
            <w:tcBorders>
              <w:top w:val="nil"/>
              <w:left w:val="nil"/>
              <w:bottom w:val="nil"/>
              <w:right w:val="nil"/>
            </w:tcBorders>
          </w:tcPr>
          <w:p w14:paraId="6EE9F51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06BE26D" w14:textId="77777777" w:rsidR="007D103D" w:rsidRPr="00781086" w:rsidRDefault="007D103D" w:rsidP="00605157">
            <w:pPr>
              <w:pStyle w:val="AmColumnHeading"/>
            </w:pPr>
            <w:r w:rsidRPr="00781086">
              <w:t>Poprawka</w:t>
            </w:r>
          </w:p>
        </w:tc>
      </w:tr>
      <w:tr w:rsidR="007D103D" w:rsidRPr="00781086" w14:paraId="3C583E2E" w14:textId="77777777" w:rsidTr="00605157">
        <w:trPr>
          <w:jc w:val="center"/>
        </w:trPr>
        <w:tc>
          <w:tcPr>
            <w:tcW w:w="4876" w:type="dxa"/>
            <w:tcBorders>
              <w:top w:val="nil"/>
              <w:left w:val="nil"/>
              <w:bottom w:val="nil"/>
              <w:right w:val="nil"/>
            </w:tcBorders>
          </w:tcPr>
          <w:p w14:paraId="7C3B64AD" w14:textId="77777777" w:rsidR="007D103D" w:rsidRPr="00781086" w:rsidRDefault="007D103D" w:rsidP="00605157">
            <w:pPr>
              <w:pStyle w:val="Normal6a"/>
            </w:pPr>
            <w:r w:rsidRPr="00781086">
              <w:t>D.</w:t>
            </w:r>
            <w:r w:rsidRPr="00781086">
              <w:tab/>
              <w:t xml:space="preserve">mając na uwadze, że </w:t>
            </w:r>
            <w:r w:rsidRPr="00781086">
              <w:rPr>
                <w:b/>
                <w:i/>
              </w:rPr>
              <w:t xml:space="preserve">innowacyjne </w:t>
            </w:r>
            <w:r w:rsidRPr="00781086">
              <w:t xml:space="preserve">narzędzia połowowe mogą </w:t>
            </w:r>
            <w:r w:rsidRPr="00781086">
              <w:rPr>
                <w:b/>
                <w:i/>
              </w:rPr>
              <w:t>odegrać kluczową rolę w zwiększaniu zrównoważonego rozwoju, ale brak jasnych unijnych definicji i skutecznych procedur zatwierdzania może znacznie opóźnić korzyści środowiskowe, technologiczne i gospodarcze</w:t>
            </w:r>
            <w:r w:rsidRPr="00781086">
              <w:t>;</w:t>
            </w:r>
          </w:p>
        </w:tc>
        <w:tc>
          <w:tcPr>
            <w:tcW w:w="4876" w:type="dxa"/>
            <w:tcBorders>
              <w:top w:val="nil"/>
              <w:left w:val="nil"/>
              <w:bottom w:val="nil"/>
              <w:right w:val="nil"/>
            </w:tcBorders>
          </w:tcPr>
          <w:p w14:paraId="0D92306B" w14:textId="77777777" w:rsidR="007D103D" w:rsidRPr="00781086" w:rsidRDefault="007D103D" w:rsidP="00605157">
            <w:pPr>
              <w:pStyle w:val="Normal6a"/>
            </w:pPr>
            <w:r w:rsidRPr="00781086">
              <w:t>D.</w:t>
            </w:r>
            <w:r w:rsidRPr="00781086">
              <w:tab/>
              <w:t xml:space="preserve">mając na uwadze, że </w:t>
            </w:r>
            <w:r w:rsidRPr="00781086">
              <w:rPr>
                <w:b/>
                <w:i/>
              </w:rPr>
              <w:t xml:space="preserve">nowoczesne </w:t>
            </w:r>
            <w:r w:rsidRPr="00781086">
              <w:t xml:space="preserve">narzędzia połowowe mogą </w:t>
            </w:r>
            <w:r w:rsidRPr="00781086">
              <w:rPr>
                <w:b/>
                <w:i/>
              </w:rPr>
              <w:t>mieć negatywny wpływ na ryby, powodując zwiększony ból, obrażenia, a nawet śmierć, w szczególności w wyniku stosowania niektórych metod, takich jak połów elektryczny i połowy włokami dennymi</w:t>
            </w:r>
            <w:r w:rsidRPr="00781086">
              <w:t xml:space="preserve">; </w:t>
            </w:r>
            <w:r w:rsidRPr="00781086">
              <w:rPr>
                <w:b/>
                <w:i/>
              </w:rPr>
              <w:t>mając na uwadze, że praktyki te mogą powodować stres u ryb, zwiększać prawdopodobieństwo odrzucania niezamierzonych połowów oraz niszczyć wrażliwe siedliska morskie;</w:t>
            </w:r>
          </w:p>
        </w:tc>
      </w:tr>
    </w:tbl>
    <w:p w14:paraId="2056453A"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8AA85BB" w14:textId="77777777" w:rsidR="007D103D" w:rsidRPr="00781086" w:rsidRDefault="007D103D" w:rsidP="007D103D">
      <w:r w:rsidRPr="00781086">
        <w:rPr>
          <w:rStyle w:val="HideTWBExt"/>
          <w:color w:val="auto"/>
        </w:rPr>
        <w:t>&lt;/Amend&gt;</w:t>
      </w:r>
    </w:p>
    <w:p w14:paraId="31877BFD"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90</w:t>
      </w:r>
      <w:r w:rsidRPr="00781086">
        <w:rPr>
          <w:rStyle w:val="HideTWBExt"/>
          <w:color w:val="auto"/>
        </w:rPr>
        <w:t>&lt;/NumAm&gt;</w:t>
      </w:r>
    </w:p>
    <w:p w14:paraId="35AC627E"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Emma Wiesner, Stéphanie Yon-Courtin, Asger Christensen</w:t>
      </w:r>
      <w:r w:rsidRPr="00781086">
        <w:rPr>
          <w:rStyle w:val="HideTWBExt"/>
          <w:b w:val="0"/>
          <w:color w:val="auto"/>
        </w:rPr>
        <w:t>&lt;/Members&gt;</w:t>
      </w:r>
    </w:p>
    <w:p w14:paraId="314B3D7D" w14:textId="77777777" w:rsidR="007D103D" w:rsidRPr="00781086" w:rsidRDefault="007D103D" w:rsidP="007D103D">
      <w:pPr>
        <w:pStyle w:val="NormalBold"/>
      </w:pPr>
      <w:r w:rsidRPr="00781086">
        <w:rPr>
          <w:rStyle w:val="HideTWBExt"/>
          <w:b w:val="0"/>
          <w:color w:val="auto"/>
        </w:rPr>
        <w:t>&lt;/RepeatBlock-By&gt;</w:t>
      </w:r>
    </w:p>
    <w:p w14:paraId="2E82A35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4C17D59" w14:textId="77777777" w:rsidR="007D103D" w:rsidRPr="00781086" w:rsidRDefault="007D103D" w:rsidP="007D103D">
      <w:pPr>
        <w:pStyle w:val="NormalBold"/>
      </w:pPr>
      <w:r w:rsidRPr="00781086">
        <w:rPr>
          <w:rStyle w:val="HideTWBExt"/>
          <w:color w:val="auto"/>
        </w:rPr>
        <w:lastRenderedPageBreak/>
        <w:t>&lt;Article&gt;</w:t>
      </w:r>
      <w:r w:rsidRPr="00781086">
        <w:t>Motyw D</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2187A0F" w14:textId="77777777" w:rsidTr="00605157">
        <w:trPr>
          <w:trHeight w:hRule="exact" w:val="240"/>
          <w:jc w:val="center"/>
        </w:trPr>
        <w:tc>
          <w:tcPr>
            <w:tcW w:w="9752" w:type="dxa"/>
            <w:gridSpan w:val="2"/>
            <w:tcBorders>
              <w:top w:val="nil"/>
              <w:left w:val="nil"/>
              <w:bottom w:val="nil"/>
              <w:right w:val="nil"/>
            </w:tcBorders>
          </w:tcPr>
          <w:p w14:paraId="6DF2AE60" w14:textId="77777777" w:rsidR="007D103D" w:rsidRPr="00781086" w:rsidRDefault="007D103D" w:rsidP="00605157"/>
        </w:tc>
      </w:tr>
      <w:tr w:rsidR="007D103D" w:rsidRPr="00781086" w14:paraId="1C988EF0" w14:textId="77777777" w:rsidTr="00605157">
        <w:trPr>
          <w:trHeight w:val="240"/>
          <w:jc w:val="center"/>
        </w:trPr>
        <w:tc>
          <w:tcPr>
            <w:tcW w:w="4876" w:type="dxa"/>
            <w:tcBorders>
              <w:top w:val="nil"/>
              <w:left w:val="nil"/>
              <w:bottom w:val="nil"/>
              <w:right w:val="nil"/>
            </w:tcBorders>
          </w:tcPr>
          <w:p w14:paraId="500F5B8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83822B6" w14:textId="77777777" w:rsidR="007D103D" w:rsidRPr="00781086" w:rsidRDefault="007D103D" w:rsidP="00605157">
            <w:pPr>
              <w:pStyle w:val="AmColumnHeading"/>
            </w:pPr>
            <w:r w:rsidRPr="00781086">
              <w:t>Poprawka</w:t>
            </w:r>
          </w:p>
        </w:tc>
      </w:tr>
      <w:tr w:rsidR="007D103D" w:rsidRPr="00781086" w14:paraId="0F1C280E" w14:textId="77777777" w:rsidTr="00605157">
        <w:trPr>
          <w:jc w:val="center"/>
        </w:trPr>
        <w:tc>
          <w:tcPr>
            <w:tcW w:w="4876" w:type="dxa"/>
            <w:tcBorders>
              <w:top w:val="nil"/>
              <w:left w:val="nil"/>
              <w:bottom w:val="nil"/>
              <w:right w:val="nil"/>
            </w:tcBorders>
          </w:tcPr>
          <w:p w14:paraId="23B0598B" w14:textId="77777777" w:rsidR="007D103D" w:rsidRPr="00781086" w:rsidRDefault="007D103D" w:rsidP="00605157">
            <w:pPr>
              <w:pStyle w:val="Normal6a"/>
            </w:pPr>
            <w:r w:rsidRPr="00781086">
              <w:t>D.</w:t>
            </w:r>
            <w:r w:rsidRPr="00781086">
              <w:tab/>
              <w:t xml:space="preserve">mając na uwadze, że </w:t>
            </w:r>
            <w:r w:rsidRPr="00781086">
              <w:rPr>
                <w:b/>
                <w:i/>
              </w:rPr>
              <w:t xml:space="preserve">innowacyjne narzędzia połowowe mogą odegrać </w:t>
            </w:r>
            <w:r w:rsidRPr="00781086">
              <w:t xml:space="preserve">kluczową rolę w zwiększaniu zrównoważonego rozwoju, </w:t>
            </w:r>
            <w:r w:rsidRPr="00781086">
              <w:rPr>
                <w:b/>
                <w:i/>
              </w:rPr>
              <w:t xml:space="preserve">ale brak jasnych unijnych definicji i </w:t>
            </w:r>
            <w:r w:rsidRPr="00781086">
              <w:t xml:space="preserve">skutecznych procedur zatwierdzania </w:t>
            </w:r>
            <w:r w:rsidRPr="00781086">
              <w:rPr>
                <w:b/>
                <w:i/>
              </w:rPr>
              <w:t>może znacznie opóźnić korzyści środowiskowe, technologiczne i gospodarcze</w:t>
            </w:r>
            <w:r w:rsidRPr="00781086">
              <w:t>;</w:t>
            </w:r>
          </w:p>
        </w:tc>
        <w:tc>
          <w:tcPr>
            <w:tcW w:w="4876" w:type="dxa"/>
            <w:tcBorders>
              <w:top w:val="nil"/>
              <w:left w:val="nil"/>
              <w:bottom w:val="nil"/>
              <w:right w:val="nil"/>
            </w:tcBorders>
          </w:tcPr>
          <w:p w14:paraId="3F67E07E" w14:textId="77777777" w:rsidR="007D103D" w:rsidRPr="00781086" w:rsidRDefault="007D103D" w:rsidP="00605157">
            <w:pPr>
              <w:pStyle w:val="Normal6a"/>
            </w:pPr>
            <w:r w:rsidRPr="00781086">
              <w:t>D.</w:t>
            </w:r>
            <w:r w:rsidRPr="00781086">
              <w:tab/>
              <w:t xml:space="preserve">mając na uwadze, że </w:t>
            </w:r>
            <w:r w:rsidRPr="00781086">
              <w:rPr>
                <w:b/>
                <w:i/>
              </w:rPr>
              <w:t xml:space="preserve">innowacje w sektorze rybołówstwa, w tym dotyczące narzędzi i metod, odgrywają </w:t>
            </w:r>
            <w:r w:rsidRPr="00781086">
              <w:t xml:space="preserve">kluczową rolę w zwiększaniu zrównoważonego rozwoju </w:t>
            </w:r>
            <w:r w:rsidRPr="00781086">
              <w:rPr>
                <w:b/>
                <w:i/>
              </w:rPr>
              <w:t>i w związku z tym należy je wspierać</w:t>
            </w:r>
            <w:r w:rsidRPr="00781086">
              <w:t xml:space="preserve">, </w:t>
            </w:r>
            <w:r w:rsidRPr="00781086">
              <w:rPr>
                <w:b/>
                <w:i/>
              </w:rPr>
              <w:t xml:space="preserve">między innymi za pomocą </w:t>
            </w:r>
            <w:r w:rsidRPr="00781086">
              <w:t>skutecznych procedur zatwierdzania</w:t>
            </w:r>
            <w:r w:rsidRPr="00781086">
              <w:rPr>
                <w:b/>
                <w:i/>
              </w:rPr>
              <w:t>, a także dzięki szerszemu wprowadzaniu nowych innowacyjnych technik</w:t>
            </w:r>
            <w:r w:rsidRPr="00781086">
              <w:t>;</w:t>
            </w:r>
          </w:p>
        </w:tc>
      </w:tr>
    </w:tbl>
    <w:p w14:paraId="4639523D"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2014CDFF" w14:textId="77777777" w:rsidR="007D103D" w:rsidRPr="00567E45" w:rsidRDefault="007D103D" w:rsidP="007D103D">
      <w:pPr>
        <w:rPr>
          <w:lang w:val="fr-FR"/>
        </w:rPr>
      </w:pPr>
      <w:r w:rsidRPr="00567E45">
        <w:rPr>
          <w:rStyle w:val="HideTWBExt"/>
          <w:color w:val="auto"/>
          <w:lang w:val="fr-FR"/>
        </w:rPr>
        <w:t>&lt;/Amend&gt;</w:t>
      </w:r>
    </w:p>
    <w:p w14:paraId="1CE8857D"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91</w:t>
      </w:r>
      <w:r w:rsidRPr="00567E45">
        <w:rPr>
          <w:rStyle w:val="HideTWBExt"/>
          <w:color w:val="auto"/>
          <w:lang w:val="fr-FR"/>
        </w:rPr>
        <w:t>&lt;/NumAm&gt;</w:t>
      </w:r>
    </w:p>
    <w:p w14:paraId="1F55D2FF"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Emma Fourreau</w:t>
      </w:r>
      <w:r w:rsidRPr="00567E45">
        <w:rPr>
          <w:rStyle w:val="HideTWBExt"/>
          <w:b w:val="0"/>
          <w:color w:val="auto"/>
          <w:lang w:val="fr-FR"/>
        </w:rPr>
        <w:t>&lt;/Members&gt;</w:t>
      </w:r>
    </w:p>
    <w:p w14:paraId="3A8C3829" w14:textId="77777777" w:rsidR="007D103D" w:rsidRPr="00567E45" w:rsidRDefault="007D103D" w:rsidP="007D103D">
      <w:pPr>
        <w:pStyle w:val="NormalBold"/>
        <w:rPr>
          <w:lang w:val="fr-FR"/>
        </w:rPr>
      </w:pPr>
      <w:r w:rsidRPr="00567E45">
        <w:rPr>
          <w:rStyle w:val="HideTWBExt"/>
          <w:b w:val="0"/>
          <w:color w:val="auto"/>
          <w:lang w:val="fr-FR"/>
        </w:rPr>
        <w:t>&lt;/RepeatBlock-By&gt;</w:t>
      </w:r>
    </w:p>
    <w:p w14:paraId="3053473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5E036BE" w14:textId="77777777" w:rsidR="007D103D" w:rsidRPr="00781086" w:rsidRDefault="007D103D" w:rsidP="007D103D">
      <w:pPr>
        <w:pStyle w:val="NormalBold"/>
      </w:pPr>
      <w:r w:rsidRPr="00781086">
        <w:rPr>
          <w:rStyle w:val="HideTWBExt"/>
          <w:color w:val="auto"/>
        </w:rPr>
        <w:t>&lt;Article&gt;</w:t>
      </w:r>
      <w:r w:rsidRPr="00781086">
        <w:t>Motyw D</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5CFF34E" w14:textId="77777777" w:rsidTr="00605157">
        <w:trPr>
          <w:trHeight w:hRule="exact" w:val="240"/>
          <w:jc w:val="center"/>
        </w:trPr>
        <w:tc>
          <w:tcPr>
            <w:tcW w:w="9752" w:type="dxa"/>
            <w:gridSpan w:val="2"/>
            <w:tcBorders>
              <w:top w:val="nil"/>
              <w:left w:val="nil"/>
              <w:bottom w:val="nil"/>
              <w:right w:val="nil"/>
            </w:tcBorders>
          </w:tcPr>
          <w:p w14:paraId="05A0D31F" w14:textId="77777777" w:rsidR="007D103D" w:rsidRPr="00781086" w:rsidRDefault="007D103D" w:rsidP="00605157"/>
        </w:tc>
      </w:tr>
      <w:tr w:rsidR="007D103D" w:rsidRPr="00781086" w14:paraId="7453E0A1" w14:textId="77777777" w:rsidTr="00605157">
        <w:trPr>
          <w:trHeight w:val="240"/>
          <w:jc w:val="center"/>
        </w:trPr>
        <w:tc>
          <w:tcPr>
            <w:tcW w:w="4876" w:type="dxa"/>
            <w:tcBorders>
              <w:top w:val="nil"/>
              <w:left w:val="nil"/>
              <w:bottom w:val="nil"/>
              <w:right w:val="nil"/>
            </w:tcBorders>
          </w:tcPr>
          <w:p w14:paraId="15B59CC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34D376A" w14:textId="77777777" w:rsidR="007D103D" w:rsidRPr="00781086" w:rsidRDefault="007D103D" w:rsidP="00605157">
            <w:pPr>
              <w:pStyle w:val="AmColumnHeading"/>
            </w:pPr>
            <w:r w:rsidRPr="00781086">
              <w:t>Poprawka</w:t>
            </w:r>
          </w:p>
        </w:tc>
      </w:tr>
      <w:tr w:rsidR="007D103D" w:rsidRPr="00781086" w14:paraId="4338ABB7" w14:textId="77777777" w:rsidTr="00605157">
        <w:trPr>
          <w:jc w:val="center"/>
        </w:trPr>
        <w:tc>
          <w:tcPr>
            <w:tcW w:w="4876" w:type="dxa"/>
            <w:tcBorders>
              <w:top w:val="nil"/>
              <w:left w:val="nil"/>
              <w:bottom w:val="nil"/>
              <w:right w:val="nil"/>
            </w:tcBorders>
          </w:tcPr>
          <w:p w14:paraId="50DD7BE5" w14:textId="77777777" w:rsidR="007D103D" w:rsidRPr="00781086" w:rsidRDefault="007D103D" w:rsidP="00605157">
            <w:pPr>
              <w:pStyle w:val="Normal6a"/>
            </w:pPr>
            <w:r w:rsidRPr="00781086">
              <w:t>D.</w:t>
            </w:r>
            <w:r w:rsidRPr="00781086">
              <w:tab/>
              <w:t>mając na uwadze, że innowacyjne narzędzia połowowe mogą odegrać kluczową rolę w zwiększaniu zrównoważonego rozwoju</w:t>
            </w:r>
            <w:r w:rsidRPr="00781086">
              <w:rPr>
                <w:b/>
                <w:i/>
              </w:rPr>
              <w:t>, ale brak jasnych unijnych definicji i skutecznych procedur zatwierdzania może znacznie opóźnić korzyści środowiskowe, technologiczne i gospodarcze</w:t>
            </w:r>
            <w:r w:rsidRPr="00781086">
              <w:t>;</w:t>
            </w:r>
          </w:p>
        </w:tc>
        <w:tc>
          <w:tcPr>
            <w:tcW w:w="4876" w:type="dxa"/>
            <w:tcBorders>
              <w:top w:val="nil"/>
              <w:left w:val="nil"/>
              <w:bottom w:val="nil"/>
              <w:right w:val="nil"/>
            </w:tcBorders>
          </w:tcPr>
          <w:p w14:paraId="5BE6E053" w14:textId="77777777" w:rsidR="007D103D" w:rsidRPr="00781086" w:rsidRDefault="007D103D" w:rsidP="00605157">
            <w:pPr>
              <w:pStyle w:val="Normal6a"/>
            </w:pPr>
            <w:r w:rsidRPr="00781086">
              <w:t>D.</w:t>
            </w:r>
            <w:r w:rsidRPr="00781086">
              <w:tab/>
              <w:t>mając na uwadze, że innowacyjne narzędzia połowowe mogą odegrać kluczową rolę w zwiększaniu zrównoważonego rozwoju;</w:t>
            </w:r>
          </w:p>
        </w:tc>
      </w:tr>
    </w:tbl>
    <w:p w14:paraId="702063F8" w14:textId="77777777" w:rsidR="007D103D" w:rsidRPr="00567E45" w:rsidRDefault="007D103D" w:rsidP="007D103D">
      <w:pPr>
        <w:pStyle w:val="AmOrLang"/>
        <w:rPr>
          <w:lang w:val="sv-SE"/>
        </w:rPr>
      </w:pPr>
      <w:r w:rsidRPr="00567E45">
        <w:rPr>
          <w:lang w:val="sv-SE"/>
        </w:rPr>
        <w:t xml:space="preserve">Or. </w:t>
      </w:r>
      <w:r w:rsidRPr="00567E45">
        <w:rPr>
          <w:rStyle w:val="HideTWBExt"/>
          <w:color w:val="auto"/>
          <w:lang w:val="sv-SE"/>
        </w:rPr>
        <w:t>&lt;Original&gt;</w:t>
      </w:r>
      <w:r w:rsidRPr="00567E45">
        <w:rPr>
          <w:rStyle w:val="HideTWBInt"/>
          <w:color w:val="auto"/>
          <w:lang w:val="sv-SE"/>
        </w:rPr>
        <w:t>{EN}</w:t>
      </w:r>
      <w:r w:rsidRPr="00567E45">
        <w:rPr>
          <w:lang w:val="sv-SE"/>
        </w:rPr>
        <w:t>en</w:t>
      </w:r>
      <w:r w:rsidRPr="00567E45">
        <w:rPr>
          <w:rStyle w:val="HideTWBExt"/>
          <w:color w:val="auto"/>
          <w:lang w:val="sv-SE"/>
        </w:rPr>
        <w:t>&lt;/Original&gt;</w:t>
      </w:r>
    </w:p>
    <w:p w14:paraId="25A80ECA" w14:textId="77777777" w:rsidR="007D103D" w:rsidRPr="00567E45" w:rsidRDefault="007D103D" w:rsidP="007D103D">
      <w:pPr>
        <w:rPr>
          <w:lang w:val="sv-SE"/>
        </w:rPr>
      </w:pPr>
      <w:r w:rsidRPr="00567E45">
        <w:rPr>
          <w:rStyle w:val="HideTWBExt"/>
          <w:color w:val="auto"/>
          <w:lang w:val="sv-SE"/>
        </w:rPr>
        <w:t>&lt;/Amend&gt;</w:t>
      </w:r>
    </w:p>
    <w:p w14:paraId="1A31F293" w14:textId="77777777" w:rsidR="007D103D" w:rsidRPr="00567E45" w:rsidRDefault="007D103D" w:rsidP="007D103D">
      <w:pPr>
        <w:pStyle w:val="AmNumberTabs"/>
        <w:rPr>
          <w:lang w:val="sv-SE"/>
        </w:rPr>
      </w:pPr>
      <w:r w:rsidRPr="00567E45">
        <w:rPr>
          <w:rStyle w:val="HideTWBExt"/>
          <w:color w:val="auto"/>
          <w:lang w:val="sv-SE"/>
        </w:rPr>
        <w:t>&lt;Amend&gt;</w:t>
      </w:r>
      <w:r w:rsidRPr="00567E45">
        <w:rPr>
          <w:lang w:val="sv-SE"/>
        </w:rPr>
        <w:t>Poprawka</w:t>
      </w:r>
      <w:r w:rsidRPr="00567E45">
        <w:rPr>
          <w:lang w:val="sv-SE"/>
        </w:rPr>
        <w:tab/>
      </w:r>
      <w:r w:rsidRPr="00567E45">
        <w:rPr>
          <w:lang w:val="sv-SE"/>
        </w:rPr>
        <w:tab/>
      </w:r>
      <w:r w:rsidRPr="00567E45">
        <w:rPr>
          <w:rStyle w:val="HideTWBExt"/>
          <w:color w:val="auto"/>
          <w:lang w:val="sv-SE"/>
        </w:rPr>
        <w:t>&lt;NumAm&gt;</w:t>
      </w:r>
      <w:r w:rsidRPr="00567E45">
        <w:rPr>
          <w:lang w:val="sv-SE"/>
        </w:rPr>
        <w:t>92</w:t>
      </w:r>
      <w:r w:rsidRPr="00567E45">
        <w:rPr>
          <w:rStyle w:val="HideTWBExt"/>
          <w:color w:val="auto"/>
          <w:lang w:val="sv-SE"/>
        </w:rPr>
        <w:t>&lt;/NumAm&gt;</w:t>
      </w:r>
    </w:p>
    <w:p w14:paraId="0933A3D5" w14:textId="77777777" w:rsidR="007D103D" w:rsidRPr="00567E45" w:rsidRDefault="007D103D" w:rsidP="007D103D">
      <w:pPr>
        <w:pStyle w:val="NormalBold"/>
        <w:rPr>
          <w:lang w:val="sv-SE"/>
        </w:rPr>
      </w:pPr>
      <w:r w:rsidRPr="00567E45">
        <w:rPr>
          <w:rStyle w:val="HideTWBExt"/>
          <w:b w:val="0"/>
          <w:color w:val="auto"/>
          <w:lang w:val="sv-SE"/>
        </w:rPr>
        <w:t>&lt;RepeatBlock-By&gt;&lt;Members&gt;</w:t>
      </w:r>
      <w:r w:rsidRPr="00567E45">
        <w:rPr>
          <w:lang w:val="sv-SE"/>
        </w:rPr>
        <w:t>Ana Miranda Paz</w:t>
      </w:r>
      <w:r w:rsidRPr="00567E45">
        <w:rPr>
          <w:rStyle w:val="HideTWBExt"/>
          <w:b w:val="0"/>
          <w:color w:val="auto"/>
          <w:lang w:val="sv-SE"/>
        </w:rPr>
        <w:t>&lt;/Members&gt;</w:t>
      </w:r>
    </w:p>
    <w:p w14:paraId="1D20DF39" w14:textId="77777777" w:rsidR="007D103D" w:rsidRPr="00567E45" w:rsidRDefault="007D103D" w:rsidP="007D103D">
      <w:pPr>
        <w:pStyle w:val="NormalBold"/>
        <w:rPr>
          <w:lang w:val="sv-SE"/>
        </w:rPr>
      </w:pPr>
      <w:r w:rsidRPr="00567E45">
        <w:rPr>
          <w:rStyle w:val="HideTWBExt"/>
          <w:b w:val="0"/>
          <w:color w:val="auto"/>
          <w:lang w:val="sv-SE"/>
        </w:rPr>
        <w:t>&lt;/RepeatBlock-By&gt;</w:t>
      </w:r>
    </w:p>
    <w:p w14:paraId="11205411" w14:textId="77777777" w:rsidR="007D103D" w:rsidRPr="00567E45" w:rsidRDefault="007D103D" w:rsidP="007D103D">
      <w:pPr>
        <w:pStyle w:val="NormalBold"/>
        <w:rPr>
          <w:lang w:val="sv-SE"/>
        </w:rPr>
      </w:pPr>
      <w:r w:rsidRPr="00567E45">
        <w:rPr>
          <w:rStyle w:val="HideTWBExt"/>
          <w:color w:val="auto"/>
          <w:lang w:val="sv-SE"/>
        </w:rPr>
        <w:t>&lt;DocAmend&gt;</w:t>
      </w:r>
      <w:r w:rsidRPr="00567E45">
        <w:rPr>
          <w:lang w:val="sv-SE"/>
        </w:rPr>
        <w:t>Projekt rezolucji</w:t>
      </w:r>
      <w:r w:rsidRPr="00567E45">
        <w:rPr>
          <w:rStyle w:val="HideTWBExt"/>
          <w:color w:val="auto"/>
          <w:lang w:val="sv-SE"/>
        </w:rPr>
        <w:t>&lt;/DocAmend&gt;</w:t>
      </w:r>
    </w:p>
    <w:p w14:paraId="2045D928" w14:textId="77777777" w:rsidR="007D103D" w:rsidRPr="00781086" w:rsidRDefault="007D103D" w:rsidP="007D103D">
      <w:pPr>
        <w:pStyle w:val="NormalBold"/>
      </w:pPr>
      <w:r w:rsidRPr="00781086">
        <w:rPr>
          <w:rStyle w:val="HideTWBExt"/>
          <w:color w:val="auto"/>
        </w:rPr>
        <w:t>&lt;Article&gt;</w:t>
      </w:r>
      <w:r w:rsidRPr="00781086">
        <w:t>Motyw D</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B972C9E" w14:textId="77777777" w:rsidTr="00605157">
        <w:trPr>
          <w:trHeight w:hRule="exact" w:val="240"/>
          <w:jc w:val="center"/>
        </w:trPr>
        <w:tc>
          <w:tcPr>
            <w:tcW w:w="9752" w:type="dxa"/>
            <w:gridSpan w:val="2"/>
            <w:tcBorders>
              <w:top w:val="nil"/>
              <w:left w:val="nil"/>
              <w:bottom w:val="nil"/>
              <w:right w:val="nil"/>
            </w:tcBorders>
          </w:tcPr>
          <w:p w14:paraId="32A8AA39" w14:textId="77777777" w:rsidR="007D103D" w:rsidRPr="00781086" w:rsidRDefault="007D103D" w:rsidP="00605157"/>
        </w:tc>
      </w:tr>
      <w:tr w:rsidR="007D103D" w:rsidRPr="00781086" w14:paraId="06C7BCC3" w14:textId="77777777" w:rsidTr="00605157">
        <w:trPr>
          <w:trHeight w:val="240"/>
          <w:jc w:val="center"/>
        </w:trPr>
        <w:tc>
          <w:tcPr>
            <w:tcW w:w="4876" w:type="dxa"/>
            <w:tcBorders>
              <w:top w:val="nil"/>
              <w:left w:val="nil"/>
              <w:bottom w:val="nil"/>
              <w:right w:val="nil"/>
            </w:tcBorders>
          </w:tcPr>
          <w:p w14:paraId="4197700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9B2ADF0" w14:textId="77777777" w:rsidR="007D103D" w:rsidRPr="00781086" w:rsidRDefault="007D103D" w:rsidP="00605157">
            <w:pPr>
              <w:pStyle w:val="AmColumnHeading"/>
            </w:pPr>
            <w:r w:rsidRPr="00781086">
              <w:t>Poprawka</w:t>
            </w:r>
          </w:p>
        </w:tc>
      </w:tr>
      <w:tr w:rsidR="007D103D" w:rsidRPr="00781086" w14:paraId="2534586E" w14:textId="77777777" w:rsidTr="00605157">
        <w:trPr>
          <w:jc w:val="center"/>
        </w:trPr>
        <w:tc>
          <w:tcPr>
            <w:tcW w:w="4876" w:type="dxa"/>
            <w:tcBorders>
              <w:top w:val="nil"/>
              <w:left w:val="nil"/>
              <w:bottom w:val="nil"/>
              <w:right w:val="nil"/>
            </w:tcBorders>
          </w:tcPr>
          <w:p w14:paraId="37A13FE2" w14:textId="77777777" w:rsidR="007D103D" w:rsidRPr="00781086" w:rsidRDefault="007D103D" w:rsidP="00605157">
            <w:pPr>
              <w:pStyle w:val="Normal6a"/>
            </w:pPr>
            <w:r w:rsidRPr="00781086">
              <w:t>D.</w:t>
            </w:r>
            <w:r w:rsidRPr="00781086">
              <w:tab/>
              <w:t xml:space="preserve">mając na uwadze, że innowacyjne narzędzia połowowe mogą odegrać </w:t>
            </w:r>
            <w:r w:rsidRPr="00781086">
              <w:lastRenderedPageBreak/>
              <w:t>kluczową rolę w zwiększaniu zrównoważonego rozwoju, ale brak jasnych unijnych definicji i skutecznych procedur zatwierdzania może znacznie opóźnić korzyści środowiskowe, technologiczne i gospodarcze;</w:t>
            </w:r>
          </w:p>
        </w:tc>
        <w:tc>
          <w:tcPr>
            <w:tcW w:w="4876" w:type="dxa"/>
            <w:tcBorders>
              <w:top w:val="nil"/>
              <w:left w:val="nil"/>
              <w:bottom w:val="nil"/>
              <w:right w:val="nil"/>
            </w:tcBorders>
          </w:tcPr>
          <w:p w14:paraId="401CA009" w14:textId="77777777" w:rsidR="007D103D" w:rsidRPr="00781086" w:rsidRDefault="007D103D" w:rsidP="00605157">
            <w:pPr>
              <w:pStyle w:val="Normal6a"/>
            </w:pPr>
            <w:r w:rsidRPr="00781086">
              <w:lastRenderedPageBreak/>
              <w:t>D.</w:t>
            </w:r>
            <w:r w:rsidRPr="00781086">
              <w:tab/>
              <w:t xml:space="preserve">mając na uwadze, że innowacyjne narzędzia połowowe mogą odegrać </w:t>
            </w:r>
            <w:r w:rsidRPr="00781086">
              <w:lastRenderedPageBreak/>
              <w:t>kluczową rolę w zwiększaniu zrównoważonego rozwoju, ale brak jasnych unijnych definicji i skutecznych procedur zatwierdzania może znacznie opóźnić korzyści środowiskowe, technologiczne i gospodarcze; mając na uwadze, że jasne definicje UE powinny uwzględniać regionalną różnorodność rybołówstwa i akwakultury w UE;</w:t>
            </w:r>
          </w:p>
        </w:tc>
      </w:tr>
    </w:tbl>
    <w:p w14:paraId="643141A9" w14:textId="77777777" w:rsidR="007D103D" w:rsidRPr="00567E45" w:rsidRDefault="007D103D" w:rsidP="007D103D">
      <w:pPr>
        <w:pStyle w:val="AmOrLang"/>
        <w:rPr>
          <w:lang w:val="fr-FR"/>
        </w:rPr>
      </w:pPr>
      <w:r w:rsidRPr="00567E45">
        <w:rPr>
          <w:lang w:val="fr-FR"/>
        </w:rPr>
        <w:lastRenderedPageBreak/>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50B0D818" w14:textId="77777777" w:rsidR="007D103D" w:rsidRPr="00567E45" w:rsidRDefault="007D103D" w:rsidP="007D103D">
      <w:pPr>
        <w:rPr>
          <w:lang w:val="fr-FR"/>
        </w:rPr>
      </w:pPr>
      <w:r w:rsidRPr="00567E45">
        <w:rPr>
          <w:rStyle w:val="HideTWBExt"/>
          <w:color w:val="auto"/>
          <w:lang w:val="fr-FR"/>
        </w:rPr>
        <w:t>&lt;/Amend&gt;</w:t>
      </w:r>
    </w:p>
    <w:p w14:paraId="7AC0F711"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93</w:t>
      </w:r>
      <w:r w:rsidRPr="00567E45">
        <w:rPr>
          <w:rStyle w:val="HideTWBExt"/>
          <w:color w:val="auto"/>
          <w:lang w:val="fr-FR"/>
        </w:rPr>
        <w:t>&lt;/NumAm&gt;</w:t>
      </w:r>
    </w:p>
    <w:p w14:paraId="57D33731"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5CF941EB" w14:textId="77777777" w:rsidR="007D103D" w:rsidRPr="00567E45" w:rsidRDefault="007D103D" w:rsidP="007D103D">
      <w:pPr>
        <w:pStyle w:val="NormalBold"/>
        <w:rPr>
          <w:lang w:val="fr-FR"/>
        </w:rPr>
      </w:pPr>
      <w:r w:rsidRPr="00567E45">
        <w:rPr>
          <w:rStyle w:val="HideTWBExt"/>
          <w:b w:val="0"/>
          <w:color w:val="auto"/>
          <w:lang w:val="fr-FR"/>
        </w:rPr>
        <w:t>&lt;/RepeatBlock-By&gt;</w:t>
      </w:r>
    </w:p>
    <w:p w14:paraId="6162BC8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3E72697" w14:textId="77777777" w:rsidR="007D103D" w:rsidRPr="00781086" w:rsidRDefault="007D103D" w:rsidP="007D103D">
      <w:pPr>
        <w:pStyle w:val="NormalBold"/>
      </w:pPr>
      <w:r w:rsidRPr="00781086">
        <w:rPr>
          <w:rStyle w:val="HideTWBExt"/>
          <w:color w:val="auto"/>
        </w:rPr>
        <w:t>&lt;Article&gt;</w:t>
      </w:r>
      <w:r w:rsidRPr="00781086">
        <w:t>Motyw D</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9A6A962" w14:textId="77777777" w:rsidTr="00605157">
        <w:trPr>
          <w:trHeight w:hRule="exact" w:val="240"/>
          <w:jc w:val="center"/>
        </w:trPr>
        <w:tc>
          <w:tcPr>
            <w:tcW w:w="9752" w:type="dxa"/>
            <w:gridSpan w:val="2"/>
            <w:tcBorders>
              <w:top w:val="nil"/>
              <w:left w:val="nil"/>
              <w:bottom w:val="nil"/>
              <w:right w:val="nil"/>
            </w:tcBorders>
          </w:tcPr>
          <w:p w14:paraId="75C03463" w14:textId="77777777" w:rsidR="007D103D" w:rsidRPr="00781086" w:rsidRDefault="007D103D" w:rsidP="00605157"/>
        </w:tc>
      </w:tr>
      <w:tr w:rsidR="007D103D" w:rsidRPr="00781086" w14:paraId="28D1B2EA" w14:textId="77777777" w:rsidTr="00605157">
        <w:trPr>
          <w:trHeight w:val="240"/>
          <w:jc w:val="center"/>
        </w:trPr>
        <w:tc>
          <w:tcPr>
            <w:tcW w:w="4876" w:type="dxa"/>
            <w:tcBorders>
              <w:top w:val="nil"/>
              <w:left w:val="nil"/>
              <w:bottom w:val="nil"/>
              <w:right w:val="nil"/>
            </w:tcBorders>
          </w:tcPr>
          <w:p w14:paraId="39BCF256"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0A9B000" w14:textId="77777777" w:rsidR="007D103D" w:rsidRPr="00781086" w:rsidRDefault="007D103D" w:rsidP="00605157">
            <w:pPr>
              <w:pStyle w:val="AmColumnHeading"/>
            </w:pPr>
            <w:r w:rsidRPr="00781086">
              <w:t>Poprawka</w:t>
            </w:r>
          </w:p>
        </w:tc>
      </w:tr>
      <w:tr w:rsidR="007D103D" w:rsidRPr="00781086" w14:paraId="06F346C2" w14:textId="77777777" w:rsidTr="00605157">
        <w:trPr>
          <w:jc w:val="center"/>
        </w:trPr>
        <w:tc>
          <w:tcPr>
            <w:tcW w:w="4876" w:type="dxa"/>
            <w:tcBorders>
              <w:top w:val="nil"/>
              <w:left w:val="nil"/>
              <w:bottom w:val="nil"/>
              <w:right w:val="nil"/>
            </w:tcBorders>
          </w:tcPr>
          <w:p w14:paraId="0FC9765B" w14:textId="77777777" w:rsidR="007D103D" w:rsidRPr="00781086" w:rsidRDefault="007D103D" w:rsidP="00605157">
            <w:pPr>
              <w:pStyle w:val="Normal6a"/>
            </w:pPr>
            <w:r w:rsidRPr="00781086">
              <w:t>D.</w:t>
            </w:r>
            <w:r w:rsidRPr="00781086">
              <w:tab/>
              <w:t xml:space="preserve">mając na uwadze, że innowacyjne narzędzia połowowe mogą odegrać kluczową rolę w zwiększaniu zrównoważonego rozwoju, ale brak jasnych unijnych definicji i skutecznych procedur zatwierdzania </w:t>
            </w:r>
            <w:r w:rsidRPr="00781086">
              <w:rPr>
                <w:b/>
                <w:i/>
              </w:rPr>
              <w:t xml:space="preserve">może </w:t>
            </w:r>
            <w:r w:rsidRPr="00781086">
              <w:t xml:space="preserve">znacznie </w:t>
            </w:r>
            <w:r w:rsidRPr="00781086">
              <w:rPr>
                <w:b/>
                <w:i/>
              </w:rPr>
              <w:t xml:space="preserve">opóźnić </w:t>
            </w:r>
            <w:r w:rsidRPr="00781086">
              <w:t>korzyści środowiskowe, technologiczne i gospodarcze;</w:t>
            </w:r>
          </w:p>
        </w:tc>
        <w:tc>
          <w:tcPr>
            <w:tcW w:w="4876" w:type="dxa"/>
            <w:tcBorders>
              <w:top w:val="nil"/>
              <w:left w:val="nil"/>
              <w:bottom w:val="nil"/>
              <w:right w:val="nil"/>
            </w:tcBorders>
          </w:tcPr>
          <w:p w14:paraId="3ECE2F24" w14:textId="77777777" w:rsidR="007D103D" w:rsidRPr="00781086" w:rsidRDefault="007D103D" w:rsidP="00605157">
            <w:pPr>
              <w:pStyle w:val="Normal6a"/>
            </w:pPr>
            <w:r w:rsidRPr="00781086">
              <w:t>D.</w:t>
            </w:r>
            <w:r w:rsidRPr="00781086">
              <w:tab/>
              <w:t xml:space="preserve">mając na uwadze, że innowacyjne narzędzia połowowe mogą odegrać kluczową rolę w zwiększaniu zrównoważonego rozwoju, ale brak jasnych unijnych definicji i skutecznych procedur zatwierdzania znacznie </w:t>
            </w:r>
            <w:r w:rsidRPr="00781086">
              <w:rPr>
                <w:b/>
                <w:i/>
              </w:rPr>
              <w:t xml:space="preserve">utrudnia i opóźnia potencjalne </w:t>
            </w:r>
            <w:r w:rsidRPr="00781086">
              <w:t>korzyści środowiskowe, technologiczne i gospodarcze;</w:t>
            </w:r>
          </w:p>
        </w:tc>
      </w:tr>
    </w:tbl>
    <w:p w14:paraId="3DEE2950"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74B3BBAD" w14:textId="77777777" w:rsidR="007D103D" w:rsidRPr="00781086" w:rsidRDefault="007D103D" w:rsidP="007D103D">
      <w:r w:rsidRPr="00781086">
        <w:rPr>
          <w:rStyle w:val="HideTWBExt"/>
          <w:color w:val="auto"/>
        </w:rPr>
        <w:t>&lt;/Amend&gt;</w:t>
      </w:r>
    </w:p>
    <w:p w14:paraId="1AE8849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94</w:t>
      </w:r>
      <w:r w:rsidRPr="00781086">
        <w:rPr>
          <w:rStyle w:val="HideTWBExt"/>
          <w:color w:val="auto"/>
        </w:rPr>
        <w:t>&lt;/NumAm&gt;</w:t>
      </w:r>
    </w:p>
    <w:p w14:paraId="6533BEDE"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0D2E29F6" w14:textId="77777777" w:rsidR="007D103D" w:rsidRPr="00781086" w:rsidRDefault="007D103D" w:rsidP="007D103D">
      <w:pPr>
        <w:pStyle w:val="NormalBold"/>
      </w:pPr>
      <w:r w:rsidRPr="00781086">
        <w:rPr>
          <w:rStyle w:val="HideTWBExt"/>
          <w:b w:val="0"/>
          <w:color w:val="auto"/>
        </w:rPr>
        <w:t>&lt;/RepeatBlock-By&gt;</w:t>
      </w:r>
    </w:p>
    <w:p w14:paraId="3F0C77A4"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C56AE09" w14:textId="77777777" w:rsidR="007D103D" w:rsidRPr="00781086" w:rsidRDefault="007D103D" w:rsidP="007D103D">
      <w:pPr>
        <w:pStyle w:val="NormalBold"/>
      </w:pPr>
      <w:r w:rsidRPr="00781086">
        <w:rPr>
          <w:rStyle w:val="HideTWBExt"/>
          <w:color w:val="auto"/>
        </w:rPr>
        <w:t>&lt;Article&gt;</w:t>
      </w:r>
      <w:r w:rsidRPr="00781086">
        <w:t>Motyw D</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DABCDAF" w14:textId="77777777" w:rsidTr="00605157">
        <w:trPr>
          <w:trHeight w:hRule="exact" w:val="240"/>
          <w:jc w:val="center"/>
        </w:trPr>
        <w:tc>
          <w:tcPr>
            <w:tcW w:w="9752" w:type="dxa"/>
            <w:gridSpan w:val="2"/>
            <w:tcBorders>
              <w:top w:val="nil"/>
              <w:left w:val="nil"/>
              <w:bottom w:val="nil"/>
              <w:right w:val="nil"/>
            </w:tcBorders>
          </w:tcPr>
          <w:p w14:paraId="045F78D9" w14:textId="77777777" w:rsidR="007D103D" w:rsidRPr="00781086" w:rsidRDefault="007D103D" w:rsidP="00605157"/>
        </w:tc>
      </w:tr>
      <w:tr w:rsidR="007D103D" w:rsidRPr="00781086" w14:paraId="56F40E0C" w14:textId="77777777" w:rsidTr="00605157">
        <w:trPr>
          <w:trHeight w:val="240"/>
          <w:jc w:val="center"/>
        </w:trPr>
        <w:tc>
          <w:tcPr>
            <w:tcW w:w="4876" w:type="dxa"/>
            <w:tcBorders>
              <w:top w:val="nil"/>
              <w:left w:val="nil"/>
              <w:bottom w:val="nil"/>
              <w:right w:val="nil"/>
            </w:tcBorders>
          </w:tcPr>
          <w:p w14:paraId="22FE9CE6"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CD5F3BB" w14:textId="77777777" w:rsidR="007D103D" w:rsidRPr="00781086" w:rsidRDefault="007D103D" w:rsidP="00605157">
            <w:pPr>
              <w:pStyle w:val="AmColumnHeading"/>
            </w:pPr>
            <w:r w:rsidRPr="00781086">
              <w:t>Poprawka</w:t>
            </w:r>
          </w:p>
        </w:tc>
      </w:tr>
      <w:tr w:rsidR="007D103D" w:rsidRPr="00781086" w14:paraId="440F4AA1" w14:textId="77777777" w:rsidTr="00605157">
        <w:trPr>
          <w:jc w:val="center"/>
        </w:trPr>
        <w:tc>
          <w:tcPr>
            <w:tcW w:w="4876" w:type="dxa"/>
            <w:tcBorders>
              <w:top w:val="nil"/>
              <w:left w:val="nil"/>
              <w:bottom w:val="nil"/>
              <w:right w:val="nil"/>
            </w:tcBorders>
          </w:tcPr>
          <w:p w14:paraId="6BCBB647" w14:textId="77777777" w:rsidR="007D103D" w:rsidRPr="00781086" w:rsidRDefault="007D103D" w:rsidP="00605157">
            <w:pPr>
              <w:pStyle w:val="Normal6a"/>
            </w:pPr>
            <w:r w:rsidRPr="00781086">
              <w:t>D.</w:t>
            </w:r>
            <w:r w:rsidRPr="00781086">
              <w:tab/>
              <w:t xml:space="preserve">mając na uwadze, że innowacyjne narzędzia połowowe mogą odegrać kluczową rolę w zwiększaniu </w:t>
            </w:r>
            <w:r w:rsidRPr="00781086">
              <w:rPr>
                <w:b/>
                <w:i/>
              </w:rPr>
              <w:t xml:space="preserve">zrównoważonego rozwoju, ale brak </w:t>
            </w:r>
            <w:r w:rsidRPr="00781086">
              <w:rPr>
                <w:b/>
                <w:i/>
              </w:rPr>
              <w:lastRenderedPageBreak/>
              <w:t>jasnych unijnych definicji i skutecznych procedur zatwierdzania może znacznie opóźnić korzyści środowiskowe, technologiczne i gospodarcze</w:t>
            </w:r>
            <w:r w:rsidRPr="00781086">
              <w:t>;</w:t>
            </w:r>
          </w:p>
        </w:tc>
        <w:tc>
          <w:tcPr>
            <w:tcW w:w="4876" w:type="dxa"/>
            <w:tcBorders>
              <w:top w:val="nil"/>
              <w:left w:val="nil"/>
              <w:bottom w:val="nil"/>
              <w:right w:val="nil"/>
            </w:tcBorders>
          </w:tcPr>
          <w:p w14:paraId="011CAC6C" w14:textId="77777777" w:rsidR="007D103D" w:rsidRPr="00781086" w:rsidRDefault="007D103D" w:rsidP="00605157">
            <w:pPr>
              <w:pStyle w:val="Normal6a"/>
            </w:pPr>
            <w:r w:rsidRPr="00781086">
              <w:lastRenderedPageBreak/>
              <w:t>D.</w:t>
            </w:r>
            <w:r w:rsidRPr="00781086">
              <w:tab/>
              <w:t xml:space="preserve">mając na uwadze, że innowacyjne narzędzia połowowe mogą odegrać kluczową rolę w zwiększaniu </w:t>
            </w:r>
            <w:r w:rsidRPr="00781086">
              <w:rPr>
                <w:b/>
                <w:i/>
              </w:rPr>
              <w:t xml:space="preserve">zrównoważenia środowiskowego, </w:t>
            </w:r>
            <w:r w:rsidRPr="00781086">
              <w:rPr>
                <w:b/>
                <w:i/>
              </w:rPr>
              <w:lastRenderedPageBreak/>
              <w:t>efektywności operacyjnej i ograniczaniu zużycia paliwa, a także że należy je wspierać za pomocą ukierunkowanych inwestycji, dzielenia się wiedzą i szybszej oceny</w:t>
            </w:r>
            <w:r w:rsidRPr="00781086">
              <w:t>;</w:t>
            </w:r>
          </w:p>
        </w:tc>
      </w:tr>
    </w:tbl>
    <w:p w14:paraId="19AEE074" w14:textId="77777777" w:rsidR="007D103D" w:rsidRPr="00567E45" w:rsidRDefault="007D103D" w:rsidP="007D103D">
      <w:pPr>
        <w:pStyle w:val="AmOrLang"/>
        <w:rPr>
          <w:lang w:val="fr-FR"/>
        </w:rPr>
      </w:pPr>
      <w:r w:rsidRPr="00567E45">
        <w:rPr>
          <w:lang w:val="fr-FR"/>
        </w:rPr>
        <w:lastRenderedPageBreak/>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64E57889" w14:textId="77777777" w:rsidR="007D103D" w:rsidRPr="00567E45" w:rsidRDefault="007D103D" w:rsidP="007D103D">
      <w:pPr>
        <w:rPr>
          <w:lang w:val="fr-FR"/>
        </w:rPr>
      </w:pPr>
      <w:r w:rsidRPr="00567E45">
        <w:rPr>
          <w:rStyle w:val="HideTWBExt"/>
          <w:color w:val="auto"/>
          <w:lang w:val="fr-FR"/>
        </w:rPr>
        <w:t>&lt;/Amend&gt;</w:t>
      </w:r>
    </w:p>
    <w:p w14:paraId="604B1655"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95</w:t>
      </w:r>
      <w:r w:rsidRPr="00567E45">
        <w:rPr>
          <w:rStyle w:val="HideTWBExt"/>
          <w:color w:val="auto"/>
          <w:lang w:val="fr-FR"/>
        </w:rPr>
        <w:t>&lt;/NumAm&gt;</w:t>
      </w:r>
    </w:p>
    <w:p w14:paraId="3BA4A6C7"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369EE959" w14:textId="77777777" w:rsidR="007D103D" w:rsidRPr="00567E45" w:rsidRDefault="007D103D" w:rsidP="007D103D">
      <w:pPr>
        <w:pStyle w:val="NormalBold"/>
        <w:rPr>
          <w:lang w:val="fr-FR"/>
        </w:rPr>
      </w:pPr>
      <w:r w:rsidRPr="00567E45">
        <w:rPr>
          <w:rStyle w:val="HideTWBExt"/>
          <w:b w:val="0"/>
          <w:color w:val="auto"/>
          <w:lang w:val="fr-FR"/>
        </w:rPr>
        <w:t>&lt;/RepeatBlock-By&gt;</w:t>
      </w:r>
    </w:p>
    <w:p w14:paraId="096AD8F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313640F" w14:textId="77777777" w:rsidR="007D103D" w:rsidRPr="00781086" w:rsidRDefault="007D103D" w:rsidP="007D103D">
      <w:pPr>
        <w:pStyle w:val="NormalBold"/>
      </w:pPr>
      <w:r w:rsidRPr="00781086">
        <w:rPr>
          <w:rStyle w:val="HideTWBExt"/>
          <w:color w:val="auto"/>
        </w:rPr>
        <w:t>&lt;Article&gt;</w:t>
      </w:r>
      <w:r w:rsidRPr="00781086">
        <w:t>Motyw D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745BFCC" w14:textId="77777777" w:rsidTr="00605157">
        <w:trPr>
          <w:trHeight w:hRule="exact" w:val="240"/>
          <w:jc w:val="center"/>
        </w:trPr>
        <w:tc>
          <w:tcPr>
            <w:tcW w:w="9752" w:type="dxa"/>
            <w:gridSpan w:val="2"/>
            <w:tcBorders>
              <w:top w:val="nil"/>
              <w:left w:val="nil"/>
              <w:bottom w:val="nil"/>
              <w:right w:val="nil"/>
            </w:tcBorders>
          </w:tcPr>
          <w:p w14:paraId="79F280D7" w14:textId="77777777" w:rsidR="007D103D" w:rsidRPr="00781086" w:rsidRDefault="007D103D" w:rsidP="00605157"/>
        </w:tc>
      </w:tr>
      <w:tr w:rsidR="007D103D" w:rsidRPr="00781086" w14:paraId="27BA4B76" w14:textId="77777777" w:rsidTr="00605157">
        <w:trPr>
          <w:trHeight w:val="240"/>
          <w:jc w:val="center"/>
        </w:trPr>
        <w:tc>
          <w:tcPr>
            <w:tcW w:w="4876" w:type="dxa"/>
            <w:tcBorders>
              <w:top w:val="nil"/>
              <w:left w:val="nil"/>
              <w:bottom w:val="nil"/>
              <w:right w:val="nil"/>
            </w:tcBorders>
          </w:tcPr>
          <w:p w14:paraId="79DBF38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619D2D8" w14:textId="77777777" w:rsidR="007D103D" w:rsidRPr="00781086" w:rsidRDefault="007D103D" w:rsidP="00605157">
            <w:pPr>
              <w:pStyle w:val="AmColumnHeading"/>
            </w:pPr>
            <w:r w:rsidRPr="00781086">
              <w:t>Poprawka</w:t>
            </w:r>
          </w:p>
        </w:tc>
      </w:tr>
      <w:tr w:rsidR="007D103D" w:rsidRPr="00781086" w14:paraId="7F872AB7" w14:textId="77777777" w:rsidTr="00605157">
        <w:trPr>
          <w:jc w:val="center"/>
        </w:trPr>
        <w:tc>
          <w:tcPr>
            <w:tcW w:w="4876" w:type="dxa"/>
            <w:tcBorders>
              <w:top w:val="nil"/>
              <w:left w:val="nil"/>
              <w:bottom w:val="nil"/>
              <w:right w:val="nil"/>
            </w:tcBorders>
          </w:tcPr>
          <w:p w14:paraId="30EDC10A" w14:textId="77777777" w:rsidR="007D103D" w:rsidRPr="00781086" w:rsidRDefault="007D103D" w:rsidP="00605157">
            <w:pPr>
              <w:pStyle w:val="Normal6a"/>
            </w:pPr>
          </w:p>
        </w:tc>
        <w:tc>
          <w:tcPr>
            <w:tcW w:w="4876" w:type="dxa"/>
            <w:tcBorders>
              <w:top w:val="nil"/>
              <w:left w:val="nil"/>
              <w:bottom w:val="nil"/>
              <w:right w:val="nil"/>
            </w:tcBorders>
          </w:tcPr>
          <w:p w14:paraId="2C1367F0" w14:textId="77777777" w:rsidR="007D103D" w:rsidRPr="00781086" w:rsidRDefault="007D103D" w:rsidP="00605157">
            <w:pPr>
              <w:pStyle w:val="Normal6a"/>
            </w:pPr>
            <w:r w:rsidRPr="00781086">
              <w:rPr>
                <w:b/>
                <w:i/>
              </w:rPr>
              <w:t>Da.</w:t>
            </w:r>
            <w:r w:rsidRPr="00781086">
              <w:rPr>
                <w:b/>
                <w:i/>
              </w:rPr>
              <w:tab/>
              <w:t>mając na uwadze, że innowacyjne narzędzia połowowe muszą przejść od fazy prototypowej do fazy demonstracyjnej, tak aby można było sprawdzić ich wydajność i skuteczność w rzeczywistych warunkach użytkowania, przy wsparciu EFMRA;</w:t>
            </w:r>
          </w:p>
        </w:tc>
      </w:tr>
    </w:tbl>
    <w:p w14:paraId="7F7EA816"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39034CB4" w14:textId="77777777" w:rsidR="007D103D" w:rsidRPr="00781086" w:rsidRDefault="007D103D" w:rsidP="007D103D">
      <w:r w:rsidRPr="00781086">
        <w:rPr>
          <w:rStyle w:val="HideTWBExt"/>
          <w:color w:val="auto"/>
        </w:rPr>
        <w:t>&lt;/Amend&gt;</w:t>
      </w:r>
    </w:p>
    <w:p w14:paraId="6E64562C"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96</w:t>
      </w:r>
      <w:r w:rsidRPr="00781086">
        <w:rPr>
          <w:rStyle w:val="HideTWBExt"/>
          <w:color w:val="auto"/>
        </w:rPr>
        <w:t>&lt;/NumAm&gt;</w:t>
      </w:r>
    </w:p>
    <w:p w14:paraId="1A4ABCF0"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403F0CD8" w14:textId="77777777" w:rsidR="007D103D" w:rsidRPr="00781086" w:rsidRDefault="007D103D" w:rsidP="007D103D">
      <w:r w:rsidRPr="00781086">
        <w:rPr>
          <w:rStyle w:val="HideTWBExt"/>
          <w:color w:val="auto"/>
        </w:rPr>
        <w:t>&lt;AuNomDe&gt;</w:t>
      </w:r>
      <w:r w:rsidRPr="00781086">
        <w:rPr>
          <w:rStyle w:val="HideTWBInt"/>
          <w:color w:val="auto"/>
        </w:rPr>
        <w:t>{Verts/ALE}</w:t>
      </w:r>
      <w:r w:rsidRPr="00781086">
        <w:t>w imieniu grupy Verts/ALE</w:t>
      </w:r>
      <w:r w:rsidRPr="00781086">
        <w:rPr>
          <w:rStyle w:val="HideTWBExt"/>
          <w:color w:val="auto"/>
        </w:rPr>
        <w:t>&lt;/AuNomDe&gt;</w:t>
      </w:r>
    </w:p>
    <w:p w14:paraId="4DDC8326" w14:textId="77777777" w:rsidR="007D103D" w:rsidRPr="00781086" w:rsidRDefault="007D103D" w:rsidP="007D103D">
      <w:pPr>
        <w:pStyle w:val="NormalBold"/>
      </w:pPr>
      <w:r w:rsidRPr="00781086">
        <w:rPr>
          <w:rStyle w:val="HideTWBExt"/>
          <w:b w:val="0"/>
          <w:color w:val="auto"/>
        </w:rPr>
        <w:t>&lt;/RepeatBlock-By&gt;</w:t>
      </w:r>
    </w:p>
    <w:p w14:paraId="1FA029FD"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E7798F0" w14:textId="77777777" w:rsidR="007D103D" w:rsidRPr="00781086" w:rsidRDefault="007D103D" w:rsidP="007D103D">
      <w:pPr>
        <w:pStyle w:val="NormalBold"/>
      </w:pPr>
      <w:r w:rsidRPr="00781086">
        <w:rPr>
          <w:rStyle w:val="HideTWBExt"/>
          <w:color w:val="auto"/>
        </w:rPr>
        <w:t>&lt;Article&gt;</w:t>
      </w:r>
      <w:r w:rsidRPr="00781086">
        <w:t>Motyw D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C9484B2" w14:textId="77777777" w:rsidTr="00605157">
        <w:trPr>
          <w:trHeight w:hRule="exact" w:val="240"/>
          <w:jc w:val="center"/>
        </w:trPr>
        <w:tc>
          <w:tcPr>
            <w:tcW w:w="9752" w:type="dxa"/>
            <w:gridSpan w:val="2"/>
            <w:tcBorders>
              <w:top w:val="nil"/>
              <w:left w:val="nil"/>
              <w:bottom w:val="nil"/>
              <w:right w:val="nil"/>
            </w:tcBorders>
          </w:tcPr>
          <w:p w14:paraId="2D331AB6" w14:textId="77777777" w:rsidR="007D103D" w:rsidRPr="00781086" w:rsidRDefault="007D103D" w:rsidP="00605157"/>
        </w:tc>
      </w:tr>
      <w:tr w:rsidR="007D103D" w:rsidRPr="00781086" w14:paraId="7847097E" w14:textId="77777777" w:rsidTr="00605157">
        <w:trPr>
          <w:trHeight w:val="240"/>
          <w:jc w:val="center"/>
        </w:trPr>
        <w:tc>
          <w:tcPr>
            <w:tcW w:w="4876" w:type="dxa"/>
            <w:tcBorders>
              <w:top w:val="nil"/>
              <w:left w:val="nil"/>
              <w:bottom w:val="nil"/>
              <w:right w:val="nil"/>
            </w:tcBorders>
          </w:tcPr>
          <w:p w14:paraId="08B36C9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658D096" w14:textId="77777777" w:rsidR="007D103D" w:rsidRPr="00781086" w:rsidRDefault="007D103D" w:rsidP="00605157">
            <w:pPr>
              <w:pStyle w:val="AmColumnHeading"/>
            </w:pPr>
            <w:r w:rsidRPr="00781086">
              <w:t>Poprawka</w:t>
            </w:r>
          </w:p>
        </w:tc>
      </w:tr>
      <w:tr w:rsidR="007D103D" w:rsidRPr="00781086" w14:paraId="23E23D93" w14:textId="77777777" w:rsidTr="00605157">
        <w:trPr>
          <w:jc w:val="center"/>
        </w:trPr>
        <w:tc>
          <w:tcPr>
            <w:tcW w:w="4876" w:type="dxa"/>
            <w:tcBorders>
              <w:top w:val="nil"/>
              <w:left w:val="nil"/>
              <w:bottom w:val="nil"/>
              <w:right w:val="nil"/>
            </w:tcBorders>
          </w:tcPr>
          <w:p w14:paraId="58442267" w14:textId="77777777" w:rsidR="007D103D" w:rsidRPr="00781086" w:rsidRDefault="007D103D" w:rsidP="00605157">
            <w:pPr>
              <w:pStyle w:val="Normal6a"/>
            </w:pPr>
          </w:p>
        </w:tc>
        <w:tc>
          <w:tcPr>
            <w:tcW w:w="4876" w:type="dxa"/>
            <w:tcBorders>
              <w:top w:val="nil"/>
              <w:left w:val="nil"/>
              <w:bottom w:val="nil"/>
              <w:right w:val="nil"/>
            </w:tcBorders>
          </w:tcPr>
          <w:p w14:paraId="48E8BE88" w14:textId="77777777" w:rsidR="007D103D" w:rsidRPr="00781086" w:rsidRDefault="007D103D" w:rsidP="00605157">
            <w:pPr>
              <w:pStyle w:val="Normal6a"/>
            </w:pPr>
            <w:r w:rsidRPr="00781086">
              <w:rPr>
                <w:b/>
                <w:i/>
              </w:rPr>
              <w:t>Da.</w:t>
            </w:r>
            <w:r w:rsidRPr="00781086">
              <w:rPr>
                <w:b/>
                <w:i/>
              </w:rPr>
              <w:tab/>
              <w:t>mając na uwadze, że niektóre techniki połowowe, takie jak narzędzia ciągnione i połowy denne z użyciem narzędzi czynnych, zużywają bardzo duże ilości paliwa, generują znaczne koszty dla sektora i mają szczególnie wysoki ślad węglowy;</w:t>
            </w:r>
          </w:p>
        </w:tc>
      </w:tr>
    </w:tbl>
    <w:p w14:paraId="396105E5"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A2C05B2" w14:textId="77777777" w:rsidR="007D103D" w:rsidRPr="00781086" w:rsidRDefault="007D103D" w:rsidP="007D103D">
      <w:r w:rsidRPr="00781086">
        <w:rPr>
          <w:rStyle w:val="HideTWBExt"/>
          <w:color w:val="auto"/>
        </w:rPr>
        <w:t>&lt;/Amend&gt;</w:t>
      </w:r>
    </w:p>
    <w:p w14:paraId="1F5D3B22" w14:textId="77777777" w:rsidR="007D103D" w:rsidRPr="00781086" w:rsidRDefault="007D103D" w:rsidP="007D103D">
      <w:pPr>
        <w:pStyle w:val="AmNumberTabs"/>
      </w:pPr>
      <w:r w:rsidRPr="00781086">
        <w:rPr>
          <w:rStyle w:val="HideTWBExt"/>
          <w:color w:val="auto"/>
        </w:rPr>
        <w:lastRenderedPageBreak/>
        <w:t>&lt;Amend&gt;</w:t>
      </w:r>
      <w:r w:rsidRPr="00781086">
        <w:t>Poprawka</w:t>
      </w:r>
      <w:r w:rsidRPr="00781086">
        <w:tab/>
      </w:r>
      <w:r w:rsidRPr="00781086">
        <w:tab/>
      </w:r>
      <w:r w:rsidRPr="00781086">
        <w:rPr>
          <w:rStyle w:val="HideTWBExt"/>
          <w:color w:val="auto"/>
        </w:rPr>
        <w:t>&lt;NumAm&gt;</w:t>
      </w:r>
      <w:r w:rsidRPr="00781086">
        <w:t>97</w:t>
      </w:r>
      <w:r w:rsidRPr="00781086">
        <w:rPr>
          <w:rStyle w:val="HideTWBExt"/>
          <w:color w:val="auto"/>
        </w:rPr>
        <w:t>&lt;/NumAm&gt;</w:t>
      </w:r>
    </w:p>
    <w:p w14:paraId="56B2483D" w14:textId="77777777" w:rsidR="007D103D" w:rsidRPr="00781086" w:rsidRDefault="007D103D" w:rsidP="007D103D">
      <w:pPr>
        <w:pStyle w:val="NormalBold"/>
      </w:pPr>
      <w:r w:rsidRPr="00781086">
        <w:rPr>
          <w:rStyle w:val="HideTWBExt"/>
          <w:b w:val="0"/>
          <w:color w:val="auto"/>
        </w:rPr>
        <w:t>&lt;RepeatBlock-By&gt;&lt;Members&gt;</w:t>
      </w:r>
      <w:r w:rsidRPr="00781086">
        <w:t>Bert-Jan Ruissen, Stephen Nikola Bartulica</w:t>
      </w:r>
      <w:r w:rsidRPr="00781086">
        <w:rPr>
          <w:rStyle w:val="HideTWBExt"/>
          <w:b w:val="0"/>
          <w:color w:val="auto"/>
        </w:rPr>
        <w:t>&lt;/Members&gt;</w:t>
      </w:r>
    </w:p>
    <w:p w14:paraId="108A318B" w14:textId="77777777" w:rsidR="007D103D" w:rsidRPr="00781086" w:rsidRDefault="007D103D" w:rsidP="007D103D">
      <w:pPr>
        <w:pStyle w:val="NormalBold"/>
      </w:pPr>
      <w:r w:rsidRPr="00781086">
        <w:rPr>
          <w:rStyle w:val="HideTWBExt"/>
          <w:b w:val="0"/>
          <w:color w:val="auto"/>
        </w:rPr>
        <w:t>&lt;/RepeatBlock-By&gt;</w:t>
      </w:r>
    </w:p>
    <w:p w14:paraId="209B4BC2"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0B6160A" w14:textId="77777777" w:rsidR="007D103D" w:rsidRPr="00781086" w:rsidRDefault="007D103D" w:rsidP="007D103D">
      <w:pPr>
        <w:pStyle w:val="NormalBold"/>
      </w:pPr>
      <w:r w:rsidRPr="00781086">
        <w:rPr>
          <w:rStyle w:val="HideTWBExt"/>
          <w:color w:val="auto"/>
        </w:rPr>
        <w:t>&lt;Article&gt;</w:t>
      </w:r>
      <w:r w:rsidRPr="00781086">
        <w:t>Motyw D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328E386" w14:textId="77777777" w:rsidTr="00605157">
        <w:trPr>
          <w:trHeight w:hRule="exact" w:val="240"/>
          <w:jc w:val="center"/>
        </w:trPr>
        <w:tc>
          <w:tcPr>
            <w:tcW w:w="9752" w:type="dxa"/>
            <w:gridSpan w:val="2"/>
            <w:tcBorders>
              <w:top w:val="nil"/>
              <w:left w:val="nil"/>
              <w:bottom w:val="nil"/>
              <w:right w:val="nil"/>
            </w:tcBorders>
          </w:tcPr>
          <w:p w14:paraId="647838D3" w14:textId="77777777" w:rsidR="007D103D" w:rsidRPr="00781086" w:rsidRDefault="007D103D" w:rsidP="00605157"/>
        </w:tc>
      </w:tr>
      <w:tr w:rsidR="007D103D" w:rsidRPr="00781086" w14:paraId="66857AB5" w14:textId="77777777" w:rsidTr="00605157">
        <w:trPr>
          <w:trHeight w:val="240"/>
          <w:jc w:val="center"/>
        </w:trPr>
        <w:tc>
          <w:tcPr>
            <w:tcW w:w="4876" w:type="dxa"/>
            <w:tcBorders>
              <w:top w:val="nil"/>
              <w:left w:val="nil"/>
              <w:bottom w:val="nil"/>
              <w:right w:val="nil"/>
            </w:tcBorders>
          </w:tcPr>
          <w:p w14:paraId="02AD6E11"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2642252" w14:textId="77777777" w:rsidR="007D103D" w:rsidRPr="00781086" w:rsidRDefault="007D103D" w:rsidP="00605157">
            <w:pPr>
              <w:pStyle w:val="AmColumnHeading"/>
            </w:pPr>
            <w:r w:rsidRPr="00781086">
              <w:t>Poprawka</w:t>
            </w:r>
          </w:p>
        </w:tc>
      </w:tr>
      <w:tr w:rsidR="007D103D" w:rsidRPr="00781086" w14:paraId="76723C44" w14:textId="77777777" w:rsidTr="00605157">
        <w:trPr>
          <w:jc w:val="center"/>
        </w:trPr>
        <w:tc>
          <w:tcPr>
            <w:tcW w:w="4876" w:type="dxa"/>
            <w:tcBorders>
              <w:top w:val="nil"/>
              <w:left w:val="nil"/>
              <w:bottom w:val="nil"/>
              <w:right w:val="nil"/>
            </w:tcBorders>
          </w:tcPr>
          <w:p w14:paraId="29C15735" w14:textId="77777777" w:rsidR="007D103D" w:rsidRPr="00781086" w:rsidRDefault="007D103D" w:rsidP="00605157">
            <w:pPr>
              <w:pStyle w:val="Normal6a"/>
            </w:pPr>
          </w:p>
        </w:tc>
        <w:tc>
          <w:tcPr>
            <w:tcW w:w="4876" w:type="dxa"/>
            <w:tcBorders>
              <w:top w:val="nil"/>
              <w:left w:val="nil"/>
              <w:bottom w:val="nil"/>
              <w:right w:val="nil"/>
            </w:tcBorders>
          </w:tcPr>
          <w:p w14:paraId="793B63D8" w14:textId="77777777" w:rsidR="007D103D" w:rsidRPr="00781086" w:rsidRDefault="007D103D" w:rsidP="00605157">
            <w:pPr>
              <w:pStyle w:val="Normal6a"/>
            </w:pPr>
            <w:r w:rsidRPr="00781086">
              <w:rPr>
                <w:b/>
                <w:i/>
              </w:rPr>
              <w:t>Da.</w:t>
            </w:r>
            <w:r w:rsidRPr="00781086">
              <w:rPr>
                <w:b/>
                <w:i/>
              </w:rPr>
              <w:tab/>
              <w:t>mając na uwadze, że żadne narzędzia połowowe nie są same w sobie dobre lub złe, ale ich zalety zależą od sposobu ich wykorzystania i regulacji; mając na uwadze, że potrzebne jest otwarte podejście neutralne pod względem technologicznym;</w:t>
            </w:r>
          </w:p>
        </w:tc>
      </w:tr>
    </w:tbl>
    <w:p w14:paraId="177F0500"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EEF940F" w14:textId="77777777" w:rsidR="007D103D" w:rsidRPr="00781086" w:rsidRDefault="007D103D" w:rsidP="007D103D">
      <w:r w:rsidRPr="00781086">
        <w:rPr>
          <w:rStyle w:val="HideTWBExt"/>
          <w:color w:val="auto"/>
        </w:rPr>
        <w:t>&lt;/Amend&gt;</w:t>
      </w:r>
    </w:p>
    <w:p w14:paraId="4F0921DF"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98</w:t>
      </w:r>
      <w:r w:rsidRPr="00781086">
        <w:rPr>
          <w:rStyle w:val="HideTWBExt"/>
          <w:color w:val="auto"/>
        </w:rPr>
        <w:t>&lt;/NumAm&gt;</w:t>
      </w:r>
    </w:p>
    <w:p w14:paraId="2C655628"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46A716D2"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13234B69" w14:textId="77777777" w:rsidR="007D103D" w:rsidRPr="00781086" w:rsidRDefault="007D103D" w:rsidP="007D103D">
      <w:pPr>
        <w:pStyle w:val="NormalBold"/>
      </w:pPr>
      <w:r w:rsidRPr="00781086">
        <w:rPr>
          <w:rStyle w:val="HideTWBExt"/>
          <w:b w:val="0"/>
          <w:color w:val="auto"/>
        </w:rPr>
        <w:t>&lt;/RepeatBlock-By&gt;</w:t>
      </w:r>
    </w:p>
    <w:p w14:paraId="4C10BBC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901C4AC" w14:textId="77777777" w:rsidR="007D103D" w:rsidRPr="00781086" w:rsidRDefault="007D103D" w:rsidP="007D103D">
      <w:pPr>
        <w:pStyle w:val="NormalBold"/>
      </w:pPr>
      <w:r w:rsidRPr="00781086">
        <w:rPr>
          <w:rStyle w:val="HideTWBExt"/>
          <w:color w:val="auto"/>
        </w:rPr>
        <w:t>&lt;Article&gt;</w:t>
      </w:r>
      <w:r w:rsidRPr="00781086">
        <w:t>Motyw D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0710066" w14:textId="77777777" w:rsidTr="00605157">
        <w:trPr>
          <w:trHeight w:hRule="exact" w:val="240"/>
          <w:jc w:val="center"/>
        </w:trPr>
        <w:tc>
          <w:tcPr>
            <w:tcW w:w="9752" w:type="dxa"/>
            <w:gridSpan w:val="2"/>
            <w:tcBorders>
              <w:top w:val="nil"/>
              <w:left w:val="nil"/>
              <w:bottom w:val="nil"/>
              <w:right w:val="nil"/>
            </w:tcBorders>
          </w:tcPr>
          <w:p w14:paraId="13E2D779" w14:textId="77777777" w:rsidR="007D103D" w:rsidRPr="00781086" w:rsidRDefault="007D103D" w:rsidP="00605157"/>
        </w:tc>
      </w:tr>
      <w:tr w:rsidR="007D103D" w:rsidRPr="00781086" w14:paraId="32346C76" w14:textId="77777777" w:rsidTr="00605157">
        <w:trPr>
          <w:trHeight w:val="240"/>
          <w:jc w:val="center"/>
        </w:trPr>
        <w:tc>
          <w:tcPr>
            <w:tcW w:w="4876" w:type="dxa"/>
            <w:tcBorders>
              <w:top w:val="nil"/>
              <w:left w:val="nil"/>
              <w:bottom w:val="nil"/>
              <w:right w:val="nil"/>
            </w:tcBorders>
          </w:tcPr>
          <w:p w14:paraId="0A28E87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E6A61BD" w14:textId="77777777" w:rsidR="007D103D" w:rsidRPr="00781086" w:rsidRDefault="007D103D" w:rsidP="00605157">
            <w:pPr>
              <w:pStyle w:val="AmColumnHeading"/>
            </w:pPr>
            <w:r w:rsidRPr="00781086">
              <w:t>Poprawka</w:t>
            </w:r>
          </w:p>
        </w:tc>
      </w:tr>
      <w:tr w:rsidR="007D103D" w:rsidRPr="00781086" w14:paraId="3188E00E" w14:textId="77777777" w:rsidTr="00605157">
        <w:trPr>
          <w:jc w:val="center"/>
        </w:trPr>
        <w:tc>
          <w:tcPr>
            <w:tcW w:w="4876" w:type="dxa"/>
            <w:tcBorders>
              <w:top w:val="nil"/>
              <w:left w:val="nil"/>
              <w:bottom w:val="nil"/>
              <w:right w:val="nil"/>
            </w:tcBorders>
          </w:tcPr>
          <w:p w14:paraId="2031B01A" w14:textId="77777777" w:rsidR="007D103D" w:rsidRPr="00781086" w:rsidRDefault="007D103D" w:rsidP="00605157">
            <w:pPr>
              <w:pStyle w:val="Normal6a"/>
            </w:pPr>
          </w:p>
        </w:tc>
        <w:tc>
          <w:tcPr>
            <w:tcW w:w="4876" w:type="dxa"/>
            <w:tcBorders>
              <w:top w:val="nil"/>
              <w:left w:val="nil"/>
              <w:bottom w:val="nil"/>
              <w:right w:val="nil"/>
            </w:tcBorders>
          </w:tcPr>
          <w:p w14:paraId="2D3DA8FE" w14:textId="77777777" w:rsidR="007D103D" w:rsidRPr="00781086" w:rsidRDefault="007D103D" w:rsidP="00605157">
            <w:pPr>
              <w:pStyle w:val="Normal6a"/>
            </w:pPr>
            <w:r w:rsidRPr="00781086">
              <w:rPr>
                <w:b/>
                <w:i/>
              </w:rPr>
              <w:t>Db.</w:t>
            </w:r>
            <w:r w:rsidRPr="00781086">
              <w:rPr>
                <w:b/>
                <w:i/>
              </w:rPr>
              <w:tab/>
              <w:t>mając na uwadze, że techniki te zagrażają również zrównoważonemu charakterowi rybołówstwa oraz dostępności ryb w perspektywie średnio- i długoterminowej; mając na uwadze, że szkodzą one też ekosystemom, od których zależy rybołówstwo;</w:t>
            </w:r>
          </w:p>
        </w:tc>
      </w:tr>
    </w:tbl>
    <w:p w14:paraId="6B08535F"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9735EFF" w14:textId="77777777" w:rsidR="007D103D" w:rsidRPr="00781086" w:rsidRDefault="007D103D" w:rsidP="007D103D">
      <w:r w:rsidRPr="00781086">
        <w:rPr>
          <w:rStyle w:val="HideTWBExt"/>
          <w:color w:val="auto"/>
        </w:rPr>
        <w:t>&lt;/Amend&gt;</w:t>
      </w:r>
    </w:p>
    <w:p w14:paraId="0345250D"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99</w:t>
      </w:r>
      <w:r w:rsidRPr="00781086">
        <w:rPr>
          <w:rStyle w:val="HideTWBExt"/>
          <w:color w:val="auto"/>
        </w:rPr>
        <w:t>&lt;/NumAm&gt;</w:t>
      </w:r>
    </w:p>
    <w:p w14:paraId="0EAB286F"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573AF375"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0B9AA4C7" w14:textId="77777777" w:rsidR="007D103D" w:rsidRPr="00781086" w:rsidRDefault="007D103D" w:rsidP="007D103D">
      <w:pPr>
        <w:pStyle w:val="NormalBold"/>
      </w:pPr>
      <w:r w:rsidRPr="00781086">
        <w:rPr>
          <w:rStyle w:val="HideTWBExt"/>
          <w:b w:val="0"/>
          <w:color w:val="auto"/>
        </w:rPr>
        <w:t>&lt;/RepeatBlock-By&gt;</w:t>
      </w:r>
    </w:p>
    <w:p w14:paraId="46B00E8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B2A3FA3" w14:textId="77777777" w:rsidR="007D103D" w:rsidRPr="00781086" w:rsidRDefault="007D103D" w:rsidP="007D103D">
      <w:pPr>
        <w:pStyle w:val="NormalBold"/>
      </w:pPr>
      <w:r w:rsidRPr="00781086">
        <w:rPr>
          <w:rStyle w:val="HideTWBExt"/>
          <w:color w:val="auto"/>
        </w:rPr>
        <w:t>&lt;Article&gt;</w:t>
      </w:r>
      <w:r w:rsidRPr="00781086">
        <w:t>Motyw D c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667A61B" w14:textId="77777777" w:rsidTr="00605157">
        <w:trPr>
          <w:trHeight w:hRule="exact" w:val="240"/>
          <w:jc w:val="center"/>
        </w:trPr>
        <w:tc>
          <w:tcPr>
            <w:tcW w:w="9752" w:type="dxa"/>
            <w:gridSpan w:val="2"/>
            <w:tcBorders>
              <w:top w:val="nil"/>
              <w:left w:val="nil"/>
              <w:bottom w:val="nil"/>
              <w:right w:val="nil"/>
            </w:tcBorders>
          </w:tcPr>
          <w:p w14:paraId="4ED82DF3" w14:textId="77777777" w:rsidR="007D103D" w:rsidRPr="00781086" w:rsidRDefault="007D103D" w:rsidP="00605157"/>
        </w:tc>
      </w:tr>
      <w:tr w:rsidR="007D103D" w:rsidRPr="00781086" w14:paraId="6C725584" w14:textId="77777777" w:rsidTr="00605157">
        <w:trPr>
          <w:trHeight w:val="240"/>
          <w:jc w:val="center"/>
        </w:trPr>
        <w:tc>
          <w:tcPr>
            <w:tcW w:w="4876" w:type="dxa"/>
            <w:tcBorders>
              <w:top w:val="nil"/>
              <w:left w:val="nil"/>
              <w:bottom w:val="nil"/>
              <w:right w:val="nil"/>
            </w:tcBorders>
          </w:tcPr>
          <w:p w14:paraId="615C4A0D" w14:textId="77777777" w:rsidR="007D103D" w:rsidRPr="00781086" w:rsidRDefault="007D103D" w:rsidP="00605157">
            <w:pPr>
              <w:pStyle w:val="AmColumnHeading"/>
            </w:pPr>
            <w:r w:rsidRPr="00781086">
              <w:lastRenderedPageBreak/>
              <w:t>Projekt rezolucji</w:t>
            </w:r>
          </w:p>
        </w:tc>
        <w:tc>
          <w:tcPr>
            <w:tcW w:w="4876" w:type="dxa"/>
            <w:tcBorders>
              <w:top w:val="nil"/>
              <w:left w:val="nil"/>
              <w:bottom w:val="nil"/>
              <w:right w:val="nil"/>
            </w:tcBorders>
          </w:tcPr>
          <w:p w14:paraId="2C91B24F" w14:textId="77777777" w:rsidR="007D103D" w:rsidRPr="00781086" w:rsidRDefault="007D103D" w:rsidP="00605157">
            <w:pPr>
              <w:pStyle w:val="AmColumnHeading"/>
            </w:pPr>
            <w:r w:rsidRPr="00781086">
              <w:t>Poprawka</w:t>
            </w:r>
          </w:p>
        </w:tc>
      </w:tr>
      <w:tr w:rsidR="007D103D" w:rsidRPr="00781086" w14:paraId="05ECB2A9" w14:textId="77777777" w:rsidTr="00605157">
        <w:trPr>
          <w:jc w:val="center"/>
        </w:trPr>
        <w:tc>
          <w:tcPr>
            <w:tcW w:w="4876" w:type="dxa"/>
            <w:tcBorders>
              <w:top w:val="nil"/>
              <w:left w:val="nil"/>
              <w:bottom w:val="nil"/>
              <w:right w:val="nil"/>
            </w:tcBorders>
          </w:tcPr>
          <w:p w14:paraId="79479A77" w14:textId="77777777" w:rsidR="007D103D" w:rsidRPr="00781086" w:rsidRDefault="007D103D" w:rsidP="00605157">
            <w:pPr>
              <w:pStyle w:val="Normal6a"/>
            </w:pPr>
          </w:p>
        </w:tc>
        <w:tc>
          <w:tcPr>
            <w:tcW w:w="4876" w:type="dxa"/>
            <w:tcBorders>
              <w:top w:val="nil"/>
              <w:left w:val="nil"/>
              <w:bottom w:val="nil"/>
              <w:right w:val="nil"/>
            </w:tcBorders>
          </w:tcPr>
          <w:p w14:paraId="4AFDCEA0" w14:textId="77777777" w:rsidR="007D103D" w:rsidRPr="00781086" w:rsidRDefault="007D103D" w:rsidP="00605157">
            <w:pPr>
              <w:pStyle w:val="Normal6a"/>
            </w:pPr>
            <w:r w:rsidRPr="00781086">
              <w:rPr>
                <w:b/>
                <w:i/>
              </w:rPr>
              <w:t>Dc.</w:t>
            </w:r>
            <w:r w:rsidRPr="00781086">
              <w:rPr>
                <w:b/>
                <w:i/>
              </w:rPr>
              <w:tab/>
              <w:t>mając na uwadze, że te techniki połowowe mają również wpływ na sekwestrację dwutlenku węgla;</w:t>
            </w:r>
          </w:p>
        </w:tc>
      </w:tr>
    </w:tbl>
    <w:p w14:paraId="648EAB66"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0525620" w14:textId="77777777" w:rsidR="007D103D" w:rsidRPr="00781086" w:rsidRDefault="007D103D" w:rsidP="007D103D">
      <w:r w:rsidRPr="00781086">
        <w:rPr>
          <w:rStyle w:val="HideTWBExt"/>
          <w:color w:val="auto"/>
        </w:rPr>
        <w:t>&lt;/Amend&gt;</w:t>
      </w:r>
    </w:p>
    <w:p w14:paraId="1E7A389F"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100</w:t>
      </w:r>
      <w:r w:rsidRPr="00781086">
        <w:rPr>
          <w:rStyle w:val="HideTWBExt"/>
          <w:color w:val="auto"/>
        </w:rPr>
        <w:t>&lt;/NumAm&gt;</w:t>
      </w:r>
    </w:p>
    <w:p w14:paraId="51DAE215"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552033EB"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4F74949D" w14:textId="77777777" w:rsidR="007D103D" w:rsidRPr="00781086" w:rsidRDefault="007D103D" w:rsidP="007D103D">
      <w:pPr>
        <w:pStyle w:val="NormalBold"/>
      </w:pPr>
      <w:r w:rsidRPr="00781086">
        <w:rPr>
          <w:rStyle w:val="HideTWBExt"/>
          <w:b w:val="0"/>
          <w:color w:val="auto"/>
        </w:rPr>
        <w:t>&lt;/RepeatBlock-By&gt;</w:t>
      </w:r>
    </w:p>
    <w:p w14:paraId="4676277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DD61285" w14:textId="77777777" w:rsidR="007D103D" w:rsidRPr="00781086" w:rsidRDefault="007D103D" w:rsidP="007D103D">
      <w:pPr>
        <w:pStyle w:val="NormalBold"/>
      </w:pPr>
      <w:r w:rsidRPr="00781086">
        <w:rPr>
          <w:rStyle w:val="HideTWBExt"/>
          <w:color w:val="auto"/>
        </w:rPr>
        <w:t>&lt;Article&gt;</w:t>
      </w:r>
      <w:r w:rsidRPr="00781086">
        <w:t>Motyw D d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B59EB12" w14:textId="77777777" w:rsidTr="00605157">
        <w:trPr>
          <w:trHeight w:hRule="exact" w:val="240"/>
          <w:jc w:val="center"/>
        </w:trPr>
        <w:tc>
          <w:tcPr>
            <w:tcW w:w="9752" w:type="dxa"/>
            <w:gridSpan w:val="2"/>
            <w:tcBorders>
              <w:top w:val="nil"/>
              <w:left w:val="nil"/>
              <w:bottom w:val="nil"/>
              <w:right w:val="nil"/>
            </w:tcBorders>
          </w:tcPr>
          <w:p w14:paraId="58915AEC" w14:textId="77777777" w:rsidR="007D103D" w:rsidRPr="00781086" w:rsidRDefault="007D103D" w:rsidP="00605157"/>
        </w:tc>
      </w:tr>
      <w:tr w:rsidR="007D103D" w:rsidRPr="00781086" w14:paraId="0788E788" w14:textId="77777777" w:rsidTr="00605157">
        <w:trPr>
          <w:trHeight w:val="240"/>
          <w:jc w:val="center"/>
        </w:trPr>
        <w:tc>
          <w:tcPr>
            <w:tcW w:w="4876" w:type="dxa"/>
            <w:tcBorders>
              <w:top w:val="nil"/>
              <w:left w:val="nil"/>
              <w:bottom w:val="nil"/>
              <w:right w:val="nil"/>
            </w:tcBorders>
          </w:tcPr>
          <w:p w14:paraId="239BFB7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20BBE1B" w14:textId="77777777" w:rsidR="007D103D" w:rsidRPr="00781086" w:rsidRDefault="007D103D" w:rsidP="00605157">
            <w:pPr>
              <w:pStyle w:val="AmColumnHeading"/>
            </w:pPr>
            <w:r w:rsidRPr="00781086">
              <w:t>Poprawka</w:t>
            </w:r>
          </w:p>
        </w:tc>
      </w:tr>
      <w:tr w:rsidR="007D103D" w:rsidRPr="00781086" w14:paraId="40604AB1" w14:textId="77777777" w:rsidTr="00605157">
        <w:trPr>
          <w:jc w:val="center"/>
        </w:trPr>
        <w:tc>
          <w:tcPr>
            <w:tcW w:w="4876" w:type="dxa"/>
            <w:tcBorders>
              <w:top w:val="nil"/>
              <w:left w:val="nil"/>
              <w:bottom w:val="nil"/>
              <w:right w:val="nil"/>
            </w:tcBorders>
          </w:tcPr>
          <w:p w14:paraId="2A26F817" w14:textId="77777777" w:rsidR="007D103D" w:rsidRPr="00781086" w:rsidRDefault="007D103D" w:rsidP="00605157">
            <w:pPr>
              <w:pStyle w:val="Normal6a"/>
            </w:pPr>
          </w:p>
        </w:tc>
        <w:tc>
          <w:tcPr>
            <w:tcW w:w="4876" w:type="dxa"/>
            <w:tcBorders>
              <w:top w:val="nil"/>
              <w:left w:val="nil"/>
              <w:bottom w:val="nil"/>
              <w:right w:val="nil"/>
            </w:tcBorders>
          </w:tcPr>
          <w:p w14:paraId="34086039" w14:textId="77777777" w:rsidR="007D103D" w:rsidRPr="00781086" w:rsidRDefault="007D103D" w:rsidP="00605157">
            <w:pPr>
              <w:pStyle w:val="Normal6a"/>
            </w:pPr>
            <w:r w:rsidRPr="00781086">
              <w:rPr>
                <w:b/>
                <w:i/>
              </w:rPr>
              <w:t>Dd.</w:t>
            </w:r>
            <w:r w:rsidRPr="00781086">
              <w:rPr>
                <w:b/>
                <w:i/>
              </w:rPr>
              <w:tab/>
              <w:t>mając na uwadze, że Europejski Trybunał Obrachunkowy stwierdził, iż fundusze UE przeznaczone na rybołówstwo nie powinny być wykorzystywane do finansowania działań zwiększających zdolność połowową statków;</w:t>
            </w:r>
          </w:p>
        </w:tc>
      </w:tr>
    </w:tbl>
    <w:p w14:paraId="491E35ED"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2707A5D5" w14:textId="77777777" w:rsidR="007D103D" w:rsidRPr="00567E45" w:rsidRDefault="007D103D" w:rsidP="007D103D">
      <w:pPr>
        <w:rPr>
          <w:lang w:val="fr-FR"/>
        </w:rPr>
      </w:pPr>
      <w:r w:rsidRPr="00567E45">
        <w:rPr>
          <w:rStyle w:val="HideTWBExt"/>
          <w:color w:val="auto"/>
          <w:lang w:val="fr-FR"/>
        </w:rPr>
        <w:t>&lt;/Amend&gt;</w:t>
      </w:r>
    </w:p>
    <w:p w14:paraId="68B8A0B9"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101</w:t>
      </w:r>
      <w:r w:rsidRPr="00567E45">
        <w:rPr>
          <w:rStyle w:val="HideTWBExt"/>
          <w:color w:val="auto"/>
          <w:lang w:val="fr-FR"/>
        </w:rPr>
        <w:t>&lt;/NumAm&gt;</w:t>
      </w:r>
    </w:p>
    <w:p w14:paraId="0DFABC44"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6715351F" w14:textId="77777777" w:rsidR="007D103D" w:rsidRPr="00567E45" w:rsidRDefault="007D103D" w:rsidP="007D103D">
      <w:pPr>
        <w:pStyle w:val="NormalBold"/>
        <w:rPr>
          <w:lang w:val="fr-FR"/>
        </w:rPr>
      </w:pPr>
      <w:r w:rsidRPr="00567E45">
        <w:rPr>
          <w:rStyle w:val="HideTWBExt"/>
          <w:b w:val="0"/>
          <w:color w:val="auto"/>
          <w:lang w:val="fr-FR"/>
        </w:rPr>
        <w:t>&lt;/RepeatBlock-By&gt;</w:t>
      </w:r>
    </w:p>
    <w:p w14:paraId="33A3DDD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082A3C7" w14:textId="77777777" w:rsidR="007D103D" w:rsidRPr="00781086" w:rsidRDefault="007D103D" w:rsidP="007D103D">
      <w:pPr>
        <w:pStyle w:val="NormalBold"/>
      </w:pPr>
      <w:r w:rsidRPr="00781086">
        <w:rPr>
          <w:rStyle w:val="HideTWBExt"/>
          <w:color w:val="auto"/>
        </w:rPr>
        <w:t>&lt;Article&gt;</w:t>
      </w:r>
      <w:r w:rsidRPr="00781086">
        <w:t>Motyw 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13AAC9B" w14:textId="77777777" w:rsidTr="00605157">
        <w:trPr>
          <w:trHeight w:hRule="exact" w:val="240"/>
          <w:jc w:val="center"/>
        </w:trPr>
        <w:tc>
          <w:tcPr>
            <w:tcW w:w="9752" w:type="dxa"/>
            <w:gridSpan w:val="2"/>
            <w:tcBorders>
              <w:top w:val="nil"/>
              <w:left w:val="nil"/>
              <w:bottom w:val="nil"/>
              <w:right w:val="nil"/>
            </w:tcBorders>
          </w:tcPr>
          <w:p w14:paraId="1ED1C9E2" w14:textId="77777777" w:rsidR="007D103D" w:rsidRPr="00781086" w:rsidRDefault="007D103D" w:rsidP="00605157"/>
        </w:tc>
      </w:tr>
      <w:tr w:rsidR="007D103D" w:rsidRPr="00781086" w14:paraId="2795E82E" w14:textId="77777777" w:rsidTr="00605157">
        <w:trPr>
          <w:trHeight w:val="240"/>
          <w:jc w:val="center"/>
        </w:trPr>
        <w:tc>
          <w:tcPr>
            <w:tcW w:w="4876" w:type="dxa"/>
            <w:tcBorders>
              <w:top w:val="nil"/>
              <w:left w:val="nil"/>
              <w:bottom w:val="nil"/>
              <w:right w:val="nil"/>
            </w:tcBorders>
          </w:tcPr>
          <w:p w14:paraId="72FC976A"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F49A6EE" w14:textId="77777777" w:rsidR="007D103D" w:rsidRPr="00781086" w:rsidRDefault="007D103D" w:rsidP="00605157">
            <w:pPr>
              <w:pStyle w:val="AmColumnHeading"/>
            </w:pPr>
            <w:r w:rsidRPr="00781086">
              <w:t>Poprawka</w:t>
            </w:r>
          </w:p>
        </w:tc>
      </w:tr>
      <w:tr w:rsidR="007D103D" w:rsidRPr="00781086" w14:paraId="5CE8FA4F" w14:textId="77777777" w:rsidTr="00605157">
        <w:trPr>
          <w:jc w:val="center"/>
        </w:trPr>
        <w:tc>
          <w:tcPr>
            <w:tcW w:w="4876" w:type="dxa"/>
            <w:tcBorders>
              <w:top w:val="nil"/>
              <w:left w:val="nil"/>
              <w:bottom w:val="nil"/>
              <w:right w:val="nil"/>
            </w:tcBorders>
          </w:tcPr>
          <w:p w14:paraId="3CF8FFE2" w14:textId="77777777" w:rsidR="007D103D" w:rsidRPr="00781086" w:rsidRDefault="007D103D" w:rsidP="00605157">
            <w:pPr>
              <w:pStyle w:val="Normal6a"/>
            </w:pPr>
            <w:r w:rsidRPr="00781086">
              <w:t>E.</w:t>
            </w:r>
            <w:r w:rsidRPr="00781086">
              <w:tab/>
              <w:t>mając na uwadze, że kluczowe znaczenie ma inwestowanie w badania i rozwój narzędzi połowowych o niewielkim wpływie na środowisko, aby pomóc w osiągnięciu celów zrównoważonego rozwoju;</w:t>
            </w:r>
          </w:p>
        </w:tc>
        <w:tc>
          <w:tcPr>
            <w:tcW w:w="4876" w:type="dxa"/>
            <w:tcBorders>
              <w:top w:val="nil"/>
              <w:left w:val="nil"/>
              <w:bottom w:val="nil"/>
              <w:right w:val="nil"/>
            </w:tcBorders>
          </w:tcPr>
          <w:p w14:paraId="377D4C68" w14:textId="77777777" w:rsidR="007D103D" w:rsidRPr="00781086" w:rsidRDefault="007D103D" w:rsidP="00605157">
            <w:pPr>
              <w:pStyle w:val="Normal6a"/>
            </w:pPr>
            <w:r w:rsidRPr="00781086">
              <w:t>E.</w:t>
            </w:r>
            <w:r w:rsidRPr="00781086">
              <w:tab/>
              <w:t xml:space="preserve">mając na uwadze, że kluczowe znaczenie ma inwestowanie w badania i rozwój </w:t>
            </w:r>
            <w:r w:rsidRPr="00781086">
              <w:rPr>
                <w:b/>
                <w:i/>
              </w:rPr>
              <w:t xml:space="preserve">alternatywnych silników i paliw, środków poprawiających efektywność energetyczną statków poprzez modernizację lub innowacyjną architekturę okrętową, a także </w:t>
            </w:r>
            <w:r w:rsidRPr="00781086">
              <w:t>narzędzi połowowych o niewielkim wpływie na środowisko, aby pomóc w osiągnięciu celów zrównoważonego rozwoju;</w:t>
            </w:r>
          </w:p>
        </w:tc>
      </w:tr>
    </w:tbl>
    <w:p w14:paraId="70D7A24E"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1B7A82F9" w14:textId="77777777" w:rsidR="007D103D" w:rsidRPr="00781086" w:rsidRDefault="007D103D" w:rsidP="007D103D">
      <w:r w:rsidRPr="00781086">
        <w:rPr>
          <w:rStyle w:val="HideTWBExt"/>
          <w:color w:val="auto"/>
        </w:rPr>
        <w:t>&lt;/Amend&gt;</w:t>
      </w:r>
    </w:p>
    <w:p w14:paraId="5581D99D"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102</w:t>
      </w:r>
      <w:r w:rsidRPr="00781086">
        <w:rPr>
          <w:rStyle w:val="HideTWBExt"/>
          <w:color w:val="auto"/>
        </w:rPr>
        <w:t>&lt;/NumAm&gt;</w:t>
      </w:r>
    </w:p>
    <w:p w14:paraId="7186477B"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477125A8" w14:textId="77777777" w:rsidR="007D103D" w:rsidRPr="00781086" w:rsidRDefault="007D103D" w:rsidP="007D103D">
      <w:pPr>
        <w:pStyle w:val="NormalBold"/>
      </w:pPr>
      <w:r w:rsidRPr="00781086">
        <w:rPr>
          <w:rStyle w:val="HideTWBExt"/>
          <w:b w:val="0"/>
          <w:color w:val="auto"/>
        </w:rPr>
        <w:t>&lt;/RepeatBlock-By&gt;</w:t>
      </w:r>
    </w:p>
    <w:p w14:paraId="5ABE6E2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693C87F" w14:textId="77777777" w:rsidR="007D103D" w:rsidRPr="00781086" w:rsidRDefault="007D103D" w:rsidP="007D103D">
      <w:pPr>
        <w:pStyle w:val="NormalBold"/>
      </w:pPr>
      <w:r w:rsidRPr="00781086">
        <w:rPr>
          <w:rStyle w:val="HideTWBExt"/>
          <w:color w:val="auto"/>
        </w:rPr>
        <w:t>&lt;Article&gt;</w:t>
      </w:r>
      <w:r w:rsidRPr="00781086">
        <w:t>Motyw 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D981098" w14:textId="77777777" w:rsidTr="00605157">
        <w:trPr>
          <w:trHeight w:hRule="exact" w:val="240"/>
          <w:jc w:val="center"/>
        </w:trPr>
        <w:tc>
          <w:tcPr>
            <w:tcW w:w="9752" w:type="dxa"/>
            <w:gridSpan w:val="2"/>
            <w:tcBorders>
              <w:top w:val="nil"/>
              <w:left w:val="nil"/>
              <w:bottom w:val="nil"/>
              <w:right w:val="nil"/>
            </w:tcBorders>
          </w:tcPr>
          <w:p w14:paraId="7E7F882D" w14:textId="77777777" w:rsidR="007D103D" w:rsidRPr="00781086" w:rsidRDefault="007D103D" w:rsidP="00605157"/>
        </w:tc>
      </w:tr>
      <w:tr w:rsidR="007D103D" w:rsidRPr="00781086" w14:paraId="20B30C99" w14:textId="77777777" w:rsidTr="00605157">
        <w:trPr>
          <w:trHeight w:val="240"/>
          <w:jc w:val="center"/>
        </w:trPr>
        <w:tc>
          <w:tcPr>
            <w:tcW w:w="4876" w:type="dxa"/>
            <w:tcBorders>
              <w:top w:val="nil"/>
              <w:left w:val="nil"/>
              <w:bottom w:val="nil"/>
              <w:right w:val="nil"/>
            </w:tcBorders>
          </w:tcPr>
          <w:p w14:paraId="4DC186F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4627870" w14:textId="77777777" w:rsidR="007D103D" w:rsidRPr="00781086" w:rsidRDefault="007D103D" w:rsidP="00605157">
            <w:pPr>
              <w:pStyle w:val="AmColumnHeading"/>
            </w:pPr>
            <w:r w:rsidRPr="00781086">
              <w:t>Poprawka</w:t>
            </w:r>
          </w:p>
        </w:tc>
      </w:tr>
      <w:tr w:rsidR="007D103D" w:rsidRPr="00781086" w14:paraId="2AEFCBF1" w14:textId="77777777" w:rsidTr="00605157">
        <w:trPr>
          <w:jc w:val="center"/>
        </w:trPr>
        <w:tc>
          <w:tcPr>
            <w:tcW w:w="4876" w:type="dxa"/>
            <w:tcBorders>
              <w:top w:val="nil"/>
              <w:left w:val="nil"/>
              <w:bottom w:val="nil"/>
              <w:right w:val="nil"/>
            </w:tcBorders>
          </w:tcPr>
          <w:p w14:paraId="0FF70DFF" w14:textId="77777777" w:rsidR="007D103D" w:rsidRPr="00781086" w:rsidRDefault="007D103D" w:rsidP="00605157">
            <w:pPr>
              <w:pStyle w:val="Normal6a"/>
            </w:pPr>
            <w:r w:rsidRPr="00781086">
              <w:t>E.</w:t>
            </w:r>
            <w:r w:rsidRPr="00781086">
              <w:tab/>
              <w:t xml:space="preserve">mając na uwadze, że kluczowe znaczenie ma inwestowanie w badania i </w:t>
            </w:r>
            <w:r w:rsidRPr="00781086">
              <w:rPr>
                <w:b/>
                <w:i/>
              </w:rPr>
              <w:t xml:space="preserve">rozwój </w:t>
            </w:r>
            <w:r w:rsidRPr="00781086">
              <w:t xml:space="preserve">narzędzi połowowych o niewielkim wpływie na środowisko, aby </w:t>
            </w:r>
            <w:r w:rsidRPr="00781086">
              <w:rPr>
                <w:b/>
                <w:i/>
              </w:rPr>
              <w:t xml:space="preserve">pomóc w osiągnięciu celów </w:t>
            </w:r>
            <w:r w:rsidRPr="00781086">
              <w:t xml:space="preserve">zrównoważonego </w:t>
            </w:r>
            <w:r w:rsidRPr="00781086">
              <w:rPr>
                <w:b/>
                <w:i/>
              </w:rPr>
              <w:t>rozwoju</w:t>
            </w:r>
            <w:r w:rsidRPr="00781086">
              <w:t>;</w:t>
            </w:r>
          </w:p>
        </w:tc>
        <w:tc>
          <w:tcPr>
            <w:tcW w:w="4876" w:type="dxa"/>
            <w:tcBorders>
              <w:top w:val="nil"/>
              <w:left w:val="nil"/>
              <w:bottom w:val="nil"/>
              <w:right w:val="nil"/>
            </w:tcBorders>
          </w:tcPr>
          <w:p w14:paraId="13E09CE5" w14:textId="77777777" w:rsidR="007D103D" w:rsidRPr="00781086" w:rsidRDefault="007D103D" w:rsidP="00605157">
            <w:pPr>
              <w:pStyle w:val="Normal6a"/>
            </w:pPr>
            <w:r w:rsidRPr="00781086">
              <w:t>E.</w:t>
            </w:r>
            <w:r w:rsidRPr="00781086">
              <w:tab/>
              <w:t>mając na uwadze, że kluczowe znaczenie ma inwestowanie w badania</w:t>
            </w:r>
            <w:r w:rsidRPr="00781086">
              <w:rPr>
                <w:b/>
                <w:i/>
              </w:rPr>
              <w:t xml:space="preserve">, rozwój </w:t>
            </w:r>
            <w:r w:rsidRPr="00781086">
              <w:t xml:space="preserve">i </w:t>
            </w:r>
            <w:r w:rsidRPr="00781086">
              <w:rPr>
                <w:b/>
                <w:i/>
              </w:rPr>
              <w:t xml:space="preserve">skuteczne wykorzystywanie </w:t>
            </w:r>
            <w:r w:rsidRPr="00781086">
              <w:t xml:space="preserve">narzędzi połowowych o niewielkim wpływie na środowisko, </w:t>
            </w:r>
            <w:r w:rsidRPr="00781086">
              <w:rPr>
                <w:b/>
                <w:i/>
              </w:rPr>
              <w:t xml:space="preserve">w tym technologii, które zmniejszają przyłów, poprawiają efektywność paliwową i minimalizują zakłócenia na dnie morskim, </w:t>
            </w:r>
            <w:r w:rsidRPr="00781086">
              <w:t xml:space="preserve">aby </w:t>
            </w:r>
            <w:r w:rsidRPr="00781086">
              <w:rPr>
                <w:b/>
                <w:i/>
              </w:rPr>
              <w:t xml:space="preserve">wspierać sprawiedliwą i opartą na nauce transformację w kierunku </w:t>
            </w:r>
            <w:r w:rsidRPr="00781086">
              <w:t xml:space="preserve">zrównoważonego </w:t>
            </w:r>
            <w:r w:rsidRPr="00781086">
              <w:rPr>
                <w:b/>
                <w:i/>
              </w:rPr>
              <w:t>rybołówstwa</w:t>
            </w:r>
            <w:r w:rsidRPr="00781086">
              <w:t>;</w:t>
            </w:r>
          </w:p>
        </w:tc>
      </w:tr>
    </w:tbl>
    <w:p w14:paraId="4C6FB2B8"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4281256" w14:textId="77777777" w:rsidR="007D103D" w:rsidRPr="00781086" w:rsidRDefault="007D103D" w:rsidP="007D103D">
      <w:r w:rsidRPr="00781086">
        <w:rPr>
          <w:rStyle w:val="HideTWBExt"/>
          <w:color w:val="auto"/>
        </w:rPr>
        <w:t>&lt;/Amend&gt;</w:t>
      </w:r>
    </w:p>
    <w:p w14:paraId="05C2127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103</w:t>
      </w:r>
      <w:r w:rsidRPr="00781086">
        <w:rPr>
          <w:rStyle w:val="HideTWBExt"/>
          <w:color w:val="auto"/>
        </w:rPr>
        <w:t>&lt;/NumAm&gt;</w:t>
      </w:r>
    </w:p>
    <w:p w14:paraId="014C2E17"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Stéphanie Yon-Courtin</w:t>
      </w:r>
      <w:r w:rsidRPr="00781086">
        <w:rPr>
          <w:rStyle w:val="HideTWBExt"/>
          <w:b w:val="0"/>
          <w:color w:val="auto"/>
        </w:rPr>
        <w:t>&lt;/Members&gt;</w:t>
      </w:r>
    </w:p>
    <w:p w14:paraId="6290D250" w14:textId="77777777" w:rsidR="007D103D" w:rsidRPr="00781086" w:rsidRDefault="007D103D" w:rsidP="007D103D">
      <w:pPr>
        <w:pStyle w:val="NormalBold"/>
      </w:pPr>
      <w:r w:rsidRPr="00781086">
        <w:rPr>
          <w:rStyle w:val="HideTWBExt"/>
          <w:b w:val="0"/>
          <w:color w:val="auto"/>
        </w:rPr>
        <w:t>&lt;/RepeatBlock-By&gt;</w:t>
      </w:r>
    </w:p>
    <w:p w14:paraId="68E13C7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3D9EB77" w14:textId="77777777" w:rsidR="007D103D" w:rsidRPr="00781086" w:rsidRDefault="007D103D" w:rsidP="007D103D">
      <w:pPr>
        <w:pStyle w:val="NormalBold"/>
      </w:pPr>
      <w:r w:rsidRPr="00781086">
        <w:rPr>
          <w:rStyle w:val="HideTWBExt"/>
          <w:color w:val="auto"/>
        </w:rPr>
        <w:t>&lt;Article&gt;</w:t>
      </w:r>
      <w:r w:rsidRPr="00781086">
        <w:t>Motyw 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C74EC00" w14:textId="77777777" w:rsidTr="00605157">
        <w:trPr>
          <w:trHeight w:hRule="exact" w:val="240"/>
          <w:jc w:val="center"/>
        </w:trPr>
        <w:tc>
          <w:tcPr>
            <w:tcW w:w="9752" w:type="dxa"/>
            <w:gridSpan w:val="2"/>
            <w:tcBorders>
              <w:top w:val="nil"/>
              <w:left w:val="nil"/>
              <w:bottom w:val="nil"/>
              <w:right w:val="nil"/>
            </w:tcBorders>
          </w:tcPr>
          <w:p w14:paraId="7A2AF138" w14:textId="77777777" w:rsidR="007D103D" w:rsidRPr="00781086" w:rsidRDefault="007D103D" w:rsidP="00605157"/>
        </w:tc>
      </w:tr>
      <w:tr w:rsidR="007D103D" w:rsidRPr="00781086" w14:paraId="21C68E39" w14:textId="77777777" w:rsidTr="00605157">
        <w:trPr>
          <w:trHeight w:val="240"/>
          <w:jc w:val="center"/>
        </w:trPr>
        <w:tc>
          <w:tcPr>
            <w:tcW w:w="4876" w:type="dxa"/>
            <w:tcBorders>
              <w:top w:val="nil"/>
              <w:left w:val="nil"/>
              <w:bottom w:val="nil"/>
              <w:right w:val="nil"/>
            </w:tcBorders>
          </w:tcPr>
          <w:p w14:paraId="0C8EA32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716D3C2" w14:textId="77777777" w:rsidR="007D103D" w:rsidRPr="00781086" w:rsidRDefault="007D103D" w:rsidP="00605157">
            <w:pPr>
              <w:pStyle w:val="AmColumnHeading"/>
            </w:pPr>
            <w:r w:rsidRPr="00781086">
              <w:t>Poprawka</w:t>
            </w:r>
          </w:p>
        </w:tc>
      </w:tr>
      <w:tr w:rsidR="007D103D" w:rsidRPr="00781086" w14:paraId="79A31664" w14:textId="77777777" w:rsidTr="00605157">
        <w:trPr>
          <w:jc w:val="center"/>
        </w:trPr>
        <w:tc>
          <w:tcPr>
            <w:tcW w:w="4876" w:type="dxa"/>
            <w:tcBorders>
              <w:top w:val="nil"/>
              <w:left w:val="nil"/>
              <w:bottom w:val="nil"/>
              <w:right w:val="nil"/>
            </w:tcBorders>
          </w:tcPr>
          <w:p w14:paraId="594AE4E4" w14:textId="77777777" w:rsidR="007D103D" w:rsidRPr="00781086" w:rsidRDefault="007D103D" w:rsidP="00605157">
            <w:pPr>
              <w:pStyle w:val="Normal6a"/>
            </w:pPr>
            <w:r w:rsidRPr="00781086">
              <w:t>E.</w:t>
            </w:r>
            <w:r w:rsidRPr="00781086">
              <w:tab/>
              <w:t xml:space="preserve">mając na uwadze, że kluczowe znaczenie ma </w:t>
            </w:r>
            <w:r w:rsidRPr="00781086">
              <w:rPr>
                <w:b/>
                <w:i/>
              </w:rPr>
              <w:t xml:space="preserve">inwestowanie w badania i rozwój narzędzi połowowych </w:t>
            </w:r>
            <w:r w:rsidRPr="00781086">
              <w:t xml:space="preserve">o niewielkim wpływie na środowisko, aby </w:t>
            </w:r>
            <w:r w:rsidRPr="00781086">
              <w:rPr>
                <w:b/>
                <w:i/>
              </w:rPr>
              <w:t xml:space="preserve">pomóc w osiągnięciu </w:t>
            </w:r>
            <w:r w:rsidRPr="00781086">
              <w:t>celów zrównoważonego rozwoju;</w:t>
            </w:r>
          </w:p>
        </w:tc>
        <w:tc>
          <w:tcPr>
            <w:tcW w:w="4876" w:type="dxa"/>
            <w:tcBorders>
              <w:top w:val="nil"/>
              <w:left w:val="nil"/>
              <w:bottom w:val="nil"/>
              <w:right w:val="nil"/>
            </w:tcBorders>
          </w:tcPr>
          <w:p w14:paraId="293BE3E8" w14:textId="77777777" w:rsidR="007D103D" w:rsidRPr="00781086" w:rsidRDefault="007D103D" w:rsidP="00605157">
            <w:pPr>
              <w:pStyle w:val="Normal6a"/>
            </w:pPr>
            <w:r w:rsidRPr="00781086">
              <w:t>E.</w:t>
            </w:r>
            <w:r w:rsidRPr="00781086">
              <w:tab/>
              <w:t xml:space="preserve">mając na uwadze, że kluczowe znaczenie ma </w:t>
            </w:r>
            <w:r w:rsidRPr="00781086">
              <w:rPr>
                <w:b/>
                <w:i/>
              </w:rPr>
              <w:t xml:space="preserve">wspieranie badań i rozwoju nowych narzędzi i metod połowowych, w tym tych </w:t>
            </w:r>
            <w:r w:rsidRPr="00781086">
              <w:t xml:space="preserve">o niewielkim wpływie na środowisko, </w:t>
            </w:r>
            <w:r w:rsidRPr="00781086">
              <w:rPr>
                <w:b/>
                <w:i/>
              </w:rPr>
              <w:t xml:space="preserve">oraz inwestowanie w nie, </w:t>
            </w:r>
            <w:r w:rsidRPr="00781086">
              <w:t xml:space="preserve">aby </w:t>
            </w:r>
            <w:r w:rsidRPr="00781086">
              <w:rPr>
                <w:b/>
                <w:i/>
              </w:rPr>
              <w:t xml:space="preserve">osiągnąć cele prawodawstwa UE dotyczącego rybołówstwa i </w:t>
            </w:r>
            <w:r w:rsidRPr="00781086">
              <w:t>celów zrównoważonego rozwoju;</w:t>
            </w:r>
          </w:p>
        </w:tc>
      </w:tr>
    </w:tbl>
    <w:p w14:paraId="009EF5BD"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6D460D6D" w14:textId="77777777" w:rsidR="007D103D" w:rsidRPr="00567E45" w:rsidRDefault="007D103D" w:rsidP="007D103D">
      <w:pPr>
        <w:rPr>
          <w:lang w:val="fr-FR"/>
        </w:rPr>
      </w:pPr>
      <w:r w:rsidRPr="00567E45">
        <w:rPr>
          <w:rStyle w:val="HideTWBExt"/>
          <w:color w:val="auto"/>
          <w:lang w:val="fr-FR"/>
        </w:rPr>
        <w:lastRenderedPageBreak/>
        <w:t>&lt;/Amend&gt;</w:t>
      </w:r>
    </w:p>
    <w:p w14:paraId="58FEFDD6"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104</w:t>
      </w:r>
      <w:r w:rsidRPr="00567E45">
        <w:rPr>
          <w:rStyle w:val="HideTWBExt"/>
          <w:color w:val="auto"/>
          <w:lang w:val="fr-FR"/>
        </w:rPr>
        <w:t>&lt;/NumAm&gt;</w:t>
      </w:r>
    </w:p>
    <w:p w14:paraId="495CD34F"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Francisco José Millán Mon, Gabriel Mato</w:t>
      </w:r>
      <w:r w:rsidRPr="00567E45">
        <w:rPr>
          <w:rStyle w:val="HideTWBExt"/>
          <w:b w:val="0"/>
          <w:color w:val="auto"/>
          <w:lang w:val="fr-FR"/>
        </w:rPr>
        <w:t>&lt;/Members&gt;</w:t>
      </w:r>
    </w:p>
    <w:p w14:paraId="09234C01" w14:textId="77777777" w:rsidR="007D103D" w:rsidRPr="00567E45" w:rsidRDefault="007D103D" w:rsidP="007D103D">
      <w:pPr>
        <w:pStyle w:val="NormalBold"/>
        <w:rPr>
          <w:lang w:val="fr-FR"/>
        </w:rPr>
      </w:pPr>
      <w:r w:rsidRPr="00567E45">
        <w:rPr>
          <w:rStyle w:val="HideTWBExt"/>
          <w:b w:val="0"/>
          <w:color w:val="auto"/>
          <w:lang w:val="fr-FR"/>
        </w:rPr>
        <w:t>&lt;/RepeatBlock-By&gt;</w:t>
      </w:r>
    </w:p>
    <w:p w14:paraId="2A276EB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5CF7710" w14:textId="77777777" w:rsidR="007D103D" w:rsidRPr="00781086" w:rsidRDefault="007D103D" w:rsidP="007D103D">
      <w:pPr>
        <w:pStyle w:val="NormalBold"/>
      </w:pPr>
      <w:r w:rsidRPr="00781086">
        <w:rPr>
          <w:rStyle w:val="HideTWBExt"/>
          <w:color w:val="auto"/>
        </w:rPr>
        <w:t>&lt;Article&gt;</w:t>
      </w:r>
      <w:r w:rsidRPr="00781086">
        <w:t>Motyw E</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7E5BD89" w14:textId="77777777" w:rsidTr="00605157">
        <w:trPr>
          <w:trHeight w:hRule="exact" w:val="240"/>
          <w:jc w:val="center"/>
        </w:trPr>
        <w:tc>
          <w:tcPr>
            <w:tcW w:w="9752" w:type="dxa"/>
            <w:gridSpan w:val="2"/>
            <w:tcBorders>
              <w:top w:val="nil"/>
              <w:left w:val="nil"/>
              <w:bottom w:val="nil"/>
              <w:right w:val="nil"/>
            </w:tcBorders>
          </w:tcPr>
          <w:p w14:paraId="43178212" w14:textId="77777777" w:rsidR="007D103D" w:rsidRPr="00781086" w:rsidRDefault="007D103D" w:rsidP="00605157"/>
        </w:tc>
      </w:tr>
      <w:tr w:rsidR="007D103D" w:rsidRPr="00781086" w14:paraId="396BEB92" w14:textId="77777777" w:rsidTr="00605157">
        <w:trPr>
          <w:trHeight w:val="240"/>
          <w:jc w:val="center"/>
        </w:trPr>
        <w:tc>
          <w:tcPr>
            <w:tcW w:w="4876" w:type="dxa"/>
            <w:tcBorders>
              <w:top w:val="nil"/>
              <w:left w:val="nil"/>
              <w:bottom w:val="nil"/>
              <w:right w:val="nil"/>
            </w:tcBorders>
          </w:tcPr>
          <w:p w14:paraId="43A5182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F9D1CF0" w14:textId="77777777" w:rsidR="007D103D" w:rsidRPr="00781086" w:rsidRDefault="007D103D" w:rsidP="00605157">
            <w:pPr>
              <w:pStyle w:val="AmColumnHeading"/>
            </w:pPr>
            <w:r w:rsidRPr="00781086">
              <w:t>Poprawka</w:t>
            </w:r>
          </w:p>
        </w:tc>
      </w:tr>
      <w:tr w:rsidR="007D103D" w:rsidRPr="00781086" w14:paraId="3346A57E" w14:textId="77777777" w:rsidTr="00605157">
        <w:trPr>
          <w:jc w:val="center"/>
        </w:trPr>
        <w:tc>
          <w:tcPr>
            <w:tcW w:w="4876" w:type="dxa"/>
            <w:tcBorders>
              <w:top w:val="nil"/>
              <w:left w:val="nil"/>
              <w:bottom w:val="nil"/>
              <w:right w:val="nil"/>
            </w:tcBorders>
          </w:tcPr>
          <w:p w14:paraId="7C390558" w14:textId="77777777" w:rsidR="007D103D" w:rsidRPr="00781086" w:rsidRDefault="007D103D" w:rsidP="00605157">
            <w:pPr>
              <w:pStyle w:val="Normal6a"/>
            </w:pPr>
            <w:r w:rsidRPr="00781086">
              <w:t>E.</w:t>
            </w:r>
            <w:r w:rsidRPr="00781086">
              <w:tab/>
              <w:t>mając na uwadze, że kluczowe znaczenie ma inwestowanie w badania i rozwój narzędzi połowowych o niewielkim wpływie na środowisko, aby pomóc w osiągnięciu celów zrównoważonego rozwoju;</w:t>
            </w:r>
          </w:p>
        </w:tc>
        <w:tc>
          <w:tcPr>
            <w:tcW w:w="4876" w:type="dxa"/>
            <w:tcBorders>
              <w:top w:val="nil"/>
              <w:left w:val="nil"/>
              <w:bottom w:val="nil"/>
              <w:right w:val="nil"/>
            </w:tcBorders>
          </w:tcPr>
          <w:p w14:paraId="328F01D9" w14:textId="77777777" w:rsidR="007D103D" w:rsidRPr="00781086" w:rsidRDefault="007D103D" w:rsidP="00605157">
            <w:pPr>
              <w:pStyle w:val="Normal6a"/>
            </w:pPr>
            <w:r w:rsidRPr="00781086">
              <w:t>E.</w:t>
            </w:r>
            <w:r w:rsidRPr="00781086">
              <w:tab/>
              <w:t>mając na uwadze, że kluczowe znaczenie ma inwestowanie w badania i rozwój narzędzi połowowych</w:t>
            </w:r>
            <w:r w:rsidRPr="00781086">
              <w:rPr>
                <w:b/>
                <w:i/>
              </w:rPr>
              <w:t xml:space="preserve">, w tym tych </w:t>
            </w:r>
            <w:r w:rsidRPr="00781086">
              <w:t>o niewielkim wpływie na środowisko, aby pomóc w osiągnięciu celów zrównoważonego rozwoju;</w:t>
            </w:r>
          </w:p>
        </w:tc>
      </w:tr>
    </w:tbl>
    <w:p w14:paraId="3847AD70"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30D57349" w14:textId="77777777" w:rsidR="007D103D" w:rsidRPr="00567E45" w:rsidRDefault="007D103D" w:rsidP="007D103D">
      <w:pPr>
        <w:rPr>
          <w:lang w:val="fr-FR"/>
        </w:rPr>
      </w:pPr>
      <w:r w:rsidRPr="00567E45">
        <w:rPr>
          <w:rStyle w:val="HideTWBExt"/>
          <w:color w:val="auto"/>
          <w:lang w:val="fr-FR"/>
        </w:rPr>
        <w:t>&lt;/Amend&gt;</w:t>
      </w:r>
    </w:p>
    <w:p w14:paraId="405B59F9"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105</w:t>
      </w:r>
      <w:r w:rsidRPr="00567E45">
        <w:rPr>
          <w:rStyle w:val="HideTWBExt"/>
          <w:color w:val="auto"/>
          <w:lang w:val="fr-FR"/>
        </w:rPr>
        <w:t>&lt;/NumAm&gt;</w:t>
      </w:r>
    </w:p>
    <w:p w14:paraId="0B976C1E"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Emma Fourreau</w:t>
      </w:r>
      <w:r w:rsidRPr="00567E45">
        <w:rPr>
          <w:rStyle w:val="HideTWBExt"/>
          <w:b w:val="0"/>
          <w:color w:val="auto"/>
          <w:lang w:val="fr-FR"/>
        </w:rPr>
        <w:t>&lt;/Members&gt;</w:t>
      </w:r>
    </w:p>
    <w:p w14:paraId="4B1B7963" w14:textId="77777777" w:rsidR="007D103D" w:rsidRPr="00567E45" w:rsidRDefault="007D103D" w:rsidP="007D103D">
      <w:pPr>
        <w:pStyle w:val="NormalBold"/>
        <w:rPr>
          <w:lang w:val="fr-FR"/>
        </w:rPr>
      </w:pPr>
      <w:r w:rsidRPr="00567E45">
        <w:rPr>
          <w:rStyle w:val="HideTWBExt"/>
          <w:b w:val="0"/>
          <w:color w:val="auto"/>
          <w:lang w:val="fr-FR"/>
        </w:rPr>
        <w:t>&lt;/RepeatBlock-By&gt;</w:t>
      </w:r>
    </w:p>
    <w:p w14:paraId="780CB78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AE9E42E" w14:textId="77777777" w:rsidR="007D103D" w:rsidRPr="00781086" w:rsidRDefault="007D103D" w:rsidP="007D103D">
      <w:pPr>
        <w:pStyle w:val="NormalBold"/>
      </w:pPr>
      <w:r w:rsidRPr="00781086">
        <w:rPr>
          <w:rStyle w:val="HideTWBExt"/>
          <w:color w:val="auto"/>
        </w:rPr>
        <w:t>&lt;Article&gt;</w:t>
      </w:r>
      <w:r w:rsidRPr="00781086">
        <w:t>Motyw E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57DB651" w14:textId="77777777" w:rsidTr="00605157">
        <w:trPr>
          <w:trHeight w:hRule="exact" w:val="240"/>
          <w:jc w:val="center"/>
        </w:trPr>
        <w:tc>
          <w:tcPr>
            <w:tcW w:w="9752" w:type="dxa"/>
            <w:gridSpan w:val="2"/>
            <w:tcBorders>
              <w:top w:val="nil"/>
              <w:left w:val="nil"/>
              <w:bottom w:val="nil"/>
              <w:right w:val="nil"/>
            </w:tcBorders>
          </w:tcPr>
          <w:p w14:paraId="19E37149" w14:textId="77777777" w:rsidR="007D103D" w:rsidRPr="00781086" w:rsidRDefault="007D103D" w:rsidP="00605157"/>
        </w:tc>
      </w:tr>
      <w:tr w:rsidR="007D103D" w:rsidRPr="00781086" w14:paraId="244026FB" w14:textId="77777777" w:rsidTr="00605157">
        <w:trPr>
          <w:trHeight w:val="240"/>
          <w:jc w:val="center"/>
        </w:trPr>
        <w:tc>
          <w:tcPr>
            <w:tcW w:w="4876" w:type="dxa"/>
            <w:tcBorders>
              <w:top w:val="nil"/>
              <w:left w:val="nil"/>
              <w:bottom w:val="nil"/>
              <w:right w:val="nil"/>
            </w:tcBorders>
          </w:tcPr>
          <w:p w14:paraId="02C80F21"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FF92653" w14:textId="77777777" w:rsidR="007D103D" w:rsidRPr="00781086" w:rsidRDefault="007D103D" w:rsidP="00605157">
            <w:pPr>
              <w:pStyle w:val="AmColumnHeading"/>
            </w:pPr>
            <w:r w:rsidRPr="00781086">
              <w:t>Poprawka</w:t>
            </w:r>
          </w:p>
        </w:tc>
      </w:tr>
      <w:tr w:rsidR="007D103D" w:rsidRPr="00781086" w14:paraId="1E95C88D" w14:textId="77777777" w:rsidTr="00605157">
        <w:trPr>
          <w:jc w:val="center"/>
        </w:trPr>
        <w:tc>
          <w:tcPr>
            <w:tcW w:w="4876" w:type="dxa"/>
            <w:tcBorders>
              <w:top w:val="nil"/>
              <w:left w:val="nil"/>
              <w:bottom w:val="nil"/>
              <w:right w:val="nil"/>
            </w:tcBorders>
          </w:tcPr>
          <w:p w14:paraId="4C243A15" w14:textId="77777777" w:rsidR="007D103D" w:rsidRPr="00781086" w:rsidRDefault="007D103D" w:rsidP="00605157">
            <w:pPr>
              <w:pStyle w:val="Normal6a"/>
            </w:pPr>
          </w:p>
        </w:tc>
        <w:tc>
          <w:tcPr>
            <w:tcW w:w="4876" w:type="dxa"/>
            <w:tcBorders>
              <w:top w:val="nil"/>
              <w:left w:val="nil"/>
              <w:bottom w:val="nil"/>
              <w:right w:val="nil"/>
            </w:tcBorders>
          </w:tcPr>
          <w:p w14:paraId="24D51BBC" w14:textId="77777777" w:rsidR="007D103D" w:rsidRPr="00781086" w:rsidRDefault="007D103D" w:rsidP="00605157">
            <w:pPr>
              <w:pStyle w:val="Normal6a"/>
            </w:pPr>
            <w:r w:rsidRPr="00781086">
              <w:rPr>
                <w:b/>
                <w:i/>
              </w:rPr>
              <w:t>Ea.</w:t>
            </w:r>
            <w:r w:rsidRPr="00781086">
              <w:rPr>
                <w:b/>
                <w:i/>
              </w:rPr>
              <w:tab/>
              <w:t>mając na uwadze, że obecne zwolnienie z podatku paliwowego dla europejskiej floty rybackiej, wynoszące do 1,5 mld EUR rocznie, opóźnia przejście na rybołówstwo neutralne pod względem emisji dwutlenku węgla i mające niewielki wpływ na środowisko;</w:t>
            </w:r>
          </w:p>
        </w:tc>
      </w:tr>
    </w:tbl>
    <w:p w14:paraId="733B871C"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4DBB3EB9" w14:textId="77777777" w:rsidR="007D103D" w:rsidRPr="00567E45" w:rsidRDefault="007D103D" w:rsidP="007D103D">
      <w:pPr>
        <w:rPr>
          <w:lang w:val="fr-FR"/>
        </w:rPr>
      </w:pPr>
      <w:r w:rsidRPr="00567E45">
        <w:rPr>
          <w:rStyle w:val="HideTWBExt"/>
          <w:color w:val="auto"/>
          <w:lang w:val="fr-FR"/>
        </w:rPr>
        <w:t>&lt;/Amend&gt;</w:t>
      </w:r>
    </w:p>
    <w:p w14:paraId="59B39457"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106</w:t>
      </w:r>
      <w:r w:rsidRPr="00567E45">
        <w:rPr>
          <w:rStyle w:val="HideTWBExt"/>
          <w:color w:val="auto"/>
          <w:lang w:val="fr-FR"/>
        </w:rPr>
        <w:t>&lt;/NumAm&gt;</w:t>
      </w:r>
    </w:p>
    <w:p w14:paraId="594EBDFF"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Emma Fourreau</w:t>
      </w:r>
      <w:r w:rsidRPr="00567E45">
        <w:rPr>
          <w:rStyle w:val="HideTWBExt"/>
          <w:b w:val="0"/>
          <w:color w:val="auto"/>
          <w:lang w:val="fr-FR"/>
        </w:rPr>
        <w:t>&lt;/Members&gt;</w:t>
      </w:r>
    </w:p>
    <w:p w14:paraId="3CDBCB29" w14:textId="77777777" w:rsidR="007D103D" w:rsidRPr="00567E45" w:rsidRDefault="007D103D" w:rsidP="007D103D">
      <w:pPr>
        <w:pStyle w:val="NormalBold"/>
        <w:rPr>
          <w:lang w:val="fr-FR"/>
        </w:rPr>
      </w:pPr>
      <w:r w:rsidRPr="00567E45">
        <w:rPr>
          <w:rStyle w:val="HideTWBExt"/>
          <w:b w:val="0"/>
          <w:color w:val="auto"/>
          <w:lang w:val="fr-FR"/>
        </w:rPr>
        <w:t>&lt;/RepeatBlock-By&gt;</w:t>
      </w:r>
    </w:p>
    <w:p w14:paraId="570DB07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337DDDC" w14:textId="77777777" w:rsidR="007D103D" w:rsidRPr="00781086" w:rsidRDefault="007D103D" w:rsidP="007D103D">
      <w:pPr>
        <w:pStyle w:val="NormalBold"/>
      </w:pPr>
      <w:r w:rsidRPr="00781086">
        <w:rPr>
          <w:rStyle w:val="HideTWBExt"/>
          <w:color w:val="auto"/>
        </w:rPr>
        <w:t>&lt;Article&gt;</w:t>
      </w:r>
      <w:r w:rsidRPr="00781086">
        <w:t>Motyw E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FDD5C62" w14:textId="77777777" w:rsidTr="00605157">
        <w:trPr>
          <w:trHeight w:hRule="exact" w:val="240"/>
          <w:jc w:val="center"/>
        </w:trPr>
        <w:tc>
          <w:tcPr>
            <w:tcW w:w="9752" w:type="dxa"/>
            <w:gridSpan w:val="2"/>
            <w:tcBorders>
              <w:top w:val="nil"/>
              <w:left w:val="nil"/>
              <w:bottom w:val="nil"/>
              <w:right w:val="nil"/>
            </w:tcBorders>
          </w:tcPr>
          <w:p w14:paraId="51471AD6" w14:textId="77777777" w:rsidR="007D103D" w:rsidRPr="00781086" w:rsidRDefault="007D103D" w:rsidP="00605157"/>
        </w:tc>
      </w:tr>
      <w:tr w:rsidR="007D103D" w:rsidRPr="00781086" w14:paraId="1FA67445" w14:textId="77777777" w:rsidTr="00605157">
        <w:trPr>
          <w:trHeight w:val="240"/>
          <w:jc w:val="center"/>
        </w:trPr>
        <w:tc>
          <w:tcPr>
            <w:tcW w:w="4876" w:type="dxa"/>
            <w:tcBorders>
              <w:top w:val="nil"/>
              <w:left w:val="nil"/>
              <w:bottom w:val="nil"/>
              <w:right w:val="nil"/>
            </w:tcBorders>
          </w:tcPr>
          <w:p w14:paraId="5A2DF0D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F7E699D" w14:textId="77777777" w:rsidR="007D103D" w:rsidRPr="00781086" w:rsidRDefault="007D103D" w:rsidP="00605157">
            <w:pPr>
              <w:pStyle w:val="AmColumnHeading"/>
            </w:pPr>
            <w:r w:rsidRPr="00781086">
              <w:t>Poprawka</w:t>
            </w:r>
          </w:p>
        </w:tc>
      </w:tr>
      <w:tr w:rsidR="007D103D" w:rsidRPr="00781086" w14:paraId="5D973953" w14:textId="77777777" w:rsidTr="00605157">
        <w:trPr>
          <w:jc w:val="center"/>
        </w:trPr>
        <w:tc>
          <w:tcPr>
            <w:tcW w:w="4876" w:type="dxa"/>
            <w:tcBorders>
              <w:top w:val="nil"/>
              <w:left w:val="nil"/>
              <w:bottom w:val="nil"/>
              <w:right w:val="nil"/>
            </w:tcBorders>
          </w:tcPr>
          <w:p w14:paraId="4FC73270" w14:textId="77777777" w:rsidR="007D103D" w:rsidRPr="00781086" w:rsidRDefault="007D103D" w:rsidP="00605157">
            <w:pPr>
              <w:pStyle w:val="Normal6a"/>
            </w:pPr>
          </w:p>
        </w:tc>
        <w:tc>
          <w:tcPr>
            <w:tcW w:w="4876" w:type="dxa"/>
            <w:tcBorders>
              <w:top w:val="nil"/>
              <w:left w:val="nil"/>
              <w:bottom w:val="nil"/>
              <w:right w:val="nil"/>
            </w:tcBorders>
          </w:tcPr>
          <w:p w14:paraId="27E6D572" w14:textId="77777777" w:rsidR="007D103D" w:rsidRPr="00781086" w:rsidRDefault="007D103D" w:rsidP="00605157">
            <w:pPr>
              <w:pStyle w:val="Normal6a"/>
            </w:pPr>
            <w:r w:rsidRPr="00781086">
              <w:rPr>
                <w:b/>
                <w:i/>
              </w:rPr>
              <w:t>Eb.</w:t>
            </w:r>
            <w:r w:rsidRPr="00781086">
              <w:rPr>
                <w:b/>
                <w:i/>
              </w:rPr>
              <w:tab/>
              <w:t>mając na uwadze, że należy uwzględnić pełen zakres skutków rybołówstwa dla klimatu, w tym wpływ niektórych rodzajów działalności połowowej na ekosystemy dna morskiego oraz kluczową rolę oceanów w sekwestracji dwutlenku węgla i dostosowywaniu się do skutków zmiany klimatu;</w:t>
            </w:r>
          </w:p>
        </w:tc>
      </w:tr>
    </w:tbl>
    <w:p w14:paraId="0D7F06DD"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D36FA5D" w14:textId="77777777" w:rsidR="007D103D" w:rsidRPr="00781086" w:rsidRDefault="007D103D" w:rsidP="007D103D">
      <w:r w:rsidRPr="00781086">
        <w:rPr>
          <w:rStyle w:val="HideTWBExt"/>
          <w:color w:val="auto"/>
        </w:rPr>
        <w:t>&lt;/Amend&gt;</w:t>
      </w:r>
    </w:p>
    <w:p w14:paraId="68AD81A6"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107</w:t>
      </w:r>
      <w:r w:rsidRPr="00781086">
        <w:rPr>
          <w:rStyle w:val="HideTWBExt"/>
          <w:color w:val="auto"/>
        </w:rPr>
        <w:t>&lt;/NumAm&gt;</w:t>
      </w:r>
    </w:p>
    <w:p w14:paraId="6353B557"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1D60A3FF" w14:textId="77777777" w:rsidR="007D103D" w:rsidRPr="00781086" w:rsidRDefault="007D103D" w:rsidP="007D103D">
      <w:pPr>
        <w:pStyle w:val="NormalBold"/>
      </w:pPr>
      <w:r w:rsidRPr="00781086">
        <w:rPr>
          <w:rStyle w:val="HideTWBExt"/>
          <w:b w:val="0"/>
          <w:color w:val="auto"/>
        </w:rPr>
        <w:t>&lt;/RepeatBlock-By&gt;</w:t>
      </w:r>
    </w:p>
    <w:p w14:paraId="1F803BDD"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585590A" w14:textId="77777777" w:rsidR="007D103D" w:rsidRPr="00781086" w:rsidRDefault="007D103D" w:rsidP="007D103D">
      <w:pPr>
        <w:pStyle w:val="NormalBold"/>
      </w:pPr>
      <w:r w:rsidRPr="00781086">
        <w:rPr>
          <w:rStyle w:val="HideTWBExt"/>
          <w:color w:val="auto"/>
        </w:rPr>
        <w:t>&lt;Article&gt;</w:t>
      </w:r>
      <w:r w:rsidRPr="00781086">
        <w:t>Motyw F</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DDF618E" w14:textId="77777777" w:rsidTr="00605157">
        <w:trPr>
          <w:trHeight w:hRule="exact" w:val="240"/>
          <w:jc w:val="center"/>
        </w:trPr>
        <w:tc>
          <w:tcPr>
            <w:tcW w:w="9752" w:type="dxa"/>
            <w:gridSpan w:val="2"/>
            <w:tcBorders>
              <w:top w:val="nil"/>
              <w:left w:val="nil"/>
              <w:bottom w:val="nil"/>
              <w:right w:val="nil"/>
            </w:tcBorders>
          </w:tcPr>
          <w:p w14:paraId="37B5A09C" w14:textId="77777777" w:rsidR="007D103D" w:rsidRPr="00781086" w:rsidRDefault="007D103D" w:rsidP="00605157"/>
        </w:tc>
      </w:tr>
      <w:tr w:rsidR="007D103D" w:rsidRPr="00781086" w14:paraId="4E3ECB38" w14:textId="77777777" w:rsidTr="00605157">
        <w:trPr>
          <w:trHeight w:val="240"/>
          <w:jc w:val="center"/>
        </w:trPr>
        <w:tc>
          <w:tcPr>
            <w:tcW w:w="4876" w:type="dxa"/>
            <w:tcBorders>
              <w:top w:val="nil"/>
              <w:left w:val="nil"/>
              <w:bottom w:val="nil"/>
              <w:right w:val="nil"/>
            </w:tcBorders>
          </w:tcPr>
          <w:p w14:paraId="0DAE591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49D3673" w14:textId="77777777" w:rsidR="007D103D" w:rsidRPr="00781086" w:rsidRDefault="007D103D" w:rsidP="00605157">
            <w:pPr>
              <w:pStyle w:val="AmColumnHeading"/>
            </w:pPr>
            <w:r w:rsidRPr="00781086">
              <w:t>Poprawka</w:t>
            </w:r>
          </w:p>
        </w:tc>
      </w:tr>
      <w:tr w:rsidR="007D103D" w:rsidRPr="00781086" w14:paraId="3867B157" w14:textId="77777777" w:rsidTr="00605157">
        <w:trPr>
          <w:jc w:val="center"/>
        </w:trPr>
        <w:tc>
          <w:tcPr>
            <w:tcW w:w="4876" w:type="dxa"/>
            <w:tcBorders>
              <w:top w:val="nil"/>
              <w:left w:val="nil"/>
              <w:bottom w:val="nil"/>
              <w:right w:val="nil"/>
            </w:tcBorders>
          </w:tcPr>
          <w:p w14:paraId="5A06FD7B" w14:textId="77777777" w:rsidR="007D103D" w:rsidRPr="00781086" w:rsidRDefault="007D103D" w:rsidP="00605157">
            <w:pPr>
              <w:pStyle w:val="Normal6a"/>
            </w:pPr>
            <w:r w:rsidRPr="00781086">
              <w:rPr>
                <w:b/>
                <w:i/>
              </w:rPr>
              <w:t>F.</w:t>
            </w:r>
            <w:r w:rsidRPr="00781086">
              <w:rPr>
                <w:b/>
                <w:i/>
              </w:rPr>
              <w:tab/>
              <w:t>mając na uwadze, że akwakultura i uprawa alg mogą służyć jako narzędzia uzupełniające w szerszych wysiłkach na rzecz dekarbonizacji działalności połowowej w UE;</w:t>
            </w:r>
          </w:p>
        </w:tc>
        <w:tc>
          <w:tcPr>
            <w:tcW w:w="4876" w:type="dxa"/>
            <w:tcBorders>
              <w:top w:val="nil"/>
              <w:left w:val="nil"/>
              <w:bottom w:val="nil"/>
              <w:right w:val="nil"/>
            </w:tcBorders>
          </w:tcPr>
          <w:p w14:paraId="5937453A" w14:textId="77777777" w:rsidR="007D103D" w:rsidRPr="00781086" w:rsidRDefault="007D103D" w:rsidP="00605157">
            <w:pPr>
              <w:pStyle w:val="Normal6a"/>
            </w:pPr>
            <w:r w:rsidRPr="00781086">
              <w:rPr>
                <w:b/>
                <w:i/>
              </w:rPr>
              <w:t>skreśla się</w:t>
            </w:r>
          </w:p>
        </w:tc>
      </w:tr>
    </w:tbl>
    <w:p w14:paraId="7D0B2653"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FCA488C" w14:textId="77777777" w:rsidR="007D103D" w:rsidRPr="00781086" w:rsidRDefault="007D103D" w:rsidP="007D103D">
      <w:r w:rsidRPr="00781086">
        <w:rPr>
          <w:rStyle w:val="HideTWBExt"/>
          <w:color w:val="auto"/>
        </w:rPr>
        <w:t>&lt;/Amend&gt;</w:t>
      </w:r>
    </w:p>
    <w:p w14:paraId="3CDF71A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108</w:t>
      </w:r>
      <w:r w:rsidRPr="00781086">
        <w:rPr>
          <w:rStyle w:val="HideTWBExt"/>
          <w:color w:val="auto"/>
        </w:rPr>
        <w:t>&lt;/NumAm&gt;</w:t>
      </w:r>
    </w:p>
    <w:p w14:paraId="631901D7"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516888F2" w14:textId="77777777" w:rsidR="007D103D" w:rsidRPr="00781086" w:rsidRDefault="007D103D" w:rsidP="007D103D">
      <w:pPr>
        <w:pStyle w:val="NormalBold"/>
      </w:pPr>
      <w:r w:rsidRPr="00781086">
        <w:rPr>
          <w:rStyle w:val="HideTWBExt"/>
          <w:b w:val="0"/>
          <w:color w:val="auto"/>
        </w:rPr>
        <w:t>&lt;/RepeatBlock-By&gt;</w:t>
      </w:r>
    </w:p>
    <w:p w14:paraId="325A7EB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4BBDAF1" w14:textId="77777777" w:rsidR="007D103D" w:rsidRPr="00781086" w:rsidRDefault="007D103D" w:rsidP="007D103D">
      <w:pPr>
        <w:pStyle w:val="NormalBold"/>
      </w:pPr>
      <w:r w:rsidRPr="00781086">
        <w:rPr>
          <w:rStyle w:val="HideTWBExt"/>
          <w:color w:val="auto"/>
        </w:rPr>
        <w:t>&lt;Article&gt;</w:t>
      </w:r>
      <w:r w:rsidRPr="00781086">
        <w:t>Motyw F</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E7E2D50" w14:textId="77777777" w:rsidTr="00605157">
        <w:trPr>
          <w:trHeight w:hRule="exact" w:val="240"/>
          <w:jc w:val="center"/>
        </w:trPr>
        <w:tc>
          <w:tcPr>
            <w:tcW w:w="9752" w:type="dxa"/>
            <w:gridSpan w:val="2"/>
            <w:tcBorders>
              <w:top w:val="nil"/>
              <w:left w:val="nil"/>
              <w:bottom w:val="nil"/>
              <w:right w:val="nil"/>
            </w:tcBorders>
          </w:tcPr>
          <w:p w14:paraId="45CB2CB0" w14:textId="77777777" w:rsidR="007D103D" w:rsidRPr="00781086" w:rsidRDefault="007D103D" w:rsidP="00605157"/>
        </w:tc>
      </w:tr>
      <w:tr w:rsidR="007D103D" w:rsidRPr="00781086" w14:paraId="3AFD5993" w14:textId="77777777" w:rsidTr="00605157">
        <w:trPr>
          <w:trHeight w:val="240"/>
          <w:jc w:val="center"/>
        </w:trPr>
        <w:tc>
          <w:tcPr>
            <w:tcW w:w="4876" w:type="dxa"/>
            <w:tcBorders>
              <w:top w:val="nil"/>
              <w:left w:val="nil"/>
              <w:bottom w:val="nil"/>
              <w:right w:val="nil"/>
            </w:tcBorders>
          </w:tcPr>
          <w:p w14:paraId="699D139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A04F37A" w14:textId="77777777" w:rsidR="007D103D" w:rsidRPr="00781086" w:rsidRDefault="007D103D" w:rsidP="00605157">
            <w:pPr>
              <w:pStyle w:val="AmColumnHeading"/>
            </w:pPr>
            <w:r w:rsidRPr="00781086">
              <w:t>Poprawka</w:t>
            </w:r>
          </w:p>
        </w:tc>
      </w:tr>
      <w:tr w:rsidR="007D103D" w:rsidRPr="00781086" w14:paraId="62122739" w14:textId="77777777" w:rsidTr="00605157">
        <w:trPr>
          <w:jc w:val="center"/>
        </w:trPr>
        <w:tc>
          <w:tcPr>
            <w:tcW w:w="4876" w:type="dxa"/>
            <w:tcBorders>
              <w:top w:val="nil"/>
              <w:left w:val="nil"/>
              <w:bottom w:val="nil"/>
              <w:right w:val="nil"/>
            </w:tcBorders>
          </w:tcPr>
          <w:p w14:paraId="24623678" w14:textId="77777777" w:rsidR="007D103D" w:rsidRPr="00781086" w:rsidRDefault="007D103D" w:rsidP="00605157">
            <w:pPr>
              <w:pStyle w:val="Normal6a"/>
            </w:pPr>
            <w:r w:rsidRPr="00781086">
              <w:t>F.</w:t>
            </w:r>
            <w:r w:rsidRPr="00781086">
              <w:tab/>
              <w:t>mając na uwadze, że akwakultura i uprawa alg mogą służyć jako narzędzia uzupełniające w szerszych wysiłkach na rzecz dekarbonizacji działalności połowowej w UE;</w:t>
            </w:r>
          </w:p>
        </w:tc>
        <w:tc>
          <w:tcPr>
            <w:tcW w:w="4876" w:type="dxa"/>
            <w:tcBorders>
              <w:top w:val="nil"/>
              <w:left w:val="nil"/>
              <w:bottom w:val="nil"/>
              <w:right w:val="nil"/>
            </w:tcBorders>
          </w:tcPr>
          <w:p w14:paraId="66D059CE" w14:textId="77777777" w:rsidR="007D103D" w:rsidRPr="00781086" w:rsidRDefault="007D103D" w:rsidP="00605157">
            <w:pPr>
              <w:pStyle w:val="Normal6a"/>
            </w:pPr>
            <w:r w:rsidRPr="00781086">
              <w:t>F.</w:t>
            </w:r>
            <w:r w:rsidRPr="00781086">
              <w:tab/>
              <w:t>mając na uwadze, że akwakultura i uprawa alg mogą służyć jako narzędzia uzupełniające w szerszych wysiłkach na rzecz dekarbonizacji działalności połowowej w UE</w:t>
            </w:r>
            <w:r w:rsidRPr="00781086">
              <w:rPr>
                <w:b/>
                <w:i/>
              </w:rPr>
              <w:t xml:space="preserve">, pod warunkiem że spełniają one kryteria środowiskowe, społeczne i dotyczące dobrostanu zwierząt oraz że UE promuje akwakulturę </w:t>
            </w:r>
            <w:r w:rsidRPr="00781086">
              <w:rPr>
                <w:b/>
                <w:i/>
              </w:rPr>
              <w:lastRenderedPageBreak/>
              <w:t>regeneracyjną i o niskim poziomie troficznym, taką jak hodowla skorupiaków, mięczaków i innych bezkręgowców</w:t>
            </w:r>
            <w:r w:rsidRPr="00781086">
              <w:t>;</w:t>
            </w:r>
          </w:p>
        </w:tc>
      </w:tr>
    </w:tbl>
    <w:p w14:paraId="6D77AB6B" w14:textId="77777777" w:rsidR="007D103D" w:rsidRPr="00567E45" w:rsidRDefault="007D103D" w:rsidP="007D103D">
      <w:pPr>
        <w:pStyle w:val="AmOrLang"/>
        <w:rPr>
          <w:lang w:val="sv-SE"/>
        </w:rPr>
      </w:pPr>
      <w:r w:rsidRPr="00567E45">
        <w:rPr>
          <w:lang w:val="sv-SE"/>
        </w:rPr>
        <w:lastRenderedPageBreak/>
        <w:t xml:space="preserve">Or. </w:t>
      </w:r>
      <w:r w:rsidRPr="00567E45">
        <w:rPr>
          <w:rStyle w:val="HideTWBExt"/>
          <w:color w:val="auto"/>
          <w:lang w:val="sv-SE"/>
        </w:rPr>
        <w:t>&lt;Original&gt;</w:t>
      </w:r>
      <w:r w:rsidRPr="00567E45">
        <w:rPr>
          <w:rStyle w:val="HideTWBInt"/>
          <w:color w:val="auto"/>
          <w:lang w:val="sv-SE"/>
        </w:rPr>
        <w:t>{EN}</w:t>
      </w:r>
      <w:r w:rsidRPr="00567E45">
        <w:rPr>
          <w:lang w:val="sv-SE"/>
        </w:rPr>
        <w:t>en</w:t>
      </w:r>
      <w:r w:rsidRPr="00567E45">
        <w:rPr>
          <w:rStyle w:val="HideTWBExt"/>
          <w:color w:val="auto"/>
          <w:lang w:val="sv-SE"/>
        </w:rPr>
        <w:t>&lt;/Original&gt;</w:t>
      </w:r>
    </w:p>
    <w:p w14:paraId="22F80F6D" w14:textId="77777777" w:rsidR="007D103D" w:rsidRPr="00567E45" w:rsidRDefault="007D103D" w:rsidP="007D103D">
      <w:pPr>
        <w:rPr>
          <w:lang w:val="sv-SE"/>
        </w:rPr>
      </w:pPr>
      <w:r w:rsidRPr="00567E45">
        <w:rPr>
          <w:rStyle w:val="HideTWBExt"/>
          <w:color w:val="auto"/>
          <w:lang w:val="sv-SE"/>
        </w:rPr>
        <w:t>&lt;/Amend&gt;</w:t>
      </w:r>
    </w:p>
    <w:p w14:paraId="7BFC3F27" w14:textId="77777777" w:rsidR="007D103D" w:rsidRPr="00567E45" w:rsidRDefault="007D103D" w:rsidP="007D103D">
      <w:pPr>
        <w:pStyle w:val="AmNumberTabs"/>
        <w:rPr>
          <w:lang w:val="sv-SE"/>
        </w:rPr>
      </w:pPr>
      <w:r w:rsidRPr="00567E45">
        <w:rPr>
          <w:rStyle w:val="HideTWBExt"/>
          <w:color w:val="auto"/>
          <w:lang w:val="sv-SE"/>
        </w:rPr>
        <w:t>&lt;Amend&gt;</w:t>
      </w:r>
      <w:r w:rsidRPr="00567E45">
        <w:rPr>
          <w:lang w:val="sv-SE"/>
        </w:rPr>
        <w:t>Poprawka</w:t>
      </w:r>
      <w:r w:rsidRPr="00567E45">
        <w:rPr>
          <w:lang w:val="sv-SE"/>
        </w:rPr>
        <w:tab/>
      </w:r>
      <w:r w:rsidRPr="00567E45">
        <w:rPr>
          <w:lang w:val="sv-SE"/>
        </w:rPr>
        <w:tab/>
      </w:r>
      <w:r w:rsidRPr="00567E45">
        <w:rPr>
          <w:rStyle w:val="HideTWBExt"/>
          <w:color w:val="auto"/>
          <w:lang w:val="sv-SE"/>
        </w:rPr>
        <w:t>&lt;NumAm&gt;</w:t>
      </w:r>
      <w:r w:rsidRPr="00567E45">
        <w:rPr>
          <w:lang w:val="sv-SE"/>
        </w:rPr>
        <w:t>109</w:t>
      </w:r>
      <w:r w:rsidRPr="00567E45">
        <w:rPr>
          <w:rStyle w:val="HideTWBExt"/>
          <w:color w:val="auto"/>
          <w:lang w:val="sv-SE"/>
        </w:rPr>
        <w:t>&lt;/NumAm&gt;</w:t>
      </w:r>
    </w:p>
    <w:p w14:paraId="170FACB0" w14:textId="77777777" w:rsidR="007D103D" w:rsidRPr="00567E45" w:rsidRDefault="007D103D" w:rsidP="007D103D">
      <w:pPr>
        <w:pStyle w:val="NormalBold"/>
        <w:rPr>
          <w:lang w:val="sv-SE"/>
        </w:rPr>
      </w:pPr>
      <w:r w:rsidRPr="00567E45">
        <w:rPr>
          <w:rStyle w:val="HideTWBExt"/>
          <w:b w:val="0"/>
          <w:color w:val="auto"/>
          <w:lang w:val="sv-SE"/>
        </w:rPr>
        <w:t>&lt;RepeatBlock-By&gt;&lt;Members&gt;</w:t>
      </w:r>
      <w:r w:rsidRPr="00567E45">
        <w:rPr>
          <w:lang w:val="sv-SE"/>
        </w:rPr>
        <w:t>Ana Miranda Paz</w:t>
      </w:r>
      <w:r w:rsidRPr="00567E45">
        <w:rPr>
          <w:rStyle w:val="HideTWBExt"/>
          <w:b w:val="0"/>
          <w:color w:val="auto"/>
          <w:lang w:val="sv-SE"/>
        </w:rPr>
        <w:t>&lt;/Members&gt;</w:t>
      </w:r>
    </w:p>
    <w:p w14:paraId="4F60969B" w14:textId="77777777" w:rsidR="007D103D" w:rsidRPr="00567E45" w:rsidRDefault="007D103D" w:rsidP="007D103D">
      <w:pPr>
        <w:pStyle w:val="NormalBold"/>
        <w:rPr>
          <w:lang w:val="sv-SE"/>
        </w:rPr>
      </w:pPr>
      <w:r w:rsidRPr="00567E45">
        <w:rPr>
          <w:rStyle w:val="HideTWBExt"/>
          <w:b w:val="0"/>
          <w:color w:val="auto"/>
          <w:lang w:val="sv-SE"/>
        </w:rPr>
        <w:t>&lt;/RepeatBlock-By&gt;</w:t>
      </w:r>
    </w:p>
    <w:p w14:paraId="477E9AC4" w14:textId="77777777" w:rsidR="007D103D" w:rsidRPr="00567E45" w:rsidRDefault="007D103D" w:rsidP="007D103D">
      <w:pPr>
        <w:pStyle w:val="NormalBold"/>
        <w:rPr>
          <w:lang w:val="sv-SE"/>
        </w:rPr>
      </w:pPr>
      <w:r w:rsidRPr="00567E45">
        <w:rPr>
          <w:rStyle w:val="HideTWBExt"/>
          <w:color w:val="auto"/>
          <w:lang w:val="sv-SE"/>
        </w:rPr>
        <w:t>&lt;DocAmend&gt;</w:t>
      </w:r>
      <w:r w:rsidRPr="00567E45">
        <w:rPr>
          <w:lang w:val="sv-SE"/>
        </w:rPr>
        <w:t>Projekt rezolucji</w:t>
      </w:r>
      <w:r w:rsidRPr="00567E45">
        <w:rPr>
          <w:rStyle w:val="HideTWBExt"/>
          <w:color w:val="auto"/>
          <w:lang w:val="sv-SE"/>
        </w:rPr>
        <w:t>&lt;/DocAmend&gt;</w:t>
      </w:r>
    </w:p>
    <w:p w14:paraId="5F041E9A" w14:textId="77777777" w:rsidR="007D103D" w:rsidRPr="00781086" w:rsidRDefault="007D103D" w:rsidP="007D103D">
      <w:pPr>
        <w:pStyle w:val="NormalBold"/>
      </w:pPr>
      <w:r w:rsidRPr="00781086">
        <w:rPr>
          <w:rStyle w:val="HideTWBExt"/>
          <w:color w:val="auto"/>
        </w:rPr>
        <w:t>&lt;Article&gt;</w:t>
      </w:r>
      <w:r w:rsidRPr="00781086">
        <w:t>Motyw F</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66DCDA9" w14:textId="77777777" w:rsidTr="00605157">
        <w:trPr>
          <w:trHeight w:hRule="exact" w:val="240"/>
          <w:jc w:val="center"/>
        </w:trPr>
        <w:tc>
          <w:tcPr>
            <w:tcW w:w="9752" w:type="dxa"/>
            <w:gridSpan w:val="2"/>
            <w:tcBorders>
              <w:top w:val="nil"/>
              <w:left w:val="nil"/>
              <w:bottom w:val="nil"/>
              <w:right w:val="nil"/>
            </w:tcBorders>
          </w:tcPr>
          <w:p w14:paraId="3C16EC23" w14:textId="77777777" w:rsidR="007D103D" w:rsidRPr="00781086" w:rsidRDefault="007D103D" w:rsidP="00605157"/>
        </w:tc>
      </w:tr>
      <w:tr w:rsidR="007D103D" w:rsidRPr="00781086" w14:paraId="7DFE7FB7" w14:textId="77777777" w:rsidTr="00605157">
        <w:trPr>
          <w:trHeight w:val="240"/>
          <w:jc w:val="center"/>
        </w:trPr>
        <w:tc>
          <w:tcPr>
            <w:tcW w:w="4876" w:type="dxa"/>
            <w:tcBorders>
              <w:top w:val="nil"/>
              <w:left w:val="nil"/>
              <w:bottom w:val="nil"/>
              <w:right w:val="nil"/>
            </w:tcBorders>
          </w:tcPr>
          <w:p w14:paraId="4D77A928"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2A1386E" w14:textId="77777777" w:rsidR="007D103D" w:rsidRPr="00781086" w:rsidRDefault="007D103D" w:rsidP="00605157">
            <w:pPr>
              <w:pStyle w:val="AmColumnHeading"/>
            </w:pPr>
            <w:r w:rsidRPr="00781086">
              <w:t>Poprawka</w:t>
            </w:r>
          </w:p>
        </w:tc>
      </w:tr>
      <w:tr w:rsidR="007D103D" w:rsidRPr="00781086" w14:paraId="37039433" w14:textId="77777777" w:rsidTr="00605157">
        <w:trPr>
          <w:jc w:val="center"/>
        </w:trPr>
        <w:tc>
          <w:tcPr>
            <w:tcW w:w="4876" w:type="dxa"/>
            <w:tcBorders>
              <w:top w:val="nil"/>
              <w:left w:val="nil"/>
              <w:bottom w:val="nil"/>
              <w:right w:val="nil"/>
            </w:tcBorders>
          </w:tcPr>
          <w:p w14:paraId="277692AF" w14:textId="77777777" w:rsidR="007D103D" w:rsidRPr="00781086" w:rsidRDefault="007D103D" w:rsidP="00605157">
            <w:pPr>
              <w:pStyle w:val="Normal6a"/>
            </w:pPr>
            <w:r w:rsidRPr="00781086">
              <w:t>F.</w:t>
            </w:r>
            <w:r w:rsidRPr="00781086">
              <w:tab/>
              <w:t>mając na uwadze, że akwakultura i uprawa alg mogą służyć jako narzędzia uzupełniające w szerszych wysiłkach na rzecz dekarbonizacji działalności połowowej w UE;</w:t>
            </w:r>
          </w:p>
        </w:tc>
        <w:tc>
          <w:tcPr>
            <w:tcW w:w="4876" w:type="dxa"/>
            <w:tcBorders>
              <w:top w:val="nil"/>
              <w:left w:val="nil"/>
              <w:bottom w:val="nil"/>
              <w:right w:val="nil"/>
            </w:tcBorders>
          </w:tcPr>
          <w:p w14:paraId="0AE61014" w14:textId="77777777" w:rsidR="007D103D" w:rsidRPr="00781086" w:rsidRDefault="007D103D" w:rsidP="00605157">
            <w:pPr>
              <w:pStyle w:val="Normal6a"/>
            </w:pPr>
            <w:r w:rsidRPr="00781086">
              <w:t>F.</w:t>
            </w:r>
            <w:r w:rsidRPr="00781086">
              <w:tab/>
              <w:t>mając na uwadze, że akwakultura i uprawa alg mogą służyć jako narzędzia uzupełniające w szerszych wysiłkach na rzecz dekarbonizacji działalności połowowej w UE; mając na uwadze, że w tym kontekście szczególnie ważną rolę do odegrania ma akwakultura ekstensywna, w przeciwieństwie do intensywnej;</w:t>
            </w:r>
          </w:p>
        </w:tc>
      </w:tr>
    </w:tbl>
    <w:p w14:paraId="1F594691"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EF4DA94" w14:textId="77777777" w:rsidR="007D103D" w:rsidRPr="00781086" w:rsidRDefault="007D103D" w:rsidP="007D103D">
      <w:r w:rsidRPr="00781086">
        <w:rPr>
          <w:rStyle w:val="HideTWBExt"/>
          <w:color w:val="auto"/>
        </w:rPr>
        <w:t>&lt;/Amend&gt;</w:t>
      </w:r>
    </w:p>
    <w:p w14:paraId="1F77756B"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110</w:t>
      </w:r>
      <w:r w:rsidRPr="00781086">
        <w:rPr>
          <w:rStyle w:val="HideTWBExt"/>
          <w:color w:val="auto"/>
        </w:rPr>
        <w:t>&lt;/NumAm&gt;</w:t>
      </w:r>
    </w:p>
    <w:p w14:paraId="44E057A6"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Emma Wiesner, Stéphanie Yon-Courtin</w:t>
      </w:r>
      <w:r w:rsidRPr="00781086">
        <w:rPr>
          <w:rStyle w:val="HideTWBExt"/>
          <w:b w:val="0"/>
          <w:color w:val="auto"/>
        </w:rPr>
        <w:t>&lt;/Members&gt;</w:t>
      </w:r>
    </w:p>
    <w:p w14:paraId="6D8F439C" w14:textId="77777777" w:rsidR="007D103D" w:rsidRPr="00781086" w:rsidRDefault="007D103D" w:rsidP="007D103D">
      <w:pPr>
        <w:pStyle w:val="NormalBold"/>
      </w:pPr>
      <w:r w:rsidRPr="00781086">
        <w:rPr>
          <w:rStyle w:val="HideTWBExt"/>
          <w:b w:val="0"/>
          <w:color w:val="auto"/>
        </w:rPr>
        <w:t>&lt;/RepeatBlock-By&gt;</w:t>
      </w:r>
    </w:p>
    <w:p w14:paraId="2C219C6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078ED83" w14:textId="77777777" w:rsidR="007D103D" w:rsidRPr="00781086" w:rsidRDefault="007D103D" w:rsidP="007D103D">
      <w:pPr>
        <w:pStyle w:val="NormalBold"/>
      </w:pPr>
      <w:r w:rsidRPr="00781086">
        <w:rPr>
          <w:rStyle w:val="HideTWBExt"/>
          <w:color w:val="auto"/>
        </w:rPr>
        <w:t>&lt;Article&gt;</w:t>
      </w:r>
      <w:r w:rsidRPr="00781086">
        <w:t>Motyw F</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DB5D88F" w14:textId="77777777" w:rsidTr="00605157">
        <w:trPr>
          <w:trHeight w:hRule="exact" w:val="240"/>
          <w:jc w:val="center"/>
        </w:trPr>
        <w:tc>
          <w:tcPr>
            <w:tcW w:w="9752" w:type="dxa"/>
            <w:gridSpan w:val="2"/>
            <w:tcBorders>
              <w:top w:val="nil"/>
              <w:left w:val="nil"/>
              <w:bottom w:val="nil"/>
              <w:right w:val="nil"/>
            </w:tcBorders>
          </w:tcPr>
          <w:p w14:paraId="5A3C7DE0" w14:textId="77777777" w:rsidR="007D103D" w:rsidRPr="00781086" w:rsidRDefault="007D103D" w:rsidP="00605157"/>
        </w:tc>
      </w:tr>
      <w:tr w:rsidR="007D103D" w:rsidRPr="00781086" w14:paraId="7524846F" w14:textId="77777777" w:rsidTr="00605157">
        <w:trPr>
          <w:trHeight w:val="240"/>
          <w:jc w:val="center"/>
        </w:trPr>
        <w:tc>
          <w:tcPr>
            <w:tcW w:w="4876" w:type="dxa"/>
            <w:tcBorders>
              <w:top w:val="nil"/>
              <w:left w:val="nil"/>
              <w:bottom w:val="nil"/>
              <w:right w:val="nil"/>
            </w:tcBorders>
          </w:tcPr>
          <w:p w14:paraId="2441CC2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B41C4B8" w14:textId="77777777" w:rsidR="007D103D" w:rsidRPr="00781086" w:rsidRDefault="007D103D" w:rsidP="00605157">
            <w:pPr>
              <w:pStyle w:val="AmColumnHeading"/>
            </w:pPr>
            <w:r w:rsidRPr="00781086">
              <w:t>Poprawka</w:t>
            </w:r>
          </w:p>
        </w:tc>
      </w:tr>
      <w:tr w:rsidR="007D103D" w:rsidRPr="00781086" w14:paraId="064ADA73" w14:textId="77777777" w:rsidTr="00605157">
        <w:trPr>
          <w:jc w:val="center"/>
        </w:trPr>
        <w:tc>
          <w:tcPr>
            <w:tcW w:w="4876" w:type="dxa"/>
            <w:tcBorders>
              <w:top w:val="nil"/>
              <w:left w:val="nil"/>
              <w:bottom w:val="nil"/>
              <w:right w:val="nil"/>
            </w:tcBorders>
          </w:tcPr>
          <w:p w14:paraId="14F97C01" w14:textId="77777777" w:rsidR="007D103D" w:rsidRPr="00781086" w:rsidRDefault="007D103D" w:rsidP="00605157">
            <w:pPr>
              <w:pStyle w:val="Normal6a"/>
            </w:pPr>
            <w:r w:rsidRPr="00781086">
              <w:t>F.</w:t>
            </w:r>
            <w:r w:rsidRPr="00781086">
              <w:tab/>
              <w:t xml:space="preserve">mając na uwadze, że akwakultura i uprawa alg </w:t>
            </w:r>
            <w:r w:rsidRPr="00781086">
              <w:rPr>
                <w:b/>
                <w:i/>
              </w:rPr>
              <w:t xml:space="preserve">mogą służyć jako narzędzia </w:t>
            </w:r>
            <w:r w:rsidRPr="00781086">
              <w:t xml:space="preserve">uzupełniające w </w:t>
            </w:r>
            <w:r w:rsidRPr="00781086">
              <w:rPr>
                <w:b/>
                <w:i/>
              </w:rPr>
              <w:t xml:space="preserve">szerszych wysiłkach na rzecz dekarbonizacji działalności połowowej w </w:t>
            </w:r>
            <w:r w:rsidRPr="00781086">
              <w:t>UE;</w:t>
            </w:r>
          </w:p>
        </w:tc>
        <w:tc>
          <w:tcPr>
            <w:tcW w:w="4876" w:type="dxa"/>
            <w:tcBorders>
              <w:top w:val="nil"/>
              <w:left w:val="nil"/>
              <w:bottom w:val="nil"/>
              <w:right w:val="nil"/>
            </w:tcBorders>
          </w:tcPr>
          <w:p w14:paraId="4216F892" w14:textId="77777777" w:rsidR="007D103D" w:rsidRPr="00781086" w:rsidRDefault="007D103D" w:rsidP="00605157">
            <w:pPr>
              <w:pStyle w:val="Normal6a"/>
            </w:pPr>
            <w:r w:rsidRPr="00781086">
              <w:t>F.</w:t>
            </w:r>
            <w:r w:rsidRPr="00781086">
              <w:tab/>
              <w:t xml:space="preserve">mając na uwadze, że akwakultura i uprawa alg </w:t>
            </w:r>
            <w:r w:rsidRPr="00781086">
              <w:rPr>
                <w:b/>
                <w:i/>
              </w:rPr>
              <w:t xml:space="preserve">stanowią sektory </w:t>
            </w:r>
            <w:r w:rsidRPr="00781086">
              <w:t xml:space="preserve">uzupełniające </w:t>
            </w:r>
            <w:r w:rsidRPr="00781086">
              <w:rPr>
                <w:b/>
                <w:i/>
              </w:rPr>
              <w:t xml:space="preserve">działalność połowową </w:t>
            </w:r>
            <w:r w:rsidRPr="00781086">
              <w:t xml:space="preserve">w UE </w:t>
            </w:r>
            <w:r w:rsidRPr="00781086">
              <w:rPr>
                <w:b/>
                <w:i/>
              </w:rPr>
              <w:t>i mogą przyczynić się do szerszej dekarbonizacji sektora żywności pochodzenia wodnego</w:t>
            </w:r>
            <w:r w:rsidRPr="00781086">
              <w:t>;</w:t>
            </w:r>
          </w:p>
        </w:tc>
      </w:tr>
    </w:tbl>
    <w:p w14:paraId="00AB265A"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40EB037E" w14:textId="77777777" w:rsidR="007D103D" w:rsidRPr="00567E45" w:rsidRDefault="007D103D" w:rsidP="007D103D">
      <w:pPr>
        <w:rPr>
          <w:lang w:val="fr-FR"/>
        </w:rPr>
      </w:pPr>
      <w:r w:rsidRPr="00567E45">
        <w:rPr>
          <w:rStyle w:val="HideTWBExt"/>
          <w:color w:val="auto"/>
          <w:lang w:val="fr-FR"/>
        </w:rPr>
        <w:t>&lt;/Amend&gt;</w:t>
      </w:r>
    </w:p>
    <w:p w14:paraId="2C8A59A9" w14:textId="77777777" w:rsidR="007D103D" w:rsidRPr="00567E45" w:rsidRDefault="007D103D" w:rsidP="007D103D">
      <w:pPr>
        <w:pStyle w:val="AmNumberTabs"/>
        <w:rPr>
          <w:lang w:val="fr-FR"/>
        </w:rPr>
      </w:pPr>
      <w:r w:rsidRPr="00567E45">
        <w:rPr>
          <w:rStyle w:val="HideTWBExt"/>
          <w:color w:val="auto"/>
          <w:lang w:val="fr-FR"/>
        </w:rPr>
        <w:lastRenderedPageBreak/>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111</w:t>
      </w:r>
      <w:r w:rsidRPr="00567E45">
        <w:rPr>
          <w:rStyle w:val="HideTWBExt"/>
          <w:color w:val="auto"/>
          <w:lang w:val="fr-FR"/>
        </w:rPr>
        <w:t>&lt;/NumAm&gt;</w:t>
      </w:r>
    </w:p>
    <w:p w14:paraId="529E85E7"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2683E322" w14:textId="77777777" w:rsidR="007D103D" w:rsidRPr="00567E45" w:rsidRDefault="007D103D" w:rsidP="007D103D">
      <w:pPr>
        <w:pStyle w:val="NormalBold"/>
        <w:rPr>
          <w:lang w:val="fr-FR"/>
        </w:rPr>
      </w:pPr>
      <w:r w:rsidRPr="00567E45">
        <w:rPr>
          <w:rStyle w:val="HideTWBExt"/>
          <w:b w:val="0"/>
          <w:color w:val="auto"/>
          <w:lang w:val="fr-FR"/>
        </w:rPr>
        <w:t>&lt;/RepeatBlock-By&gt;</w:t>
      </w:r>
    </w:p>
    <w:p w14:paraId="2CAD5EA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21400B6" w14:textId="77777777" w:rsidR="007D103D" w:rsidRPr="00781086" w:rsidRDefault="007D103D" w:rsidP="007D103D">
      <w:pPr>
        <w:pStyle w:val="NormalBold"/>
      </w:pPr>
      <w:r w:rsidRPr="00781086">
        <w:rPr>
          <w:rStyle w:val="HideTWBExt"/>
          <w:color w:val="auto"/>
        </w:rPr>
        <w:t>&lt;Article&gt;</w:t>
      </w:r>
      <w:r w:rsidRPr="00781086">
        <w:t>Motyw F</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E1964F7" w14:textId="77777777" w:rsidTr="00605157">
        <w:trPr>
          <w:trHeight w:hRule="exact" w:val="240"/>
          <w:jc w:val="center"/>
        </w:trPr>
        <w:tc>
          <w:tcPr>
            <w:tcW w:w="9752" w:type="dxa"/>
            <w:gridSpan w:val="2"/>
            <w:tcBorders>
              <w:top w:val="nil"/>
              <w:left w:val="nil"/>
              <w:bottom w:val="nil"/>
              <w:right w:val="nil"/>
            </w:tcBorders>
          </w:tcPr>
          <w:p w14:paraId="246BFEC4" w14:textId="77777777" w:rsidR="007D103D" w:rsidRPr="00781086" w:rsidRDefault="007D103D" w:rsidP="00605157"/>
        </w:tc>
      </w:tr>
      <w:tr w:rsidR="007D103D" w:rsidRPr="00781086" w14:paraId="56414840" w14:textId="77777777" w:rsidTr="00605157">
        <w:trPr>
          <w:trHeight w:val="240"/>
          <w:jc w:val="center"/>
        </w:trPr>
        <w:tc>
          <w:tcPr>
            <w:tcW w:w="4876" w:type="dxa"/>
            <w:tcBorders>
              <w:top w:val="nil"/>
              <w:left w:val="nil"/>
              <w:bottom w:val="nil"/>
              <w:right w:val="nil"/>
            </w:tcBorders>
          </w:tcPr>
          <w:p w14:paraId="0F4347A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3217990" w14:textId="77777777" w:rsidR="007D103D" w:rsidRPr="00781086" w:rsidRDefault="007D103D" w:rsidP="00605157">
            <w:pPr>
              <w:pStyle w:val="AmColumnHeading"/>
            </w:pPr>
            <w:r w:rsidRPr="00781086">
              <w:t>Poprawka</w:t>
            </w:r>
          </w:p>
        </w:tc>
      </w:tr>
      <w:tr w:rsidR="007D103D" w:rsidRPr="00781086" w14:paraId="080B2A93" w14:textId="77777777" w:rsidTr="00605157">
        <w:trPr>
          <w:jc w:val="center"/>
        </w:trPr>
        <w:tc>
          <w:tcPr>
            <w:tcW w:w="4876" w:type="dxa"/>
            <w:tcBorders>
              <w:top w:val="nil"/>
              <w:left w:val="nil"/>
              <w:bottom w:val="nil"/>
              <w:right w:val="nil"/>
            </w:tcBorders>
          </w:tcPr>
          <w:p w14:paraId="217DAF45" w14:textId="77777777" w:rsidR="007D103D" w:rsidRPr="00781086" w:rsidRDefault="007D103D" w:rsidP="00605157">
            <w:pPr>
              <w:pStyle w:val="Normal6a"/>
            </w:pPr>
            <w:r w:rsidRPr="00781086">
              <w:t>F.</w:t>
            </w:r>
            <w:r w:rsidRPr="00781086">
              <w:tab/>
              <w:t xml:space="preserve">mając na uwadze, że akwakultura i uprawa alg </w:t>
            </w:r>
            <w:r w:rsidRPr="00781086">
              <w:rPr>
                <w:b/>
                <w:i/>
              </w:rPr>
              <w:t xml:space="preserve">mogą służyć jako narzędzia uzupełniające </w:t>
            </w:r>
            <w:r w:rsidRPr="00781086">
              <w:t>w szerszych wysiłkach na rzecz dekarbonizacji działalności połowowej w UE;</w:t>
            </w:r>
          </w:p>
        </w:tc>
        <w:tc>
          <w:tcPr>
            <w:tcW w:w="4876" w:type="dxa"/>
            <w:tcBorders>
              <w:top w:val="nil"/>
              <w:left w:val="nil"/>
              <w:bottom w:val="nil"/>
              <w:right w:val="nil"/>
            </w:tcBorders>
          </w:tcPr>
          <w:p w14:paraId="6DB9B2BF" w14:textId="77777777" w:rsidR="007D103D" w:rsidRPr="00781086" w:rsidRDefault="007D103D" w:rsidP="00605157">
            <w:pPr>
              <w:pStyle w:val="Normal6a"/>
            </w:pPr>
            <w:r w:rsidRPr="00781086">
              <w:t>F.</w:t>
            </w:r>
            <w:r w:rsidRPr="00781086">
              <w:tab/>
              <w:t xml:space="preserve">mając na uwadze, że akwakultura i uprawa alg </w:t>
            </w:r>
            <w:r w:rsidRPr="00781086">
              <w:rPr>
                <w:b/>
                <w:i/>
              </w:rPr>
              <w:t xml:space="preserve">są również kluczowymi sektorami </w:t>
            </w:r>
            <w:r w:rsidRPr="00781086">
              <w:t xml:space="preserve">w szerszych wysiłkach na rzecz dekarbonizacji działalności połowowej w UE </w:t>
            </w:r>
            <w:r w:rsidRPr="00781086">
              <w:rPr>
                <w:b/>
                <w:i/>
              </w:rPr>
              <w:t>i zmniejszenia śladu węglowego przywozu</w:t>
            </w:r>
            <w:r w:rsidRPr="00781086">
              <w:t>;</w:t>
            </w:r>
          </w:p>
        </w:tc>
      </w:tr>
    </w:tbl>
    <w:p w14:paraId="2F6CED25" w14:textId="77777777" w:rsidR="007D103D" w:rsidRPr="00567E45" w:rsidRDefault="007D103D" w:rsidP="007D103D">
      <w:pPr>
        <w:pStyle w:val="AmOrLang"/>
        <w:rPr>
          <w:lang w:val="it-IT"/>
        </w:rPr>
      </w:pPr>
      <w:r w:rsidRPr="00567E45">
        <w:rPr>
          <w:lang w:val="it-IT"/>
        </w:rPr>
        <w:t xml:space="preserve">Or. </w:t>
      </w:r>
      <w:r w:rsidRPr="00567E45">
        <w:rPr>
          <w:rStyle w:val="HideTWBExt"/>
          <w:color w:val="auto"/>
          <w:lang w:val="it-IT"/>
        </w:rPr>
        <w:t>&lt;Original&gt;</w:t>
      </w:r>
      <w:r w:rsidRPr="00567E45">
        <w:rPr>
          <w:rStyle w:val="HideTWBInt"/>
          <w:color w:val="auto"/>
          <w:lang w:val="it-IT"/>
        </w:rPr>
        <w:t>{FR}</w:t>
      </w:r>
      <w:r w:rsidRPr="00567E45">
        <w:rPr>
          <w:lang w:val="it-IT"/>
        </w:rPr>
        <w:t>fr</w:t>
      </w:r>
      <w:r w:rsidRPr="00567E45">
        <w:rPr>
          <w:rStyle w:val="HideTWBExt"/>
          <w:color w:val="auto"/>
          <w:lang w:val="it-IT"/>
        </w:rPr>
        <w:t>&lt;/Original&gt;</w:t>
      </w:r>
    </w:p>
    <w:p w14:paraId="00D27093" w14:textId="77777777" w:rsidR="007D103D" w:rsidRPr="00567E45" w:rsidRDefault="007D103D" w:rsidP="007D103D">
      <w:pPr>
        <w:rPr>
          <w:lang w:val="it-IT"/>
        </w:rPr>
      </w:pPr>
      <w:r w:rsidRPr="00567E45">
        <w:rPr>
          <w:rStyle w:val="HideTWBExt"/>
          <w:color w:val="auto"/>
          <w:lang w:val="it-IT"/>
        </w:rPr>
        <w:t>&lt;/Amend&gt;</w:t>
      </w:r>
    </w:p>
    <w:p w14:paraId="20F63EA5" w14:textId="77777777" w:rsidR="007D103D" w:rsidRPr="00567E45" w:rsidRDefault="007D103D" w:rsidP="007D103D">
      <w:pPr>
        <w:pStyle w:val="AmNumberTabs"/>
        <w:rPr>
          <w:lang w:val="it-IT"/>
        </w:rPr>
      </w:pPr>
      <w:r w:rsidRPr="00567E45">
        <w:rPr>
          <w:rStyle w:val="HideTWBExt"/>
          <w:color w:val="auto"/>
          <w:lang w:val="it-IT"/>
        </w:rPr>
        <w:t>&lt;Amend&gt;</w:t>
      </w:r>
      <w:r w:rsidRPr="00567E45">
        <w:rPr>
          <w:lang w:val="it-IT"/>
        </w:rPr>
        <w:t>Poprawka</w:t>
      </w:r>
      <w:r w:rsidRPr="00567E45">
        <w:rPr>
          <w:lang w:val="it-IT"/>
        </w:rPr>
        <w:tab/>
      </w:r>
      <w:r w:rsidRPr="00567E45">
        <w:rPr>
          <w:lang w:val="it-IT"/>
        </w:rPr>
        <w:tab/>
      </w:r>
      <w:r w:rsidRPr="00567E45">
        <w:rPr>
          <w:rStyle w:val="HideTWBExt"/>
          <w:color w:val="auto"/>
          <w:lang w:val="it-IT"/>
        </w:rPr>
        <w:t>&lt;NumAm&gt;</w:t>
      </w:r>
      <w:r w:rsidRPr="00567E45">
        <w:rPr>
          <w:lang w:val="it-IT"/>
        </w:rPr>
        <w:t>112</w:t>
      </w:r>
      <w:r w:rsidRPr="00567E45">
        <w:rPr>
          <w:rStyle w:val="HideTWBExt"/>
          <w:color w:val="auto"/>
          <w:lang w:val="it-IT"/>
        </w:rPr>
        <w:t>&lt;/NumAm&gt;</w:t>
      </w:r>
    </w:p>
    <w:p w14:paraId="21CDFAFD" w14:textId="77777777" w:rsidR="007D103D" w:rsidRPr="00567E45" w:rsidRDefault="007D103D" w:rsidP="007D103D">
      <w:pPr>
        <w:pStyle w:val="NormalBold"/>
        <w:rPr>
          <w:lang w:val="it-IT"/>
        </w:rPr>
      </w:pPr>
      <w:r w:rsidRPr="00567E45">
        <w:rPr>
          <w:rStyle w:val="HideTWBExt"/>
          <w:b w:val="0"/>
          <w:color w:val="auto"/>
          <w:lang w:val="it-IT"/>
        </w:rPr>
        <w:t>&lt;RepeatBlock-By&gt;&lt;Members&gt;</w:t>
      </w:r>
      <w:r w:rsidRPr="00567E45">
        <w:rPr>
          <w:lang w:val="it-IT"/>
        </w:rPr>
        <w:t>Marco Falcone, Flavio Tosi</w:t>
      </w:r>
      <w:r w:rsidRPr="00567E45">
        <w:rPr>
          <w:rStyle w:val="HideTWBExt"/>
          <w:b w:val="0"/>
          <w:color w:val="auto"/>
          <w:lang w:val="it-IT"/>
        </w:rPr>
        <w:t>&lt;/Members&gt;</w:t>
      </w:r>
    </w:p>
    <w:p w14:paraId="7622747A" w14:textId="77777777" w:rsidR="007D103D" w:rsidRPr="00567E45" w:rsidRDefault="007D103D" w:rsidP="007D103D">
      <w:pPr>
        <w:pStyle w:val="NormalBold"/>
        <w:rPr>
          <w:lang w:val="it-IT"/>
        </w:rPr>
      </w:pPr>
      <w:r w:rsidRPr="00567E45">
        <w:rPr>
          <w:rStyle w:val="HideTWBExt"/>
          <w:b w:val="0"/>
          <w:color w:val="auto"/>
          <w:lang w:val="it-IT"/>
        </w:rPr>
        <w:t>&lt;/RepeatBlock-By&gt;</w:t>
      </w:r>
    </w:p>
    <w:p w14:paraId="22DB71D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7AB3951" w14:textId="77777777" w:rsidR="007D103D" w:rsidRPr="00781086" w:rsidRDefault="007D103D" w:rsidP="007D103D">
      <w:pPr>
        <w:pStyle w:val="NormalBold"/>
      </w:pPr>
      <w:r w:rsidRPr="00781086">
        <w:rPr>
          <w:rStyle w:val="HideTWBExt"/>
          <w:color w:val="auto"/>
        </w:rPr>
        <w:t>&lt;Article&gt;</w:t>
      </w:r>
      <w:r w:rsidRPr="00781086">
        <w:t>Motyw F</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2681C64" w14:textId="77777777" w:rsidTr="00605157">
        <w:trPr>
          <w:trHeight w:hRule="exact" w:val="240"/>
          <w:jc w:val="center"/>
        </w:trPr>
        <w:tc>
          <w:tcPr>
            <w:tcW w:w="9752" w:type="dxa"/>
            <w:gridSpan w:val="2"/>
            <w:tcBorders>
              <w:top w:val="nil"/>
              <w:left w:val="nil"/>
              <w:bottom w:val="nil"/>
              <w:right w:val="nil"/>
            </w:tcBorders>
          </w:tcPr>
          <w:p w14:paraId="5EC2CE10" w14:textId="77777777" w:rsidR="007D103D" w:rsidRPr="00781086" w:rsidRDefault="007D103D" w:rsidP="00605157"/>
        </w:tc>
      </w:tr>
      <w:tr w:rsidR="007D103D" w:rsidRPr="00781086" w14:paraId="3899521D" w14:textId="77777777" w:rsidTr="00605157">
        <w:trPr>
          <w:trHeight w:val="240"/>
          <w:jc w:val="center"/>
        </w:trPr>
        <w:tc>
          <w:tcPr>
            <w:tcW w:w="4876" w:type="dxa"/>
            <w:tcBorders>
              <w:top w:val="nil"/>
              <w:left w:val="nil"/>
              <w:bottom w:val="nil"/>
              <w:right w:val="nil"/>
            </w:tcBorders>
          </w:tcPr>
          <w:p w14:paraId="1F162DB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0E41228" w14:textId="77777777" w:rsidR="007D103D" w:rsidRPr="00781086" w:rsidRDefault="007D103D" w:rsidP="00605157">
            <w:pPr>
              <w:pStyle w:val="AmColumnHeading"/>
            </w:pPr>
            <w:r w:rsidRPr="00781086">
              <w:t>Poprawka</w:t>
            </w:r>
          </w:p>
        </w:tc>
      </w:tr>
      <w:tr w:rsidR="007D103D" w:rsidRPr="00781086" w14:paraId="02A36376" w14:textId="77777777" w:rsidTr="00605157">
        <w:trPr>
          <w:jc w:val="center"/>
        </w:trPr>
        <w:tc>
          <w:tcPr>
            <w:tcW w:w="4876" w:type="dxa"/>
            <w:tcBorders>
              <w:top w:val="nil"/>
              <w:left w:val="nil"/>
              <w:bottom w:val="nil"/>
              <w:right w:val="nil"/>
            </w:tcBorders>
          </w:tcPr>
          <w:p w14:paraId="6CEFE43F" w14:textId="77777777" w:rsidR="007D103D" w:rsidRPr="00781086" w:rsidRDefault="007D103D" w:rsidP="00605157">
            <w:pPr>
              <w:pStyle w:val="Normal6a"/>
            </w:pPr>
            <w:r w:rsidRPr="00781086">
              <w:t>F.</w:t>
            </w:r>
            <w:r w:rsidRPr="00781086">
              <w:tab/>
              <w:t>mając na uwadze, że akwakultura i uprawa alg mogą służyć jako narzędzia uzupełniające w szerszych wysiłkach na rzecz dekarbonizacji działalności połowowej w UE;</w:t>
            </w:r>
          </w:p>
        </w:tc>
        <w:tc>
          <w:tcPr>
            <w:tcW w:w="4876" w:type="dxa"/>
            <w:tcBorders>
              <w:top w:val="nil"/>
              <w:left w:val="nil"/>
              <w:bottom w:val="nil"/>
              <w:right w:val="nil"/>
            </w:tcBorders>
          </w:tcPr>
          <w:p w14:paraId="4A142A31" w14:textId="77777777" w:rsidR="007D103D" w:rsidRPr="00781086" w:rsidRDefault="007D103D" w:rsidP="00605157">
            <w:pPr>
              <w:pStyle w:val="Normal6a"/>
            </w:pPr>
            <w:r w:rsidRPr="00781086">
              <w:t>F.</w:t>
            </w:r>
            <w:r w:rsidRPr="00781086">
              <w:tab/>
              <w:t>mając na uwadze, że akwakultura</w:t>
            </w:r>
            <w:r w:rsidRPr="00781086">
              <w:rPr>
                <w:b/>
                <w:i/>
              </w:rPr>
              <w:t>, hodowla skorupiaków</w:t>
            </w:r>
            <w:r w:rsidRPr="00781086">
              <w:t xml:space="preserve"> i uprawa alg mogą służyć jako narzędzia uzupełniające w szerszych wysiłkach na rzecz dekarbonizacji działalności połowowej w UE;</w:t>
            </w:r>
          </w:p>
        </w:tc>
      </w:tr>
    </w:tbl>
    <w:p w14:paraId="512B482F" w14:textId="77777777" w:rsidR="007D103D" w:rsidRPr="00567E45" w:rsidRDefault="007D103D" w:rsidP="007D103D">
      <w:pPr>
        <w:pStyle w:val="AmOrLang"/>
        <w:rPr>
          <w:lang w:val="en-GB"/>
        </w:rPr>
      </w:pPr>
      <w:r w:rsidRPr="00567E45">
        <w:rPr>
          <w:lang w:val="en-GB"/>
        </w:rPr>
        <w:t xml:space="preserve">Or. </w:t>
      </w:r>
      <w:r w:rsidRPr="00567E45">
        <w:rPr>
          <w:rStyle w:val="HideTWBExt"/>
          <w:color w:val="auto"/>
          <w:lang w:val="en-GB"/>
        </w:rPr>
        <w:t>&lt;Original&gt;</w:t>
      </w:r>
      <w:r w:rsidRPr="00567E45">
        <w:rPr>
          <w:rStyle w:val="HideTWBInt"/>
          <w:color w:val="auto"/>
          <w:lang w:val="en-GB"/>
        </w:rPr>
        <w:t>{IT}</w:t>
      </w:r>
      <w:r w:rsidRPr="00567E45">
        <w:rPr>
          <w:lang w:val="en-GB"/>
        </w:rPr>
        <w:t>it</w:t>
      </w:r>
      <w:r w:rsidRPr="00567E45">
        <w:rPr>
          <w:rStyle w:val="HideTWBExt"/>
          <w:color w:val="auto"/>
          <w:lang w:val="en-GB"/>
        </w:rPr>
        <w:t>&lt;/Original&gt;</w:t>
      </w:r>
    </w:p>
    <w:p w14:paraId="047D1443" w14:textId="77777777" w:rsidR="007D103D" w:rsidRPr="00567E45" w:rsidRDefault="007D103D" w:rsidP="007D103D">
      <w:pPr>
        <w:rPr>
          <w:lang w:val="en-GB"/>
        </w:rPr>
      </w:pPr>
      <w:r w:rsidRPr="00567E45">
        <w:rPr>
          <w:rStyle w:val="HideTWBExt"/>
          <w:color w:val="auto"/>
          <w:lang w:val="en-GB"/>
        </w:rPr>
        <w:t>&lt;/Amend&gt;</w:t>
      </w:r>
    </w:p>
    <w:p w14:paraId="48493C26" w14:textId="77777777" w:rsidR="007D103D" w:rsidRPr="00567E45" w:rsidRDefault="007D103D" w:rsidP="007D103D">
      <w:pPr>
        <w:pStyle w:val="AmNumberTabs"/>
        <w:rPr>
          <w:lang w:val="en-GB"/>
        </w:rPr>
      </w:pPr>
      <w:r w:rsidRPr="00567E45">
        <w:rPr>
          <w:rStyle w:val="HideTWBExt"/>
          <w:color w:val="auto"/>
          <w:lang w:val="en-GB"/>
        </w:rPr>
        <w:t>&lt;Amend&gt;</w:t>
      </w:r>
      <w:r w:rsidRPr="00567E45">
        <w:rPr>
          <w:lang w:val="en-GB"/>
        </w:rPr>
        <w:t>Poprawka</w:t>
      </w:r>
      <w:r w:rsidRPr="00567E45">
        <w:rPr>
          <w:lang w:val="en-GB"/>
        </w:rPr>
        <w:tab/>
      </w:r>
      <w:r w:rsidRPr="00567E45">
        <w:rPr>
          <w:lang w:val="en-GB"/>
        </w:rPr>
        <w:tab/>
      </w:r>
      <w:r w:rsidRPr="00567E45">
        <w:rPr>
          <w:rStyle w:val="HideTWBExt"/>
          <w:color w:val="auto"/>
          <w:lang w:val="en-GB"/>
        </w:rPr>
        <w:t>&lt;NumAm&gt;</w:t>
      </w:r>
      <w:r w:rsidRPr="00567E45">
        <w:rPr>
          <w:lang w:val="en-GB"/>
        </w:rPr>
        <w:t>113</w:t>
      </w:r>
      <w:r w:rsidRPr="00567E45">
        <w:rPr>
          <w:rStyle w:val="HideTWBExt"/>
          <w:color w:val="auto"/>
          <w:lang w:val="en-GB"/>
        </w:rPr>
        <w:t>&lt;/NumAm&gt;</w:t>
      </w:r>
    </w:p>
    <w:p w14:paraId="3C9555D9" w14:textId="77777777" w:rsidR="007D103D" w:rsidRPr="00567E45" w:rsidRDefault="007D103D" w:rsidP="007D103D">
      <w:pPr>
        <w:pStyle w:val="NormalBold"/>
        <w:rPr>
          <w:lang w:val="en-GB"/>
        </w:rPr>
      </w:pPr>
      <w:r w:rsidRPr="00567E45">
        <w:rPr>
          <w:rStyle w:val="HideTWBExt"/>
          <w:b w:val="0"/>
          <w:color w:val="auto"/>
          <w:lang w:val="en-GB"/>
        </w:rPr>
        <w:t>&lt;RepeatBlock-By&gt;&lt;Members&gt;</w:t>
      </w:r>
      <w:r w:rsidRPr="00567E45">
        <w:rPr>
          <w:lang w:val="en-GB"/>
        </w:rPr>
        <w:t>Emma Fourreau</w:t>
      </w:r>
      <w:r w:rsidRPr="00567E45">
        <w:rPr>
          <w:rStyle w:val="HideTWBExt"/>
          <w:b w:val="0"/>
          <w:color w:val="auto"/>
          <w:lang w:val="en-GB"/>
        </w:rPr>
        <w:t>&lt;/Members&gt;</w:t>
      </w:r>
    </w:p>
    <w:p w14:paraId="480B29B8" w14:textId="77777777" w:rsidR="007D103D" w:rsidRPr="00567E45" w:rsidRDefault="007D103D" w:rsidP="007D103D">
      <w:pPr>
        <w:pStyle w:val="NormalBold"/>
        <w:rPr>
          <w:lang w:val="en-GB"/>
        </w:rPr>
      </w:pPr>
      <w:r w:rsidRPr="00567E45">
        <w:rPr>
          <w:rStyle w:val="HideTWBExt"/>
          <w:b w:val="0"/>
          <w:color w:val="auto"/>
          <w:lang w:val="en-GB"/>
        </w:rPr>
        <w:t>&lt;/RepeatBlock-By&gt;</w:t>
      </w:r>
    </w:p>
    <w:p w14:paraId="6F4C410C"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B6854F4" w14:textId="77777777" w:rsidR="007D103D" w:rsidRPr="00781086" w:rsidRDefault="007D103D" w:rsidP="007D103D">
      <w:pPr>
        <w:pStyle w:val="NormalBold"/>
      </w:pPr>
      <w:r w:rsidRPr="00781086">
        <w:rPr>
          <w:rStyle w:val="HideTWBExt"/>
          <w:color w:val="auto"/>
        </w:rPr>
        <w:t>&lt;Article&gt;</w:t>
      </w:r>
      <w:r w:rsidRPr="00781086">
        <w:t>Motyw F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D8AFF01" w14:textId="77777777" w:rsidTr="00605157">
        <w:trPr>
          <w:trHeight w:hRule="exact" w:val="240"/>
          <w:jc w:val="center"/>
        </w:trPr>
        <w:tc>
          <w:tcPr>
            <w:tcW w:w="9752" w:type="dxa"/>
            <w:gridSpan w:val="2"/>
            <w:tcBorders>
              <w:top w:val="nil"/>
              <w:left w:val="nil"/>
              <w:bottom w:val="nil"/>
              <w:right w:val="nil"/>
            </w:tcBorders>
          </w:tcPr>
          <w:p w14:paraId="4C900E8C" w14:textId="77777777" w:rsidR="007D103D" w:rsidRPr="00781086" w:rsidRDefault="007D103D" w:rsidP="00605157"/>
        </w:tc>
      </w:tr>
      <w:tr w:rsidR="007D103D" w:rsidRPr="00781086" w14:paraId="3491900C" w14:textId="77777777" w:rsidTr="00605157">
        <w:trPr>
          <w:trHeight w:val="240"/>
          <w:jc w:val="center"/>
        </w:trPr>
        <w:tc>
          <w:tcPr>
            <w:tcW w:w="4876" w:type="dxa"/>
            <w:tcBorders>
              <w:top w:val="nil"/>
              <w:left w:val="nil"/>
              <w:bottom w:val="nil"/>
              <w:right w:val="nil"/>
            </w:tcBorders>
          </w:tcPr>
          <w:p w14:paraId="6865A3A6"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E4412CA" w14:textId="77777777" w:rsidR="007D103D" w:rsidRPr="00781086" w:rsidRDefault="007D103D" w:rsidP="00605157">
            <w:pPr>
              <w:pStyle w:val="AmColumnHeading"/>
            </w:pPr>
            <w:r w:rsidRPr="00781086">
              <w:t>Poprawka</w:t>
            </w:r>
          </w:p>
        </w:tc>
      </w:tr>
      <w:tr w:rsidR="007D103D" w:rsidRPr="00781086" w14:paraId="7B0BCD95" w14:textId="77777777" w:rsidTr="00605157">
        <w:trPr>
          <w:jc w:val="center"/>
        </w:trPr>
        <w:tc>
          <w:tcPr>
            <w:tcW w:w="4876" w:type="dxa"/>
            <w:tcBorders>
              <w:top w:val="nil"/>
              <w:left w:val="nil"/>
              <w:bottom w:val="nil"/>
              <w:right w:val="nil"/>
            </w:tcBorders>
          </w:tcPr>
          <w:p w14:paraId="4F4FECD5" w14:textId="77777777" w:rsidR="007D103D" w:rsidRPr="00781086" w:rsidRDefault="007D103D" w:rsidP="00605157">
            <w:pPr>
              <w:pStyle w:val="Normal6a"/>
            </w:pPr>
          </w:p>
        </w:tc>
        <w:tc>
          <w:tcPr>
            <w:tcW w:w="4876" w:type="dxa"/>
            <w:tcBorders>
              <w:top w:val="nil"/>
              <w:left w:val="nil"/>
              <w:bottom w:val="nil"/>
              <w:right w:val="nil"/>
            </w:tcBorders>
          </w:tcPr>
          <w:p w14:paraId="483D845D" w14:textId="77777777" w:rsidR="007D103D" w:rsidRPr="00781086" w:rsidRDefault="007D103D" w:rsidP="00605157">
            <w:pPr>
              <w:pStyle w:val="Normal6a"/>
            </w:pPr>
            <w:r w:rsidRPr="00781086">
              <w:rPr>
                <w:b/>
                <w:i/>
              </w:rPr>
              <w:t>Fa.</w:t>
            </w:r>
            <w:r w:rsidRPr="00781086">
              <w:rPr>
                <w:b/>
                <w:i/>
              </w:rPr>
              <w:tab/>
              <w:t xml:space="preserve">mając na uwadze, że rozwój przemysłowej akwakultury gatunków mięsożernych wymaga dużych ilości </w:t>
            </w:r>
            <w:r w:rsidRPr="00781086">
              <w:rPr>
                <w:b/>
                <w:i/>
              </w:rPr>
              <w:lastRenderedPageBreak/>
              <w:t>mączki rybnej i oleju z ryb pochodzących z ryb poławianych w środowisku naturalnym, co ma szkodliwy wpływ na klimat, morskie ekosystemy przybrzeżne, zanieczyszczenie wody, dobrostan zwierząt i prowadzi do konkurowania o przestrzeń morską z rybakami zajmującymi się rybołówstwem łodziowym;</w:t>
            </w:r>
          </w:p>
        </w:tc>
      </w:tr>
    </w:tbl>
    <w:p w14:paraId="0EDAB941"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801AA48" w14:textId="77777777" w:rsidR="007D103D" w:rsidRPr="00781086" w:rsidRDefault="007D103D" w:rsidP="007D103D">
      <w:r w:rsidRPr="00781086">
        <w:rPr>
          <w:rStyle w:val="HideTWBExt"/>
          <w:color w:val="auto"/>
        </w:rPr>
        <w:t>&lt;/Amend&gt;</w:t>
      </w:r>
    </w:p>
    <w:p w14:paraId="7B675B5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114</w:t>
      </w:r>
      <w:r w:rsidRPr="00781086">
        <w:rPr>
          <w:rStyle w:val="HideTWBExt"/>
          <w:color w:val="auto"/>
        </w:rPr>
        <w:t>&lt;/NumAm&gt;</w:t>
      </w:r>
    </w:p>
    <w:p w14:paraId="47280B05" w14:textId="77777777" w:rsidR="007D103D" w:rsidRPr="00781086" w:rsidRDefault="007D103D" w:rsidP="007D103D">
      <w:pPr>
        <w:pStyle w:val="NormalBold"/>
      </w:pPr>
      <w:r w:rsidRPr="00781086">
        <w:rPr>
          <w:rStyle w:val="HideTWBExt"/>
          <w:b w:val="0"/>
          <w:color w:val="auto"/>
        </w:rPr>
        <w:t>&lt;RepeatBlock-By&gt;&lt;Members&gt;</w:t>
      </w:r>
      <w:r w:rsidRPr="00781086">
        <w:t>Ton Diepeveen, France Jamet, António Tânger Corrêa</w:t>
      </w:r>
      <w:r w:rsidRPr="00781086">
        <w:rPr>
          <w:rStyle w:val="HideTWBExt"/>
          <w:b w:val="0"/>
          <w:color w:val="auto"/>
        </w:rPr>
        <w:t>&lt;/Members&gt;</w:t>
      </w:r>
    </w:p>
    <w:p w14:paraId="663BA6BD" w14:textId="77777777" w:rsidR="007D103D" w:rsidRPr="00781086" w:rsidRDefault="007D103D" w:rsidP="007D103D">
      <w:pPr>
        <w:pStyle w:val="NormalBold"/>
      </w:pPr>
      <w:r w:rsidRPr="00781086">
        <w:rPr>
          <w:rStyle w:val="HideTWBExt"/>
          <w:b w:val="0"/>
          <w:color w:val="auto"/>
        </w:rPr>
        <w:t>&lt;/RepeatBlock-By&gt;</w:t>
      </w:r>
    </w:p>
    <w:p w14:paraId="19789E64"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361343A" w14:textId="77777777" w:rsidR="007D103D" w:rsidRPr="00781086" w:rsidRDefault="007D103D" w:rsidP="007D103D">
      <w:pPr>
        <w:pStyle w:val="NormalBold"/>
      </w:pPr>
      <w:r w:rsidRPr="00781086">
        <w:rPr>
          <w:rStyle w:val="HideTWBExt"/>
          <w:color w:val="auto"/>
        </w:rPr>
        <w:t>&lt;Article&gt;</w:t>
      </w:r>
      <w:r w:rsidRPr="00781086">
        <w:t>Motyw F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885B13A" w14:textId="77777777" w:rsidTr="00605157">
        <w:trPr>
          <w:trHeight w:hRule="exact" w:val="240"/>
          <w:jc w:val="center"/>
        </w:trPr>
        <w:tc>
          <w:tcPr>
            <w:tcW w:w="9752" w:type="dxa"/>
            <w:gridSpan w:val="2"/>
            <w:tcBorders>
              <w:top w:val="nil"/>
              <w:left w:val="nil"/>
              <w:bottom w:val="nil"/>
              <w:right w:val="nil"/>
            </w:tcBorders>
          </w:tcPr>
          <w:p w14:paraId="031D5D01" w14:textId="77777777" w:rsidR="007D103D" w:rsidRPr="00781086" w:rsidRDefault="007D103D" w:rsidP="00605157"/>
        </w:tc>
      </w:tr>
      <w:tr w:rsidR="007D103D" w:rsidRPr="00781086" w14:paraId="7FE50106" w14:textId="77777777" w:rsidTr="00605157">
        <w:trPr>
          <w:trHeight w:val="240"/>
          <w:jc w:val="center"/>
        </w:trPr>
        <w:tc>
          <w:tcPr>
            <w:tcW w:w="4876" w:type="dxa"/>
            <w:tcBorders>
              <w:top w:val="nil"/>
              <w:left w:val="nil"/>
              <w:bottom w:val="nil"/>
              <w:right w:val="nil"/>
            </w:tcBorders>
          </w:tcPr>
          <w:p w14:paraId="5BECCAF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632A4B2" w14:textId="77777777" w:rsidR="007D103D" w:rsidRPr="00781086" w:rsidRDefault="007D103D" w:rsidP="00605157">
            <w:pPr>
              <w:pStyle w:val="AmColumnHeading"/>
            </w:pPr>
            <w:r w:rsidRPr="00781086">
              <w:t>Poprawka</w:t>
            </w:r>
          </w:p>
        </w:tc>
      </w:tr>
      <w:tr w:rsidR="007D103D" w:rsidRPr="00781086" w14:paraId="5559C2EB" w14:textId="77777777" w:rsidTr="00605157">
        <w:trPr>
          <w:jc w:val="center"/>
        </w:trPr>
        <w:tc>
          <w:tcPr>
            <w:tcW w:w="4876" w:type="dxa"/>
            <w:tcBorders>
              <w:top w:val="nil"/>
              <w:left w:val="nil"/>
              <w:bottom w:val="nil"/>
              <w:right w:val="nil"/>
            </w:tcBorders>
          </w:tcPr>
          <w:p w14:paraId="0F654482" w14:textId="77777777" w:rsidR="007D103D" w:rsidRPr="00781086" w:rsidRDefault="007D103D" w:rsidP="00605157">
            <w:pPr>
              <w:pStyle w:val="Normal6a"/>
            </w:pPr>
          </w:p>
        </w:tc>
        <w:tc>
          <w:tcPr>
            <w:tcW w:w="4876" w:type="dxa"/>
            <w:tcBorders>
              <w:top w:val="nil"/>
              <w:left w:val="nil"/>
              <w:bottom w:val="nil"/>
              <w:right w:val="nil"/>
            </w:tcBorders>
          </w:tcPr>
          <w:p w14:paraId="3B01F67C" w14:textId="77777777" w:rsidR="007D103D" w:rsidRPr="00781086" w:rsidRDefault="007D103D" w:rsidP="00605157">
            <w:pPr>
              <w:pStyle w:val="Normal6a"/>
            </w:pPr>
            <w:r w:rsidRPr="00781086">
              <w:rPr>
                <w:b/>
                <w:i/>
              </w:rPr>
              <w:t>Fa.</w:t>
            </w:r>
            <w:r w:rsidRPr="00781086">
              <w:rPr>
                <w:b/>
                <w:i/>
              </w:rPr>
              <w:tab/>
              <w:t>mając na uwadze, że Komisja powinna zapewnić państwom członkowskim ukierunkowane wsparcie techniczne w celu usprawnienia procedur wydawania zezwoleń i zmniejszenia obciążeń regulacyjnych w akwakulturze, tak by zwiększyć atrakcyjność zrównoważonych inwestycji i zapewnić równe warunki działania z producentami z państw trzecich;</w:t>
            </w:r>
          </w:p>
        </w:tc>
      </w:tr>
    </w:tbl>
    <w:p w14:paraId="6F97A356" w14:textId="77777777" w:rsidR="007D103D" w:rsidRPr="00567E45" w:rsidRDefault="007D103D" w:rsidP="007D103D">
      <w:pPr>
        <w:pStyle w:val="AmOrLang"/>
        <w:rPr>
          <w:lang w:val="es-ES"/>
        </w:rPr>
      </w:pPr>
      <w:r w:rsidRPr="00567E45">
        <w:rPr>
          <w:lang w:val="es-ES"/>
        </w:rPr>
        <w:t xml:space="preserve">Or. </w:t>
      </w:r>
      <w:r w:rsidRPr="00567E45">
        <w:rPr>
          <w:rStyle w:val="HideTWBExt"/>
          <w:color w:val="auto"/>
          <w:lang w:val="es-ES"/>
        </w:rPr>
        <w:t>&lt;Original&gt;</w:t>
      </w:r>
      <w:r w:rsidRPr="00567E45">
        <w:rPr>
          <w:rStyle w:val="HideTWBInt"/>
          <w:color w:val="auto"/>
          <w:lang w:val="es-ES"/>
        </w:rPr>
        <w:t>{EN}</w:t>
      </w:r>
      <w:r w:rsidRPr="00567E45">
        <w:rPr>
          <w:lang w:val="es-ES"/>
        </w:rPr>
        <w:t>en</w:t>
      </w:r>
      <w:r w:rsidRPr="00567E45">
        <w:rPr>
          <w:rStyle w:val="HideTWBExt"/>
          <w:color w:val="auto"/>
          <w:lang w:val="es-ES"/>
        </w:rPr>
        <w:t>&lt;/Original&gt;</w:t>
      </w:r>
    </w:p>
    <w:p w14:paraId="2761FEA6" w14:textId="77777777" w:rsidR="007D103D" w:rsidRPr="00567E45" w:rsidRDefault="007D103D" w:rsidP="007D103D">
      <w:pPr>
        <w:rPr>
          <w:lang w:val="es-ES"/>
        </w:rPr>
      </w:pPr>
      <w:r w:rsidRPr="00567E45">
        <w:rPr>
          <w:rStyle w:val="HideTWBExt"/>
          <w:color w:val="auto"/>
          <w:lang w:val="es-ES"/>
        </w:rPr>
        <w:t>&lt;/Amend&gt;</w:t>
      </w:r>
    </w:p>
    <w:p w14:paraId="05EC53B0" w14:textId="77777777" w:rsidR="007D103D" w:rsidRPr="00567E45" w:rsidRDefault="007D103D" w:rsidP="007D103D">
      <w:pPr>
        <w:pStyle w:val="AmNumberTabs"/>
        <w:rPr>
          <w:lang w:val="es-ES"/>
        </w:rPr>
      </w:pPr>
      <w:r w:rsidRPr="00567E45">
        <w:rPr>
          <w:rStyle w:val="HideTWBExt"/>
          <w:color w:val="auto"/>
          <w:lang w:val="es-ES"/>
        </w:rPr>
        <w:t>&lt;Amend&gt;</w:t>
      </w:r>
      <w:r w:rsidRPr="00567E45">
        <w:rPr>
          <w:lang w:val="es-ES"/>
        </w:rPr>
        <w:t>Poprawka</w:t>
      </w:r>
      <w:r w:rsidRPr="00567E45">
        <w:rPr>
          <w:lang w:val="es-ES"/>
        </w:rPr>
        <w:tab/>
      </w:r>
      <w:r w:rsidRPr="00567E45">
        <w:rPr>
          <w:lang w:val="es-ES"/>
        </w:rPr>
        <w:tab/>
      </w:r>
      <w:r w:rsidRPr="00567E45">
        <w:rPr>
          <w:rStyle w:val="HideTWBExt"/>
          <w:color w:val="auto"/>
          <w:lang w:val="es-ES"/>
        </w:rPr>
        <w:t>&lt;NumAm&gt;</w:t>
      </w:r>
      <w:r w:rsidRPr="00567E45">
        <w:rPr>
          <w:lang w:val="es-ES"/>
        </w:rPr>
        <w:t>115</w:t>
      </w:r>
      <w:r w:rsidRPr="00567E45">
        <w:rPr>
          <w:rStyle w:val="HideTWBExt"/>
          <w:color w:val="auto"/>
          <w:lang w:val="es-ES"/>
        </w:rPr>
        <w:t>&lt;/NumAm&gt;</w:t>
      </w:r>
    </w:p>
    <w:p w14:paraId="56534700" w14:textId="77777777" w:rsidR="007D103D" w:rsidRPr="00567E45" w:rsidRDefault="007D103D" w:rsidP="007D103D">
      <w:pPr>
        <w:pStyle w:val="NormalBold"/>
        <w:rPr>
          <w:lang w:val="es-ES"/>
        </w:rPr>
      </w:pPr>
      <w:r w:rsidRPr="00567E45">
        <w:rPr>
          <w:rStyle w:val="HideTWBExt"/>
          <w:b w:val="0"/>
          <w:color w:val="auto"/>
          <w:lang w:val="es-ES"/>
        </w:rPr>
        <w:t>&lt;RepeatBlock-By&gt;&lt;Members&gt;</w:t>
      </w:r>
      <w:r w:rsidRPr="00567E45">
        <w:rPr>
          <w:lang w:val="es-ES"/>
        </w:rPr>
        <w:t>Carmen Crespo Díaz</w:t>
      </w:r>
      <w:r w:rsidRPr="00567E45">
        <w:rPr>
          <w:rStyle w:val="HideTWBExt"/>
          <w:b w:val="0"/>
          <w:color w:val="auto"/>
          <w:lang w:val="es-ES"/>
        </w:rPr>
        <w:t>&lt;/Members&gt;</w:t>
      </w:r>
    </w:p>
    <w:p w14:paraId="53D7B074" w14:textId="77777777" w:rsidR="007D103D" w:rsidRPr="00567E45" w:rsidRDefault="007D103D" w:rsidP="007D103D">
      <w:pPr>
        <w:pStyle w:val="NormalBold"/>
        <w:rPr>
          <w:lang w:val="es-ES"/>
        </w:rPr>
      </w:pPr>
      <w:r w:rsidRPr="00567E45">
        <w:rPr>
          <w:rStyle w:val="HideTWBExt"/>
          <w:b w:val="0"/>
          <w:color w:val="auto"/>
          <w:lang w:val="es-ES"/>
        </w:rPr>
        <w:t>&lt;/RepeatBlock-By&gt;</w:t>
      </w:r>
    </w:p>
    <w:p w14:paraId="149929BC"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2E2D1BC" w14:textId="77777777" w:rsidR="007D103D" w:rsidRPr="00781086" w:rsidRDefault="007D103D" w:rsidP="007D103D">
      <w:pPr>
        <w:pStyle w:val="NormalBold"/>
      </w:pPr>
      <w:r w:rsidRPr="00781086">
        <w:rPr>
          <w:rStyle w:val="HideTWBExt"/>
          <w:color w:val="auto"/>
        </w:rPr>
        <w:t>&lt;Article&gt;</w:t>
      </w:r>
      <w:r w:rsidRPr="00781086">
        <w:t>Motyw F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876C96C" w14:textId="77777777" w:rsidTr="00605157">
        <w:trPr>
          <w:trHeight w:hRule="exact" w:val="240"/>
          <w:jc w:val="center"/>
        </w:trPr>
        <w:tc>
          <w:tcPr>
            <w:tcW w:w="9752" w:type="dxa"/>
            <w:gridSpan w:val="2"/>
            <w:tcBorders>
              <w:top w:val="nil"/>
              <w:left w:val="nil"/>
              <w:bottom w:val="nil"/>
              <w:right w:val="nil"/>
            </w:tcBorders>
          </w:tcPr>
          <w:p w14:paraId="6294FB3A" w14:textId="77777777" w:rsidR="007D103D" w:rsidRPr="00781086" w:rsidRDefault="007D103D" w:rsidP="00605157"/>
        </w:tc>
      </w:tr>
      <w:tr w:rsidR="007D103D" w:rsidRPr="00781086" w14:paraId="137CBF20" w14:textId="77777777" w:rsidTr="00605157">
        <w:trPr>
          <w:trHeight w:val="240"/>
          <w:jc w:val="center"/>
        </w:trPr>
        <w:tc>
          <w:tcPr>
            <w:tcW w:w="4876" w:type="dxa"/>
            <w:tcBorders>
              <w:top w:val="nil"/>
              <w:left w:val="nil"/>
              <w:bottom w:val="nil"/>
              <w:right w:val="nil"/>
            </w:tcBorders>
          </w:tcPr>
          <w:p w14:paraId="5019F68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F142930" w14:textId="77777777" w:rsidR="007D103D" w:rsidRPr="00781086" w:rsidRDefault="007D103D" w:rsidP="00605157">
            <w:pPr>
              <w:pStyle w:val="AmColumnHeading"/>
            </w:pPr>
            <w:r w:rsidRPr="00781086">
              <w:t>Poprawka</w:t>
            </w:r>
          </w:p>
        </w:tc>
      </w:tr>
      <w:tr w:rsidR="007D103D" w:rsidRPr="00781086" w14:paraId="3E4CDFF9" w14:textId="77777777" w:rsidTr="00605157">
        <w:trPr>
          <w:jc w:val="center"/>
        </w:trPr>
        <w:tc>
          <w:tcPr>
            <w:tcW w:w="4876" w:type="dxa"/>
            <w:tcBorders>
              <w:top w:val="nil"/>
              <w:left w:val="nil"/>
              <w:bottom w:val="nil"/>
              <w:right w:val="nil"/>
            </w:tcBorders>
          </w:tcPr>
          <w:p w14:paraId="33BCFA4E" w14:textId="77777777" w:rsidR="007D103D" w:rsidRPr="00781086" w:rsidRDefault="007D103D" w:rsidP="00605157">
            <w:pPr>
              <w:pStyle w:val="Normal6a"/>
            </w:pPr>
          </w:p>
        </w:tc>
        <w:tc>
          <w:tcPr>
            <w:tcW w:w="4876" w:type="dxa"/>
            <w:tcBorders>
              <w:top w:val="nil"/>
              <w:left w:val="nil"/>
              <w:bottom w:val="nil"/>
              <w:right w:val="nil"/>
            </w:tcBorders>
          </w:tcPr>
          <w:p w14:paraId="73DB4758" w14:textId="77777777" w:rsidR="007D103D" w:rsidRPr="00781086" w:rsidRDefault="007D103D" w:rsidP="00605157">
            <w:pPr>
              <w:pStyle w:val="Normal6a"/>
            </w:pPr>
            <w:r w:rsidRPr="00781086">
              <w:rPr>
                <w:b/>
                <w:i/>
              </w:rPr>
              <w:t>Fa.</w:t>
            </w:r>
            <w:r w:rsidRPr="00781086">
              <w:rPr>
                <w:b/>
                <w:i/>
              </w:rPr>
              <w:tab/>
              <w:t xml:space="preserve">mając na uwadze, że flota rybacka UE ograniczyła emisje o 50 % od 1990 r. i odpowiada jedynie za 0,01 % globalnych emisji, a mimo to musi sprostać wymogom </w:t>
            </w:r>
            <w:r w:rsidRPr="00781086">
              <w:rPr>
                <w:b/>
                <w:i/>
              </w:rPr>
              <w:lastRenderedPageBreak/>
              <w:t>dekarbonizacji, które mogą wiązać się dla niej z nieproporcjonalnymi kosztami;</w:t>
            </w:r>
          </w:p>
        </w:tc>
      </w:tr>
    </w:tbl>
    <w:p w14:paraId="2639279A"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{ES}</w:t>
      </w:r>
      <w:r w:rsidRPr="00781086">
        <w:t>es</w:t>
      </w:r>
      <w:r w:rsidRPr="00781086">
        <w:rPr>
          <w:rStyle w:val="HideTWBExt"/>
          <w:color w:val="auto"/>
        </w:rPr>
        <w:t>&lt;/Original&gt;</w:t>
      </w:r>
    </w:p>
    <w:p w14:paraId="79B1181B" w14:textId="77777777" w:rsidR="007D103D" w:rsidRPr="00781086" w:rsidRDefault="007D103D" w:rsidP="007D103D">
      <w:r w:rsidRPr="00781086">
        <w:rPr>
          <w:rStyle w:val="HideTWBExt"/>
          <w:color w:val="auto"/>
        </w:rPr>
        <w:t>&lt;/Amend&gt;</w:t>
      </w:r>
    </w:p>
    <w:p w14:paraId="7D1B81AF"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116</w:t>
      </w:r>
      <w:r w:rsidRPr="00781086">
        <w:rPr>
          <w:rStyle w:val="HideTWBExt"/>
          <w:color w:val="auto"/>
        </w:rPr>
        <w:t>&lt;/NumAm&gt;</w:t>
      </w:r>
    </w:p>
    <w:p w14:paraId="234B192D"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13119DE8" w14:textId="77777777" w:rsidR="007D103D" w:rsidRPr="00781086" w:rsidRDefault="007D103D" w:rsidP="007D103D">
      <w:pPr>
        <w:pStyle w:val="NormalBold"/>
      </w:pPr>
      <w:r w:rsidRPr="00781086">
        <w:rPr>
          <w:rStyle w:val="HideTWBExt"/>
          <w:b w:val="0"/>
          <w:color w:val="auto"/>
        </w:rPr>
        <w:t>&lt;/RepeatBlock-By&gt;</w:t>
      </w:r>
    </w:p>
    <w:p w14:paraId="25E3767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24595DE" w14:textId="77777777" w:rsidR="007D103D" w:rsidRPr="00781086" w:rsidRDefault="007D103D" w:rsidP="007D103D">
      <w:pPr>
        <w:pStyle w:val="NormalBold"/>
      </w:pPr>
      <w:r w:rsidRPr="00781086">
        <w:rPr>
          <w:rStyle w:val="HideTWBExt"/>
          <w:color w:val="auto"/>
        </w:rPr>
        <w:t>&lt;Article&gt;</w:t>
      </w:r>
      <w:r w:rsidRPr="00781086">
        <w:t>Motyw F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445639C" w14:textId="77777777" w:rsidTr="00605157">
        <w:trPr>
          <w:trHeight w:hRule="exact" w:val="240"/>
          <w:jc w:val="center"/>
        </w:trPr>
        <w:tc>
          <w:tcPr>
            <w:tcW w:w="9752" w:type="dxa"/>
            <w:gridSpan w:val="2"/>
            <w:tcBorders>
              <w:top w:val="nil"/>
              <w:left w:val="nil"/>
              <w:bottom w:val="nil"/>
              <w:right w:val="nil"/>
            </w:tcBorders>
          </w:tcPr>
          <w:p w14:paraId="6293342C" w14:textId="77777777" w:rsidR="007D103D" w:rsidRPr="00781086" w:rsidRDefault="007D103D" w:rsidP="00605157"/>
        </w:tc>
      </w:tr>
      <w:tr w:rsidR="007D103D" w:rsidRPr="00781086" w14:paraId="56576607" w14:textId="77777777" w:rsidTr="00605157">
        <w:trPr>
          <w:trHeight w:val="240"/>
          <w:jc w:val="center"/>
        </w:trPr>
        <w:tc>
          <w:tcPr>
            <w:tcW w:w="4876" w:type="dxa"/>
            <w:tcBorders>
              <w:top w:val="nil"/>
              <w:left w:val="nil"/>
              <w:bottom w:val="nil"/>
              <w:right w:val="nil"/>
            </w:tcBorders>
          </w:tcPr>
          <w:p w14:paraId="350B398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AAAD26D" w14:textId="77777777" w:rsidR="007D103D" w:rsidRPr="00781086" w:rsidRDefault="007D103D" w:rsidP="00605157">
            <w:pPr>
              <w:pStyle w:val="AmColumnHeading"/>
            </w:pPr>
            <w:r w:rsidRPr="00781086">
              <w:t>Poprawka</w:t>
            </w:r>
          </w:p>
        </w:tc>
      </w:tr>
      <w:tr w:rsidR="007D103D" w:rsidRPr="00781086" w14:paraId="5DDCF66B" w14:textId="77777777" w:rsidTr="00605157">
        <w:trPr>
          <w:jc w:val="center"/>
        </w:trPr>
        <w:tc>
          <w:tcPr>
            <w:tcW w:w="4876" w:type="dxa"/>
            <w:tcBorders>
              <w:top w:val="nil"/>
              <w:left w:val="nil"/>
              <w:bottom w:val="nil"/>
              <w:right w:val="nil"/>
            </w:tcBorders>
          </w:tcPr>
          <w:p w14:paraId="71F210DA" w14:textId="77777777" w:rsidR="007D103D" w:rsidRPr="00781086" w:rsidRDefault="007D103D" w:rsidP="00605157">
            <w:pPr>
              <w:pStyle w:val="Normal6a"/>
            </w:pPr>
          </w:p>
        </w:tc>
        <w:tc>
          <w:tcPr>
            <w:tcW w:w="4876" w:type="dxa"/>
            <w:tcBorders>
              <w:top w:val="nil"/>
              <w:left w:val="nil"/>
              <w:bottom w:val="nil"/>
              <w:right w:val="nil"/>
            </w:tcBorders>
          </w:tcPr>
          <w:p w14:paraId="6E7D7421" w14:textId="77777777" w:rsidR="007D103D" w:rsidRPr="00781086" w:rsidRDefault="007D103D" w:rsidP="00605157">
            <w:pPr>
              <w:pStyle w:val="Normal6a"/>
            </w:pPr>
            <w:r w:rsidRPr="00781086">
              <w:rPr>
                <w:b/>
                <w:i/>
              </w:rPr>
              <w:t>Fa.</w:t>
            </w:r>
            <w:r w:rsidRPr="00781086">
              <w:rPr>
                <w:b/>
                <w:i/>
              </w:rPr>
              <w:tab/>
              <w:t>mając na uwadze, że poprawa warunków pracy i życia na statkach rybackich ma zasadnicze znaczenie dla zapewnienia dobrobytu rybaków, przyciągnięcia nowych pokoleń do sektora oraz nadania zawodowi rybaka bardziej włączającego charakteru, szczególnie z myślą o kobietach i osobach młodych;</w:t>
            </w:r>
          </w:p>
        </w:tc>
      </w:tr>
    </w:tbl>
    <w:p w14:paraId="00E65E63"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0BFA494" w14:textId="77777777" w:rsidR="007D103D" w:rsidRPr="00781086" w:rsidRDefault="007D103D" w:rsidP="007D103D">
      <w:r w:rsidRPr="00781086">
        <w:rPr>
          <w:rStyle w:val="HideTWBExt"/>
          <w:color w:val="auto"/>
        </w:rPr>
        <w:t>&lt;/Amend&gt;</w:t>
      </w:r>
    </w:p>
    <w:p w14:paraId="103907BB"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117</w:t>
      </w:r>
      <w:r w:rsidRPr="00781086">
        <w:rPr>
          <w:rStyle w:val="HideTWBExt"/>
          <w:color w:val="auto"/>
        </w:rPr>
        <w:t>&lt;/NumAm&gt;</w:t>
      </w:r>
    </w:p>
    <w:p w14:paraId="76EA520B" w14:textId="77777777" w:rsidR="007D103D" w:rsidRPr="00781086" w:rsidRDefault="007D103D" w:rsidP="007D103D">
      <w:pPr>
        <w:pStyle w:val="NormalBold"/>
      </w:pPr>
      <w:r w:rsidRPr="00781086">
        <w:rPr>
          <w:rStyle w:val="HideTWBExt"/>
          <w:b w:val="0"/>
          <w:color w:val="auto"/>
        </w:rPr>
        <w:t>&lt;RepeatBlock-By&gt;&lt;Members&gt;</w:t>
      </w:r>
      <w:r w:rsidRPr="00781086">
        <w:t>France Jamet, Ton Diepeveen, António Tânger Corrêa</w:t>
      </w:r>
      <w:r w:rsidRPr="00781086">
        <w:rPr>
          <w:rStyle w:val="HideTWBExt"/>
          <w:b w:val="0"/>
          <w:color w:val="auto"/>
        </w:rPr>
        <w:t>&lt;/Members&gt;</w:t>
      </w:r>
    </w:p>
    <w:p w14:paraId="165A6A48" w14:textId="77777777" w:rsidR="007D103D" w:rsidRPr="00781086" w:rsidRDefault="007D103D" w:rsidP="007D103D">
      <w:pPr>
        <w:pStyle w:val="NormalBold"/>
      </w:pPr>
      <w:r w:rsidRPr="00781086">
        <w:rPr>
          <w:rStyle w:val="HideTWBExt"/>
          <w:b w:val="0"/>
          <w:color w:val="auto"/>
        </w:rPr>
        <w:t>&lt;/RepeatBlock-By&gt;</w:t>
      </w:r>
    </w:p>
    <w:p w14:paraId="25AC106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4FE9E8E" w14:textId="77777777" w:rsidR="007D103D" w:rsidRPr="00781086" w:rsidRDefault="007D103D" w:rsidP="007D103D">
      <w:pPr>
        <w:pStyle w:val="NormalBold"/>
      </w:pPr>
      <w:r w:rsidRPr="00781086">
        <w:rPr>
          <w:rStyle w:val="HideTWBExt"/>
          <w:color w:val="auto"/>
        </w:rPr>
        <w:t>&lt;Article&gt;</w:t>
      </w:r>
      <w:r w:rsidRPr="00781086">
        <w:t>Motyw F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F8BF730" w14:textId="77777777" w:rsidTr="00605157">
        <w:trPr>
          <w:trHeight w:hRule="exact" w:val="240"/>
          <w:jc w:val="center"/>
        </w:trPr>
        <w:tc>
          <w:tcPr>
            <w:tcW w:w="9752" w:type="dxa"/>
            <w:gridSpan w:val="2"/>
            <w:tcBorders>
              <w:top w:val="nil"/>
              <w:left w:val="nil"/>
              <w:bottom w:val="nil"/>
              <w:right w:val="nil"/>
            </w:tcBorders>
          </w:tcPr>
          <w:p w14:paraId="47158494" w14:textId="77777777" w:rsidR="007D103D" w:rsidRPr="00781086" w:rsidRDefault="007D103D" w:rsidP="00605157"/>
        </w:tc>
      </w:tr>
      <w:tr w:rsidR="007D103D" w:rsidRPr="00781086" w14:paraId="32A4C1AA" w14:textId="77777777" w:rsidTr="00605157">
        <w:trPr>
          <w:trHeight w:val="240"/>
          <w:jc w:val="center"/>
        </w:trPr>
        <w:tc>
          <w:tcPr>
            <w:tcW w:w="4876" w:type="dxa"/>
            <w:tcBorders>
              <w:top w:val="nil"/>
              <w:left w:val="nil"/>
              <w:bottom w:val="nil"/>
              <w:right w:val="nil"/>
            </w:tcBorders>
          </w:tcPr>
          <w:p w14:paraId="5796A29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8E92106" w14:textId="77777777" w:rsidR="007D103D" w:rsidRPr="00781086" w:rsidRDefault="007D103D" w:rsidP="00605157">
            <w:pPr>
              <w:pStyle w:val="AmColumnHeading"/>
            </w:pPr>
            <w:r w:rsidRPr="00781086">
              <w:t>Poprawka</w:t>
            </w:r>
          </w:p>
        </w:tc>
      </w:tr>
      <w:tr w:rsidR="007D103D" w:rsidRPr="00781086" w14:paraId="5AAB4158" w14:textId="77777777" w:rsidTr="00605157">
        <w:trPr>
          <w:jc w:val="center"/>
        </w:trPr>
        <w:tc>
          <w:tcPr>
            <w:tcW w:w="4876" w:type="dxa"/>
            <w:tcBorders>
              <w:top w:val="nil"/>
              <w:left w:val="nil"/>
              <w:bottom w:val="nil"/>
              <w:right w:val="nil"/>
            </w:tcBorders>
          </w:tcPr>
          <w:p w14:paraId="75A67278" w14:textId="77777777" w:rsidR="007D103D" w:rsidRPr="00781086" w:rsidRDefault="007D103D" w:rsidP="00605157">
            <w:pPr>
              <w:pStyle w:val="Normal6a"/>
            </w:pPr>
          </w:p>
        </w:tc>
        <w:tc>
          <w:tcPr>
            <w:tcW w:w="4876" w:type="dxa"/>
            <w:tcBorders>
              <w:top w:val="nil"/>
              <w:left w:val="nil"/>
              <w:bottom w:val="nil"/>
              <w:right w:val="nil"/>
            </w:tcBorders>
          </w:tcPr>
          <w:p w14:paraId="0D824C06" w14:textId="77777777" w:rsidR="007D103D" w:rsidRPr="00781086" w:rsidRDefault="007D103D" w:rsidP="00605157">
            <w:pPr>
              <w:pStyle w:val="Normal6a"/>
            </w:pPr>
            <w:r w:rsidRPr="00781086">
              <w:rPr>
                <w:b/>
                <w:i/>
              </w:rPr>
              <w:t>Fa.</w:t>
            </w:r>
            <w:r w:rsidRPr="00781086">
              <w:rPr>
                <w:b/>
                <w:i/>
              </w:rPr>
              <w:tab/>
              <w:t>mając na uwadze, że Unia Europejska odpowiada za mniej niż 1 % światowej produkcji alg i akwakultury, przy czym zasadnicza część tej produkcji pochodzi z krajów azjatyckich, w szczególności z Chin;</w:t>
            </w:r>
          </w:p>
        </w:tc>
      </w:tr>
    </w:tbl>
    <w:p w14:paraId="76F6AB86"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701F3CB9" w14:textId="77777777" w:rsidR="007D103D" w:rsidRPr="00781086" w:rsidRDefault="007D103D" w:rsidP="007D103D">
      <w:r w:rsidRPr="00781086">
        <w:rPr>
          <w:rStyle w:val="HideTWBExt"/>
          <w:color w:val="auto"/>
        </w:rPr>
        <w:t>&lt;/Amend&gt;</w:t>
      </w:r>
    </w:p>
    <w:p w14:paraId="1049FFA5" w14:textId="77777777" w:rsidR="007D103D" w:rsidRPr="00781086" w:rsidRDefault="007D103D" w:rsidP="007D103D">
      <w:pPr>
        <w:pStyle w:val="AmNumberTabs"/>
      </w:pPr>
      <w:r w:rsidRPr="00781086">
        <w:rPr>
          <w:rStyle w:val="HideTWBExt"/>
          <w:color w:val="auto"/>
        </w:rPr>
        <w:lastRenderedPageBreak/>
        <w:t>&lt;Amend&gt;</w:t>
      </w:r>
      <w:r w:rsidRPr="00781086">
        <w:t>Poprawka</w:t>
      </w:r>
      <w:r w:rsidRPr="00781086">
        <w:tab/>
      </w:r>
      <w:r w:rsidRPr="00781086">
        <w:tab/>
      </w:r>
      <w:r w:rsidRPr="00781086">
        <w:rPr>
          <w:rStyle w:val="HideTWBExt"/>
          <w:color w:val="auto"/>
        </w:rPr>
        <w:t>&lt;NumAm&gt;</w:t>
      </w:r>
      <w:r w:rsidRPr="00781086">
        <w:t>118</w:t>
      </w:r>
      <w:r w:rsidRPr="00781086">
        <w:rPr>
          <w:rStyle w:val="HideTWBExt"/>
          <w:color w:val="auto"/>
        </w:rPr>
        <w:t>&lt;/NumAm&gt;</w:t>
      </w:r>
    </w:p>
    <w:p w14:paraId="01E10A6D" w14:textId="77777777" w:rsidR="007D103D" w:rsidRPr="00781086" w:rsidRDefault="007D103D" w:rsidP="007D103D">
      <w:pPr>
        <w:pStyle w:val="NormalBold"/>
      </w:pPr>
      <w:r w:rsidRPr="00781086">
        <w:rPr>
          <w:rStyle w:val="HideTWBExt"/>
          <w:b w:val="0"/>
          <w:color w:val="auto"/>
        </w:rPr>
        <w:t>&lt;RepeatBlock-By&gt;&lt;Members&gt;</w:t>
      </w:r>
      <w:r w:rsidRPr="00781086">
        <w:t>Željana Zovko</w:t>
      </w:r>
      <w:r w:rsidRPr="00781086">
        <w:rPr>
          <w:rStyle w:val="HideTWBExt"/>
          <w:b w:val="0"/>
          <w:color w:val="auto"/>
        </w:rPr>
        <w:t>&lt;/Members&gt;</w:t>
      </w:r>
    </w:p>
    <w:p w14:paraId="3159B4E4" w14:textId="77777777" w:rsidR="007D103D" w:rsidRPr="00781086" w:rsidRDefault="007D103D" w:rsidP="007D103D">
      <w:pPr>
        <w:pStyle w:val="NormalBold"/>
      </w:pPr>
      <w:r w:rsidRPr="00781086">
        <w:rPr>
          <w:rStyle w:val="HideTWBExt"/>
          <w:b w:val="0"/>
          <w:color w:val="auto"/>
        </w:rPr>
        <w:t>&lt;/RepeatBlock-By&gt;</w:t>
      </w:r>
    </w:p>
    <w:p w14:paraId="597D58A2"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8BE2C79" w14:textId="77777777" w:rsidR="007D103D" w:rsidRPr="00781086" w:rsidRDefault="007D103D" w:rsidP="007D103D">
      <w:pPr>
        <w:pStyle w:val="NormalBold"/>
      </w:pPr>
      <w:r w:rsidRPr="00781086">
        <w:rPr>
          <w:rStyle w:val="HideTWBExt"/>
          <w:color w:val="auto"/>
        </w:rPr>
        <w:t>&lt;Article&gt;</w:t>
      </w:r>
      <w:r w:rsidRPr="00781086">
        <w:t>Motyw F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4FCCFFB" w14:textId="77777777" w:rsidTr="00605157">
        <w:trPr>
          <w:trHeight w:hRule="exact" w:val="240"/>
          <w:jc w:val="center"/>
        </w:trPr>
        <w:tc>
          <w:tcPr>
            <w:tcW w:w="9752" w:type="dxa"/>
            <w:gridSpan w:val="2"/>
            <w:tcBorders>
              <w:top w:val="nil"/>
              <w:left w:val="nil"/>
              <w:bottom w:val="nil"/>
              <w:right w:val="nil"/>
            </w:tcBorders>
          </w:tcPr>
          <w:p w14:paraId="72BCEDD4" w14:textId="77777777" w:rsidR="007D103D" w:rsidRPr="00781086" w:rsidRDefault="007D103D" w:rsidP="00605157"/>
        </w:tc>
      </w:tr>
      <w:tr w:rsidR="007D103D" w:rsidRPr="00781086" w14:paraId="50843610" w14:textId="77777777" w:rsidTr="00605157">
        <w:trPr>
          <w:trHeight w:val="240"/>
          <w:jc w:val="center"/>
        </w:trPr>
        <w:tc>
          <w:tcPr>
            <w:tcW w:w="4876" w:type="dxa"/>
            <w:tcBorders>
              <w:top w:val="nil"/>
              <w:left w:val="nil"/>
              <w:bottom w:val="nil"/>
              <w:right w:val="nil"/>
            </w:tcBorders>
          </w:tcPr>
          <w:p w14:paraId="01C3B4AB"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BF6A77D" w14:textId="77777777" w:rsidR="007D103D" w:rsidRPr="00781086" w:rsidRDefault="007D103D" w:rsidP="00605157">
            <w:pPr>
              <w:pStyle w:val="AmColumnHeading"/>
            </w:pPr>
            <w:r w:rsidRPr="00781086">
              <w:t>Poprawka</w:t>
            </w:r>
          </w:p>
        </w:tc>
      </w:tr>
      <w:tr w:rsidR="007D103D" w:rsidRPr="00781086" w14:paraId="2D9ADDB5" w14:textId="77777777" w:rsidTr="00605157">
        <w:trPr>
          <w:jc w:val="center"/>
        </w:trPr>
        <w:tc>
          <w:tcPr>
            <w:tcW w:w="4876" w:type="dxa"/>
            <w:tcBorders>
              <w:top w:val="nil"/>
              <w:left w:val="nil"/>
              <w:bottom w:val="nil"/>
              <w:right w:val="nil"/>
            </w:tcBorders>
          </w:tcPr>
          <w:p w14:paraId="7B1AD183" w14:textId="77777777" w:rsidR="007D103D" w:rsidRPr="00781086" w:rsidRDefault="007D103D" w:rsidP="00605157">
            <w:pPr>
              <w:pStyle w:val="Normal6a"/>
            </w:pPr>
          </w:p>
        </w:tc>
        <w:tc>
          <w:tcPr>
            <w:tcW w:w="4876" w:type="dxa"/>
            <w:tcBorders>
              <w:top w:val="nil"/>
              <w:left w:val="nil"/>
              <w:bottom w:val="nil"/>
              <w:right w:val="nil"/>
            </w:tcBorders>
          </w:tcPr>
          <w:p w14:paraId="4EE4764A" w14:textId="77777777" w:rsidR="007D103D" w:rsidRPr="00781086" w:rsidRDefault="007D103D" w:rsidP="00605157">
            <w:pPr>
              <w:pStyle w:val="Normal6a"/>
            </w:pPr>
            <w:r w:rsidRPr="00781086">
              <w:rPr>
                <w:b/>
                <w:i/>
              </w:rPr>
              <w:t>Fa.</w:t>
            </w:r>
            <w:r w:rsidRPr="00781086">
              <w:rPr>
                <w:b/>
                <w:i/>
              </w:rPr>
              <w:tab/>
              <w:t>mając na uwadze, że UE nadal pokrywa ponad 70 % swojego zapotrzebowania na owoce morza z przywozu;</w:t>
            </w:r>
          </w:p>
        </w:tc>
      </w:tr>
    </w:tbl>
    <w:p w14:paraId="29384704"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F092B42" w14:textId="77777777" w:rsidR="007D103D" w:rsidRPr="00781086" w:rsidRDefault="007D103D" w:rsidP="007D103D">
      <w:r w:rsidRPr="00781086">
        <w:rPr>
          <w:rStyle w:val="HideTWBExt"/>
          <w:color w:val="auto"/>
        </w:rPr>
        <w:t>&lt;/Amend&gt;</w:t>
      </w:r>
    </w:p>
    <w:p w14:paraId="7E9171AC"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119</w:t>
      </w:r>
      <w:r w:rsidRPr="00781086">
        <w:rPr>
          <w:rStyle w:val="HideTWBExt"/>
          <w:color w:val="auto"/>
        </w:rPr>
        <w:t>&lt;/NumAm&gt;</w:t>
      </w:r>
    </w:p>
    <w:p w14:paraId="2CC2C0A8"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4665B988" w14:textId="77777777" w:rsidR="007D103D" w:rsidRPr="00781086" w:rsidRDefault="007D103D" w:rsidP="007D103D">
      <w:pPr>
        <w:pStyle w:val="NormalBold"/>
      </w:pPr>
      <w:r w:rsidRPr="00781086">
        <w:rPr>
          <w:rStyle w:val="HideTWBExt"/>
          <w:b w:val="0"/>
          <w:color w:val="auto"/>
        </w:rPr>
        <w:t>&lt;/RepeatBlock-By&gt;</w:t>
      </w:r>
    </w:p>
    <w:p w14:paraId="478B81B4"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DFBB46D" w14:textId="77777777" w:rsidR="007D103D" w:rsidRPr="00781086" w:rsidRDefault="007D103D" w:rsidP="007D103D">
      <w:pPr>
        <w:pStyle w:val="NormalBold"/>
      </w:pPr>
      <w:r w:rsidRPr="00781086">
        <w:rPr>
          <w:rStyle w:val="HideTWBExt"/>
          <w:color w:val="auto"/>
        </w:rPr>
        <w:t>&lt;Article&gt;</w:t>
      </w:r>
      <w:r w:rsidRPr="00781086">
        <w:t>Motyw F c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3F9A414" w14:textId="77777777" w:rsidTr="00605157">
        <w:trPr>
          <w:trHeight w:hRule="exact" w:val="240"/>
          <w:jc w:val="center"/>
        </w:trPr>
        <w:tc>
          <w:tcPr>
            <w:tcW w:w="9752" w:type="dxa"/>
            <w:gridSpan w:val="2"/>
            <w:tcBorders>
              <w:top w:val="nil"/>
              <w:left w:val="nil"/>
              <w:bottom w:val="nil"/>
              <w:right w:val="nil"/>
            </w:tcBorders>
          </w:tcPr>
          <w:p w14:paraId="4C4591DD" w14:textId="77777777" w:rsidR="007D103D" w:rsidRPr="00781086" w:rsidRDefault="007D103D" w:rsidP="00605157"/>
        </w:tc>
      </w:tr>
      <w:tr w:rsidR="007D103D" w:rsidRPr="00781086" w14:paraId="7E421262" w14:textId="77777777" w:rsidTr="00605157">
        <w:trPr>
          <w:trHeight w:val="240"/>
          <w:jc w:val="center"/>
        </w:trPr>
        <w:tc>
          <w:tcPr>
            <w:tcW w:w="4876" w:type="dxa"/>
            <w:tcBorders>
              <w:top w:val="nil"/>
              <w:left w:val="nil"/>
              <w:bottom w:val="nil"/>
              <w:right w:val="nil"/>
            </w:tcBorders>
          </w:tcPr>
          <w:p w14:paraId="3B18501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EC60888" w14:textId="77777777" w:rsidR="007D103D" w:rsidRPr="00781086" w:rsidRDefault="007D103D" w:rsidP="00605157">
            <w:pPr>
              <w:pStyle w:val="AmColumnHeading"/>
            </w:pPr>
            <w:r w:rsidRPr="00781086">
              <w:t>Poprawka</w:t>
            </w:r>
          </w:p>
        </w:tc>
      </w:tr>
      <w:tr w:rsidR="007D103D" w:rsidRPr="00781086" w14:paraId="13DE8615" w14:textId="77777777" w:rsidTr="00605157">
        <w:trPr>
          <w:jc w:val="center"/>
        </w:trPr>
        <w:tc>
          <w:tcPr>
            <w:tcW w:w="4876" w:type="dxa"/>
            <w:tcBorders>
              <w:top w:val="nil"/>
              <w:left w:val="nil"/>
              <w:bottom w:val="nil"/>
              <w:right w:val="nil"/>
            </w:tcBorders>
          </w:tcPr>
          <w:p w14:paraId="47C836A8" w14:textId="77777777" w:rsidR="007D103D" w:rsidRPr="00781086" w:rsidRDefault="007D103D" w:rsidP="00605157">
            <w:pPr>
              <w:pStyle w:val="Normal6a"/>
            </w:pPr>
          </w:p>
        </w:tc>
        <w:tc>
          <w:tcPr>
            <w:tcW w:w="4876" w:type="dxa"/>
            <w:tcBorders>
              <w:top w:val="nil"/>
              <w:left w:val="nil"/>
              <w:bottom w:val="nil"/>
              <w:right w:val="nil"/>
            </w:tcBorders>
          </w:tcPr>
          <w:p w14:paraId="66E5AB03" w14:textId="77777777" w:rsidR="007D103D" w:rsidRPr="00781086" w:rsidRDefault="007D103D" w:rsidP="00605157">
            <w:pPr>
              <w:pStyle w:val="Normal6a"/>
            </w:pPr>
            <w:r w:rsidRPr="00781086">
              <w:rPr>
                <w:b/>
                <w:i/>
              </w:rPr>
              <w:t>Fc.</w:t>
            </w:r>
            <w:r w:rsidRPr="00781086">
              <w:rPr>
                <w:b/>
                <w:i/>
              </w:rPr>
              <w:tab/>
              <w:t>mając na uwadze, że Europejski Fundusz Morski, Rybacki i Akwakultury (EFMRA) obejmuje przepisy dotyczące wspierania dekarbonizacji, innowacji i zrównoważonego rozwoju społecznego w sektorze rybołówstwa, ale jego skuteczny wkład zależy od sprawiedliwego dostępu, zmniejszenia obciążeń administracyjnych i pełnego dostosowania do celów sprawiedliwej i sprzyjającej włączeniu społecznemu transformacji;</w:t>
            </w:r>
          </w:p>
        </w:tc>
      </w:tr>
    </w:tbl>
    <w:p w14:paraId="5ACA8DFF"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7B65C96" w14:textId="77777777" w:rsidR="007D103D" w:rsidRPr="00781086" w:rsidRDefault="007D103D" w:rsidP="007D103D">
      <w:r w:rsidRPr="00781086">
        <w:rPr>
          <w:rStyle w:val="HideTWBExt"/>
          <w:color w:val="auto"/>
        </w:rPr>
        <w:t>&lt;/Amend&gt;</w:t>
      </w:r>
    </w:p>
    <w:p w14:paraId="475D6D0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120</w:t>
      </w:r>
      <w:r w:rsidRPr="00781086">
        <w:rPr>
          <w:rStyle w:val="HideTWBExt"/>
          <w:color w:val="auto"/>
        </w:rPr>
        <w:t>&lt;/NumAm&gt;</w:t>
      </w:r>
    </w:p>
    <w:p w14:paraId="662CB7BA"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5C914305" w14:textId="77777777" w:rsidR="007D103D" w:rsidRPr="00781086" w:rsidRDefault="007D103D" w:rsidP="007D103D">
      <w:pPr>
        <w:pStyle w:val="NormalBold"/>
      </w:pPr>
      <w:r w:rsidRPr="00781086">
        <w:rPr>
          <w:rStyle w:val="HideTWBExt"/>
          <w:b w:val="0"/>
          <w:color w:val="auto"/>
        </w:rPr>
        <w:t>&lt;/RepeatBlock-By&gt;</w:t>
      </w:r>
    </w:p>
    <w:p w14:paraId="4BC4F89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E81E0FE" w14:textId="77777777" w:rsidR="007D103D" w:rsidRPr="00781086" w:rsidRDefault="007D103D" w:rsidP="007D103D">
      <w:pPr>
        <w:pStyle w:val="NormalBold"/>
      </w:pPr>
      <w:r w:rsidRPr="00781086">
        <w:rPr>
          <w:rStyle w:val="HideTWBExt"/>
          <w:color w:val="auto"/>
        </w:rPr>
        <w:t>&lt;Article&gt;</w:t>
      </w:r>
      <w:r w:rsidRPr="00781086">
        <w:t>Motyw F c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51A6460" w14:textId="77777777" w:rsidTr="00605157">
        <w:trPr>
          <w:trHeight w:hRule="exact" w:val="240"/>
          <w:jc w:val="center"/>
        </w:trPr>
        <w:tc>
          <w:tcPr>
            <w:tcW w:w="9752" w:type="dxa"/>
            <w:gridSpan w:val="2"/>
            <w:tcBorders>
              <w:top w:val="nil"/>
              <w:left w:val="nil"/>
              <w:bottom w:val="nil"/>
              <w:right w:val="nil"/>
            </w:tcBorders>
          </w:tcPr>
          <w:p w14:paraId="37A16131" w14:textId="77777777" w:rsidR="007D103D" w:rsidRPr="00781086" w:rsidRDefault="007D103D" w:rsidP="00605157"/>
        </w:tc>
      </w:tr>
      <w:tr w:rsidR="007D103D" w:rsidRPr="00781086" w14:paraId="73769905" w14:textId="77777777" w:rsidTr="00605157">
        <w:trPr>
          <w:trHeight w:val="240"/>
          <w:jc w:val="center"/>
        </w:trPr>
        <w:tc>
          <w:tcPr>
            <w:tcW w:w="4876" w:type="dxa"/>
            <w:tcBorders>
              <w:top w:val="nil"/>
              <w:left w:val="nil"/>
              <w:bottom w:val="nil"/>
              <w:right w:val="nil"/>
            </w:tcBorders>
          </w:tcPr>
          <w:p w14:paraId="20898CF8" w14:textId="77777777" w:rsidR="007D103D" w:rsidRPr="00781086" w:rsidRDefault="007D103D" w:rsidP="00605157">
            <w:pPr>
              <w:pStyle w:val="AmColumnHeading"/>
            </w:pPr>
            <w:r w:rsidRPr="00781086">
              <w:lastRenderedPageBreak/>
              <w:t>Projekt rezolucji</w:t>
            </w:r>
          </w:p>
        </w:tc>
        <w:tc>
          <w:tcPr>
            <w:tcW w:w="4876" w:type="dxa"/>
            <w:tcBorders>
              <w:top w:val="nil"/>
              <w:left w:val="nil"/>
              <w:bottom w:val="nil"/>
              <w:right w:val="nil"/>
            </w:tcBorders>
          </w:tcPr>
          <w:p w14:paraId="57F1D49E" w14:textId="77777777" w:rsidR="007D103D" w:rsidRPr="00781086" w:rsidRDefault="007D103D" w:rsidP="00605157">
            <w:pPr>
              <w:pStyle w:val="AmColumnHeading"/>
            </w:pPr>
            <w:r w:rsidRPr="00781086">
              <w:t>Poprawka</w:t>
            </w:r>
          </w:p>
        </w:tc>
      </w:tr>
      <w:tr w:rsidR="007D103D" w:rsidRPr="00781086" w14:paraId="326C00D8" w14:textId="77777777" w:rsidTr="00605157">
        <w:trPr>
          <w:jc w:val="center"/>
        </w:trPr>
        <w:tc>
          <w:tcPr>
            <w:tcW w:w="4876" w:type="dxa"/>
            <w:tcBorders>
              <w:top w:val="nil"/>
              <w:left w:val="nil"/>
              <w:bottom w:val="nil"/>
              <w:right w:val="nil"/>
            </w:tcBorders>
          </w:tcPr>
          <w:p w14:paraId="27D95D0A" w14:textId="77777777" w:rsidR="007D103D" w:rsidRPr="00781086" w:rsidRDefault="007D103D" w:rsidP="00605157">
            <w:pPr>
              <w:pStyle w:val="Normal6a"/>
            </w:pPr>
          </w:p>
        </w:tc>
        <w:tc>
          <w:tcPr>
            <w:tcW w:w="4876" w:type="dxa"/>
            <w:tcBorders>
              <w:top w:val="nil"/>
              <w:left w:val="nil"/>
              <w:bottom w:val="nil"/>
              <w:right w:val="nil"/>
            </w:tcBorders>
          </w:tcPr>
          <w:p w14:paraId="58D304CD" w14:textId="77777777" w:rsidR="007D103D" w:rsidRPr="00781086" w:rsidRDefault="007D103D" w:rsidP="00605157">
            <w:pPr>
              <w:pStyle w:val="Normal6a"/>
            </w:pPr>
            <w:r w:rsidRPr="00781086">
              <w:rPr>
                <w:b/>
                <w:i/>
              </w:rPr>
              <w:t>Fc.</w:t>
            </w:r>
            <w:r w:rsidRPr="00781086">
              <w:rPr>
                <w:b/>
                <w:i/>
              </w:rPr>
              <w:tab/>
              <w:t>mając na uwadze, że pomyślna transformacja sektora rybołówstwa wymaga integracyjnego zarządzania opartego na dowodach naukowych i aktywnym udziale zainteresowanych stron, w tym rybaków, społeczności nadbrzeżnych, naukowców i władz regionalnych;</w:t>
            </w:r>
          </w:p>
        </w:tc>
      </w:tr>
    </w:tbl>
    <w:p w14:paraId="7469262C"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0EA5FAC" w14:textId="77777777" w:rsidR="007D103D" w:rsidRPr="00781086" w:rsidRDefault="007D103D" w:rsidP="007D103D">
      <w:r w:rsidRPr="00781086">
        <w:rPr>
          <w:rStyle w:val="HideTWBExt"/>
          <w:color w:val="auto"/>
        </w:rPr>
        <w:t>&lt;/Amend&gt;</w:t>
      </w:r>
    </w:p>
    <w:p w14:paraId="35EEB57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121</w:t>
      </w:r>
      <w:r w:rsidRPr="00781086">
        <w:rPr>
          <w:rStyle w:val="HideTWBExt"/>
          <w:color w:val="auto"/>
        </w:rPr>
        <w:t>&lt;/NumAm&gt;</w:t>
      </w:r>
    </w:p>
    <w:p w14:paraId="21B580A9"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4B159DB9" w14:textId="77777777" w:rsidR="007D103D" w:rsidRPr="00781086" w:rsidRDefault="007D103D" w:rsidP="007D103D">
      <w:pPr>
        <w:pStyle w:val="NormalBold"/>
      </w:pPr>
      <w:r w:rsidRPr="00781086">
        <w:rPr>
          <w:rStyle w:val="HideTWBExt"/>
          <w:b w:val="0"/>
          <w:color w:val="auto"/>
        </w:rPr>
        <w:t>&lt;/RepeatBlock-By&gt;</w:t>
      </w:r>
    </w:p>
    <w:p w14:paraId="1750A33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B933D9F" w14:textId="77777777" w:rsidR="007D103D" w:rsidRPr="00781086" w:rsidRDefault="007D103D" w:rsidP="007D103D">
      <w:pPr>
        <w:pStyle w:val="NormalBold"/>
      </w:pPr>
      <w:r w:rsidRPr="00781086">
        <w:rPr>
          <w:rStyle w:val="HideTWBExt"/>
          <w:color w:val="auto"/>
        </w:rPr>
        <w:t>&lt;Article&gt;</w:t>
      </w:r>
      <w:r w:rsidRPr="00781086">
        <w:t>Motyw F d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F2BBB4D" w14:textId="77777777" w:rsidTr="00605157">
        <w:trPr>
          <w:trHeight w:hRule="exact" w:val="240"/>
          <w:jc w:val="center"/>
        </w:trPr>
        <w:tc>
          <w:tcPr>
            <w:tcW w:w="9752" w:type="dxa"/>
            <w:gridSpan w:val="2"/>
            <w:tcBorders>
              <w:top w:val="nil"/>
              <w:left w:val="nil"/>
              <w:bottom w:val="nil"/>
              <w:right w:val="nil"/>
            </w:tcBorders>
          </w:tcPr>
          <w:p w14:paraId="2AAFA3CD" w14:textId="77777777" w:rsidR="007D103D" w:rsidRPr="00781086" w:rsidRDefault="007D103D" w:rsidP="00605157"/>
        </w:tc>
      </w:tr>
      <w:tr w:rsidR="007D103D" w:rsidRPr="00781086" w14:paraId="3B80143F" w14:textId="77777777" w:rsidTr="00605157">
        <w:trPr>
          <w:trHeight w:val="240"/>
          <w:jc w:val="center"/>
        </w:trPr>
        <w:tc>
          <w:tcPr>
            <w:tcW w:w="4876" w:type="dxa"/>
            <w:tcBorders>
              <w:top w:val="nil"/>
              <w:left w:val="nil"/>
              <w:bottom w:val="nil"/>
              <w:right w:val="nil"/>
            </w:tcBorders>
          </w:tcPr>
          <w:p w14:paraId="3BBD4BEB"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8165321" w14:textId="77777777" w:rsidR="007D103D" w:rsidRPr="00781086" w:rsidRDefault="007D103D" w:rsidP="00605157">
            <w:pPr>
              <w:pStyle w:val="AmColumnHeading"/>
            </w:pPr>
            <w:r w:rsidRPr="00781086">
              <w:t>Poprawka</w:t>
            </w:r>
          </w:p>
        </w:tc>
      </w:tr>
      <w:tr w:rsidR="007D103D" w:rsidRPr="00781086" w14:paraId="4912542D" w14:textId="77777777" w:rsidTr="00605157">
        <w:trPr>
          <w:jc w:val="center"/>
        </w:trPr>
        <w:tc>
          <w:tcPr>
            <w:tcW w:w="4876" w:type="dxa"/>
            <w:tcBorders>
              <w:top w:val="nil"/>
              <w:left w:val="nil"/>
              <w:bottom w:val="nil"/>
              <w:right w:val="nil"/>
            </w:tcBorders>
          </w:tcPr>
          <w:p w14:paraId="3B958702" w14:textId="77777777" w:rsidR="007D103D" w:rsidRPr="00781086" w:rsidRDefault="007D103D" w:rsidP="00605157">
            <w:pPr>
              <w:pStyle w:val="Normal6a"/>
            </w:pPr>
          </w:p>
        </w:tc>
        <w:tc>
          <w:tcPr>
            <w:tcW w:w="4876" w:type="dxa"/>
            <w:tcBorders>
              <w:top w:val="nil"/>
              <w:left w:val="nil"/>
              <w:bottom w:val="nil"/>
              <w:right w:val="nil"/>
            </w:tcBorders>
          </w:tcPr>
          <w:p w14:paraId="7269348F" w14:textId="77777777" w:rsidR="007D103D" w:rsidRPr="00781086" w:rsidRDefault="007D103D" w:rsidP="00605157">
            <w:pPr>
              <w:pStyle w:val="Normal6a"/>
            </w:pPr>
            <w:r w:rsidRPr="00781086">
              <w:rPr>
                <w:b/>
                <w:i/>
              </w:rPr>
              <w:t>Fd.</w:t>
            </w:r>
            <w:r w:rsidRPr="00781086">
              <w:rPr>
                <w:b/>
                <w:i/>
              </w:rPr>
              <w:tab/>
              <w:t>mając na uwadze, że celem wspólnej polityki rybołówstwa (WPRyb) jest zagwarantowanie właściwej ochrony żywych zasobów morza i zarządzania nimi oraz dopilnowanie, aby działalność połowowa była zrównoważona środowiskowo w perspektywie długoterminowej oraz zarządzana w sposób spójny z celami w zakresie osiągania korzyści gospodarczych, społecznych oraz w dziedzinie zatrudnienia i przyczyniała się do bezpieczeństwa zaopatrzenia w żywność,</w:t>
            </w:r>
          </w:p>
        </w:tc>
      </w:tr>
    </w:tbl>
    <w:p w14:paraId="5F34107F"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B69C348" w14:textId="77777777" w:rsidR="007D103D" w:rsidRPr="00781086" w:rsidRDefault="007D103D" w:rsidP="007D103D">
      <w:r w:rsidRPr="00781086">
        <w:rPr>
          <w:rStyle w:val="HideTWBExt"/>
          <w:color w:val="auto"/>
        </w:rPr>
        <w:t>&lt;/Amend&gt;</w:t>
      </w:r>
    </w:p>
    <w:p w14:paraId="1A04BDA6"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122</w:t>
      </w:r>
      <w:r w:rsidRPr="00781086">
        <w:rPr>
          <w:rStyle w:val="HideTWBExt"/>
          <w:color w:val="auto"/>
        </w:rPr>
        <w:t>&lt;/NumAm&gt;</w:t>
      </w:r>
    </w:p>
    <w:p w14:paraId="42EC537C"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7F4B8F24" w14:textId="77777777" w:rsidR="007D103D" w:rsidRPr="00781086" w:rsidRDefault="007D103D" w:rsidP="007D103D">
      <w:pPr>
        <w:pStyle w:val="NormalBold"/>
      </w:pPr>
      <w:r w:rsidRPr="00781086">
        <w:rPr>
          <w:rStyle w:val="HideTWBExt"/>
          <w:b w:val="0"/>
          <w:color w:val="auto"/>
        </w:rPr>
        <w:t>&lt;/RepeatBlock-By&gt;</w:t>
      </w:r>
    </w:p>
    <w:p w14:paraId="10BF42C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47198F3" w14:textId="77777777" w:rsidR="007D103D" w:rsidRPr="00781086" w:rsidRDefault="007D103D" w:rsidP="007D103D">
      <w:pPr>
        <w:pStyle w:val="NormalBold"/>
      </w:pPr>
      <w:r w:rsidRPr="00781086">
        <w:rPr>
          <w:rStyle w:val="HideTWBExt"/>
          <w:color w:val="auto"/>
        </w:rPr>
        <w:t>&lt;Article&gt;</w:t>
      </w:r>
      <w:r w:rsidRPr="00781086">
        <w:t>Motyw F e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7AC4AD1" w14:textId="77777777" w:rsidTr="00605157">
        <w:trPr>
          <w:trHeight w:hRule="exact" w:val="240"/>
          <w:jc w:val="center"/>
        </w:trPr>
        <w:tc>
          <w:tcPr>
            <w:tcW w:w="9752" w:type="dxa"/>
            <w:gridSpan w:val="2"/>
            <w:tcBorders>
              <w:top w:val="nil"/>
              <w:left w:val="nil"/>
              <w:bottom w:val="nil"/>
              <w:right w:val="nil"/>
            </w:tcBorders>
          </w:tcPr>
          <w:p w14:paraId="65054EC8" w14:textId="77777777" w:rsidR="007D103D" w:rsidRPr="00781086" w:rsidRDefault="007D103D" w:rsidP="00605157"/>
        </w:tc>
      </w:tr>
      <w:tr w:rsidR="007D103D" w:rsidRPr="00781086" w14:paraId="0761BAF4" w14:textId="77777777" w:rsidTr="00605157">
        <w:trPr>
          <w:trHeight w:val="240"/>
          <w:jc w:val="center"/>
        </w:trPr>
        <w:tc>
          <w:tcPr>
            <w:tcW w:w="4876" w:type="dxa"/>
            <w:tcBorders>
              <w:top w:val="nil"/>
              <w:left w:val="nil"/>
              <w:bottom w:val="nil"/>
              <w:right w:val="nil"/>
            </w:tcBorders>
          </w:tcPr>
          <w:p w14:paraId="47BEE694" w14:textId="77777777" w:rsidR="007D103D" w:rsidRPr="00781086" w:rsidRDefault="007D103D" w:rsidP="00605157">
            <w:pPr>
              <w:pStyle w:val="AmColumnHeading"/>
            </w:pPr>
            <w:r w:rsidRPr="00781086">
              <w:lastRenderedPageBreak/>
              <w:t>Projekt rezolucji</w:t>
            </w:r>
          </w:p>
        </w:tc>
        <w:tc>
          <w:tcPr>
            <w:tcW w:w="4876" w:type="dxa"/>
            <w:tcBorders>
              <w:top w:val="nil"/>
              <w:left w:val="nil"/>
              <w:bottom w:val="nil"/>
              <w:right w:val="nil"/>
            </w:tcBorders>
          </w:tcPr>
          <w:p w14:paraId="01A08D84" w14:textId="77777777" w:rsidR="007D103D" w:rsidRPr="00781086" w:rsidRDefault="007D103D" w:rsidP="00605157">
            <w:pPr>
              <w:pStyle w:val="AmColumnHeading"/>
            </w:pPr>
            <w:r w:rsidRPr="00781086">
              <w:t>Poprawka</w:t>
            </w:r>
          </w:p>
        </w:tc>
      </w:tr>
      <w:tr w:rsidR="007D103D" w:rsidRPr="00781086" w14:paraId="4F5E2F80" w14:textId="77777777" w:rsidTr="00605157">
        <w:trPr>
          <w:jc w:val="center"/>
        </w:trPr>
        <w:tc>
          <w:tcPr>
            <w:tcW w:w="4876" w:type="dxa"/>
            <w:tcBorders>
              <w:top w:val="nil"/>
              <w:left w:val="nil"/>
              <w:bottom w:val="nil"/>
              <w:right w:val="nil"/>
            </w:tcBorders>
          </w:tcPr>
          <w:p w14:paraId="4B4DC662" w14:textId="77777777" w:rsidR="007D103D" w:rsidRPr="00781086" w:rsidRDefault="007D103D" w:rsidP="00605157">
            <w:pPr>
              <w:pStyle w:val="Normal6a"/>
            </w:pPr>
          </w:p>
        </w:tc>
        <w:tc>
          <w:tcPr>
            <w:tcW w:w="4876" w:type="dxa"/>
            <w:tcBorders>
              <w:top w:val="nil"/>
              <w:left w:val="nil"/>
              <w:bottom w:val="nil"/>
              <w:right w:val="nil"/>
            </w:tcBorders>
          </w:tcPr>
          <w:p w14:paraId="01C0753C" w14:textId="77777777" w:rsidR="007D103D" w:rsidRPr="00781086" w:rsidRDefault="007D103D" w:rsidP="00605157">
            <w:pPr>
              <w:pStyle w:val="Normal6a"/>
            </w:pPr>
            <w:r w:rsidRPr="00781086">
              <w:rPr>
                <w:b/>
                <w:i/>
              </w:rPr>
              <w:t>Fe.</w:t>
            </w:r>
            <w:r w:rsidRPr="00781086">
              <w:rPr>
                <w:b/>
                <w:i/>
              </w:rPr>
              <w:tab/>
              <w:t>mając na uwadze, że regiony najbardziej oddalone borykają się ze szczególnymi ograniczeniami, takimi jak oddalenie, wyspiarski charakter, małe rynki i ograniczona łączność, które należy w pełni uwzględnić przy wdrażaniu polityki w zakresie rybołówstwa, w tym za pomocą dostosowanych kryteriów kwalifikowalności w ramach EFMRA oraz elastyczności przepisów dotyczących zdolności połowowej i modernizacji floty;</w:t>
            </w:r>
          </w:p>
        </w:tc>
      </w:tr>
    </w:tbl>
    <w:p w14:paraId="6B511DE3"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21F47CE3" w14:textId="77777777" w:rsidR="007D103D" w:rsidRPr="00567E45" w:rsidRDefault="007D103D" w:rsidP="007D103D">
      <w:pPr>
        <w:rPr>
          <w:lang w:val="fr-FR"/>
        </w:rPr>
      </w:pPr>
      <w:r w:rsidRPr="00567E45">
        <w:rPr>
          <w:rStyle w:val="HideTWBExt"/>
          <w:color w:val="auto"/>
          <w:lang w:val="fr-FR"/>
        </w:rPr>
        <w:t>&lt;/Amend&gt;</w:t>
      </w:r>
    </w:p>
    <w:p w14:paraId="33D1CE48"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123</w:t>
      </w:r>
      <w:r w:rsidRPr="00567E45">
        <w:rPr>
          <w:rStyle w:val="HideTWBExt"/>
          <w:color w:val="auto"/>
          <w:lang w:val="fr-FR"/>
        </w:rPr>
        <w:t>&lt;/NumAm&gt;</w:t>
      </w:r>
    </w:p>
    <w:p w14:paraId="12E36D8F"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39EED2C7" w14:textId="77777777" w:rsidR="007D103D" w:rsidRPr="00567E45" w:rsidRDefault="007D103D" w:rsidP="007D103D">
      <w:pPr>
        <w:pStyle w:val="NormalBold"/>
        <w:rPr>
          <w:lang w:val="fr-FR"/>
        </w:rPr>
      </w:pPr>
      <w:r w:rsidRPr="00567E45">
        <w:rPr>
          <w:rStyle w:val="HideTWBExt"/>
          <w:b w:val="0"/>
          <w:color w:val="auto"/>
          <w:lang w:val="fr-FR"/>
        </w:rPr>
        <w:t>&lt;/RepeatBlock-By&gt;</w:t>
      </w:r>
    </w:p>
    <w:p w14:paraId="1A18EF3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99ED3EC" w14:textId="77777777" w:rsidR="007D103D" w:rsidRPr="00781086" w:rsidRDefault="007D103D" w:rsidP="007D103D">
      <w:pPr>
        <w:pStyle w:val="NormalBold"/>
      </w:pPr>
      <w:r w:rsidRPr="00781086">
        <w:rPr>
          <w:rStyle w:val="HideTWBExt"/>
          <w:color w:val="auto"/>
        </w:rPr>
        <w:t>&lt;Article&gt;</w:t>
      </w:r>
      <w:r w:rsidRPr="00781086">
        <w:t>Śródtytuł 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F8DC79D" w14:textId="77777777" w:rsidTr="00605157">
        <w:trPr>
          <w:trHeight w:hRule="exact" w:val="240"/>
          <w:jc w:val="center"/>
        </w:trPr>
        <w:tc>
          <w:tcPr>
            <w:tcW w:w="9752" w:type="dxa"/>
            <w:gridSpan w:val="2"/>
            <w:tcBorders>
              <w:top w:val="nil"/>
              <w:left w:val="nil"/>
              <w:bottom w:val="nil"/>
              <w:right w:val="nil"/>
            </w:tcBorders>
          </w:tcPr>
          <w:p w14:paraId="6D34D9A0" w14:textId="77777777" w:rsidR="007D103D" w:rsidRPr="00781086" w:rsidRDefault="007D103D" w:rsidP="00605157"/>
        </w:tc>
      </w:tr>
      <w:tr w:rsidR="007D103D" w:rsidRPr="00781086" w14:paraId="3C73A35B" w14:textId="77777777" w:rsidTr="00605157">
        <w:trPr>
          <w:trHeight w:val="240"/>
          <w:jc w:val="center"/>
        </w:trPr>
        <w:tc>
          <w:tcPr>
            <w:tcW w:w="4876" w:type="dxa"/>
            <w:tcBorders>
              <w:top w:val="nil"/>
              <w:left w:val="nil"/>
              <w:bottom w:val="nil"/>
              <w:right w:val="nil"/>
            </w:tcBorders>
          </w:tcPr>
          <w:p w14:paraId="1D2F888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394BF17" w14:textId="77777777" w:rsidR="007D103D" w:rsidRPr="00781086" w:rsidRDefault="007D103D" w:rsidP="00605157">
            <w:pPr>
              <w:pStyle w:val="AmColumnHeading"/>
            </w:pPr>
            <w:r w:rsidRPr="00781086">
              <w:t>Poprawka</w:t>
            </w:r>
          </w:p>
        </w:tc>
      </w:tr>
      <w:tr w:rsidR="007D103D" w:rsidRPr="00781086" w14:paraId="1A6B378B" w14:textId="77777777" w:rsidTr="00605157">
        <w:trPr>
          <w:jc w:val="center"/>
        </w:trPr>
        <w:tc>
          <w:tcPr>
            <w:tcW w:w="4876" w:type="dxa"/>
            <w:tcBorders>
              <w:top w:val="nil"/>
              <w:left w:val="nil"/>
              <w:bottom w:val="nil"/>
              <w:right w:val="nil"/>
            </w:tcBorders>
          </w:tcPr>
          <w:p w14:paraId="3B4EB745" w14:textId="77777777" w:rsidR="007D103D" w:rsidRPr="00781086" w:rsidRDefault="007D103D" w:rsidP="00605157">
            <w:pPr>
              <w:pStyle w:val="Normal6a"/>
            </w:pPr>
            <w:r w:rsidRPr="00781086">
              <w:rPr>
                <w:b/>
                <w:i/>
              </w:rPr>
              <w:t xml:space="preserve">Dekarbonizacja </w:t>
            </w:r>
            <w:r w:rsidRPr="00781086">
              <w:t>i modernizacja</w:t>
            </w:r>
          </w:p>
        </w:tc>
        <w:tc>
          <w:tcPr>
            <w:tcW w:w="4876" w:type="dxa"/>
            <w:tcBorders>
              <w:top w:val="nil"/>
              <w:left w:val="nil"/>
              <w:bottom w:val="nil"/>
              <w:right w:val="nil"/>
            </w:tcBorders>
          </w:tcPr>
          <w:p w14:paraId="55D9AA68" w14:textId="77777777" w:rsidR="007D103D" w:rsidRPr="00781086" w:rsidRDefault="007D103D" w:rsidP="00605157">
            <w:pPr>
              <w:pStyle w:val="Normal6a"/>
            </w:pPr>
            <w:r w:rsidRPr="00781086">
              <w:rPr>
                <w:b/>
                <w:i/>
              </w:rPr>
              <w:t xml:space="preserve">Transformacja energetyczna </w:t>
            </w:r>
            <w:r w:rsidRPr="00781086">
              <w:t>i modernizacja</w:t>
            </w:r>
          </w:p>
        </w:tc>
      </w:tr>
    </w:tbl>
    <w:p w14:paraId="1E3E8838"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5FFC9313" w14:textId="77777777" w:rsidR="007D103D" w:rsidRPr="00781086" w:rsidRDefault="007D103D" w:rsidP="007D103D">
      <w:r w:rsidRPr="00781086">
        <w:rPr>
          <w:rStyle w:val="HideTWBExt"/>
          <w:color w:val="auto"/>
        </w:rPr>
        <w:t>&lt;/Amend&gt;</w:t>
      </w:r>
    </w:p>
    <w:p w14:paraId="0A905D70"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124</w:t>
      </w:r>
      <w:r w:rsidRPr="00781086">
        <w:rPr>
          <w:rStyle w:val="HideTWBExt"/>
          <w:color w:val="auto"/>
        </w:rPr>
        <w:t>&lt;/NumAm&gt;</w:t>
      </w:r>
    </w:p>
    <w:p w14:paraId="5F5D4131"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179AD4C9" w14:textId="77777777" w:rsidR="007D103D" w:rsidRPr="00781086" w:rsidRDefault="007D103D" w:rsidP="007D103D">
      <w:pPr>
        <w:pStyle w:val="NormalBold"/>
      </w:pPr>
      <w:r w:rsidRPr="00781086">
        <w:rPr>
          <w:rStyle w:val="HideTWBExt"/>
          <w:b w:val="0"/>
          <w:color w:val="auto"/>
        </w:rPr>
        <w:t>&lt;/RepeatBlock-By&gt;</w:t>
      </w:r>
    </w:p>
    <w:p w14:paraId="29E1F0A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BD9CAAC" w14:textId="77777777" w:rsidR="007D103D" w:rsidRPr="00781086" w:rsidRDefault="007D103D" w:rsidP="007D103D">
      <w:pPr>
        <w:pStyle w:val="NormalBold"/>
      </w:pPr>
      <w:r w:rsidRPr="00781086">
        <w:rPr>
          <w:rStyle w:val="HideTWBExt"/>
          <w:color w:val="auto"/>
        </w:rPr>
        <w:t>&lt;Article&gt;</w:t>
      </w:r>
      <w:r w:rsidRPr="00781086">
        <w:t>Śródtytuł 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4DFFAD8" w14:textId="77777777" w:rsidTr="00605157">
        <w:trPr>
          <w:trHeight w:hRule="exact" w:val="240"/>
          <w:jc w:val="center"/>
        </w:trPr>
        <w:tc>
          <w:tcPr>
            <w:tcW w:w="9752" w:type="dxa"/>
            <w:gridSpan w:val="2"/>
            <w:tcBorders>
              <w:top w:val="nil"/>
              <w:left w:val="nil"/>
              <w:bottom w:val="nil"/>
              <w:right w:val="nil"/>
            </w:tcBorders>
          </w:tcPr>
          <w:p w14:paraId="4D41156E" w14:textId="77777777" w:rsidR="007D103D" w:rsidRPr="00781086" w:rsidRDefault="007D103D" w:rsidP="00605157"/>
        </w:tc>
      </w:tr>
      <w:tr w:rsidR="007D103D" w:rsidRPr="00781086" w14:paraId="306D208E" w14:textId="77777777" w:rsidTr="00605157">
        <w:trPr>
          <w:trHeight w:val="240"/>
          <w:jc w:val="center"/>
        </w:trPr>
        <w:tc>
          <w:tcPr>
            <w:tcW w:w="4876" w:type="dxa"/>
            <w:tcBorders>
              <w:top w:val="nil"/>
              <w:left w:val="nil"/>
              <w:bottom w:val="nil"/>
              <w:right w:val="nil"/>
            </w:tcBorders>
          </w:tcPr>
          <w:p w14:paraId="2FA7212A"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9B002ED" w14:textId="77777777" w:rsidR="007D103D" w:rsidRPr="00781086" w:rsidRDefault="007D103D" w:rsidP="00605157">
            <w:pPr>
              <w:pStyle w:val="AmColumnHeading"/>
            </w:pPr>
            <w:r w:rsidRPr="00781086">
              <w:t>Poprawka</w:t>
            </w:r>
          </w:p>
        </w:tc>
      </w:tr>
      <w:tr w:rsidR="007D103D" w:rsidRPr="00781086" w14:paraId="791A3A9A" w14:textId="77777777" w:rsidTr="00605157">
        <w:trPr>
          <w:jc w:val="center"/>
        </w:trPr>
        <w:tc>
          <w:tcPr>
            <w:tcW w:w="4876" w:type="dxa"/>
            <w:tcBorders>
              <w:top w:val="nil"/>
              <w:left w:val="nil"/>
              <w:bottom w:val="nil"/>
              <w:right w:val="nil"/>
            </w:tcBorders>
          </w:tcPr>
          <w:p w14:paraId="6586B4FC" w14:textId="77777777" w:rsidR="007D103D" w:rsidRPr="00781086" w:rsidRDefault="007D103D" w:rsidP="00605157">
            <w:pPr>
              <w:pStyle w:val="Normal6a"/>
            </w:pPr>
            <w:r w:rsidRPr="00781086">
              <w:t xml:space="preserve">Dekarbonizacja </w:t>
            </w:r>
            <w:r w:rsidRPr="00781086">
              <w:rPr>
                <w:b/>
                <w:i/>
              </w:rPr>
              <w:t>i modernizacja</w:t>
            </w:r>
          </w:p>
        </w:tc>
        <w:tc>
          <w:tcPr>
            <w:tcW w:w="4876" w:type="dxa"/>
            <w:tcBorders>
              <w:top w:val="nil"/>
              <w:left w:val="nil"/>
              <w:bottom w:val="nil"/>
              <w:right w:val="nil"/>
            </w:tcBorders>
          </w:tcPr>
          <w:p w14:paraId="7BDA19BC" w14:textId="77777777" w:rsidR="007D103D" w:rsidRPr="00781086" w:rsidRDefault="007D103D" w:rsidP="00605157">
            <w:pPr>
              <w:pStyle w:val="Normal6a"/>
            </w:pPr>
            <w:r w:rsidRPr="00781086">
              <w:t>Dekarbonizacja</w:t>
            </w:r>
          </w:p>
        </w:tc>
      </w:tr>
    </w:tbl>
    <w:p w14:paraId="7E472924"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B024C62" w14:textId="77777777" w:rsidR="007D103D" w:rsidRPr="00781086" w:rsidRDefault="007D103D" w:rsidP="007D103D">
      <w:r w:rsidRPr="00781086">
        <w:rPr>
          <w:rStyle w:val="HideTWBExt"/>
          <w:color w:val="auto"/>
        </w:rPr>
        <w:t>&lt;/Amend&gt;</w:t>
      </w:r>
    </w:p>
    <w:p w14:paraId="3A55844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125</w:t>
      </w:r>
      <w:r w:rsidRPr="00781086">
        <w:rPr>
          <w:rStyle w:val="HideTWBExt"/>
          <w:color w:val="auto"/>
        </w:rPr>
        <w:t>&lt;/NumAm&gt;</w:t>
      </w:r>
    </w:p>
    <w:p w14:paraId="7DC16C57" w14:textId="77777777" w:rsidR="007D103D" w:rsidRPr="00781086" w:rsidRDefault="007D103D" w:rsidP="007D103D">
      <w:pPr>
        <w:pStyle w:val="NormalBold"/>
      </w:pPr>
      <w:r w:rsidRPr="00781086">
        <w:rPr>
          <w:rStyle w:val="HideTWBExt"/>
          <w:b w:val="0"/>
          <w:color w:val="auto"/>
        </w:rPr>
        <w:lastRenderedPageBreak/>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006634CE" w14:textId="77777777" w:rsidR="007D103D" w:rsidRPr="00781086" w:rsidRDefault="007D103D" w:rsidP="007D103D">
      <w:pPr>
        <w:pStyle w:val="NormalBold"/>
      </w:pPr>
      <w:r w:rsidRPr="00781086">
        <w:rPr>
          <w:rStyle w:val="HideTWBExt"/>
          <w:b w:val="0"/>
          <w:color w:val="auto"/>
        </w:rPr>
        <w:t>&lt;/RepeatBlock-By&gt;</w:t>
      </w:r>
    </w:p>
    <w:p w14:paraId="6C04653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FAC4A38" w14:textId="77777777" w:rsidR="007D103D" w:rsidRPr="00781086" w:rsidRDefault="007D103D" w:rsidP="007D103D">
      <w:pPr>
        <w:pStyle w:val="NormalBold"/>
      </w:pPr>
      <w:r w:rsidRPr="00781086">
        <w:rPr>
          <w:rStyle w:val="HideTWBExt"/>
          <w:color w:val="auto"/>
        </w:rPr>
        <w:t>&lt;Article&gt;</w:t>
      </w:r>
      <w:r w:rsidRPr="00781086">
        <w:t>Śródtytuł 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4D2842D" w14:textId="77777777" w:rsidTr="00605157">
        <w:trPr>
          <w:trHeight w:hRule="exact" w:val="240"/>
          <w:jc w:val="center"/>
        </w:trPr>
        <w:tc>
          <w:tcPr>
            <w:tcW w:w="9752" w:type="dxa"/>
            <w:gridSpan w:val="2"/>
            <w:tcBorders>
              <w:top w:val="nil"/>
              <w:left w:val="nil"/>
              <w:bottom w:val="nil"/>
              <w:right w:val="nil"/>
            </w:tcBorders>
          </w:tcPr>
          <w:p w14:paraId="0FA84101" w14:textId="77777777" w:rsidR="007D103D" w:rsidRPr="00781086" w:rsidRDefault="007D103D" w:rsidP="00605157"/>
        </w:tc>
      </w:tr>
      <w:tr w:rsidR="007D103D" w:rsidRPr="00781086" w14:paraId="6D6649E4" w14:textId="77777777" w:rsidTr="00605157">
        <w:trPr>
          <w:trHeight w:val="240"/>
          <w:jc w:val="center"/>
        </w:trPr>
        <w:tc>
          <w:tcPr>
            <w:tcW w:w="4876" w:type="dxa"/>
            <w:tcBorders>
              <w:top w:val="nil"/>
              <w:left w:val="nil"/>
              <w:bottom w:val="nil"/>
              <w:right w:val="nil"/>
            </w:tcBorders>
          </w:tcPr>
          <w:p w14:paraId="5B2590C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B2F3738" w14:textId="77777777" w:rsidR="007D103D" w:rsidRPr="00781086" w:rsidRDefault="007D103D" w:rsidP="00605157">
            <w:pPr>
              <w:pStyle w:val="AmColumnHeading"/>
            </w:pPr>
            <w:r w:rsidRPr="00781086">
              <w:t>Poprawka</w:t>
            </w:r>
          </w:p>
        </w:tc>
      </w:tr>
      <w:tr w:rsidR="007D103D" w:rsidRPr="00781086" w14:paraId="0B12CE9C" w14:textId="77777777" w:rsidTr="00605157">
        <w:trPr>
          <w:jc w:val="center"/>
        </w:trPr>
        <w:tc>
          <w:tcPr>
            <w:tcW w:w="4876" w:type="dxa"/>
            <w:tcBorders>
              <w:top w:val="nil"/>
              <w:left w:val="nil"/>
              <w:bottom w:val="nil"/>
              <w:right w:val="nil"/>
            </w:tcBorders>
          </w:tcPr>
          <w:p w14:paraId="082D94E9" w14:textId="77777777" w:rsidR="007D103D" w:rsidRPr="00781086" w:rsidRDefault="007D103D" w:rsidP="00605157">
            <w:pPr>
              <w:pStyle w:val="Normal6a"/>
            </w:pPr>
            <w:r w:rsidRPr="00781086">
              <w:rPr>
                <w:b/>
                <w:i/>
              </w:rPr>
              <w:t>Kontekst i wyzwania</w:t>
            </w:r>
          </w:p>
        </w:tc>
        <w:tc>
          <w:tcPr>
            <w:tcW w:w="4876" w:type="dxa"/>
            <w:tcBorders>
              <w:top w:val="nil"/>
              <w:left w:val="nil"/>
              <w:bottom w:val="nil"/>
              <w:right w:val="nil"/>
            </w:tcBorders>
          </w:tcPr>
          <w:p w14:paraId="57B66378" w14:textId="77777777" w:rsidR="007D103D" w:rsidRPr="00781086" w:rsidRDefault="007D103D" w:rsidP="00605157">
            <w:pPr>
              <w:pStyle w:val="Normal6a"/>
            </w:pPr>
            <w:r w:rsidRPr="00781086">
              <w:rPr>
                <w:b/>
                <w:i/>
              </w:rPr>
              <w:t>skreśla się</w:t>
            </w:r>
          </w:p>
        </w:tc>
      </w:tr>
    </w:tbl>
    <w:p w14:paraId="6B8CEC3E"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85001DC" w14:textId="77777777" w:rsidR="007D103D" w:rsidRPr="00781086" w:rsidRDefault="007D103D" w:rsidP="007D103D">
      <w:r w:rsidRPr="00781086">
        <w:rPr>
          <w:rStyle w:val="HideTWBExt"/>
          <w:color w:val="auto"/>
        </w:rPr>
        <w:t>&lt;/Amend&gt;</w:t>
      </w:r>
    </w:p>
    <w:p w14:paraId="6B9DE3A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126</w:t>
      </w:r>
      <w:r w:rsidRPr="00781086">
        <w:rPr>
          <w:rStyle w:val="HideTWBExt"/>
          <w:color w:val="auto"/>
        </w:rPr>
        <w:t>&lt;/NumAm&gt;</w:t>
      </w:r>
    </w:p>
    <w:p w14:paraId="233478BB"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2F0874C7" w14:textId="77777777" w:rsidR="007D103D" w:rsidRPr="00781086" w:rsidRDefault="007D103D" w:rsidP="007D103D">
      <w:pPr>
        <w:pStyle w:val="NormalBold"/>
      </w:pPr>
      <w:r w:rsidRPr="00781086">
        <w:rPr>
          <w:rStyle w:val="HideTWBExt"/>
          <w:b w:val="0"/>
          <w:color w:val="auto"/>
        </w:rPr>
        <w:t>&lt;/RepeatBlock-By&gt;</w:t>
      </w:r>
    </w:p>
    <w:p w14:paraId="7274BDC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3A139B6" w14:textId="77777777" w:rsidR="007D103D" w:rsidRPr="00781086" w:rsidRDefault="007D103D" w:rsidP="007D103D">
      <w:pPr>
        <w:pStyle w:val="NormalBold"/>
      </w:pPr>
      <w:r w:rsidRPr="00781086">
        <w:rPr>
          <w:rStyle w:val="HideTWBExt"/>
          <w:color w:val="auto"/>
        </w:rPr>
        <w:t>&lt;Article&gt;</w:t>
      </w:r>
      <w:r w:rsidRPr="00781086">
        <w:t>Śródtytuł 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10FFA75" w14:textId="77777777" w:rsidTr="00605157">
        <w:trPr>
          <w:trHeight w:hRule="exact" w:val="240"/>
          <w:jc w:val="center"/>
        </w:trPr>
        <w:tc>
          <w:tcPr>
            <w:tcW w:w="9752" w:type="dxa"/>
            <w:gridSpan w:val="2"/>
            <w:tcBorders>
              <w:top w:val="nil"/>
              <w:left w:val="nil"/>
              <w:bottom w:val="nil"/>
              <w:right w:val="nil"/>
            </w:tcBorders>
          </w:tcPr>
          <w:p w14:paraId="5B2FBA6E" w14:textId="77777777" w:rsidR="007D103D" w:rsidRPr="00781086" w:rsidRDefault="007D103D" w:rsidP="00605157"/>
        </w:tc>
      </w:tr>
      <w:tr w:rsidR="007D103D" w:rsidRPr="00781086" w14:paraId="37C5ED3E" w14:textId="77777777" w:rsidTr="00605157">
        <w:trPr>
          <w:trHeight w:val="240"/>
          <w:jc w:val="center"/>
        </w:trPr>
        <w:tc>
          <w:tcPr>
            <w:tcW w:w="4876" w:type="dxa"/>
            <w:tcBorders>
              <w:top w:val="nil"/>
              <w:left w:val="nil"/>
              <w:bottom w:val="nil"/>
              <w:right w:val="nil"/>
            </w:tcBorders>
          </w:tcPr>
          <w:p w14:paraId="6D0834F1"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EE3E49A" w14:textId="77777777" w:rsidR="007D103D" w:rsidRPr="00781086" w:rsidRDefault="007D103D" w:rsidP="00605157">
            <w:pPr>
              <w:pStyle w:val="AmColumnHeading"/>
            </w:pPr>
            <w:r w:rsidRPr="00781086">
              <w:t>Poprawka</w:t>
            </w:r>
          </w:p>
        </w:tc>
      </w:tr>
      <w:tr w:rsidR="007D103D" w:rsidRPr="00781086" w14:paraId="78462C05" w14:textId="77777777" w:rsidTr="00605157">
        <w:trPr>
          <w:jc w:val="center"/>
        </w:trPr>
        <w:tc>
          <w:tcPr>
            <w:tcW w:w="4876" w:type="dxa"/>
            <w:tcBorders>
              <w:top w:val="nil"/>
              <w:left w:val="nil"/>
              <w:bottom w:val="nil"/>
              <w:right w:val="nil"/>
            </w:tcBorders>
          </w:tcPr>
          <w:p w14:paraId="3F2B42C2" w14:textId="77777777" w:rsidR="007D103D" w:rsidRPr="00781086" w:rsidRDefault="007D103D" w:rsidP="00605157">
            <w:pPr>
              <w:pStyle w:val="Normal6a"/>
            </w:pPr>
            <w:r w:rsidRPr="00781086">
              <w:t>Kontekst i </w:t>
            </w:r>
            <w:r w:rsidRPr="00781086">
              <w:rPr>
                <w:b/>
                <w:i/>
              </w:rPr>
              <w:t>wyzwania</w:t>
            </w:r>
          </w:p>
        </w:tc>
        <w:tc>
          <w:tcPr>
            <w:tcW w:w="4876" w:type="dxa"/>
            <w:tcBorders>
              <w:top w:val="nil"/>
              <w:left w:val="nil"/>
              <w:bottom w:val="nil"/>
              <w:right w:val="nil"/>
            </w:tcBorders>
          </w:tcPr>
          <w:p w14:paraId="79ACE124" w14:textId="77777777" w:rsidR="007D103D" w:rsidRPr="00781086" w:rsidRDefault="007D103D" w:rsidP="00605157">
            <w:pPr>
              <w:pStyle w:val="Normal6a"/>
            </w:pPr>
            <w:r w:rsidRPr="00781086">
              <w:t>Kontekst</w:t>
            </w:r>
            <w:r w:rsidRPr="00781086">
              <w:rPr>
                <w:b/>
                <w:i/>
              </w:rPr>
              <w:t xml:space="preserve">, wyzwania </w:t>
            </w:r>
            <w:r w:rsidRPr="00781086">
              <w:t xml:space="preserve">i </w:t>
            </w:r>
            <w:r w:rsidRPr="00781086">
              <w:rPr>
                <w:b/>
                <w:i/>
              </w:rPr>
              <w:t>możliwości sprawiedliwej transformacji</w:t>
            </w:r>
          </w:p>
        </w:tc>
      </w:tr>
    </w:tbl>
    <w:p w14:paraId="3713A517"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7B14524" w14:textId="77777777" w:rsidR="007D103D" w:rsidRPr="00781086" w:rsidRDefault="007D103D" w:rsidP="007D103D">
      <w:r w:rsidRPr="00781086">
        <w:rPr>
          <w:rStyle w:val="HideTWBExt"/>
          <w:color w:val="auto"/>
        </w:rPr>
        <w:t>&lt;/Amend&gt;</w:t>
      </w:r>
    </w:p>
    <w:p w14:paraId="6004BA21"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127</w:t>
      </w:r>
      <w:r w:rsidRPr="00781086">
        <w:rPr>
          <w:rStyle w:val="HideTWBExt"/>
          <w:color w:val="auto"/>
        </w:rPr>
        <w:t>&lt;/NumAm&gt;</w:t>
      </w:r>
    </w:p>
    <w:p w14:paraId="30656D1D"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3E17C54E" w14:textId="77777777" w:rsidR="007D103D" w:rsidRPr="00781086" w:rsidRDefault="007D103D" w:rsidP="007D103D">
      <w:r w:rsidRPr="00781086">
        <w:rPr>
          <w:rStyle w:val="HideTWBExt"/>
          <w:color w:val="auto"/>
        </w:rPr>
        <w:t>&lt;AuNomDe&gt;</w:t>
      </w:r>
      <w:r w:rsidRPr="00781086">
        <w:rPr>
          <w:rStyle w:val="HideTWBInt"/>
          <w:color w:val="auto"/>
        </w:rPr>
        <w:t>{Verts/ALE}</w:t>
      </w:r>
      <w:r w:rsidRPr="00781086">
        <w:t>w imieniu grupy Verts/ALE</w:t>
      </w:r>
      <w:r w:rsidRPr="00781086">
        <w:rPr>
          <w:rStyle w:val="HideTWBExt"/>
          <w:color w:val="auto"/>
        </w:rPr>
        <w:t>&lt;/AuNomDe&gt;</w:t>
      </w:r>
    </w:p>
    <w:p w14:paraId="30F91E06" w14:textId="77777777" w:rsidR="007D103D" w:rsidRPr="00781086" w:rsidRDefault="007D103D" w:rsidP="007D103D">
      <w:pPr>
        <w:pStyle w:val="NormalBold"/>
      </w:pPr>
      <w:r w:rsidRPr="00781086">
        <w:rPr>
          <w:rStyle w:val="HideTWBExt"/>
          <w:b w:val="0"/>
          <w:color w:val="auto"/>
        </w:rPr>
        <w:t>&lt;/RepeatBlock-By&gt;</w:t>
      </w:r>
    </w:p>
    <w:p w14:paraId="60019A1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881D40D" w14:textId="77777777" w:rsidR="007D103D" w:rsidRPr="00781086" w:rsidRDefault="007D103D" w:rsidP="007D103D">
      <w:pPr>
        <w:pStyle w:val="NormalBold"/>
      </w:pPr>
      <w:r w:rsidRPr="00781086">
        <w:rPr>
          <w:rStyle w:val="HideTWBExt"/>
          <w:color w:val="auto"/>
        </w:rPr>
        <w:t>&lt;Article&gt;</w:t>
      </w:r>
      <w:r w:rsidRPr="00781086">
        <w:t>Ustęp 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5A29176" w14:textId="77777777" w:rsidTr="00605157">
        <w:trPr>
          <w:trHeight w:hRule="exact" w:val="240"/>
          <w:jc w:val="center"/>
        </w:trPr>
        <w:tc>
          <w:tcPr>
            <w:tcW w:w="9752" w:type="dxa"/>
            <w:gridSpan w:val="2"/>
            <w:tcBorders>
              <w:top w:val="nil"/>
              <w:left w:val="nil"/>
              <w:bottom w:val="nil"/>
              <w:right w:val="nil"/>
            </w:tcBorders>
          </w:tcPr>
          <w:p w14:paraId="67B0D32F" w14:textId="77777777" w:rsidR="007D103D" w:rsidRPr="00781086" w:rsidRDefault="007D103D" w:rsidP="00605157"/>
        </w:tc>
      </w:tr>
      <w:tr w:rsidR="007D103D" w:rsidRPr="00781086" w14:paraId="2D95F62D" w14:textId="77777777" w:rsidTr="00605157">
        <w:trPr>
          <w:trHeight w:val="240"/>
          <w:jc w:val="center"/>
        </w:trPr>
        <w:tc>
          <w:tcPr>
            <w:tcW w:w="4876" w:type="dxa"/>
            <w:tcBorders>
              <w:top w:val="nil"/>
              <w:left w:val="nil"/>
              <w:bottom w:val="nil"/>
              <w:right w:val="nil"/>
            </w:tcBorders>
          </w:tcPr>
          <w:p w14:paraId="48B3181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9B0C583" w14:textId="77777777" w:rsidR="007D103D" w:rsidRPr="00781086" w:rsidRDefault="007D103D" w:rsidP="00605157">
            <w:pPr>
              <w:pStyle w:val="AmColumnHeading"/>
            </w:pPr>
            <w:r w:rsidRPr="00781086">
              <w:t>Poprawka</w:t>
            </w:r>
          </w:p>
        </w:tc>
      </w:tr>
      <w:tr w:rsidR="007D103D" w:rsidRPr="00781086" w14:paraId="06F25D88" w14:textId="77777777" w:rsidTr="00605157">
        <w:trPr>
          <w:jc w:val="center"/>
        </w:trPr>
        <w:tc>
          <w:tcPr>
            <w:tcW w:w="4876" w:type="dxa"/>
            <w:tcBorders>
              <w:top w:val="nil"/>
              <w:left w:val="nil"/>
              <w:bottom w:val="nil"/>
              <w:right w:val="nil"/>
            </w:tcBorders>
          </w:tcPr>
          <w:p w14:paraId="6D11F00A" w14:textId="77777777" w:rsidR="007D103D" w:rsidRPr="00781086" w:rsidRDefault="007D103D" w:rsidP="00605157">
            <w:pPr>
              <w:pStyle w:val="Normal6a"/>
            </w:pPr>
            <w:r w:rsidRPr="00781086">
              <w:t>1.</w:t>
            </w:r>
            <w:r w:rsidRPr="00781086">
              <w:tab/>
            </w:r>
            <w:r w:rsidRPr="00781086">
              <w:rPr>
                <w:b/>
                <w:i/>
              </w:rPr>
              <w:t xml:space="preserve">odnotowuje </w:t>
            </w:r>
            <w:r w:rsidRPr="00781086">
              <w:t xml:space="preserve">cel UE, jakim jest osiągnięcie neutralności klimatycznej do 2050 r.; zwraca </w:t>
            </w:r>
            <w:r w:rsidRPr="00781086">
              <w:rPr>
                <w:b/>
                <w:i/>
              </w:rPr>
              <w:t xml:space="preserve">jednak </w:t>
            </w:r>
            <w:r w:rsidRPr="00781086">
              <w:t>uwagę, że droga do osiągnięcia tego celu wymaga zróżnicowanego i wyważonego podejścia, aby zapewnić zrównoważony charakter zarówno sektora, jak i źródeł utrzymania osób od niego zależnych;</w:t>
            </w:r>
          </w:p>
        </w:tc>
        <w:tc>
          <w:tcPr>
            <w:tcW w:w="4876" w:type="dxa"/>
            <w:tcBorders>
              <w:top w:val="nil"/>
              <w:left w:val="nil"/>
              <w:bottom w:val="nil"/>
              <w:right w:val="nil"/>
            </w:tcBorders>
          </w:tcPr>
          <w:p w14:paraId="6432ABB6" w14:textId="77777777" w:rsidR="007D103D" w:rsidRPr="00781086" w:rsidRDefault="007D103D" w:rsidP="00605157">
            <w:pPr>
              <w:pStyle w:val="Normal6a"/>
            </w:pPr>
            <w:r w:rsidRPr="00781086">
              <w:t>1.</w:t>
            </w:r>
            <w:r w:rsidRPr="00781086">
              <w:tab/>
            </w:r>
            <w:r w:rsidRPr="00781086">
              <w:rPr>
                <w:b/>
                <w:i/>
              </w:rPr>
              <w:t xml:space="preserve">z zadowoleniem przyjmuje </w:t>
            </w:r>
            <w:r w:rsidRPr="00781086">
              <w:t xml:space="preserve">cel UE, jakim jest osiągnięcie neutralności klimatycznej do 2050 r.; </w:t>
            </w:r>
            <w:r w:rsidRPr="00781086">
              <w:rPr>
                <w:b/>
                <w:i/>
              </w:rPr>
              <w:t xml:space="preserve">podkreśla, że UE ustanowiła ramy regulacyjne obejmujące jasne cele w zakresie dekarbonizacji sektora przez ustalanie cen emisji gazów cieplarnianych z sektora morskiego (np. za pomocą systemu handlu emisjami, ETS), stymulowanie popytu na zrównoważone paliwa żeglugowe za sprawą stopniowych celów w zakresie </w:t>
            </w:r>
            <w:r w:rsidRPr="00781086">
              <w:rPr>
                <w:b/>
                <w:i/>
              </w:rPr>
              <w:lastRenderedPageBreak/>
              <w:t xml:space="preserve">redukcji emisji gazów cieplarnianych w tym sektorze (np. w ramach Fuel EU Maritime) oraz po stronie podaży (np. za pomocą celów dotyczących morskich paliw odnawialnych pochodzenia niebiologicznego (RNFBO) określonych w dyrektywie w sprawie energii odnawialnej) oraz rozwijanie czystych źródeł zasilania z lądu (np. za pomocą rozporządzenie w sprawie infrastruktury paliw alternatywnych (AFIR)); </w:t>
            </w:r>
            <w:r w:rsidRPr="00781086">
              <w:t xml:space="preserve">zwraca uwagę </w:t>
            </w:r>
            <w:r w:rsidRPr="00781086">
              <w:rPr>
                <w:b/>
                <w:i/>
              </w:rPr>
              <w:t>na potrzebę podjęcia dodatkowych działań regulacyjnych w celu dostosowania się do trajektorii redukcji emisji z transportu morskiego oraz przyspieszenia stosowania zrównoważonych paliw żeglugowych</w:t>
            </w:r>
            <w:r w:rsidRPr="00781086">
              <w:t xml:space="preserve">, </w:t>
            </w:r>
            <w:r w:rsidRPr="00781086">
              <w:rPr>
                <w:b/>
                <w:i/>
              </w:rPr>
              <w:t>określonych w istniejących ramach regulacyjnych;</w:t>
            </w:r>
            <w:r w:rsidRPr="00781086">
              <w:t xml:space="preserve"> </w:t>
            </w:r>
            <w:r w:rsidRPr="00781086">
              <w:rPr>
                <w:b/>
                <w:i/>
              </w:rPr>
              <w:t xml:space="preserve">zwraca uwagę, </w:t>
            </w:r>
            <w:r w:rsidRPr="00781086">
              <w:t>że droga do osiągnięcia tego celu wymaga zróżnicowanego i wyważonego podejścia, aby zapewnić zrównoważony charakter zarówno sektora, jak i źródeł utrzymania osób od niego zależnych;</w:t>
            </w:r>
          </w:p>
        </w:tc>
      </w:tr>
    </w:tbl>
    <w:p w14:paraId="1AFAD9EA"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4869FA1" w14:textId="77777777" w:rsidR="007D103D" w:rsidRPr="00781086" w:rsidRDefault="007D103D" w:rsidP="007D103D">
      <w:r w:rsidRPr="00781086">
        <w:rPr>
          <w:rStyle w:val="HideTWBExt"/>
          <w:color w:val="auto"/>
        </w:rPr>
        <w:t>&lt;/Amend&gt;</w:t>
      </w:r>
    </w:p>
    <w:p w14:paraId="10A6FA6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128</w:t>
      </w:r>
      <w:r w:rsidRPr="00781086">
        <w:rPr>
          <w:rStyle w:val="HideTWBExt"/>
          <w:color w:val="auto"/>
        </w:rPr>
        <w:t>&lt;/NumAm&gt;</w:t>
      </w:r>
    </w:p>
    <w:p w14:paraId="70E20A93" w14:textId="77777777" w:rsidR="007D103D" w:rsidRPr="00781086" w:rsidRDefault="007D103D" w:rsidP="007D103D">
      <w:pPr>
        <w:pStyle w:val="NormalBold"/>
      </w:pPr>
      <w:r w:rsidRPr="00781086">
        <w:rPr>
          <w:rStyle w:val="HideTWBExt"/>
          <w:b w:val="0"/>
          <w:color w:val="auto"/>
        </w:rPr>
        <w:t>&lt;RepeatBlock-By&gt;&lt;Members&gt;</w:t>
      </w:r>
      <w:r w:rsidRPr="00781086">
        <w:t>Anja Hazekamp, Sebastian Everding</w:t>
      </w:r>
      <w:r w:rsidRPr="00781086">
        <w:rPr>
          <w:rStyle w:val="HideTWBExt"/>
          <w:b w:val="0"/>
          <w:color w:val="auto"/>
        </w:rPr>
        <w:t>&lt;/Members&gt;</w:t>
      </w:r>
    </w:p>
    <w:p w14:paraId="2ABCA795" w14:textId="77777777" w:rsidR="007D103D" w:rsidRPr="00781086" w:rsidRDefault="007D103D" w:rsidP="007D103D">
      <w:pPr>
        <w:pStyle w:val="NormalBold"/>
      </w:pPr>
      <w:r w:rsidRPr="00781086">
        <w:rPr>
          <w:rStyle w:val="HideTWBExt"/>
          <w:b w:val="0"/>
          <w:color w:val="auto"/>
        </w:rPr>
        <w:t>&lt;/RepeatBlock-By&gt;</w:t>
      </w:r>
    </w:p>
    <w:p w14:paraId="2275D47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D64FB87" w14:textId="77777777" w:rsidR="007D103D" w:rsidRPr="00781086" w:rsidRDefault="007D103D" w:rsidP="007D103D">
      <w:pPr>
        <w:pStyle w:val="NormalBold"/>
      </w:pPr>
      <w:r w:rsidRPr="00781086">
        <w:rPr>
          <w:rStyle w:val="HideTWBExt"/>
          <w:color w:val="auto"/>
        </w:rPr>
        <w:t>&lt;Article&gt;</w:t>
      </w:r>
      <w:r w:rsidRPr="00781086">
        <w:t>Ustęp 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2816C47" w14:textId="77777777" w:rsidTr="00605157">
        <w:trPr>
          <w:trHeight w:hRule="exact" w:val="240"/>
          <w:jc w:val="center"/>
        </w:trPr>
        <w:tc>
          <w:tcPr>
            <w:tcW w:w="9752" w:type="dxa"/>
            <w:gridSpan w:val="2"/>
            <w:tcBorders>
              <w:top w:val="nil"/>
              <w:left w:val="nil"/>
              <w:bottom w:val="nil"/>
              <w:right w:val="nil"/>
            </w:tcBorders>
          </w:tcPr>
          <w:p w14:paraId="46122E27" w14:textId="77777777" w:rsidR="007D103D" w:rsidRPr="00781086" w:rsidRDefault="007D103D" w:rsidP="00605157"/>
        </w:tc>
      </w:tr>
      <w:tr w:rsidR="007D103D" w:rsidRPr="00781086" w14:paraId="4999AF59" w14:textId="77777777" w:rsidTr="00605157">
        <w:trPr>
          <w:trHeight w:val="240"/>
          <w:jc w:val="center"/>
        </w:trPr>
        <w:tc>
          <w:tcPr>
            <w:tcW w:w="4876" w:type="dxa"/>
            <w:tcBorders>
              <w:top w:val="nil"/>
              <w:left w:val="nil"/>
              <w:bottom w:val="nil"/>
              <w:right w:val="nil"/>
            </w:tcBorders>
          </w:tcPr>
          <w:p w14:paraId="7A23BF06"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8644436" w14:textId="77777777" w:rsidR="007D103D" w:rsidRPr="00781086" w:rsidRDefault="007D103D" w:rsidP="00605157">
            <w:pPr>
              <w:pStyle w:val="AmColumnHeading"/>
            </w:pPr>
            <w:r w:rsidRPr="00781086">
              <w:t>Poprawka</w:t>
            </w:r>
          </w:p>
        </w:tc>
      </w:tr>
      <w:tr w:rsidR="007D103D" w:rsidRPr="00781086" w14:paraId="5E3939A6" w14:textId="77777777" w:rsidTr="00605157">
        <w:trPr>
          <w:jc w:val="center"/>
        </w:trPr>
        <w:tc>
          <w:tcPr>
            <w:tcW w:w="4876" w:type="dxa"/>
            <w:tcBorders>
              <w:top w:val="nil"/>
              <w:left w:val="nil"/>
              <w:bottom w:val="nil"/>
              <w:right w:val="nil"/>
            </w:tcBorders>
          </w:tcPr>
          <w:p w14:paraId="27E8BA1B" w14:textId="77777777" w:rsidR="007D103D" w:rsidRPr="00781086" w:rsidRDefault="007D103D" w:rsidP="00605157">
            <w:pPr>
              <w:pStyle w:val="Normal6a"/>
            </w:pPr>
            <w:r w:rsidRPr="00781086">
              <w:t>1.</w:t>
            </w:r>
            <w:r w:rsidRPr="00781086">
              <w:tab/>
            </w:r>
            <w:r w:rsidRPr="00781086">
              <w:rPr>
                <w:b/>
                <w:i/>
              </w:rPr>
              <w:t xml:space="preserve">odnotowuje cel </w:t>
            </w:r>
            <w:r w:rsidRPr="00781086">
              <w:t xml:space="preserve">UE, jakim jest osiągnięcie neutralności klimatycznej do 2050 r.; zwraca </w:t>
            </w:r>
            <w:r w:rsidRPr="00781086">
              <w:rPr>
                <w:b/>
                <w:i/>
              </w:rPr>
              <w:t xml:space="preserve">jednak </w:t>
            </w:r>
            <w:r w:rsidRPr="00781086">
              <w:t xml:space="preserve">uwagę, że </w:t>
            </w:r>
            <w:r w:rsidRPr="00781086">
              <w:rPr>
                <w:b/>
                <w:i/>
              </w:rPr>
              <w:t>droga do osiągnięcia tego celu wymaga zróżnicowanego i wyważonego podejścia</w:t>
            </w:r>
            <w:r w:rsidRPr="00781086">
              <w:t xml:space="preserve">, aby zapewnić zrównoważony charakter </w:t>
            </w:r>
            <w:r w:rsidRPr="00781086">
              <w:rPr>
                <w:b/>
                <w:i/>
              </w:rPr>
              <w:t xml:space="preserve">zarówno </w:t>
            </w:r>
            <w:r w:rsidRPr="00781086">
              <w:t>sektora</w:t>
            </w:r>
            <w:r w:rsidRPr="00781086">
              <w:rPr>
                <w:b/>
                <w:i/>
              </w:rPr>
              <w:t xml:space="preserve">, jak i źródeł utrzymania osób od niego </w:t>
            </w:r>
            <w:r w:rsidRPr="00781086">
              <w:t>zależnych;</w:t>
            </w:r>
          </w:p>
        </w:tc>
        <w:tc>
          <w:tcPr>
            <w:tcW w:w="4876" w:type="dxa"/>
            <w:tcBorders>
              <w:top w:val="nil"/>
              <w:left w:val="nil"/>
              <w:bottom w:val="nil"/>
              <w:right w:val="nil"/>
            </w:tcBorders>
          </w:tcPr>
          <w:p w14:paraId="2638704E" w14:textId="77777777" w:rsidR="007D103D" w:rsidRPr="00781086" w:rsidRDefault="007D103D" w:rsidP="00605157">
            <w:pPr>
              <w:pStyle w:val="Normal6a"/>
            </w:pPr>
            <w:r w:rsidRPr="00781086">
              <w:t>1.</w:t>
            </w:r>
            <w:r w:rsidRPr="00781086">
              <w:tab/>
            </w:r>
            <w:r w:rsidRPr="00781086">
              <w:rPr>
                <w:b/>
                <w:i/>
              </w:rPr>
              <w:t xml:space="preserve">przypomina o znaczeniu celu </w:t>
            </w:r>
            <w:r w:rsidRPr="00781086">
              <w:t xml:space="preserve">UE, jakim jest osiągnięcie neutralności klimatycznej do 2050 r.; zwraca uwagę, że </w:t>
            </w:r>
            <w:r w:rsidRPr="00781086">
              <w:rPr>
                <w:b/>
                <w:i/>
              </w:rPr>
              <w:t>sytuacja oceanów jest alarmująca</w:t>
            </w:r>
            <w:r w:rsidRPr="00781086">
              <w:t xml:space="preserve">, </w:t>
            </w:r>
            <w:r w:rsidRPr="00781086">
              <w:rPr>
                <w:b/>
                <w:i/>
              </w:rPr>
              <w:t xml:space="preserve">ponieważ postępująca eutrofizacja, zakwaszenie, ocieplenie i zanieczyszczenie tworzywami sztucznymi pogarszają ich stan, a jednocześnie utrzymuje się niepokojąca tendencja do przełowienia, prowadząca do wyczerpania ponad jednej trzeciej światowych zasobów rybnych; </w:t>
            </w:r>
            <w:r w:rsidRPr="00781086">
              <w:rPr>
                <w:b/>
                <w:i/>
              </w:rPr>
              <w:lastRenderedPageBreak/>
              <w:t xml:space="preserve">Wzywa Komisję i państwa członkowskie do podjęcia zdecydowanych działań, </w:t>
            </w:r>
            <w:r w:rsidRPr="00781086">
              <w:t xml:space="preserve">aby zapewnić zrównoważony charakter </w:t>
            </w:r>
            <w:r w:rsidRPr="00781086">
              <w:rPr>
                <w:b/>
                <w:i/>
              </w:rPr>
              <w:t xml:space="preserve">oceanów, </w:t>
            </w:r>
            <w:r w:rsidRPr="00781086">
              <w:t xml:space="preserve">sektora </w:t>
            </w:r>
            <w:r w:rsidRPr="00781086">
              <w:rPr>
                <w:b/>
                <w:i/>
              </w:rPr>
              <w:t xml:space="preserve">i wszystkich organizmów żywych od nich </w:t>
            </w:r>
            <w:r w:rsidRPr="00781086">
              <w:t>zależnych;</w:t>
            </w:r>
          </w:p>
        </w:tc>
      </w:tr>
    </w:tbl>
    <w:p w14:paraId="546582ED"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55C8DF8" w14:textId="77777777" w:rsidR="007D103D" w:rsidRPr="00781086" w:rsidRDefault="007D103D" w:rsidP="007D103D">
      <w:r w:rsidRPr="00781086">
        <w:rPr>
          <w:rStyle w:val="HideTWBExt"/>
          <w:color w:val="auto"/>
        </w:rPr>
        <w:t>&lt;/Amend&gt;</w:t>
      </w:r>
    </w:p>
    <w:p w14:paraId="06242A6F"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129</w:t>
      </w:r>
      <w:r w:rsidRPr="00781086">
        <w:rPr>
          <w:rStyle w:val="HideTWBExt"/>
          <w:color w:val="auto"/>
        </w:rPr>
        <w:t>&lt;/NumAm&gt;</w:t>
      </w:r>
    </w:p>
    <w:p w14:paraId="347C8E23"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 Asger Christensen</w:t>
      </w:r>
      <w:r w:rsidRPr="00781086">
        <w:rPr>
          <w:rStyle w:val="HideTWBExt"/>
          <w:b w:val="0"/>
          <w:color w:val="auto"/>
        </w:rPr>
        <w:t>&lt;/Members&gt;</w:t>
      </w:r>
    </w:p>
    <w:p w14:paraId="296595D4" w14:textId="77777777" w:rsidR="007D103D" w:rsidRPr="00781086" w:rsidRDefault="007D103D" w:rsidP="007D103D">
      <w:pPr>
        <w:pStyle w:val="NormalBold"/>
      </w:pPr>
      <w:r w:rsidRPr="00781086">
        <w:rPr>
          <w:rStyle w:val="HideTWBExt"/>
          <w:b w:val="0"/>
          <w:color w:val="auto"/>
        </w:rPr>
        <w:t>&lt;/RepeatBlock-By&gt;</w:t>
      </w:r>
    </w:p>
    <w:p w14:paraId="3931B9F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3B6F073" w14:textId="77777777" w:rsidR="007D103D" w:rsidRPr="00781086" w:rsidRDefault="007D103D" w:rsidP="007D103D">
      <w:pPr>
        <w:pStyle w:val="NormalBold"/>
      </w:pPr>
      <w:r w:rsidRPr="00781086">
        <w:rPr>
          <w:rStyle w:val="HideTWBExt"/>
          <w:color w:val="auto"/>
        </w:rPr>
        <w:t>&lt;Article&gt;</w:t>
      </w:r>
      <w:r w:rsidRPr="00781086">
        <w:t>Ustęp 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2FD52DC" w14:textId="77777777" w:rsidTr="00605157">
        <w:trPr>
          <w:trHeight w:hRule="exact" w:val="240"/>
          <w:jc w:val="center"/>
        </w:trPr>
        <w:tc>
          <w:tcPr>
            <w:tcW w:w="9752" w:type="dxa"/>
            <w:gridSpan w:val="2"/>
            <w:tcBorders>
              <w:top w:val="nil"/>
              <w:left w:val="nil"/>
              <w:bottom w:val="nil"/>
              <w:right w:val="nil"/>
            </w:tcBorders>
          </w:tcPr>
          <w:p w14:paraId="5C333176" w14:textId="77777777" w:rsidR="007D103D" w:rsidRPr="00781086" w:rsidRDefault="007D103D" w:rsidP="00605157"/>
        </w:tc>
      </w:tr>
      <w:tr w:rsidR="007D103D" w:rsidRPr="00781086" w14:paraId="62F0686E" w14:textId="77777777" w:rsidTr="00605157">
        <w:trPr>
          <w:trHeight w:val="240"/>
          <w:jc w:val="center"/>
        </w:trPr>
        <w:tc>
          <w:tcPr>
            <w:tcW w:w="4876" w:type="dxa"/>
            <w:tcBorders>
              <w:top w:val="nil"/>
              <w:left w:val="nil"/>
              <w:bottom w:val="nil"/>
              <w:right w:val="nil"/>
            </w:tcBorders>
          </w:tcPr>
          <w:p w14:paraId="3B60975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39AC125" w14:textId="77777777" w:rsidR="007D103D" w:rsidRPr="00781086" w:rsidRDefault="007D103D" w:rsidP="00605157">
            <w:pPr>
              <w:pStyle w:val="AmColumnHeading"/>
            </w:pPr>
            <w:r w:rsidRPr="00781086">
              <w:t>Poprawka</w:t>
            </w:r>
          </w:p>
        </w:tc>
      </w:tr>
      <w:tr w:rsidR="007D103D" w:rsidRPr="00781086" w14:paraId="7A27F10C" w14:textId="77777777" w:rsidTr="00605157">
        <w:trPr>
          <w:jc w:val="center"/>
        </w:trPr>
        <w:tc>
          <w:tcPr>
            <w:tcW w:w="4876" w:type="dxa"/>
            <w:tcBorders>
              <w:top w:val="nil"/>
              <w:left w:val="nil"/>
              <w:bottom w:val="nil"/>
              <w:right w:val="nil"/>
            </w:tcBorders>
          </w:tcPr>
          <w:p w14:paraId="3BE32272" w14:textId="77777777" w:rsidR="007D103D" w:rsidRPr="00781086" w:rsidRDefault="007D103D" w:rsidP="00605157">
            <w:pPr>
              <w:pStyle w:val="Normal6a"/>
            </w:pPr>
            <w:r w:rsidRPr="00781086">
              <w:t>1.</w:t>
            </w:r>
            <w:r w:rsidRPr="00781086">
              <w:tab/>
            </w:r>
            <w:r w:rsidRPr="00781086">
              <w:rPr>
                <w:b/>
                <w:i/>
              </w:rPr>
              <w:t xml:space="preserve">odnotowuje </w:t>
            </w:r>
            <w:r w:rsidRPr="00781086">
              <w:t>cel UE, jakim jest osiągnięcie neutralności klimatycznej do 2050 r.;</w:t>
            </w:r>
            <w:r w:rsidRPr="00781086">
              <w:rPr>
                <w:b/>
                <w:i/>
              </w:rPr>
              <w:t xml:space="preserve"> zwraca jednak uwagę</w:t>
            </w:r>
            <w:r w:rsidRPr="00781086">
              <w:t xml:space="preserve">, że droga do osiągnięcia tego celu wymaga </w:t>
            </w:r>
            <w:r w:rsidRPr="00781086">
              <w:rPr>
                <w:b/>
                <w:i/>
              </w:rPr>
              <w:t xml:space="preserve">zróżnicowanego i wyważonego </w:t>
            </w:r>
            <w:r w:rsidRPr="00781086">
              <w:t xml:space="preserve">podejścia, aby </w:t>
            </w:r>
            <w:r w:rsidRPr="00781086">
              <w:rPr>
                <w:b/>
                <w:i/>
              </w:rPr>
              <w:t xml:space="preserve">zapewnić zrównoważony charakter zarówno </w:t>
            </w:r>
            <w:r w:rsidRPr="00781086">
              <w:t>sektora</w:t>
            </w:r>
            <w:r w:rsidRPr="00781086">
              <w:rPr>
                <w:b/>
                <w:i/>
              </w:rPr>
              <w:t xml:space="preserve">, jak i źródeł </w:t>
            </w:r>
            <w:r w:rsidRPr="00781086">
              <w:t>utrzymania osób od niego zależnych;</w:t>
            </w:r>
          </w:p>
        </w:tc>
        <w:tc>
          <w:tcPr>
            <w:tcW w:w="4876" w:type="dxa"/>
            <w:tcBorders>
              <w:top w:val="nil"/>
              <w:left w:val="nil"/>
              <w:bottom w:val="nil"/>
              <w:right w:val="nil"/>
            </w:tcBorders>
          </w:tcPr>
          <w:p w14:paraId="13AD4B21" w14:textId="77777777" w:rsidR="007D103D" w:rsidRPr="00781086" w:rsidRDefault="007D103D" w:rsidP="00605157">
            <w:pPr>
              <w:pStyle w:val="Normal6a"/>
            </w:pPr>
            <w:r w:rsidRPr="00781086">
              <w:t>1.</w:t>
            </w:r>
            <w:r w:rsidRPr="00781086">
              <w:tab/>
            </w:r>
            <w:r w:rsidRPr="00781086">
              <w:rPr>
                <w:b/>
                <w:i/>
              </w:rPr>
              <w:t xml:space="preserve">ponownie potwierdza </w:t>
            </w:r>
            <w:r w:rsidRPr="00781086">
              <w:t xml:space="preserve">cel UE, jakim jest osiągnięcie neutralności klimatycznej do 2050 r., </w:t>
            </w:r>
            <w:r w:rsidRPr="00781086">
              <w:rPr>
                <w:b/>
                <w:i/>
              </w:rPr>
              <w:t>oraz przypomina, że jest on zapisany w prawie UE</w:t>
            </w:r>
            <w:r w:rsidRPr="00781086">
              <w:t>;</w:t>
            </w:r>
            <w:r w:rsidRPr="00781086">
              <w:rPr>
                <w:b/>
                <w:i/>
              </w:rPr>
              <w:t xml:space="preserve"> podkreśla</w:t>
            </w:r>
            <w:r w:rsidRPr="00781086">
              <w:t xml:space="preserve">, że droga do osiągnięcia tego celu wymaga podejścia </w:t>
            </w:r>
            <w:r w:rsidRPr="00781086">
              <w:rPr>
                <w:b/>
                <w:i/>
              </w:rPr>
              <w:t>sprzyjającego włączeniu społecznemu oraz sprawiedliwej transformacji dla każdego</w:t>
            </w:r>
            <w:r w:rsidRPr="00781086">
              <w:t xml:space="preserve">, aby </w:t>
            </w:r>
            <w:r w:rsidRPr="00781086">
              <w:rPr>
                <w:b/>
                <w:i/>
              </w:rPr>
              <w:t xml:space="preserve">zagwarantować, że transformacja </w:t>
            </w:r>
            <w:r w:rsidRPr="00781086">
              <w:t xml:space="preserve">sektora </w:t>
            </w:r>
            <w:r w:rsidRPr="00781086">
              <w:rPr>
                <w:b/>
                <w:i/>
              </w:rPr>
              <w:t xml:space="preserve">zabezpieczy źródła </w:t>
            </w:r>
            <w:r w:rsidRPr="00781086">
              <w:t>utrzymania osób od niego zależnych;</w:t>
            </w:r>
          </w:p>
        </w:tc>
      </w:tr>
    </w:tbl>
    <w:p w14:paraId="6957652C"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8D14716" w14:textId="77777777" w:rsidR="007D103D" w:rsidRPr="00781086" w:rsidRDefault="007D103D" w:rsidP="007D103D">
      <w:r w:rsidRPr="00781086">
        <w:rPr>
          <w:rStyle w:val="HideTWBExt"/>
          <w:color w:val="auto"/>
        </w:rPr>
        <w:t>&lt;/Amend&gt;</w:t>
      </w:r>
    </w:p>
    <w:p w14:paraId="681EBA1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130</w:t>
      </w:r>
      <w:r w:rsidRPr="00781086">
        <w:rPr>
          <w:rStyle w:val="HideTWBExt"/>
          <w:color w:val="auto"/>
        </w:rPr>
        <w:t>&lt;/NumAm&gt;</w:t>
      </w:r>
    </w:p>
    <w:p w14:paraId="7DD5FBDD"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152C42A0" w14:textId="77777777" w:rsidR="007D103D" w:rsidRPr="00781086" w:rsidRDefault="007D103D" w:rsidP="007D103D">
      <w:pPr>
        <w:pStyle w:val="NormalBold"/>
      </w:pPr>
      <w:r w:rsidRPr="00781086">
        <w:rPr>
          <w:rStyle w:val="HideTWBExt"/>
          <w:b w:val="0"/>
          <w:color w:val="auto"/>
        </w:rPr>
        <w:t>&lt;/RepeatBlock-By&gt;</w:t>
      </w:r>
    </w:p>
    <w:p w14:paraId="5E04B8FC"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639729C" w14:textId="77777777" w:rsidR="007D103D" w:rsidRPr="00781086" w:rsidRDefault="007D103D" w:rsidP="007D103D">
      <w:pPr>
        <w:pStyle w:val="NormalBold"/>
      </w:pPr>
      <w:r w:rsidRPr="00781086">
        <w:rPr>
          <w:rStyle w:val="HideTWBExt"/>
          <w:color w:val="auto"/>
        </w:rPr>
        <w:t>&lt;Article&gt;</w:t>
      </w:r>
      <w:r w:rsidRPr="00781086">
        <w:t>Ustęp 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84B80BA" w14:textId="77777777" w:rsidTr="00605157">
        <w:trPr>
          <w:trHeight w:hRule="exact" w:val="240"/>
          <w:jc w:val="center"/>
        </w:trPr>
        <w:tc>
          <w:tcPr>
            <w:tcW w:w="9752" w:type="dxa"/>
            <w:gridSpan w:val="2"/>
            <w:tcBorders>
              <w:top w:val="nil"/>
              <w:left w:val="nil"/>
              <w:bottom w:val="nil"/>
              <w:right w:val="nil"/>
            </w:tcBorders>
          </w:tcPr>
          <w:p w14:paraId="14EECD6D" w14:textId="77777777" w:rsidR="007D103D" w:rsidRPr="00781086" w:rsidRDefault="007D103D" w:rsidP="00605157"/>
        </w:tc>
      </w:tr>
      <w:tr w:rsidR="007D103D" w:rsidRPr="00781086" w14:paraId="7B90FA65" w14:textId="77777777" w:rsidTr="00605157">
        <w:trPr>
          <w:trHeight w:val="240"/>
          <w:jc w:val="center"/>
        </w:trPr>
        <w:tc>
          <w:tcPr>
            <w:tcW w:w="4876" w:type="dxa"/>
            <w:tcBorders>
              <w:top w:val="nil"/>
              <w:left w:val="nil"/>
              <w:bottom w:val="nil"/>
              <w:right w:val="nil"/>
            </w:tcBorders>
          </w:tcPr>
          <w:p w14:paraId="739626E6"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25F42C2" w14:textId="77777777" w:rsidR="007D103D" w:rsidRPr="00781086" w:rsidRDefault="007D103D" w:rsidP="00605157">
            <w:pPr>
              <w:pStyle w:val="AmColumnHeading"/>
            </w:pPr>
            <w:r w:rsidRPr="00781086">
              <w:t>Poprawka</w:t>
            </w:r>
          </w:p>
        </w:tc>
      </w:tr>
      <w:tr w:rsidR="007D103D" w:rsidRPr="00781086" w14:paraId="089DB945" w14:textId="77777777" w:rsidTr="00605157">
        <w:trPr>
          <w:jc w:val="center"/>
        </w:trPr>
        <w:tc>
          <w:tcPr>
            <w:tcW w:w="4876" w:type="dxa"/>
            <w:tcBorders>
              <w:top w:val="nil"/>
              <w:left w:val="nil"/>
              <w:bottom w:val="nil"/>
              <w:right w:val="nil"/>
            </w:tcBorders>
          </w:tcPr>
          <w:p w14:paraId="03E2E071" w14:textId="77777777" w:rsidR="007D103D" w:rsidRPr="00781086" w:rsidRDefault="007D103D" w:rsidP="00605157">
            <w:pPr>
              <w:pStyle w:val="Normal6a"/>
            </w:pPr>
            <w:r w:rsidRPr="00781086">
              <w:t>1.</w:t>
            </w:r>
            <w:r w:rsidRPr="00781086">
              <w:tab/>
            </w:r>
            <w:r w:rsidRPr="00781086">
              <w:rPr>
                <w:b/>
                <w:i/>
              </w:rPr>
              <w:t xml:space="preserve">odnotowuje cel UE, jakim jest </w:t>
            </w:r>
            <w:r w:rsidRPr="00781086">
              <w:t>osiągnięcie neutralności klimatycznej do 2050 r.;</w:t>
            </w:r>
            <w:r w:rsidRPr="00781086">
              <w:rPr>
                <w:b/>
                <w:i/>
              </w:rPr>
              <w:t xml:space="preserve"> zwraca jednak uwagę</w:t>
            </w:r>
            <w:r w:rsidRPr="00781086">
              <w:t xml:space="preserve">, że </w:t>
            </w:r>
            <w:r w:rsidRPr="00781086">
              <w:rPr>
                <w:b/>
                <w:i/>
              </w:rPr>
              <w:t xml:space="preserve">droga </w:t>
            </w:r>
            <w:r w:rsidRPr="00781086">
              <w:t xml:space="preserve">do osiągnięcia </w:t>
            </w:r>
            <w:r w:rsidRPr="00781086">
              <w:rPr>
                <w:b/>
                <w:i/>
              </w:rPr>
              <w:t xml:space="preserve">tego celu wymaga zróżnicowanego i wyważonego podejścia, </w:t>
            </w:r>
            <w:r w:rsidRPr="00781086">
              <w:rPr>
                <w:b/>
                <w:i/>
              </w:rPr>
              <w:lastRenderedPageBreak/>
              <w:t>aby zapewnić zrównoważony charakter zarówno sektora, jak i źródeł utrzymania osób od niego zależnych</w:t>
            </w:r>
            <w:r w:rsidRPr="00781086">
              <w:t>;</w:t>
            </w:r>
          </w:p>
        </w:tc>
        <w:tc>
          <w:tcPr>
            <w:tcW w:w="4876" w:type="dxa"/>
            <w:tcBorders>
              <w:top w:val="nil"/>
              <w:left w:val="nil"/>
              <w:bottom w:val="nil"/>
              <w:right w:val="nil"/>
            </w:tcBorders>
          </w:tcPr>
          <w:p w14:paraId="31C90A52" w14:textId="77777777" w:rsidR="007D103D" w:rsidRPr="00781086" w:rsidRDefault="007D103D" w:rsidP="00605157">
            <w:pPr>
              <w:pStyle w:val="Normal6a"/>
            </w:pPr>
            <w:r w:rsidRPr="00781086">
              <w:lastRenderedPageBreak/>
              <w:t>1.</w:t>
            </w:r>
            <w:r w:rsidRPr="00781086">
              <w:tab/>
            </w:r>
            <w:r w:rsidRPr="00781086">
              <w:rPr>
                <w:b/>
                <w:i/>
              </w:rPr>
              <w:t xml:space="preserve">podkreśla, że </w:t>
            </w:r>
            <w:r w:rsidRPr="00781086">
              <w:t xml:space="preserve">osiągnięcie neutralności klimatycznej do 2050 r., </w:t>
            </w:r>
            <w:r w:rsidRPr="00781086">
              <w:rPr>
                <w:b/>
                <w:i/>
              </w:rPr>
              <w:t xml:space="preserve">zgodnie z Europejskim Zielonym Ładem i porozumieniem paryskim ONZ, wymaga uporządkowanej i sprzyjającej włączeniu </w:t>
            </w:r>
            <w:r w:rsidRPr="00781086">
              <w:rPr>
                <w:b/>
                <w:i/>
              </w:rPr>
              <w:lastRenderedPageBreak/>
              <w:t>społecznemu transformacji w unijnym sektorze rybołówstwa</w:t>
            </w:r>
            <w:r w:rsidRPr="00781086">
              <w:t>;</w:t>
            </w:r>
            <w:r w:rsidRPr="00781086">
              <w:rPr>
                <w:b/>
                <w:i/>
              </w:rPr>
              <w:t xml:space="preserve"> zaznacza</w:t>
            </w:r>
            <w:r w:rsidRPr="00781086">
              <w:t xml:space="preserve">, że </w:t>
            </w:r>
            <w:r w:rsidRPr="00781086">
              <w:rPr>
                <w:b/>
                <w:i/>
              </w:rPr>
              <w:t xml:space="preserve">transformacja ta musi opierać się na sprawiedliwej równowadze między ochroną środowiska, opłacalnością ekonomiczną a spójnością społeczną oraz musi w znaczący sposób przyczyniać się </w:t>
            </w:r>
            <w:r w:rsidRPr="00781086">
              <w:t xml:space="preserve">do osiągnięcia </w:t>
            </w:r>
            <w:r w:rsidRPr="00781086">
              <w:rPr>
                <w:b/>
                <w:i/>
              </w:rPr>
              <w:t>celów klimatycznych Unii bez osłabiania odporności społeczności rybackich</w:t>
            </w:r>
            <w:r w:rsidRPr="00781086">
              <w:t>;</w:t>
            </w:r>
          </w:p>
        </w:tc>
      </w:tr>
    </w:tbl>
    <w:p w14:paraId="25D93880" w14:textId="77777777" w:rsidR="007D103D" w:rsidRPr="00567E45" w:rsidRDefault="007D103D" w:rsidP="007D103D">
      <w:pPr>
        <w:pStyle w:val="AmOrLang"/>
        <w:rPr>
          <w:lang w:val="fr-FR"/>
        </w:rPr>
      </w:pPr>
      <w:r w:rsidRPr="00567E45">
        <w:rPr>
          <w:lang w:val="fr-FR"/>
        </w:rPr>
        <w:lastRenderedPageBreak/>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19595554" w14:textId="77777777" w:rsidR="007D103D" w:rsidRPr="00567E45" w:rsidRDefault="007D103D" w:rsidP="007D103D">
      <w:pPr>
        <w:rPr>
          <w:lang w:val="fr-FR"/>
        </w:rPr>
      </w:pPr>
      <w:r w:rsidRPr="00567E45">
        <w:rPr>
          <w:rStyle w:val="HideTWBExt"/>
          <w:color w:val="auto"/>
          <w:lang w:val="fr-FR"/>
        </w:rPr>
        <w:t>&lt;/Amend&gt;</w:t>
      </w:r>
    </w:p>
    <w:p w14:paraId="00EA6209"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131</w:t>
      </w:r>
      <w:r w:rsidRPr="00567E45">
        <w:rPr>
          <w:rStyle w:val="HideTWBExt"/>
          <w:color w:val="auto"/>
          <w:lang w:val="fr-FR"/>
        </w:rPr>
        <w:t>&lt;/NumAm&gt;</w:t>
      </w:r>
    </w:p>
    <w:p w14:paraId="3ABFACE4"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Emma Fourreau</w:t>
      </w:r>
      <w:r w:rsidRPr="00567E45">
        <w:rPr>
          <w:rStyle w:val="HideTWBExt"/>
          <w:b w:val="0"/>
          <w:color w:val="auto"/>
          <w:lang w:val="fr-FR"/>
        </w:rPr>
        <w:t>&lt;/Members&gt;</w:t>
      </w:r>
    </w:p>
    <w:p w14:paraId="66587474" w14:textId="77777777" w:rsidR="007D103D" w:rsidRPr="00567E45" w:rsidRDefault="007D103D" w:rsidP="007D103D">
      <w:pPr>
        <w:pStyle w:val="NormalBold"/>
        <w:rPr>
          <w:lang w:val="fr-FR"/>
        </w:rPr>
      </w:pPr>
      <w:r w:rsidRPr="00567E45">
        <w:rPr>
          <w:rStyle w:val="HideTWBExt"/>
          <w:b w:val="0"/>
          <w:color w:val="auto"/>
          <w:lang w:val="fr-FR"/>
        </w:rPr>
        <w:t>&lt;/RepeatBlock-By&gt;</w:t>
      </w:r>
    </w:p>
    <w:p w14:paraId="6A78725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9C7322C" w14:textId="77777777" w:rsidR="007D103D" w:rsidRPr="00781086" w:rsidRDefault="007D103D" w:rsidP="007D103D">
      <w:pPr>
        <w:pStyle w:val="NormalBold"/>
      </w:pPr>
      <w:r w:rsidRPr="00781086">
        <w:rPr>
          <w:rStyle w:val="HideTWBExt"/>
          <w:color w:val="auto"/>
        </w:rPr>
        <w:t>&lt;Article&gt;</w:t>
      </w:r>
      <w:r w:rsidRPr="00781086">
        <w:t>Ustęp 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D6CF52D" w14:textId="77777777" w:rsidTr="00605157">
        <w:trPr>
          <w:trHeight w:hRule="exact" w:val="240"/>
          <w:jc w:val="center"/>
        </w:trPr>
        <w:tc>
          <w:tcPr>
            <w:tcW w:w="9752" w:type="dxa"/>
            <w:gridSpan w:val="2"/>
            <w:tcBorders>
              <w:top w:val="nil"/>
              <w:left w:val="nil"/>
              <w:bottom w:val="nil"/>
              <w:right w:val="nil"/>
            </w:tcBorders>
          </w:tcPr>
          <w:p w14:paraId="59DC8F29" w14:textId="77777777" w:rsidR="007D103D" w:rsidRPr="00781086" w:rsidRDefault="007D103D" w:rsidP="00605157"/>
        </w:tc>
      </w:tr>
      <w:tr w:rsidR="007D103D" w:rsidRPr="00781086" w14:paraId="0BD33D9A" w14:textId="77777777" w:rsidTr="00605157">
        <w:trPr>
          <w:trHeight w:val="240"/>
          <w:jc w:val="center"/>
        </w:trPr>
        <w:tc>
          <w:tcPr>
            <w:tcW w:w="4876" w:type="dxa"/>
            <w:tcBorders>
              <w:top w:val="nil"/>
              <w:left w:val="nil"/>
              <w:bottom w:val="nil"/>
              <w:right w:val="nil"/>
            </w:tcBorders>
          </w:tcPr>
          <w:p w14:paraId="5806C505"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6C12C75" w14:textId="77777777" w:rsidR="007D103D" w:rsidRPr="00781086" w:rsidRDefault="007D103D" w:rsidP="00605157">
            <w:pPr>
              <w:pStyle w:val="AmColumnHeading"/>
            </w:pPr>
            <w:r w:rsidRPr="00781086">
              <w:t>Poprawka</w:t>
            </w:r>
          </w:p>
        </w:tc>
      </w:tr>
      <w:tr w:rsidR="007D103D" w:rsidRPr="00781086" w14:paraId="7445EAB5" w14:textId="77777777" w:rsidTr="00605157">
        <w:trPr>
          <w:jc w:val="center"/>
        </w:trPr>
        <w:tc>
          <w:tcPr>
            <w:tcW w:w="4876" w:type="dxa"/>
            <w:tcBorders>
              <w:top w:val="nil"/>
              <w:left w:val="nil"/>
              <w:bottom w:val="nil"/>
              <w:right w:val="nil"/>
            </w:tcBorders>
          </w:tcPr>
          <w:p w14:paraId="41EF0028" w14:textId="77777777" w:rsidR="007D103D" w:rsidRPr="00781086" w:rsidRDefault="007D103D" w:rsidP="00605157">
            <w:pPr>
              <w:pStyle w:val="Normal6a"/>
            </w:pPr>
            <w:r w:rsidRPr="00781086">
              <w:t>1.</w:t>
            </w:r>
            <w:r w:rsidRPr="00781086">
              <w:tab/>
            </w:r>
            <w:r w:rsidRPr="00781086">
              <w:rPr>
                <w:b/>
                <w:i/>
              </w:rPr>
              <w:t xml:space="preserve">odnotowuje </w:t>
            </w:r>
            <w:r w:rsidRPr="00781086">
              <w:t xml:space="preserve">cel UE, jakim jest osiągnięcie neutralności klimatycznej do 2050 r.; </w:t>
            </w:r>
            <w:r w:rsidRPr="00781086">
              <w:rPr>
                <w:b/>
                <w:i/>
              </w:rPr>
              <w:t>zwraca jednak uwagę</w:t>
            </w:r>
            <w:r w:rsidRPr="00781086">
              <w:t xml:space="preserve">, że </w:t>
            </w:r>
            <w:r w:rsidRPr="00781086">
              <w:rPr>
                <w:b/>
                <w:i/>
              </w:rPr>
              <w:t>droga do osiągnięcia tego celu wymaga zróżnicowanego i wyważonego podejścia, aby zapewnić zrównoważony charakter zarówno sektora, jak i źródeł utrzymania osób od niego zależnych</w:t>
            </w:r>
            <w:r w:rsidRPr="00781086">
              <w:t>;</w:t>
            </w:r>
          </w:p>
        </w:tc>
        <w:tc>
          <w:tcPr>
            <w:tcW w:w="4876" w:type="dxa"/>
            <w:tcBorders>
              <w:top w:val="nil"/>
              <w:left w:val="nil"/>
              <w:bottom w:val="nil"/>
              <w:right w:val="nil"/>
            </w:tcBorders>
          </w:tcPr>
          <w:p w14:paraId="08E5D5C0" w14:textId="77777777" w:rsidR="007D103D" w:rsidRPr="00781086" w:rsidRDefault="007D103D" w:rsidP="00605157">
            <w:pPr>
              <w:pStyle w:val="Normal6a"/>
            </w:pPr>
            <w:r w:rsidRPr="00781086">
              <w:t>1.</w:t>
            </w:r>
            <w:r w:rsidRPr="00781086">
              <w:tab/>
            </w:r>
            <w:r w:rsidRPr="00781086">
              <w:rPr>
                <w:b/>
                <w:i/>
              </w:rPr>
              <w:t xml:space="preserve">z zadowoleniem przyjmuje </w:t>
            </w:r>
            <w:r w:rsidRPr="00781086">
              <w:t xml:space="preserve">cel UE, jakim jest osiągnięcie neutralności klimatycznej do 2050 r.; </w:t>
            </w:r>
            <w:r w:rsidRPr="00781086">
              <w:rPr>
                <w:b/>
                <w:i/>
              </w:rPr>
              <w:t>uważa</w:t>
            </w:r>
            <w:r w:rsidRPr="00781086">
              <w:t xml:space="preserve">, że </w:t>
            </w:r>
            <w:r w:rsidRPr="00781086">
              <w:rPr>
                <w:b/>
                <w:i/>
              </w:rPr>
              <w:t>sprawiedliwa transformacja w kierunku rybołówstwa neutralnego pod względem emisji dwutlenku węgla stanowi wyzwanie, ale także szansę, m.in. przez zmniejszenie zależności sektora od wahań cen paliw kopalnych i zbudowanie przewagi konkurencyjnej</w:t>
            </w:r>
            <w:r w:rsidRPr="00781086">
              <w:t>;</w:t>
            </w:r>
          </w:p>
        </w:tc>
      </w:tr>
    </w:tbl>
    <w:p w14:paraId="394A184B" w14:textId="77777777" w:rsidR="007D103D" w:rsidRPr="00567E45" w:rsidRDefault="007D103D" w:rsidP="007D103D">
      <w:pPr>
        <w:pStyle w:val="AmOrLang"/>
        <w:rPr>
          <w:lang w:val="sv-SE"/>
        </w:rPr>
      </w:pPr>
      <w:r w:rsidRPr="00567E45">
        <w:rPr>
          <w:lang w:val="sv-SE"/>
        </w:rPr>
        <w:t xml:space="preserve">Or. </w:t>
      </w:r>
      <w:r w:rsidRPr="00567E45">
        <w:rPr>
          <w:rStyle w:val="HideTWBExt"/>
          <w:color w:val="auto"/>
          <w:lang w:val="sv-SE"/>
        </w:rPr>
        <w:t>&lt;Original&gt;</w:t>
      </w:r>
      <w:r w:rsidRPr="00567E45">
        <w:rPr>
          <w:rStyle w:val="HideTWBInt"/>
          <w:color w:val="auto"/>
          <w:lang w:val="sv-SE"/>
        </w:rPr>
        <w:t>{EN}</w:t>
      </w:r>
      <w:r w:rsidRPr="00567E45">
        <w:rPr>
          <w:lang w:val="sv-SE"/>
        </w:rPr>
        <w:t>en</w:t>
      </w:r>
      <w:r w:rsidRPr="00567E45">
        <w:rPr>
          <w:rStyle w:val="HideTWBExt"/>
          <w:color w:val="auto"/>
          <w:lang w:val="sv-SE"/>
        </w:rPr>
        <w:t>&lt;/Original&gt;</w:t>
      </w:r>
    </w:p>
    <w:p w14:paraId="6A92B682" w14:textId="77777777" w:rsidR="007D103D" w:rsidRPr="00567E45" w:rsidRDefault="007D103D" w:rsidP="007D103D">
      <w:pPr>
        <w:rPr>
          <w:lang w:val="sv-SE"/>
        </w:rPr>
      </w:pPr>
      <w:r w:rsidRPr="00567E45">
        <w:rPr>
          <w:rStyle w:val="HideTWBExt"/>
          <w:color w:val="auto"/>
          <w:lang w:val="sv-SE"/>
        </w:rPr>
        <w:t>&lt;/Amend&gt;</w:t>
      </w:r>
    </w:p>
    <w:p w14:paraId="1A20FF67" w14:textId="77777777" w:rsidR="007D103D" w:rsidRPr="00567E45" w:rsidRDefault="007D103D" w:rsidP="007D103D">
      <w:pPr>
        <w:pStyle w:val="AmNumberTabs"/>
        <w:rPr>
          <w:lang w:val="sv-SE"/>
        </w:rPr>
      </w:pPr>
      <w:r w:rsidRPr="00567E45">
        <w:rPr>
          <w:rStyle w:val="HideTWBExt"/>
          <w:color w:val="auto"/>
          <w:lang w:val="sv-SE"/>
        </w:rPr>
        <w:t>&lt;Amend&gt;</w:t>
      </w:r>
      <w:r w:rsidRPr="00567E45">
        <w:rPr>
          <w:lang w:val="sv-SE"/>
        </w:rPr>
        <w:t>Poprawka</w:t>
      </w:r>
      <w:r w:rsidRPr="00567E45">
        <w:rPr>
          <w:lang w:val="sv-SE"/>
        </w:rPr>
        <w:tab/>
      </w:r>
      <w:r w:rsidRPr="00567E45">
        <w:rPr>
          <w:lang w:val="sv-SE"/>
        </w:rPr>
        <w:tab/>
      </w:r>
      <w:r w:rsidRPr="00567E45">
        <w:rPr>
          <w:rStyle w:val="HideTWBExt"/>
          <w:color w:val="auto"/>
          <w:lang w:val="sv-SE"/>
        </w:rPr>
        <w:t>&lt;NumAm&gt;</w:t>
      </w:r>
      <w:r w:rsidRPr="00567E45">
        <w:rPr>
          <w:lang w:val="sv-SE"/>
        </w:rPr>
        <w:t>132</w:t>
      </w:r>
      <w:r w:rsidRPr="00567E45">
        <w:rPr>
          <w:rStyle w:val="HideTWBExt"/>
          <w:color w:val="auto"/>
          <w:lang w:val="sv-SE"/>
        </w:rPr>
        <w:t>&lt;/NumAm&gt;</w:t>
      </w:r>
    </w:p>
    <w:p w14:paraId="7EF2D746" w14:textId="77777777" w:rsidR="007D103D" w:rsidRPr="00567E45" w:rsidRDefault="007D103D" w:rsidP="007D103D">
      <w:pPr>
        <w:pStyle w:val="NormalBold"/>
        <w:rPr>
          <w:lang w:val="sv-SE"/>
        </w:rPr>
      </w:pPr>
      <w:r w:rsidRPr="00567E45">
        <w:rPr>
          <w:rStyle w:val="HideTWBExt"/>
          <w:b w:val="0"/>
          <w:color w:val="auto"/>
          <w:lang w:val="sv-SE"/>
        </w:rPr>
        <w:t>&lt;RepeatBlock-By&gt;&lt;Members&gt;</w:t>
      </w:r>
      <w:r w:rsidRPr="00567E45">
        <w:rPr>
          <w:lang w:val="sv-SE"/>
        </w:rPr>
        <w:t>Ana Miranda Paz</w:t>
      </w:r>
      <w:r w:rsidRPr="00567E45">
        <w:rPr>
          <w:rStyle w:val="HideTWBExt"/>
          <w:b w:val="0"/>
          <w:color w:val="auto"/>
          <w:lang w:val="sv-SE"/>
        </w:rPr>
        <w:t>&lt;/Members&gt;</w:t>
      </w:r>
    </w:p>
    <w:p w14:paraId="453995DC" w14:textId="77777777" w:rsidR="007D103D" w:rsidRPr="00567E45" w:rsidRDefault="007D103D" w:rsidP="007D103D">
      <w:pPr>
        <w:pStyle w:val="NormalBold"/>
        <w:rPr>
          <w:lang w:val="sv-SE"/>
        </w:rPr>
      </w:pPr>
      <w:r w:rsidRPr="00567E45">
        <w:rPr>
          <w:rStyle w:val="HideTWBExt"/>
          <w:b w:val="0"/>
          <w:color w:val="auto"/>
          <w:lang w:val="sv-SE"/>
        </w:rPr>
        <w:t>&lt;/RepeatBlock-By&gt;</w:t>
      </w:r>
    </w:p>
    <w:p w14:paraId="4D36F575" w14:textId="77777777" w:rsidR="007D103D" w:rsidRPr="00567E45" w:rsidRDefault="007D103D" w:rsidP="007D103D">
      <w:pPr>
        <w:pStyle w:val="NormalBold"/>
        <w:rPr>
          <w:lang w:val="sv-SE"/>
        </w:rPr>
      </w:pPr>
      <w:r w:rsidRPr="00567E45">
        <w:rPr>
          <w:rStyle w:val="HideTWBExt"/>
          <w:color w:val="auto"/>
          <w:lang w:val="sv-SE"/>
        </w:rPr>
        <w:t>&lt;DocAmend&gt;</w:t>
      </w:r>
      <w:r w:rsidRPr="00567E45">
        <w:rPr>
          <w:lang w:val="sv-SE"/>
        </w:rPr>
        <w:t>Projekt rezolucji</w:t>
      </w:r>
      <w:r w:rsidRPr="00567E45">
        <w:rPr>
          <w:rStyle w:val="HideTWBExt"/>
          <w:color w:val="auto"/>
          <w:lang w:val="sv-SE"/>
        </w:rPr>
        <w:t>&lt;/DocAmend&gt;</w:t>
      </w:r>
    </w:p>
    <w:p w14:paraId="50736FDB" w14:textId="77777777" w:rsidR="007D103D" w:rsidRPr="00781086" w:rsidRDefault="007D103D" w:rsidP="007D103D">
      <w:pPr>
        <w:pStyle w:val="NormalBold"/>
      </w:pPr>
      <w:r w:rsidRPr="00781086">
        <w:rPr>
          <w:rStyle w:val="HideTWBExt"/>
          <w:color w:val="auto"/>
        </w:rPr>
        <w:t>&lt;Article&gt;</w:t>
      </w:r>
      <w:r w:rsidRPr="00781086">
        <w:t>Ustęp 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75C98B5" w14:textId="77777777" w:rsidTr="00605157">
        <w:trPr>
          <w:trHeight w:hRule="exact" w:val="240"/>
          <w:jc w:val="center"/>
        </w:trPr>
        <w:tc>
          <w:tcPr>
            <w:tcW w:w="9752" w:type="dxa"/>
            <w:gridSpan w:val="2"/>
            <w:tcBorders>
              <w:top w:val="nil"/>
              <w:left w:val="nil"/>
              <w:bottom w:val="nil"/>
              <w:right w:val="nil"/>
            </w:tcBorders>
          </w:tcPr>
          <w:p w14:paraId="7797030A" w14:textId="77777777" w:rsidR="007D103D" w:rsidRPr="00781086" w:rsidRDefault="007D103D" w:rsidP="00605157"/>
        </w:tc>
      </w:tr>
      <w:tr w:rsidR="007D103D" w:rsidRPr="00781086" w14:paraId="2DAC12B9" w14:textId="77777777" w:rsidTr="00605157">
        <w:trPr>
          <w:trHeight w:val="240"/>
          <w:jc w:val="center"/>
        </w:trPr>
        <w:tc>
          <w:tcPr>
            <w:tcW w:w="4876" w:type="dxa"/>
            <w:tcBorders>
              <w:top w:val="nil"/>
              <w:left w:val="nil"/>
              <w:bottom w:val="nil"/>
              <w:right w:val="nil"/>
            </w:tcBorders>
          </w:tcPr>
          <w:p w14:paraId="365B3E2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56D503D" w14:textId="77777777" w:rsidR="007D103D" w:rsidRPr="00781086" w:rsidRDefault="007D103D" w:rsidP="00605157">
            <w:pPr>
              <w:pStyle w:val="AmColumnHeading"/>
            </w:pPr>
            <w:r w:rsidRPr="00781086">
              <w:t>Poprawka</w:t>
            </w:r>
          </w:p>
        </w:tc>
      </w:tr>
      <w:tr w:rsidR="007D103D" w:rsidRPr="00781086" w14:paraId="7F413E5F" w14:textId="77777777" w:rsidTr="00605157">
        <w:trPr>
          <w:jc w:val="center"/>
        </w:trPr>
        <w:tc>
          <w:tcPr>
            <w:tcW w:w="4876" w:type="dxa"/>
            <w:tcBorders>
              <w:top w:val="nil"/>
              <w:left w:val="nil"/>
              <w:bottom w:val="nil"/>
              <w:right w:val="nil"/>
            </w:tcBorders>
          </w:tcPr>
          <w:p w14:paraId="3D56FF86" w14:textId="77777777" w:rsidR="007D103D" w:rsidRPr="00781086" w:rsidRDefault="007D103D" w:rsidP="00605157">
            <w:pPr>
              <w:pStyle w:val="Normal6a"/>
            </w:pPr>
            <w:r w:rsidRPr="00781086">
              <w:t>1.</w:t>
            </w:r>
            <w:r w:rsidRPr="00781086">
              <w:tab/>
              <w:t xml:space="preserve">odnotowuje cel UE, jakim jest osiągnięcie neutralności klimatycznej do 2050 r.; zwraca jednak uwagę, że droga do </w:t>
            </w:r>
            <w:r w:rsidRPr="00781086">
              <w:lastRenderedPageBreak/>
              <w:t>osiągnięcia tego celu wymaga zróżnicowanego i wyważonego podejścia, aby zapewnić zrównoważony charakter zarówno sektora, jak i źródeł utrzymania osób od niego zależnych;</w:t>
            </w:r>
          </w:p>
        </w:tc>
        <w:tc>
          <w:tcPr>
            <w:tcW w:w="4876" w:type="dxa"/>
            <w:tcBorders>
              <w:top w:val="nil"/>
              <w:left w:val="nil"/>
              <w:bottom w:val="nil"/>
              <w:right w:val="nil"/>
            </w:tcBorders>
          </w:tcPr>
          <w:p w14:paraId="4D9599FC" w14:textId="77777777" w:rsidR="007D103D" w:rsidRPr="00781086" w:rsidRDefault="007D103D" w:rsidP="00605157">
            <w:pPr>
              <w:pStyle w:val="Normal6a"/>
            </w:pPr>
            <w:r w:rsidRPr="00781086">
              <w:lastRenderedPageBreak/>
              <w:t>1.</w:t>
            </w:r>
            <w:r w:rsidRPr="00781086">
              <w:tab/>
              <w:t xml:space="preserve">odnotowuje cel UE, jakim jest osiągnięcie neutralności klimatycznej do 2050 r.; zwraca jednak uwagę, że droga do </w:t>
            </w:r>
            <w:r w:rsidRPr="00781086">
              <w:lastRenderedPageBreak/>
              <w:t>osiągnięcia tego celu wymaga zróżnicowanego i wyważonego podejścia, aby zapewnić zrównoważony charakter zarówno sektora, jak i źródeł utrzymania osób od niego zależnych; uważa za niezbędne, aby to zróżnicowane i wyważone podejście w pełni uwzględniało różnice regionalne;</w:t>
            </w:r>
          </w:p>
        </w:tc>
      </w:tr>
    </w:tbl>
    <w:p w14:paraId="0502BCF3" w14:textId="77777777" w:rsidR="007D103D" w:rsidRPr="00567E45" w:rsidRDefault="007D103D" w:rsidP="007D103D">
      <w:pPr>
        <w:pStyle w:val="AmOrLang"/>
        <w:rPr>
          <w:lang w:val="fr-FR"/>
        </w:rPr>
      </w:pPr>
      <w:r w:rsidRPr="00567E45">
        <w:rPr>
          <w:lang w:val="fr-FR"/>
        </w:rPr>
        <w:lastRenderedPageBreak/>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55176242" w14:textId="77777777" w:rsidR="007D103D" w:rsidRPr="00567E45" w:rsidRDefault="007D103D" w:rsidP="007D103D">
      <w:pPr>
        <w:rPr>
          <w:lang w:val="fr-FR"/>
        </w:rPr>
      </w:pPr>
      <w:r w:rsidRPr="00567E45">
        <w:rPr>
          <w:rStyle w:val="HideTWBExt"/>
          <w:color w:val="auto"/>
          <w:lang w:val="fr-FR"/>
        </w:rPr>
        <w:t>&lt;/Amend&gt;</w:t>
      </w:r>
    </w:p>
    <w:p w14:paraId="5FB806BB"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133</w:t>
      </w:r>
      <w:r w:rsidRPr="00567E45">
        <w:rPr>
          <w:rStyle w:val="HideTWBExt"/>
          <w:color w:val="auto"/>
          <w:lang w:val="fr-FR"/>
        </w:rPr>
        <w:t>&lt;/NumAm&gt;</w:t>
      </w:r>
    </w:p>
    <w:p w14:paraId="31E71411"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08F9ABBE" w14:textId="77777777" w:rsidR="007D103D" w:rsidRPr="00567E45" w:rsidRDefault="007D103D" w:rsidP="007D103D">
      <w:pPr>
        <w:pStyle w:val="NormalBold"/>
        <w:rPr>
          <w:lang w:val="fr-FR"/>
        </w:rPr>
      </w:pPr>
      <w:r w:rsidRPr="00567E45">
        <w:rPr>
          <w:rStyle w:val="HideTWBExt"/>
          <w:b w:val="0"/>
          <w:color w:val="auto"/>
          <w:lang w:val="fr-FR"/>
        </w:rPr>
        <w:t>&lt;/RepeatBlock-By&gt;</w:t>
      </w:r>
    </w:p>
    <w:p w14:paraId="6D3E4A2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9AF8181" w14:textId="77777777" w:rsidR="007D103D" w:rsidRPr="00781086" w:rsidRDefault="007D103D" w:rsidP="007D103D">
      <w:pPr>
        <w:pStyle w:val="NormalBold"/>
      </w:pPr>
      <w:r w:rsidRPr="00781086">
        <w:rPr>
          <w:rStyle w:val="HideTWBExt"/>
          <w:color w:val="auto"/>
        </w:rPr>
        <w:t>&lt;Article&gt;</w:t>
      </w:r>
      <w:r w:rsidRPr="00781086">
        <w:t>Ustęp 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2831174" w14:textId="77777777" w:rsidTr="00605157">
        <w:trPr>
          <w:trHeight w:hRule="exact" w:val="240"/>
          <w:jc w:val="center"/>
        </w:trPr>
        <w:tc>
          <w:tcPr>
            <w:tcW w:w="9752" w:type="dxa"/>
            <w:gridSpan w:val="2"/>
            <w:tcBorders>
              <w:top w:val="nil"/>
              <w:left w:val="nil"/>
              <w:bottom w:val="nil"/>
              <w:right w:val="nil"/>
            </w:tcBorders>
          </w:tcPr>
          <w:p w14:paraId="2D07E258" w14:textId="77777777" w:rsidR="007D103D" w:rsidRPr="00781086" w:rsidRDefault="007D103D" w:rsidP="00605157"/>
        </w:tc>
      </w:tr>
      <w:tr w:rsidR="007D103D" w:rsidRPr="00781086" w14:paraId="064AE4F8" w14:textId="77777777" w:rsidTr="00605157">
        <w:trPr>
          <w:trHeight w:val="240"/>
          <w:jc w:val="center"/>
        </w:trPr>
        <w:tc>
          <w:tcPr>
            <w:tcW w:w="4876" w:type="dxa"/>
            <w:tcBorders>
              <w:top w:val="nil"/>
              <w:left w:val="nil"/>
              <w:bottom w:val="nil"/>
              <w:right w:val="nil"/>
            </w:tcBorders>
          </w:tcPr>
          <w:p w14:paraId="19414D8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949262F" w14:textId="77777777" w:rsidR="007D103D" w:rsidRPr="00781086" w:rsidRDefault="007D103D" w:rsidP="00605157">
            <w:pPr>
              <w:pStyle w:val="AmColumnHeading"/>
            </w:pPr>
            <w:r w:rsidRPr="00781086">
              <w:t>Poprawka</w:t>
            </w:r>
          </w:p>
        </w:tc>
      </w:tr>
      <w:tr w:rsidR="007D103D" w:rsidRPr="00781086" w14:paraId="49AF3B83" w14:textId="77777777" w:rsidTr="00605157">
        <w:trPr>
          <w:jc w:val="center"/>
        </w:trPr>
        <w:tc>
          <w:tcPr>
            <w:tcW w:w="4876" w:type="dxa"/>
            <w:tcBorders>
              <w:top w:val="nil"/>
              <w:left w:val="nil"/>
              <w:bottom w:val="nil"/>
              <w:right w:val="nil"/>
            </w:tcBorders>
          </w:tcPr>
          <w:p w14:paraId="023EB65E" w14:textId="77777777" w:rsidR="007D103D" w:rsidRPr="00781086" w:rsidRDefault="007D103D" w:rsidP="00605157">
            <w:pPr>
              <w:pStyle w:val="Normal6a"/>
            </w:pPr>
            <w:r w:rsidRPr="00781086">
              <w:t>1.</w:t>
            </w:r>
            <w:r w:rsidRPr="00781086">
              <w:tab/>
              <w:t xml:space="preserve">odnotowuje cel UE, jakim jest osiągnięcie neutralności klimatycznej do 2050 r.; zwraca jednak uwagę, że droga do osiągnięcia tego celu wymaga zróżnicowanego i wyważonego podejścia, aby zapewnić </w:t>
            </w:r>
            <w:r w:rsidRPr="00781086">
              <w:rPr>
                <w:b/>
                <w:i/>
              </w:rPr>
              <w:t xml:space="preserve">zrównoważony charakter </w:t>
            </w:r>
            <w:r w:rsidRPr="00781086">
              <w:t>zarówno sektora, jak i źródeł utrzymania osób od niego zależnych;</w:t>
            </w:r>
          </w:p>
        </w:tc>
        <w:tc>
          <w:tcPr>
            <w:tcW w:w="4876" w:type="dxa"/>
            <w:tcBorders>
              <w:top w:val="nil"/>
              <w:left w:val="nil"/>
              <w:bottom w:val="nil"/>
              <w:right w:val="nil"/>
            </w:tcBorders>
          </w:tcPr>
          <w:p w14:paraId="3AE6F76F" w14:textId="77777777" w:rsidR="007D103D" w:rsidRPr="00781086" w:rsidRDefault="007D103D" w:rsidP="00605157">
            <w:pPr>
              <w:pStyle w:val="Normal6a"/>
            </w:pPr>
            <w:r w:rsidRPr="00781086">
              <w:t>1.</w:t>
            </w:r>
            <w:r w:rsidRPr="00781086">
              <w:tab/>
              <w:t xml:space="preserve">odnotowuje cel UE, jakim jest osiągnięcie neutralności klimatycznej do 2050 r.; zwraca jednak uwagę, że droga do osiągnięcia tego celu wymaga zróżnicowanego i wyważonego podejścia, aby zapewnić </w:t>
            </w:r>
            <w:r w:rsidRPr="00781086">
              <w:rPr>
                <w:b/>
                <w:i/>
              </w:rPr>
              <w:t xml:space="preserve">stabilność gospodarczą i społeczną </w:t>
            </w:r>
            <w:r w:rsidRPr="00781086">
              <w:t>zarówno sektora, jak i źródeł utrzymania osób od niego zależnych</w:t>
            </w:r>
            <w:r w:rsidRPr="00781086">
              <w:rPr>
                <w:b/>
                <w:i/>
              </w:rPr>
              <w:t>, z poszanowaniem trzech filarów zrównoważonego rozwoju</w:t>
            </w:r>
            <w:r w:rsidRPr="00781086">
              <w:t>;</w:t>
            </w:r>
          </w:p>
        </w:tc>
      </w:tr>
    </w:tbl>
    <w:p w14:paraId="628AE76E"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05DD54CF" w14:textId="77777777" w:rsidR="007D103D" w:rsidRPr="00781086" w:rsidRDefault="007D103D" w:rsidP="007D103D">
      <w:r w:rsidRPr="00781086">
        <w:rPr>
          <w:rStyle w:val="HideTWBExt"/>
          <w:color w:val="auto"/>
        </w:rPr>
        <w:t>&lt;/Amend&gt;</w:t>
      </w:r>
    </w:p>
    <w:p w14:paraId="74BA189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134</w:t>
      </w:r>
      <w:r w:rsidRPr="00781086">
        <w:rPr>
          <w:rStyle w:val="HideTWBExt"/>
          <w:color w:val="auto"/>
        </w:rPr>
        <w:t>&lt;/NumAm&gt;</w:t>
      </w:r>
    </w:p>
    <w:p w14:paraId="224EAF9A" w14:textId="77777777" w:rsidR="007D103D" w:rsidRPr="00781086" w:rsidRDefault="007D103D" w:rsidP="007D103D">
      <w:pPr>
        <w:pStyle w:val="NormalBold"/>
      </w:pPr>
      <w:r w:rsidRPr="00781086">
        <w:rPr>
          <w:rStyle w:val="HideTWBExt"/>
          <w:b w:val="0"/>
          <w:color w:val="auto"/>
        </w:rPr>
        <w:t>&lt;RepeatBlock-By&gt;&lt;Members&gt;</w:t>
      </w:r>
      <w:r w:rsidRPr="00781086">
        <w:t>Željana Zovko</w:t>
      </w:r>
      <w:r w:rsidRPr="00781086">
        <w:rPr>
          <w:rStyle w:val="HideTWBExt"/>
          <w:b w:val="0"/>
          <w:color w:val="auto"/>
        </w:rPr>
        <w:t>&lt;/Members&gt;</w:t>
      </w:r>
    </w:p>
    <w:p w14:paraId="3FB370E6" w14:textId="77777777" w:rsidR="007D103D" w:rsidRPr="00781086" w:rsidRDefault="007D103D" w:rsidP="007D103D">
      <w:pPr>
        <w:pStyle w:val="NormalBold"/>
      </w:pPr>
      <w:r w:rsidRPr="00781086">
        <w:rPr>
          <w:rStyle w:val="HideTWBExt"/>
          <w:b w:val="0"/>
          <w:color w:val="auto"/>
        </w:rPr>
        <w:t>&lt;/RepeatBlock-By&gt;</w:t>
      </w:r>
    </w:p>
    <w:p w14:paraId="61FF0C1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0805EDF" w14:textId="77777777" w:rsidR="007D103D" w:rsidRPr="00781086" w:rsidRDefault="007D103D" w:rsidP="007D103D">
      <w:pPr>
        <w:pStyle w:val="NormalBold"/>
      </w:pPr>
      <w:r w:rsidRPr="00781086">
        <w:rPr>
          <w:rStyle w:val="HideTWBExt"/>
          <w:color w:val="auto"/>
        </w:rPr>
        <w:t>&lt;Article&gt;</w:t>
      </w:r>
      <w:r w:rsidRPr="00781086">
        <w:t>Ustęp 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31EF792" w14:textId="77777777" w:rsidTr="00605157">
        <w:trPr>
          <w:trHeight w:hRule="exact" w:val="240"/>
          <w:jc w:val="center"/>
        </w:trPr>
        <w:tc>
          <w:tcPr>
            <w:tcW w:w="9752" w:type="dxa"/>
            <w:gridSpan w:val="2"/>
            <w:tcBorders>
              <w:top w:val="nil"/>
              <w:left w:val="nil"/>
              <w:bottom w:val="nil"/>
              <w:right w:val="nil"/>
            </w:tcBorders>
          </w:tcPr>
          <w:p w14:paraId="27C45C8B" w14:textId="77777777" w:rsidR="007D103D" w:rsidRPr="00781086" w:rsidRDefault="007D103D" w:rsidP="00605157"/>
        </w:tc>
      </w:tr>
      <w:tr w:rsidR="007D103D" w:rsidRPr="00781086" w14:paraId="64EC9132" w14:textId="77777777" w:rsidTr="00605157">
        <w:trPr>
          <w:trHeight w:val="240"/>
          <w:jc w:val="center"/>
        </w:trPr>
        <w:tc>
          <w:tcPr>
            <w:tcW w:w="4876" w:type="dxa"/>
            <w:tcBorders>
              <w:top w:val="nil"/>
              <w:left w:val="nil"/>
              <w:bottom w:val="nil"/>
              <w:right w:val="nil"/>
            </w:tcBorders>
          </w:tcPr>
          <w:p w14:paraId="460C62E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43BCB21" w14:textId="77777777" w:rsidR="007D103D" w:rsidRPr="00781086" w:rsidRDefault="007D103D" w:rsidP="00605157">
            <w:pPr>
              <w:pStyle w:val="AmColumnHeading"/>
            </w:pPr>
            <w:r w:rsidRPr="00781086">
              <w:t>Poprawka</w:t>
            </w:r>
          </w:p>
        </w:tc>
      </w:tr>
      <w:tr w:rsidR="007D103D" w:rsidRPr="00781086" w14:paraId="105432FB" w14:textId="77777777" w:rsidTr="00605157">
        <w:trPr>
          <w:jc w:val="center"/>
        </w:trPr>
        <w:tc>
          <w:tcPr>
            <w:tcW w:w="4876" w:type="dxa"/>
            <w:tcBorders>
              <w:top w:val="nil"/>
              <w:left w:val="nil"/>
              <w:bottom w:val="nil"/>
              <w:right w:val="nil"/>
            </w:tcBorders>
          </w:tcPr>
          <w:p w14:paraId="628B0DB1" w14:textId="77777777" w:rsidR="007D103D" w:rsidRPr="00781086" w:rsidRDefault="007D103D" w:rsidP="00605157">
            <w:pPr>
              <w:pStyle w:val="Normal6a"/>
            </w:pPr>
            <w:r w:rsidRPr="00781086">
              <w:t>1.</w:t>
            </w:r>
            <w:r w:rsidRPr="00781086">
              <w:tab/>
              <w:t xml:space="preserve">odnotowuje cel UE, jakim jest osiągnięcie neutralności klimatycznej do 2050 r.; zwraca jednak uwagę, że droga do osiągnięcia tego celu wymaga zróżnicowanego i wyważonego podejścia, </w:t>
            </w:r>
            <w:r w:rsidRPr="00781086">
              <w:lastRenderedPageBreak/>
              <w:t xml:space="preserve">aby zapewnić zrównoważony </w:t>
            </w:r>
            <w:r w:rsidRPr="00781086">
              <w:rPr>
                <w:b/>
                <w:i/>
              </w:rPr>
              <w:t xml:space="preserve">charakter </w:t>
            </w:r>
            <w:r w:rsidRPr="00781086">
              <w:t>zarówno sektora, jak i źródeł utrzymania osób od niego zależnych;</w:t>
            </w:r>
          </w:p>
        </w:tc>
        <w:tc>
          <w:tcPr>
            <w:tcW w:w="4876" w:type="dxa"/>
            <w:tcBorders>
              <w:top w:val="nil"/>
              <w:left w:val="nil"/>
              <w:bottom w:val="nil"/>
              <w:right w:val="nil"/>
            </w:tcBorders>
          </w:tcPr>
          <w:p w14:paraId="0B993A09" w14:textId="77777777" w:rsidR="007D103D" w:rsidRPr="00781086" w:rsidRDefault="007D103D" w:rsidP="00605157">
            <w:pPr>
              <w:pStyle w:val="Normal6a"/>
            </w:pPr>
            <w:r w:rsidRPr="00781086">
              <w:lastRenderedPageBreak/>
              <w:t>1.</w:t>
            </w:r>
            <w:r w:rsidRPr="00781086">
              <w:tab/>
              <w:t xml:space="preserve">odnotowuje cel UE, jakim jest osiągnięcie neutralności klimatycznej do 2050 r.; zwraca jednak uwagę, że droga do osiągnięcia tego celu wymaga zróżnicowanego i wyważonego podejścia, </w:t>
            </w:r>
            <w:r w:rsidRPr="00781086">
              <w:lastRenderedPageBreak/>
              <w:t xml:space="preserve">aby zapewnić zrównoważony </w:t>
            </w:r>
            <w:r w:rsidRPr="00781086">
              <w:rPr>
                <w:b/>
                <w:i/>
              </w:rPr>
              <w:t xml:space="preserve">rozwój gospodarczy, społeczny i środowiskowy </w:t>
            </w:r>
            <w:r w:rsidRPr="00781086">
              <w:t>zarówno sektora, jak i źródeł utrzymania osób od niego zależnych;</w:t>
            </w:r>
          </w:p>
        </w:tc>
      </w:tr>
    </w:tbl>
    <w:p w14:paraId="09347425"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C586251" w14:textId="77777777" w:rsidR="007D103D" w:rsidRPr="00781086" w:rsidRDefault="007D103D" w:rsidP="007D103D">
      <w:r w:rsidRPr="00781086">
        <w:rPr>
          <w:rStyle w:val="HideTWBExt"/>
          <w:color w:val="auto"/>
        </w:rPr>
        <w:t>&lt;/Amend&gt;</w:t>
      </w:r>
    </w:p>
    <w:p w14:paraId="17CD4B8B"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135</w:t>
      </w:r>
      <w:r w:rsidRPr="00781086">
        <w:rPr>
          <w:rStyle w:val="HideTWBExt"/>
          <w:color w:val="auto"/>
        </w:rPr>
        <w:t>&lt;/NumAm&gt;</w:t>
      </w:r>
    </w:p>
    <w:p w14:paraId="39D7CF97"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2743A142" w14:textId="77777777" w:rsidR="007D103D" w:rsidRPr="00781086" w:rsidRDefault="007D103D" w:rsidP="007D103D">
      <w:pPr>
        <w:pStyle w:val="NormalBold"/>
      </w:pPr>
      <w:r w:rsidRPr="00781086">
        <w:rPr>
          <w:rStyle w:val="HideTWBExt"/>
          <w:b w:val="0"/>
          <w:color w:val="auto"/>
        </w:rPr>
        <w:t>&lt;/RepeatBlock-By&gt;</w:t>
      </w:r>
    </w:p>
    <w:p w14:paraId="688E2CCD"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159ADC8" w14:textId="77777777" w:rsidR="007D103D" w:rsidRPr="00781086" w:rsidRDefault="007D103D" w:rsidP="007D103D">
      <w:pPr>
        <w:pStyle w:val="NormalBold"/>
      </w:pPr>
      <w:r w:rsidRPr="00781086">
        <w:rPr>
          <w:rStyle w:val="HideTWBExt"/>
          <w:color w:val="auto"/>
        </w:rPr>
        <w:t>&lt;Article&gt;</w:t>
      </w:r>
      <w:r w:rsidRPr="00781086">
        <w:t>Ustęp 1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C6C13C3" w14:textId="77777777" w:rsidTr="00605157">
        <w:trPr>
          <w:trHeight w:hRule="exact" w:val="240"/>
          <w:jc w:val="center"/>
        </w:trPr>
        <w:tc>
          <w:tcPr>
            <w:tcW w:w="9752" w:type="dxa"/>
            <w:gridSpan w:val="2"/>
            <w:tcBorders>
              <w:top w:val="nil"/>
              <w:left w:val="nil"/>
              <w:bottom w:val="nil"/>
              <w:right w:val="nil"/>
            </w:tcBorders>
          </w:tcPr>
          <w:p w14:paraId="586CAE6B" w14:textId="77777777" w:rsidR="007D103D" w:rsidRPr="00781086" w:rsidRDefault="007D103D" w:rsidP="00605157"/>
        </w:tc>
      </w:tr>
      <w:tr w:rsidR="007D103D" w:rsidRPr="00781086" w14:paraId="23ED39C6" w14:textId="77777777" w:rsidTr="00605157">
        <w:trPr>
          <w:trHeight w:val="240"/>
          <w:jc w:val="center"/>
        </w:trPr>
        <w:tc>
          <w:tcPr>
            <w:tcW w:w="4876" w:type="dxa"/>
            <w:tcBorders>
              <w:top w:val="nil"/>
              <w:left w:val="nil"/>
              <w:bottom w:val="nil"/>
              <w:right w:val="nil"/>
            </w:tcBorders>
          </w:tcPr>
          <w:p w14:paraId="393F185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49504FD" w14:textId="77777777" w:rsidR="007D103D" w:rsidRPr="00781086" w:rsidRDefault="007D103D" w:rsidP="00605157">
            <w:pPr>
              <w:pStyle w:val="AmColumnHeading"/>
            </w:pPr>
            <w:r w:rsidRPr="00781086">
              <w:t>Poprawka</w:t>
            </w:r>
          </w:p>
        </w:tc>
      </w:tr>
      <w:tr w:rsidR="007D103D" w:rsidRPr="00781086" w14:paraId="29A9C7D4" w14:textId="77777777" w:rsidTr="00605157">
        <w:trPr>
          <w:jc w:val="center"/>
        </w:trPr>
        <w:tc>
          <w:tcPr>
            <w:tcW w:w="4876" w:type="dxa"/>
            <w:tcBorders>
              <w:top w:val="nil"/>
              <w:left w:val="nil"/>
              <w:bottom w:val="nil"/>
              <w:right w:val="nil"/>
            </w:tcBorders>
          </w:tcPr>
          <w:p w14:paraId="5ECE2EEE" w14:textId="77777777" w:rsidR="007D103D" w:rsidRPr="00781086" w:rsidRDefault="007D103D" w:rsidP="00605157">
            <w:pPr>
              <w:pStyle w:val="Normal6a"/>
            </w:pPr>
          </w:p>
        </w:tc>
        <w:tc>
          <w:tcPr>
            <w:tcW w:w="4876" w:type="dxa"/>
            <w:tcBorders>
              <w:top w:val="nil"/>
              <w:left w:val="nil"/>
              <w:bottom w:val="nil"/>
              <w:right w:val="nil"/>
            </w:tcBorders>
          </w:tcPr>
          <w:p w14:paraId="26EB3DAC" w14:textId="77777777" w:rsidR="007D103D" w:rsidRPr="00781086" w:rsidRDefault="007D103D" w:rsidP="00605157">
            <w:pPr>
              <w:pStyle w:val="Normal6a"/>
            </w:pPr>
            <w:r w:rsidRPr="00781086">
              <w:rPr>
                <w:b/>
                <w:i/>
              </w:rPr>
              <w:t>1a.</w:t>
            </w:r>
            <w:r w:rsidRPr="00781086">
              <w:rPr>
                <w:b/>
                <w:i/>
              </w:rPr>
              <w:tab/>
              <w:t>przypomina, że na drodze do neutralności klimatycznej UE musi być aktywna i opierać swoje działania na odpowiedzialności publicznej, wiedzy naukowej i solidarności; apeluje o opracowanie skoordynowanych i długoterminowych ram politycznych, które uwzględnią rybołówstwo w szerszych wysiłkach Unii na rzecz dekarbonizacji i zagwarantują, że żadna flota ani region nie zostaną pozostawione w tyle;</w:t>
            </w:r>
          </w:p>
        </w:tc>
      </w:tr>
    </w:tbl>
    <w:p w14:paraId="7163C968"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C32A03B" w14:textId="77777777" w:rsidR="007D103D" w:rsidRPr="00781086" w:rsidRDefault="007D103D" w:rsidP="007D103D">
      <w:r w:rsidRPr="00781086">
        <w:rPr>
          <w:rStyle w:val="HideTWBExt"/>
          <w:color w:val="auto"/>
        </w:rPr>
        <w:t>&lt;/Amend&gt;</w:t>
      </w:r>
    </w:p>
    <w:p w14:paraId="367FC934"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136</w:t>
      </w:r>
      <w:r w:rsidRPr="00781086">
        <w:rPr>
          <w:rStyle w:val="HideTWBExt"/>
          <w:color w:val="auto"/>
        </w:rPr>
        <w:t>&lt;/NumAm&gt;</w:t>
      </w:r>
    </w:p>
    <w:p w14:paraId="5F56AD2D" w14:textId="77777777" w:rsidR="007D103D" w:rsidRPr="00781086" w:rsidRDefault="007D103D" w:rsidP="007D103D">
      <w:pPr>
        <w:pStyle w:val="NormalBold"/>
      </w:pPr>
      <w:r w:rsidRPr="00781086">
        <w:rPr>
          <w:rStyle w:val="HideTWBExt"/>
          <w:b w:val="0"/>
          <w:color w:val="auto"/>
        </w:rPr>
        <w:t>&lt;RepeatBlock-By&gt;&lt;Members&gt;</w:t>
      </w:r>
      <w:r w:rsidRPr="00781086">
        <w:t>Sander Smit</w:t>
      </w:r>
      <w:r w:rsidRPr="00781086">
        <w:rPr>
          <w:rStyle w:val="HideTWBExt"/>
          <w:b w:val="0"/>
          <w:color w:val="auto"/>
        </w:rPr>
        <w:t>&lt;/Members&gt;</w:t>
      </w:r>
    </w:p>
    <w:p w14:paraId="1B3E76A9" w14:textId="77777777" w:rsidR="007D103D" w:rsidRPr="00781086" w:rsidRDefault="007D103D" w:rsidP="007D103D">
      <w:pPr>
        <w:pStyle w:val="NormalBold"/>
      </w:pPr>
      <w:r w:rsidRPr="00781086">
        <w:rPr>
          <w:rStyle w:val="HideTWBExt"/>
          <w:b w:val="0"/>
          <w:color w:val="auto"/>
        </w:rPr>
        <w:t>&lt;/RepeatBlock-By&gt;</w:t>
      </w:r>
    </w:p>
    <w:p w14:paraId="465AE6A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8500D95" w14:textId="77777777" w:rsidR="007D103D" w:rsidRPr="00781086" w:rsidRDefault="007D103D" w:rsidP="007D103D">
      <w:pPr>
        <w:pStyle w:val="NormalBold"/>
      </w:pPr>
      <w:r w:rsidRPr="00781086">
        <w:rPr>
          <w:rStyle w:val="HideTWBExt"/>
          <w:color w:val="auto"/>
        </w:rPr>
        <w:t>&lt;Article&gt;</w:t>
      </w:r>
      <w:r w:rsidRPr="00781086">
        <w:t>Ustęp 1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FB670D3" w14:textId="77777777" w:rsidTr="00605157">
        <w:trPr>
          <w:trHeight w:hRule="exact" w:val="240"/>
          <w:jc w:val="center"/>
        </w:trPr>
        <w:tc>
          <w:tcPr>
            <w:tcW w:w="9752" w:type="dxa"/>
            <w:gridSpan w:val="2"/>
            <w:tcBorders>
              <w:top w:val="nil"/>
              <w:left w:val="nil"/>
              <w:bottom w:val="nil"/>
              <w:right w:val="nil"/>
            </w:tcBorders>
          </w:tcPr>
          <w:p w14:paraId="2225D057" w14:textId="77777777" w:rsidR="007D103D" w:rsidRPr="00781086" w:rsidRDefault="007D103D" w:rsidP="00605157"/>
        </w:tc>
      </w:tr>
      <w:tr w:rsidR="007D103D" w:rsidRPr="00781086" w14:paraId="0A7595BC" w14:textId="77777777" w:rsidTr="00605157">
        <w:trPr>
          <w:trHeight w:val="240"/>
          <w:jc w:val="center"/>
        </w:trPr>
        <w:tc>
          <w:tcPr>
            <w:tcW w:w="4876" w:type="dxa"/>
            <w:tcBorders>
              <w:top w:val="nil"/>
              <w:left w:val="nil"/>
              <w:bottom w:val="nil"/>
              <w:right w:val="nil"/>
            </w:tcBorders>
          </w:tcPr>
          <w:p w14:paraId="3513129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7BDE136" w14:textId="77777777" w:rsidR="007D103D" w:rsidRPr="00781086" w:rsidRDefault="007D103D" w:rsidP="00605157">
            <w:pPr>
              <w:pStyle w:val="AmColumnHeading"/>
            </w:pPr>
            <w:r w:rsidRPr="00781086">
              <w:t>Poprawka</w:t>
            </w:r>
          </w:p>
        </w:tc>
      </w:tr>
      <w:tr w:rsidR="007D103D" w:rsidRPr="00781086" w14:paraId="00D4A8FA" w14:textId="77777777" w:rsidTr="00605157">
        <w:trPr>
          <w:jc w:val="center"/>
        </w:trPr>
        <w:tc>
          <w:tcPr>
            <w:tcW w:w="4876" w:type="dxa"/>
            <w:tcBorders>
              <w:top w:val="nil"/>
              <w:left w:val="nil"/>
              <w:bottom w:val="nil"/>
              <w:right w:val="nil"/>
            </w:tcBorders>
          </w:tcPr>
          <w:p w14:paraId="5BFDFADA" w14:textId="77777777" w:rsidR="007D103D" w:rsidRPr="00781086" w:rsidRDefault="007D103D" w:rsidP="00605157">
            <w:pPr>
              <w:pStyle w:val="Normal6a"/>
            </w:pPr>
          </w:p>
        </w:tc>
        <w:tc>
          <w:tcPr>
            <w:tcW w:w="4876" w:type="dxa"/>
            <w:tcBorders>
              <w:top w:val="nil"/>
              <w:left w:val="nil"/>
              <w:bottom w:val="nil"/>
              <w:right w:val="nil"/>
            </w:tcBorders>
          </w:tcPr>
          <w:p w14:paraId="398D67D2" w14:textId="77777777" w:rsidR="007D103D" w:rsidRPr="00781086" w:rsidRDefault="007D103D" w:rsidP="00605157">
            <w:pPr>
              <w:pStyle w:val="Normal6a"/>
            </w:pPr>
            <w:r w:rsidRPr="00781086">
              <w:rPr>
                <w:b/>
                <w:i/>
              </w:rPr>
              <w:t>1a.</w:t>
            </w:r>
            <w:r w:rsidRPr="00781086">
              <w:rPr>
                <w:b/>
                <w:i/>
              </w:rPr>
              <w:tab/>
              <w:t xml:space="preserve">podkreśla potrzebę opracowania realistycznego i stopniowego planu działania na rzecz dekarbonizacji, uwzględniającego rozwój technologiczny, usprawnienia logistyczne, dostępność paliw alternatywnych i harmonogramy legislacyjne, aby zapewnić wykonalność i </w:t>
            </w:r>
            <w:r w:rsidRPr="00781086">
              <w:rPr>
                <w:b/>
                <w:i/>
              </w:rPr>
              <w:lastRenderedPageBreak/>
              <w:t>skuteczność wdrożenia we wszystkich segmentach floty;</w:t>
            </w:r>
          </w:p>
        </w:tc>
      </w:tr>
    </w:tbl>
    <w:p w14:paraId="79632F72"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D202432" w14:textId="77777777" w:rsidR="007D103D" w:rsidRPr="00781086" w:rsidRDefault="007D103D" w:rsidP="007D103D">
      <w:r w:rsidRPr="00781086">
        <w:rPr>
          <w:rStyle w:val="HideTWBExt"/>
          <w:color w:val="auto"/>
        </w:rPr>
        <w:t>&lt;/Amend&gt;</w:t>
      </w:r>
    </w:p>
    <w:p w14:paraId="79353EAF"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137</w:t>
      </w:r>
      <w:r w:rsidRPr="00781086">
        <w:rPr>
          <w:rStyle w:val="HideTWBExt"/>
          <w:color w:val="auto"/>
        </w:rPr>
        <w:t>&lt;/NumAm&gt;</w:t>
      </w:r>
    </w:p>
    <w:p w14:paraId="0AB2B1D8"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045D5F19"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0D15FB55" w14:textId="77777777" w:rsidR="007D103D" w:rsidRPr="00781086" w:rsidRDefault="007D103D" w:rsidP="007D103D">
      <w:pPr>
        <w:pStyle w:val="NormalBold"/>
      </w:pPr>
      <w:r w:rsidRPr="00781086">
        <w:rPr>
          <w:rStyle w:val="HideTWBExt"/>
          <w:b w:val="0"/>
          <w:color w:val="auto"/>
        </w:rPr>
        <w:t>&lt;/RepeatBlock-By&gt;</w:t>
      </w:r>
    </w:p>
    <w:p w14:paraId="1F5796A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E3BC6BB" w14:textId="77777777" w:rsidR="007D103D" w:rsidRPr="00781086" w:rsidRDefault="007D103D" w:rsidP="007D103D">
      <w:pPr>
        <w:pStyle w:val="NormalBold"/>
      </w:pPr>
      <w:r w:rsidRPr="00781086">
        <w:rPr>
          <w:rStyle w:val="HideTWBExt"/>
          <w:color w:val="auto"/>
        </w:rPr>
        <w:t>&lt;Article&gt;</w:t>
      </w:r>
      <w:r w:rsidRPr="00781086">
        <w:t>Ustęp 1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4CF18EF" w14:textId="77777777" w:rsidTr="00605157">
        <w:trPr>
          <w:trHeight w:hRule="exact" w:val="240"/>
          <w:jc w:val="center"/>
        </w:trPr>
        <w:tc>
          <w:tcPr>
            <w:tcW w:w="9752" w:type="dxa"/>
            <w:gridSpan w:val="2"/>
            <w:tcBorders>
              <w:top w:val="nil"/>
              <w:left w:val="nil"/>
              <w:bottom w:val="nil"/>
              <w:right w:val="nil"/>
            </w:tcBorders>
          </w:tcPr>
          <w:p w14:paraId="5643DF01" w14:textId="77777777" w:rsidR="007D103D" w:rsidRPr="00781086" w:rsidRDefault="007D103D" w:rsidP="00605157"/>
        </w:tc>
      </w:tr>
      <w:tr w:rsidR="007D103D" w:rsidRPr="00781086" w14:paraId="7907C66A" w14:textId="77777777" w:rsidTr="00605157">
        <w:trPr>
          <w:trHeight w:val="240"/>
          <w:jc w:val="center"/>
        </w:trPr>
        <w:tc>
          <w:tcPr>
            <w:tcW w:w="4876" w:type="dxa"/>
            <w:tcBorders>
              <w:top w:val="nil"/>
              <w:left w:val="nil"/>
              <w:bottom w:val="nil"/>
              <w:right w:val="nil"/>
            </w:tcBorders>
          </w:tcPr>
          <w:p w14:paraId="17FC4E1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54B68FF" w14:textId="77777777" w:rsidR="007D103D" w:rsidRPr="00781086" w:rsidRDefault="007D103D" w:rsidP="00605157">
            <w:pPr>
              <w:pStyle w:val="AmColumnHeading"/>
            </w:pPr>
            <w:r w:rsidRPr="00781086">
              <w:t>Poprawka</w:t>
            </w:r>
          </w:p>
        </w:tc>
      </w:tr>
      <w:tr w:rsidR="007D103D" w:rsidRPr="00781086" w14:paraId="5E2D24FC" w14:textId="77777777" w:rsidTr="00605157">
        <w:trPr>
          <w:jc w:val="center"/>
        </w:trPr>
        <w:tc>
          <w:tcPr>
            <w:tcW w:w="4876" w:type="dxa"/>
            <w:tcBorders>
              <w:top w:val="nil"/>
              <w:left w:val="nil"/>
              <w:bottom w:val="nil"/>
              <w:right w:val="nil"/>
            </w:tcBorders>
          </w:tcPr>
          <w:p w14:paraId="3A53D129" w14:textId="77777777" w:rsidR="007D103D" w:rsidRPr="00781086" w:rsidRDefault="007D103D" w:rsidP="00605157">
            <w:pPr>
              <w:pStyle w:val="Normal6a"/>
            </w:pPr>
          </w:p>
        </w:tc>
        <w:tc>
          <w:tcPr>
            <w:tcW w:w="4876" w:type="dxa"/>
            <w:tcBorders>
              <w:top w:val="nil"/>
              <w:left w:val="nil"/>
              <w:bottom w:val="nil"/>
              <w:right w:val="nil"/>
            </w:tcBorders>
          </w:tcPr>
          <w:p w14:paraId="3C8BE717" w14:textId="77777777" w:rsidR="007D103D" w:rsidRPr="00781086" w:rsidRDefault="007D103D" w:rsidP="00605157">
            <w:pPr>
              <w:pStyle w:val="Normal6a"/>
            </w:pPr>
            <w:r w:rsidRPr="00781086">
              <w:rPr>
                <w:b/>
                <w:i/>
              </w:rPr>
              <w:t>1a.</w:t>
            </w:r>
            <w:r w:rsidRPr="00781086">
              <w:rPr>
                <w:b/>
                <w:i/>
              </w:rPr>
              <w:tab/>
              <w:t>podkreśla, że ocean wytwarza 50 % tlenu, którego potrzebujemy, pochłania 30 % wszystkich emisji dwutlenku węgla i wychwytuje 90 % nadmiaru ciepła zatrzymywanego przez te emisje;</w:t>
            </w:r>
          </w:p>
        </w:tc>
      </w:tr>
    </w:tbl>
    <w:p w14:paraId="04F0CA44"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248C49B4" w14:textId="77777777" w:rsidR="007D103D" w:rsidRPr="00567E45" w:rsidRDefault="007D103D" w:rsidP="007D103D">
      <w:pPr>
        <w:rPr>
          <w:lang w:val="fr-FR"/>
        </w:rPr>
      </w:pPr>
      <w:r w:rsidRPr="00567E45">
        <w:rPr>
          <w:rStyle w:val="HideTWBExt"/>
          <w:color w:val="auto"/>
          <w:lang w:val="fr-FR"/>
        </w:rPr>
        <w:t>&lt;/Amend&gt;</w:t>
      </w:r>
    </w:p>
    <w:p w14:paraId="315B77F2"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138</w:t>
      </w:r>
      <w:r w:rsidRPr="00567E45">
        <w:rPr>
          <w:rStyle w:val="HideTWBExt"/>
          <w:color w:val="auto"/>
          <w:lang w:val="fr-FR"/>
        </w:rPr>
        <w:t>&lt;/NumAm&gt;</w:t>
      </w:r>
    </w:p>
    <w:p w14:paraId="1D155921"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Emma Fourreau</w:t>
      </w:r>
      <w:r w:rsidRPr="00567E45">
        <w:rPr>
          <w:rStyle w:val="HideTWBExt"/>
          <w:b w:val="0"/>
          <w:color w:val="auto"/>
          <w:lang w:val="fr-FR"/>
        </w:rPr>
        <w:t>&lt;/Members&gt;</w:t>
      </w:r>
    </w:p>
    <w:p w14:paraId="57091523" w14:textId="77777777" w:rsidR="007D103D" w:rsidRPr="00567E45" w:rsidRDefault="007D103D" w:rsidP="007D103D">
      <w:pPr>
        <w:pStyle w:val="NormalBold"/>
        <w:rPr>
          <w:lang w:val="fr-FR"/>
        </w:rPr>
      </w:pPr>
      <w:r w:rsidRPr="00567E45">
        <w:rPr>
          <w:rStyle w:val="HideTWBExt"/>
          <w:b w:val="0"/>
          <w:color w:val="auto"/>
          <w:lang w:val="fr-FR"/>
        </w:rPr>
        <w:t>&lt;/RepeatBlock-By&gt;</w:t>
      </w:r>
    </w:p>
    <w:p w14:paraId="127CCAD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87F5062" w14:textId="77777777" w:rsidR="007D103D" w:rsidRPr="00781086" w:rsidRDefault="007D103D" w:rsidP="007D103D">
      <w:pPr>
        <w:pStyle w:val="NormalBold"/>
      </w:pPr>
      <w:r w:rsidRPr="00781086">
        <w:rPr>
          <w:rStyle w:val="HideTWBExt"/>
          <w:color w:val="auto"/>
        </w:rPr>
        <w:t>&lt;Article&gt;</w:t>
      </w:r>
      <w:r w:rsidRPr="00781086">
        <w:t>Ustęp 1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57A2A37" w14:textId="77777777" w:rsidTr="00605157">
        <w:trPr>
          <w:trHeight w:hRule="exact" w:val="240"/>
          <w:jc w:val="center"/>
        </w:trPr>
        <w:tc>
          <w:tcPr>
            <w:tcW w:w="9752" w:type="dxa"/>
            <w:gridSpan w:val="2"/>
            <w:tcBorders>
              <w:top w:val="nil"/>
              <w:left w:val="nil"/>
              <w:bottom w:val="nil"/>
              <w:right w:val="nil"/>
            </w:tcBorders>
          </w:tcPr>
          <w:p w14:paraId="273BA01C" w14:textId="77777777" w:rsidR="007D103D" w:rsidRPr="00781086" w:rsidRDefault="007D103D" w:rsidP="00605157"/>
        </w:tc>
      </w:tr>
      <w:tr w:rsidR="007D103D" w:rsidRPr="00781086" w14:paraId="6F43EACA" w14:textId="77777777" w:rsidTr="00605157">
        <w:trPr>
          <w:trHeight w:val="240"/>
          <w:jc w:val="center"/>
        </w:trPr>
        <w:tc>
          <w:tcPr>
            <w:tcW w:w="4876" w:type="dxa"/>
            <w:tcBorders>
              <w:top w:val="nil"/>
              <w:left w:val="nil"/>
              <w:bottom w:val="nil"/>
              <w:right w:val="nil"/>
            </w:tcBorders>
          </w:tcPr>
          <w:p w14:paraId="2AB243D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3E264DB" w14:textId="77777777" w:rsidR="007D103D" w:rsidRPr="00781086" w:rsidRDefault="007D103D" w:rsidP="00605157">
            <w:pPr>
              <w:pStyle w:val="AmColumnHeading"/>
            </w:pPr>
            <w:r w:rsidRPr="00781086">
              <w:t>Poprawka</w:t>
            </w:r>
          </w:p>
        </w:tc>
      </w:tr>
      <w:tr w:rsidR="007D103D" w:rsidRPr="00781086" w14:paraId="6023A0B3" w14:textId="77777777" w:rsidTr="00605157">
        <w:trPr>
          <w:jc w:val="center"/>
        </w:trPr>
        <w:tc>
          <w:tcPr>
            <w:tcW w:w="4876" w:type="dxa"/>
            <w:tcBorders>
              <w:top w:val="nil"/>
              <w:left w:val="nil"/>
              <w:bottom w:val="nil"/>
              <w:right w:val="nil"/>
            </w:tcBorders>
          </w:tcPr>
          <w:p w14:paraId="1B93414B" w14:textId="77777777" w:rsidR="007D103D" w:rsidRPr="00781086" w:rsidRDefault="007D103D" w:rsidP="00605157">
            <w:pPr>
              <w:pStyle w:val="Normal6a"/>
            </w:pPr>
          </w:p>
        </w:tc>
        <w:tc>
          <w:tcPr>
            <w:tcW w:w="4876" w:type="dxa"/>
            <w:tcBorders>
              <w:top w:val="nil"/>
              <w:left w:val="nil"/>
              <w:bottom w:val="nil"/>
              <w:right w:val="nil"/>
            </w:tcBorders>
          </w:tcPr>
          <w:p w14:paraId="7B3CA219" w14:textId="77777777" w:rsidR="007D103D" w:rsidRPr="00781086" w:rsidRDefault="007D103D" w:rsidP="00605157">
            <w:pPr>
              <w:pStyle w:val="Normal6a"/>
            </w:pPr>
            <w:r w:rsidRPr="00781086">
              <w:rPr>
                <w:b/>
                <w:i/>
              </w:rPr>
              <w:t>1a.</w:t>
            </w:r>
            <w:r w:rsidRPr="00781086">
              <w:rPr>
                <w:b/>
                <w:i/>
              </w:rPr>
              <w:tab/>
              <w:t>przypomina zobowiązanie UE do zniesienia szkodliwych subsydiów dla rybołówstwa zgodnie z porozumieniem WTO i celem zrównoważonego rozwoju nr 14;</w:t>
            </w:r>
          </w:p>
        </w:tc>
      </w:tr>
    </w:tbl>
    <w:p w14:paraId="51D8EA8A"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9AA7F1C" w14:textId="77777777" w:rsidR="007D103D" w:rsidRPr="00781086" w:rsidRDefault="007D103D" w:rsidP="007D103D">
      <w:r w:rsidRPr="00781086">
        <w:rPr>
          <w:rStyle w:val="HideTWBExt"/>
          <w:color w:val="auto"/>
        </w:rPr>
        <w:t>&lt;/Amend&gt;</w:t>
      </w:r>
    </w:p>
    <w:p w14:paraId="53ED3A2F"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139</w:t>
      </w:r>
      <w:r w:rsidRPr="00781086">
        <w:rPr>
          <w:rStyle w:val="HideTWBExt"/>
          <w:color w:val="auto"/>
        </w:rPr>
        <w:t>&lt;/NumAm&gt;</w:t>
      </w:r>
    </w:p>
    <w:p w14:paraId="4EDDFC62"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3528173D" w14:textId="77777777" w:rsidR="007D103D" w:rsidRPr="00781086" w:rsidRDefault="007D103D" w:rsidP="007D103D">
      <w:r w:rsidRPr="00781086">
        <w:rPr>
          <w:rStyle w:val="HideTWBExt"/>
          <w:color w:val="auto"/>
        </w:rPr>
        <w:t>&lt;AuNomDe&gt;</w:t>
      </w:r>
      <w:r w:rsidRPr="00781086">
        <w:rPr>
          <w:rStyle w:val="HideTWBInt"/>
          <w:color w:val="auto"/>
        </w:rPr>
        <w:t>{Verts/ALE}</w:t>
      </w:r>
      <w:r w:rsidRPr="00781086">
        <w:t>w imieniu grupy Verts/ALE</w:t>
      </w:r>
      <w:r w:rsidRPr="00781086">
        <w:rPr>
          <w:rStyle w:val="HideTWBExt"/>
          <w:color w:val="auto"/>
        </w:rPr>
        <w:t>&lt;/AuNomDe&gt;</w:t>
      </w:r>
    </w:p>
    <w:p w14:paraId="5E105E9E" w14:textId="77777777" w:rsidR="007D103D" w:rsidRPr="00781086" w:rsidRDefault="007D103D" w:rsidP="007D103D">
      <w:pPr>
        <w:pStyle w:val="NormalBold"/>
      </w:pPr>
      <w:r w:rsidRPr="00781086">
        <w:rPr>
          <w:rStyle w:val="HideTWBExt"/>
          <w:b w:val="0"/>
          <w:color w:val="auto"/>
        </w:rPr>
        <w:t>&lt;/RepeatBlock-By&gt;</w:t>
      </w:r>
    </w:p>
    <w:p w14:paraId="350ABCF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80073AC" w14:textId="77777777" w:rsidR="007D103D" w:rsidRPr="00781086" w:rsidRDefault="007D103D" w:rsidP="007D103D">
      <w:pPr>
        <w:pStyle w:val="NormalBold"/>
      </w:pPr>
      <w:r w:rsidRPr="00781086">
        <w:rPr>
          <w:rStyle w:val="HideTWBExt"/>
          <w:color w:val="auto"/>
        </w:rPr>
        <w:lastRenderedPageBreak/>
        <w:t>&lt;Article&gt;</w:t>
      </w:r>
      <w:r w:rsidRPr="00781086">
        <w:t>Ustęp 1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09B1073" w14:textId="77777777" w:rsidTr="00605157">
        <w:trPr>
          <w:trHeight w:hRule="exact" w:val="240"/>
          <w:jc w:val="center"/>
        </w:trPr>
        <w:tc>
          <w:tcPr>
            <w:tcW w:w="9752" w:type="dxa"/>
            <w:gridSpan w:val="2"/>
            <w:tcBorders>
              <w:top w:val="nil"/>
              <w:left w:val="nil"/>
              <w:bottom w:val="nil"/>
              <w:right w:val="nil"/>
            </w:tcBorders>
          </w:tcPr>
          <w:p w14:paraId="446277CF" w14:textId="77777777" w:rsidR="007D103D" w:rsidRPr="00781086" w:rsidRDefault="007D103D" w:rsidP="00605157"/>
        </w:tc>
      </w:tr>
      <w:tr w:rsidR="007D103D" w:rsidRPr="00781086" w14:paraId="1DA273D8" w14:textId="77777777" w:rsidTr="00605157">
        <w:trPr>
          <w:trHeight w:val="240"/>
          <w:jc w:val="center"/>
        </w:trPr>
        <w:tc>
          <w:tcPr>
            <w:tcW w:w="4876" w:type="dxa"/>
            <w:tcBorders>
              <w:top w:val="nil"/>
              <w:left w:val="nil"/>
              <w:bottom w:val="nil"/>
              <w:right w:val="nil"/>
            </w:tcBorders>
          </w:tcPr>
          <w:p w14:paraId="27D2D3D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E166EB8" w14:textId="77777777" w:rsidR="007D103D" w:rsidRPr="00781086" w:rsidRDefault="007D103D" w:rsidP="00605157">
            <w:pPr>
              <w:pStyle w:val="AmColumnHeading"/>
            </w:pPr>
            <w:r w:rsidRPr="00781086">
              <w:t>Poprawka</w:t>
            </w:r>
          </w:p>
        </w:tc>
      </w:tr>
      <w:tr w:rsidR="007D103D" w:rsidRPr="00781086" w14:paraId="44F29F9A" w14:textId="77777777" w:rsidTr="00605157">
        <w:trPr>
          <w:jc w:val="center"/>
        </w:trPr>
        <w:tc>
          <w:tcPr>
            <w:tcW w:w="4876" w:type="dxa"/>
            <w:tcBorders>
              <w:top w:val="nil"/>
              <w:left w:val="nil"/>
              <w:bottom w:val="nil"/>
              <w:right w:val="nil"/>
            </w:tcBorders>
          </w:tcPr>
          <w:p w14:paraId="7C42E7A1" w14:textId="77777777" w:rsidR="007D103D" w:rsidRPr="00781086" w:rsidRDefault="007D103D" w:rsidP="00605157">
            <w:pPr>
              <w:pStyle w:val="Normal6a"/>
            </w:pPr>
          </w:p>
        </w:tc>
        <w:tc>
          <w:tcPr>
            <w:tcW w:w="4876" w:type="dxa"/>
            <w:tcBorders>
              <w:top w:val="nil"/>
              <w:left w:val="nil"/>
              <w:bottom w:val="nil"/>
              <w:right w:val="nil"/>
            </w:tcBorders>
          </w:tcPr>
          <w:p w14:paraId="2DBCF43D" w14:textId="77777777" w:rsidR="007D103D" w:rsidRPr="00781086" w:rsidRDefault="007D103D" w:rsidP="00605157">
            <w:pPr>
              <w:pStyle w:val="Normal6a"/>
            </w:pPr>
            <w:r w:rsidRPr="00781086">
              <w:rPr>
                <w:b/>
                <w:i/>
              </w:rPr>
              <w:t>1b.</w:t>
            </w:r>
            <w:r w:rsidRPr="00781086">
              <w:rPr>
                <w:b/>
                <w:i/>
              </w:rPr>
              <w:tab/>
              <w:t>wzywa Komisję do ustanowienia w przyszłym pakcie na rzecz oceanów ambitnego planu działania na rzecz dekarbonizacji rybołówstwa, zawierającego pośrednie, możliwe do wyegzekwowania kamienie milowe zgodne z Europejskim prawem o klimacie;</w:t>
            </w:r>
          </w:p>
        </w:tc>
      </w:tr>
    </w:tbl>
    <w:p w14:paraId="2AE1AFD0"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F228260" w14:textId="77777777" w:rsidR="007D103D" w:rsidRPr="00781086" w:rsidRDefault="007D103D" w:rsidP="007D103D">
      <w:r w:rsidRPr="00781086">
        <w:rPr>
          <w:rStyle w:val="HideTWBExt"/>
          <w:color w:val="auto"/>
        </w:rPr>
        <w:t>&lt;/Amend&gt;</w:t>
      </w:r>
    </w:p>
    <w:p w14:paraId="7EAC8C8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140</w:t>
      </w:r>
      <w:r w:rsidRPr="00781086">
        <w:rPr>
          <w:rStyle w:val="HideTWBExt"/>
          <w:color w:val="auto"/>
        </w:rPr>
        <w:t>&lt;/NumAm&gt;</w:t>
      </w:r>
    </w:p>
    <w:p w14:paraId="3C983D4F"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3774DBF0" w14:textId="77777777" w:rsidR="007D103D" w:rsidRPr="00781086" w:rsidRDefault="007D103D" w:rsidP="007D103D">
      <w:pPr>
        <w:pStyle w:val="NormalBold"/>
      </w:pPr>
      <w:r w:rsidRPr="00781086">
        <w:rPr>
          <w:rStyle w:val="HideTWBExt"/>
          <w:b w:val="0"/>
          <w:color w:val="auto"/>
        </w:rPr>
        <w:t>&lt;/RepeatBlock-By&gt;</w:t>
      </w:r>
    </w:p>
    <w:p w14:paraId="192650A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DF178B9" w14:textId="77777777" w:rsidR="007D103D" w:rsidRPr="00781086" w:rsidRDefault="007D103D" w:rsidP="007D103D">
      <w:pPr>
        <w:pStyle w:val="NormalBold"/>
      </w:pPr>
      <w:r w:rsidRPr="00781086">
        <w:rPr>
          <w:rStyle w:val="HideTWBExt"/>
          <w:color w:val="auto"/>
        </w:rPr>
        <w:t>&lt;Article&gt;</w:t>
      </w:r>
      <w:r w:rsidRPr="00781086">
        <w:t>Ustęp 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49B5A2C" w14:textId="77777777" w:rsidTr="00605157">
        <w:trPr>
          <w:trHeight w:hRule="exact" w:val="240"/>
          <w:jc w:val="center"/>
        </w:trPr>
        <w:tc>
          <w:tcPr>
            <w:tcW w:w="9752" w:type="dxa"/>
            <w:gridSpan w:val="2"/>
            <w:tcBorders>
              <w:top w:val="nil"/>
              <w:left w:val="nil"/>
              <w:bottom w:val="nil"/>
              <w:right w:val="nil"/>
            </w:tcBorders>
          </w:tcPr>
          <w:p w14:paraId="63B151C8" w14:textId="77777777" w:rsidR="007D103D" w:rsidRPr="00781086" w:rsidRDefault="007D103D" w:rsidP="00605157"/>
        </w:tc>
      </w:tr>
      <w:tr w:rsidR="007D103D" w:rsidRPr="00781086" w14:paraId="369D3957" w14:textId="77777777" w:rsidTr="00605157">
        <w:trPr>
          <w:trHeight w:val="240"/>
          <w:jc w:val="center"/>
        </w:trPr>
        <w:tc>
          <w:tcPr>
            <w:tcW w:w="4876" w:type="dxa"/>
            <w:tcBorders>
              <w:top w:val="nil"/>
              <w:left w:val="nil"/>
              <w:bottom w:val="nil"/>
              <w:right w:val="nil"/>
            </w:tcBorders>
          </w:tcPr>
          <w:p w14:paraId="76DF0EC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6466BAA" w14:textId="77777777" w:rsidR="007D103D" w:rsidRPr="00781086" w:rsidRDefault="007D103D" w:rsidP="00605157">
            <w:pPr>
              <w:pStyle w:val="AmColumnHeading"/>
            </w:pPr>
            <w:r w:rsidRPr="00781086">
              <w:t>Poprawka</w:t>
            </w:r>
          </w:p>
        </w:tc>
      </w:tr>
      <w:tr w:rsidR="007D103D" w:rsidRPr="00781086" w14:paraId="3FB5F2D6" w14:textId="77777777" w:rsidTr="00605157">
        <w:trPr>
          <w:jc w:val="center"/>
        </w:trPr>
        <w:tc>
          <w:tcPr>
            <w:tcW w:w="4876" w:type="dxa"/>
            <w:tcBorders>
              <w:top w:val="nil"/>
              <w:left w:val="nil"/>
              <w:bottom w:val="nil"/>
              <w:right w:val="nil"/>
            </w:tcBorders>
          </w:tcPr>
          <w:p w14:paraId="48AD9D9D" w14:textId="77777777" w:rsidR="007D103D" w:rsidRPr="00781086" w:rsidRDefault="007D103D" w:rsidP="00605157">
            <w:pPr>
              <w:pStyle w:val="Normal6a"/>
            </w:pPr>
            <w:r w:rsidRPr="00781086">
              <w:t>2.</w:t>
            </w:r>
            <w:r w:rsidRPr="00781086">
              <w:tab/>
            </w:r>
            <w:r w:rsidRPr="00781086">
              <w:rPr>
                <w:b/>
                <w:i/>
              </w:rPr>
              <w:t>zauważa</w:t>
            </w:r>
            <w:r w:rsidRPr="00781086">
              <w:t xml:space="preserve">, że </w:t>
            </w:r>
            <w:r w:rsidRPr="00781086">
              <w:rPr>
                <w:b/>
                <w:i/>
              </w:rPr>
              <w:t>wysiłki UE na rzecz dekarbonizacji są ukierunkowane na całą flotę rybacką</w:t>
            </w:r>
            <w:r w:rsidRPr="00781086">
              <w:t xml:space="preserve">, </w:t>
            </w:r>
            <w:r w:rsidRPr="00781086">
              <w:rPr>
                <w:b/>
                <w:i/>
              </w:rPr>
              <w:t xml:space="preserve">ze szczególnym uwzględnieniem statków o długości powyżej 12 metrów; zauważa, </w:t>
            </w:r>
            <w:r w:rsidRPr="00781086">
              <w:t xml:space="preserve">że </w:t>
            </w:r>
            <w:r w:rsidRPr="00781086">
              <w:rPr>
                <w:b/>
                <w:i/>
              </w:rPr>
              <w:t>przeciętny statek rybacki UE ma ponad 31,5 roku</w:t>
            </w:r>
            <w:r w:rsidRPr="00781086">
              <w:t xml:space="preserve">, </w:t>
            </w:r>
            <w:r w:rsidRPr="00781086">
              <w:rPr>
                <w:b/>
                <w:i/>
              </w:rPr>
              <w:t xml:space="preserve">co sprawia, </w:t>
            </w:r>
            <w:r w:rsidRPr="00781086">
              <w:t xml:space="preserve">że </w:t>
            </w:r>
            <w:r w:rsidRPr="00781086">
              <w:rPr>
                <w:b/>
                <w:i/>
              </w:rPr>
              <w:t>modernizacja lub ulepszenia, by stosować alternatywne źródła energii stanowią wyzwanie</w:t>
            </w:r>
            <w:r w:rsidRPr="00781086">
              <w:t>;</w:t>
            </w:r>
          </w:p>
        </w:tc>
        <w:tc>
          <w:tcPr>
            <w:tcW w:w="4876" w:type="dxa"/>
            <w:tcBorders>
              <w:top w:val="nil"/>
              <w:left w:val="nil"/>
              <w:bottom w:val="nil"/>
              <w:right w:val="nil"/>
            </w:tcBorders>
          </w:tcPr>
          <w:p w14:paraId="4784762A" w14:textId="77777777" w:rsidR="007D103D" w:rsidRPr="00781086" w:rsidRDefault="007D103D" w:rsidP="00605157">
            <w:pPr>
              <w:pStyle w:val="Normal6a"/>
            </w:pPr>
            <w:r w:rsidRPr="00781086">
              <w:t>2.</w:t>
            </w:r>
            <w:r w:rsidRPr="00781086">
              <w:tab/>
            </w:r>
            <w:r w:rsidRPr="00781086">
              <w:rPr>
                <w:b/>
                <w:i/>
              </w:rPr>
              <w:t>uznaje</w:t>
            </w:r>
            <w:r w:rsidRPr="00781086">
              <w:t xml:space="preserve">, że </w:t>
            </w:r>
            <w:r w:rsidRPr="00781086">
              <w:rPr>
                <w:b/>
                <w:i/>
              </w:rPr>
              <w:t>przejście na niskoemisyjne systemy napędu i systemy energetyczne stanowi poważne wyzwanie dla sektora rybołówstwa</w:t>
            </w:r>
            <w:r w:rsidRPr="00781086">
              <w:t xml:space="preserve">, </w:t>
            </w:r>
            <w:r w:rsidRPr="00781086">
              <w:rPr>
                <w:b/>
                <w:i/>
              </w:rPr>
              <w:t xml:space="preserve">w szczególności dla mniejszych podmiotów o ograniczonych możliwościach finansowych i technicznych; przypomina, </w:t>
            </w:r>
            <w:r w:rsidRPr="00781086">
              <w:t xml:space="preserve">że </w:t>
            </w:r>
            <w:r w:rsidRPr="00781086">
              <w:rPr>
                <w:b/>
                <w:i/>
              </w:rPr>
              <w:t>osiągnięcie transformacji sprzyjającej włączeniu społecznemu wymaga usunięcia barier strukturalnych utrudniających dostęp</w:t>
            </w:r>
            <w:r w:rsidRPr="00781086">
              <w:t xml:space="preserve">, </w:t>
            </w:r>
            <w:r w:rsidRPr="00781086">
              <w:rPr>
                <w:b/>
                <w:i/>
              </w:rPr>
              <w:t>w tym rozwiązania problemu wysokich kosztów wejścia na rynek, braku szkoleń i niewystarczającej infrastruktury portowej;</w:t>
            </w:r>
            <w:r w:rsidRPr="00781086">
              <w:t xml:space="preserve"> </w:t>
            </w:r>
            <w:r w:rsidRPr="00781086">
              <w:rPr>
                <w:b/>
                <w:i/>
              </w:rPr>
              <w:t xml:space="preserve">podkreśla, </w:t>
            </w:r>
            <w:r w:rsidRPr="00781086">
              <w:t xml:space="preserve">że </w:t>
            </w:r>
            <w:r w:rsidRPr="00781086">
              <w:rPr>
                <w:b/>
                <w:i/>
              </w:rPr>
              <w:t>uniwersalne podejście nie jest odpowiednie dla zróżnicowanych flot, regionów i kontekstów społeczno-gospodarczych w całej Unii</w:t>
            </w:r>
            <w:r w:rsidRPr="00781086">
              <w:t>;</w:t>
            </w:r>
          </w:p>
        </w:tc>
      </w:tr>
    </w:tbl>
    <w:p w14:paraId="4231E3D1"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0EFDAE3B" w14:textId="77777777" w:rsidR="007D103D" w:rsidRPr="00567E45" w:rsidRDefault="007D103D" w:rsidP="007D103D">
      <w:pPr>
        <w:rPr>
          <w:lang w:val="fr-FR"/>
        </w:rPr>
      </w:pPr>
      <w:r w:rsidRPr="00567E45">
        <w:rPr>
          <w:rStyle w:val="HideTWBExt"/>
          <w:color w:val="auto"/>
          <w:lang w:val="fr-FR"/>
        </w:rPr>
        <w:t>&lt;/Amend&gt;</w:t>
      </w:r>
    </w:p>
    <w:p w14:paraId="5D320624"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141</w:t>
      </w:r>
      <w:r w:rsidRPr="00567E45">
        <w:rPr>
          <w:rStyle w:val="HideTWBExt"/>
          <w:color w:val="auto"/>
          <w:lang w:val="fr-FR"/>
        </w:rPr>
        <w:t>&lt;/NumAm&gt;</w:t>
      </w:r>
    </w:p>
    <w:p w14:paraId="63227FDF" w14:textId="77777777" w:rsidR="007D103D" w:rsidRPr="00567E45" w:rsidRDefault="007D103D" w:rsidP="007D103D">
      <w:pPr>
        <w:pStyle w:val="NormalBold"/>
        <w:rPr>
          <w:lang w:val="fr-FR"/>
        </w:rPr>
      </w:pPr>
      <w:r w:rsidRPr="00567E45">
        <w:rPr>
          <w:rStyle w:val="HideTWBExt"/>
          <w:b w:val="0"/>
          <w:color w:val="auto"/>
          <w:lang w:val="fr-FR"/>
        </w:rPr>
        <w:lastRenderedPageBreak/>
        <w:t>&lt;RepeatBlock-By&gt;&lt;Members&gt;</w:t>
      </w:r>
      <w:r w:rsidRPr="00567E45">
        <w:rPr>
          <w:lang w:val="fr-FR"/>
        </w:rPr>
        <w:t>Francisco José Millán Mon, Gabriel Mato</w:t>
      </w:r>
      <w:r w:rsidRPr="00567E45">
        <w:rPr>
          <w:rStyle w:val="HideTWBExt"/>
          <w:b w:val="0"/>
          <w:color w:val="auto"/>
          <w:lang w:val="fr-FR"/>
        </w:rPr>
        <w:t>&lt;/Members&gt;</w:t>
      </w:r>
    </w:p>
    <w:p w14:paraId="3D908453" w14:textId="77777777" w:rsidR="007D103D" w:rsidRPr="00567E45" w:rsidRDefault="007D103D" w:rsidP="007D103D">
      <w:pPr>
        <w:pStyle w:val="NormalBold"/>
        <w:rPr>
          <w:lang w:val="fr-FR"/>
        </w:rPr>
      </w:pPr>
      <w:r w:rsidRPr="00567E45">
        <w:rPr>
          <w:rStyle w:val="HideTWBExt"/>
          <w:b w:val="0"/>
          <w:color w:val="auto"/>
          <w:lang w:val="fr-FR"/>
        </w:rPr>
        <w:t>&lt;/RepeatBlock-By&gt;</w:t>
      </w:r>
    </w:p>
    <w:p w14:paraId="6C3136B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70D377E" w14:textId="77777777" w:rsidR="007D103D" w:rsidRPr="00781086" w:rsidRDefault="007D103D" w:rsidP="007D103D">
      <w:pPr>
        <w:pStyle w:val="NormalBold"/>
      </w:pPr>
      <w:r w:rsidRPr="00781086">
        <w:rPr>
          <w:rStyle w:val="HideTWBExt"/>
          <w:color w:val="auto"/>
        </w:rPr>
        <w:t>&lt;Article&gt;</w:t>
      </w:r>
      <w:r w:rsidRPr="00781086">
        <w:t>Ustęp 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C045DC4" w14:textId="77777777" w:rsidTr="00605157">
        <w:trPr>
          <w:trHeight w:hRule="exact" w:val="240"/>
          <w:jc w:val="center"/>
        </w:trPr>
        <w:tc>
          <w:tcPr>
            <w:tcW w:w="9752" w:type="dxa"/>
            <w:gridSpan w:val="2"/>
            <w:tcBorders>
              <w:top w:val="nil"/>
              <w:left w:val="nil"/>
              <w:bottom w:val="nil"/>
              <w:right w:val="nil"/>
            </w:tcBorders>
          </w:tcPr>
          <w:p w14:paraId="11169FFD" w14:textId="77777777" w:rsidR="007D103D" w:rsidRPr="00781086" w:rsidRDefault="007D103D" w:rsidP="00605157"/>
        </w:tc>
      </w:tr>
      <w:tr w:rsidR="007D103D" w:rsidRPr="00781086" w14:paraId="3FBA7E70" w14:textId="77777777" w:rsidTr="00605157">
        <w:trPr>
          <w:trHeight w:val="240"/>
          <w:jc w:val="center"/>
        </w:trPr>
        <w:tc>
          <w:tcPr>
            <w:tcW w:w="4876" w:type="dxa"/>
            <w:tcBorders>
              <w:top w:val="nil"/>
              <w:left w:val="nil"/>
              <w:bottom w:val="nil"/>
              <w:right w:val="nil"/>
            </w:tcBorders>
          </w:tcPr>
          <w:p w14:paraId="3E8DEC2A"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5A9D76E" w14:textId="77777777" w:rsidR="007D103D" w:rsidRPr="00781086" w:rsidRDefault="007D103D" w:rsidP="00605157">
            <w:pPr>
              <w:pStyle w:val="AmColumnHeading"/>
            </w:pPr>
            <w:r w:rsidRPr="00781086">
              <w:t>Poprawka</w:t>
            </w:r>
          </w:p>
        </w:tc>
      </w:tr>
      <w:tr w:rsidR="007D103D" w:rsidRPr="00781086" w14:paraId="2A299C96" w14:textId="77777777" w:rsidTr="00605157">
        <w:trPr>
          <w:jc w:val="center"/>
        </w:trPr>
        <w:tc>
          <w:tcPr>
            <w:tcW w:w="4876" w:type="dxa"/>
            <w:tcBorders>
              <w:top w:val="nil"/>
              <w:left w:val="nil"/>
              <w:bottom w:val="nil"/>
              <w:right w:val="nil"/>
            </w:tcBorders>
          </w:tcPr>
          <w:p w14:paraId="7091629B" w14:textId="77777777" w:rsidR="007D103D" w:rsidRPr="00781086" w:rsidRDefault="007D103D" w:rsidP="00605157">
            <w:pPr>
              <w:pStyle w:val="Normal6a"/>
            </w:pPr>
            <w:r w:rsidRPr="00781086">
              <w:t>2.</w:t>
            </w:r>
            <w:r w:rsidRPr="00781086">
              <w:tab/>
              <w:t>zauważa, że wysiłki UE na rzecz dekarbonizacji są ukierunkowane na całą flotę rybacką, ze szczególnym uwzględnieniem statków o długości powyżej 12 metrów; zauważa, że przeciętny statek rybacki UE ma ponad 31,5 roku, co sprawia, że modernizacja lub ulepszenia, by stosować alternatywne źródła energii stanowią wyzwanie;</w:t>
            </w:r>
          </w:p>
        </w:tc>
        <w:tc>
          <w:tcPr>
            <w:tcW w:w="4876" w:type="dxa"/>
            <w:tcBorders>
              <w:top w:val="nil"/>
              <w:left w:val="nil"/>
              <w:bottom w:val="nil"/>
              <w:right w:val="nil"/>
            </w:tcBorders>
          </w:tcPr>
          <w:p w14:paraId="1480BEEF" w14:textId="77777777" w:rsidR="007D103D" w:rsidRPr="00781086" w:rsidRDefault="007D103D" w:rsidP="00605157">
            <w:pPr>
              <w:pStyle w:val="Normal6a"/>
            </w:pPr>
            <w:r w:rsidRPr="00781086">
              <w:t>2.</w:t>
            </w:r>
            <w:r w:rsidRPr="00781086">
              <w:tab/>
              <w:t xml:space="preserve">zauważa, że wysiłki UE na rzecz dekarbonizacji są ukierunkowane na całą flotę rybacką, ze szczególnym uwzględnieniem statków o długości powyżej 12 metrów; zauważa, że przeciętny statek rybacki UE ma ponad 31,5 roku, co sprawia, że modernizacja lub ulepszenia, by stosować alternatywne źródła energii stanowią wyzwanie; </w:t>
            </w:r>
            <w:r w:rsidRPr="00781086">
              <w:rPr>
                <w:b/>
                <w:i/>
              </w:rPr>
              <w:t>podkreśla pilną potrzebę finansowania modernizacji floty ze środków publicznych, przy jednoczesnym zapewnieniu zabezpieczeń zapobiegających zwiększeniu zdolności połowowej statków;</w:t>
            </w:r>
          </w:p>
        </w:tc>
      </w:tr>
    </w:tbl>
    <w:p w14:paraId="1968DE17"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71CE9A7" w14:textId="77777777" w:rsidR="007D103D" w:rsidRPr="00781086" w:rsidRDefault="007D103D" w:rsidP="007D103D">
      <w:r w:rsidRPr="00781086">
        <w:rPr>
          <w:rStyle w:val="HideTWBExt"/>
          <w:color w:val="auto"/>
        </w:rPr>
        <w:t>&lt;/Amend&gt;</w:t>
      </w:r>
    </w:p>
    <w:p w14:paraId="09EF5D29"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142</w:t>
      </w:r>
      <w:r w:rsidRPr="00781086">
        <w:rPr>
          <w:rStyle w:val="HideTWBExt"/>
          <w:color w:val="auto"/>
        </w:rPr>
        <w:t>&lt;/NumAm&gt;</w:t>
      </w:r>
    </w:p>
    <w:p w14:paraId="3ED5A3FE"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Stéphanie Yon-Courtin, Asger Christensen</w:t>
      </w:r>
      <w:r w:rsidRPr="00781086">
        <w:rPr>
          <w:rStyle w:val="HideTWBExt"/>
          <w:b w:val="0"/>
          <w:color w:val="auto"/>
        </w:rPr>
        <w:t>&lt;/Members&gt;</w:t>
      </w:r>
    </w:p>
    <w:p w14:paraId="250126A9" w14:textId="77777777" w:rsidR="007D103D" w:rsidRPr="00781086" w:rsidRDefault="007D103D" w:rsidP="007D103D">
      <w:pPr>
        <w:pStyle w:val="NormalBold"/>
      </w:pPr>
      <w:r w:rsidRPr="00781086">
        <w:rPr>
          <w:rStyle w:val="HideTWBExt"/>
          <w:b w:val="0"/>
          <w:color w:val="auto"/>
        </w:rPr>
        <w:t>&lt;/RepeatBlock-By&gt;</w:t>
      </w:r>
    </w:p>
    <w:p w14:paraId="3834DDA3"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F27918D" w14:textId="77777777" w:rsidR="007D103D" w:rsidRPr="00781086" w:rsidRDefault="007D103D" w:rsidP="007D103D">
      <w:pPr>
        <w:pStyle w:val="NormalBold"/>
      </w:pPr>
      <w:r w:rsidRPr="00781086">
        <w:rPr>
          <w:rStyle w:val="HideTWBExt"/>
          <w:color w:val="auto"/>
        </w:rPr>
        <w:t>&lt;Article&gt;</w:t>
      </w:r>
      <w:r w:rsidRPr="00781086">
        <w:t>Ustęp 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F3143AE" w14:textId="77777777" w:rsidTr="00605157">
        <w:trPr>
          <w:trHeight w:hRule="exact" w:val="240"/>
          <w:jc w:val="center"/>
        </w:trPr>
        <w:tc>
          <w:tcPr>
            <w:tcW w:w="9752" w:type="dxa"/>
            <w:gridSpan w:val="2"/>
            <w:tcBorders>
              <w:top w:val="nil"/>
              <w:left w:val="nil"/>
              <w:bottom w:val="nil"/>
              <w:right w:val="nil"/>
            </w:tcBorders>
          </w:tcPr>
          <w:p w14:paraId="0C07B82D" w14:textId="77777777" w:rsidR="007D103D" w:rsidRPr="00781086" w:rsidRDefault="007D103D" w:rsidP="00605157"/>
        </w:tc>
      </w:tr>
      <w:tr w:rsidR="007D103D" w:rsidRPr="00781086" w14:paraId="2247D419" w14:textId="77777777" w:rsidTr="00605157">
        <w:trPr>
          <w:trHeight w:val="240"/>
          <w:jc w:val="center"/>
        </w:trPr>
        <w:tc>
          <w:tcPr>
            <w:tcW w:w="4876" w:type="dxa"/>
            <w:tcBorders>
              <w:top w:val="nil"/>
              <w:left w:val="nil"/>
              <w:bottom w:val="nil"/>
              <w:right w:val="nil"/>
            </w:tcBorders>
          </w:tcPr>
          <w:p w14:paraId="3FFE3FE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7E75F83" w14:textId="77777777" w:rsidR="007D103D" w:rsidRPr="00781086" w:rsidRDefault="007D103D" w:rsidP="00605157">
            <w:pPr>
              <w:pStyle w:val="AmColumnHeading"/>
            </w:pPr>
            <w:r w:rsidRPr="00781086">
              <w:t>Poprawka</w:t>
            </w:r>
          </w:p>
        </w:tc>
      </w:tr>
      <w:tr w:rsidR="007D103D" w:rsidRPr="00781086" w14:paraId="5598212F" w14:textId="77777777" w:rsidTr="00605157">
        <w:trPr>
          <w:jc w:val="center"/>
        </w:trPr>
        <w:tc>
          <w:tcPr>
            <w:tcW w:w="4876" w:type="dxa"/>
            <w:tcBorders>
              <w:top w:val="nil"/>
              <w:left w:val="nil"/>
              <w:bottom w:val="nil"/>
              <w:right w:val="nil"/>
            </w:tcBorders>
          </w:tcPr>
          <w:p w14:paraId="38A07CB4" w14:textId="77777777" w:rsidR="007D103D" w:rsidRPr="00781086" w:rsidRDefault="007D103D" w:rsidP="00605157">
            <w:pPr>
              <w:pStyle w:val="Normal6a"/>
            </w:pPr>
            <w:r w:rsidRPr="00781086">
              <w:t>2.</w:t>
            </w:r>
            <w:r w:rsidRPr="00781086">
              <w:tab/>
              <w:t xml:space="preserve">zauważa, że </w:t>
            </w:r>
            <w:r w:rsidRPr="00781086">
              <w:rPr>
                <w:b/>
                <w:i/>
              </w:rPr>
              <w:t xml:space="preserve">wysiłki UE na rzecz </w:t>
            </w:r>
            <w:r w:rsidRPr="00781086">
              <w:t xml:space="preserve">dekarbonizacji </w:t>
            </w:r>
            <w:r w:rsidRPr="00781086">
              <w:rPr>
                <w:b/>
                <w:i/>
              </w:rPr>
              <w:t xml:space="preserve">są ukierunkowane na </w:t>
            </w:r>
            <w:r w:rsidRPr="00781086">
              <w:t xml:space="preserve">całą flotę rybacką, </w:t>
            </w:r>
            <w:r w:rsidRPr="00781086">
              <w:rPr>
                <w:b/>
                <w:i/>
              </w:rPr>
              <w:t>ze szczególnym uwzględnieniem statków o długości powyżej 12 metrów</w:t>
            </w:r>
            <w:r w:rsidRPr="00781086">
              <w:t xml:space="preserve">; zauważa, że przeciętny statek rybacki UE ma ponad 31,5 roku, </w:t>
            </w:r>
            <w:r w:rsidRPr="00781086">
              <w:rPr>
                <w:b/>
                <w:i/>
              </w:rPr>
              <w:t>co sprawia, że modernizacja lub ulepszenia, by stosować alternatywne źródła energii stanowią wyzwanie</w:t>
            </w:r>
            <w:r w:rsidRPr="00781086">
              <w:t>;</w:t>
            </w:r>
          </w:p>
        </w:tc>
        <w:tc>
          <w:tcPr>
            <w:tcW w:w="4876" w:type="dxa"/>
            <w:tcBorders>
              <w:top w:val="nil"/>
              <w:left w:val="nil"/>
              <w:bottom w:val="nil"/>
              <w:right w:val="nil"/>
            </w:tcBorders>
          </w:tcPr>
          <w:p w14:paraId="7FDCD303" w14:textId="77777777" w:rsidR="007D103D" w:rsidRPr="00781086" w:rsidRDefault="007D103D" w:rsidP="00605157">
            <w:pPr>
              <w:pStyle w:val="Normal6a"/>
            </w:pPr>
            <w:r w:rsidRPr="00781086">
              <w:t>2.</w:t>
            </w:r>
            <w:r w:rsidRPr="00781086">
              <w:tab/>
              <w:t xml:space="preserve">zauważa, że </w:t>
            </w:r>
            <w:r w:rsidRPr="00781086">
              <w:rPr>
                <w:b/>
                <w:i/>
              </w:rPr>
              <w:t xml:space="preserve">cele UE w zakresie </w:t>
            </w:r>
            <w:r w:rsidRPr="00781086">
              <w:t xml:space="preserve">dekarbonizacji </w:t>
            </w:r>
            <w:r w:rsidRPr="00781086">
              <w:rPr>
                <w:b/>
                <w:i/>
              </w:rPr>
              <w:t xml:space="preserve">obejmują </w:t>
            </w:r>
            <w:r w:rsidRPr="00781086">
              <w:t xml:space="preserve">całą flotę rybacką, </w:t>
            </w:r>
            <w:r w:rsidRPr="00781086">
              <w:rPr>
                <w:b/>
                <w:i/>
              </w:rPr>
              <w:t>w przypadku której modernizacja lub ulepszenia, by stosować alternatywne źródła energii, będzie stanowić wyzwanie</w:t>
            </w:r>
            <w:r w:rsidRPr="00781086">
              <w:t xml:space="preserve">; zauważa, że przeciętny statek rybacki UE ma ponad 31,5 roku, </w:t>
            </w:r>
            <w:r w:rsidRPr="00781086">
              <w:rPr>
                <w:b/>
                <w:i/>
              </w:rPr>
              <w:t>a flota przybrzeżna prowadząca połowy na małą skalę stanowiła 76 % floty aktywnej w 2021 r</w:t>
            </w:r>
            <w:r w:rsidRPr="00781086">
              <w:t>.;</w:t>
            </w:r>
          </w:p>
        </w:tc>
      </w:tr>
    </w:tbl>
    <w:p w14:paraId="483DF518"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BF07E93" w14:textId="77777777" w:rsidR="007D103D" w:rsidRPr="00781086" w:rsidRDefault="007D103D" w:rsidP="007D103D">
      <w:r w:rsidRPr="00781086">
        <w:rPr>
          <w:rStyle w:val="HideTWBExt"/>
          <w:color w:val="auto"/>
        </w:rPr>
        <w:t>&lt;/Amend&gt;</w:t>
      </w:r>
    </w:p>
    <w:p w14:paraId="36639E5E" w14:textId="77777777" w:rsidR="007D103D" w:rsidRPr="00781086" w:rsidRDefault="007D103D" w:rsidP="007D103D">
      <w:pPr>
        <w:pStyle w:val="AmNumberTabs"/>
      </w:pPr>
      <w:r w:rsidRPr="00781086">
        <w:rPr>
          <w:rStyle w:val="HideTWBExt"/>
          <w:color w:val="auto"/>
        </w:rPr>
        <w:lastRenderedPageBreak/>
        <w:t>&lt;Amend&gt;</w:t>
      </w:r>
      <w:r w:rsidRPr="00781086">
        <w:t>Poprawka</w:t>
      </w:r>
      <w:r w:rsidRPr="00781086">
        <w:tab/>
      </w:r>
      <w:r w:rsidRPr="00781086">
        <w:tab/>
      </w:r>
      <w:r w:rsidRPr="00781086">
        <w:rPr>
          <w:rStyle w:val="HideTWBExt"/>
          <w:color w:val="auto"/>
        </w:rPr>
        <w:t>&lt;NumAm&gt;</w:t>
      </w:r>
      <w:r w:rsidRPr="00781086">
        <w:t>143</w:t>
      </w:r>
      <w:r w:rsidRPr="00781086">
        <w:rPr>
          <w:rStyle w:val="HideTWBExt"/>
          <w:color w:val="auto"/>
        </w:rPr>
        <w:t>&lt;/NumAm&gt;</w:t>
      </w:r>
    </w:p>
    <w:p w14:paraId="26BF4A9A"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139DB03E"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237EFA24" w14:textId="77777777" w:rsidR="007D103D" w:rsidRPr="00781086" w:rsidRDefault="007D103D" w:rsidP="007D103D">
      <w:pPr>
        <w:pStyle w:val="NormalBold"/>
      </w:pPr>
      <w:r w:rsidRPr="00781086">
        <w:rPr>
          <w:rStyle w:val="HideTWBExt"/>
          <w:b w:val="0"/>
          <w:color w:val="auto"/>
        </w:rPr>
        <w:t>&lt;/RepeatBlock-By&gt;</w:t>
      </w:r>
    </w:p>
    <w:p w14:paraId="594EF2B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4C26D29" w14:textId="77777777" w:rsidR="007D103D" w:rsidRPr="00781086" w:rsidRDefault="007D103D" w:rsidP="007D103D">
      <w:pPr>
        <w:pStyle w:val="NormalBold"/>
      </w:pPr>
      <w:r w:rsidRPr="00781086">
        <w:rPr>
          <w:rStyle w:val="HideTWBExt"/>
          <w:color w:val="auto"/>
        </w:rPr>
        <w:t>&lt;Article&gt;</w:t>
      </w:r>
      <w:r w:rsidRPr="00781086">
        <w:t>Ustęp 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E7EE67A" w14:textId="77777777" w:rsidTr="00605157">
        <w:trPr>
          <w:trHeight w:hRule="exact" w:val="240"/>
          <w:jc w:val="center"/>
        </w:trPr>
        <w:tc>
          <w:tcPr>
            <w:tcW w:w="9752" w:type="dxa"/>
            <w:gridSpan w:val="2"/>
            <w:tcBorders>
              <w:top w:val="nil"/>
              <w:left w:val="nil"/>
              <w:bottom w:val="nil"/>
              <w:right w:val="nil"/>
            </w:tcBorders>
          </w:tcPr>
          <w:p w14:paraId="71E2A272" w14:textId="77777777" w:rsidR="007D103D" w:rsidRPr="00781086" w:rsidRDefault="007D103D" w:rsidP="00605157"/>
        </w:tc>
      </w:tr>
      <w:tr w:rsidR="007D103D" w:rsidRPr="00781086" w14:paraId="5CFD8AD6" w14:textId="77777777" w:rsidTr="00605157">
        <w:trPr>
          <w:trHeight w:val="240"/>
          <w:jc w:val="center"/>
        </w:trPr>
        <w:tc>
          <w:tcPr>
            <w:tcW w:w="4876" w:type="dxa"/>
            <w:tcBorders>
              <w:top w:val="nil"/>
              <w:left w:val="nil"/>
              <w:bottom w:val="nil"/>
              <w:right w:val="nil"/>
            </w:tcBorders>
          </w:tcPr>
          <w:p w14:paraId="055CA1E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DBCBF23" w14:textId="77777777" w:rsidR="007D103D" w:rsidRPr="00781086" w:rsidRDefault="007D103D" w:rsidP="00605157">
            <w:pPr>
              <w:pStyle w:val="AmColumnHeading"/>
            </w:pPr>
            <w:r w:rsidRPr="00781086">
              <w:t>Poprawka</w:t>
            </w:r>
          </w:p>
        </w:tc>
      </w:tr>
      <w:tr w:rsidR="007D103D" w:rsidRPr="00781086" w14:paraId="4E817EBD" w14:textId="77777777" w:rsidTr="00605157">
        <w:trPr>
          <w:jc w:val="center"/>
        </w:trPr>
        <w:tc>
          <w:tcPr>
            <w:tcW w:w="4876" w:type="dxa"/>
            <w:tcBorders>
              <w:top w:val="nil"/>
              <w:left w:val="nil"/>
              <w:bottom w:val="nil"/>
              <w:right w:val="nil"/>
            </w:tcBorders>
          </w:tcPr>
          <w:p w14:paraId="05C42DE1" w14:textId="77777777" w:rsidR="007D103D" w:rsidRPr="00781086" w:rsidRDefault="007D103D" w:rsidP="00605157">
            <w:pPr>
              <w:pStyle w:val="Normal6a"/>
            </w:pPr>
            <w:r w:rsidRPr="00781086">
              <w:t>2.</w:t>
            </w:r>
            <w:r w:rsidRPr="00781086">
              <w:tab/>
              <w:t xml:space="preserve">zauważa, że wysiłki UE na rzecz dekarbonizacji są ukierunkowane na całą flotę rybacką, ze szczególnym uwzględnieniem statków o długości powyżej 12 metrów; zauważa, że przeciętny statek rybacki UE ma ponad 31,5 roku, co sprawia, że modernizacja lub ulepszenia, by stosować alternatywne źródła energii stanowią </w:t>
            </w:r>
            <w:r w:rsidRPr="00781086">
              <w:rPr>
                <w:b/>
                <w:i/>
              </w:rPr>
              <w:t>wyzwanie</w:t>
            </w:r>
            <w:r w:rsidRPr="00781086">
              <w:t>;</w:t>
            </w:r>
          </w:p>
        </w:tc>
        <w:tc>
          <w:tcPr>
            <w:tcW w:w="4876" w:type="dxa"/>
            <w:tcBorders>
              <w:top w:val="nil"/>
              <w:left w:val="nil"/>
              <w:bottom w:val="nil"/>
              <w:right w:val="nil"/>
            </w:tcBorders>
          </w:tcPr>
          <w:p w14:paraId="5220C70F" w14:textId="77777777" w:rsidR="007D103D" w:rsidRPr="00781086" w:rsidRDefault="007D103D" w:rsidP="00605157">
            <w:pPr>
              <w:pStyle w:val="Normal6a"/>
            </w:pPr>
            <w:r w:rsidRPr="00781086">
              <w:t>2.</w:t>
            </w:r>
            <w:r w:rsidRPr="00781086">
              <w:tab/>
              <w:t xml:space="preserve">zauważa, że wysiłki UE na rzecz dekarbonizacji są ukierunkowane na całą flotę rybacką, ze szczególnym uwzględnieniem statków o długości powyżej 12 metrów; </w:t>
            </w:r>
            <w:r w:rsidRPr="00781086">
              <w:rPr>
                <w:b/>
                <w:i/>
              </w:rPr>
              <w:t>podkreśla, że z zakresu rozporządzenia (UE) 2023/1805 wyłączono statki rybackie i statki do przetwórstwa ryb;</w:t>
            </w:r>
            <w:r w:rsidRPr="00781086">
              <w:t xml:space="preserve"> zauważa, że przeciętny statek rybacki UE ma ponad 31,5 roku, co sprawia, że modernizacja lub ulepszenia, by stosować alternatywne źródła energii</w:t>
            </w:r>
            <w:r w:rsidRPr="00781086">
              <w:rPr>
                <w:b/>
                <w:i/>
              </w:rPr>
              <w:t xml:space="preserve">, </w:t>
            </w:r>
            <w:r w:rsidRPr="00781086">
              <w:t xml:space="preserve">stanowią </w:t>
            </w:r>
            <w:r w:rsidRPr="00781086">
              <w:rPr>
                <w:b/>
                <w:i/>
              </w:rPr>
              <w:t>priorytet w dążeniu do osiągnięcia ustanowionych celów</w:t>
            </w:r>
            <w:r w:rsidRPr="00781086">
              <w:t>;</w:t>
            </w:r>
          </w:p>
        </w:tc>
      </w:tr>
    </w:tbl>
    <w:p w14:paraId="58E7EEE7"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54C4F061" w14:textId="77777777" w:rsidR="007D103D" w:rsidRPr="00567E45" w:rsidRDefault="007D103D" w:rsidP="007D103D">
      <w:pPr>
        <w:rPr>
          <w:lang w:val="fr-FR"/>
        </w:rPr>
      </w:pPr>
      <w:r w:rsidRPr="00567E45">
        <w:rPr>
          <w:rStyle w:val="HideTWBExt"/>
          <w:color w:val="auto"/>
          <w:lang w:val="fr-FR"/>
        </w:rPr>
        <w:t>&lt;/Amend&gt;</w:t>
      </w:r>
    </w:p>
    <w:p w14:paraId="2B207106"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144</w:t>
      </w:r>
      <w:r w:rsidRPr="00567E45">
        <w:rPr>
          <w:rStyle w:val="HideTWBExt"/>
          <w:color w:val="auto"/>
          <w:lang w:val="fr-FR"/>
        </w:rPr>
        <w:t>&lt;/NumAm&gt;</w:t>
      </w:r>
    </w:p>
    <w:p w14:paraId="169CAA54"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133F265F" w14:textId="77777777" w:rsidR="007D103D" w:rsidRPr="00567E45" w:rsidRDefault="007D103D" w:rsidP="007D103D">
      <w:pPr>
        <w:pStyle w:val="NormalBold"/>
        <w:rPr>
          <w:lang w:val="fr-FR"/>
        </w:rPr>
      </w:pPr>
      <w:r w:rsidRPr="00567E45">
        <w:rPr>
          <w:rStyle w:val="HideTWBExt"/>
          <w:b w:val="0"/>
          <w:color w:val="auto"/>
          <w:lang w:val="fr-FR"/>
        </w:rPr>
        <w:t>&lt;/RepeatBlock-By&gt;</w:t>
      </w:r>
    </w:p>
    <w:p w14:paraId="78AFB36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78316D2" w14:textId="77777777" w:rsidR="007D103D" w:rsidRPr="00781086" w:rsidRDefault="007D103D" w:rsidP="007D103D">
      <w:pPr>
        <w:pStyle w:val="NormalBold"/>
      </w:pPr>
      <w:r w:rsidRPr="00781086">
        <w:rPr>
          <w:rStyle w:val="HideTWBExt"/>
          <w:color w:val="auto"/>
        </w:rPr>
        <w:t>&lt;Article&gt;</w:t>
      </w:r>
      <w:r w:rsidRPr="00781086">
        <w:t>Ustęp 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08B4CD3" w14:textId="77777777" w:rsidTr="00605157">
        <w:trPr>
          <w:trHeight w:hRule="exact" w:val="240"/>
          <w:jc w:val="center"/>
        </w:trPr>
        <w:tc>
          <w:tcPr>
            <w:tcW w:w="9752" w:type="dxa"/>
            <w:gridSpan w:val="2"/>
            <w:tcBorders>
              <w:top w:val="nil"/>
              <w:left w:val="nil"/>
              <w:bottom w:val="nil"/>
              <w:right w:val="nil"/>
            </w:tcBorders>
          </w:tcPr>
          <w:p w14:paraId="4B0F2F02" w14:textId="77777777" w:rsidR="007D103D" w:rsidRPr="00781086" w:rsidRDefault="007D103D" w:rsidP="00605157"/>
        </w:tc>
      </w:tr>
      <w:tr w:rsidR="007D103D" w:rsidRPr="00781086" w14:paraId="4BFE278B" w14:textId="77777777" w:rsidTr="00605157">
        <w:trPr>
          <w:trHeight w:val="240"/>
          <w:jc w:val="center"/>
        </w:trPr>
        <w:tc>
          <w:tcPr>
            <w:tcW w:w="4876" w:type="dxa"/>
            <w:tcBorders>
              <w:top w:val="nil"/>
              <w:left w:val="nil"/>
              <w:bottom w:val="nil"/>
              <w:right w:val="nil"/>
            </w:tcBorders>
          </w:tcPr>
          <w:p w14:paraId="1B0F001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9841AA0" w14:textId="77777777" w:rsidR="007D103D" w:rsidRPr="00781086" w:rsidRDefault="007D103D" w:rsidP="00605157">
            <w:pPr>
              <w:pStyle w:val="AmColumnHeading"/>
            </w:pPr>
            <w:r w:rsidRPr="00781086">
              <w:t>Poprawka</w:t>
            </w:r>
          </w:p>
        </w:tc>
      </w:tr>
      <w:tr w:rsidR="007D103D" w:rsidRPr="00781086" w14:paraId="7C5B5F2C" w14:textId="77777777" w:rsidTr="00605157">
        <w:trPr>
          <w:jc w:val="center"/>
        </w:trPr>
        <w:tc>
          <w:tcPr>
            <w:tcW w:w="4876" w:type="dxa"/>
            <w:tcBorders>
              <w:top w:val="nil"/>
              <w:left w:val="nil"/>
              <w:bottom w:val="nil"/>
              <w:right w:val="nil"/>
            </w:tcBorders>
          </w:tcPr>
          <w:p w14:paraId="703FDAE8" w14:textId="77777777" w:rsidR="007D103D" w:rsidRPr="00781086" w:rsidRDefault="007D103D" w:rsidP="00605157">
            <w:pPr>
              <w:pStyle w:val="Normal6a"/>
            </w:pPr>
            <w:r w:rsidRPr="00781086">
              <w:t>2.</w:t>
            </w:r>
            <w:r w:rsidRPr="00781086">
              <w:tab/>
              <w:t xml:space="preserve">zauważa, że wysiłki UE na rzecz </w:t>
            </w:r>
            <w:r w:rsidRPr="00781086">
              <w:rPr>
                <w:b/>
                <w:i/>
              </w:rPr>
              <w:t xml:space="preserve">dekarbonizacji </w:t>
            </w:r>
            <w:r w:rsidRPr="00781086">
              <w:t>są ukierunkowane na całą flotę rybacką</w:t>
            </w:r>
            <w:r w:rsidRPr="00781086">
              <w:rPr>
                <w:b/>
                <w:i/>
              </w:rPr>
              <w:t>, ze szczególnym uwzględnieniem statków o długości powyżej 12 metrów</w:t>
            </w:r>
            <w:r w:rsidRPr="00781086">
              <w:t>; zauważa, że przeciętny statek rybacki UE ma ponad 31,5 roku, co sprawia, że modernizacja lub ulepszenia, by stosować alternatywne źródła energii stanowią wyzwanie;</w:t>
            </w:r>
          </w:p>
        </w:tc>
        <w:tc>
          <w:tcPr>
            <w:tcW w:w="4876" w:type="dxa"/>
            <w:tcBorders>
              <w:top w:val="nil"/>
              <w:left w:val="nil"/>
              <w:bottom w:val="nil"/>
              <w:right w:val="nil"/>
            </w:tcBorders>
          </w:tcPr>
          <w:p w14:paraId="5CBDE732" w14:textId="77777777" w:rsidR="007D103D" w:rsidRPr="00781086" w:rsidRDefault="007D103D" w:rsidP="00605157">
            <w:pPr>
              <w:pStyle w:val="Normal6a"/>
            </w:pPr>
            <w:r w:rsidRPr="00781086">
              <w:t>2.</w:t>
            </w:r>
            <w:r w:rsidRPr="00781086">
              <w:tab/>
              <w:t xml:space="preserve">zauważa, że wysiłki UE na rzecz </w:t>
            </w:r>
            <w:r w:rsidRPr="00781086">
              <w:rPr>
                <w:b/>
                <w:i/>
              </w:rPr>
              <w:t xml:space="preserve">transformacji energetycznej </w:t>
            </w:r>
            <w:r w:rsidRPr="00781086">
              <w:t>są ukierunkowane na całą flotę rybacką; zauważa, że przeciętny statek rybacki UE ma ponad 31,5 roku, co sprawia, że modernizacja lub ulepszenia, by stosować alternatywne źródła energii stanowią wyzwanie</w:t>
            </w:r>
            <w:r w:rsidRPr="00781086">
              <w:rPr>
                <w:b/>
                <w:i/>
              </w:rPr>
              <w:t>, zwłaszcza w regionach najbardziej oddalonych</w:t>
            </w:r>
            <w:r w:rsidRPr="00781086">
              <w:t xml:space="preserve">; </w:t>
            </w:r>
            <w:r w:rsidRPr="00781086">
              <w:rPr>
                <w:b/>
                <w:i/>
              </w:rPr>
              <w:t>zauważa, że wskaźnik odnawiania statków jest bliski zeru; </w:t>
            </w:r>
          </w:p>
        </w:tc>
      </w:tr>
    </w:tbl>
    <w:p w14:paraId="585F1E68"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{FR}</w:t>
      </w:r>
      <w:r w:rsidRPr="00567E45">
        <w:rPr>
          <w:lang w:val="fr-FR"/>
        </w:rPr>
        <w:t>fr</w:t>
      </w:r>
      <w:r w:rsidRPr="00567E45">
        <w:rPr>
          <w:rStyle w:val="HideTWBExt"/>
          <w:color w:val="auto"/>
          <w:lang w:val="fr-FR"/>
        </w:rPr>
        <w:t>&lt;/Original&gt;</w:t>
      </w:r>
    </w:p>
    <w:p w14:paraId="541E6CB3" w14:textId="77777777" w:rsidR="007D103D" w:rsidRPr="00567E45" w:rsidRDefault="007D103D" w:rsidP="007D103D">
      <w:pPr>
        <w:rPr>
          <w:lang w:val="fr-FR"/>
        </w:rPr>
      </w:pPr>
      <w:r w:rsidRPr="00567E45">
        <w:rPr>
          <w:rStyle w:val="HideTWBExt"/>
          <w:color w:val="auto"/>
          <w:lang w:val="fr-FR"/>
        </w:rPr>
        <w:lastRenderedPageBreak/>
        <w:t>&lt;/Amend&gt;</w:t>
      </w:r>
    </w:p>
    <w:p w14:paraId="1BCCCC8A"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145</w:t>
      </w:r>
      <w:r w:rsidRPr="00567E45">
        <w:rPr>
          <w:rStyle w:val="HideTWBExt"/>
          <w:color w:val="auto"/>
          <w:lang w:val="fr-FR"/>
        </w:rPr>
        <w:t>&lt;/NumAm&gt;</w:t>
      </w:r>
    </w:p>
    <w:p w14:paraId="1ACF9510"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289652DE" w14:textId="77777777" w:rsidR="007D103D" w:rsidRPr="00567E45" w:rsidRDefault="007D103D" w:rsidP="007D103D">
      <w:pPr>
        <w:pStyle w:val="NormalBold"/>
        <w:rPr>
          <w:lang w:val="fr-FR"/>
        </w:rPr>
      </w:pPr>
      <w:r w:rsidRPr="00567E45">
        <w:rPr>
          <w:rStyle w:val="HideTWBExt"/>
          <w:b w:val="0"/>
          <w:color w:val="auto"/>
          <w:lang w:val="fr-FR"/>
        </w:rPr>
        <w:t>&lt;/RepeatBlock-By&gt;</w:t>
      </w:r>
    </w:p>
    <w:p w14:paraId="29F5D023" w14:textId="77777777" w:rsidR="007D103D" w:rsidRPr="00567E45" w:rsidRDefault="007D103D" w:rsidP="007D103D">
      <w:pPr>
        <w:pStyle w:val="NormalBold"/>
        <w:rPr>
          <w:lang w:val="fr-FR"/>
        </w:rPr>
      </w:pPr>
      <w:r w:rsidRPr="00567E45">
        <w:rPr>
          <w:rStyle w:val="HideTWBExt"/>
          <w:color w:val="auto"/>
          <w:lang w:val="fr-FR"/>
        </w:rPr>
        <w:t>&lt;DocAmend&gt;</w:t>
      </w:r>
      <w:r w:rsidRPr="00567E45">
        <w:rPr>
          <w:lang w:val="fr-FR"/>
        </w:rPr>
        <w:t>Projekt rezolucji</w:t>
      </w:r>
      <w:r w:rsidRPr="00567E45">
        <w:rPr>
          <w:rStyle w:val="HideTWBExt"/>
          <w:color w:val="auto"/>
          <w:lang w:val="fr-FR"/>
        </w:rPr>
        <w:t>&lt;/DocAmend&gt;</w:t>
      </w:r>
    </w:p>
    <w:p w14:paraId="563E9F1D" w14:textId="77777777" w:rsidR="007D103D" w:rsidRPr="00781086" w:rsidRDefault="007D103D" w:rsidP="007D103D">
      <w:pPr>
        <w:pStyle w:val="NormalBold"/>
      </w:pPr>
      <w:r w:rsidRPr="00781086">
        <w:rPr>
          <w:rStyle w:val="HideTWBExt"/>
          <w:color w:val="auto"/>
        </w:rPr>
        <w:t>&lt;Article&gt;</w:t>
      </w:r>
      <w:r w:rsidRPr="00781086">
        <w:t>Ustęp 2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0C19C25" w14:textId="77777777" w:rsidTr="00605157">
        <w:trPr>
          <w:trHeight w:hRule="exact" w:val="240"/>
          <w:jc w:val="center"/>
        </w:trPr>
        <w:tc>
          <w:tcPr>
            <w:tcW w:w="9752" w:type="dxa"/>
            <w:gridSpan w:val="2"/>
            <w:tcBorders>
              <w:top w:val="nil"/>
              <w:left w:val="nil"/>
              <w:bottom w:val="nil"/>
              <w:right w:val="nil"/>
            </w:tcBorders>
          </w:tcPr>
          <w:p w14:paraId="3B6AF18E" w14:textId="77777777" w:rsidR="007D103D" w:rsidRPr="00781086" w:rsidRDefault="007D103D" w:rsidP="00605157"/>
        </w:tc>
      </w:tr>
      <w:tr w:rsidR="007D103D" w:rsidRPr="00781086" w14:paraId="35555A54" w14:textId="77777777" w:rsidTr="00605157">
        <w:trPr>
          <w:trHeight w:val="240"/>
          <w:jc w:val="center"/>
        </w:trPr>
        <w:tc>
          <w:tcPr>
            <w:tcW w:w="4876" w:type="dxa"/>
            <w:tcBorders>
              <w:top w:val="nil"/>
              <w:left w:val="nil"/>
              <w:bottom w:val="nil"/>
              <w:right w:val="nil"/>
            </w:tcBorders>
          </w:tcPr>
          <w:p w14:paraId="6E8FFCD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4E30C23" w14:textId="77777777" w:rsidR="007D103D" w:rsidRPr="00781086" w:rsidRDefault="007D103D" w:rsidP="00605157">
            <w:pPr>
              <w:pStyle w:val="AmColumnHeading"/>
            </w:pPr>
            <w:r w:rsidRPr="00781086">
              <w:t>Poprawka</w:t>
            </w:r>
          </w:p>
        </w:tc>
      </w:tr>
      <w:tr w:rsidR="007D103D" w:rsidRPr="00781086" w14:paraId="5A9BCB67" w14:textId="77777777" w:rsidTr="00605157">
        <w:trPr>
          <w:jc w:val="center"/>
        </w:trPr>
        <w:tc>
          <w:tcPr>
            <w:tcW w:w="4876" w:type="dxa"/>
            <w:tcBorders>
              <w:top w:val="nil"/>
              <w:left w:val="nil"/>
              <w:bottom w:val="nil"/>
              <w:right w:val="nil"/>
            </w:tcBorders>
          </w:tcPr>
          <w:p w14:paraId="26772A86" w14:textId="77777777" w:rsidR="007D103D" w:rsidRPr="00781086" w:rsidRDefault="007D103D" w:rsidP="00605157">
            <w:pPr>
              <w:pStyle w:val="Normal6a"/>
            </w:pPr>
          </w:p>
        </w:tc>
        <w:tc>
          <w:tcPr>
            <w:tcW w:w="4876" w:type="dxa"/>
            <w:tcBorders>
              <w:top w:val="nil"/>
              <w:left w:val="nil"/>
              <w:bottom w:val="nil"/>
              <w:right w:val="nil"/>
            </w:tcBorders>
          </w:tcPr>
          <w:p w14:paraId="44A720A2" w14:textId="77777777" w:rsidR="007D103D" w:rsidRPr="00781086" w:rsidRDefault="007D103D" w:rsidP="00605157">
            <w:pPr>
              <w:pStyle w:val="Normal6a"/>
            </w:pPr>
            <w:r w:rsidRPr="00781086">
              <w:rPr>
                <w:b/>
                <w:i/>
              </w:rPr>
              <w:t>2a.</w:t>
            </w:r>
            <w:r w:rsidRPr="00781086">
              <w:rPr>
                <w:b/>
                <w:i/>
              </w:rPr>
              <w:tab/>
              <w:t>podkreśla zatem, że rozważania powinny dotyczyć nie tylko modernizacji, ale również możliwości odnowienia statków, aby osiągnąć cele UE w zakresie dekarbonizacji; wyraża ubolewanie, że obecne ramy WPRyb i EFMRA znacznie ograniczają możliwości pomocy publicznej, co zniechęca również do prywatnych inwestycji w odnawianie floty i uniemożliwia de facto dekarbonizację unijnej floty rybackiej; w związku z tym oczekuje zmiany obecnych ram legislacyjnych;</w:t>
            </w:r>
          </w:p>
        </w:tc>
      </w:tr>
    </w:tbl>
    <w:p w14:paraId="25D7257B"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49C5AB36" w14:textId="77777777" w:rsidR="007D103D" w:rsidRPr="00781086" w:rsidRDefault="007D103D" w:rsidP="007D103D">
      <w:r w:rsidRPr="00781086">
        <w:rPr>
          <w:rStyle w:val="HideTWBExt"/>
          <w:color w:val="auto"/>
        </w:rPr>
        <w:t>&lt;/Amend&gt;</w:t>
      </w:r>
    </w:p>
    <w:p w14:paraId="7DADF5B4"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146</w:t>
      </w:r>
      <w:r w:rsidRPr="00781086">
        <w:rPr>
          <w:rStyle w:val="HideTWBExt"/>
          <w:color w:val="auto"/>
        </w:rPr>
        <w:t>&lt;/NumAm&gt;</w:t>
      </w:r>
    </w:p>
    <w:p w14:paraId="15B7F6F6" w14:textId="77777777" w:rsidR="007D103D" w:rsidRPr="00781086" w:rsidRDefault="007D103D" w:rsidP="007D103D">
      <w:pPr>
        <w:pStyle w:val="NormalBold"/>
      </w:pPr>
      <w:r w:rsidRPr="00781086">
        <w:rPr>
          <w:rStyle w:val="HideTWBExt"/>
          <w:b w:val="0"/>
          <w:color w:val="auto"/>
        </w:rPr>
        <w:t>&lt;RepeatBlock-By&gt;&lt;Members&gt;</w:t>
      </w:r>
      <w:r w:rsidRPr="00781086">
        <w:t>Anja Hazekamp, Sebastian Everding</w:t>
      </w:r>
      <w:r w:rsidRPr="00781086">
        <w:rPr>
          <w:rStyle w:val="HideTWBExt"/>
          <w:b w:val="0"/>
          <w:color w:val="auto"/>
        </w:rPr>
        <w:t>&lt;/Members&gt;</w:t>
      </w:r>
    </w:p>
    <w:p w14:paraId="4D8A0146" w14:textId="77777777" w:rsidR="007D103D" w:rsidRPr="00781086" w:rsidRDefault="007D103D" w:rsidP="007D103D">
      <w:pPr>
        <w:pStyle w:val="NormalBold"/>
      </w:pPr>
      <w:r w:rsidRPr="00781086">
        <w:rPr>
          <w:rStyle w:val="HideTWBExt"/>
          <w:b w:val="0"/>
          <w:color w:val="auto"/>
        </w:rPr>
        <w:t>&lt;/RepeatBlock-By&gt;</w:t>
      </w:r>
    </w:p>
    <w:p w14:paraId="425FC654"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F484D91" w14:textId="77777777" w:rsidR="007D103D" w:rsidRPr="00781086" w:rsidRDefault="007D103D" w:rsidP="007D103D">
      <w:pPr>
        <w:pStyle w:val="NormalBold"/>
      </w:pPr>
      <w:r w:rsidRPr="00781086">
        <w:rPr>
          <w:rStyle w:val="HideTWBExt"/>
          <w:color w:val="auto"/>
        </w:rPr>
        <w:t>&lt;Article&gt;</w:t>
      </w:r>
      <w:r w:rsidRPr="00781086">
        <w:t>Ustęp 2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29829F7" w14:textId="77777777" w:rsidTr="00605157">
        <w:trPr>
          <w:trHeight w:hRule="exact" w:val="240"/>
          <w:jc w:val="center"/>
        </w:trPr>
        <w:tc>
          <w:tcPr>
            <w:tcW w:w="9752" w:type="dxa"/>
            <w:gridSpan w:val="2"/>
            <w:tcBorders>
              <w:top w:val="nil"/>
              <w:left w:val="nil"/>
              <w:bottom w:val="nil"/>
              <w:right w:val="nil"/>
            </w:tcBorders>
          </w:tcPr>
          <w:p w14:paraId="43D4B7B3" w14:textId="77777777" w:rsidR="007D103D" w:rsidRPr="00781086" w:rsidRDefault="007D103D" w:rsidP="00605157"/>
        </w:tc>
      </w:tr>
      <w:tr w:rsidR="007D103D" w:rsidRPr="00781086" w14:paraId="729E389C" w14:textId="77777777" w:rsidTr="00605157">
        <w:trPr>
          <w:trHeight w:val="240"/>
          <w:jc w:val="center"/>
        </w:trPr>
        <w:tc>
          <w:tcPr>
            <w:tcW w:w="4876" w:type="dxa"/>
            <w:tcBorders>
              <w:top w:val="nil"/>
              <w:left w:val="nil"/>
              <w:bottom w:val="nil"/>
              <w:right w:val="nil"/>
            </w:tcBorders>
          </w:tcPr>
          <w:p w14:paraId="328EBDB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910551E" w14:textId="77777777" w:rsidR="007D103D" w:rsidRPr="00781086" w:rsidRDefault="007D103D" w:rsidP="00605157">
            <w:pPr>
              <w:pStyle w:val="AmColumnHeading"/>
            </w:pPr>
            <w:r w:rsidRPr="00781086">
              <w:t>Poprawka</w:t>
            </w:r>
          </w:p>
        </w:tc>
      </w:tr>
      <w:tr w:rsidR="007D103D" w:rsidRPr="00781086" w14:paraId="71B1311E" w14:textId="77777777" w:rsidTr="00605157">
        <w:trPr>
          <w:jc w:val="center"/>
        </w:trPr>
        <w:tc>
          <w:tcPr>
            <w:tcW w:w="4876" w:type="dxa"/>
            <w:tcBorders>
              <w:top w:val="nil"/>
              <w:left w:val="nil"/>
              <w:bottom w:val="nil"/>
              <w:right w:val="nil"/>
            </w:tcBorders>
          </w:tcPr>
          <w:p w14:paraId="3AEEBB46" w14:textId="77777777" w:rsidR="007D103D" w:rsidRPr="00781086" w:rsidRDefault="007D103D" w:rsidP="00605157">
            <w:pPr>
              <w:pStyle w:val="Normal6a"/>
            </w:pPr>
          </w:p>
        </w:tc>
        <w:tc>
          <w:tcPr>
            <w:tcW w:w="4876" w:type="dxa"/>
            <w:tcBorders>
              <w:top w:val="nil"/>
              <w:left w:val="nil"/>
              <w:bottom w:val="nil"/>
              <w:right w:val="nil"/>
            </w:tcBorders>
          </w:tcPr>
          <w:p w14:paraId="739336FB" w14:textId="77777777" w:rsidR="007D103D" w:rsidRPr="00781086" w:rsidRDefault="007D103D" w:rsidP="00605157">
            <w:pPr>
              <w:pStyle w:val="Normal6a"/>
            </w:pPr>
            <w:r w:rsidRPr="00781086">
              <w:rPr>
                <w:b/>
                <w:i/>
              </w:rPr>
              <w:t>2a.</w:t>
            </w:r>
            <w:r w:rsidRPr="00781086">
              <w:rPr>
                <w:b/>
                <w:i/>
              </w:rPr>
              <w:tab/>
              <w:t xml:space="preserve">podkreśla, że połowy włokami dennymi na morzu powodują emisję dwutlenku węgla na poziomie porównywalnym z emisją z całego lotnictwa na świecie, a w Europie kosztują społeczeństwo nawet 11 mld EUR rocznie; wzywa Komisję i państwa członkowskie do przyspieszenia działań na rzecz wycofania połowów włokami dennymi i innych szkodliwych technik połowowych na wszystkich chronionych obszarach morskich w celu ochrony różnorodności biologicznej i zmniejszenia emisji z floty </w:t>
            </w:r>
            <w:r w:rsidRPr="00781086">
              <w:rPr>
                <w:b/>
                <w:i/>
              </w:rPr>
              <w:lastRenderedPageBreak/>
              <w:t>rybackiej UE;</w:t>
            </w:r>
          </w:p>
        </w:tc>
      </w:tr>
    </w:tbl>
    <w:p w14:paraId="35B64881"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D085967" w14:textId="77777777" w:rsidR="007D103D" w:rsidRPr="00781086" w:rsidRDefault="007D103D" w:rsidP="007D103D">
      <w:r w:rsidRPr="00781086">
        <w:rPr>
          <w:rStyle w:val="HideTWBExt"/>
          <w:color w:val="auto"/>
        </w:rPr>
        <w:t>&lt;/Amend&gt;</w:t>
      </w:r>
    </w:p>
    <w:p w14:paraId="18A80CD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147</w:t>
      </w:r>
      <w:r w:rsidRPr="00781086">
        <w:rPr>
          <w:rStyle w:val="HideTWBExt"/>
          <w:color w:val="auto"/>
        </w:rPr>
        <w:t>&lt;/NumAm&gt;</w:t>
      </w:r>
    </w:p>
    <w:p w14:paraId="0201B9C7" w14:textId="77777777" w:rsidR="007D103D" w:rsidRPr="00781086" w:rsidRDefault="007D103D" w:rsidP="007D103D">
      <w:pPr>
        <w:pStyle w:val="NormalBold"/>
      </w:pPr>
      <w:r w:rsidRPr="00781086">
        <w:rPr>
          <w:rStyle w:val="HideTWBExt"/>
          <w:b w:val="0"/>
          <w:color w:val="auto"/>
        </w:rPr>
        <w:t>&lt;RepeatBlock-By&gt;&lt;Members&gt;</w:t>
      </w:r>
      <w:r w:rsidRPr="00781086">
        <w:t>Eric Sargiacomo, Sérgio Gonçalves</w:t>
      </w:r>
      <w:r w:rsidRPr="00781086">
        <w:rPr>
          <w:rStyle w:val="HideTWBExt"/>
          <w:b w:val="0"/>
          <w:color w:val="auto"/>
        </w:rPr>
        <w:t>&lt;/Members&gt;</w:t>
      </w:r>
    </w:p>
    <w:p w14:paraId="1740ABB6" w14:textId="77777777" w:rsidR="007D103D" w:rsidRPr="00781086" w:rsidRDefault="007D103D" w:rsidP="007D103D">
      <w:pPr>
        <w:pStyle w:val="NormalBold"/>
      </w:pPr>
      <w:r w:rsidRPr="00781086">
        <w:rPr>
          <w:rStyle w:val="HideTWBExt"/>
          <w:b w:val="0"/>
          <w:color w:val="auto"/>
        </w:rPr>
        <w:t>&lt;/RepeatBlock-By&gt;</w:t>
      </w:r>
    </w:p>
    <w:p w14:paraId="2708233D"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E3C9587" w14:textId="77777777" w:rsidR="007D103D" w:rsidRPr="00781086" w:rsidRDefault="007D103D" w:rsidP="007D103D">
      <w:pPr>
        <w:pStyle w:val="NormalBold"/>
      </w:pPr>
      <w:r w:rsidRPr="00781086">
        <w:rPr>
          <w:rStyle w:val="HideTWBExt"/>
          <w:color w:val="auto"/>
        </w:rPr>
        <w:t>&lt;Article&gt;</w:t>
      </w:r>
      <w:r w:rsidRPr="00781086">
        <w:t>Ustęp 2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499EFF1" w14:textId="77777777" w:rsidTr="00605157">
        <w:trPr>
          <w:trHeight w:hRule="exact" w:val="240"/>
          <w:jc w:val="center"/>
        </w:trPr>
        <w:tc>
          <w:tcPr>
            <w:tcW w:w="9752" w:type="dxa"/>
            <w:gridSpan w:val="2"/>
            <w:tcBorders>
              <w:top w:val="nil"/>
              <w:left w:val="nil"/>
              <w:bottom w:val="nil"/>
              <w:right w:val="nil"/>
            </w:tcBorders>
          </w:tcPr>
          <w:p w14:paraId="754148FC" w14:textId="77777777" w:rsidR="007D103D" w:rsidRPr="00781086" w:rsidRDefault="007D103D" w:rsidP="00605157"/>
        </w:tc>
      </w:tr>
      <w:tr w:rsidR="007D103D" w:rsidRPr="00781086" w14:paraId="0394CB9A" w14:textId="77777777" w:rsidTr="00605157">
        <w:trPr>
          <w:trHeight w:val="240"/>
          <w:jc w:val="center"/>
        </w:trPr>
        <w:tc>
          <w:tcPr>
            <w:tcW w:w="4876" w:type="dxa"/>
            <w:tcBorders>
              <w:top w:val="nil"/>
              <w:left w:val="nil"/>
              <w:bottom w:val="nil"/>
              <w:right w:val="nil"/>
            </w:tcBorders>
          </w:tcPr>
          <w:p w14:paraId="0096EF4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965705F" w14:textId="77777777" w:rsidR="007D103D" w:rsidRPr="00781086" w:rsidRDefault="007D103D" w:rsidP="00605157">
            <w:pPr>
              <w:pStyle w:val="AmColumnHeading"/>
            </w:pPr>
            <w:r w:rsidRPr="00781086">
              <w:t>Poprawka</w:t>
            </w:r>
          </w:p>
        </w:tc>
      </w:tr>
      <w:tr w:rsidR="007D103D" w:rsidRPr="00781086" w14:paraId="262CA2D3" w14:textId="77777777" w:rsidTr="00605157">
        <w:trPr>
          <w:jc w:val="center"/>
        </w:trPr>
        <w:tc>
          <w:tcPr>
            <w:tcW w:w="4876" w:type="dxa"/>
            <w:tcBorders>
              <w:top w:val="nil"/>
              <w:left w:val="nil"/>
              <w:bottom w:val="nil"/>
              <w:right w:val="nil"/>
            </w:tcBorders>
          </w:tcPr>
          <w:p w14:paraId="7E537EC6" w14:textId="77777777" w:rsidR="007D103D" w:rsidRPr="00781086" w:rsidRDefault="007D103D" w:rsidP="00605157">
            <w:pPr>
              <w:pStyle w:val="Normal6a"/>
            </w:pPr>
          </w:p>
        </w:tc>
        <w:tc>
          <w:tcPr>
            <w:tcW w:w="4876" w:type="dxa"/>
            <w:tcBorders>
              <w:top w:val="nil"/>
              <w:left w:val="nil"/>
              <w:bottom w:val="nil"/>
              <w:right w:val="nil"/>
            </w:tcBorders>
          </w:tcPr>
          <w:p w14:paraId="64337C18" w14:textId="77777777" w:rsidR="007D103D" w:rsidRPr="00781086" w:rsidRDefault="007D103D" w:rsidP="00605157">
            <w:pPr>
              <w:pStyle w:val="Normal6a"/>
            </w:pPr>
            <w:r w:rsidRPr="00781086">
              <w:rPr>
                <w:b/>
                <w:i/>
              </w:rPr>
              <w:t>2a.</w:t>
            </w:r>
            <w:r w:rsidRPr="00781086">
              <w:rPr>
                <w:b/>
                <w:i/>
              </w:rPr>
              <w:tab/>
              <w:t>wzywa Komisję, aby uwzględniła działania na rzecz dekarbonizacji w kryteriach preferencyjnego przyznawania państwom członkowskim uprawnień do połowów w rybołówstwie przybrzeżnym jako kryterium środowiskowe związane z art. 17 WPRyb; uważa, że odnowa floty i jej dekarbonizacja są ważnymi czynnikami zwiększającymi atrakcyjność sektora dla młodego pokolenia i sprzyjającymi wymianie pokoleniowej;</w:t>
            </w:r>
          </w:p>
        </w:tc>
      </w:tr>
    </w:tbl>
    <w:p w14:paraId="196F4708"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5D04B13B" w14:textId="77777777" w:rsidR="007D103D" w:rsidRPr="00781086" w:rsidRDefault="007D103D" w:rsidP="007D103D">
      <w:r w:rsidRPr="00781086">
        <w:rPr>
          <w:rStyle w:val="HideTWBExt"/>
          <w:color w:val="auto"/>
        </w:rPr>
        <w:t>&lt;/Amend&gt;</w:t>
      </w:r>
    </w:p>
    <w:p w14:paraId="7202281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148</w:t>
      </w:r>
      <w:r w:rsidRPr="00781086">
        <w:rPr>
          <w:rStyle w:val="HideTWBExt"/>
          <w:color w:val="auto"/>
        </w:rPr>
        <w:t>&lt;/NumAm&gt;</w:t>
      </w:r>
    </w:p>
    <w:p w14:paraId="57C8DDEF"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4FF70319" w14:textId="77777777" w:rsidR="007D103D" w:rsidRPr="00781086" w:rsidRDefault="007D103D" w:rsidP="007D103D">
      <w:pPr>
        <w:pStyle w:val="NormalBold"/>
      </w:pPr>
      <w:r w:rsidRPr="00781086">
        <w:rPr>
          <w:rStyle w:val="HideTWBExt"/>
          <w:b w:val="0"/>
          <w:color w:val="auto"/>
        </w:rPr>
        <w:t>&lt;/RepeatBlock-By&gt;</w:t>
      </w:r>
    </w:p>
    <w:p w14:paraId="523EB7C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B1D94D4" w14:textId="77777777" w:rsidR="007D103D" w:rsidRPr="00781086" w:rsidRDefault="007D103D" w:rsidP="007D103D">
      <w:pPr>
        <w:pStyle w:val="NormalBold"/>
      </w:pPr>
      <w:r w:rsidRPr="00781086">
        <w:rPr>
          <w:rStyle w:val="HideTWBExt"/>
          <w:color w:val="auto"/>
        </w:rPr>
        <w:t>&lt;Article&gt;</w:t>
      </w:r>
      <w:r w:rsidRPr="00781086">
        <w:t>Ustęp 2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4A7F080" w14:textId="77777777" w:rsidTr="00605157">
        <w:trPr>
          <w:trHeight w:hRule="exact" w:val="240"/>
          <w:jc w:val="center"/>
        </w:trPr>
        <w:tc>
          <w:tcPr>
            <w:tcW w:w="9752" w:type="dxa"/>
            <w:gridSpan w:val="2"/>
            <w:tcBorders>
              <w:top w:val="nil"/>
              <w:left w:val="nil"/>
              <w:bottom w:val="nil"/>
              <w:right w:val="nil"/>
            </w:tcBorders>
          </w:tcPr>
          <w:p w14:paraId="48E357B1" w14:textId="77777777" w:rsidR="007D103D" w:rsidRPr="00781086" w:rsidRDefault="007D103D" w:rsidP="00605157"/>
        </w:tc>
      </w:tr>
      <w:tr w:rsidR="007D103D" w:rsidRPr="00781086" w14:paraId="1400C683" w14:textId="77777777" w:rsidTr="00605157">
        <w:trPr>
          <w:trHeight w:val="240"/>
          <w:jc w:val="center"/>
        </w:trPr>
        <w:tc>
          <w:tcPr>
            <w:tcW w:w="4876" w:type="dxa"/>
            <w:tcBorders>
              <w:top w:val="nil"/>
              <w:left w:val="nil"/>
              <w:bottom w:val="nil"/>
              <w:right w:val="nil"/>
            </w:tcBorders>
          </w:tcPr>
          <w:p w14:paraId="49C2381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AEF93AA" w14:textId="77777777" w:rsidR="007D103D" w:rsidRPr="00781086" w:rsidRDefault="007D103D" w:rsidP="00605157">
            <w:pPr>
              <w:pStyle w:val="AmColumnHeading"/>
            </w:pPr>
            <w:r w:rsidRPr="00781086">
              <w:t>Poprawka</w:t>
            </w:r>
          </w:p>
        </w:tc>
      </w:tr>
      <w:tr w:rsidR="007D103D" w:rsidRPr="00781086" w14:paraId="507938D4" w14:textId="77777777" w:rsidTr="00605157">
        <w:trPr>
          <w:jc w:val="center"/>
        </w:trPr>
        <w:tc>
          <w:tcPr>
            <w:tcW w:w="4876" w:type="dxa"/>
            <w:tcBorders>
              <w:top w:val="nil"/>
              <w:left w:val="nil"/>
              <w:bottom w:val="nil"/>
              <w:right w:val="nil"/>
            </w:tcBorders>
          </w:tcPr>
          <w:p w14:paraId="7CCC5CB0" w14:textId="77777777" w:rsidR="007D103D" w:rsidRPr="00781086" w:rsidRDefault="007D103D" w:rsidP="00605157">
            <w:pPr>
              <w:pStyle w:val="Normal6a"/>
            </w:pPr>
          </w:p>
        </w:tc>
        <w:tc>
          <w:tcPr>
            <w:tcW w:w="4876" w:type="dxa"/>
            <w:tcBorders>
              <w:top w:val="nil"/>
              <w:left w:val="nil"/>
              <w:bottom w:val="nil"/>
              <w:right w:val="nil"/>
            </w:tcBorders>
          </w:tcPr>
          <w:p w14:paraId="470CC89E" w14:textId="77777777" w:rsidR="007D103D" w:rsidRPr="00781086" w:rsidRDefault="007D103D" w:rsidP="00605157">
            <w:pPr>
              <w:pStyle w:val="Normal6a"/>
            </w:pPr>
            <w:r w:rsidRPr="00781086">
              <w:rPr>
                <w:b/>
                <w:i/>
              </w:rPr>
              <w:t>2a.</w:t>
            </w:r>
            <w:r w:rsidRPr="00781086">
              <w:rPr>
                <w:b/>
                <w:i/>
              </w:rPr>
              <w:tab/>
              <w:t>podkreśla, że przejście na niskoemisyjne i energooszczędne praktyki połowowe musi sprzyjać włączeniu społecznemu i być dostępne dla wszystkich segmentów sektora, w szczególności dla rybaków zajmujących się rybołówstwem łodziowym, oraz być wspierane przez inwestycje publiczne, szkolenia i transfer wiedzy;</w:t>
            </w:r>
          </w:p>
        </w:tc>
      </w:tr>
    </w:tbl>
    <w:p w14:paraId="5585F847" w14:textId="77777777" w:rsidR="007D103D" w:rsidRPr="00567E45" w:rsidRDefault="007D103D" w:rsidP="007D103D">
      <w:pPr>
        <w:pStyle w:val="AmOrLang"/>
        <w:rPr>
          <w:lang w:val="fr-FR"/>
        </w:rPr>
      </w:pPr>
      <w:r w:rsidRPr="00567E45">
        <w:rPr>
          <w:lang w:val="fr-FR"/>
        </w:rPr>
        <w:lastRenderedPageBreak/>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0F929EC7" w14:textId="77777777" w:rsidR="007D103D" w:rsidRPr="00567E45" w:rsidRDefault="007D103D" w:rsidP="007D103D">
      <w:pPr>
        <w:rPr>
          <w:lang w:val="fr-FR"/>
        </w:rPr>
      </w:pPr>
      <w:r w:rsidRPr="00567E45">
        <w:rPr>
          <w:rStyle w:val="HideTWBExt"/>
          <w:color w:val="auto"/>
          <w:lang w:val="fr-FR"/>
        </w:rPr>
        <w:t>&lt;/Amend&gt;</w:t>
      </w:r>
    </w:p>
    <w:p w14:paraId="4A727953"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149</w:t>
      </w:r>
      <w:r w:rsidRPr="00567E45">
        <w:rPr>
          <w:rStyle w:val="HideTWBExt"/>
          <w:color w:val="auto"/>
          <w:lang w:val="fr-FR"/>
        </w:rPr>
        <w:t>&lt;/NumAm&gt;</w:t>
      </w:r>
    </w:p>
    <w:p w14:paraId="24A553A3"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Emma Fourreau</w:t>
      </w:r>
      <w:r w:rsidRPr="00567E45">
        <w:rPr>
          <w:rStyle w:val="HideTWBExt"/>
          <w:b w:val="0"/>
          <w:color w:val="auto"/>
          <w:lang w:val="fr-FR"/>
        </w:rPr>
        <w:t>&lt;/Members&gt;</w:t>
      </w:r>
    </w:p>
    <w:p w14:paraId="7586545A" w14:textId="77777777" w:rsidR="007D103D" w:rsidRPr="00567E45" w:rsidRDefault="007D103D" w:rsidP="007D103D">
      <w:pPr>
        <w:pStyle w:val="NormalBold"/>
        <w:rPr>
          <w:lang w:val="fr-FR"/>
        </w:rPr>
      </w:pPr>
      <w:r w:rsidRPr="00567E45">
        <w:rPr>
          <w:rStyle w:val="HideTWBExt"/>
          <w:b w:val="0"/>
          <w:color w:val="auto"/>
          <w:lang w:val="fr-FR"/>
        </w:rPr>
        <w:t>&lt;/RepeatBlock-By&gt;</w:t>
      </w:r>
    </w:p>
    <w:p w14:paraId="3D5EED1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DBB6B71" w14:textId="77777777" w:rsidR="007D103D" w:rsidRPr="00781086" w:rsidRDefault="007D103D" w:rsidP="007D103D">
      <w:pPr>
        <w:pStyle w:val="NormalBold"/>
      </w:pPr>
      <w:r w:rsidRPr="00781086">
        <w:rPr>
          <w:rStyle w:val="HideTWBExt"/>
          <w:color w:val="auto"/>
        </w:rPr>
        <w:t>&lt;Article&gt;</w:t>
      </w:r>
      <w:r w:rsidRPr="00781086">
        <w:t>Ustęp 2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EE1A49A" w14:textId="77777777" w:rsidTr="00605157">
        <w:trPr>
          <w:trHeight w:hRule="exact" w:val="240"/>
          <w:jc w:val="center"/>
        </w:trPr>
        <w:tc>
          <w:tcPr>
            <w:tcW w:w="9752" w:type="dxa"/>
            <w:gridSpan w:val="2"/>
            <w:tcBorders>
              <w:top w:val="nil"/>
              <w:left w:val="nil"/>
              <w:bottom w:val="nil"/>
              <w:right w:val="nil"/>
            </w:tcBorders>
          </w:tcPr>
          <w:p w14:paraId="1A15BC33" w14:textId="77777777" w:rsidR="007D103D" w:rsidRPr="00781086" w:rsidRDefault="007D103D" w:rsidP="00605157"/>
        </w:tc>
      </w:tr>
      <w:tr w:rsidR="007D103D" w:rsidRPr="00781086" w14:paraId="7BEBB93D" w14:textId="77777777" w:rsidTr="00605157">
        <w:trPr>
          <w:trHeight w:val="240"/>
          <w:jc w:val="center"/>
        </w:trPr>
        <w:tc>
          <w:tcPr>
            <w:tcW w:w="4876" w:type="dxa"/>
            <w:tcBorders>
              <w:top w:val="nil"/>
              <w:left w:val="nil"/>
              <w:bottom w:val="nil"/>
              <w:right w:val="nil"/>
            </w:tcBorders>
          </w:tcPr>
          <w:p w14:paraId="41748B0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F055DC9" w14:textId="77777777" w:rsidR="007D103D" w:rsidRPr="00781086" w:rsidRDefault="007D103D" w:rsidP="00605157">
            <w:pPr>
              <w:pStyle w:val="AmColumnHeading"/>
            </w:pPr>
            <w:r w:rsidRPr="00781086">
              <w:t>Poprawka</w:t>
            </w:r>
          </w:p>
        </w:tc>
      </w:tr>
      <w:tr w:rsidR="007D103D" w:rsidRPr="00781086" w14:paraId="0E4ABD74" w14:textId="77777777" w:rsidTr="00605157">
        <w:trPr>
          <w:jc w:val="center"/>
        </w:trPr>
        <w:tc>
          <w:tcPr>
            <w:tcW w:w="4876" w:type="dxa"/>
            <w:tcBorders>
              <w:top w:val="nil"/>
              <w:left w:val="nil"/>
              <w:bottom w:val="nil"/>
              <w:right w:val="nil"/>
            </w:tcBorders>
          </w:tcPr>
          <w:p w14:paraId="1D2E5578" w14:textId="77777777" w:rsidR="007D103D" w:rsidRPr="00781086" w:rsidRDefault="007D103D" w:rsidP="00605157">
            <w:pPr>
              <w:pStyle w:val="Normal6a"/>
            </w:pPr>
          </w:p>
        </w:tc>
        <w:tc>
          <w:tcPr>
            <w:tcW w:w="4876" w:type="dxa"/>
            <w:tcBorders>
              <w:top w:val="nil"/>
              <w:left w:val="nil"/>
              <w:bottom w:val="nil"/>
              <w:right w:val="nil"/>
            </w:tcBorders>
          </w:tcPr>
          <w:p w14:paraId="15919D43" w14:textId="77777777" w:rsidR="007D103D" w:rsidRPr="00781086" w:rsidRDefault="007D103D" w:rsidP="00605157">
            <w:pPr>
              <w:pStyle w:val="Normal6a"/>
            </w:pPr>
            <w:r w:rsidRPr="00781086">
              <w:rPr>
                <w:b/>
                <w:i/>
              </w:rPr>
              <w:t>2a.</w:t>
            </w:r>
            <w:r w:rsidRPr="00781086">
              <w:rPr>
                <w:b/>
                <w:i/>
              </w:rPr>
              <w:tab/>
              <w:t>podkreśla, że znaczne ograniczenie zużycia paliwa można osiągnąć dzięki zmniejszeniu intensywności zużycia paliwa, w szczególności przez optymalizację statków rybackich i narzędzi połowowych lub dostosowanie zachowań połowowych;</w:t>
            </w:r>
          </w:p>
        </w:tc>
      </w:tr>
    </w:tbl>
    <w:p w14:paraId="6452C1C3" w14:textId="77777777" w:rsidR="007D103D" w:rsidRPr="00567E45" w:rsidRDefault="007D103D" w:rsidP="007D103D">
      <w:pPr>
        <w:pStyle w:val="AmOrLang"/>
        <w:rPr>
          <w:lang w:val="sv-SE"/>
        </w:rPr>
      </w:pPr>
      <w:r w:rsidRPr="00567E45">
        <w:rPr>
          <w:lang w:val="sv-SE"/>
        </w:rPr>
        <w:t xml:space="preserve">Or. </w:t>
      </w:r>
      <w:r w:rsidRPr="00567E45">
        <w:rPr>
          <w:rStyle w:val="HideTWBExt"/>
          <w:color w:val="auto"/>
          <w:lang w:val="sv-SE"/>
        </w:rPr>
        <w:t>&lt;Original&gt;</w:t>
      </w:r>
      <w:r w:rsidRPr="00567E45">
        <w:rPr>
          <w:rStyle w:val="HideTWBInt"/>
          <w:color w:val="auto"/>
          <w:lang w:val="sv-SE"/>
        </w:rPr>
        <w:t>{EN}</w:t>
      </w:r>
      <w:r w:rsidRPr="00567E45">
        <w:rPr>
          <w:lang w:val="sv-SE"/>
        </w:rPr>
        <w:t>en</w:t>
      </w:r>
      <w:r w:rsidRPr="00567E45">
        <w:rPr>
          <w:rStyle w:val="HideTWBExt"/>
          <w:color w:val="auto"/>
          <w:lang w:val="sv-SE"/>
        </w:rPr>
        <w:t>&lt;/Original&gt;</w:t>
      </w:r>
    </w:p>
    <w:p w14:paraId="55E03FA3" w14:textId="77777777" w:rsidR="007D103D" w:rsidRPr="00567E45" w:rsidRDefault="007D103D" w:rsidP="007D103D">
      <w:pPr>
        <w:rPr>
          <w:lang w:val="sv-SE"/>
        </w:rPr>
      </w:pPr>
      <w:r w:rsidRPr="00567E45">
        <w:rPr>
          <w:rStyle w:val="HideTWBExt"/>
          <w:color w:val="auto"/>
          <w:lang w:val="sv-SE"/>
        </w:rPr>
        <w:t>&lt;/Amend&gt;</w:t>
      </w:r>
    </w:p>
    <w:p w14:paraId="5FA85AFA" w14:textId="77777777" w:rsidR="007D103D" w:rsidRPr="00567E45" w:rsidRDefault="007D103D" w:rsidP="007D103D">
      <w:pPr>
        <w:pStyle w:val="AmNumberTabs"/>
        <w:rPr>
          <w:lang w:val="sv-SE"/>
        </w:rPr>
      </w:pPr>
      <w:r w:rsidRPr="00567E45">
        <w:rPr>
          <w:rStyle w:val="HideTWBExt"/>
          <w:color w:val="auto"/>
          <w:lang w:val="sv-SE"/>
        </w:rPr>
        <w:t>&lt;Amend&gt;</w:t>
      </w:r>
      <w:r w:rsidRPr="00567E45">
        <w:rPr>
          <w:lang w:val="sv-SE"/>
        </w:rPr>
        <w:t>Poprawka</w:t>
      </w:r>
      <w:r w:rsidRPr="00567E45">
        <w:rPr>
          <w:lang w:val="sv-SE"/>
        </w:rPr>
        <w:tab/>
      </w:r>
      <w:r w:rsidRPr="00567E45">
        <w:rPr>
          <w:lang w:val="sv-SE"/>
        </w:rPr>
        <w:tab/>
      </w:r>
      <w:r w:rsidRPr="00567E45">
        <w:rPr>
          <w:rStyle w:val="HideTWBExt"/>
          <w:color w:val="auto"/>
          <w:lang w:val="sv-SE"/>
        </w:rPr>
        <w:t>&lt;NumAm&gt;</w:t>
      </w:r>
      <w:r w:rsidRPr="00567E45">
        <w:rPr>
          <w:lang w:val="sv-SE"/>
        </w:rPr>
        <w:t>150</w:t>
      </w:r>
      <w:r w:rsidRPr="00567E45">
        <w:rPr>
          <w:rStyle w:val="HideTWBExt"/>
          <w:color w:val="auto"/>
          <w:lang w:val="sv-SE"/>
        </w:rPr>
        <w:t>&lt;/NumAm&gt;</w:t>
      </w:r>
    </w:p>
    <w:p w14:paraId="58B704D5" w14:textId="77777777" w:rsidR="007D103D" w:rsidRPr="00567E45" w:rsidRDefault="007D103D" w:rsidP="007D103D">
      <w:pPr>
        <w:pStyle w:val="NormalBold"/>
        <w:rPr>
          <w:lang w:val="sv-SE"/>
        </w:rPr>
      </w:pPr>
      <w:r w:rsidRPr="00567E45">
        <w:rPr>
          <w:rStyle w:val="HideTWBExt"/>
          <w:b w:val="0"/>
          <w:color w:val="auto"/>
          <w:lang w:val="sv-SE"/>
        </w:rPr>
        <w:t>&lt;RepeatBlock-By&gt;&lt;Members&gt;</w:t>
      </w:r>
      <w:r w:rsidRPr="00567E45">
        <w:rPr>
          <w:lang w:val="sv-SE"/>
        </w:rPr>
        <w:t>Ana Miranda Paz</w:t>
      </w:r>
      <w:r w:rsidRPr="00567E45">
        <w:rPr>
          <w:rStyle w:val="HideTWBExt"/>
          <w:b w:val="0"/>
          <w:color w:val="auto"/>
          <w:lang w:val="sv-SE"/>
        </w:rPr>
        <w:t>&lt;/Members&gt;</w:t>
      </w:r>
    </w:p>
    <w:p w14:paraId="00413B52" w14:textId="77777777" w:rsidR="007D103D" w:rsidRPr="00567E45" w:rsidRDefault="007D103D" w:rsidP="007D103D">
      <w:pPr>
        <w:pStyle w:val="NormalBold"/>
        <w:rPr>
          <w:lang w:val="sv-SE"/>
        </w:rPr>
      </w:pPr>
      <w:r w:rsidRPr="00567E45">
        <w:rPr>
          <w:rStyle w:val="HideTWBExt"/>
          <w:b w:val="0"/>
          <w:color w:val="auto"/>
          <w:lang w:val="sv-SE"/>
        </w:rPr>
        <w:t>&lt;/RepeatBlock-By&gt;</w:t>
      </w:r>
    </w:p>
    <w:p w14:paraId="618D6765" w14:textId="77777777" w:rsidR="007D103D" w:rsidRPr="00567E45" w:rsidRDefault="007D103D" w:rsidP="007D103D">
      <w:pPr>
        <w:pStyle w:val="NormalBold"/>
        <w:rPr>
          <w:lang w:val="sv-SE"/>
        </w:rPr>
      </w:pPr>
      <w:r w:rsidRPr="00567E45">
        <w:rPr>
          <w:rStyle w:val="HideTWBExt"/>
          <w:color w:val="auto"/>
          <w:lang w:val="sv-SE"/>
        </w:rPr>
        <w:t>&lt;DocAmend&gt;</w:t>
      </w:r>
      <w:r w:rsidRPr="00567E45">
        <w:rPr>
          <w:lang w:val="sv-SE"/>
        </w:rPr>
        <w:t>Projekt rezolucji</w:t>
      </w:r>
      <w:r w:rsidRPr="00567E45">
        <w:rPr>
          <w:rStyle w:val="HideTWBExt"/>
          <w:color w:val="auto"/>
          <w:lang w:val="sv-SE"/>
        </w:rPr>
        <w:t>&lt;/DocAmend&gt;</w:t>
      </w:r>
    </w:p>
    <w:p w14:paraId="08C466C9" w14:textId="77777777" w:rsidR="007D103D" w:rsidRPr="00781086" w:rsidRDefault="007D103D" w:rsidP="007D103D">
      <w:pPr>
        <w:pStyle w:val="NormalBold"/>
      </w:pPr>
      <w:r w:rsidRPr="00781086">
        <w:rPr>
          <w:rStyle w:val="HideTWBExt"/>
          <w:color w:val="auto"/>
        </w:rPr>
        <w:t>&lt;Article&gt;</w:t>
      </w:r>
      <w:r w:rsidRPr="00781086">
        <w:t>Ustęp 2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25902EB" w14:textId="77777777" w:rsidTr="00605157">
        <w:trPr>
          <w:trHeight w:hRule="exact" w:val="240"/>
          <w:jc w:val="center"/>
        </w:trPr>
        <w:tc>
          <w:tcPr>
            <w:tcW w:w="9752" w:type="dxa"/>
            <w:gridSpan w:val="2"/>
            <w:tcBorders>
              <w:top w:val="nil"/>
              <w:left w:val="nil"/>
              <w:bottom w:val="nil"/>
              <w:right w:val="nil"/>
            </w:tcBorders>
          </w:tcPr>
          <w:p w14:paraId="71A7EDC1" w14:textId="77777777" w:rsidR="007D103D" w:rsidRPr="00781086" w:rsidRDefault="007D103D" w:rsidP="00605157"/>
        </w:tc>
      </w:tr>
      <w:tr w:rsidR="007D103D" w:rsidRPr="00781086" w14:paraId="30910196" w14:textId="77777777" w:rsidTr="00605157">
        <w:trPr>
          <w:trHeight w:val="240"/>
          <w:jc w:val="center"/>
        </w:trPr>
        <w:tc>
          <w:tcPr>
            <w:tcW w:w="4876" w:type="dxa"/>
            <w:tcBorders>
              <w:top w:val="nil"/>
              <w:left w:val="nil"/>
              <w:bottom w:val="nil"/>
              <w:right w:val="nil"/>
            </w:tcBorders>
          </w:tcPr>
          <w:p w14:paraId="3BD1CA5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A4B29D6" w14:textId="77777777" w:rsidR="007D103D" w:rsidRPr="00781086" w:rsidRDefault="007D103D" w:rsidP="00605157">
            <w:pPr>
              <w:pStyle w:val="AmColumnHeading"/>
            </w:pPr>
            <w:r w:rsidRPr="00781086">
              <w:t>Poprawka</w:t>
            </w:r>
          </w:p>
        </w:tc>
      </w:tr>
      <w:tr w:rsidR="007D103D" w:rsidRPr="00781086" w14:paraId="2E000503" w14:textId="77777777" w:rsidTr="00605157">
        <w:trPr>
          <w:jc w:val="center"/>
        </w:trPr>
        <w:tc>
          <w:tcPr>
            <w:tcW w:w="4876" w:type="dxa"/>
            <w:tcBorders>
              <w:top w:val="nil"/>
              <w:left w:val="nil"/>
              <w:bottom w:val="nil"/>
              <w:right w:val="nil"/>
            </w:tcBorders>
          </w:tcPr>
          <w:p w14:paraId="45F6A14C" w14:textId="77777777" w:rsidR="007D103D" w:rsidRPr="00781086" w:rsidRDefault="007D103D" w:rsidP="00605157">
            <w:pPr>
              <w:pStyle w:val="Normal6a"/>
            </w:pPr>
          </w:p>
        </w:tc>
        <w:tc>
          <w:tcPr>
            <w:tcW w:w="4876" w:type="dxa"/>
            <w:tcBorders>
              <w:top w:val="nil"/>
              <w:left w:val="nil"/>
              <w:bottom w:val="nil"/>
              <w:right w:val="nil"/>
            </w:tcBorders>
          </w:tcPr>
          <w:p w14:paraId="2196B73B" w14:textId="77777777" w:rsidR="007D103D" w:rsidRPr="00781086" w:rsidRDefault="007D103D" w:rsidP="00605157">
            <w:pPr>
              <w:pStyle w:val="Normal6a"/>
            </w:pPr>
            <w:r w:rsidRPr="00781086">
              <w:rPr>
                <w:b/>
                <w:i/>
              </w:rPr>
              <w:t>2a.</w:t>
            </w:r>
            <w:r w:rsidRPr="00781086">
              <w:rPr>
                <w:b/>
                <w:i/>
              </w:rPr>
              <w:tab/>
              <w:t>zauważa również, że działania na rzecz dekarbonizacji będą wiązały się z konkretnymi wyzwaniami dla floty rybołówstwa łodziowego, a potrzeby tego segmentu muszą zostać w pełni uwzględnione przy opracowywaniu polityki UE;</w:t>
            </w:r>
          </w:p>
        </w:tc>
      </w:tr>
    </w:tbl>
    <w:p w14:paraId="51CD0EDE"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42C03F21" w14:textId="77777777" w:rsidR="007D103D" w:rsidRPr="00567E45" w:rsidRDefault="007D103D" w:rsidP="007D103D">
      <w:pPr>
        <w:rPr>
          <w:lang w:val="fr-FR"/>
        </w:rPr>
      </w:pPr>
      <w:r w:rsidRPr="00567E45">
        <w:rPr>
          <w:rStyle w:val="HideTWBExt"/>
          <w:color w:val="auto"/>
          <w:lang w:val="fr-FR"/>
        </w:rPr>
        <w:t>&lt;/Amend&gt;</w:t>
      </w:r>
    </w:p>
    <w:p w14:paraId="54B5173C"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151</w:t>
      </w:r>
      <w:r w:rsidRPr="00567E45">
        <w:rPr>
          <w:rStyle w:val="HideTWBExt"/>
          <w:color w:val="auto"/>
          <w:lang w:val="fr-FR"/>
        </w:rPr>
        <w:t>&lt;/NumAm&gt;</w:t>
      </w:r>
    </w:p>
    <w:p w14:paraId="424940F3"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Emma Fourreau</w:t>
      </w:r>
      <w:r w:rsidRPr="00567E45">
        <w:rPr>
          <w:rStyle w:val="HideTWBExt"/>
          <w:b w:val="0"/>
          <w:color w:val="auto"/>
          <w:lang w:val="fr-FR"/>
        </w:rPr>
        <w:t>&lt;/Members&gt;</w:t>
      </w:r>
    </w:p>
    <w:p w14:paraId="0F4D7030" w14:textId="77777777" w:rsidR="007D103D" w:rsidRPr="00567E45" w:rsidRDefault="007D103D" w:rsidP="007D103D">
      <w:pPr>
        <w:pStyle w:val="NormalBold"/>
        <w:rPr>
          <w:lang w:val="fr-FR"/>
        </w:rPr>
      </w:pPr>
      <w:r w:rsidRPr="00567E45">
        <w:rPr>
          <w:rStyle w:val="HideTWBExt"/>
          <w:b w:val="0"/>
          <w:color w:val="auto"/>
          <w:lang w:val="fr-FR"/>
        </w:rPr>
        <w:t>&lt;/RepeatBlock-By&gt;</w:t>
      </w:r>
    </w:p>
    <w:p w14:paraId="28D5A6F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7736784" w14:textId="77777777" w:rsidR="007D103D" w:rsidRPr="00781086" w:rsidRDefault="007D103D" w:rsidP="007D103D">
      <w:pPr>
        <w:pStyle w:val="NormalBold"/>
      </w:pPr>
      <w:r w:rsidRPr="00781086">
        <w:rPr>
          <w:rStyle w:val="HideTWBExt"/>
          <w:color w:val="auto"/>
        </w:rPr>
        <w:t>&lt;Article&gt;</w:t>
      </w:r>
      <w:r w:rsidRPr="00781086">
        <w:t>Ustęp 2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E657509" w14:textId="77777777" w:rsidTr="00605157">
        <w:trPr>
          <w:trHeight w:hRule="exact" w:val="240"/>
          <w:jc w:val="center"/>
        </w:trPr>
        <w:tc>
          <w:tcPr>
            <w:tcW w:w="9752" w:type="dxa"/>
            <w:gridSpan w:val="2"/>
            <w:tcBorders>
              <w:top w:val="nil"/>
              <w:left w:val="nil"/>
              <w:bottom w:val="nil"/>
              <w:right w:val="nil"/>
            </w:tcBorders>
          </w:tcPr>
          <w:p w14:paraId="1156EA41" w14:textId="77777777" w:rsidR="007D103D" w:rsidRPr="00781086" w:rsidRDefault="007D103D" w:rsidP="00605157"/>
        </w:tc>
      </w:tr>
      <w:tr w:rsidR="007D103D" w:rsidRPr="00781086" w14:paraId="65C79852" w14:textId="77777777" w:rsidTr="00605157">
        <w:trPr>
          <w:trHeight w:val="240"/>
          <w:jc w:val="center"/>
        </w:trPr>
        <w:tc>
          <w:tcPr>
            <w:tcW w:w="4876" w:type="dxa"/>
            <w:tcBorders>
              <w:top w:val="nil"/>
              <w:left w:val="nil"/>
              <w:bottom w:val="nil"/>
              <w:right w:val="nil"/>
            </w:tcBorders>
          </w:tcPr>
          <w:p w14:paraId="2547C7AB" w14:textId="77777777" w:rsidR="007D103D" w:rsidRPr="00781086" w:rsidRDefault="007D103D" w:rsidP="00605157">
            <w:pPr>
              <w:pStyle w:val="AmColumnHeading"/>
            </w:pPr>
            <w:r w:rsidRPr="00781086">
              <w:lastRenderedPageBreak/>
              <w:t>Projekt rezolucji</w:t>
            </w:r>
          </w:p>
        </w:tc>
        <w:tc>
          <w:tcPr>
            <w:tcW w:w="4876" w:type="dxa"/>
            <w:tcBorders>
              <w:top w:val="nil"/>
              <w:left w:val="nil"/>
              <w:bottom w:val="nil"/>
              <w:right w:val="nil"/>
            </w:tcBorders>
          </w:tcPr>
          <w:p w14:paraId="4DC3A617" w14:textId="77777777" w:rsidR="007D103D" w:rsidRPr="00781086" w:rsidRDefault="007D103D" w:rsidP="00605157">
            <w:pPr>
              <w:pStyle w:val="AmColumnHeading"/>
            </w:pPr>
            <w:r w:rsidRPr="00781086">
              <w:t>Poprawka</w:t>
            </w:r>
          </w:p>
        </w:tc>
      </w:tr>
      <w:tr w:rsidR="007D103D" w:rsidRPr="00781086" w14:paraId="604C7982" w14:textId="77777777" w:rsidTr="00605157">
        <w:trPr>
          <w:jc w:val="center"/>
        </w:trPr>
        <w:tc>
          <w:tcPr>
            <w:tcW w:w="4876" w:type="dxa"/>
            <w:tcBorders>
              <w:top w:val="nil"/>
              <w:left w:val="nil"/>
              <w:bottom w:val="nil"/>
              <w:right w:val="nil"/>
            </w:tcBorders>
          </w:tcPr>
          <w:p w14:paraId="352B6512" w14:textId="77777777" w:rsidR="007D103D" w:rsidRPr="00781086" w:rsidRDefault="007D103D" w:rsidP="00605157">
            <w:pPr>
              <w:pStyle w:val="Normal6a"/>
            </w:pPr>
          </w:p>
        </w:tc>
        <w:tc>
          <w:tcPr>
            <w:tcW w:w="4876" w:type="dxa"/>
            <w:tcBorders>
              <w:top w:val="nil"/>
              <w:left w:val="nil"/>
              <w:bottom w:val="nil"/>
              <w:right w:val="nil"/>
            </w:tcBorders>
          </w:tcPr>
          <w:p w14:paraId="5CD130DD" w14:textId="77777777" w:rsidR="007D103D" w:rsidRPr="00781086" w:rsidRDefault="007D103D" w:rsidP="00605157">
            <w:pPr>
              <w:pStyle w:val="Normal6a"/>
            </w:pPr>
            <w:r w:rsidRPr="00781086">
              <w:rPr>
                <w:b/>
                <w:i/>
              </w:rPr>
              <w:t>2b.</w:t>
            </w:r>
            <w:r w:rsidRPr="00781086">
              <w:rPr>
                <w:b/>
                <w:i/>
              </w:rPr>
              <w:tab/>
              <w:t>podkreśla, że zrównoważone zarządzanie rybołówstwem ma kluczowe znaczenie dla ograniczenia zużycia paliwa i emisji gazów cieplarnianych; zwraca uwagę, że zdrowe i liczne populacje ryb mogą oznaczać większe połowy mimo mniejszego nakładu połowowego oraz umożliwić zmniejszenie zużycia paliwa i innych kosztów;</w:t>
            </w:r>
          </w:p>
        </w:tc>
      </w:tr>
    </w:tbl>
    <w:p w14:paraId="70DE474A"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1A61E4A3" w14:textId="77777777" w:rsidR="007D103D" w:rsidRPr="00567E45" w:rsidRDefault="007D103D" w:rsidP="007D103D">
      <w:pPr>
        <w:rPr>
          <w:lang w:val="fr-FR"/>
        </w:rPr>
      </w:pPr>
      <w:r w:rsidRPr="00567E45">
        <w:rPr>
          <w:rStyle w:val="HideTWBExt"/>
          <w:color w:val="auto"/>
          <w:lang w:val="fr-FR"/>
        </w:rPr>
        <w:t>&lt;/Amend&gt;</w:t>
      </w:r>
    </w:p>
    <w:p w14:paraId="36123587"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152</w:t>
      </w:r>
      <w:r w:rsidRPr="00567E45">
        <w:rPr>
          <w:rStyle w:val="HideTWBExt"/>
          <w:color w:val="auto"/>
          <w:lang w:val="fr-FR"/>
        </w:rPr>
        <w:t>&lt;/NumAm&gt;</w:t>
      </w:r>
    </w:p>
    <w:p w14:paraId="739C4911"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Emma Fourreau</w:t>
      </w:r>
      <w:r w:rsidRPr="00567E45">
        <w:rPr>
          <w:rStyle w:val="HideTWBExt"/>
          <w:b w:val="0"/>
          <w:color w:val="auto"/>
          <w:lang w:val="fr-FR"/>
        </w:rPr>
        <w:t>&lt;/Members&gt;</w:t>
      </w:r>
    </w:p>
    <w:p w14:paraId="4DAC06E3" w14:textId="77777777" w:rsidR="007D103D" w:rsidRPr="00567E45" w:rsidRDefault="007D103D" w:rsidP="007D103D">
      <w:pPr>
        <w:pStyle w:val="NormalBold"/>
        <w:rPr>
          <w:lang w:val="fr-FR"/>
        </w:rPr>
      </w:pPr>
      <w:r w:rsidRPr="00567E45">
        <w:rPr>
          <w:rStyle w:val="HideTWBExt"/>
          <w:b w:val="0"/>
          <w:color w:val="auto"/>
          <w:lang w:val="fr-FR"/>
        </w:rPr>
        <w:t>&lt;/RepeatBlock-By&gt;</w:t>
      </w:r>
    </w:p>
    <w:p w14:paraId="5B911A1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8A2C636" w14:textId="77777777" w:rsidR="007D103D" w:rsidRPr="00781086" w:rsidRDefault="007D103D" w:rsidP="007D103D">
      <w:pPr>
        <w:pStyle w:val="NormalBold"/>
      </w:pPr>
      <w:r w:rsidRPr="00781086">
        <w:rPr>
          <w:rStyle w:val="HideTWBExt"/>
          <w:color w:val="auto"/>
        </w:rPr>
        <w:t>&lt;Article&gt;</w:t>
      </w:r>
      <w:r w:rsidRPr="00781086">
        <w:t>Ustęp 2 c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CC30E6F" w14:textId="77777777" w:rsidTr="00605157">
        <w:trPr>
          <w:trHeight w:hRule="exact" w:val="240"/>
          <w:jc w:val="center"/>
        </w:trPr>
        <w:tc>
          <w:tcPr>
            <w:tcW w:w="9752" w:type="dxa"/>
            <w:gridSpan w:val="2"/>
            <w:tcBorders>
              <w:top w:val="nil"/>
              <w:left w:val="nil"/>
              <w:bottom w:val="nil"/>
              <w:right w:val="nil"/>
            </w:tcBorders>
          </w:tcPr>
          <w:p w14:paraId="479AE7FF" w14:textId="77777777" w:rsidR="007D103D" w:rsidRPr="00781086" w:rsidRDefault="007D103D" w:rsidP="00605157"/>
        </w:tc>
      </w:tr>
      <w:tr w:rsidR="007D103D" w:rsidRPr="00781086" w14:paraId="7A6CB848" w14:textId="77777777" w:rsidTr="00605157">
        <w:trPr>
          <w:trHeight w:val="240"/>
          <w:jc w:val="center"/>
        </w:trPr>
        <w:tc>
          <w:tcPr>
            <w:tcW w:w="4876" w:type="dxa"/>
            <w:tcBorders>
              <w:top w:val="nil"/>
              <w:left w:val="nil"/>
              <w:bottom w:val="nil"/>
              <w:right w:val="nil"/>
            </w:tcBorders>
          </w:tcPr>
          <w:p w14:paraId="020D884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C31B800" w14:textId="77777777" w:rsidR="007D103D" w:rsidRPr="00781086" w:rsidRDefault="007D103D" w:rsidP="00605157">
            <w:pPr>
              <w:pStyle w:val="AmColumnHeading"/>
            </w:pPr>
            <w:r w:rsidRPr="00781086">
              <w:t>Poprawka</w:t>
            </w:r>
          </w:p>
        </w:tc>
      </w:tr>
      <w:tr w:rsidR="007D103D" w:rsidRPr="00781086" w14:paraId="27887A8B" w14:textId="77777777" w:rsidTr="00605157">
        <w:trPr>
          <w:jc w:val="center"/>
        </w:trPr>
        <w:tc>
          <w:tcPr>
            <w:tcW w:w="4876" w:type="dxa"/>
            <w:tcBorders>
              <w:top w:val="nil"/>
              <w:left w:val="nil"/>
              <w:bottom w:val="nil"/>
              <w:right w:val="nil"/>
            </w:tcBorders>
          </w:tcPr>
          <w:p w14:paraId="37E6A2A9" w14:textId="77777777" w:rsidR="007D103D" w:rsidRPr="00781086" w:rsidRDefault="007D103D" w:rsidP="00605157">
            <w:pPr>
              <w:pStyle w:val="Normal6a"/>
            </w:pPr>
          </w:p>
        </w:tc>
        <w:tc>
          <w:tcPr>
            <w:tcW w:w="4876" w:type="dxa"/>
            <w:tcBorders>
              <w:top w:val="nil"/>
              <w:left w:val="nil"/>
              <w:bottom w:val="nil"/>
              <w:right w:val="nil"/>
            </w:tcBorders>
          </w:tcPr>
          <w:p w14:paraId="25FAF4A7" w14:textId="77777777" w:rsidR="007D103D" w:rsidRPr="00781086" w:rsidRDefault="007D103D" w:rsidP="00605157">
            <w:pPr>
              <w:pStyle w:val="Normal6a"/>
            </w:pPr>
            <w:r w:rsidRPr="00781086">
              <w:rPr>
                <w:b/>
                <w:i/>
              </w:rPr>
              <w:t>2c.</w:t>
            </w:r>
            <w:r w:rsidRPr="00781086">
              <w:rPr>
                <w:b/>
                <w:i/>
              </w:rPr>
              <w:tab/>
              <w:t>zwraca uwagę na szczególnie duży wpływ na środowisko połowów włokami dennymi, tj. metody połowowej, która ze względu na swój charakter przyczynia się do uwalniania dwutlenku węgla z ekosystemów morskich;</w:t>
            </w:r>
          </w:p>
        </w:tc>
      </w:tr>
    </w:tbl>
    <w:p w14:paraId="39D1F219"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46418D7C" w14:textId="77777777" w:rsidR="007D103D" w:rsidRPr="00567E45" w:rsidRDefault="007D103D" w:rsidP="007D103D">
      <w:pPr>
        <w:rPr>
          <w:lang w:val="fr-FR"/>
        </w:rPr>
      </w:pPr>
      <w:r w:rsidRPr="00567E45">
        <w:rPr>
          <w:rStyle w:val="HideTWBExt"/>
          <w:color w:val="auto"/>
          <w:lang w:val="fr-FR"/>
        </w:rPr>
        <w:t>&lt;/Amend&gt;</w:t>
      </w:r>
    </w:p>
    <w:p w14:paraId="5DD51DD6"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153</w:t>
      </w:r>
      <w:r w:rsidRPr="00567E45">
        <w:rPr>
          <w:rStyle w:val="HideTWBExt"/>
          <w:color w:val="auto"/>
          <w:lang w:val="fr-FR"/>
        </w:rPr>
        <w:t>&lt;/NumAm&gt;</w:t>
      </w:r>
    </w:p>
    <w:p w14:paraId="53E68178"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Emma Fourreau</w:t>
      </w:r>
      <w:r w:rsidRPr="00567E45">
        <w:rPr>
          <w:rStyle w:val="HideTWBExt"/>
          <w:b w:val="0"/>
          <w:color w:val="auto"/>
          <w:lang w:val="fr-FR"/>
        </w:rPr>
        <w:t>&lt;/Members&gt;</w:t>
      </w:r>
    </w:p>
    <w:p w14:paraId="4D01B38E" w14:textId="77777777" w:rsidR="007D103D" w:rsidRPr="00567E45" w:rsidRDefault="007D103D" w:rsidP="007D103D">
      <w:pPr>
        <w:pStyle w:val="NormalBold"/>
        <w:rPr>
          <w:lang w:val="fr-FR"/>
        </w:rPr>
      </w:pPr>
      <w:r w:rsidRPr="00567E45">
        <w:rPr>
          <w:rStyle w:val="HideTWBExt"/>
          <w:b w:val="0"/>
          <w:color w:val="auto"/>
          <w:lang w:val="fr-FR"/>
        </w:rPr>
        <w:t>&lt;/RepeatBlock-By&gt;</w:t>
      </w:r>
    </w:p>
    <w:p w14:paraId="55523C0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ED6CD63" w14:textId="77777777" w:rsidR="007D103D" w:rsidRPr="00781086" w:rsidRDefault="007D103D" w:rsidP="007D103D">
      <w:pPr>
        <w:pStyle w:val="NormalBold"/>
      </w:pPr>
      <w:r w:rsidRPr="00781086">
        <w:rPr>
          <w:rStyle w:val="HideTWBExt"/>
          <w:color w:val="auto"/>
        </w:rPr>
        <w:t>&lt;Article&gt;</w:t>
      </w:r>
      <w:r w:rsidRPr="00781086">
        <w:t>Ustęp 2 d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E4E42DA" w14:textId="77777777" w:rsidTr="00605157">
        <w:trPr>
          <w:trHeight w:hRule="exact" w:val="240"/>
          <w:jc w:val="center"/>
        </w:trPr>
        <w:tc>
          <w:tcPr>
            <w:tcW w:w="9752" w:type="dxa"/>
            <w:gridSpan w:val="2"/>
            <w:tcBorders>
              <w:top w:val="nil"/>
              <w:left w:val="nil"/>
              <w:bottom w:val="nil"/>
              <w:right w:val="nil"/>
            </w:tcBorders>
          </w:tcPr>
          <w:p w14:paraId="219222D0" w14:textId="77777777" w:rsidR="007D103D" w:rsidRPr="00781086" w:rsidRDefault="007D103D" w:rsidP="00605157"/>
        </w:tc>
      </w:tr>
      <w:tr w:rsidR="007D103D" w:rsidRPr="00781086" w14:paraId="1592133B" w14:textId="77777777" w:rsidTr="00605157">
        <w:trPr>
          <w:trHeight w:val="240"/>
          <w:jc w:val="center"/>
        </w:trPr>
        <w:tc>
          <w:tcPr>
            <w:tcW w:w="4876" w:type="dxa"/>
            <w:tcBorders>
              <w:top w:val="nil"/>
              <w:left w:val="nil"/>
              <w:bottom w:val="nil"/>
              <w:right w:val="nil"/>
            </w:tcBorders>
          </w:tcPr>
          <w:p w14:paraId="1B67955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FD9E779" w14:textId="77777777" w:rsidR="007D103D" w:rsidRPr="00781086" w:rsidRDefault="007D103D" w:rsidP="00605157">
            <w:pPr>
              <w:pStyle w:val="AmColumnHeading"/>
            </w:pPr>
            <w:r w:rsidRPr="00781086">
              <w:t>Poprawka</w:t>
            </w:r>
          </w:p>
        </w:tc>
      </w:tr>
      <w:tr w:rsidR="007D103D" w:rsidRPr="00781086" w14:paraId="2C3FE5D4" w14:textId="77777777" w:rsidTr="00605157">
        <w:trPr>
          <w:jc w:val="center"/>
        </w:trPr>
        <w:tc>
          <w:tcPr>
            <w:tcW w:w="4876" w:type="dxa"/>
            <w:tcBorders>
              <w:top w:val="nil"/>
              <w:left w:val="nil"/>
              <w:bottom w:val="nil"/>
              <w:right w:val="nil"/>
            </w:tcBorders>
          </w:tcPr>
          <w:p w14:paraId="1FF88518" w14:textId="77777777" w:rsidR="007D103D" w:rsidRPr="00781086" w:rsidRDefault="007D103D" w:rsidP="00605157">
            <w:pPr>
              <w:pStyle w:val="Normal6a"/>
            </w:pPr>
          </w:p>
        </w:tc>
        <w:tc>
          <w:tcPr>
            <w:tcW w:w="4876" w:type="dxa"/>
            <w:tcBorders>
              <w:top w:val="nil"/>
              <w:left w:val="nil"/>
              <w:bottom w:val="nil"/>
              <w:right w:val="nil"/>
            </w:tcBorders>
          </w:tcPr>
          <w:p w14:paraId="1C16A836" w14:textId="77777777" w:rsidR="007D103D" w:rsidRPr="00781086" w:rsidRDefault="007D103D" w:rsidP="00605157">
            <w:pPr>
              <w:pStyle w:val="Normal6a"/>
            </w:pPr>
            <w:r w:rsidRPr="00781086">
              <w:rPr>
                <w:b/>
                <w:i/>
              </w:rPr>
              <w:t>2d.</w:t>
            </w:r>
            <w:r w:rsidRPr="00781086">
              <w:rPr>
                <w:b/>
                <w:i/>
              </w:rPr>
              <w:tab/>
              <w:t>podkreśla, że oceany pochłaniają ponad 30 % globalnych emisji CO</w:t>
            </w:r>
            <w:r w:rsidRPr="00781086">
              <w:rPr>
                <w:b/>
                <w:i/>
                <w:vertAlign w:val="subscript"/>
              </w:rPr>
              <w:t>2</w:t>
            </w:r>
            <w:r w:rsidRPr="00781086">
              <w:rPr>
                <w:b/>
                <w:i/>
              </w:rPr>
              <w:t xml:space="preserve">, co czyni je największym sprzymierzeńcem świata w walce ze zmianą klimatu i dążeniu do osiągnięcia neutralności klimatycznej; uważa, że wymiar ten należy </w:t>
            </w:r>
            <w:r w:rsidRPr="00781086">
              <w:rPr>
                <w:b/>
                <w:i/>
              </w:rPr>
              <w:lastRenderedPageBreak/>
              <w:t>uwzględnić przy opracowywaniu scenariuszy dekarbonizacji;</w:t>
            </w:r>
          </w:p>
        </w:tc>
      </w:tr>
    </w:tbl>
    <w:p w14:paraId="2A60B110" w14:textId="77777777" w:rsidR="007D103D" w:rsidRPr="00567E45" w:rsidRDefault="007D103D" w:rsidP="007D103D">
      <w:pPr>
        <w:pStyle w:val="AmOrLang"/>
        <w:rPr>
          <w:lang w:val="fr-FR"/>
        </w:rPr>
      </w:pPr>
      <w:r w:rsidRPr="00567E45">
        <w:rPr>
          <w:lang w:val="fr-FR"/>
        </w:rPr>
        <w:lastRenderedPageBreak/>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5A756B62" w14:textId="77777777" w:rsidR="007D103D" w:rsidRPr="00567E45" w:rsidRDefault="007D103D" w:rsidP="007D103D">
      <w:pPr>
        <w:rPr>
          <w:lang w:val="fr-FR"/>
        </w:rPr>
      </w:pPr>
      <w:r w:rsidRPr="00567E45">
        <w:rPr>
          <w:rStyle w:val="HideTWBExt"/>
          <w:color w:val="auto"/>
          <w:lang w:val="fr-FR"/>
        </w:rPr>
        <w:t>&lt;/Amend&gt;</w:t>
      </w:r>
    </w:p>
    <w:p w14:paraId="2D3950F9"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154</w:t>
      </w:r>
      <w:r w:rsidRPr="00567E45">
        <w:rPr>
          <w:rStyle w:val="HideTWBExt"/>
          <w:color w:val="auto"/>
          <w:lang w:val="fr-FR"/>
        </w:rPr>
        <w:t>&lt;/NumAm&gt;</w:t>
      </w:r>
    </w:p>
    <w:p w14:paraId="0AE418E2"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Emma Fourreau</w:t>
      </w:r>
      <w:r w:rsidRPr="00567E45">
        <w:rPr>
          <w:rStyle w:val="HideTWBExt"/>
          <w:b w:val="0"/>
          <w:color w:val="auto"/>
          <w:lang w:val="fr-FR"/>
        </w:rPr>
        <w:t>&lt;/Members&gt;</w:t>
      </w:r>
    </w:p>
    <w:p w14:paraId="6B9B40F5" w14:textId="77777777" w:rsidR="007D103D" w:rsidRPr="00567E45" w:rsidRDefault="007D103D" w:rsidP="007D103D">
      <w:pPr>
        <w:pStyle w:val="NormalBold"/>
        <w:rPr>
          <w:lang w:val="fr-FR"/>
        </w:rPr>
      </w:pPr>
      <w:r w:rsidRPr="00567E45">
        <w:rPr>
          <w:rStyle w:val="HideTWBExt"/>
          <w:b w:val="0"/>
          <w:color w:val="auto"/>
          <w:lang w:val="fr-FR"/>
        </w:rPr>
        <w:t>&lt;/RepeatBlock-By&gt;</w:t>
      </w:r>
    </w:p>
    <w:p w14:paraId="3E17F34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7DE04BA" w14:textId="77777777" w:rsidR="007D103D" w:rsidRPr="00781086" w:rsidRDefault="007D103D" w:rsidP="007D103D">
      <w:pPr>
        <w:pStyle w:val="NormalBold"/>
      </w:pPr>
      <w:r w:rsidRPr="00781086">
        <w:rPr>
          <w:rStyle w:val="HideTWBExt"/>
          <w:color w:val="auto"/>
        </w:rPr>
        <w:t>&lt;Article&gt;</w:t>
      </w:r>
      <w:r w:rsidRPr="00781086">
        <w:t>Ustęp 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53B96FB" w14:textId="77777777" w:rsidTr="00605157">
        <w:trPr>
          <w:trHeight w:hRule="exact" w:val="240"/>
          <w:jc w:val="center"/>
        </w:trPr>
        <w:tc>
          <w:tcPr>
            <w:tcW w:w="9752" w:type="dxa"/>
            <w:gridSpan w:val="2"/>
            <w:tcBorders>
              <w:top w:val="nil"/>
              <w:left w:val="nil"/>
              <w:bottom w:val="nil"/>
              <w:right w:val="nil"/>
            </w:tcBorders>
          </w:tcPr>
          <w:p w14:paraId="5B68240B" w14:textId="77777777" w:rsidR="007D103D" w:rsidRPr="00781086" w:rsidRDefault="007D103D" w:rsidP="00605157"/>
        </w:tc>
      </w:tr>
      <w:tr w:rsidR="007D103D" w:rsidRPr="00781086" w14:paraId="27BD774C" w14:textId="77777777" w:rsidTr="00605157">
        <w:trPr>
          <w:trHeight w:val="240"/>
          <w:jc w:val="center"/>
        </w:trPr>
        <w:tc>
          <w:tcPr>
            <w:tcW w:w="4876" w:type="dxa"/>
            <w:tcBorders>
              <w:top w:val="nil"/>
              <w:left w:val="nil"/>
              <w:bottom w:val="nil"/>
              <w:right w:val="nil"/>
            </w:tcBorders>
          </w:tcPr>
          <w:p w14:paraId="1A1C04F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FF7FD4E" w14:textId="77777777" w:rsidR="007D103D" w:rsidRPr="00781086" w:rsidRDefault="007D103D" w:rsidP="00605157">
            <w:pPr>
              <w:pStyle w:val="AmColumnHeading"/>
            </w:pPr>
            <w:r w:rsidRPr="00781086">
              <w:t>Poprawka</w:t>
            </w:r>
          </w:p>
        </w:tc>
      </w:tr>
      <w:tr w:rsidR="007D103D" w:rsidRPr="00781086" w14:paraId="5E57DEA1" w14:textId="77777777" w:rsidTr="00605157">
        <w:trPr>
          <w:jc w:val="center"/>
        </w:trPr>
        <w:tc>
          <w:tcPr>
            <w:tcW w:w="4876" w:type="dxa"/>
            <w:tcBorders>
              <w:top w:val="nil"/>
              <w:left w:val="nil"/>
              <w:bottom w:val="nil"/>
              <w:right w:val="nil"/>
            </w:tcBorders>
          </w:tcPr>
          <w:p w14:paraId="2A966FE9" w14:textId="77777777" w:rsidR="007D103D" w:rsidRPr="00781086" w:rsidRDefault="007D103D" w:rsidP="00605157">
            <w:pPr>
              <w:pStyle w:val="Normal6a"/>
            </w:pPr>
            <w:r w:rsidRPr="00781086">
              <w:t>3.</w:t>
            </w:r>
            <w:r w:rsidRPr="00781086">
              <w:tab/>
            </w:r>
            <w:r w:rsidRPr="00781086">
              <w:rPr>
                <w:b/>
                <w:i/>
              </w:rPr>
              <w:t>ubolewa</w:t>
            </w:r>
            <w:r w:rsidRPr="00781086">
              <w:t xml:space="preserve">, że </w:t>
            </w:r>
            <w:r w:rsidRPr="00781086">
              <w:rPr>
                <w:b/>
                <w:i/>
              </w:rPr>
              <w:t xml:space="preserve">obecne wnioski ustawodawcze koncentrują się na przyjęciu </w:t>
            </w:r>
            <w:r w:rsidRPr="00781086">
              <w:t xml:space="preserve">silników hybrydowych i </w:t>
            </w:r>
            <w:r w:rsidRPr="00781086">
              <w:rPr>
                <w:b/>
                <w:i/>
              </w:rPr>
              <w:t xml:space="preserve">wykorzystaniu </w:t>
            </w:r>
            <w:r w:rsidRPr="00781086">
              <w:t>wodoru, amoniaku i biopaliw jako zamienników paliw kopalnych</w:t>
            </w:r>
            <w:r w:rsidRPr="00781086">
              <w:rPr>
                <w:b/>
                <w:i/>
              </w:rPr>
              <w:t>;</w:t>
            </w:r>
            <w:r w:rsidRPr="00781086">
              <w:t xml:space="preserve"> </w:t>
            </w:r>
            <w:r w:rsidRPr="00781086">
              <w:rPr>
                <w:b/>
                <w:i/>
              </w:rPr>
              <w:t xml:space="preserve">podkreśla, że te alternatywy, choć obiecujące, </w:t>
            </w:r>
            <w:r w:rsidRPr="00781086">
              <w:t xml:space="preserve">nie są </w:t>
            </w:r>
            <w:r w:rsidRPr="00781086">
              <w:rPr>
                <w:b/>
                <w:i/>
              </w:rPr>
              <w:t xml:space="preserve">jeszcze </w:t>
            </w:r>
            <w:r w:rsidRPr="00781086">
              <w:t>ekonomicznie opłacalne na dużą skalę – kosztują niemal dwukrotnie tyle, co olej napędowy – i napotykają bariery techniczne, logistyczne i gospodarcze, które należy dokładnie ocenić;</w:t>
            </w:r>
          </w:p>
        </w:tc>
        <w:tc>
          <w:tcPr>
            <w:tcW w:w="4876" w:type="dxa"/>
            <w:tcBorders>
              <w:top w:val="nil"/>
              <w:left w:val="nil"/>
              <w:bottom w:val="nil"/>
              <w:right w:val="nil"/>
            </w:tcBorders>
          </w:tcPr>
          <w:p w14:paraId="684FF431" w14:textId="77777777" w:rsidR="007D103D" w:rsidRPr="00781086" w:rsidRDefault="007D103D" w:rsidP="00605157">
            <w:pPr>
              <w:pStyle w:val="Normal6a"/>
            </w:pPr>
            <w:r w:rsidRPr="00781086">
              <w:t>3.</w:t>
            </w:r>
            <w:r w:rsidRPr="00781086">
              <w:tab/>
            </w:r>
            <w:r w:rsidRPr="00781086">
              <w:rPr>
                <w:b/>
                <w:i/>
              </w:rPr>
              <w:t>zauważa</w:t>
            </w:r>
            <w:r w:rsidRPr="00781086">
              <w:t xml:space="preserve">, że </w:t>
            </w:r>
            <w:r w:rsidRPr="00781086">
              <w:rPr>
                <w:b/>
                <w:i/>
              </w:rPr>
              <w:t xml:space="preserve">choć stosowanie </w:t>
            </w:r>
            <w:r w:rsidRPr="00781086">
              <w:t xml:space="preserve">silników hybrydowych i </w:t>
            </w:r>
            <w:r w:rsidRPr="00781086">
              <w:rPr>
                <w:b/>
                <w:i/>
              </w:rPr>
              <w:t xml:space="preserve">wykorzystywanie </w:t>
            </w:r>
            <w:r w:rsidRPr="00781086">
              <w:t xml:space="preserve">wodoru, amoniaku i biopaliw jako zamienników paliw kopalnych </w:t>
            </w:r>
            <w:r w:rsidRPr="00781086">
              <w:rPr>
                <w:b/>
                <w:i/>
              </w:rPr>
              <w:t xml:space="preserve">dają pewien potencjał rozwoju w przyszłości, to niekoniecznie są to rozwiązania trwałe i </w:t>
            </w:r>
            <w:r w:rsidRPr="00781086">
              <w:t xml:space="preserve">nie są </w:t>
            </w:r>
            <w:r w:rsidRPr="00781086">
              <w:rPr>
                <w:b/>
                <w:i/>
              </w:rPr>
              <w:t xml:space="preserve">one </w:t>
            </w:r>
            <w:r w:rsidRPr="00781086">
              <w:t xml:space="preserve">ekonomicznie opłacalne na dużą skalę – kosztują niemal dwukrotnie tyle, co olej napędowy – i napotykają bariery techniczne, logistyczne i gospodarcze, które należy dokładnie ocenić; </w:t>
            </w:r>
            <w:r w:rsidRPr="00781086">
              <w:rPr>
                <w:b/>
                <w:i/>
              </w:rPr>
              <w:t>podkreśla, że dekarbonizację należy przyspieszyć również przy pomocy istniejących narzędzi i przez przyjęcie holistycznego podejścia, począwszy od znacznego zmniejszenia intensywności wykorzystania paliw i poprawy efektywności energetycznej;</w:t>
            </w:r>
          </w:p>
        </w:tc>
      </w:tr>
    </w:tbl>
    <w:p w14:paraId="6C04B6BA"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BE30186" w14:textId="77777777" w:rsidR="007D103D" w:rsidRPr="00781086" w:rsidRDefault="007D103D" w:rsidP="007D103D">
      <w:r w:rsidRPr="00781086">
        <w:rPr>
          <w:rStyle w:val="HideTWBExt"/>
          <w:color w:val="auto"/>
        </w:rPr>
        <w:t>&lt;/Amend&gt;</w:t>
      </w:r>
    </w:p>
    <w:p w14:paraId="5EAE6A2F"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155</w:t>
      </w:r>
      <w:r w:rsidRPr="00781086">
        <w:rPr>
          <w:rStyle w:val="HideTWBExt"/>
          <w:color w:val="auto"/>
        </w:rPr>
        <w:t>&lt;/NumAm&gt;</w:t>
      </w:r>
    </w:p>
    <w:p w14:paraId="642C6D35"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176665D2" w14:textId="77777777" w:rsidR="007D103D" w:rsidRPr="00781086" w:rsidRDefault="007D103D" w:rsidP="007D103D">
      <w:pPr>
        <w:pStyle w:val="NormalBold"/>
      </w:pPr>
      <w:r w:rsidRPr="00781086">
        <w:rPr>
          <w:rStyle w:val="HideTWBExt"/>
          <w:b w:val="0"/>
          <w:color w:val="auto"/>
        </w:rPr>
        <w:t>&lt;/RepeatBlock-By&gt;</w:t>
      </w:r>
    </w:p>
    <w:p w14:paraId="4E5CDB6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B5A5F34" w14:textId="77777777" w:rsidR="007D103D" w:rsidRPr="00781086" w:rsidRDefault="007D103D" w:rsidP="007D103D">
      <w:pPr>
        <w:pStyle w:val="NormalBold"/>
      </w:pPr>
      <w:r w:rsidRPr="00781086">
        <w:rPr>
          <w:rStyle w:val="HideTWBExt"/>
          <w:color w:val="auto"/>
        </w:rPr>
        <w:t>&lt;Article&gt;</w:t>
      </w:r>
      <w:r w:rsidRPr="00781086">
        <w:t>Ustęp 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4A507C7" w14:textId="77777777" w:rsidTr="00605157">
        <w:trPr>
          <w:trHeight w:hRule="exact" w:val="240"/>
          <w:jc w:val="center"/>
        </w:trPr>
        <w:tc>
          <w:tcPr>
            <w:tcW w:w="9752" w:type="dxa"/>
            <w:gridSpan w:val="2"/>
            <w:tcBorders>
              <w:top w:val="nil"/>
              <w:left w:val="nil"/>
              <w:bottom w:val="nil"/>
              <w:right w:val="nil"/>
            </w:tcBorders>
          </w:tcPr>
          <w:p w14:paraId="350324BC" w14:textId="77777777" w:rsidR="007D103D" w:rsidRPr="00781086" w:rsidRDefault="007D103D" w:rsidP="00605157"/>
        </w:tc>
      </w:tr>
      <w:tr w:rsidR="007D103D" w:rsidRPr="00781086" w14:paraId="00A2549C" w14:textId="77777777" w:rsidTr="00605157">
        <w:trPr>
          <w:trHeight w:val="240"/>
          <w:jc w:val="center"/>
        </w:trPr>
        <w:tc>
          <w:tcPr>
            <w:tcW w:w="4876" w:type="dxa"/>
            <w:tcBorders>
              <w:top w:val="nil"/>
              <w:left w:val="nil"/>
              <w:bottom w:val="nil"/>
              <w:right w:val="nil"/>
            </w:tcBorders>
          </w:tcPr>
          <w:p w14:paraId="5A28421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57B9224" w14:textId="77777777" w:rsidR="007D103D" w:rsidRPr="00781086" w:rsidRDefault="007D103D" w:rsidP="00605157">
            <w:pPr>
              <w:pStyle w:val="AmColumnHeading"/>
            </w:pPr>
            <w:r w:rsidRPr="00781086">
              <w:t>Poprawka</w:t>
            </w:r>
          </w:p>
        </w:tc>
      </w:tr>
      <w:tr w:rsidR="007D103D" w:rsidRPr="00781086" w14:paraId="42822B70" w14:textId="77777777" w:rsidTr="00605157">
        <w:trPr>
          <w:jc w:val="center"/>
        </w:trPr>
        <w:tc>
          <w:tcPr>
            <w:tcW w:w="4876" w:type="dxa"/>
            <w:tcBorders>
              <w:top w:val="nil"/>
              <w:left w:val="nil"/>
              <w:bottom w:val="nil"/>
              <w:right w:val="nil"/>
            </w:tcBorders>
          </w:tcPr>
          <w:p w14:paraId="6E949CDE" w14:textId="77777777" w:rsidR="007D103D" w:rsidRPr="00781086" w:rsidRDefault="007D103D" w:rsidP="00605157">
            <w:pPr>
              <w:pStyle w:val="Normal6a"/>
            </w:pPr>
            <w:r w:rsidRPr="00781086">
              <w:t>3.</w:t>
            </w:r>
            <w:r w:rsidRPr="00781086">
              <w:tab/>
            </w:r>
            <w:r w:rsidRPr="00781086">
              <w:rPr>
                <w:b/>
                <w:i/>
              </w:rPr>
              <w:t>ubolewa</w:t>
            </w:r>
            <w:r w:rsidRPr="00781086">
              <w:t xml:space="preserve">, że </w:t>
            </w:r>
            <w:r w:rsidRPr="00781086">
              <w:rPr>
                <w:b/>
                <w:i/>
              </w:rPr>
              <w:t xml:space="preserve">obecne wnioski ustawodawcze koncentrują się na przyjęciu silników hybrydowych i </w:t>
            </w:r>
            <w:r w:rsidRPr="00781086">
              <w:rPr>
                <w:b/>
                <w:i/>
              </w:rPr>
              <w:lastRenderedPageBreak/>
              <w:t>wykorzystaniu wodoru, amoniaku i biopaliw jako zamienników paliw kopalnych</w:t>
            </w:r>
            <w:r w:rsidRPr="00781086">
              <w:t xml:space="preserve">; podkreśla, że </w:t>
            </w:r>
            <w:r w:rsidRPr="00781086">
              <w:rPr>
                <w:b/>
                <w:i/>
              </w:rPr>
              <w:t>te alternatywy, choć obiecujące, nie są jeszcze ekonomicznie opłacalne na dużą skalę – kosztują niemal dwukrotnie tyle, co olej napędowy – i napotykają bariery techniczne, logistyczne i gospodarcze, które należy dokładnie ocenić</w:t>
            </w:r>
            <w:r w:rsidRPr="00781086">
              <w:t>;</w:t>
            </w:r>
          </w:p>
        </w:tc>
        <w:tc>
          <w:tcPr>
            <w:tcW w:w="4876" w:type="dxa"/>
            <w:tcBorders>
              <w:top w:val="nil"/>
              <w:left w:val="nil"/>
              <w:bottom w:val="nil"/>
              <w:right w:val="nil"/>
            </w:tcBorders>
          </w:tcPr>
          <w:p w14:paraId="5652D354" w14:textId="77777777" w:rsidR="007D103D" w:rsidRPr="00781086" w:rsidRDefault="007D103D" w:rsidP="00605157">
            <w:pPr>
              <w:pStyle w:val="Normal6a"/>
            </w:pPr>
            <w:r w:rsidRPr="00781086">
              <w:lastRenderedPageBreak/>
              <w:t>3.</w:t>
            </w:r>
            <w:r w:rsidRPr="00781086">
              <w:tab/>
            </w:r>
            <w:r w:rsidRPr="00781086">
              <w:rPr>
                <w:b/>
                <w:i/>
              </w:rPr>
              <w:t>uznaje</w:t>
            </w:r>
            <w:r w:rsidRPr="00781086">
              <w:t xml:space="preserve">, że </w:t>
            </w:r>
            <w:r w:rsidRPr="00781086">
              <w:rPr>
                <w:b/>
                <w:i/>
              </w:rPr>
              <w:t xml:space="preserve">obecnie żadna technologia napędu nie stanowi ostatecznego rozwiązania pozwalającego </w:t>
            </w:r>
            <w:r w:rsidRPr="00781086">
              <w:rPr>
                <w:b/>
                <w:i/>
              </w:rPr>
              <w:lastRenderedPageBreak/>
              <w:t>na całkowitą dekarbonizację sektora rybołówstwa ze względu na dużą różnorodność typów statków, profili działalności i uwarunkowań regionalnych</w:t>
            </w:r>
            <w:r w:rsidRPr="00781086">
              <w:t xml:space="preserve">; podkreśla, że </w:t>
            </w:r>
            <w:r w:rsidRPr="00781086">
              <w:rPr>
                <w:b/>
                <w:i/>
              </w:rPr>
              <w:t>unijna strategia dekarbonizacji musi zatem pozostać otwarta pod względem technologicznym i oparta na danych naukowych, tak by unikać przedwczesnej standaryzacji lub uzależnienia od jednej technologii</w:t>
            </w:r>
            <w:r w:rsidRPr="00781086">
              <w:t xml:space="preserve">; </w:t>
            </w:r>
            <w:r w:rsidRPr="00781086">
              <w:rPr>
                <w:b/>
                <w:i/>
              </w:rPr>
              <w:t>akcentuje potrzebę zwiększenia ukierunkowanych inwestycji publicznych w badania naukowe, innowacje i projekty demonstracyjne dotyczące alternatywnych systemów napędu, z myślą o wspieraniu rozwoju bezpiecznych, wydajnych i skalowalnych rozwiązań dostosowanych do potrzeb sektora;</w:t>
            </w:r>
          </w:p>
        </w:tc>
      </w:tr>
    </w:tbl>
    <w:p w14:paraId="16C92D13" w14:textId="77777777" w:rsidR="007D103D" w:rsidRPr="00567E45" w:rsidRDefault="007D103D" w:rsidP="007D103D">
      <w:pPr>
        <w:pStyle w:val="AmOrLang"/>
        <w:rPr>
          <w:lang w:val="sv-SE"/>
        </w:rPr>
      </w:pPr>
      <w:r w:rsidRPr="00567E45">
        <w:rPr>
          <w:lang w:val="sv-SE"/>
        </w:rPr>
        <w:lastRenderedPageBreak/>
        <w:t xml:space="preserve">Or. </w:t>
      </w:r>
      <w:r w:rsidRPr="00567E45">
        <w:rPr>
          <w:rStyle w:val="HideTWBExt"/>
          <w:color w:val="auto"/>
          <w:lang w:val="sv-SE"/>
        </w:rPr>
        <w:t>&lt;Original&gt;</w:t>
      </w:r>
      <w:r w:rsidRPr="00567E45">
        <w:rPr>
          <w:rStyle w:val="HideTWBInt"/>
          <w:color w:val="auto"/>
          <w:lang w:val="sv-SE"/>
        </w:rPr>
        <w:t>{EN}</w:t>
      </w:r>
      <w:r w:rsidRPr="00567E45">
        <w:rPr>
          <w:lang w:val="sv-SE"/>
        </w:rPr>
        <w:t>en</w:t>
      </w:r>
      <w:r w:rsidRPr="00567E45">
        <w:rPr>
          <w:rStyle w:val="HideTWBExt"/>
          <w:color w:val="auto"/>
          <w:lang w:val="sv-SE"/>
        </w:rPr>
        <w:t>&lt;/Original&gt;</w:t>
      </w:r>
    </w:p>
    <w:p w14:paraId="3ED2ED05" w14:textId="77777777" w:rsidR="007D103D" w:rsidRPr="00567E45" w:rsidRDefault="007D103D" w:rsidP="007D103D">
      <w:pPr>
        <w:rPr>
          <w:lang w:val="sv-SE"/>
        </w:rPr>
      </w:pPr>
      <w:r w:rsidRPr="00567E45">
        <w:rPr>
          <w:rStyle w:val="HideTWBExt"/>
          <w:color w:val="auto"/>
          <w:lang w:val="sv-SE"/>
        </w:rPr>
        <w:t>&lt;/Amend&gt;</w:t>
      </w:r>
    </w:p>
    <w:p w14:paraId="6090A70C" w14:textId="77777777" w:rsidR="007D103D" w:rsidRPr="00567E45" w:rsidRDefault="007D103D" w:rsidP="007D103D">
      <w:pPr>
        <w:pStyle w:val="AmNumberTabs"/>
        <w:rPr>
          <w:lang w:val="sv-SE"/>
        </w:rPr>
      </w:pPr>
      <w:r w:rsidRPr="00567E45">
        <w:rPr>
          <w:rStyle w:val="HideTWBExt"/>
          <w:color w:val="auto"/>
          <w:lang w:val="sv-SE"/>
        </w:rPr>
        <w:t>&lt;Amend&gt;</w:t>
      </w:r>
      <w:r w:rsidRPr="00567E45">
        <w:rPr>
          <w:lang w:val="sv-SE"/>
        </w:rPr>
        <w:t>Poprawka</w:t>
      </w:r>
      <w:r w:rsidRPr="00567E45">
        <w:rPr>
          <w:lang w:val="sv-SE"/>
        </w:rPr>
        <w:tab/>
      </w:r>
      <w:r w:rsidRPr="00567E45">
        <w:rPr>
          <w:lang w:val="sv-SE"/>
        </w:rPr>
        <w:tab/>
      </w:r>
      <w:r w:rsidRPr="00567E45">
        <w:rPr>
          <w:rStyle w:val="HideTWBExt"/>
          <w:color w:val="auto"/>
          <w:lang w:val="sv-SE"/>
        </w:rPr>
        <w:t>&lt;NumAm&gt;</w:t>
      </w:r>
      <w:r w:rsidRPr="00567E45">
        <w:rPr>
          <w:lang w:val="sv-SE"/>
        </w:rPr>
        <w:t>156</w:t>
      </w:r>
      <w:r w:rsidRPr="00567E45">
        <w:rPr>
          <w:rStyle w:val="HideTWBExt"/>
          <w:color w:val="auto"/>
          <w:lang w:val="sv-SE"/>
        </w:rPr>
        <w:t>&lt;/NumAm&gt;</w:t>
      </w:r>
    </w:p>
    <w:p w14:paraId="28656DF9" w14:textId="77777777" w:rsidR="007D103D" w:rsidRPr="00567E45" w:rsidRDefault="007D103D" w:rsidP="007D103D">
      <w:pPr>
        <w:pStyle w:val="NormalBold"/>
        <w:rPr>
          <w:lang w:val="sv-SE"/>
        </w:rPr>
      </w:pPr>
      <w:r w:rsidRPr="00567E45">
        <w:rPr>
          <w:rStyle w:val="HideTWBExt"/>
          <w:b w:val="0"/>
          <w:color w:val="auto"/>
          <w:lang w:val="sv-SE"/>
        </w:rPr>
        <w:t>&lt;RepeatBlock-By&gt;&lt;Members&gt;</w:t>
      </w:r>
      <w:r w:rsidRPr="00567E45">
        <w:rPr>
          <w:lang w:val="sv-SE"/>
        </w:rPr>
        <w:t>Ana Miranda Paz</w:t>
      </w:r>
      <w:r w:rsidRPr="00567E45">
        <w:rPr>
          <w:rStyle w:val="HideTWBExt"/>
          <w:b w:val="0"/>
          <w:color w:val="auto"/>
          <w:lang w:val="sv-SE"/>
        </w:rPr>
        <w:t>&lt;/Members&gt;</w:t>
      </w:r>
    </w:p>
    <w:p w14:paraId="5638B189" w14:textId="77777777" w:rsidR="007D103D" w:rsidRPr="00567E45" w:rsidRDefault="007D103D" w:rsidP="007D103D">
      <w:pPr>
        <w:pStyle w:val="NormalBold"/>
        <w:rPr>
          <w:lang w:val="sv-SE"/>
        </w:rPr>
      </w:pPr>
      <w:r w:rsidRPr="00567E45">
        <w:rPr>
          <w:rStyle w:val="HideTWBExt"/>
          <w:b w:val="0"/>
          <w:color w:val="auto"/>
          <w:lang w:val="sv-SE"/>
        </w:rPr>
        <w:t>&lt;/RepeatBlock-By&gt;</w:t>
      </w:r>
    </w:p>
    <w:p w14:paraId="57FFCAEE" w14:textId="77777777" w:rsidR="007D103D" w:rsidRPr="00567E45" w:rsidRDefault="007D103D" w:rsidP="007D103D">
      <w:pPr>
        <w:pStyle w:val="NormalBold"/>
        <w:rPr>
          <w:lang w:val="sv-SE"/>
        </w:rPr>
      </w:pPr>
      <w:r w:rsidRPr="00567E45">
        <w:rPr>
          <w:rStyle w:val="HideTWBExt"/>
          <w:color w:val="auto"/>
          <w:lang w:val="sv-SE"/>
        </w:rPr>
        <w:t>&lt;DocAmend&gt;</w:t>
      </w:r>
      <w:r w:rsidRPr="00567E45">
        <w:rPr>
          <w:lang w:val="sv-SE"/>
        </w:rPr>
        <w:t>Projekt rezolucji</w:t>
      </w:r>
      <w:r w:rsidRPr="00567E45">
        <w:rPr>
          <w:rStyle w:val="HideTWBExt"/>
          <w:color w:val="auto"/>
          <w:lang w:val="sv-SE"/>
        </w:rPr>
        <w:t>&lt;/DocAmend&gt;</w:t>
      </w:r>
    </w:p>
    <w:p w14:paraId="0B18F776" w14:textId="77777777" w:rsidR="007D103D" w:rsidRPr="00781086" w:rsidRDefault="007D103D" w:rsidP="007D103D">
      <w:pPr>
        <w:pStyle w:val="NormalBold"/>
      </w:pPr>
      <w:r w:rsidRPr="00781086">
        <w:rPr>
          <w:rStyle w:val="HideTWBExt"/>
          <w:color w:val="auto"/>
        </w:rPr>
        <w:t>&lt;Article&gt;</w:t>
      </w:r>
      <w:r w:rsidRPr="00781086">
        <w:t>Ustęp 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7D7F14A" w14:textId="77777777" w:rsidTr="00605157">
        <w:trPr>
          <w:trHeight w:hRule="exact" w:val="240"/>
          <w:jc w:val="center"/>
        </w:trPr>
        <w:tc>
          <w:tcPr>
            <w:tcW w:w="9752" w:type="dxa"/>
            <w:gridSpan w:val="2"/>
            <w:tcBorders>
              <w:top w:val="nil"/>
              <w:left w:val="nil"/>
              <w:bottom w:val="nil"/>
              <w:right w:val="nil"/>
            </w:tcBorders>
          </w:tcPr>
          <w:p w14:paraId="57DA2C07" w14:textId="77777777" w:rsidR="007D103D" w:rsidRPr="00781086" w:rsidRDefault="007D103D" w:rsidP="00605157"/>
        </w:tc>
      </w:tr>
      <w:tr w:rsidR="007D103D" w:rsidRPr="00781086" w14:paraId="45598FDD" w14:textId="77777777" w:rsidTr="00605157">
        <w:trPr>
          <w:trHeight w:val="240"/>
          <w:jc w:val="center"/>
        </w:trPr>
        <w:tc>
          <w:tcPr>
            <w:tcW w:w="4876" w:type="dxa"/>
            <w:tcBorders>
              <w:top w:val="nil"/>
              <w:left w:val="nil"/>
              <w:bottom w:val="nil"/>
              <w:right w:val="nil"/>
            </w:tcBorders>
          </w:tcPr>
          <w:p w14:paraId="6250A189"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A51F610" w14:textId="77777777" w:rsidR="007D103D" w:rsidRPr="00781086" w:rsidRDefault="007D103D" w:rsidP="00605157">
            <w:pPr>
              <w:pStyle w:val="AmColumnHeading"/>
            </w:pPr>
            <w:r w:rsidRPr="00781086">
              <w:t>Poprawka</w:t>
            </w:r>
          </w:p>
        </w:tc>
      </w:tr>
      <w:tr w:rsidR="007D103D" w:rsidRPr="00781086" w14:paraId="19E3228E" w14:textId="77777777" w:rsidTr="00605157">
        <w:trPr>
          <w:jc w:val="center"/>
        </w:trPr>
        <w:tc>
          <w:tcPr>
            <w:tcW w:w="4876" w:type="dxa"/>
            <w:tcBorders>
              <w:top w:val="nil"/>
              <w:left w:val="nil"/>
              <w:bottom w:val="nil"/>
              <w:right w:val="nil"/>
            </w:tcBorders>
          </w:tcPr>
          <w:p w14:paraId="17F0F923" w14:textId="77777777" w:rsidR="007D103D" w:rsidRPr="00781086" w:rsidRDefault="007D103D" w:rsidP="00605157">
            <w:pPr>
              <w:pStyle w:val="Normal6a"/>
            </w:pPr>
            <w:r w:rsidRPr="00781086">
              <w:t>3.</w:t>
            </w:r>
            <w:r w:rsidRPr="00781086">
              <w:tab/>
              <w:t>ubolewa, że obecne wnioski ustawodawcze koncentrują się na przyjęciu silników hybrydowych i wykorzystaniu wodoru, amoniaku i biopaliw jako zamienników paliw kopalnych; podkreśla, że te alternatywy, choć obiecujące, nie są jeszcze ekonomicznie opłacalne na dużą skalę – kosztują niemal dwukrotnie tyle, co olej napędowy – i napotykają bariery techniczne, logistyczne i gospodarcze, które należy dokładnie ocenić;</w:t>
            </w:r>
          </w:p>
        </w:tc>
        <w:tc>
          <w:tcPr>
            <w:tcW w:w="4876" w:type="dxa"/>
            <w:tcBorders>
              <w:top w:val="nil"/>
              <w:left w:val="nil"/>
              <w:bottom w:val="nil"/>
              <w:right w:val="nil"/>
            </w:tcBorders>
          </w:tcPr>
          <w:p w14:paraId="1292841E" w14:textId="77777777" w:rsidR="007D103D" w:rsidRPr="00781086" w:rsidRDefault="007D103D" w:rsidP="00605157">
            <w:pPr>
              <w:pStyle w:val="Normal6a"/>
            </w:pPr>
            <w:r w:rsidRPr="00781086">
              <w:t>3.</w:t>
            </w:r>
            <w:r w:rsidRPr="00781086">
              <w:tab/>
              <w:t>ubolewa, że obecne wnioski ustawodawcze koncentrują się na przyjęciu silników hybrydowych i wykorzystaniu wodoru, amoniaku i biopaliw jako zamienników paliw kopalnych; podkreśla, że te alternatywy, choć obiecujące, nie są jeszcze ekonomicznie opłacalne na dużą skalę – kosztują niemal dwukrotnie tyle, co olej napędowy – i napotykają bariery techniczne, logistyczne i gospodarcze, które należy dokładnie ocenić; uważa, że uniwersalne podejście nie będzie odpowiednie w miarę rozwoju nowych technologii i że należy uwzględnić potrzeby poszczególnych flot;</w:t>
            </w:r>
          </w:p>
        </w:tc>
      </w:tr>
    </w:tbl>
    <w:p w14:paraId="39B16925"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61B75D3" w14:textId="77777777" w:rsidR="007D103D" w:rsidRPr="00781086" w:rsidRDefault="007D103D" w:rsidP="007D103D">
      <w:r w:rsidRPr="00781086">
        <w:rPr>
          <w:rStyle w:val="HideTWBExt"/>
          <w:color w:val="auto"/>
        </w:rPr>
        <w:t>&lt;/Amend&gt;</w:t>
      </w:r>
    </w:p>
    <w:p w14:paraId="28E1D1F6"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157</w:t>
      </w:r>
      <w:r w:rsidRPr="00781086">
        <w:rPr>
          <w:rStyle w:val="HideTWBExt"/>
          <w:color w:val="auto"/>
        </w:rPr>
        <w:t>&lt;/NumAm&gt;</w:t>
      </w:r>
    </w:p>
    <w:p w14:paraId="7A409DAF"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Stéphanie Yon-Courtin, Asger Christensen</w:t>
      </w:r>
      <w:r w:rsidRPr="00781086">
        <w:rPr>
          <w:rStyle w:val="HideTWBExt"/>
          <w:b w:val="0"/>
          <w:color w:val="auto"/>
        </w:rPr>
        <w:t>&lt;/Members&gt;</w:t>
      </w:r>
    </w:p>
    <w:p w14:paraId="1BEE422E" w14:textId="77777777" w:rsidR="007D103D" w:rsidRPr="00781086" w:rsidRDefault="007D103D" w:rsidP="007D103D">
      <w:pPr>
        <w:pStyle w:val="NormalBold"/>
      </w:pPr>
      <w:r w:rsidRPr="00781086">
        <w:rPr>
          <w:rStyle w:val="HideTWBExt"/>
          <w:b w:val="0"/>
          <w:color w:val="auto"/>
        </w:rPr>
        <w:t>&lt;/RepeatBlock-By&gt;</w:t>
      </w:r>
    </w:p>
    <w:p w14:paraId="1E6D9F14"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E7C76DD" w14:textId="77777777" w:rsidR="007D103D" w:rsidRPr="00781086" w:rsidRDefault="007D103D" w:rsidP="007D103D">
      <w:pPr>
        <w:pStyle w:val="NormalBold"/>
      </w:pPr>
      <w:r w:rsidRPr="00781086">
        <w:rPr>
          <w:rStyle w:val="HideTWBExt"/>
          <w:color w:val="auto"/>
        </w:rPr>
        <w:t>&lt;Article&gt;</w:t>
      </w:r>
      <w:r w:rsidRPr="00781086">
        <w:t>Ustęp 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D5C797C" w14:textId="77777777" w:rsidTr="00605157">
        <w:trPr>
          <w:trHeight w:hRule="exact" w:val="240"/>
          <w:jc w:val="center"/>
        </w:trPr>
        <w:tc>
          <w:tcPr>
            <w:tcW w:w="9752" w:type="dxa"/>
            <w:gridSpan w:val="2"/>
            <w:tcBorders>
              <w:top w:val="nil"/>
              <w:left w:val="nil"/>
              <w:bottom w:val="nil"/>
              <w:right w:val="nil"/>
            </w:tcBorders>
          </w:tcPr>
          <w:p w14:paraId="37E8E9C2" w14:textId="77777777" w:rsidR="007D103D" w:rsidRPr="00781086" w:rsidRDefault="007D103D" w:rsidP="00605157"/>
        </w:tc>
      </w:tr>
      <w:tr w:rsidR="007D103D" w:rsidRPr="00781086" w14:paraId="137AB9B5" w14:textId="77777777" w:rsidTr="00605157">
        <w:trPr>
          <w:trHeight w:val="240"/>
          <w:jc w:val="center"/>
        </w:trPr>
        <w:tc>
          <w:tcPr>
            <w:tcW w:w="4876" w:type="dxa"/>
            <w:tcBorders>
              <w:top w:val="nil"/>
              <w:left w:val="nil"/>
              <w:bottom w:val="nil"/>
              <w:right w:val="nil"/>
            </w:tcBorders>
          </w:tcPr>
          <w:p w14:paraId="5FAD8B39"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FC2E93E" w14:textId="77777777" w:rsidR="007D103D" w:rsidRPr="00781086" w:rsidRDefault="007D103D" w:rsidP="00605157">
            <w:pPr>
              <w:pStyle w:val="AmColumnHeading"/>
            </w:pPr>
            <w:r w:rsidRPr="00781086">
              <w:t>Poprawka</w:t>
            </w:r>
          </w:p>
        </w:tc>
      </w:tr>
      <w:tr w:rsidR="007D103D" w:rsidRPr="00781086" w14:paraId="473D580A" w14:textId="77777777" w:rsidTr="00605157">
        <w:trPr>
          <w:jc w:val="center"/>
        </w:trPr>
        <w:tc>
          <w:tcPr>
            <w:tcW w:w="4876" w:type="dxa"/>
            <w:tcBorders>
              <w:top w:val="nil"/>
              <w:left w:val="nil"/>
              <w:bottom w:val="nil"/>
              <w:right w:val="nil"/>
            </w:tcBorders>
          </w:tcPr>
          <w:p w14:paraId="6633017C" w14:textId="77777777" w:rsidR="007D103D" w:rsidRPr="00781086" w:rsidRDefault="007D103D" w:rsidP="00605157">
            <w:pPr>
              <w:pStyle w:val="Normal6a"/>
            </w:pPr>
            <w:r w:rsidRPr="00781086">
              <w:t>3.</w:t>
            </w:r>
            <w:r w:rsidRPr="00781086">
              <w:tab/>
            </w:r>
            <w:r w:rsidRPr="00781086">
              <w:rPr>
                <w:b/>
                <w:i/>
              </w:rPr>
              <w:t>ubolewa, że obecne wnioski ustawodawcze koncentrują się na przyjęciu silników hybrydowych i wykorzystaniu wodoru, amoniaku i biopaliw jako zamienników paliw kopalnych;</w:t>
            </w:r>
            <w:r w:rsidRPr="00781086">
              <w:t xml:space="preserve"> podkreśla, że </w:t>
            </w:r>
            <w:r w:rsidRPr="00781086">
              <w:rPr>
                <w:b/>
                <w:i/>
              </w:rPr>
              <w:t>te alternatywy</w:t>
            </w:r>
            <w:r w:rsidRPr="00781086">
              <w:t xml:space="preserve">, choć obiecujące, nie są jeszcze ekonomicznie opłacalne na dużą skalę </w:t>
            </w:r>
            <w:r w:rsidRPr="00781086">
              <w:rPr>
                <w:b/>
                <w:i/>
              </w:rPr>
              <w:t>– kosztują niemal dwukrotnie tyle, co olej napędowy – i napotykają bariery techniczne, logistyczne i gospodarcze, które należy dokładnie ocenić</w:t>
            </w:r>
            <w:r w:rsidRPr="00781086">
              <w:t>;</w:t>
            </w:r>
          </w:p>
        </w:tc>
        <w:tc>
          <w:tcPr>
            <w:tcW w:w="4876" w:type="dxa"/>
            <w:tcBorders>
              <w:top w:val="nil"/>
              <w:left w:val="nil"/>
              <w:bottom w:val="nil"/>
              <w:right w:val="nil"/>
            </w:tcBorders>
          </w:tcPr>
          <w:p w14:paraId="4DCCDCBF" w14:textId="77777777" w:rsidR="007D103D" w:rsidRPr="00781086" w:rsidRDefault="007D103D" w:rsidP="00605157">
            <w:pPr>
              <w:pStyle w:val="Normal6a"/>
            </w:pPr>
            <w:r w:rsidRPr="00781086">
              <w:t>3.</w:t>
            </w:r>
            <w:r w:rsidRPr="00781086">
              <w:tab/>
              <w:t xml:space="preserve">podkreśla, że </w:t>
            </w:r>
            <w:r w:rsidRPr="00781086">
              <w:rPr>
                <w:b/>
                <w:i/>
              </w:rPr>
              <w:t>alternatywne paliwa i systemy napędowe</w:t>
            </w:r>
            <w:r w:rsidRPr="00781086">
              <w:t xml:space="preserve">, choć obiecujące, nie są jeszcze </w:t>
            </w:r>
            <w:r w:rsidRPr="00781086">
              <w:rPr>
                <w:b/>
                <w:i/>
              </w:rPr>
              <w:t xml:space="preserve">w pełni </w:t>
            </w:r>
            <w:r w:rsidRPr="00781086">
              <w:t>ekonomicznie opłacalne na dużą skalę;</w:t>
            </w:r>
            <w:r w:rsidRPr="00781086">
              <w:rPr>
                <w:b/>
                <w:i/>
              </w:rPr>
              <w:t xml:space="preserve"> akcentuje potrzebę zapewnienia wsparcia i inwestycji w celu uniknięcia wzrostu kosztów paliwa oraz pokonania barier technicznych, logistycznych i gospodarczych, aby zapewnić sprawiedliwą transformację podczas dekarbonizacji floty;</w:t>
            </w:r>
          </w:p>
        </w:tc>
      </w:tr>
    </w:tbl>
    <w:p w14:paraId="17674A82"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70A20CA7" w14:textId="77777777" w:rsidR="007D103D" w:rsidRPr="00567E45" w:rsidRDefault="007D103D" w:rsidP="007D103D">
      <w:pPr>
        <w:rPr>
          <w:lang w:val="fr-FR"/>
        </w:rPr>
      </w:pPr>
      <w:r w:rsidRPr="00567E45">
        <w:rPr>
          <w:rStyle w:val="HideTWBExt"/>
          <w:color w:val="auto"/>
          <w:lang w:val="fr-FR"/>
        </w:rPr>
        <w:t>&lt;/Amend&gt;</w:t>
      </w:r>
    </w:p>
    <w:p w14:paraId="4B8F16E6"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158</w:t>
      </w:r>
      <w:r w:rsidRPr="00567E45">
        <w:rPr>
          <w:rStyle w:val="HideTWBExt"/>
          <w:color w:val="auto"/>
          <w:lang w:val="fr-FR"/>
        </w:rPr>
        <w:t>&lt;/NumAm&gt;</w:t>
      </w:r>
    </w:p>
    <w:p w14:paraId="4B6E63C6"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64F6842F" w14:textId="77777777" w:rsidR="007D103D" w:rsidRPr="00567E45" w:rsidRDefault="007D103D" w:rsidP="007D103D">
      <w:pPr>
        <w:pStyle w:val="NormalBold"/>
        <w:rPr>
          <w:lang w:val="fr-FR"/>
        </w:rPr>
      </w:pPr>
      <w:r w:rsidRPr="00567E45">
        <w:rPr>
          <w:rStyle w:val="HideTWBExt"/>
          <w:b w:val="0"/>
          <w:color w:val="auto"/>
          <w:lang w:val="fr-FR"/>
        </w:rPr>
        <w:t>&lt;/RepeatBlock-By&gt;</w:t>
      </w:r>
    </w:p>
    <w:p w14:paraId="6039F66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AAFE7BA" w14:textId="77777777" w:rsidR="007D103D" w:rsidRPr="00781086" w:rsidRDefault="007D103D" w:rsidP="007D103D">
      <w:pPr>
        <w:pStyle w:val="NormalBold"/>
      </w:pPr>
      <w:r w:rsidRPr="00781086">
        <w:rPr>
          <w:rStyle w:val="HideTWBExt"/>
          <w:color w:val="auto"/>
        </w:rPr>
        <w:t>&lt;Article&gt;</w:t>
      </w:r>
      <w:r w:rsidRPr="00781086">
        <w:t>Ustęp 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D16B810" w14:textId="77777777" w:rsidTr="00605157">
        <w:trPr>
          <w:trHeight w:hRule="exact" w:val="240"/>
          <w:jc w:val="center"/>
        </w:trPr>
        <w:tc>
          <w:tcPr>
            <w:tcW w:w="9752" w:type="dxa"/>
            <w:gridSpan w:val="2"/>
            <w:tcBorders>
              <w:top w:val="nil"/>
              <w:left w:val="nil"/>
              <w:bottom w:val="nil"/>
              <w:right w:val="nil"/>
            </w:tcBorders>
          </w:tcPr>
          <w:p w14:paraId="39599786" w14:textId="77777777" w:rsidR="007D103D" w:rsidRPr="00781086" w:rsidRDefault="007D103D" w:rsidP="00605157"/>
        </w:tc>
      </w:tr>
      <w:tr w:rsidR="007D103D" w:rsidRPr="00781086" w14:paraId="293913F4" w14:textId="77777777" w:rsidTr="00605157">
        <w:trPr>
          <w:trHeight w:val="240"/>
          <w:jc w:val="center"/>
        </w:trPr>
        <w:tc>
          <w:tcPr>
            <w:tcW w:w="4876" w:type="dxa"/>
            <w:tcBorders>
              <w:top w:val="nil"/>
              <w:left w:val="nil"/>
              <w:bottom w:val="nil"/>
              <w:right w:val="nil"/>
            </w:tcBorders>
          </w:tcPr>
          <w:p w14:paraId="2BA0031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4A496C7" w14:textId="77777777" w:rsidR="007D103D" w:rsidRPr="00781086" w:rsidRDefault="007D103D" w:rsidP="00605157">
            <w:pPr>
              <w:pStyle w:val="AmColumnHeading"/>
            </w:pPr>
            <w:r w:rsidRPr="00781086">
              <w:t>Poprawka</w:t>
            </w:r>
          </w:p>
        </w:tc>
      </w:tr>
      <w:tr w:rsidR="007D103D" w:rsidRPr="00781086" w14:paraId="4EFEE23F" w14:textId="77777777" w:rsidTr="00605157">
        <w:trPr>
          <w:jc w:val="center"/>
        </w:trPr>
        <w:tc>
          <w:tcPr>
            <w:tcW w:w="4876" w:type="dxa"/>
            <w:tcBorders>
              <w:top w:val="nil"/>
              <w:left w:val="nil"/>
              <w:bottom w:val="nil"/>
              <w:right w:val="nil"/>
            </w:tcBorders>
          </w:tcPr>
          <w:p w14:paraId="0DBF524F" w14:textId="77777777" w:rsidR="007D103D" w:rsidRPr="00781086" w:rsidRDefault="007D103D" w:rsidP="00605157">
            <w:pPr>
              <w:pStyle w:val="Normal6a"/>
            </w:pPr>
            <w:r w:rsidRPr="00781086">
              <w:t>3.</w:t>
            </w:r>
            <w:r w:rsidRPr="00781086">
              <w:tab/>
            </w:r>
            <w:r w:rsidRPr="00781086">
              <w:rPr>
                <w:b/>
                <w:i/>
              </w:rPr>
              <w:t>ubolewa</w:t>
            </w:r>
            <w:r w:rsidRPr="00781086">
              <w:t xml:space="preserve">, że obecne </w:t>
            </w:r>
            <w:r w:rsidRPr="00781086">
              <w:rPr>
                <w:b/>
                <w:i/>
              </w:rPr>
              <w:t xml:space="preserve">wnioski ustawodawcze </w:t>
            </w:r>
            <w:r w:rsidRPr="00781086">
              <w:t xml:space="preserve">koncentrują się na przyjęciu silników hybrydowych i wykorzystaniu wodoru, amoniaku i biopaliw jako zamienników paliw kopalnych; podkreśla, że te alternatywy, choć obiecujące, nie są jeszcze ekonomicznie opłacalne na dużą skalę – kosztują niemal dwukrotnie tyle, co olej napędowy – i napotykają bariery techniczne, logistyczne i gospodarcze, które </w:t>
            </w:r>
            <w:r w:rsidRPr="00781086">
              <w:rPr>
                <w:b/>
                <w:i/>
              </w:rPr>
              <w:t>należy dokładnie ocenić</w:t>
            </w:r>
            <w:r w:rsidRPr="00781086">
              <w:t>;</w:t>
            </w:r>
          </w:p>
        </w:tc>
        <w:tc>
          <w:tcPr>
            <w:tcW w:w="4876" w:type="dxa"/>
            <w:tcBorders>
              <w:top w:val="nil"/>
              <w:left w:val="nil"/>
              <w:bottom w:val="nil"/>
              <w:right w:val="nil"/>
            </w:tcBorders>
          </w:tcPr>
          <w:p w14:paraId="7FC54BEE" w14:textId="77777777" w:rsidR="007D103D" w:rsidRPr="00781086" w:rsidRDefault="007D103D" w:rsidP="00605157">
            <w:pPr>
              <w:pStyle w:val="Normal6a"/>
            </w:pPr>
            <w:r w:rsidRPr="00781086">
              <w:t>3.</w:t>
            </w:r>
            <w:r w:rsidRPr="00781086">
              <w:tab/>
            </w:r>
            <w:r w:rsidRPr="00781086">
              <w:rPr>
                <w:b/>
                <w:i/>
              </w:rPr>
              <w:t>zauważa</w:t>
            </w:r>
            <w:r w:rsidRPr="00781086">
              <w:t xml:space="preserve">, że obecne </w:t>
            </w:r>
            <w:r w:rsidRPr="00781086">
              <w:rPr>
                <w:b/>
                <w:i/>
              </w:rPr>
              <w:t xml:space="preserve">prognozy </w:t>
            </w:r>
            <w:r w:rsidRPr="00781086">
              <w:t xml:space="preserve">koncentrują się na przyjęciu silników hybrydowych i wykorzystaniu wodoru, amoniaku i biopaliw jako zamienników paliw kopalnych; podkreśla, że te alternatywy, choć obiecujące, nie są jeszcze ekonomicznie opłacalne na dużą skalę – kosztują niemal dwukrotnie tyle, co olej napędowy – i napotykają bariery techniczne, logistyczne i gospodarcze, które </w:t>
            </w:r>
            <w:r w:rsidRPr="00781086">
              <w:rPr>
                <w:b/>
                <w:i/>
              </w:rPr>
              <w:t>wymagają dogłębnej oceny skutków</w:t>
            </w:r>
            <w:r w:rsidRPr="00781086">
              <w:t>;</w:t>
            </w:r>
          </w:p>
        </w:tc>
      </w:tr>
    </w:tbl>
    <w:p w14:paraId="233A5D3C"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1117922E" w14:textId="77777777" w:rsidR="007D103D" w:rsidRPr="00781086" w:rsidRDefault="007D103D" w:rsidP="007D103D">
      <w:r w:rsidRPr="00781086">
        <w:rPr>
          <w:rStyle w:val="HideTWBExt"/>
          <w:color w:val="auto"/>
        </w:rPr>
        <w:t>&lt;/Amend&gt;</w:t>
      </w:r>
    </w:p>
    <w:p w14:paraId="1996F0E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159</w:t>
      </w:r>
      <w:r w:rsidRPr="00781086">
        <w:rPr>
          <w:rStyle w:val="HideTWBExt"/>
          <w:color w:val="auto"/>
        </w:rPr>
        <w:t>&lt;/NumAm&gt;</w:t>
      </w:r>
    </w:p>
    <w:p w14:paraId="4EA4C401"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22003E65" w14:textId="77777777" w:rsidR="007D103D" w:rsidRPr="00781086" w:rsidRDefault="007D103D" w:rsidP="007D103D">
      <w:r w:rsidRPr="00781086">
        <w:rPr>
          <w:rStyle w:val="HideTWBExt"/>
          <w:color w:val="auto"/>
        </w:rPr>
        <w:t>&lt;AuNomDe&gt;</w:t>
      </w:r>
      <w:r w:rsidRPr="00781086">
        <w:rPr>
          <w:rStyle w:val="HideTWBInt"/>
          <w:color w:val="auto"/>
        </w:rPr>
        <w:t>{Verts/ALE}</w:t>
      </w:r>
      <w:r w:rsidRPr="00781086">
        <w:t>w imieniu grupy Verts/ALE</w:t>
      </w:r>
      <w:r w:rsidRPr="00781086">
        <w:rPr>
          <w:rStyle w:val="HideTWBExt"/>
          <w:color w:val="auto"/>
        </w:rPr>
        <w:t>&lt;/AuNomDe&gt;</w:t>
      </w:r>
    </w:p>
    <w:p w14:paraId="7E666EF8" w14:textId="77777777" w:rsidR="007D103D" w:rsidRPr="00781086" w:rsidRDefault="007D103D" w:rsidP="007D103D">
      <w:pPr>
        <w:pStyle w:val="NormalBold"/>
      </w:pPr>
      <w:r w:rsidRPr="00781086">
        <w:rPr>
          <w:rStyle w:val="HideTWBExt"/>
          <w:b w:val="0"/>
          <w:color w:val="auto"/>
        </w:rPr>
        <w:t>&lt;/RepeatBlock-By&gt;</w:t>
      </w:r>
    </w:p>
    <w:p w14:paraId="3ABC2ED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05D7C44" w14:textId="77777777" w:rsidR="007D103D" w:rsidRPr="00781086" w:rsidRDefault="007D103D" w:rsidP="007D103D">
      <w:pPr>
        <w:pStyle w:val="NormalBold"/>
      </w:pPr>
      <w:r w:rsidRPr="00781086">
        <w:rPr>
          <w:rStyle w:val="HideTWBExt"/>
          <w:color w:val="auto"/>
        </w:rPr>
        <w:t>&lt;Article&gt;</w:t>
      </w:r>
      <w:r w:rsidRPr="00781086">
        <w:t>Ustęp 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1D46E51" w14:textId="77777777" w:rsidTr="00605157">
        <w:trPr>
          <w:trHeight w:hRule="exact" w:val="240"/>
          <w:jc w:val="center"/>
        </w:trPr>
        <w:tc>
          <w:tcPr>
            <w:tcW w:w="9752" w:type="dxa"/>
            <w:gridSpan w:val="2"/>
            <w:tcBorders>
              <w:top w:val="nil"/>
              <w:left w:val="nil"/>
              <w:bottom w:val="nil"/>
              <w:right w:val="nil"/>
            </w:tcBorders>
          </w:tcPr>
          <w:p w14:paraId="7D752334" w14:textId="77777777" w:rsidR="007D103D" w:rsidRPr="00781086" w:rsidRDefault="007D103D" w:rsidP="00605157"/>
        </w:tc>
      </w:tr>
      <w:tr w:rsidR="007D103D" w:rsidRPr="00781086" w14:paraId="16523A6F" w14:textId="77777777" w:rsidTr="00605157">
        <w:trPr>
          <w:trHeight w:val="240"/>
          <w:jc w:val="center"/>
        </w:trPr>
        <w:tc>
          <w:tcPr>
            <w:tcW w:w="4876" w:type="dxa"/>
            <w:tcBorders>
              <w:top w:val="nil"/>
              <w:left w:val="nil"/>
              <w:bottom w:val="nil"/>
              <w:right w:val="nil"/>
            </w:tcBorders>
          </w:tcPr>
          <w:p w14:paraId="1D98C69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9081675" w14:textId="77777777" w:rsidR="007D103D" w:rsidRPr="00781086" w:rsidRDefault="007D103D" w:rsidP="00605157">
            <w:pPr>
              <w:pStyle w:val="AmColumnHeading"/>
            </w:pPr>
            <w:r w:rsidRPr="00781086">
              <w:t>Poprawka</w:t>
            </w:r>
          </w:p>
        </w:tc>
      </w:tr>
      <w:tr w:rsidR="007D103D" w:rsidRPr="00781086" w14:paraId="24BF56CC" w14:textId="77777777" w:rsidTr="00605157">
        <w:trPr>
          <w:jc w:val="center"/>
        </w:trPr>
        <w:tc>
          <w:tcPr>
            <w:tcW w:w="4876" w:type="dxa"/>
            <w:tcBorders>
              <w:top w:val="nil"/>
              <w:left w:val="nil"/>
              <w:bottom w:val="nil"/>
              <w:right w:val="nil"/>
            </w:tcBorders>
          </w:tcPr>
          <w:p w14:paraId="6B986314" w14:textId="77777777" w:rsidR="007D103D" w:rsidRPr="00781086" w:rsidRDefault="007D103D" w:rsidP="00605157">
            <w:pPr>
              <w:pStyle w:val="Normal6a"/>
            </w:pPr>
            <w:r w:rsidRPr="00781086">
              <w:t>3.</w:t>
            </w:r>
            <w:r w:rsidRPr="00781086">
              <w:tab/>
            </w:r>
            <w:r w:rsidRPr="00781086">
              <w:rPr>
                <w:b/>
                <w:i/>
              </w:rPr>
              <w:t>ubolewa</w:t>
            </w:r>
            <w:r w:rsidRPr="00781086">
              <w:t xml:space="preserve">, że </w:t>
            </w:r>
            <w:r w:rsidRPr="00781086">
              <w:rPr>
                <w:b/>
                <w:i/>
              </w:rPr>
              <w:t xml:space="preserve">obecne wnioski ustawodawcze koncentrują się na przyjęciu silników hybrydowych i wykorzystaniu </w:t>
            </w:r>
            <w:r w:rsidRPr="00781086">
              <w:t>wodoru, amoniaku i biopaliw jako zamienników paliw kopalnych</w:t>
            </w:r>
            <w:r w:rsidRPr="00781086">
              <w:rPr>
                <w:b/>
                <w:i/>
              </w:rPr>
              <w:t>; podkreśla</w:t>
            </w:r>
            <w:r w:rsidRPr="00781086">
              <w:t xml:space="preserve">, że </w:t>
            </w:r>
            <w:r w:rsidRPr="00781086">
              <w:rPr>
                <w:b/>
                <w:i/>
              </w:rPr>
              <w:t xml:space="preserve">te alternatywy, choć obiecujące, nie są jeszcze ekonomicznie opłacalne na dużą skalę – kosztują niemal dwukrotnie tyle, co olej napędowy – i napotykają bariery </w:t>
            </w:r>
            <w:r w:rsidRPr="00781086">
              <w:t>techniczne, logistyczne i gospodarcze</w:t>
            </w:r>
            <w:r w:rsidRPr="00781086">
              <w:rPr>
                <w:b/>
                <w:i/>
              </w:rPr>
              <w:t>, które należy dokładnie ocenić</w:t>
            </w:r>
            <w:r w:rsidRPr="00781086">
              <w:t>;</w:t>
            </w:r>
          </w:p>
        </w:tc>
        <w:tc>
          <w:tcPr>
            <w:tcW w:w="4876" w:type="dxa"/>
            <w:tcBorders>
              <w:top w:val="nil"/>
              <w:left w:val="nil"/>
              <w:bottom w:val="nil"/>
              <w:right w:val="nil"/>
            </w:tcBorders>
          </w:tcPr>
          <w:p w14:paraId="501DDD4B" w14:textId="77777777" w:rsidR="007D103D" w:rsidRPr="00781086" w:rsidRDefault="007D103D" w:rsidP="00605157">
            <w:pPr>
              <w:pStyle w:val="Normal6a"/>
            </w:pPr>
            <w:r w:rsidRPr="00781086">
              <w:t>3.</w:t>
            </w:r>
            <w:r w:rsidRPr="00781086">
              <w:tab/>
            </w:r>
            <w:r w:rsidRPr="00781086">
              <w:rPr>
                <w:b/>
                <w:i/>
              </w:rPr>
              <w:t>podkreśla</w:t>
            </w:r>
            <w:r w:rsidRPr="00781086">
              <w:t xml:space="preserve">, że </w:t>
            </w:r>
            <w:r w:rsidRPr="00781086">
              <w:rPr>
                <w:b/>
                <w:i/>
              </w:rPr>
              <w:t xml:space="preserve">wykorzystanie </w:t>
            </w:r>
            <w:r w:rsidRPr="00781086">
              <w:t xml:space="preserve">wodoru, amoniaku i biopaliw jako zamienników paliw kopalnych </w:t>
            </w:r>
            <w:r w:rsidRPr="00781086">
              <w:rPr>
                <w:b/>
                <w:i/>
              </w:rPr>
              <w:t>jest niezbędne do osiągnięcia celów dekarbonizacji sektora</w:t>
            </w:r>
            <w:r w:rsidRPr="00781086">
              <w:t xml:space="preserve">, </w:t>
            </w:r>
            <w:r w:rsidRPr="00781086">
              <w:rPr>
                <w:b/>
                <w:i/>
              </w:rPr>
              <w:t xml:space="preserve">oraz zaznacza, </w:t>
            </w:r>
            <w:r w:rsidRPr="00781086">
              <w:t xml:space="preserve">że </w:t>
            </w:r>
            <w:r w:rsidRPr="00781086">
              <w:rPr>
                <w:b/>
                <w:i/>
              </w:rPr>
              <w:t xml:space="preserve">należy dokładnie zbadać wszelkie związane z tym przeszkody </w:t>
            </w:r>
            <w:r w:rsidRPr="00781086">
              <w:t>techniczne, logistyczne i gospodarcze;</w:t>
            </w:r>
          </w:p>
        </w:tc>
      </w:tr>
    </w:tbl>
    <w:p w14:paraId="5B718DB3"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E55F1B5" w14:textId="77777777" w:rsidR="007D103D" w:rsidRPr="00781086" w:rsidRDefault="007D103D" w:rsidP="007D103D">
      <w:r w:rsidRPr="00781086">
        <w:rPr>
          <w:rStyle w:val="HideTWBExt"/>
          <w:color w:val="auto"/>
        </w:rPr>
        <w:t>&lt;/Amend&gt;</w:t>
      </w:r>
    </w:p>
    <w:p w14:paraId="4059DEDF"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160</w:t>
      </w:r>
      <w:r w:rsidRPr="00781086">
        <w:rPr>
          <w:rStyle w:val="HideTWBExt"/>
          <w:color w:val="auto"/>
        </w:rPr>
        <w:t>&lt;/NumAm&gt;</w:t>
      </w:r>
    </w:p>
    <w:p w14:paraId="52C7DA24" w14:textId="77777777" w:rsidR="007D103D" w:rsidRPr="00781086" w:rsidRDefault="007D103D" w:rsidP="007D103D">
      <w:pPr>
        <w:pStyle w:val="NormalBold"/>
      </w:pPr>
      <w:r w:rsidRPr="00781086">
        <w:rPr>
          <w:rStyle w:val="HideTWBExt"/>
          <w:b w:val="0"/>
          <w:color w:val="auto"/>
        </w:rPr>
        <w:t>&lt;RepeatBlock-By&gt;&lt;Members&gt;</w:t>
      </w:r>
      <w:r w:rsidRPr="00781086">
        <w:t>Bert-Jan Ruissen, Stephen Nikola Bartulica</w:t>
      </w:r>
      <w:r w:rsidRPr="00781086">
        <w:rPr>
          <w:rStyle w:val="HideTWBExt"/>
          <w:b w:val="0"/>
          <w:color w:val="auto"/>
        </w:rPr>
        <w:t>&lt;/Members&gt;</w:t>
      </w:r>
    </w:p>
    <w:p w14:paraId="58087BB5" w14:textId="77777777" w:rsidR="007D103D" w:rsidRPr="00781086" w:rsidRDefault="007D103D" w:rsidP="007D103D">
      <w:pPr>
        <w:pStyle w:val="NormalBold"/>
      </w:pPr>
      <w:r w:rsidRPr="00781086">
        <w:rPr>
          <w:rStyle w:val="HideTWBExt"/>
          <w:b w:val="0"/>
          <w:color w:val="auto"/>
        </w:rPr>
        <w:t>&lt;/RepeatBlock-By&gt;</w:t>
      </w:r>
    </w:p>
    <w:p w14:paraId="587EA66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DC344A5" w14:textId="77777777" w:rsidR="007D103D" w:rsidRPr="00781086" w:rsidRDefault="007D103D" w:rsidP="007D103D">
      <w:pPr>
        <w:pStyle w:val="NormalBold"/>
      </w:pPr>
      <w:r w:rsidRPr="00781086">
        <w:rPr>
          <w:rStyle w:val="HideTWBExt"/>
          <w:color w:val="auto"/>
        </w:rPr>
        <w:t>&lt;Article&gt;</w:t>
      </w:r>
      <w:r w:rsidRPr="00781086">
        <w:t>Ustęp 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A0030B0" w14:textId="77777777" w:rsidTr="00605157">
        <w:trPr>
          <w:trHeight w:hRule="exact" w:val="240"/>
          <w:jc w:val="center"/>
        </w:trPr>
        <w:tc>
          <w:tcPr>
            <w:tcW w:w="9752" w:type="dxa"/>
            <w:gridSpan w:val="2"/>
            <w:tcBorders>
              <w:top w:val="nil"/>
              <w:left w:val="nil"/>
              <w:bottom w:val="nil"/>
              <w:right w:val="nil"/>
            </w:tcBorders>
          </w:tcPr>
          <w:p w14:paraId="172D2564" w14:textId="77777777" w:rsidR="007D103D" w:rsidRPr="00781086" w:rsidRDefault="007D103D" w:rsidP="00605157"/>
        </w:tc>
      </w:tr>
      <w:tr w:rsidR="007D103D" w:rsidRPr="00781086" w14:paraId="7ECB3A9B" w14:textId="77777777" w:rsidTr="00605157">
        <w:trPr>
          <w:trHeight w:val="240"/>
          <w:jc w:val="center"/>
        </w:trPr>
        <w:tc>
          <w:tcPr>
            <w:tcW w:w="4876" w:type="dxa"/>
            <w:tcBorders>
              <w:top w:val="nil"/>
              <w:left w:val="nil"/>
              <w:bottom w:val="nil"/>
              <w:right w:val="nil"/>
            </w:tcBorders>
          </w:tcPr>
          <w:p w14:paraId="3458B51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A281570" w14:textId="77777777" w:rsidR="007D103D" w:rsidRPr="00781086" w:rsidRDefault="007D103D" w:rsidP="00605157">
            <w:pPr>
              <w:pStyle w:val="AmColumnHeading"/>
            </w:pPr>
            <w:r w:rsidRPr="00781086">
              <w:t>Poprawka</w:t>
            </w:r>
          </w:p>
        </w:tc>
      </w:tr>
      <w:tr w:rsidR="007D103D" w:rsidRPr="00781086" w14:paraId="10B59CFB" w14:textId="77777777" w:rsidTr="00605157">
        <w:trPr>
          <w:jc w:val="center"/>
        </w:trPr>
        <w:tc>
          <w:tcPr>
            <w:tcW w:w="4876" w:type="dxa"/>
            <w:tcBorders>
              <w:top w:val="nil"/>
              <w:left w:val="nil"/>
              <w:bottom w:val="nil"/>
              <w:right w:val="nil"/>
            </w:tcBorders>
          </w:tcPr>
          <w:p w14:paraId="5594531B" w14:textId="77777777" w:rsidR="007D103D" w:rsidRPr="00781086" w:rsidRDefault="007D103D" w:rsidP="00605157">
            <w:pPr>
              <w:pStyle w:val="Normal6a"/>
            </w:pPr>
            <w:r w:rsidRPr="00781086">
              <w:t>3.</w:t>
            </w:r>
            <w:r w:rsidRPr="00781086">
              <w:tab/>
              <w:t xml:space="preserve">ubolewa, że obecne wnioski </w:t>
            </w:r>
            <w:r w:rsidRPr="00781086">
              <w:rPr>
                <w:b/>
                <w:i/>
              </w:rPr>
              <w:t xml:space="preserve">ustawodawcze </w:t>
            </w:r>
            <w:r w:rsidRPr="00781086">
              <w:t>koncentrują się na przyjęciu silników hybrydowych i wykorzystaniu wodoru, amoniaku i biopaliw jako zamienników paliw kopalnych; podkreśla, że te alternatywy, choć obiecujące, nie są jeszcze ekonomicznie opłacalne na dużą skalę – kosztują niemal dwukrotnie tyle, co olej napędowy – i napotykają bariery techniczne, logistyczne i gospodarcze, które należy dokładnie ocenić;</w:t>
            </w:r>
          </w:p>
        </w:tc>
        <w:tc>
          <w:tcPr>
            <w:tcW w:w="4876" w:type="dxa"/>
            <w:tcBorders>
              <w:top w:val="nil"/>
              <w:left w:val="nil"/>
              <w:bottom w:val="nil"/>
              <w:right w:val="nil"/>
            </w:tcBorders>
          </w:tcPr>
          <w:p w14:paraId="364503F5" w14:textId="77777777" w:rsidR="007D103D" w:rsidRPr="00781086" w:rsidRDefault="007D103D" w:rsidP="00605157">
            <w:pPr>
              <w:pStyle w:val="Normal6a"/>
            </w:pPr>
            <w:r w:rsidRPr="00781086">
              <w:t>3.</w:t>
            </w:r>
            <w:r w:rsidRPr="00781086">
              <w:tab/>
              <w:t xml:space="preserve">ubolewa, że obecne </w:t>
            </w:r>
            <w:r w:rsidRPr="00781086">
              <w:rPr>
                <w:b/>
                <w:i/>
              </w:rPr>
              <w:t xml:space="preserve">komunikaty i </w:t>
            </w:r>
            <w:r w:rsidRPr="00781086">
              <w:t>wnioski koncentrują się na przyjęciu silników hybrydowych i wykorzystaniu wodoru, amoniaku i biopaliw jako zamienników paliw kopalnych; podkreśla, że te alternatywy, choć obiecujące, nie są jeszcze ekonomicznie opłacalne na dużą skalę – kosztują niemal dwukrotnie tyle, co olej napędowy – i napotykają bariery techniczne, logistyczne i gospodarcze, które należy dokładnie ocenić;</w:t>
            </w:r>
          </w:p>
        </w:tc>
      </w:tr>
    </w:tbl>
    <w:p w14:paraId="22540DE5" w14:textId="77777777" w:rsidR="007D103D" w:rsidRPr="00567E45" w:rsidRDefault="007D103D" w:rsidP="007D103D">
      <w:pPr>
        <w:pStyle w:val="AmOrLang"/>
        <w:rPr>
          <w:lang w:val="fr-FR"/>
        </w:rPr>
      </w:pPr>
      <w:r w:rsidRPr="00567E45">
        <w:rPr>
          <w:lang w:val="fr-FR"/>
        </w:rPr>
        <w:lastRenderedPageBreak/>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0DA5D353" w14:textId="77777777" w:rsidR="007D103D" w:rsidRPr="00567E45" w:rsidRDefault="007D103D" w:rsidP="007D103D">
      <w:pPr>
        <w:rPr>
          <w:lang w:val="fr-FR"/>
        </w:rPr>
      </w:pPr>
      <w:r w:rsidRPr="00567E45">
        <w:rPr>
          <w:rStyle w:val="HideTWBExt"/>
          <w:color w:val="auto"/>
          <w:lang w:val="fr-FR"/>
        </w:rPr>
        <w:t>&lt;/Amend&gt;</w:t>
      </w:r>
    </w:p>
    <w:p w14:paraId="38DDF64F"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161</w:t>
      </w:r>
      <w:r w:rsidRPr="00567E45">
        <w:rPr>
          <w:rStyle w:val="HideTWBExt"/>
          <w:color w:val="auto"/>
          <w:lang w:val="fr-FR"/>
        </w:rPr>
        <w:t>&lt;/NumAm&gt;</w:t>
      </w:r>
    </w:p>
    <w:p w14:paraId="363F138F"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Francisco José Millán Mon, Gabriel Mato</w:t>
      </w:r>
      <w:r w:rsidRPr="00567E45">
        <w:rPr>
          <w:rStyle w:val="HideTWBExt"/>
          <w:b w:val="0"/>
          <w:color w:val="auto"/>
          <w:lang w:val="fr-FR"/>
        </w:rPr>
        <w:t>&lt;/Members&gt;</w:t>
      </w:r>
    </w:p>
    <w:p w14:paraId="2CDE2D24" w14:textId="77777777" w:rsidR="007D103D" w:rsidRPr="00567E45" w:rsidRDefault="007D103D" w:rsidP="007D103D">
      <w:pPr>
        <w:pStyle w:val="NormalBold"/>
        <w:rPr>
          <w:lang w:val="fr-FR"/>
        </w:rPr>
      </w:pPr>
      <w:r w:rsidRPr="00567E45">
        <w:rPr>
          <w:rStyle w:val="HideTWBExt"/>
          <w:b w:val="0"/>
          <w:color w:val="auto"/>
          <w:lang w:val="fr-FR"/>
        </w:rPr>
        <w:t>&lt;/RepeatBlock-By&gt;</w:t>
      </w:r>
    </w:p>
    <w:p w14:paraId="62768FE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97B51E1" w14:textId="77777777" w:rsidR="007D103D" w:rsidRPr="00781086" w:rsidRDefault="007D103D" w:rsidP="007D103D">
      <w:pPr>
        <w:pStyle w:val="NormalBold"/>
      </w:pPr>
      <w:r w:rsidRPr="00781086">
        <w:rPr>
          <w:rStyle w:val="HideTWBExt"/>
          <w:color w:val="auto"/>
        </w:rPr>
        <w:t>&lt;Article&gt;</w:t>
      </w:r>
      <w:r w:rsidRPr="00781086">
        <w:t>Ustęp 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2F945A5" w14:textId="77777777" w:rsidTr="00605157">
        <w:trPr>
          <w:trHeight w:hRule="exact" w:val="240"/>
          <w:jc w:val="center"/>
        </w:trPr>
        <w:tc>
          <w:tcPr>
            <w:tcW w:w="9752" w:type="dxa"/>
            <w:gridSpan w:val="2"/>
            <w:tcBorders>
              <w:top w:val="nil"/>
              <w:left w:val="nil"/>
              <w:bottom w:val="nil"/>
              <w:right w:val="nil"/>
            </w:tcBorders>
          </w:tcPr>
          <w:p w14:paraId="0B011117" w14:textId="77777777" w:rsidR="007D103D" w:rsidRPr="00781086" w:rsidRDefault="007D103D" w:rsidP="00605157"/>
        </w:tc>
      </w:tr>
      <w:tr w:rsidR="007D103D" w:rsidRPr="00781086" w14:paraId="6ADA1E25" w14:textId="77777777" w:rsidTr="00605157">
        <w:trPr>
          <w:trHeight w:val="240"/>
          <w:jc w:val="center"/>
        </w:trPr>
        <w:tc>
          <w:tcPr>
            <w:tcW w:w="4876" w:type="dxa"/>
            <w:tcBorders>
              <w:top w:val="nil"/>
              <w:left w:val="nil"/>
              <w:bottom w:val="nil"/>
              <w:right w:val="nil"/>
            </w:tcBorders>
          </w:tcPr>
          <w:p w14:paraId="6FF19DC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3400A5C" w14:textId="77777777" w:rsidR="007D103D" w:rsidRPr="00781086" w:rsidRDefault="007D103D" w:rsidP="00605157">
            <w:pPr>
              <w:pStyle w:val="AmColumnHeading"/>
            </w:pPr>
            <w:r w:rsidRPr="00781086">
              <w:t>Poprawka</w:t>
            </w:r>
          </w:p>
        </w:tc>
      </w:tr>
      <w:tr w:rsidR="007D103D" w:rsidRPr="00781086" w14:paraId="732A6410" w14:textId="77777777" w:rsidTr="00605157">
        <w:trPr>
          <w:jc w:val="center"/>
        </w:trPr>
        <w:tc>
          <w:tcPr>
            <w:tcW w:w="4876" w:type="dxa"/>
            <w:tcBorders>
              <w:top w:val="nil"/>
              <w:left w:val="nil"/>
              <w:bottom w:val="nil"/>
              <w:right w:val="nil"/>
            </w:tcBorders>
          </w:tcPr>
          <w:p w14:paraId="4CC37085" w14:textId="77777777" w:rsidR="007D103D" w:rsidRPr="00781086" w:rsidRDefault="007D103D" w:rsidP="00605157">
            <w:pPr>
              <w:pStyle w:val="Normal6a"/>
            </w:pPr>
            <w:r w:rsidRPr="00781086">
              <w:t>3.</w:t>
            </w:r>
            <w:r w:rsidRPr="00781086">
              <w:tab/>
              <w:t xml:space="preserve">ubolewa, że obecne </w:t>
            </w:r>
            <w:r w:rsidRPr="00781086">
              <w:rPr>
                <w:b/>
                <w:i/>
              </w:rPr>
              <w:t xml:space="preserve">wnioski ustawodawcze </w:t>
            </w:r>
            <w:r w:rsidRPr="00781086">
              <w:t>koncentrują się na przyjęciu silników hybrydowych i wykorzystaniu wodoru, amoniaku i biopaliw jako zamienników paliw kopalnych; podkreśla, że te alternatywy, choć obiecujące, nie są jeszcze ekonomicznie opłacalne na dużą skalę – kosztują niemal dwukrotnie tyle, co olej napędowy – i napotykają bariery techniczne, logistyczne i gospodarcze, które należy dokładnie ocenić;</w:t>
            </w:r>
          </w:p>
        </w:tc>
        <w:tc>
          <w:tcPr>
            <w:tcW w:w="4876" w:type="dxa"/>
            <w:tcBorders>
              <w:top w:val="nil"/>
              <w:left w:val="nil"/>
              <w:bottom w:val="nil"/>
              <w:right w:val="nil"/>
            </w:tcBorders>
          </w:tcPr>
          <w:p w14:paraId="00C07A8F" w14:textId="77777777" w:rsidR="007D103D" w:rsidRPr="00781086" w:rsidRDefault="007D103D" w:rsidP="00605157">
            <w:pPr>
              <w:pStyle w:val="Normal6a"/>
            </w:pPr>
            <w:r w:rsidRPr="00781086">
              <w:t>3.</w:t>
            </w:r>
            <w:r w:rsidRPr="00781086">
              <w:tab/>
              <w:t xml:space="preserve">ubolewa, że obecne </w:t>
            </w:r>
            <w:r w:rsidRPr="00781086">
              <w:rPr>
                <w:b/>
                <w:i/>
              </w:rPr>
              <w:t xml:space="preserve">inicjatywy </w:t>
            </w:r>
            <w:r w:rsidRPr="00781086">
              <w:t>koncentrują się na przyjęciu silników hybrydowych i wykorzystaniu wodoru, amoniaku i biopaliw jako zamienników paliw kopalnych; podkreśla, że te alternatywy, choć obiecujące, nie są jeszcze ekonomicznie opłacalne na dużą skalę – kosztują niemal dwukrotnie tyle, co olej napędowy – i napotykają bariery techniczne, logistyczne i gospodarcze, które należy dokładnie ocenić;</w:t>
            </w:r>
          </w:p>
        </w:tc>
      </w:tr>
    </w:tbl>
    <w:p w14:paraId="3C4DA8C8"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A50E67D" w14:textId="77777777" w:rsidR="007D103D" w:rsidRPr="00781086" w:rsidRDefault="007D103D" w:rsidP="007D103D">
      <w:r w:rsidRPr="00781086">
        <w:rPr>
          <w:rStyle w:val="HideTWBExt"/>
          <w:color w:val="auto"/>
        </w:rPr>
        <w:t>&lt;/Amend&gt;</w:t>
      </w:r>
    </w:p>
    <w:p w14:paraId="7D11B553"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162</w:t>
      </w:r>
      <w:r w:rsidRPr="00781086">
        <w:rPr>
          <w:rStyle w:val="HideTWBExt"/>
          <w:color w:val="auto"/>
        </w:rPr>
        <w:t>&lt;/NumAm&gt;</w:t>
      </w:r>
    </w:p>
    <w:p w14:paraId="2B662152" w14:textId="77777777" w:rsidR="007D103D" w:rsidRPr="00781086" w:rsidRDefault="007D103D" w:rsidP="007D103D">
      <w:pPr>
        <w:pStyle w:val="NormalBold"/>
      </w:pPr>
      <w:r w:rsidRPr="00781086">
        <w:rPr>
          <w:rStyle w:val="HideTWBExt"/>
          <w:b w:val="0"/>
          <w:color w:val="auto"/>
        </w:rPr>
        <w:t>&lt;RepeatBlock-By&gt;&lt;Members&gt;</w:t>
      </w:r>
      <w:r w:rsidRPr="00781086">
        <w:t>Sander Smit</w:t>
      </w:r>
      <w:r w:rsidRPr="00781086">
        <w:rPr>
          <w:rStyle w:val="HideTWBExt"/>
          <w:b w:val="0"/>
          <w:color w:val="auto"/>
        </w:rPr>
        <w:t>&lt;/Members&gt;</w:t>
      </w:r>
    </w:p>
    <w:p w14:paraId="08191D7C" w14:textId="77777777" w:rsidR="007D103D" w:rsidRPr="00781086" w:rsidRDefault="007D103D" w:rsidP="007D103D">
      <w:pPr>
        <w:pStyle w:val="NormalBold"/>
      </w:pPr>
      <w:r w:rsidRPr="00781086">
        <w:rPr>
          <w:rStyle w:val="HideTWBExt"/>
          <w:b w:val="0"/>
          <w:color w:val="auto"/>
        </w:rPr>
        <w:t>&lt;/RepeatBlock-By&gt;</w:t>
      </w:r>
    </w:p>
    <w:p w14:paraId="468CD79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437A8E1" w14:textId="77777777" w:rsidR="007D103D" w:rsidRPr="00781086" w:rsidRDefault="007D103D" w:rsidP="007D103D">
      <w:pPr>
        <w:pStyle w:val="NormalBold"/>
      </w:pPr>
      <w:r w:rsidRPr="00781086">
        <w:rPr>
          <w:rStyle w:val="HideTWBExt"/>
          <w:color w:val="auto"/>
        </w:rPr>
        <w:t>&lt;Article&gt;</w:t>
      </w:r>
      <w:r w:rsidRPr="00781086">
        <w:t>Ustęp 3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F3563A4" w14:textId="77777777" w:rsidTr="00605157">
        <w:trPr>
          <w:trHeight w:hRule="exact" w:val="240"/>
          <w:jc w:val="center"/>
        </w:trPr>
        <w:tc>
          <w:tcPr>
            <w:tcW w:w="9752" w:type="dxa"/>
            <w:gridSpan w:val="2"/>
            <w:tcBorders>
              <w:top w:val="nil"/>
              <w:left w:val="nil"/>
              <w:bottom w:val="nil"/>
              <w:right w:val="nil"/>
            </w:tcBorders>
          </w:tcPr>
          <w:p w14:paraId="06567E3B" w14:textId="77777777" w:rsidR="007D103D" w:rsidRPr="00781086" w:rsidRDefault="007D103D" w:rsidP="00605157"/>
        </w:tc>
      </w:tr>
      <w:tr w:rsidR="007D103D" w:rsidRPr="00781086" w14:paraId="0DFF2AEC" w14:textId="77777777" w:rsidTr="00605157">
        <w:trPr>
          <w:trHeight w:val="240"/>
          <w:jc w:val="center"/>
        </w:trPr>
        <w:tc>
          <w:tcPr>
            <w:tcW w:w="4876" w:type="dxa"/>
            <w:tcBorders>
              <w:top w:val="nil"/>
              <w:left w:val="nil"/>
              <w:bottom w:val="nil"/>
              <w:right w:val="nil"/>
            </w:tcBorders>
          </w:tcPr>
          <w:p w14:paraId="7E3C6BFB"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F07817A" w14:textId="77777777" w:rsidR="007D103D" w:rsidRPr="00781086" w:rsidRDefault="007D103D" w:rsidP="00605157">
            <w:pPr>
              <w:pStyle w:val="AmColumnHeading"/>
            </w:pPr>
            <w:r w:rsidRPr="00781086">
              <w:t>Poprawka</w:t>
            </w:r>
          </w:p>
        </w:tc>
      </w:tr>
      <w:tr w:rsidR="007D103D" w:rsidRPr="00781086" w14:paraId="02A89FB6" w14:textId="77777777" w:rsidTr="00605157">
        <w:trPr>
          <w:jc w:val="center"/>
        </w:trPr>
        <w:tc>
          <w:tcPr>
            <w:tcW w:w="4876" w:type="dxa"/>
            <w:tcBorders>
              <w:top w:val="nil"/>
              <w:left w:val="nil"/>
              <w:bottom w:val="nil"/>
              <w:right w:val="nil"/>
            </w:tcBorders>
          </w:tcPr>
          <w:p w14:paraId="111E4E1E" w14:textId="77777777" w:rsidR="007D103D" w:rsidRPr="00781086" w:rsidRDefault="007D103D" w:rsidP="00605157">
            <w:pPr>
              <w:pStyle w:val="Normal6a"/>
            </w:pPr>
          </w:p>
        </w:tc>
        <w:tc>
          <w:tcPr>
            <w:tcW w:w="4876" w:type="dxa"/>
            <w:tcBorders>
              <w:top w:val="nil"/>
              <w:left w:val="nil"/>
              <w:bottom w:val="nil"/>
              <w:right w:val="nil"/>
            </w:tcBorders>
          </w:tcPr>
          <w:p w14:paraId="52A79915" w14:textId="77777777" w:rsidR="007D103D" w:rsidRPr="00781086" w:rsidRDefault="007D103D" w:rsidP="00605157">
            <w:pPr>
              <w:pStyle w:val="Normal6a"/>
            </w:pPr>
            <w:r w:rsidRPr="00781086">
              <w:rPr>
                <w:b/>
                <w:i/>
              </w:rPr>
              <w:t>3a.</w:t>
            </w:r>
            <w:r w:rsidRPr="00781086">
              <w:rPr>
                <w:b/>
                <w:i/>
              </w:rPr>
              <w:tab/>
              <w:t>podkreśla, że w perspektywie krótkoterminowej zaawansowane biopaliwa, w tym ekologiczny biogaz, stanowią najbardziej realną alternatywę dla oleju napędowego ze względu na ich kompatybilność i praktyczność w okresie przejściowym; apeluje o zapewnienie priorytetowego dostępu do tych paliw oraz specjalnych mechanizmów finansowania w celu zrównoważenia ich wyższych kosztów i ograniczonej dostępności;</w:t>
            </w:r>
          </w:p>
        </w:tc>
      </w:tr>
    </w:tbl>
    <w:p w14:paraId="1A03BDDF"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1C97C2B2" w14:textId="77777777" w:rsidR="007D103D" w:rsidRPr="00567E45" w:rsidRDefault="007D103D" w:rsidP="007D103D">
      <w:pPr>
        <w:rPr>
          <w:lang w:val="fr-FR"/>
        </w:rPr>
      </w:pPr>
      <w:r w:rsidRPr="00567E45">
        <w:rPr>
          <w:rStyle w:val="HideTWBExt"/>
          <w:color w:val="auto"/>
          <w:lang w:val="fr-FR"/>
        </w:rPr>
        <w:lastRenderedPageBreak/>
        <w:t>&lt;/Amend&gt;</w:t>
      </w:r>
    </w:p>
    <w:p w14:paraId="078EC63C"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163</w:t>
      </w:r>
      <w:r w:rsidRPr="00567E45">
        <w:rPr>
          <w:rStyle w:val="HideTWBExt"/>
          <w:color w:val="auto"/>
          <w:lang w:val="fr-FR"/>
        </w:rPr>
        <w:t>&lt;/NumAm&gt;</w:t>
      </w:r>
    </w:p>
    <w:p w14:paraId="0B579AA1"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3AD3DA1F" w14:textId="77777777" w:rsidR="007D103D" w:rsidRPr="00567E45" w:rsidRDefault="007D103D" w:rsidP="007D103D">
      <w:pPr>
        <w:pStyle w:val="NormalBold"/>
        <w:rPr>
          <w:lang w:val="fr-FR"/>
        </w:rPr>
      </w:pPr>
      <w:r w:rsidRPr="00567E45">
        <w:rPr>
          <w:rStyle w:val="HideTWBExt"/>
          <w:b w:val="0"/>
          <w:color w:val="auto"/>
          <w:lang w:val="fr-FR"/>
        </w:rPr>
        <w:t>&lt;/RepeatBlock-By&gt;</w:t>
      </w:r>
    </w:p>
    <w:p w14:paraId="6C63A39C"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5889B65" w14:textId="77777777" w:rsidR="007D103D" w:rsidRPr="00781086" w:rsidRDefault="007D103D" w:rsidP="007D103D">
      <w:pPr>
        <w:pStyle w:val="NormalBold"/>
      </w:pPr>
      <w:r w:rsidRPr="00781086">
        <w:rPr>
          <w:rStyle w:val="HideTWBExt"/>
          <w:color w:val="auto"/>
        </w:rPr>
        <w:t>&lt;Article&gt;</w:t>
      </w:r>
      <w:r w:rsidRPr="00781086">
        <w:t>Ustęp 3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5475C5A" w14:textId="77777777" w:rsidTr="00605157">
        <w:trPr>
          <w:trHeight w:hRule="exact" w:val="240"/>
          <w:jc w:val="center"/>
        </w:trPr>
        <w:tc>
          <w:tcPr>
            <w:tcW w:w="9752" w:type="dxa"/>
            <w:gridSpan w:val="2"/>
            <w:tcBorders>
              <w:top w:val="nil"/>
              <w:left w:val="nil"/>
              <w:bottom w:val="nil"/>
              <w:right w:val="nil"/>
            </w:tcBorders>
          </w:tcPr>
          <w:p w14:paraId="24BE581F" w14:textId="77777777" w:rsidR="007D103D" w:rsidRPr="00781086" w:rsidRDefault="007D103D" w:rsidP="00605157"/>
        </w:tc>
      </w:tr>
      <w:tr w:rsidR="007D103D" w:rsidRPr="00781086" w14:paraId="7EA106B8" w14:textId="77777777" w:rsidTr="00605157">
        <w:trPr>
          <w:trHeight w:val="240"/>
          <w:jc w:val="center"/>
        </w:trPr>
        <w:tc>
          <w:tcPr>
            <w:tcW w:w="4876" w:type="dxa"/>
            <w:tcBorders>
              <w:top w:val="nil"/>
              <w:left w:val="nil"/>
              <w:bottom w:val="nil"/>
              <w:right w:val="nil"/>
            </w:tcBorders>
          </w:tcPr>
          <w:p w14:paraId="0DAEC04A"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4139753" w14:textId="77777777" w:rsidR="007D103D" w:rsidRPr="00781086" w:rsidRDefault="007D103D" w:rsidP="00605157">
            <w:pPr>
              <w:pStyle w:val="AmColumnHeading"/>
            </w:pPr>
            <w:r w:rsidRPr="00781086">
              <w:t>Poprawka</w:t>
            </w:r>
          </w:p>
        </w:tc>
      </w:tr>
      <w:tr w:rsidR="007D103D" w:rsidRPr="00781086" w14:paraId="652A9263" w14:textId="77777777" w:rsidTr="00605157">
        <w:trPr>
          <w:jc w:val="center"/>
        </w:trPr>
        <w:tc>
          <w:tcPr>
            <w:tcW w:w="4876" w:type="dxa"/>
            <w:tcBorders>
              <w:top w:val="nil"/>
              <w:left w:val="nil"/>
              <w:bottom w:val="nil"/>
              <w:right w:val="nil"/>
            </w:tcBorders>
          </w:tcPr>
          <w:p w14:paraId="028BAA32" w14:textId="77777777" w:rsidR="007D103D" w:rsidRPr="00781086" w:rsidRDefault="007D103D" w:rsidP="00605157">
            <w:pPr>
              <w:pStyle w:val="Normal6a"/>
            </w:pPr>
          </w:p>
        </w:tc>
        <w:tc>
          <w:tcPr>
            <w:tcW w:w="4876" w:type="dxa"/>
            <w:tcBorders>
              <w:top w:val="nil"/>
              <w:left w:val="nil"/>
              <w:bottom w:val="nil"/>
              <w:right w:val="nil"/>
            </w:tcBorders>
          </w:tcPr>
          <w:p w14:paraId="430D02A0" w14:textId="77777777" w:rsidR="007D103D" w:rsidRPr="00781086" w:rsidRDefault="007D103D" w:rsidP="00605157">
            <w:pPr>
              <w:pStyle w:val="Normal6a"/>
            </w:pPr>
            <w:r w:rsidRPr="00781086">
              <w:rPr>
                <w:b/>
                <w:i/>
              </w:rPr>
              <w:t>3a.</w:t>
            </w:r>
            <w:r w:rsidRPr="00781086">
              <w:rPr>
                <w:b/>
                <w:i/>
              </w:rPr>
              <w:tab/>
              <w:t>podkreśla, że zmiana systemu napędu wymaga nie tylko dostosowania statków, ale także znacznych zmian w infrastrukturze i wyposażeniu portów;</w:t>
            </w:r>
          </w:p>
        </w:tc>
      </w:tr>
    </w:tbl>
    <w:p w14:paraId="2D3EBDC7"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5B033EA7" w14:textId="77777777" w:rsidR="007D103D" w:rsidRPr="00781086" w:rsidRDefault="007D103D" w:rsidP="007D103D">
      <w:r w:rsidRPr="00781086">
        <w:rPr>
          <w:rStyle w:val="HideTWBExt"/>
          <w:color w:val="auto"/>
        </w:rPr>
        <w:t>&lt;/Amend&gt;</w:t>
      </w:r>
    </w:p>
    <w:p w14:paraId="5A7198E9"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164</w:t>
      </w:r>
      <w:r w:rsidRPr="00781086">
        <w:rPr>
          <w:rStyle w:val="HideTWBExt"/>
          <w:color w:val="auto"/>
        </w:rPr>
        <w:t>&lt;/NumAm&gt;</w:t>
      </w:r>
    </w:p>
    <w:p w14:paraId="53040F84"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5DD411DE" w14:textId="77777777" w:rsidR="007D103D" w:rsidRPr="00781086" w:rsidRDefault="007D103D" w:rsidP="007D103D">
      <w:r w:rsidRPr="00781086">
        <w:rPr>
          <w:rStyle w:val="HideTWBExt"/>
          <w:color w:val="auto"/>
        </w:rPr>
        <w:t>&lt;AuNomDe&gt;</w:t>
      </w:r>
      <w:r w:rsidRPr="00781086">
        <w:rPr>
          <w:rStyle w:val="HideTWBInt"/>
          <w:color w:val="auto"/>
        </w:rPr>
        <w:t>{Verts/ALE}</w:t>
      </w:r>
      <w:r w:rsidRPr="00781086">
        <w:t>w imieniu grupy Verts/ALE</w:t>
      </w:r>
      <w:r w:rsidRPr="00781086">
        <w:rPr>
          <w:rStyle w:val="HideTWBExt"/>
          <w:color w:val="auto"/>
        </w:rPr>
        <w:t>&lt;/AuNomDe&gt;</w:t>
      </w:r>
    </w:p>
    <w:p w14:paraId="2BBE6677" w14:textId="77777777" w:rsidR="007D103D" w:rsidRPr="00781086" w:rsidRDefault="007D103D" w:rsidP="007D103D">
      <w:pPr>
        <w:pStyle w:val="NormalBold"/>
      </w:pPr>
      <w:r w:rsidRPr="00781086">
        <w:rPr>
          <w:rStyle w:val="HideTWBExt"/>
          <w:b w:val="0"/>
          <w:color w:val="auto"/>
        </w:rPr>
        <w:t>&lt;/RepeatBlock-By&gt;</w:t>
      </w:r>
    </w:p>
    <w:p w14:paraId="426D9D8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24103A9" w14:textId="77777777" w:rsidR="007D103D" w:rsidRPr="00781086" w:rsidRDefault="007D103D" w:rsidP="007D103D">
      <w:pPr>
        <w:pStyle w:val="NormalBold"/>
      </w:pPr>
      <w:r w:rsidRPr="00781086">
        <w:rPr>
          <w:rStyle w:val="HideTWBExt"/>
          <w:color w:val="auto"/>
        </w:rPr>
        <w:t>&lt;Article&gt;</w:t>
      </w:r>
      <w:r w:rsidRPr="00781086">
        <w:t>Ustęp 3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F5E1797" w14:textId="77777777" w:rsidTr="00605157">
        <w:trPr>
          <w:trHeight w:hRule="exact" w:val="240"/>
          <w:jc w:val="center"/>
        </w:trPr>
        <w:tc>
          <w:tcPr>
            <w:tcW w:w="9752" w:type="dxa"/>
            <w:gridSpan w:val="2"/>
            <w:tcBorders>
              <w:top w:val="nil"/>
              <w:left w:val="nil"/>
              <w:bottom w:val="nil"/>
              <w:right w:val="nil"/>
            </w:tcBorders>
          </w:tcPr>
          <w:p w14:paraId="1336260A" w14:textId="77777777" w:rsidR="007D103D" w:rsidRPr="00781086" w:rsidRDefault="007D103D" w:rsidP="00605157"/>
        </w:tc>
      </w:tr>
      <w:tr w:rsidR="007D103D" w:rsidRPr="00781086" w14:paraId="39D41A69" w14:textId="77777777" w:rsidTr="00605157">
        <w:trPr>
          <w:trHeight w:val="240"/>
          <w:jc w:val="center"/>
        </w:trPr>
        <w:tc>
          <w:tcPr>
            <w:tcW w:w="4876" w:type="dxa"/>
            <w:tcBorders>
              <w:top w:val="nil"/>
              <w:left w:val="nil"/>
              <w:bottom w:val="nil"/>
              <w:right w:val="nil"/>
            </w:tcBorders>
          </w:tcPr>
          <w:p w14:paraId="77BBD10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B4FA75A" w14:textId="77777777" w:rsidR="007D103D" w:rsidRPr="00781086" w:rsidRDefault="007D103D" w:rsidP="00605157">
            <w:pPr>
              <w:pStyle w:val="AmColumnHeading"/>
            </w:pPr>
            <w:r w:rsidRPr="00781086">
              <w:t>Poprawka</w:t>
            </w:r>
          </w:p>
        </w:tc>
      </w:tr>
      <w:tr w:rsidR="007D103D" w:rsidRPr="00781086" w14:paraId="7DADB87B" w14:textId="77777777" w:rsidTr="00605157">
        <w:trPr>
          <w:jc w:val="center"/>
        </w:trPr>
        <w:tc>
          <w:tcPr>
            <w:tcW w:w="4876" w:type="dxa"/>
            <w:tcBorders>
              <w:top w:val="nil"/>
              <w:left w:val="nil"/>
              <w:bottom w:val="nil"/>
              <w:right w:val="nil"/>
            </w:tcBorders>
          </w:tcPr>
          <w:p w14:paraId="19060B95" w14:textId="77777777" w:rsidR="007D103D" w:rsidRPr="00781086" w:rsidRDefault="007D103D" w:rsidP="00605157">
            <w:pPr>
              <w:pStyle w:val="Normal6a"/>
            </w:pPr>
          </w:p>
        </w:tc>
        <w:tc>
          <w:tcPr>
            <w:tcW w:w="4876" w:type="dxa"/>
            <w:tcBorders>
              <w:top w:val="nil"/>
              <w:left w:val="nil"/>
              <w:bottom w:val="nil"/>
              <w:right w:val="nil"/>
            </w:tcBorders>
          </w:tcPr>
          <w:p w14:paraId="17F71A04" w14:textId="77777777" w:rsidR="007D103D" w:rsidRPr="00781086" w:rsidRDefault="007D103D" w:rsidP="00605157">
            <w:pPr>
              <w:pStyle w:val="Normal6a"/>
            </w:pPr>
            <w:r w:rsidRPr="00781086">
              <w:rPr>
                <w:b/>
                <w:i/>
              </w:rPr>
              <w:t>3a.</w:t>
            </w:r>
            <w:r w:rsidRPr="00781086">
              <w:rPr>
                <w:b/>
                <w:i/>
              </w:rPr>
              <w:tab/>
              <w:t>apeluje o nadanie priorytetu inwestycjom w produkcję ekologicznego wodoru oraz infrastrukturę portową do tankowania i ładowania pojazdów elektrycznych, aby wesprzeć wprowadzanie systemów napędu opartych na odnawialnych źródłach energii;</w:t>
            </w:r>
          </w:p>
        </w:tc>
      </w:tr>
    </w:tbl>
    <w:p w14:paraId="0C8B4D42"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571F9925" w14:textId="77777777" w:rsidR="007D103D" w:rsidRPr="00567E45" w:rsidRDefault="007D103D" w:rsidP="007D103D">
      <w:pPr>
        <w:rPr>
          <w:lang w:val="fr-FR"/>
        </w:rPr>
      </w:pPr>
      <w:r w:rsidRPr="00567E45">
        <w:rPr>
          <w:rStyle w:val="HideTWBExt"/>
          <w:color w:val="auto"/>
          <w:lang w:val="fr-FR"/>
        </w:rPr>
        <w:t>&lt;/Amend&gt;</w:t>
      </w:r>
    </w:p>
    <w:p w14:paraId="114E4304"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165</w:t>
      </w:r>
      <w:r w:rsidRPr="00567E45">
        <w:rPr>
          <w:rStyle w:val="HideTWBExt"/>
          <w:color w:val="auto"/>
          <w:lang w:val="fr-FR"/>
        </w:rPr>
        <w:t>&lt;/NumAm&gt;</w:t>
      </w:r>
    </w:p>
    <w:p w14:paraId="026DBB3C"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Emma Fourreau</w:t>
      </w:r>
      <w:r w:rsidRPr="00567E45">
        <w:rPr>
          <w:rStyle w:val="HideTWBExt"/>
          <w:b w:val="0"/>
          <w:color w:val="auto"/>
          <w:lang w:val="fr-FR"/>
        </w:rPr>
        <w:t>&lt;/Members&gt;</w:t>
      </w:r>
    </w:p>
    <w:p w14:paraId="46B4AAEA" w14:textId="77777777" w:rsidR="007D103D" w:rsidRPr="00567E45" w:rsidRDefault="007D103D" w:rsidP="007D103D">
      <w:pPr>
        <w:pStyle w:val="NormalBold"/>
        <w:rPr>
          <w:lang w:val="fr-FR"/>
        </w:rPr>
      </w:pPr>
      <w:r w:rsidRPr="00567E45">
        <w:rPr>
          <w:rStyle w:val="HideTWBExt"/>
          <w:b w:val="0"/>
          <w:color w:val="auto"/>
          <w:lang w:val="fr-FR"/>
        </w:rPr>
        <w:t>&lt;/RepeatBlock-By&gt;</w:t>
      </w:r>
    </w:p>
    <w:p w14:paraId="1C0D9CB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142E550" w14:textId="77777777" w:rsidR="007D103D" w:rsidRPr="00781086" w:rsidRDefault="007D103D" w:rsidP="007D103D">
      <w:pPr>
        <w:pStyle w:val="NormalBold"/>
      </w:pPr>
      <w:r w:rsidRPr="00781086">
        <w:rPr>
          <w:rStyle w:val="HideTWBExt"/>
          <w:color w:val="auto"/>
        </w:rPr>
        <w:t>&lt;Article&gt;</w:t>
      </w:r>
      <w:r w:rsidRPr="00781086">
        <w:t>Ustęp 3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DAFC4AE" w14:textId="77777777" w:rsidTr="00605157">
        <w:trPr>
          <w:trHeight w:hRule="exact" w:val="240"/>
          <w:jc w:val="center"/>
        </w:trPr>
        <w:tc>
          <w:tcPr>
            <w:tcW w:w="9752" w:type="dxa"/>
            <w:gridSpan w:val="2"/>
            <w:tcBorders>
              <w:top w:val="nil"/>
              <w:left w:val="nil"/>
              <w:bottom w:val="nil"/>
              <w:right w:val="nil"/>
            </w:tcBorders>
          </w:tcPr>
          <w:p w14:paraId="0E64020F" w14:textId="77777777" w:rsidR="007D103D" w:rsidRPr="00781086" w:rsidRDefault="007D103D" w:rsidP="00605157"/>
        </w:tc>
      </w:tr>
      <w:tr w:rsidR="007D103D" w:rsidRPr="00781086" w14:paraId="328B1482" w14:textId="77777777" w:rsidTr="00605157">
        <w:trPr>
          <w:trHeight w:val="240"/>
          <w:jc w:val="center"/>
        </w:trPr>
        <w:tc>
          <w:tcPr>
            <w:tcW w:w="4876" w:type="dxa"/>
            <w:tcBorders>
              <w:top w:val="nil"/>
              <w:left w:val="nil"/>
              <w:bottom w:val="nil"/>
              <w:right w:val="nil"/>
            </w:tcBorders>
          </w:tcPr>
          <w:p w14:paraId="4B1908C6"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A726B4C" w14:textId="77777777" w:rsidR="007D103D" w:rsidRPr="00781086" w:rsidRDefault="007D103D" w:rsidP="00605157">
            <w:pPr>
              <w:pStyle w:val="AmColumnHeading"/>
            </w:pPr>
            <w:r w:rsidRPr="00781086">
              <w:t>Poprawka</w:t>
            </w:r>
          </w:p>
        </w:tc>
      </w:tr>
      <w:tr w:rsidR="007D103D" w:rsidRPr="00781086" w14:paraId="7A4E6C5A" w14:textId="77777777" w:rsidTr="00605157">
        <w:trPr>
          <w:jc w:val="center"/>
        </w:trPr>
        <w:tc>
          <w:tcPr>
            <w:tcW w:w="4876" w:type="dxa"/>
            <w:tcBorders>
              <w:top w:val="nil"/>
              <w:left w:val="nil"/>
              <w:bottom w:val="nil"/>
              <w:right w:val="nil"/>
            </w:tcBorders>
          </w:tcPr>
          <w:p w14:paraId="1C9E8729" w14:textId="77777777" w:rsidR="007D103D" w:rsidRPr="00781086" w:rsidRDefault="007D103D" w:rsidP="00605157">
            <w:pPr>
              <w:pStyle w:val="Normal6a"/>
            </w:pPr>
          </w:p>
        </w:tc>
        <w:tc>
          <w:tcPr>
            <w:tcW w:w="4876" w:type="dxa"/>
            <w:tcBorders>
              <w:top w:val="nil"/>
              <w:left w:val="nil"/>
              <w:bottom w:val="nil"/>
              <w:right w:val="nil"/>
            </w:tcBorders>
          </w:tcPr>
          <w:p w14:paraId="08B3F1C3" w14:textId="77777777" w:rsidR="007D103D" w:rsidRPr="00781086" w:rsidRDefault="007D103D" w:rsidP="00605157">
            <w:pPr>
              <w:pStyle w:val="Normal6a"/>
            </w:pPr>
            <w:r w:rsidRPr="00781086">
              <w:rPr>
                <w:b/>
                <w:i/>
              </w:rPr>
              <w:t>3a.</w:t>
            </w:r>
            <w:r w:rsidRPr="00781086">
              <w:rPr>
                <w:b/>
                <w:i/>
              </w:rPr>
              <w:tab/>
              <w:t xml:space="preserve">zwraca uwagę na potencjał rozwiązań hybrydowych i napędu </w:t>
            </w:r>
            <w:r w:rsidRPr="00781086">
              <w:rPr>
                <w:b/>
                <w:i/>
              </w:rPr>
              <w:lastRenderedPageBreak/>
              <w:t>wiatrowego jako obiecujących sposobów ograniczenia emisji gazów cieplarnianych w sektorze rybołówstwa;</w:t>
            </w:r>
          </w:p>
        </w:tc>
      </w:tr>
    </w:tbl>
    <w:p w14:paraId="2D9FA079" w14:textId="77777777" w:rsidR="007D103D" w:rsidRPr="00567E45" w:rsidRDefault="007D103D" w:rsidP="007D103D">
      <w:pPr>
        <w:pStyle w:val="AmOrLang"/>
        <w:rPr>
          <w:lang w:val="fr-FR"/>
        </w:rPr>
      </w:pPr>
      <w:r w:rsidRPr="00567E45">
        <w:rPr>
          <w:lang w:val="fr-FR"/>
        </w:rPr>
        <w:lastRenderedPageBreak/>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5FDC0B76" w14:textId="77777777" w:rsidR="007D103D" w:rsidRPr="00567E45" w:rsidRDefault="007D103D" w:rsidP="007D103D">
      <w:pPr>
        <w:rPr>
          <w:lang w:val="fr-FR"/>
        </w:rPr>
      </w:pPr>
      <w:r w:rsidRPr="00567E45">
        <w:rPr>
          <w:rStyle w:val="HideTWBExt"/>
          <w:color w:val="auto"/>
          <w:lang w:val="fr-FR"/>
        </w:rPr>
        <w:t>&lt;/Amend&gt;</w:t>
      </w:r>
    </w:p>
    <w:p w14:paraId="5F58BA61"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166</w:t>
      </w:r>
      <w:r w:rsidRPr="00567E45">
        <w:rPr>
          <w:rStyle w:val="HideTWBExt"/>
          <w:color w:val="auto"/>
          <w:lang w:val="fr-FR"/>
        </w:rPr>
        <w:t>&lt;/NumAm&gt;</w:t>
      </w:r>
    </w:p>
    <w:p w14:paraId="69F2F6F3"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28F8AEB5" w14:textId="77777777" w:rsidR="007D103D" w:rsidRPr="00567E45" w:rsidRDefault="007D103D" w:rsidP="007D103D">
      <w:pPr>
        <w:pStyle w:val="NormalBold"/>
        <w:rPr>
          <w:lang w:val="fr-FR"/>
        </w:rPr>
      </w:pPr>
      <w:r w:rsidRPr="00567E45">
        <w:rPr>
          <w:rStyle w:val="HideTWBExt"/>
          <w:b w:val="0"/>
          <w:color w:val="auto"/>
          <w:lang w:val="fr-FR"/>
        </w:rPr>
        <w:t>&lt;/RepeatBlock-By&gt;</w:t>
      </w:r>
    </w:p>
    <w:p w14:paraId="675314D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9537A0F" w14:textId="77777777" w:rsidR="007D103D" w:rsidRPr="00781086" w:rsidRDefault="007D103D" w:rsidP="007D103D">
      <w:pPr>
        <w:pStyle w:val="NormalBold"/>
      </w:pPr>
      <w:r w:rsidRPr="00781086">
        <w:rPr>
          <w:rStyle w:val="HideTWBExt"/>
          <w:color w:val="auto"/>
        </w:rPr>
        <w:t>&lt;Article&gt;</w:t>
      </w:r>
      <w:r w:rsidRPr="00781086">
        <w:t>Ustęp 3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8D8112F" w14:textId="77777777" w:rsidTr="00605157">
        <w:trPr>
          <w:trHeight w:hRule="exact" w:val="240"/>
          <w:jc w:val="center"/>
        </w:trPr>
        <w:tc>
          <w:tcPr>
            <w:tcW w:w="9752" w:type="dxa"/>
            <w:gridSpan w:val="2"/>
            <w:tcBorders>
              <w:top w:val="nil"/>
              <w:left w:val="nil"/>
              <w:bottom w:val="nil"/>
              <w:right w:val="nil"/>
            </w:tcBorders>
          </w:tcPr>
          <w:p w14:paraId="127E7841" w14:textId="77777777" w:rsidR="007D103D" w:rsidRPr="00781086" w:rsidRDefault="007D103D" w:rsidP="00605157"/>
        </w:tc>
      </w:tr>
      <w:tr w:rsidR="007D103D" w:rsidRPr="00781086" w14:paraId="0FA636F4" w14:textId="77777777" w:rsidTr="00605157">
        <w:trPr>
          <w:trHeight w:val="240"/>
          <w:jc w:val="center"/>
        </w:trPr>
        <w:tc>
          <w:tcPr>
            <w:tcW w:w="4876" w:type="dxa"/>
            <w:tcBorders>
              <w:top w:val="nil"/>
              <w:left w:val="nil"/>
              <w:bottom w:val="nil"/>
              <w:right w:val="nil"/>
            </w:tcBorders>
          </w:tcPr>
          <w:p w14:paraId="3417FB1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7075720" w14:textId="77777777" w:rsidR="007D103D" w:rsidRPr="00781086" w:rsidRDefault="007D103D" w:rsidP="00605157">
            <w:pPr>
              <w:pStyle w:val="AmColumnHeading"/>
            </w:pPr>
            <w:r w:rsidRPr="00781086">
              <w:t>Poprawka</w:t>
            </w:r>
          </w:p>
        </w:tc>
      </w:tr>
      <w:tr w:rsidR="007D103D" w:rsidRPr="00781086" w14:paraId="1A02AC53" w14:textId="77777777" w:rsidTr="00605157">
        <w:trPr>
          <w:jc w:val="center"/>
        </w:trPr>
        <w:tc>
          <w:tcPr>
            <w:tcW w:w="4876" w:type="dxa"/>
            <w:tcBorders>
              <w:top w:val="nil"/>
              <w:left w:val="nil"/>
              <w:bottom w:val="nil"/>
              <w:right w:val="nil"/>
            </w:tcBorders>
          </w:tcPr>
          <w:p w14:paraId="7696D753" w14:textId="77777777" w:rsidR="007D103D" w:rsidRPr="00781086" w:rsidRDefault="007D103D" w:rsidP="00605157">
            <w:pPr>
              <w:pStyle w:val="Normal6a"/>
            </w:pPr>
          </w:p>
        </w:tc>
        <w:tc>
          <w:tcPr>
            <w:tcW w:w="4876" w:type="dxa"/>
            <w:tcBorders>
              <w:top w:val="nil"/>
              <w:left w:val="nil"/>
              <w:bottom w:val="nil"/>
              <w:right w:val="nil"/>
            </w:tcBorders>
          </w:tcPr>
          <w:p w14:paraId="13CF7D32" w14:textId="77777777" w:rsidR="007D103D" w:rsidRPr="00781086" w:rsidRDefault="007D103D" w:rsidP="00605157">
            <w:pPr>
              <w:pStyle w:val="Normal6a"/>
            </w:pPr>
            <w:r w:rsidRPr="00781086">
              <w:rPr>
                <w:b/>
                <w:i/>
              </w:rPr>
              <w:t>3b.</w:t>
            </w:r>
            <w:r w:rsidRPr="00781086">
              <w:rPr>
                <w:b/>
                <w:i/>
              </w:rPr>
              <w:tab/>
              <w:t>zauważa, że różnorodność europejskich flot rybackich wymaga znalezienia zróżnicowanych rozwiązań technologicznych dostosowanych do poszczególnych łowisk; zwraca uwagę, że rozwiązania w zakresie paliw alternatywnych nie będą w stanie sprostać ograniczeniom wszystkich flot; podkreśla konieczność oceny sytuacji energetycznej statków rybackich w celu optymalizacji ich efektywności;</w:t>
            </w:r>
          </w:p>
        </w:tc>
      </w:tr>
    </w:tbl>
    <w:p w14:paraId="7399B8BA"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{FR}</w:t>
      </w:r>
      <w:r w:rsidRPr="00567E45">
        <w:rPr>
          <w:lang w:val="fr-FR"/>
        </w:rPr>
        <w:t>fr</w:t>
      </w:r>
      <w:r w:rsidRPr="00567E45">
        <w:rPr>
          <w:rStyle w:val="HideTWBExt"/>
          <w:color w:val="auto"/>
          <w:lang w:val="fr-FR"/>
        </w:rPr>
        <w:t>&lt;/Original&gt;</w:t>
      </w:r>
    </w:p>
    <w:p w14:paraId="6B50A9D5" w14:textId="77777777" w:rsidR="007D103D" w:rsidRPr="00567E45" w:rsidRDefault="007D103D" w:rsidP="007D103D">
      <w:pPr>
        <w:rPr>
          <w:lang w:val="fr-FR"/>
        </w:rPr>
      </w:pPr>
      <w:r w:rsidRPr="00567E45">
        <w:rPr>
          <w:rStyle w:val="HideTWBExt"/>
          <w:color w:val="auto"/>
          <w:lang w:val="fr-FR"/>
        </w:rPr>
        <w:t>&lt;/Amend&gt;</w:t>
      </w:r>
    </w:p>
    <w:p w14:paraId="075B0EAD"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167</w:t>
      </w:r>
      <w:r w:rsidRPr="00567E45">
        <w:rPr>
          <w:rStyle w:val="HideTWBExt"/>
          <w:color w:val="auto"/>
          <w:lang w:val="fr-FR"/>
        </w:rPr>
        <w:t>&lt;/NumAm&gt;</w:t>
      </w:r>
    </w:p>
    <w:p w14:paraId="4B4EBD5E"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26C393AB" w14:textId="77777777" w:rsidR="007D103D" w:rsidRPr="00567E45" w:rsidRDefault="007D103D" w:rsidP="007D103D">
      <w:pPr>
        <w:pStyle w:val="NormalBold"/>
        <w:rPr>
          <w:lang w:val="fr-FR"/>
        </w:rPr>
      </w:pPr>
      <w:r w:rsidRPr="00567E45">
        <w:rPr>
          <w:rStyle w:val="HideTWBExt"/>
          <w:b w:val="0"/>
          <w:color w:val="auto"/>
          <w:lang w:val="fr-FR"/>
        </w:rPr>
        <w:t>&lt;/RepeatBlock-By&gt;</w:t>
      </w:r>
    </w:p>
    <w:p w14:paraId="3804DCC4" w14:textId="77777777" w:rsidR="007D103D" w:rsidRPr="00567E45" w:rsidRDefault="007D103D" w:rsidP="007D103D">
      <w:pPr>
        <w:pStyle w:val="NormalBold"/>
        <w:rPr>
          <w:lang w:val="fr-FR"/>
        </w:rPr>
      </w:pPr>
      <w:r w:rsidRPr="00567E45">
        <w:rPr>
          <w:rStyle w:val="HideTWBExt"/>
          <w:color w:val="auto"/>
          <w:lang w:val="fr-FR"/>
        </w:rPr>
        <w:t>&lt;DocAmend&gt;</w:t>
      </w:r>
      <w:r w:rsidRPr="00567E45">
        <w:rPr>
          <w:lang w:val="fr-FR"/>
        </w:rPr>
        <w:t>Projekt rezolucji</w:t>
      </w:r>
      <w:r w:rsidRPr="00567E45">
        <w:rPr>
          <w:rStyle w:val="HideTWBExt"/>
          <w:color w:val="auto"/>
          <w:lang w:val="fr-FR"/>
        </w:rPr>
        <w:t>&lt;/DocAmend&gt;</w:t>
      </w:r>
    </w:p>
    <w:p w14:paraId="2D961648" w14:textId="77777777" w:rsidR="007D103D" w:rsidRPr="00781086" w:rsidRDefault="007D103D" w:rsidP="007D103D">
      <w:pPr>
        <w:pStyle w:val="NormalBold"/>
      </w:pPr>
      <w:r w:rsidRPr="00781086">
        <w:rPr>
          <w:rStyle w:val="HideTWBExt"/>
          <w:color w:val="auto"/>
        </w:rPr>
        <w:t>&lt;Article&gt;</w:t>
      </w:r>
      <w:r w:rsidRPr="00781086">
        <w:t>Ustęp 4</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816450C" w14:textId="77777777" w:rsidTr="00605157">
        <w:trPr>
          <w:trHeight w:hRule="exact" w:val="240"/>
          <w:jc w:val="center"/>
        </w:trPr>
        <w:tc>
          <w:tcPr>
            <w:tcW w:w="9752" w:type="dxa"/>
            <w:gridSpan w:val="2"/>
            <w:tcBorders>
              <w:top w:val="nil"/>
              <w:left w:val="nil"/>
              <w:bottom w:val="nil"/>
              <w:right w:val="nil"/>
            </w:tcBorders>
          </w:tcPr>
          <w:p w14:paraId="71E1A224" w14:textId="77777777" w:rsidR="007D103D" w:rsidRPr="00781086" w:rsidRDefault="007D103D" w:rsidP="00605157"/>
        </w:tc>
      </w:tr>
      <w:tr w:rsidR="007D103D" w:rsidRPr="00781086" w14:paraId="165BB77E" w14:textId="77777777" w:rsidTr="00605157">
        <w:trPr>
          <w:trHeight w:val="240"/>
          <w:jc w:val="center"/>
        </w:trPr>
        <w:tc>
          <w:tcPr>
            <w:tcW w:w="4876" w:type="dxa"/>
            <w:tcBorders>
              <w:top w:val="nil"/>
              <w:left w:val="nil"/>
              <w:bottom w:val="nil"/>
              <w:right w:val="nil"/>
            </w:tcBorders>
          </w:tcPr>
          <w:p w14:paraId="0963D4E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5EA3E0F" w14:textId="77777777" w:rsidR="007D103D" w:rsidRPr="00781086" w:rsidRDefault="007D103D" w:rsidP="00605157">
            <w:pPr>
              <w:pStyle w:val="AmColumnHeading"/>
            </w:pPr>
            <w:r w:rsidRPr="00781086">
              <w:t>Poprawka</w:t>
            </w:r>
          </w:p>
        </w:tc>
      </w:tr>
      <w:tr w:rsidR="007D103D" w:rsidRPr="00781086" w14:paraId="45B0598A" w14:textId="77777777" w:rsidTr="00605157">
        <w:trPr>
          <w:jc w:val="center"/>
        </w:trPr>
        <w:tc>
          <w:tcPr>
            <w:tcW w:w="4876" w:type="dxa"/>
            <w:tcBorders>
              <w:top w:val="nil"/>
              <w:left w:val="nil"/>
              <w:bottom w:val="nil"/>
              <w:right w:val="nil"/>
            </w:tcBorders>
          </w:tcPr>
          <w:p w14:paraId="579B21C8" w14:textId="77777777" w:rsidR="007D103D" w:rsidRPr="00781086" w:rsidRDefault="007D103D" w:rsidP="00605157">
            <w:pPr>
              <w:pStyle w:val="Normal6a"/>
            </w:pPr>
            <w:r w:rsidRPr="00781086">
              <w:t>4.</w:t>
            </w:r>
            <w:r w:rsidRPr="00781086">
              <w:tab/>
              <w:t xml:space="preserve">podkreśla, że modernizacja floty UE w celu dostosowania jej do technologii niskoemisyjnych wiąże się ze znacznymi </w:t>
            </w:r>
            <w:r w:rsidRPr="00781086">
              <w:rPr>
                <w:b/>
                <w:i/>
              </w:rPr>
              <w:t xml:space="preserve">wyzwaniami w dziedzinie inwestycji i </w:t>
            </w:r>
            <w:r w:rsidRPr="00781086">
              <w:t xml:space="preserve">projektowania oraz wymaga znacznej przestrzeni na magazynowanie i szkolenie załóg; zauważa, że odnowienie statków o długości powyżej 12 metrów mogłoby kosztować od 22 do 36 mld EUR, nie </w:t>
            </w:r>
            <w:r w:rsidRPr="00781086">
              <w:lastRenderedPageBreak/>
              <w:t>licząc dodatkowych inwestycji w infrastrukturę portową związaną z paliwami alternatywnymi;</w:t>
            </w:r>
          </w:p>
        </w:tc>
        <w:tc>
          <w:tcPr>
            <w:tcW w:w="4876" w:type="dxa"/>
            <w:tcBorders>
              <w:top w:val="nil"/>
              <w:left w:val="nil"/>
              <w:bottom w:val="nil"/>
              <w:right w:val="nil"/>
            </w:tcBorders>
          </w:tcPr>
          <w:p w14:paraId="756BDAA8" w14:textId="77777777" w:rsidR="007D103D" w:rsidRPr="00781086" w:rsidRDefault="007D103D" w:rsidP="00605157">
            <w:pPr>
              <w:pStyle w:val="Normal6a"/>
            </w:pPr>
            <w:r w:rsidRPr="00781086">
              <w:lastRenderedPageBreak/>
              <w:t>4.</w:t>
            </w:r>
            <w:r w:rsidRPr="00781086">
              <w:tab/>
              <w:t xml:space="preserve">podkreśla, że modernizacja floty UE w celu dostosowania jej do technologii niskoemisyjnych wiąże się ze znacznymi </w:t>
            </w:r>
            <w:r w:rsidRPr="00781086">
              <w:rPr>
                <w:b/>
                <w:i/>
              </w:rPr>
              <w:t xml:space="preserve">inwestycjami, od etapu </w:t>
            </w:r>
            <w:r w:rsidRPr="00781086">
              <w:t xml:space="preserve">projektowania </w:t>
            </w:r>
            <w:r w:rsidRPr="00781086">
              <w:rPr>
                <w:b/>
                <w:i/>
              </w:rPr>
              <w:t xml:space="preserve">po realizację, </w:t>
            </w:r>
            <w:r w:rsidRPr="00781086">
              <w:t xml:space="preserve">oraz wymaga znacznej przestrzeni na magazynowanie i szkolenie załóg; zauważa, że odnowienie statków o długości powyżej 12 metrów mogłoby kosztować od 22 do 36 mld EUR, nie </w:t>
            </w:r>
            <w:r w:rsidRPr="00781086">
              <w:lastRenderedPageBreak/>
              <w:t xml:space="preserve">licząc dodatkowych inwestycji w infrastrukturę portową związaną z paliwami alternatywnymi; </w:t>
            </w:r>
            <w:r w:rsidRPr="00781086">
              <w:rPr>
                <w:b/>
                <w:i/>
              </w:rPr>
              <w:t>podkreśla, że potrzeby w zakresie finansowania wymagają dogłębnej analizy ze strony Komisji Europejskiej oraz wypracowania rozwiązań obejmujących również produkty oszczędnościowe Europejczyków, a także zaangażowanie wyspecjalizowanych banków, takich jak banki morskie, w celu zaoferowania finansowania ze wsparciem gwarancji europejskiej dla tych produktów finansowych oraz wsparciem Europejskiego Banku Inwestycyjnego;</w:t>
            </w:r>
          </w:p>
        </w:tc>
      </w:tr>
    </w:tbl>
    <w:p w14:paraId="1967DC60"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407E0F2A" w14:textId="77777777" w:rsidR="007D103D" w:rsidRPr="00781086" w:rsidRDefault="007D103D" w:rsidP="007D103D">
      <w:r w:rsidRPr="00781086">
        <w:rPr>
          <w:rStyle w:val="HideTWBExt"/>
          <w:color w:val="auto"/>
        </w:rPr>
        <w:t>&lt;/Amend&gt;</w:t>
      </w:r>
    </w:p>
    <w:p w14:paraId="5848BA22"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168</w:t>
      </w:r>
      <w:r w:rsidRPr="00781086">
        <w:rPr>
          <w:rStyle w:val="HideTWBExt"/>
          <w:color w:val="auto"/>
        </w:rPr>
        <w:t>&lt;/NumAm&gt;</w:t>
      </w:r>
    </w:p>
    <w:p w14:paraId="79197E31" w14:textId="77777777" w:rsidR="007D103D" w:rsidRPr="00781086" w:rsidRDefault="007D103D" w:rsidP="007D103D">
      <w:pPr>
        <w:pStyle w:val="NormalBold"/>
      </w:pPr>
      <w:r w:rsidRPr="00781086">
        <w:rPr>
          <w:rStyle w:val="HideTWBExt"/>
          <w:b w:val="0"/>
          <w:color w:val="auto"/>
        </w:rPr>
        <w:t>&lt;RepeatBlock-By&gt;&lt;Members&gt;</w:t>
      </w:r>
      <w:r w:rsidRPr="00781086">
        <w:t>Francisco José Millán Mon, Gabriel Mato</w:t>
      </w:r>
      <w:r w:rsidRPr="00781086">
        <w:rPr>
          <w:rStyle w:val="HideTWBExt"/>
          <w:b w:val="0"/>
          <w:color w:val="auto"/>
        </w:rPr>
        <w:t>&lt;/Members&gt;</w:t>
      </w:r>
    </w:p>
    <w:p w14:paraId="620B27D1" w14:textId="77777777" w:rsidR="007D103D" w:rsidRPr="00781086" w:rsidRDefault="007D103D" w:rsidP="007D103D">
      <w:pPr>
        <w:pStyle w:val="NormalBold"/>
      </w:pPr>
      <w:r w:rsidRPr="00781086">
        <w:rPr>
          <w:rStyle w:val="HideTWBExt"/>
          <w:b w:val="0"/>
          <w:color w:val="auto"/>
        </w:rPr>
        <w:t>&lt;/RepeatBlock-By&gt;</w:t>
      </w:r>
    </w:p>
    <w:p w14:paraId="61036D3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B82C813" w14:textId="77777777" w:rsidR="007D103D" w:rsidRPr="00781086" w:rsidRDefault="007D103D" w:rsidP="007D103D">
      <w:pPr>
        <w:pStyle w:val="NormalBold"/>
      </w:pPr>
      <w:r w:rsidRPr="00781086">
        <w:rPr>
          <w:rStyle w:val="HideTWBExt"/>
          <w:color w:val="auto"/>
        </w:rPr>
        <w:t>&lt;Article&gt;</w:t>
      </w:r>
      <w:r w:rsidRPr="00781086">
        <w:t>Ustęp 4</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8010A42" w14:textId="77777777" w:rsidTr="00605157">
        <w:trPr>
          <w:trHeight w:hRule="exact" w:val="240"/>
          <w:jc w:val="center"/>
        </w:trPr>
        <w:tc>
          <w:tcPr>
            <w:tcW w:w="9752" w:type="dxa"/>
            <w:gridSpan w:val="2"/>
            <w:tcBorders>
              <w:top w:val="nil"/>
              <w:left w:val="nil"/>
              <w:bottom w:val="nil"/>
              <w:right w:val="nil"/>
            </w:tcBorders>
          </w:tcPr>
          <w:p w14:paraId="434277F7" w14:textId="77777777" w:rsidR="007D103D" w:rsidRPr="00781086" w:rsidRDefault="007D103D" w:rsidP="00605157"/>
        </w:tc>
      </w:tr>
      <w:tr w:rsidR="007D103D" w:rsidRPr="00781086" w14:paraId="5BCAEFB9" w14:textId="77777777" w:rsidTr="00605157">
        <w:trPr>
          <w:trHeight w:val="240"/>
          <w:jc w:val="center"/>
        </w:trPr>
        <w:tc>
          <w:tcPr>
            <w:tcW w:w="4876" w:type="dxa"/>
            <w:tcBorders>
              <w:top w:val="nil"/>
              <w:left w:val="nil"/>
              <w:bottom w:val="nil"/>
              <w:right w:val="nil"/>
            </w:tcBorders>
          </w:tcPr>
          <w:p w14:paraId="0AF3636A"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639A064" w14:textId="77777777" w:rsidR="007D103D" w:rsidRPr="00781086" w:rsidRDefault="007D103D" w:rsidP="00605157">
            <w:pPr>
              <w:pStyle w:val="AmColumnHeading"/>
            </w:pPr>
            <w:r w:rsidRPr="00781086">
              <w:t>Poprawka</w:t>
            </w:r>
          </w:p>
        </w:tc>
      </w:tr>
      <w:tr w:rsidR="007D103D" w:rsidRPr="00781086" w14:paraId="7F43B100" w14:textId="77777777" w:rsidTr="00605157">
        <w:trPr>
          <w:jc w:val="center"/>
        </w:trPr>
        <w:tc>
          <w:tcPr>
            <w:tcW w:w="4876" w:type="dxa"/>
            <w:tcBorders>
              <w:top w:val="nil"/>
              <w:left w:val="nil"/>
              <w:bottom w:val="nil"/>
              <w:right w:val="nil"/>
            </w:tcBorders>
          </w:tcPr>
          <w:p w14:paraId="135B6C6B" w14:textId="77777777" w:rsidR="007D103D" w:rsidRPr="00781086" w:rsidRDefault="007D103D" w:rsidP="00605157">
            <w:pPr>
              <w:pStyle w:val="Normal6a"/>
            </w:pPr>
            <w:r w:rsidRPr="00781086">
              <w:t>4.</w:t>
            </w:r>
            <w:r w:rsidRPr="00781086">
              <w:tab/>
              <w:t>podkreśla, że modernizacja floty UE w celu dostosowania jej do technologii niskoemisyjnych wiąże się ze znacznymi wyzwaniami w dziedzinie inwestycji i projektowania oraz wymaga znacznej przestrzeni na magazynowanie i szkolenie załóg; zauważa, że odnowienie statków o długości powyżej 12 metrów mogłoby kosztować od 22 do 36 mld EUR, nie licząc dodatkowych inwestycji w infrastrukturę portową związaną z paliwami alternatywnymi;</w:t>
            </w:r>
          </w:p>
        </w:tc>
        <w:tc>
          <w:tcPr>
            <w:tcW w:w="4876" w:type="dxa"/>
            <w:tcBorders>
              <w:top w:val="nil"/>
              <w:left w:val="nil"/>
              <w:bottom w:val="nil"/>
              <w:right w:val="nil"/>
            </w:tcBorders>
          </w:tcPr>
          <w:p w14:paraId="355B010A" w14:textId="77777777" w:rsidR="007D103D" w:rsidRPr="00781086" w:rsidRDefault="007D103D" w:rsidP="00605157">
            <w:pPr>
              <w:pStyle w:val="Normal6a"/>
            </w:pPr>
            <w:r w:rsidRPr="00781086">
              <w:t>4.</w:t>
            </w:r>
            <w:r w:rsidRPr="00781086">
              <w:tab/>
              <w:t xml:space="preserve">podkreśla, że modernizacja floty UE w celu dostosowania jej do technologii niskoemisyjnych wiąże się ze znacznymi wyzwaniami w dziedzinie inwestycji i projektowania oraz wymaga znacznej przestrzeni na magazynowanie i szkolenie załóg; zauważa, że odnowienie statków o długości powyżej 12 metrów mogłoby kosztować od 22 do 36 mld EUR, nie licząc dodatkowych inwestycji w infrastrukturę portową związaną z paliwami alternatywnymi; </w:t>
            </w:r>
            <w:r w:rsidRPr="00781086">
              <w:rPr>
                <w:b/>
                <w:i/>
              </w:rPr>
              <w:t>podkreśla, że Europejski Fundusz Morski, Rybacki i Akwakultury wraz z pomocą państwa musi mieć możliwość finansowania tych inwestycji;</w:t>
            </w:r>
          </w:p>
        </w:tc>
      </w:tr>
    </w:tbl>
    <w:p w14:paraId="62EA3B11"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EE8F4EF" w14:textId="77777777" w:rsidR="007D103D" w:rsidRPr="00781086" w:rsidRDefault="007D103D" w:rsidP="007D103D">
      <w:r w:rsidRPr="00781086">
        <w:rPr>
          <w:rStyle w:val="HideTWBExt"/>
          <w:color w:val="auto"/>
        </w:rPr>
        <w:t>&lt;/Amend&gt;</w:t>
      </w:r>
    </w:p>
    <w:p w14:paraId="3E40E899" w14:textId="77777777" w:rsidR="007D103D" w:rsidRPr="00781086" w:rsidRDefault="007D103D" w:rsidP="007D103D">
      <w:pPr>
        <w:pStyle w:val="AmNumberTabs"/>
      </w:pPr>
      <w:r w:rsidRPr="00781086">
        <w:rPr>
          <w:rStyle w:val="HideTWBExt"/>
          <w:color w:val="auto"/>
        </w:rPr>
        <w:lastRenderedPageBreak/>
        <w:t>&lt;Amend&gt;</w:t>
      </w:r>
      <w:r w:rsidRPr="00781086">
        <w:t>Poprawka</w:t>
      </w:r>
      <w:r w:rsidRPr="00781086">
        <w:tab/>
      </w:r>
      <w:r w:rsidRPr="00781086">
        <w:tab/>
      </w:r>
      <w:r w:rsidRPr="00781086">
        <w:rPr>
          <w:rStyle w:val="HideTWBExt"/>
          <w:color w:val="auto"/>
        </w:rPr>
        <w:t>&lt;NumAm&gt;</w:t>
      </w:r>
      <w:r w:rsidRPr="00781086">
        <w:t>169</w:t>
      </w:r>
      <w:r w:rsidRPr="00781086">
        <w:rPr>
          <w:rStyle w:val="HideTWBExt"/>
          <w:color w:val="auto"/>
        </w:rPr>
        <w:t>&lt;/NumAm&gt;</w:t>
      </w:r>
    </w:p>
    <w:p w14:paraId="5B2808D3"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29E77F4A" w14:textId="77777777" w:rsidR="007D103D" w:rsidRPr="00781086" w:rsidRDefault="007D103D" w:rsidP="007D103D">
      <w:pPr>
        <w:pStyle w:val="NormalBold"/>
      </w:pPr>
      <w:r w:rsidRPr="00781086">
        <w:rPr>
          <w:rStyle w:val="HideTWBExt"/>
          <w:b w:val="0"/>
          <w:color w:val="auto"/>
        </w:rPr>
        <w:t>&lt;/RepeatBlock-By&gt;</w:t>
      </w:r>
    </w:p>
    <w:p w14:paraId="310AFE4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DCA56DF" w14:textId="77777777" w:rsidR="007D103D" w:rsidRPr="00781086" w:rsidRDefault="007D103D" w:rsidP="007D103D">
      <w:pPr>
        <w:pStyle w:val="NormalBold"/>
      </w:pPr>
      <w:r w:rsidRPr="00781086">
        <w:rPr>
          <w:rStyle w:val="HideTWBExt"/>
          <w:color w:val="auto"/>
        </w:rPr>
        <w:t>&lt;Article&gt;</w:t>
      </w:r>
      <w:r w:rsidRPr="00781086">
        <w:t>Ustęp 4</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1068C39" w14:textId="77777777" w:rsidTr="00605157">
        <w:trPr>
          <w:trHeight w:hRule="exact" w:val="240"/>
          <w:jc w:val="center"/>
        </w:trPr>
        <w:tc>
          <w:tcPr>
            <w:tcW w:w="9752" w:type="dxa"/>
            <w:gridSpan w:val="2"/>
            <w:tcBorders>
              <w:top w:val="nil"/>
              <w:left w:val="nil"/>
              <w:bottom w:val="nil"/>
              <w:right w:val="nil"/>
            </w:tcBorders>
          </w:tcPr>
          <w:p w14:paraId="26735166" w14:textId="77777777" w:rsidR="007D103D" w:rsidRPr="00781086" w:rsidRDefault="007D103D" w:rsidP="00605157"/>
        </w:tc>
      </w:tr>
      <w:tr w:rsidR="007D103D" w:rsidRPr="00781086" w14:paraId="1FDC9924" w14:textId="77777777" w:rsidTr="00605157">
        <w:trPr>
          <w:trHeight w:val="240"/>
          <w:jc w:val="center"/>
        </w:trPr>
        <w:tc>
          <w:tcPr>
            <w:tcW w:w="4876" w:type="dxa"/>
            <w:tcBorders>
              <w:top w:val="nil"/>
              <w:left w:val="nil"/>
              <w:bottom w:val="nil"/>
              <w:right w:val="nil"/>
            </w:tcBorders>
          </w:tcPr>
          <w:p w14:paraId="633E3C3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5985408" w14:textId="77777777" w:rsidR="007D103D" w:rsidRPr="00781086" w:rsidRDefault="007D103D" w:rsidP="00605157">
            <w:pPr>
              <w:pStyle w:val="AmColumnHeading"/>
            </w:pPr>
            <w:r w:rsidRPr="00781086">
              <w:t>Poprawka</w:t>
            </w:r>
          </w:p>
        </w:tc>
      </w:tr>
      <w:tr w:rsidR="007D103D" w:rsidRPr="00781086" w14:paraId="79615E1D" w14:textId="77777777" w:rsidTr="00605157">
        <w:trPr>
          <w:jc w:val="center"/>
        </w:trPr>
        <w:tc>
          <w:tcPr>
            <w:tcW w:w="4876" w:type="dxa"/>
            <w:tcBorders>
              <w:top w:val="nil"/>
              <w:left w:val="nil"/>
              <w:bottom w:val="nil"/>
              <w:right w:val="nil"/>
            </w:tcBorders>
          </w:tcPr>
          <w:p w14:paraId="6CEBB292" w14:textId="77777777" w:rsidR="007D103D" w:rsidRPr="00781086" w:rsidRDefault="007D103D" w:rsidP="00605157">
            <w:pPr>
              <w:pStyle w:val="Normal6a"/>
            </w:pPr>
            <w:r w:rsidRPr="00781086">
              <w:t>4.</w:t>
            </w:r>
            <w:r w:rsidRPr="00781086">
              <w:tab/>
              <w:t xml:space="preserve">podkreśla, że </w:t>
            </w:r>
            <w:r w:rsidRPr="00781086">
              <w:rPr>
                <w:b/>
                <w:i/>
              </w:rPr>
              <w:t>modernizacja floty UE w celu dostosowania jej do technologii niskoemisyjnych wiąże się ze znacznymi wyzwaniami w dziedzinie inwestycji i projektowania oraz wymaga znacznej przestrzeni na magazynowanie i szkolenie załóg; zauważa</w:t>
            </w:r>
            <w:r w:rsidRPr="00781086">
              <w:t xml:space="preserve">, że </w:t>
            </w:r>
            <w:r w:rsidRPr="00781086">
              <w:rPr>
                <w:b/>
                <w:i/>
              </w:rPr>
              <w:t>odnowienie statków o długości powyżej 12 metrów mogłoby kosztować od 22 do 36 mld EUR, nie licząc dodatkowych inwestycji w infrastrukturę portową związaną z paliwami alternatywnymi</w:t>
            </w:r>
            <w:r w:rsidRPr="00781086">
              <w:t>;</w:t>
            </w:r>
          </w:p>
        </w:tc>
        <w:tc>
          <w:tcPr>
            <w:tcW w:w="4876" w:type="dxa"/>
            <w:tcBorders>
              <w:top w:val="nil"/>
              <w:left w:val="nil"/>
              <w:bottom w:val="nil"/>
              <w:right w:val="nil"/>
            </w:tcBorders>
          </w:tcPr>
          <w:p w14:paraId="292E8998" w14:textId="77777777" w:rsidR="007D103D" w:rsidRPr="00781086" w:rsidRDefault="007D103D" w:rsidP="00605157">
            <w:pPr>
              <w:pStyle w:val="Normal6a"/>
            </w:pPr>
            <w:r w:rsidRPr="00781086">
              <w:t>4.</w:t>
            </w:r>
            <w:r w:rsidRPr="00781086">
              <w:tab/>
              <w:t xml:space="preserve">podkreśla, że </w:t>
            </w:r>
            <w:r w:rsidRPr="00781086">
              <w:rPr>
                <w:b/>
                <w:i/>
              </w:rPr>
              <w:t>rybołówstwo łodziowe zazwyczaj ma mniejszy wpływ na środowisko i emisje dwutlenku węgla</w:t>
            </w:r>
            <w:r w:rsidRPr="00781086">
              <w:t xml:space="preserve">, </w:t>
            </w:r>
            <w:r w:rsidRPr="00781086">
              <w:rPr>
                <w:b/>
                <w:i/>
              </w:rPr>
              <w:t xml:space="preserve">i jako takie odgrywa istotną rolę w strukturze ekologicznej i społecznej regionów przybrzeżnych; zaznacza, </w:t>
            </w:r>
            <w:r w:rsidRPr="00781086">
              <w:t xml:space="preserve">że </w:t>
            </w:r>
            <w:r w:rsidRPr="00781086">
              <w:rPr>
                <w:b/>
                <w:i/>
              </w:rPr>
              <w:t>środki na rzecz dekarbonizacji muszą odzwierciedlać tę rzeczywistość i nie mogą nakładać nieproporcjonalnych obciążeń na tych operatorów</w:t>
            </w:r>
            <w:r w:rsidRPr="00781086">
              <w:t>;</w:t>
            </w:r>
            <w:r w:rsidRPr="00781086">
              <w:rPr>
                <w:b/>
                <w:i/>
              </w:rPr>
              <w:t xml:space="preserve"> akcentuje potrzebę opracowania dostosowanych i dostępnych programów wsparcia, aby zapewnić opłacalność tego rodzaju rybołówstwa, jego modernizację i wkład w zrównoważone systemy morskie;</w:t>
            </w:r>
          </w:p>
        </w:tc>
      </w:tr>
    </w:tbl>
    <w:p w14:paraId="27646CD5"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2AFE93D" w14:textId="77777777" w:rsidR="007D103D" w:rsidRPr="00781086" w:rsidRDefault="007D103D" w:rsidP="007D103D">
      <w:r w:rsidRPr="00781086">
        <w:rPr>
          <w:rStyle w:val="HideTWBExt"/>
          <w:color w:val="auto"/>
        </w:rPr>
        <w:t>&lt;/Amend&gt;</w:t>
      </w:r>
    </w:p>
    <w:p w14:paraId="2D668351"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170</w:t>
      </w:r>
      <w:r w:rsidRPr="00781086">
        <w:rPr>
          <w:rStyle w:val="HideTWBExt"/>
          <w:color w:val="auto"/>
        </w:rPr>
        <w:t>&lt;/NumAm&gt;</w:t>
      </w:r>
    </w:p>
    <w:p w14:paraId="50C8952A"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 Asger Christensen</w:t>
      </w:r>
      <w:r w:rsidRPr="00781086">
        <w:rPr>
          <w:rStyle w:val="HideTWBExt"/>
          <w:b w:val="0"/>
          <w:color w:val="auto"/>
        </w:rPr>
        <w:t>&lt;/Members&gt;</w:t>
      </w:r>
    </w:p>
    <w:p w14:paraId="3A0F44D3" w14:textId="77777777" w:rsidR="007D103D" w:rsidRPr="00781086" w:rsidRDefault="007D103D" w:rsidP="007D103D">
      <w:pPr>
        <w:pStyle w:val="NormalBold"/>
      </w:pPr>
      <w:r w:rsidRPr="00781086">
        <w:rPr>
          <w:rStyle w:val="HideTWBExt"/>
          <w:b w:val="0"/>
          <w:color w:val="auto"/>
        </w:rPr>
        <w:t>&lt;/RepeatBlock-By&gt;</w:t>
      </w:r>
    </w:p>
    <w:p w14:paraId="76D020F3"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98D035D" w14:textId="77777777" w:rsidR="007D103D" w:rsidRPr="00781086" w:rsidRDefault="007D103D" w:rsidP="007D103D">
      <w:pPr>
        <w:pStyle w:val="NormalBold"/>
      </w:pPr>
      <w:r w:rsidRPr="00781086">
        <w:rPr>
          <w:rStyle w:val="HideTWBExt"/>
          <w:color w:val="auto"/>
        </w:rPr>
        <w:t>&lt;Article&gt;</w:t>
      </w:r>
      <w:r w:rsidRPr="00781086">
        <w:t>Ustęp 4</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2F24AD5" w14:textId="77777777" w:rsidTr="00605157">
        <w:trPr>
          <w:trHeight w:hRule="exact" w:val="240"/>
          <w:jc w:val="center"/>
        </w:trPr>
        <w:tc>
          <w:tcPr>
            <w:tcW w:w="9752" w:type="dxa"/>
            <w:gridSpan w:val="2"/>
            <w:tcBorders>
              <w:top w:val="nil"/>
              <w:left w:val="nil"/>
              <w:bottom w:val="nil"/>
              <w:right w:val="nil"/>
            </w:tcBorders>
          </w:tcPr>
          <w:p w14:paraId="21C6CEA5" w14:textId="77777777" w:rsidR="007D103D" w:rsidRPr="00781086" w:rsidRDefault="007D103D" w:rsidP="00605157"/>
        </w:tc>
      </w:tr>
      <w:tr w:rsidR="007D103D" w:rsidRPr="00781086" w14:paraId="654828C3" w14:textId="77777777" w:rsidTr="00605157">
        <w:trPr>
          <w:trHeight w:val="240"/>
          <w:jc w:val="center"/>
        </w:trPr>
        <w:tc>
          <w:tcPr>
            <w:tcW w:w="4876" w:type="dxa"/>
            <w:tcBorders>
              <w:top w:val="nil"/>
              <w:left w:val="nil"/>
              <w:bottom w:val="nil"/>
              <w:right w:val="nil"/>
            </w:tcBorders>
          </w:tcPr>
          <w:p w14:paraId="042DC4B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AE16E0F" w14:textId="77777777" w:rsidR="007D103D" w:rsidRPr="00781086" w:rsidRDefault="007D103D" w:rsidP="00605157">
            <w:pPr>
              <w:pStyle w:val="AmColumnHeading"/>
            </w:pPr>
            <w:r w:rsidRPr="00781086">
              <w:t>Poprawka</w:t>
            </w:r>
          </w:p>
        </w:tc>
      </w:tr>
      <w:tr w:rsidR="007D103D" w:rsidRPr="00781086" w14:paraId="7E2646E0" w14:textId="77777777" w:rsidTr="00605157">
        <w:trPr>
          <w:jc w:val="center"/>
        </w:trPr>
        <w:tc>
          <w:tcPr>
            <w:tcW w:w="4876" w:type="dxa"/>
            <w:tcBorders>
              <w:top w:val="nil"/>
              <w:left w:val="nil"/>
              <w:bottom w:val="nil"/>
              <w:right w:val="nil"/>
            </w:tcBorders>
          </w:tcPr>
          <w:p w14:paraId="1C50AFA9" w14:textId="77777777" w:rsidR="007D103D" w:rsidRPr="00781086" w:rsidRDefault="007D103D" w:rsidP="00605157">
            <w:pPr>
              <w:pStyle w:val="Normal6a"/>
            </w:pPr>
            <w:r w:rsidRPr="00781086">
              <w:t>4.</w:t>
            </w:r>
            <w:r w:rsidRPr="00781086">
              <w:tab/>
              <w:t xml:space="preserve">podkreśla, że </w:t>
            </w:r>
            <w:r w:rsidRPr="00781086">
              <w:rPr>
                <w:b/>
                <w:i/>
              </w:rPr>
              <w:t xml:space="preserve">modernizacja </w:t>
            </w:r>
            <w:r w:rsidRPr="00781086">
              <w:t xml:space="preserve">floty UE w celu dostosowania jej do technologii niskoemisyjnych wiąże się </w:t>
            </w:r>
            <w:r w:rsidRPr="00781086">
              <w:rPr>
                <w:b/>
                <w:i/>
              </w:rPr>
              <w:t xml:space="preserve">ze znacznymi </w:t>
            </w:r>
            <w:r w:rsidRPr="00781086">
              <w:t xml:space="preserve">wyzwaniami w dziedzinie </w:t>
            </w:r>
            <w:r w:rsidRPr="00781086">
              <w:rPr>
                <w:b/>
                <w:i/>
              </w:rPr>
              <w:t xml:space="preserve">inwestycji i </w:t>
            </w:r>
            <w:r w:rsidRPr="00781086">
              <w:t xml:space="preserve">projektowania </w:t>
            </w:r>
            <w:r w:rsidRPr="00781086">
              <w:rPr>
                <w:b/>
                <w:i/>
              </w:rPr>
              <w:t xml:space="preserve">oraz </w:t>
            </w:r>
            <w:r w:rsidRPr="00781086">
              <w:t xml:space="preserve">wymaga znacznej przestrzeni na magazynowanie i szkolenie załóg; zauważa, że odnowienie statków </w:t>
            </w:r>
            <w:r w:rsidRPr="00781086">
              <w:rPr>
                <w:b/>
                <w:i/>
              </w:rPr>
              <w:t xml:space="preserve">o długości powyżej 12 metrów mogłoby kosztować od 22 do 36 mld EUR, nie licząc dodatkowych inwestycji </w:t>
            </w:r>
            <w:r w:rsidRPr="00781086">
              <w:t xml:space="preserve">w infrastrukturę portową związaną z </w:t>
            </w:r>
            <w:r w:rsidRPr="00781086">
              <w:lastRenderedPageBreak/>
              <w:t>paliwami alternatywnymi;</w:t>
            </w:r>
          </w:p>
        </w:tc>
        <w:tc>
          <w:tcPr>
            <w:tcW w:w="4876" w:type="dxa"/>
            <w:tcBorders>
              <w:top w:val="nil"/>
              <w:left w:val="nil"/>
              <w:bottom w:val="nil"/>
              <w:right w:val="nil"/>
            </w:tcBorders>
          </w:tcPr>
          <w:p w14:paraId="5E6FB2AC" w14:textId="77777777" w:rsidR="007D103D" w:rsidRPr="00781086" w:rsidRDefault="007D103D" w:rsidP="00605157">
            <w:pPr>
              <w:pStyle w:val="Normal6a"/>
            </w:pPr>
            <w:r w:rsidRPr="00781086">
              <w:lastRenderedPageBreak/>
              <w:t>4.</w:t>
            </w:r>
            <w:r w:rsidRPr="00781086">
              <w:tab/>
              <w:t xml:space="preserve">podkreśla, że </w:t>
            </w:r>
            <w:r w:rsidRPr="00781086">
              <w:rPr>
                <w:b/>
                <w:i/>
              </w:rPr>
              <w:t xml:space="preserve">dekarbonizacja </w:t>
            </w:r>
            <w:r w:rsidRPr="00781086">
              <w:t xml:space="preserve">floty UE w celu dostosowania jej do technologii niskoemisyjnych </w:t>
            </w:r>
            <w:r w:rsidRPr="00781086">
              <w:rPr>
                <w:b/>
                <w:i/>
              </w:rPr>
              <w:t xml:space="preserve">i zeroemisyjnych </w:t>
            </w:r>
            <w:r w:rsidRPr="00781086">
              <w:t xml:space="preserve">wiąże się </w:t>
            </w:r>
            <w:r w:rsidRPr="00781086">
              <w:rPr>
                <w:b/>
                <w:i/>
              </w:rPr>
              <w:t xml:space="preserve">z </w:t>
            </w:r>
            <w:r w:rsidRPr="00781086">
              <w:t>wyzwaniami w dziedzinie projektowania</w:t>
            </w:r>
            <w:r w:rsidRPr="00781086">
              <w:rPr>
                <w:b/>
                <w:i/>
              </w:rPr>
              <w:t xml:space="preserve">, ponieważ </w:t>
            </w:r>
            <w:r w:rsidRPr="00781086">
              <w:t>wymaga znacznej przestrzeni na magazynowanie i szkolenie załóg</w:t>
            </w:r>
            <w:r w:rsidRPr="00781086">
              <w:rPr>
                <w:b/>
                <w:i/>
              </w:rPr>
              <w:t>, co oznacza potrzebę znacznych inwestycji</w:t>
            </w:r>
            <w:r w:rsidRPr="00781086">
              <w:t xml:space="preserve">; zauważa, że odnowienie statków </w:t>
            </w:r>
            <w:r w:rsidRPr="00781086">
              <w:rPr>
                <w:b/>
                <w:i/>
              </w:rPr>
              <w:t xml:space="preserve">rybackich różnej wielkości będzie się wiązało ze znacznymi kosztami, a także z dodatkowymi inwestycjami </w:t>
            </w:r>
            <w:r w:rsidRPr="00781086">
              <w:t xml:space="preserve">w </w:t>
            </w:r>
            <w:r w:rsidRPr="00781086">
              <w:lastRenderedPageBreak/>
              <w:t xml:space="preserve">infrastrukturę portową związaną z paliwami alternatywnymi </w:t>
            </w:r>
            <w:r w:rsidRPr="00781086">
              <w:rPr>
                <w:b/>
                <w:i/>
              </w:rPr>
              <w:t>i systemami energetycznymi</w:t>
            </w:r>
            <w:r w:rsidRPr="00781086">
              <w:t>;</w:t>
            </w:r>
          </w:p>
        </w:tc>
      </w:tr>
    </w:tbl>
    <w:p w14:paraId="1D79E9C7"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90A2812" w14:textId="77777777" w:rsidR="007D103D" w:rsidRPr="00781086" w:rsidRDefault="007D103D" w:rsidP="007D103D">
      <w:r w:rsidRPr="00781086">
        <w:rPr>
          <w:rStyle w:val="HideTWBExt"/>
          <w:color w:val="auto"/>
        </w:rPr>
        <w:t>&lt;/Amend&gt;</w:t>
      </w:r>
    </w:p>
    <w:p w14:paraId="0F80122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171</w:t>
      </w:r>
      <w:r w:rsidRPr="00781086">
        <w:rPr>
          <w:rStyle w:val="HideTWBExt"/>
          <w:color w:val="auto"/>
        </w:rPr>
        <w:t>&lt;/NumAm&gt;</w:t>
      </w:r>
    </w:p>
    <w:p w14:paraId="3F463093" w14:textId="77777777" w:rsidR="007D103D" w:rsidRPr="00781086" w:rsidRDefault="007D103D" w:rsidP="007D103D">
      <w:pPr>
        <w:pStyle w:val="NormalBold"/>
      </w:pPr>
      <w:r w:rsidRPr="00781086">
        <w:rPr>
          <w:rStyle w:val="HideTWBExt"/>
          <w:b w:val="0"/>
          <w:color w:val="auto"/>
        </w:rPr>
        <w:t>&lt;RepeatBlock-By&gt;&lt;Members&gt;</w:t>
      </w:r>
      <w:r w:rsidRPr="00781086">
        <w:t>Bert-Jan Ruissen, Stephen Nikola Bartulica</w:t>
      </w:r>
      <w:r w:rsidRPr="00781086">
        <w:rPr>
          <w:rStyle w:val="HideTWBExt"/>
          <w:b w:val="0"/>
          <w:color w:val="auto"/>
        </w:rPr>
        <w:t>&lt;/Members&gt;</w:t>
      </w:r>
    </w:p>
    <w:p w14:paraId="02C24448" w14:textId="77777777" w:rsidR="007D103D" w:rsidRPr="00781086" w:rsidRDefault="007D103D" w:rsidP="007D103D">
      <w:pPr>
        <w:pStyle w:val="NormalBold"/>
      </w:pPr>
      <w:r w:rsidRPr="00781086">
        <w:rPr>
          <w:rStyle w:val="HideTWBExt"/>
          <w:b w:val="0"/>
          <w:color w:val="auto"/>
        </w:rPr>
        <w:t>&lt;/RepeatBlock-By&gt;</w:t>
      </w:r>
    </w:p>
    <w:p w14:paraId="71C23F9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40D8D79" w14:textId="77777777" w:rsidR="007D103D" w:rsidRPr="00781086" w:rsidRDefault="007D103D" w:rsidP="007D103D">
      <w:pPr>
        <w:pStyle w:val="NormalBold"/>
      </w:pPr>
      <w:r w:rsidRPr="00781086">
        <w:rPr>
          <w:rStyle w:val="HideTWBExt"/>
          <w:color w:val="auto"/>
        </w:rPr>
        <w:t>&lt;Article&gt;</w:t>
      </w:r>
      <w:r w:rsidRPr="00781086">
        <w:t>Ustęp 4</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F2C61A6" w14:textId="77777777" w:rsidTr="00605157">
        <w:trPr>
          <w:trHeight w:hRule="exact" w:val="240"/>
          <w:jc w:val="center"/>
        </w:trPr>
        <w:tc>
          <w:tcPr>
            <w:tcW w:w="9752" w:type="dxa"/>
            <w:gridSpan w:val="2"/>
            <w:tcBorders>
              <w:top w:val="nil"/>
              <w:left w:val="nil"/>
              <w:bottom w:val="nil"/>
              <w:right w:val="nil"/>
            </w:tcBorders>
          </w:tcPr>
          <w:p w14:paraId="56F925CF" w14:textId="77777777" w:rsidR="007D103D" w:rsidRPr="00781086" w:rsidRDefault="007D103D" w:rsidP="00605157"/>
        </w:tc>
      </w:tr>
      <w:tr w:rsidR="007D103D" w:rsidRPr="00781086" w14:paraId="57DE3B72" w14:textId="77777777" w:rsidTr="00605157">
        <w:trPr>
          <w:trHeight w:val="240"/>
          <w:jc w:val="center"/>
        </w:trPr>
        <w:tc>
          <w:tcPr>
            <w:tcW w:w="4876" w:type="dxa"/>
            <w:tcBorders>
              <w:top w:val="nil"/>
              <w:left w:val="nil"/>
              <w:bottom w:val="nil"/>
              <w:right w:val="nil"/>
            </w:tcBorders>
          </w:tcPr>
          <w:p w14:paraId="54AAE2EA"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ACFFB08" w14:textId="77777777" w:rsidR="007D103D" w:rsidRPr="00781086" w:rsidRDefault="007D103D" w:rsidP="00605157">
            <w:pPr>
              <w:pStyle w:val="AmColumnHeading"/>
            </w:pPr>
            <w:r w:rsidRPr="00781086">
              <w:t>Poprawka</w:t>
            </w:r>
          </w:p>
        </w:tc>
      </w:tr>
      <w:tr w:rsidR="007D103D" w:rsidRPr="00781086" w14:paraId="516D5D85" w14:textId="77777777" w:rsidTr="00605157">
        <w:trPr>
          <w:jc w:val="center"/>
        </w:trPr>
        <w:tc>
          <w:tcPr>
            <w:tcW w:w="4876" w:type="dxa"/>
            <w:tcBorders>
              <w:top w:val="nil"/>
              <w:left w:val="nil"/>
              <w:bottom w:val="nil"/>
              <w:right w:val="nil"/>
            </w:tcBorders>
          </w:tcPr>
          <w:p w14:paraId="039B6094" w14:textId="77777777" w:rsidR="007D103D" w:rsidRPr="00781086" w:rsidRDefault="007D103D" w:rsidP="00605157">
            <w:pPr>
              <w:pStyle w:val="Normal6a"/>
            </w:pPr>
            <w:r w:rsidRPr="00781086">
              <w:t>4.</w:t>
            </w:r>
            <w:r w:rsidRPr="00781086">
              <w:tab/>
              <w:t>podkreśla, że modernizacja floty UE w celu dostosowania jej do technologii niskoemisyjnych wiąże się ze znacznymi wyzwaniami w dziedzinie inwestycji i projektowania oraz wymaga znacznej przestrzeni na magazynowanie i szkolenie załóg; zauważa, że odnowienie statków o długości powyżej 12 metrów mogłoby kosztować od 22 do 36 mld EUR, nie licząc dodatkowych inwestycji w infrastrukturę portową związaną z paliwami alternatywnymi;</w:t>
            </w:r>
          </w:p>
        </w:tc>
        <w:tc>
          <w:tcPr>
            <w:tcW w:w="4876" w:type="dxa"/>
            <w:tcBorders>
              <w:top w:val="nil"/>
              <w:left w:val="nil"/>
              <w:bottom w:val="nil"/>
              <w:right w:val="nil"/>
            </w:tcBorders>
          </w:tcPr>
          <w:p w14:paraId="7AD4D146" w14:textId="77777777" w:rsidR="007D103D" w:rsidRPr="00781086" w:rsidRDefault="007D103D" w:rsidP="00605157">
            <w:pPr>
              <w:pStyle w:val="Normal6a"/>
            </w:pPr>
            <w:r w:rsidRPr="00781086">
              <w:t>4.</w:t>
            </w:r>
            <w:r w:rsidRPr="00781086">
              <w:tab/>
              <w:t xml:space="preserve">podkreśla, że modernizacja floty UE w celu dostosowania jej do technologii niskoemisyjnych wiąże się ze znacznymi wyzwaniami w dziedzinie inwestycji i projektowania oraz wymaga znacznej przestrzeni na magazynowanie i szkolenie załóg; zauważa, że </w:t>
            </w:r>
            <w:r w:rsidRPr="00781086">
              <w:rPr>
                <w:b/>
                <w:i/>
              </w:rPr>
              <w:t xml:space="preserve">według Komitetu Doradczego ds. Wód Północno-Zachodnich </w:t>
            </w:r>
            <w:r w:rsidRPr="00781086">
              <w:t>odnowienie statków o długości powyżej 12 metrów mogłoby kosztować od 22 do 36 mld EUR, nie licząc dodatkowych inwestycji w infrastrukturę portową związaną z paliwami alternatywnymi;</w:t>
            </w:r>
          </w:p>
        </w:tc>
      </w:tr>
    </w:tbl>
    <w:p w14:paraId="6BA99127"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3327D34" w14:textId="77777777" w:rsidR="007D103D" w:rsidRPr="00781086" w:rsidRDefault="007D103D" w:rsidP="007D103D">
      <w:r w:rsidRPr="00781086">
        <w:rPr>
          <w:rStyle w:val="HideTWBExt"/>
          <w:color w:val="auto"/>
        </w:rPr>
        <w:t>&lt;/Amend&gt;</w:t>
      </w:r>
    </w:p>
    <w:p w14:paraId="46B0E324"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172</w:t>
      </w:r>
      <w:r w:rsidRPr="00781086">
        <w:rPr>
          <w:rStyle w:val="HideTWBExt"/>
          <w:color w:val="auto"/>
        </w:rPr>
        <w:t>&lt;/NumAm&gt;</w:t>
      </w:r>
    </w:p>
    <w:p w14:paraId="0B06BE50"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Stéphanie Yon-Courtin, Asger Christensen</w:t>
      </w:r>
      <w:r w:rsidRPr="00781086">
        <w:rPr>
          <w:rStyle w:val="HideTWBExt"/>
          <w:b w:val="0"/>
          <w:color w:val="auto"/>
        </w:rPr>
        <w:t>&lt;/Members&gt;</w:t>
      </w:r>
    </w:p>
    <w:p w14:paraId="1CBFBB90" w14:textId="77777777" w:rsidR="007D103D" w:rsidRPr="00781086" w:rsidRDefault="007D103D" w:rsidP="007D103D">
      <w:pPr>
        <w:pStyle w:val="NormalBold"/>
      </w:pPr>
      <w:r w:rsidRPr="00781086">
        <w:rPr>
          <w:rStyle w:val="HideTWBExt"/>
          <w:b w:val="0"/>
          <w:color w:val="auto"/>
        </w:rPr>
        <w:t>&lt;/RepeatBlock-By&gt;</w:t>
      </w:r>
    </w:p>
    <w:p w14:paraId="028B352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18277E7" w14:textId="77777777" w:rsidR="007D103D" w:rsidRPr="00781086" w:rsidRDefault="007D103D" w:rsidP="007D103D">
      <w:pPr>
        <w:pStyle w:val="NormalBold"/>
      </w:pPr>
      <w:r w:rsidRPr="00781086">
        <w:rPr>
          <w:rStyle w:val="HideTWBExt"/>
          <w:color w:val="auto"/>
        </w:rPr>
        <w:t>&lt;Article&gt;</w:t>
      </w:r>
      <w:r w:rsidRPr="00781086">
        <w:t>Ustęp 4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DA25016" w14:textId="77777777" w:rsidTr="00605157">
        <w:trPr>
          <w:trHeight w:hRule="exact" w:val="240"/>
          <w:jc w:val="center"/>
        </w:trPr>
        <w:tc>
          <w:tcPr>
            <w:tcW w:w="9752" w:type="dxa"/>
            <w:gridSpan w:val="2"/>
            <w:tcBorders>
              <w:top w:val="nil"/>
              <w:left w:val="nil"/>
              <w:bottom w:val="nil"/>
              <w:right w:val="nil"/>
            </w:tcBorders>
          </w:tcPr>
          <w:p w14:paraId="753E99E1" w14:textId="77777777" w:rsidR="007D103D" w:rsidRPr="00781086" w:rsidRDefault="007D103D" w:rsidP="00605157"/>
        </w:tc>
      </w:tr>
      <w:tr w:rsidR="007D103D" w:rsidRPr="00781086" w14:paraId="45E67696" w14:textId="77777777" w:rsidTr="00605157">
        <w:trPr>
          <w:trHeight w:val="240"/>
          <w:jc w:val="center"/>
        </w:trPr>
        <w:tc>
          <w:tcPr>
            <w:tcW w:w="4876" w:type="dxa"/>
            <w:tcBorders>
              <w:top w:val="nil"/>
              <w:left w:val="nil"/>
              <w:bottom w:val="nil"/>
              <w:right w:val="nil"/>
            </w:tcBorders>
          </w:tcPr>
          <w:p w14:paraId="56E745D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1702274" w14:textId="77777777" w:rsidR="007D103D" w:rsidRPr="00781086" w:rsidRDefault="007D103D" w:rsidP="00605157">
            <w:pPr>
              <w:pStyle w:val="AmColumnHeading"/>
            </w:pPr>
            <w:r w:rsidRPr="00781086">
              <w:t>Poprawka</w:t>
            </w:r>
          </w:p>
        </w:tc>
      </w:tr>
      <w:tr w:rsidR="007D103D" w:rsidRPr="00781086" w14:paraId="568BC8C1" w14:textId="77777777" w:rsidTr="00605157">
        <w:trPr>
          <w:jc w:val="center"/>
        </w:trPr>
        <w:tc>
          <w:tcPr>
            <w:tcW w:w="4876" w:type="dxa"/>
            <w:tcBorders>
              <w:top w:val="nil"/>
              <w:left w:val="nil"/>
              <w:bottom w:val="nil"/>
              <w:right w:val="nil"/>
            </w:tcBorders>
          </w:tcPr>
          <w:p w14:paraId="3560260C" w14:textId="77777777" w:rsidR="007D103D" w:rsidRPr="00781086" w:rsidRDefault="007D103D" w:rsidP="00605157">
            <w:pPr>
              <w:pStyle w:val="Normal6a"/>
            </w:pPr>
          </w:p>
        </w:tc>
        <w:tc>
          <w:tcPr>
            <w:tcW w:w="4876" w:type="dxa"/>
            <w:tcBorders>
              <w:top w:val="nil"/>
              <w:left w:val="nil"/>
              <w:bottom w:val="nil"/>
              <w:right w:val="nil"/>
            </w:tcBorders>
          </w:tcPr>
          <w:p w14:paraId="44A05939" w14:textId="77777777" w:rsidR="007D103D" w:rsidRPr="00781086" w:rsidRDefault="007D103D" w:rsidP="00605157">
            <w:pPr>
              <w:pStyle w:val="Normal6a"/>
            </w:pPr>
            <w:r w:rsidRPr="00781086">
              <w:rPr>
                <w:b/>
                <w:i/>
              </w:rPr>
              <w:t>4a.</w:t>
            </w:r>
            <w:r w:rsidRPr="00781086">
              <w:rPr>
                <w:b/>
                <w:i/>
              </w:rPr>
              <w:tab/>
              <w:t xml:space="preserve">zauważa, że floty dalekomorskie działające w krajach rozwijających się i na pełnym morzu napotykają przeszkodę nie do pokonania, jaką jest brak infrastruktury, takiej jak porty, stocznie i </w:t>
            </w:r>
            <w:r w:rsidRPr="00781086">
              <w:rPr>
                <w:b/>
                <w:i/>
              </w:rPr>
              <w:lastRenderedPageBreak/>
              <w:t>ośrodki magazynowania nowych paliw i systemów napędowych, która byłaby przygotowana lub odpowiednia do zaspokojenia potrzeb statków niskoemisyjnych;</w:t>
            </w:r>
          </w:p>
        </w:tc>
      </w:tr>
    </w:tbl>
    <w:p w14:paraId="4BA18747"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ECF8F9B" w14:textId="77777777" w:rsidR="007D103D" w:rsidRPr="00781086" w:rsidRDefault="007D103D" w:rsidP="007D103D">
      <w:r w:rsidRPr="00781086">
        <w:rPr>
          <w:rStyle w:val="HideTWBExt"/>
          <w:color w:val="auto"/>
        </w:rPr>
        <w:t>&lt;/Amend&gt;</w:t>
      </w:r>
    </w:p>
    <w:p w14:paraId="6BCDA59B"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173</w:t>
      </w:r>
      <w:r w:rsidRPr="00781086">
        <w:rPr>
          <w:rStyle w:val="HideTWBExt"/>
          <w:color w:val="auto"/>
        </w:rPr>
        <w:t>&lt;/NumAm&gt;</w:t>
      </w:r>
    </w:p>
    <w:p w14:paraId="4B57248B"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6921BE70" w14:textId="77777777" w:rsidR="007D103D" w:rsidRPr="00781086" w:rsidRDefault="007D103D" w:rsidP="007D103D">
      <w:pPr>
        <w:pStyle w:val="NormalBold"/>
      </w:pPr>
      <w:r w:rsidRPr="00781086">
        <w:rPr>
          <w:rStyle w:val="HideTWBExt"/>
          <w:b w:val="0"/>
          <w:color w:val="auto"/>
        </w:rPr>
        <w:t>&lt;/RepeatBlock-By&gt;</w:t>
      </w:r>
    </w:p>
    <w:p w14:paraId="4E93B5A3"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3AC1E16" w14:textId="77777777" w:rsidR="007D103D" w:rsidRPr="00781086" w:rsidRDefault="007D103D" w:rsidP="007D103D">
      <w:pPr>
        <w:pStyle w:val="NormalBold"/>
      </w:pPr>
      <w:r w:rsidRPr="00781086">
        <w:rPr>
          <w:rStyle w:val="HideTWBExt"/>
          <w:color w:val="auto"/>
        </w:rPr>
        <w:t>&lt;Article&gt;</w:t>
      </w:r>
      <w:r w:rsidRPr="00781086">
        <w:t>Ustęp 4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728D1B9" w14:textId="77777777" w:rsidTr="00605157">
        <w:trPr>
          <w:trHeight w:hRule="exact" w:val="240"/>
          <w:jc w:val="center"/>
        </w:trPr>
        <w:tc>
          <w:tcPr>
            <w:tcW w:w="9752" w:type="dxa"/>
            <w:gridSpan w:val="2"/>
            <w:tcBorders>
              <w:top w:val="nil"/>
              <w:left w:val="nil"/>
              <w:bottom w:val="nil"/>
              <w:right w:val="nil"/>
            </w:tcBorders>
          </w:tcPr>
          <w:p w14:paraId="4D0AECBC" w14:textId="77777777" w:rsidR="007D103D" w:rsidRPr="00781086" w:rsidRDefault="007D103D" w:rsidP="00605157"/>
        </w:tc>
      </w:tr>
      <w:tr w:rsidR="007D103D" w:rsidRPr="00781086" w14:paraId="167E8876" w14:textId="77777777" w:rsidTr="00605157">
        <w:trPr>
          <w:trHeight w:val="240"/>
          <w:jc w:val="center"/>
        </w:trPr>
        <w:tc>
          <w:tcPr>
            <w:tcW w:w="4876" w:type="dxa"/>
            <w:tcBorders>
              <w:top w:val="nil"/>
              <w:left w:val="nil"/>
              <w:bottom w:val="nil"/>
              <w:right w:val="nil"/>
            </w:tcBorders>
          </w:tcPr>
          <w:p w14:paraId="34026F7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C7BDA9C" w14:textId="77777777" w:rsidR="007D103D" w:rsidRPr="00781086" w:rsidRDefault="007D103D" w:rsidP="00605157">
            <w:pPr>
              <w:pStyle w:val="AmColumnHeading"/>
            </w:pPr>
            <w:r w:rsidRPr="00781086">
              <w:t>Poprawka</w:t>
            </w:r>
          </w:p>
        </w:tc>
      </w:tr>
      <w:tr w:rsidR="007D103D" w:rsidRPr="00781086" w14:paraId="6D958DCA" w14:textId="77777777" w:rsidTr="00605157">
        <w:trPr>
          <w:jc w:val="center"/>
        </w:trPr>
        <w:tc>
          <w:tcPr>
            <w:tcW w:w="4876" w:type="dxa"/>
            <w:tcBorders>
              <w:top w:val="nil"/>
              <w:left w:val="nil"/>
              <w:bottom w:val="nil"/>
              <w:right w:val="nil"/>
            </w:tcBorders>
          </w:tcPr>
          <w:p w14:paraId="0F45DF07" w14:textId="77777777" w:rsidR="007D103D" w:rsidRPr="00781086" w:rsidRDefault="007D103D" w:rsidP="00605157">
            <w:pPr>
              <w:pStyle w:val="Normal6a"/>
            </w:pPr>
          </w:p>
        </w:tc>
        <w:tc>
          <w:tcPr>
            <w:tcW w:w="4876" w:type="dxa"/>
            <w:tcBorders>
              <w:top w:val="nil"/>
              <w:left w:val="nil"/>
              <w:bottom w:val="nil"/>
              <w:right w:val="nil"/>
            </w:tcBorders>
          </w:tcPr>
          <w:p w14:paraId="0689BFF3" w14:textId="77777777" w:rsidR="007D103D" w:rsidRPr="00781086" w:rsidRDefault="007D103D" w:rsidP="00605157">
            <w:pPr>
              <w:pStyle w:val="Normal6a"/>
            </w:pPr>
            <w:r w:rsidRPr="00781086">
              <w:rPr>
                <w:b/>
                <w:i/>
              </w:rPr>
              <w:t>4a.</w:t>
            </w:r>
            <w:r w:rsidRPr="00781086">
              <w:rPr>
                <w:b/>
                <w:i/>
              </w:rPr>
              <w:tab/>
              <w:t>wzywa Komisję, aby w ścisłej współpracy z państwami członkowskimi ustanowiła i wdrożyła mechanizmy wspierania tradycyjnego łodziowego rybołówstwa przybrzeżnego na małą skalę, które umożliwią rozwiązanie konkretnych problemów w tej części sektora;</w:t>
            </w:r>
          </w:p>
        </w:tc>
      </w:tr>
    </w:tbl>
    <w:p w14:paraId="1D6D6749"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9201A63" w14:textId="77777777" w:rsidR="007D103D" w:rsidRPr="00781086" w:rsidRDefault="007D103D" w:rsidP="007D103D">
      <w:r w:rsidRPr="00781086">
        <w:rPr>
          <w:rStyle w:val="HideTWBExt"/>
          <w:color w:val="auto"/>
        </w:rPr>
        <w:t>&lt;/Amend&gt;</w:t>
      </w:r>
    </w:p>
    <w:p w14:paraId="4E03919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174</w:t>
      </w:r>
      <w:r w:rsidRPr="00781086">
        <w:rPr>
          <w:rStyle w:val="HideTWBExt"/>
          <w:color w:val="auto"/>
        </w:rPr>
        <w:t>&lt;/NumAm&gt;</w:t>
      </w:r>
    </w:p>
    <w:p w14:paraId="79F5649C"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Stéphanie Yon-Courtin, Asger Christensen</w:t>
      </w:r>
      <w:r w:rsidRPr="00781086">
        <w:rPr>
          <w:rStyle w:val="HideTWBExt"/>
          <w:b w:val="0"/>
          <w:color w:val="auto"/>
        </w:rPr>
        <w:t>&lt;/Members&gt;</w:t>
      </w:r>
    </w:p>
    <w:p w14:paraId="5621A031" w14:textId="77777777" w:rsidR="007D103D" w:rsidRPr="00781086" w:rsidRDefault="007D103D" w:rsidP="007D103D">
      <w:pPr>
        <w:pStyle w:val="NormalBold"/>
      </w:pPr>
      <w:r w:rsidRPr="00781086">
        <w:rPr>
          <w:rStyle w:val="HideTWBExt"/>
          <w:b w:val="0"/>
          <w:color w:val="auto"/>
        </w:rPr>
        <w:t>&lt;/RepeatBlock-By&gt;</w:t>
      </w:r>
    </w:p>
    <w:p w14:paraId="630B6AD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80DA6CC" w14:textId="77777777" w:rsidR="007D103D" w:rsidRPr="00781086" w:rsidRDefault="007D103D" w:rsidP="007D103D">
      <w:pPr>
        <w:pStyle w:val="NormalBold"/>
      </w:pPr>
      <w:r w:rsidRPr="00781086">
        <w:rPr>
          <w:rStyle w:val="HideTWBExt"/>
          <w:color w:val="auto"/>
        </w:rPr>
        <w:t>&lt;Article&gt;</w:t>
      </w:r>
      <w:r w:rsidRPr="00781086">
        <w:t>Ustęp 4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B8337EE" w14:textId="77777777" w:rsidTr="00605157">
        <w:trPr>
          <w:trHeight w:hRule="exact" w:val="240"/>
          <w:jc w:val="center"/>
        </w:trPr>
        <w:tc>
          <w:tcPr>
            <w:tcW w:w="9752" w:type="dxa"/>
            <w:gridSpan w:val="2"/>
            <w:tcBorders>
              <w:top w:val="nil"/>
              <w:left w:val="nil"/>
              <w:bottom w:val="nil"/>
              <w:right w:val="nil"/>
            </w:tcBorders>
          </w:tcPr>
          <w:p w14:paraId="4EC4B5E7" w14:textId="77777777" w:rsidR="007D103D" w:rsidRPr="00781086" w:rsidRDefault="007D103D" w:rsidP="00605157"/>
        </w:tc>
      </w:tr>
      <w:tr w:rsidR="007D103D" w:rsidRPr="00781086" w14:paraId="2FB65508" w14:textId="77777777" w:rsidTr="00605157">
        <w:trPr>
          <w:trHeight w:val="240"/>
          <w:jc w:val="center"/>
        </w:trPr>
        <w:tc>
          <w:tcPr>
            <w:tcW w:w="4876" w:type="dxa"/>
            <w:tcBorders>
              <w:top w:val="nil"/>
              <w:left w:val="nil"/>
              <w:bottom w:val="nil"/>
              <w:right w:val="nil"/>
            </w:tcBorders>
          </w:tcPr>
          <w:p w14:paraId="24059D9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67ACA7A" w14:textId="77777777" w:rsidR="007D103D" w:rsidRPr="00781086" w:rsidRDefault="007D103D" w:rsidP="00605157">
            <w:pPr>
              <w:pStyle w:val="AmColumnHeading"/>
            </w:pPr>
            <w:r w:rsidRPr="00781086">
              <w:t>Poprawka</w:t>
            </w:r>
          </w:p>
        </w:tc>
      </w:tr>
      <w:tr w:rsidR="007D103D" w:rsidRPr="00781086" w14:paraId="1B47C8DD" w14:textId="77777777" w:rsidTr="00605157">
        <w:trPr>
          <w:jc w:val="center"/>
        </w:trPr>
        <w:tc>
          <w:tcPr>
            <w:tcW w:w="4876" w:type="dxa"/>
            <w:tcBorders>
              <w:top w:val="nil"/>
              <w:left w:val="nil"/>
              <w:bottom w:val="nil"/>
              <w:right w:val="nil"/>
            </w:tcBorders>
          </w:tcPr>
          <w:p w14:paraId="00E8DBEB" w14:textId="77777777" w:rsidR="007D103D" w:rsidRPr="00781086" w:rsidRDefault="007D103D" w:rsidP="00605157">
            <w:pPr>
              <w:pStyle w:val="Normal6a"/>
            </w:pPr>
          </w:p>
        </w:tc>
        <w:tc>
          <w:tcPr>
            <w:tcW w:w="4876" w:type="dxa"/>
            <w:tcBorders>
              <w:top w:val="nil"/>
              <w:left w:val="nil"/>
              <w:bottom w:val="nil"/>
              <w:right w:val="nil"/>
            </w:tcBorders>
          </w:tcPr>
          <w:p w14:paraId="004968D8" w14:textId="77777777" w:rsidR="007D103D" w:rsidRPr="00781086" w:rsidRDefault="007D103D" w:rsidP="00605157">
            <w:pPr>
              <w:pStyle w:val="Normal6a"/>
            </w:pPr>
            <w:r w:rsidRPr="00781086">
              <w:rPr>
                <w:b/>
                <w:i/>
              </w:rPr>
              <w:t>4b.</w:t>
            </w:r>
            <w:r w:rsidRPr="00781086">
              <w:rPr>
                <w:b/>
                <w:i/>
              </w:rPr>
              <w:tab/>
              <w:t xml:space="preserve">podkreśla, że należy uwzględnić wyjątkowe położenie geograficzne regionów najbardziej oddalonych oraz trudności, jakie floty tych regionów napotykają w dostosowaniu się do procesu dekarbonizacji i modernizacji związanego z transformacją technologiczną i zrównoważoną; w związku z tym apeluje o promowanie konkretnych środków na </w:t>
            </w:r>
            <w:r w:rsidRPr="00781086">
              <w:rPr>
                <w:b/>
                <w:i/>
              </w:rPr>
              <w:lastRenderedPageBreak/>
              <w:t>rzecz dekarbonizacji i modernizacji, aby zaspokoić potrzeby tych flot i regionów;</w:t>
            </w:r>
          </w:p>
        </w:tc>
      </w:tr>
    </w:tbl>
    <w:p w14:paraId="2BF19393"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DB72ED7" w14:textId="77777777" w:rsidR="007D103D" w:rsidRPr="00781086" w:rsidRDefault="007D103D" w:rsidP="007D103D">
      <w:r w:rsidRPr="00781086">
        <w:rPr>
          <w:rStyle w:val="HideTWBExt"/>
          <w:color w:val="auto"/>
        </w:rPr>
        <w:t>&lt;/Amend&gt;</w:t>
      </w:r>
    </w:p>
    <w:p w14:paraId="542E2536"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175</w:t>
      </w:r>
      <w:r w:rsidRPr="00781086">
        <w:rPr>
          <w:rStyle w:val="HideTWBExt"/>
          <w:color w:val="auto"/>
        </w:rPr>
        <w:t>&lt;/NumAm&gt;</w:t>
      </w:r>
    </w:p>
    <w:p w14:paraId="095663F5"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52457197" w14:textId="77777777" w:rsidR="007D103D" w:rsidRPr="00781086" w:rsidRDefault="007D103D" w:rsidP="007D103D">
      <w:pPr>
        <w:pStyle w:val="NormalBold"/>
      </w:pPr>
      <w:r w:rsidRPr="00781086">
        <w:rPr>
          <w:rStyle w:val="HideTWBExt"/>
          <w:b w:val="0"/>
          <w:color w:val="auto"/>
        </w:rPr>
        <w:t>&lt;/RepeatBlock-By&gt;</w:t>
      </w:r>
    </w:p>
    <w:p w14:paraId="4D23818D"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62DD3F0" w14:textId="77777777" w:rsidR="007D103D" w:rsidRPr="00781086" w:rsidRDefault="007D103D" w:rsidP="007D103D">
      <w:pPr>
        <w:pStyle w:val="NormalBold"/>
      </w:pPr>
      <w:r w:rsidRPr="00781086">
        <w:rPr>
          <w:rStyle w:val="HideTWBExt"/>
          <w:color w:val="auto"/>
        </w:rPr>
        <w:t>&lt;Article&gt;</w:t>
      </w:r>
      <w:r w:rsidRPr="00781086">
        <w:t>Ustęp 5</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B264173" w14:textId="77777777" w:rsidTr="00605157">
        <w:trPr>
          <w:trHeight w:hRule="exact" w:val="240"/>
          <w:jc w:val="center"/>
        </w:trPr>
        <w:tc>
          <w:tcPr>
            <w:tcW w:w="9752" w:type="dxa"/>
            <w:gridSpan w:val="2"/>
            <w:tcBorders>
              <w:top w:val="nil"/>
              <w:left w:val="nil"/>
              <w:bottom w:val="nil"/>
              <w:right w:val="nil"/>
            </w:tcBorders>
          </w:tcPr>
          <w:p w14:paraId="0728969A" w14:textId="77777777" w:rsidR="007D103D" w:rsidRPr="00781086" w:rsidRDefault="007D103D" w:rsidP="00605157"/>
        </w:tc>
      </w:tr>
      <w:tr w:rsidR="007D103D" w:rsidRPr="00781086" w14:paraId="7D605BF6" w14:textId="77777777" w:rsidTr="00605157">
        <w:trPr>
          <w:trHeight w:val="240"/>
          <w:jc w:val="center"/>
        </w:trPr>
        <w:tc>
          <w:tcPr>
            <w:tcW w:w="4876" w:type="dxa"/>
            <w:tcBorders>
              <w:top w:val="nil"/>
              <w:left w:val="nil"/>
              <w:bottom w:val="nil"/>
              <w:right w:val="nil"/>
            </w:tcBorders>
          </w:tcPr>
          <w:p w14:paraId="45A9B8C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B21DE78" w14:textId="77777777" w:rsidR="007D103D" w:rsidRPr="00781086" w:rsidRDefault="007D103D" w:rsidP="00605157">
            <w:pPr>
              <w:pStyle w:val="AmColumnHeading"/>
            </w:pPr>
            <w:r w:rsidRPr="00781086">
              <w:t>Poprawka</w:t>
            </w:r>
          </w:p>
        </w:tc>
      </w:tr>
      <w:tr w:rsidR="007D103D" w:rsidRPr="00781086" w14:paraId="30CD876C" w14:textId="77777777" w:rsidTr="00605157">
        <w:trPr>
          <w:jc w:val="center"/>
        </w:trPr>
        <w:tc>
          <w:tcPr>
            <w:tcW w:w="4876" w:type="dxa"/>
            <w:tcBorders>
              <w:top w:val="nil"/>
              <w:left w:val="nil"/>
              <w:bottom w:val="nil"/>
              <w:right w:val="nil"/>
            </w:tcBorders>
          </w:tcPr>
          <w:p w14:paraId="74B4D94F" w14:textId="77777777" w:rsidR="007D103D" w:rsidRPr="00781086" w:rsidRDefault="007D103D" w:rsidP="00605157">
            <w:pPr>
              <w:pStyle w:val="Normal6a"/>
            </w:pPr>
            <w:r w:rsidRPr="00781086">
              <w:t>5.</w:t>
            </w:r>
            <w:r w:rsidRPr="00781086">
              <w:tab/>
            </w:r>
            <w:r w:rsidRPr="00781086">
              <w:rPr>
                <w:b/>
                <w:i/>
              </w:rPr>
              <w:t>ubolewa</w:t>
            </w:r>
            <w:r w:rsidRPr="00781086">
              <w:t xml:space="preserve">, że w </w:t>
            </w:r>
            <w:r w:rsidRPr="00781086">
              <w:rPr>
                <w:b/>
                <w:i/>
              </w:rPr>
              <w:t>niektórych przypadkach finansowanie jest powiązane z wykorzystaniem konkretnych paliw alternatywnych, które nie są jeszcze dostępne w niektórych regionach ze względu na niewystarczającą infrastrukturę, co stwarza przeszkody dla modernizacji floty;</w:t>
            </w:r>
          </w:p>
        </w:tc>
        <w:tc>
          <w:tcPr>
            <w:tcW w:w="4876" w:type="dxa"/>
            <w:tcBorders>
              <w:top w:val="nil"/>
              <w:left w:val="nil"/>
              <w:bottom w:val="nil"/>
              <w:right w:val="nil"/>
            </w:tcBorders>
          </w:tcPr>
          <w:p w14:paraId="5901B019" w14:textId="77777777" w:rsidR="007D103D" w:rsidRPr="00781086" w:rsidRDefault="007D103D" w:rsidP="00605157">
            <w:pPr>
              <w:pStyle w:val="Normal6a"/>
            </w:pPr>
            <w:r w:rsidRPr="00781086">
              <w:t>5.</w:t>
            </w:r>
            <w:r w:rsidRPr="00781086">
              <w:tab/>
            </w:r>
            <w:r w:rsidRPr="00781086">
              <w:rPr>
                <w:b/>
                <w:i/>
              </w:rPr>
              <w:t>podkreśla</w:t>
            </w:r>
            <w:r w:rsidRPr="00781086">
              <w:t xml:space="preserve">, że </w:t>
            </w:r>
            <w:r w:rsidRPr="00781086">
              <w:rPr>
                <w:b/>
                <w:i/>
              </w:rPr>
              <w:t xml:space="preserve">transformacja ekologiczna </w:t>
            </w:r>
            <w:r w:rsidRPr="00781086">
              <w:t xml:space="preserve">w </w:t>
            </w:r>
            <w:r w:rsidRPr="00781086">
              <w:rPr>
                <w:b/>
                <w:i/>
              </w:rPr>
              <w:t>sektorze rybołówstwa musi być wspierana przez spójne stosowanie WPRyb oraz strategicznie skoordynowane wykorzystanie EFMRA i innych instrumentów finansowania; z zadowoleniem przyjmuje fakt, że obecny EFMRA wprowadza możliwość przyczynienia się do poprawy warunków pracy, życia i bezpieczeństwa na statkach UE i do poprawy tych warunków bez zwiększania zdolności połowowej, ze szczególnym uwzględnieniem statków wykorzystywanych do rybołówstwa łodziowego i przybrzeżnego; podkreśla, że EFMRA przyczynia się do zrównoważonego charakteru rybołówstwa i niebieskiej gospodarki, wnosząc wkład w realizację celu zrównoważonego rozwoju ONZ nr 14</w:t>
            </w:r>
          </w:p>
        </w:tc>
      </w:tr>
    </w:tbl>
    <w:p w14:paraId="57D119FE"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BDF045C" w14:textId="77777777" w:rsidR="007D103D" w:rsidRPr="00781086" w:rsidRDefault="007D103D" w:rsidP="007D103D">
      <w:r w:rsidRPr="00781086">
        <w:rPr>
          <w:rStyle w:val="HideTWBExt"/>
          <w:color w:val="auto"/>
        </w:rPr>
        <w:t>&lt;/Amend&gt;</w:t>
      </w:r>
    </w:p>
    <w:p w14:paraId="2FD7A9D3"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176</w:t>
      </w:r>
      <w:r w:rsidRPr="00781086">
        <w:rPr>
          <w:rStyle w:val="HideTWBExt"/>
          <w:color w:val="auto"/>
        </w:rPr>
        <w:t>&lt;/NumAm&gt;</w:t>
      </w:r>
    </w:p>
    <w:p w14:paraId="7F9ADCD0"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73161D9B" w14:textId="77777777" w:rsidR="007D103D" w:rsidRPr="00781086" w:rsidRDefault="007D103D" w:rsidP="007D103D">
      <w:r w:rsidRPr="00781086">
        <w:rPr>
          <w:rStyle w:val="HideTWBExt"/>
          <w:color w:val="auto"/>
        </w:rPr>
        <w:t>&lt;AuNomDe&gt;</w:t>
      </w:r>
      <w:r w:rsidRPr="00781086">
        <w:rPr>
          <w:rStyle w:val="HideTWBInt"/>
          <w:color w:val="auto"/>
        </w:rPr>
        <w:t>{Verts/ALE}</w:t>
      </w:r>
      <w:r w:rsidRPr="00781086">
        <w:t>w imieniu grupy Verts/ALE</w:t>
      </w:r>
      <w:r w:rsidRPr="00781086">
        <w:rPr>
          <w:rStyle w:val="HideTWBExt"/>
          <w:color w:val="auto"/>
        </w:rPr>
        <w:t>&lt;/AuNomDe&gt;</w:t>
      </w:r>
    </w:p>
    <w:p w14:paraId="327AC1DD" w14:textId="77777777" w:rsidR="007D103D" w:rsidRPr="00781086" w:rsidRDefault="007D103D" w:rsidP="007D103D">
      <w:pPr>
        <w:pStyle w:val="NormalBold"/>
      </w:pPr>
      <w:r w:rsidRPr="00781086">
        <w:rPr>
          <w:rStyle w:val="HideTWBExt"/>
          <w:b w:val="0"/>
          <w:color w:val="auto"/>
        </w:rPr>
        <w:t>&lt;/RepeatBlock-By&gt;</w:t>
      </w:r>
    </w:p>
    <w:p w14:paraId="2A6C0D2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E428C02" w14:textId="77777777" w:rsidR="007D103D" w:rsidRPr="00781086" w:rsidRDefault="007D103D" w:rsidP="007D103D">
      <w:pPr>
        <w:pStyle w:val="NormalBold"/>
      </w:pPr>
      <w:r w:rsidRPr="00781086">
        <w:rPr>
          <w:rStyle w:val="HideTWBExt"/>
          <w:color w:val="auto"/>
        </w:rPr>
        <w:t>&lt;Article&gt;</w:t>
      </w:r>
      <w:r w:rsidRPr="00781086">
        <w:t>Ustęp 5</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6916FBC" w14:textId="77777777" w:rsidTr="00605157">
        <w:trPr>
          <w:trHeight w:hRule="exact" w:val="240"/>
          <w:jc w:val="center"/>
        </w:trPr>
        <w:tc>
          <w:tcPr>
            <w:tcW w:w="9752" w:type="dxa"/>
            <w:gridSpan w:val="2"/>
            <w:tcBorders>
              <w:top w:val="nil"/>
              <w:left w:val="nil"/>
              <w:bottom w:val="nil"/>
              <w:right w:val="nil"/>
            </w:tcBorders>
          </w:tcPr>
          <w:p w14:paraId="2A01EA97" w14:textId="77777777" w:rsidR="007D103D" w:rsidRPr="00781086" w:rsidRDefault="007D103D" w:rsidP="00605157"/>
        </w:tc>
      </w:tr>
      <w:tr w:rsidR="007D103D" w:rsidRPr="00781086" w14:paraId="24938800" w14:textId="77777777" w:rsidTr="00605157">
        <w:trPr>
          <w:trHeight w:val="240"/>
          <w:jc w:val="center"/>
        </w:trPr>
        <w:tc>
          <w:tcPr>
            <w:tcW w:w="4876" w:type="dxa"/>
            <w:tcBorders>
              <w:top w:val="nil"/>
              <w:left w:val="nil"/>
              <w:bottom w:val="nil"/>
              <w:right w:val="nil"/>
            </w:tcBorders>
          </w:tcPr>
          <w:p w14:paraId="347840B6" w14:textId="77777777" w:rsidR="007D103D" w:rsidRPr="00781086" w:rsidRDefault="007D103D" w:rsidP="00605157">
            <w:pPr>
              <w:pStyle w:val="AmColumnHeading"/>
            </w:pPr>
            <w:r w:rsidRPr="00781086">
              <w:lastRenderedPageBreak/>
              <w:t>Projekt rezolucji</w:t>
            </w:r>
          </w:p>
        </w:tc>
        <w:tc>
          <w:tcPr>
            <w:tcW w:w="4876" w:type="dxa"/>
            <w:tcBorders>
              <w:top w:val="nil"/>
              <w:left w:val="nil"/>
              <w:bottom w:val="nil"/>
              <w:right w:val="nil"/>
            </w:tcBorders>
          </w:tcPr>
          <w:p w14:paraId="04574F8D" w14:textId="77777777" w:rsidR="007D103D" w:rsidRPr="00781086" w:rsidRDefault="007D103D" w:rsidP="00605157">
            <w:pPr>
              <w:pStyle w:val="AmColumnHeading"/>
            </w:pPr>
            <w:r w:rsidRPr="00781086">
              <w:t>Poprawka</w:t>
            </w:r>
          </w:p>
        </w:tc>
      </w:tr>
      <w:tr w:rsidR="007D103D" w:rsidRPr="00781086" w14:paraId="18CCFAE9" w14:textId="77777777" w:rsidTr="00605157">
        <w:trPr>
          <w:jc w:val="center"/>
        </w:trPr>
        <w:tc>
          <w:tcPr>
            <w:tcW w:w="4876" w:type="dxa"/>
            <w:tcBorders>
              <w:top w:val="nil"/>
              <w:left w:val="nil"/>
              <w:bottom w:val="nil"/>
              <w:right w:val="nil"/>
            </w:tcBorders>
          </w:tcPr>
          <w:p w14:paraId="4AD52F2E" w14:textId="77777777" w:rsidR="007D103D" w:rsidRPr="00781086" w:rsidRDefault="007D103D" w:rsidP="00605157">
            <w:pPr>
              <w:pStyle w:val="Normal6a"/>
            </w:pPr>
            <w:r w:rsidRPr="00781086">
              <w:t>5.</w:t>
            </w:r>
            <w:r w:rsidRPr="00781086">
              <w:tab/>
              <w:t>ubolewa, że w niektórych przypadkach finansowanie jest powiązane z wykorzystaniem konkretnych paliw alternatywnych, które nie są jeszcze dostępne w niektórych regionach ze względu na niewystarczającą infrastrukturę</w:t>
            </w:r>
            <w:r w:rsidRPr="00781086">
              <w:rPr>
                <w:b/>
                <w:i/>
              </w:rPr>
              <w:t>, co stwarza przeszkody dla modernizacji floty</w:t>
            </w:r>
            <w:r w:rsidRPr="00781086">
              <w:t>;</w:t>
            </w:r>
          </w:p>
        </w:tc>
        <w:tc>
          <w:tcPr>
            <w:tcW w:w="4876" w:type="dxa"/>
            <w:tcBorders>
              <w:top w:val="nil"/>
              <w:left w:val="nil"/>
              <w:bottom w:val="nil"/>
              <w:right w:val="nil"/>
            </w:tcBorders>
          </w:tcPr>
          <w:p w14:paraId="6F7FE6FA" w14:textId="77777777" w:rsidR="007D103D" w:rsidRPr="00781086" w:rsidRDefault="007D103D" w:rsidP="00605157">
            <w:pPr>
              <w:pStyle w:val="Normal6a"/>
            </w:pPr>
            <w:r w:rsidRPr="00781086">
              <w:t>5.</w:t>
            </w:r>
            <w:r w:rsidRPr="00781086">
              <w:tab/>
              <w:t>ubolewa, że w niektórych przypadkach finansowanie jest powiązane z wykorzystaniem konkretnych paliw alternatywnych, które nie są jeszcze dostępne w niektórych regionach ze względu na niewystarczającą infrastrukturę;</w:t>
            </w:r>
            <w:r w:rsidRPr="00781086">
              <w:rPr>
                <w:b/>
                <w:i/>
              </w:rPr>
              <w:t xml:space="preserve"> w związku z tym podkreśla potrzebę odpowiednich inwestycji i finansowania w celu szybszego zwiększenia produkcji paliw odnawialnych oraz wdrożenia odpowiedniej infrastruktury;</w:t>
            </w:r>
          </w:p>
        </w:tc>
      </w:tr>
    </w:tbl>
    <w:p w14:paraId="0AC27A50" w14:textId="77777777" w:rsidR="007D103D" w:rsidRPr="00567E45" w:rsidRDefault="007D103D" w:rsidP="007D103D">
      <w:pPr>
        <w:pStyle w:val="AmOrLang"/>
        <w:rPr>
          <w:lang w:val="es-ES"/>
        </w:rPr>
      </w:pPr>
      <w:r w:rsidRPr="00567E45">
        <w:rPr>
          <w:lang w:val="es-ES"/>
        </w:rPr>
        <w:t xml:space="preserve">Or. </w:t>
      </w:r>
      <w:r w:rsidRPr="00567E45">
        <w:rPr>
          <w:rStyle w:val="HideTWBExt"/>
          <w:color w:val="auto"/>
          <w:lang w:val="es-ES"/>
        </w:rPr>
        <w:t>&lt;Original&gt;</w:t>
      </w:r>
      <w:r w:rsidRPr="00567E45">
        <w:rPr>
          <w:rStyle w:val="HideTWBInt"/>
          <w:color w:val="auto"/>
          <w:lang w:val="es-ES"/>
        </w:rPr>
        <w:t>{EN}</w:t>
      </w:r>
      <w:r w:rsidRPr="00567E45">
        <w:rPr>
          <w:lang w:val="es-ES"/>
        </w:rPr>
        <w:t>en</w:t>
      </w:r>
      <w:r w:rsidRPr="00567E45">
        <w:rPr>
          <w:rStyle w:val="HideTWBExt"/>
          <w:color w:val="auto"/>
          <w:lang w:val="es-ES"/>
        </w:rPr>
        <w:t>&lt;/Original&gt;</w:t>
      </w:r>
    </w:p>
    <w:p w14:paraId="61DB1558" w14:textId="77777777" w:rsidR="007D103D" w:rsidRPr="00567E45" w:rsidRDefault="007D103D" w:rsidP="007D103D">
      <w:pPr>
        <w:rPr>
          <w:lang w:val="es-ES"/>
        </w:rPr>
      </w:pPr>
      <w:r w:rsidRPr="00567E45">
        <w:rPr>
          <w:rStyle w:val="HideTWBExt"/>
          <w:color w:val="auto"/>
          <w:lang w:val="es-ES"/>
        </w:rPr>
        <w:t>&lt;/Amend&gt;</w:t>
      </w:r>
    </w:p>
    <w:p w14:paraId="2DB251DC" w14:textId="77777777" w:rsidR="007D103D" w:rsidRPr="00567E45" w:rsidRDefault="007D103D" w:rsidP="007D103D">
      <w:pPr>
        <w:pStyle w:val="AmNumberTabs"/>
        <w:rPr>
          <w:lang w:val="es-ES"/>
        </w:rPr>
      </w:pPr>
      <w:r w:rsidRPr="00567E45">
        <w:rPr>
          <w:rStyle w:val="HideTWBExt"/>
          <w:color w:val="auto"/>
          <w:lang w:val="es-ES"/>
        </w:rPr>
        <w:t>&lt;Amend&gt;</w:t>
      </w:r>
      <w:r w:rsidRPr="00567E45">
        <w:rPr>
          <w:lang w:val="es-ES"/>
        </w:rPr>
        <w:t>Poprawka</w:t>
      </w:r>
      <w:r w:rsidRPr="00567E45">
        <w:rPr>
          <w:lang w:val="es-ES"/>
        </w:rPr>
        <w:tab/>
      </w:r>
      <w:r w:rsidRPr="00567E45">
        <w:rPr>
          <w:lang w:val="es-ES"/>
        </w:rPr>
        <w:tab/>
      </w:r>
      <w:r w:rsidRPr="00567E45">
        <w:rPr>
          <w:rStyle w:val="HideTWBExt"/>
          <w:color w:val="auto"/>
          <w:lang w:val="es-ES"/>
        </w:rPr>
        <w:t>&lt;NumAm&gt;</w:t>
      </w:r>
      <w:r w:rsidRPr="00567E45">
        <w:rPr>
          <w:lang w:val="es-ES"/>
        </w:rPr>
        <w:t>177</w:t>
      </w:r>
      <w:r w:rsidRPr="00567E45">
        <w:rPr>
          <w:rStyle w:val="HideTWBExt"/>
          <w:color w:val="auto"/>
          <w:lang w:val="es-ES"/>
        </w:rPr>
        <w:t>&lt;/NumAm&gt;</w:t>
      </w:r>
    </w:p>
    <w:p w14:paraId="2CFB31CD" w14:textId="77777777" w:rsidR="007D103D" w:rsidRPr="00567E45" w:rsidRDefault="007D103D" w:rsidP="007D103D">
      <w:pPr>
        <w:pStyle w:val="NormalBold"/>
        <w:rPr>
          <w:lang w:val="es-ES"/>
        </w:rPr>
      </w:pPr>
      <w:r w:rsidRPr="00567E45">
        <w:rPr>
          <w:rStyle w:val="HideTWBExt"/>
          <w:b w:val="0"/>
          <w:color w:val="auto"/>
          <w:lang w:val="es-ES"/>
        </w:rPr>
        <w:t>&lt;RepeatBlock-By&gt;&lt;Members&gt;</w:t>
      </w:r>
      <w:r w:rsidRPr="00567E45">
        <w:rPr>
          <w:lang w:val="es-ES"/>
        </w:rPr>
        <w:t>Carmen Crespo Díaz</w:t>
      </w:r>
      <w:r w:rsidRPr="00567E45">
        <w:rPr>
          <w:rStyle w:val="HideTWBExt"/>
          <w:b w:val="0"/>
          <w:color w:val="auto"/>
          <w:lang w:val="es-ES"/>
        </w:rPr>
        <w:t>&lt;/Members&gt;</w:t>
      </w:r>
    </w:p>
    <w:p w14:paraId="3BB25DE3" w14:textId="77777777" w:rsidR="007D103D" w:rsidRPr="00567E45" w:rsidRDefault="007D103D" w:rsidP="007D103D">
      <w:pPr>
        <w:pStyle w:val="NormalBold"/>
        <w:rPr>
          <w:lang w:val="es-ES"/>
        </w:rPr>
      </w:pPr>
      <w:r w:rsidRPr="00567E45">
        <w:rPr>
          <w:rStyle w:val="HideTWBExt"/>
          <w:b w:val="0"/>
          <w:color w:val="auto"/>
          <w:lang w:val="es-ES"/>
        </w:rPr>
        <w:t>&lt;/RepeatBlock-By&gt;</w:t>
      </w:r>
    </w:p>
    <w:p w14:paraId="44C8B43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2B596C3" w14:textId="77777777" w:rsidR="007D103D" w:rsidRPr="00781086" w:rsidRDefault="007D103D" w:rsidP="007D103D">
      <w:pPr>
        <w:pStyle w:val="NormalBold"/>
      </w:pPr>
      <w:r w:rsidRPr="00781086">
        <w:rPr>
          <w:rStyle w:val="HideTWBExt"/>
          <w:color w:val="auto"/>
        </w:rPr>
        <w:t>&lt;Article&gt;</w:t>
      </w:r>
      <w:r w:rsidRPr="00781086">
        <w:t>Ustęp 5</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55D5300" w14:textId="77777777" w:rsidTr="00605157">
        <w:trPr>
          <w:trHeight w:hRule="exact" w:val="240"/>
          <w:jc w:val="center"/>
        </w:trPr>
        <w:tc>
          <w:tcPr>
            <w:tcW w:w="9752" w:type="dxa"/>
            <w:gridSpan w:val="2"/>
            <w:tcBorders>
              <w:top w:val="nil"/>
              <w:left w:val="nil"/>
              <w:bottom w:val="nil"/>
              <w:right w:val="nil"/>
            </w:tcBorders>
          </w:tcPr>
          <w:p w14:paraId="6B65A44F" w14:textId="77777777" w:rsidR="007D103D" w:rsidRPr="00781086" w:rsidRDefault="007D103D" w:rsidP="00605157"/>
        </w:tc>
      </w:tr>
      <w:tr w:rsidR="007D103D" w:rsidRPr="00781086" w14:paraId="30D1D96E" w14:textId="77777777" w:rsidTr="00605157">
        <w:trPr>
          <w:trHeight w:val="240"/>
          <w:jc w:val="center"/>
        </w:trPr>
        <w:tc>
          <w:tcPr>
            <w:tcW w:w="4876" w:type="dxa"/>
            <w:tcBorders>
              <w:top w:val="nil"/>
              <w:left w:val="nil"/>
              <w:bottom w:val="nil"/>
              <w:right w:val="nil"/>
            </w:tcBorders>
          </w:tcPr>
          <w:p w14:paraId="5845FAD8"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FB51420" w14:textId="77777777" w:rsidR="007D103D" w:rsidRPr="00781086" w:rsidRDefault="007D103D" w:rsidP="00605157">
            <w:pPr>
              <w:pStyle w:val="AmColumnHeading"/>
            </w:pPr>
            <w:r w:rsidRPr="00781086">
              <w:t>Poprawka</w:t>
            </w:r>
          </w:p>
        </w:tc>
      </w:tr>
      <w:tr w:rsidR="007D103D" w:rsidRPr="00781086" w14:paraId="07F5B79C" w14:textId="77777777" w:rsidTr="00605157">
        <w:trPr>
          <w:jc w:val="center"/>
        </w:trPr>
        <w:tc>
          <w:tcPr>
            <w:tcW w:w="4876" w:type="dxa"/>
            <w:tcBorders>
              <w:top w:val="nil"/>
              <w:left w:val="nil"/>
              <w:bottom w:val="nil"/>
              <w:right w:val="nil"/>
            </w:tcBorders>
          </w:tcPr>
          <w:p w14:paraId="7D8F2793" w14:textId="77777777" w:rsidR="007D103D" w:rsidRPr="00781086" w:rsidRDefault="007D103D" w:rsidP="00605157">
            <w:pPr>
              <w:pStyle w:val="Normal6a"/>
            </w:pPr>
            <w:r w:rsidRPr="00781086">
              <w:t>5.</w:t>
            </w:r>
            <w:r w:rsidRPr="00781086">
              <w:tab/>
              <w:t xml:space="preserve">ubolewa, że w niektórych przypadkach finansowanie jest powiązane z wykorzystaniem konkretnych paliw alternatywnych, które </w:t>
            </w:r>
            <w:r w:rsidRPr="00781086">
              <w:rPr>
                <w:b/>
                <w:i/>
              </w:rPr>
              <w:t>nie są jeszcze dostępne w niektórych regionach ze względu na niewystarczającą infrastrukturę, co stwarza przeszkody dla modernizacji floty</w:t>
            </w:r>
            <w:r w:rsidRPr="00781086">
              <w:t>;</w:t>
            </w:r>
          </w:p>
        </w:tc>
        <w:tc>
          <w:tcPr>
            <w:tcW w:w="4876" w:type="dxa"/>
            <w:tcBorders>
              <w:top w:val="nil"/>
              <w:left w:val="nil"/>
              <w:bottom w:val="nil"/>
              <w:right w:val="nil"/>
            </w:tcBorders>
          </w:tcPr>
          <w:p w14:paraId="77EE31B4" w14:textId="77777777" w:rsidR="007D103D" w:rsidRPr="00781086" w:rsidRDefault="007D103D" w:rsidP="00605157">
            <w:pPr>
              <w:pStyle w:val="Normal6a"/>
            </w:pPr>
            <w:r w:rsidRPr="00781086">
              <w:t>5.</w:t>
            </w:r>
            <w:r w:rsidRPr="00781086">
              <w:tab/>
              <w:t xml:space="preserve">ubolewa, że w niektórych przypadkach finansowanie jest powiązane </w:t>
            </w:r>
            <w:r w:rsidRPr="00781086">
              <w:rPr>
                <w:b/>
                <w:i/>
              </w:rPr>
              <w:t xml:space="preserve">wyłącznie </w:t>
            </w:r>
            <w:r w:rsidRPr="00781086">
              <w:t xml:space="preserve">z wykorzystaniem konkretnych paliw alternatywnych, </w:t>
            </w:r>
            <w:r w:rsidRPr="00781086">
              <w:rPr>
                <w:b/>
                <w:i/>
              </w:rPr>
              <w:t>których dostępność jest nadal bardzo ograniczona; apeluje o zbadanie możliwości priorytetowego wykorzystania odnawialnych paliw niskoemisyjnych, które są kompatybilne z obecnymi silnikami, a także o przyznanie pierwszeństwa sektorowi rybołówstwa przed innymi sektorami, w których elektryfikacja jest trudna do zrealizowania;</w:t>
            </w:r>
          </w:p>
        </w:tc>
      </w:tr>
    </w:tbl>
    <w:p w14:paraId="7891A0D4"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{ES}</w:t>
      </w:r>
      <w:r w:rsidRPr="00781086">
        <w:t>es</w:t>
      </w:r>
      <w:r w:rsidRPr="00781086">
        <w:rPr>
          <w:rStyle w:val="HideTWBExt"/>
          <w:color w:val="auto"/>
        </w:rPr>
        <w:t>&lt;/Original&gt;</w:t>
      </w:r>
    </w:p>
    <w:p w14:paraId="05D3D7F6" w14:textId="77777777" w:rsidR="007D103D" w:rsidRPr="00781086" w:rsidRDefault="007D103D" w:rsidP="007D103D">
      <w:r w:rsidRPr="00781086">
        <w:rPr>
          <w:rStyle w:val="HideTWBExt"/>
          <w:color w:val="auto"/>
        </w:rPr>
        <w:t>&lt;/Amend&gt;</w:t>
      </w:r>
    </w:p>
    <w:p w14:paraId="3770A945"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178</w:t>
      </w:r>
      <w:r w:rsidRPr="00781086">
        <w:rPr>
          <w:rStyle w:val="HideTWBExt"/>
          <w:color w:val="auto"/>
        </w:rPr>
        <w:t>&lt;/NumAm&gt;</w:t>
      </w:r>
    </w:p>
    <w:p w14:paraId="781A92C2" w14:textId="77777777" w:rsidR="007D103D" w:rsidRPr="00781086" w:rsidRDefault="007D103D" w:rsidP="007D103D">
      <w:pPr>
        <w:pStyle w:val="NormalBold"/>
      </w:pPr>
      <w:r w:rsidRPr="00781086">
        <w:rPr>
          <w:rStyle w:val="HideTWBExt"/>
          <w:b w:val="0"/>
          <w:color w:val="auto"/>
        </w:rPr>
        <w:t>&lt;RepeatBlock-By&gt;&lt;Members&gt;</w:t>
      </w:r>
      <w:r w:rsidRPr="00781086">
        <w:t>France Jamet, Ton Diepeveen, António Tânger Corrêa</w:t>
      </w:r>
      <w:r w:rsidRPr="00781086">
        <w:rPr>
          <w:rStyle w:val="HideTWBExt"/>
          <w:b w:val="0"/>
          <w:color w:val="auto"/>
        </w:rPr>
        <w:t>&lt;/Members&gt;</w:t>
      </w:r>
    </w:p>
    <w:p w14:paraId="2E7D1364" w14:textId="77777777" w:rsidR="007D103D" w:rsidRPr="00781086" w:rsidRDefault="007D103D" w:rsidP="007D103D">
      <w:pPr>
        <w:pStyle w:val="NormalBold"/>
      </w:pPr>
      <w:r w:rsidRPr="00781086">
        <w:rPr>
          <w:rStyle w:val="HideTWBExt"/>
          <w:b w:val="0"/>
          <w:color w:val="auto"/>
        </w:rPr>
        <w:t>&lt;/RepeatBlock-By&gt;</w:t>
      </w:r>
    </w:p>
    <w:p w14:paraId="0F5DA0FF" w14:textId="77777777" w:rsidR="007D103D" w:rsidRPr="00781086" w:rsidRDefault="007D103D" w:rsidP="007D103D">
      <w:pPr>
        <w:pStyle w:val="NormalBold"/>
      </w:pPr>
      <w:r w:rsidRPr="00781086">
        <w:rPr>
          <w:rStyle w:val="HideTWBExt"/>
          <w:color w:val="auto"/>
        </w:rPr>
        <w:lastRenderedPageBreak/>
        <w:t>&lt;DocAmend&gt;</w:t>
      </w:r>
      <w:r w:rsidRPr="00781086">
        <w:t>Projekt rezolucji</w:t>
      </w:r>
      <w:r w:rsidRPr="00781086">
        <w:rPr>
          <w:rStyle w:val="HideTWBExt"/>
          <w:color w:val="auto"/>
        </w:rPr>
        <w:t>&lt;/DocAmend&gt;</w:t>
      </w:r>
    </w:p>
    <w:p w14:paraId="15F61CEC" w14:textId="77777777" w:rsidR="007D103D" w:rsidRPr="00781086" w:rsidRDefault="007D103D" w:rsidP="007D103D">
      <w:pPr>
        <w:pStyle w:val="NormalBold"/>
      </w:pPr>
      <w:r w:rsidRPr="00781086">
        <w:rPr>
          <w:rStyle w:val="HideTWBExt"/>
          <w:color w:val="auto"/>
        </w:rPr>
        <w:t>&lt;Article&gt;</w:t>
      </w:r>
      <w:r w:rsidRPr="00781086">
        <w:t>Ustęp 5</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526B932" w14:textId="77777777" w:rsidTr="00605157">
        <w:trPr>
          <w:trHeight w:hRule="exact" w:val="240"/>
          <w:jc w:val="center"/>
        </w:trPr>
        <w:tc>
          <w:tcPr>
            <w:tcW w:w="9752" w:type="dxa"/>
            <w:gridSpan w:val="2"/>
            <w:tcBorders>
              <w:top w:val="nil"/>
              <w:left w:val="nil"/>
              <w:bottom w:val="nil"/>
              <w:right w:val="nil"/>
            </w:tcBorders>
          </w:tcPr>
          <w:p w14:paraId="1DC04BC0" w14:textId="77777777" w:rsidR="007D103D" w:rsidRPr="00781086" w:rsidRDefault="007D103D" w:rsidP="00605157"/>
        </w:tc>
      </w:tr>
      <w:tr w:rsidR="007D103D" w:rsidRPr="00781086" w14:paraId="1A8D173E" w14:textId="77777777" w:rsidTr="00605157">
        <w:trPr>
          <w:trHeight w:val="240"/>
          <w:jc w:val="center"/>
        </w:trPr>
        <w:tc>
          <w:tcPr>
            <w:tcW w:w="4876" w:type="dxa"/>
            <w:tcBorders>
              <w:top w:val="nil"/>
              <w:left w:val="nil"/>
              <w:bottom w:val="nil"/>
              <w:right w:val="nil"/>
            </w:tcBorders>
          </w:tcPr>
          <w:p w14:paraId="699BB90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6176512" w14:textId="77777777" w:rsidR="007D103D" w:rsidRPr="00781086" w:rsidRDefault="007D103D" w:rsidP="00605157">
            <w:pPr>
              <w:pStyle w:val="AmColumnHeading"/>
            </w:pPr>
            <w:r w:rsidRPr="00781086">
              <w:t>Poprawka</w:t>
            </w:r>
          </w:p>
        </w:tc>
      </w:tr>
      <w:tr w:rsidR="007D103D" w:rsidRPr="00781086" w14:paraId="471ABF49" w14:textId="77777777" w:rsidTr="00605157">
        <w:trPr>
          <w:jc w:val="center"/>
        </w:trPr>
        <w:tc>
          <w:tcPr>
            <w:tcW w:w="4876" w:type="dxa"/>
            <w:tcBorders>
              <w:top w:val="nil"/>
              <w:left w:val="nil"/>
              <w:bottom w:val="nil"/>
              <w:right w:val="nil"/>
            </w:tcBorders>
          </w:tcPr>
          <w:p w14:paraId="31C165BD" w14:textId="77777777" w:rsidR="007D103D" w:rsidRPr="00781086" w:rsidRDefault="007D103D" w:rsidP="00605157">
            <w:pPr>
              <w:pStyle w:val="Normal6a"/>
            </w:pPr>
            <w:r w:rsidRPr="00781086">
              <w:t>5.</w:t>
            </w:r>
            <w:r w:rsidRPr="00781086">
              <w:tab/>
              <w:t>ubolewa, że w niektórych przypadkach finansowanie jest powiązane z wykorzystaniem konkretnych paliw alternatywnych, które nie są jeszcze dostępne w niektórych regionach ze względu na niewystarczającą infrastrukturę, co stwarza przeszkody dla modernizacji floty;</w:t>
            </w:r>
          </w:p>
        </w:tc>
        <w:tc>
          <w:tcPr>
            <w:tcW w:w="4876" w:type="dxa"/>
            <w:tcBorders>
              <w:top w:val="nil"/>
              <w:left w:val="nil"/>
              <w:bottom w:val="nil"/>
              <w:right w:val="nil"/>
            </w:tcBorders>
          </w:tcPr>
          <w:p w14:paraId="6368D0AF" w14:textId="77777777" w:rsidR="007D103D" w:rsidRPr="00781086" w:rsidRDefault="007D103D" w:rsidP="00605157">
            <w:pPr>
              <w:pStyle w:val="Normal6a"/>
            </w:pPr>
            <w:r w:rsidRPr="00781086">
              <w:t>5.</w:t>
            </w:r>
            <w:r w:rsidRPr="00781086">
              <w:tab/>
              <w:t xml:space="preserve">ubolewa, że w niektórych przypadkach finansowanie jest powiązane z wykorzystaniem konkretnych paliw alternatywnych, które nie są jeszcze dostępne w niektórych regionach ze względu na niewystarczającą infrastrukturę, co stwarza przeszkody dla modernizacji floty </w:t>
            </w:r>
            <w:r w:rsidRPr="00781086">
              <w:rPr>
                <w:b/>
                <w:i/>
              </w:rPr>
              <w:t>i niesprawiedliwie dyskryminuje rybaków</w:t>
            </w:r>
            <w:r w:rsidRPr="00781086">
              <w:t>;</w:t>
            </w:r>
          </w:p>
        </w:tc>
      </w:tr>
    </w:tbl>
    <w:p w14:paraId="68293B11"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10CBFC6E" w14:textId="77777777" w:rsidR="007D103D" w:rsidRPr="00781086" w:rsidRDefault="007D103D" w:rsidP="007D103D">
      <w:r w:rsidRPr="00781086">
        <w:rPr>
          <w:rStyle w:val="HideTWBExt"/>
          <w:color w:val="auto"/>
        </w:rPr>
        <w:t>&lt;/Amend&gt;</w:t>
      </w:r>
    </w:p>
    <w:p w14:paraId="4E397796"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179</w:t>
      </w:r>
      <w:r w:rsidRPr="00781086">
        <w:rPr>
          <w:rStyle w:val="HideTWBExt"/>
          <w:color w:val="auto"/>
        </w:rPr>
        <w:t>&lt;/NumAm&gt;</w:t>
      </w:r>
    </w:p>
    <w:p w14:paraId="0DAD8E49"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Stéphanie Yon-Courtin</w:t>
      </w:r>
      <w:r w:rsidRPr="00781086">
        <w:rPr>
          <w:rStyle w:val="HideTWBExt"/>
          <w:b w:val="0"/>
          <w:color w:val="auto"/>
        </w:rPr>
        <w:t>&lt;/Members&gt;</w:t>
      </w:r>
    </w:p>
    <w:p w14:paraId="5638435C" w14:textId="77777777" w:rsidR="007D103D" w:rsidRPr="00781086" w:rsidRDefault="007D103D" w:rsidP="007D103D">
      <w:pPr>
        <w:pStyle w:val="NormalBold"/>
      </w:pPr>
      <w:r w:rsidRPr="00781086">
        <w:rPr>
          <w:rStyle w:val="HideTWBExt"/>
          <w:b w:val="0"/>
          <w:color w:val="auto"/>
        </w:rPr>
        <w:t>&lt;/RepeatBlock-By&gt;</w:t>
      </w:r>
    </w:p>
    <w:p w14:paraId="477D0D2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36E0D6C" w14:textId="77777777" w:rsidR="007D103D" w:rsidRPr="00781086" w:rsidRDefault="007D103D" w:rsidP="007D103D">
      <w:pPr>
        <w:pStyle w:val="NormalBold"/>
      </w:pPr>
      <w:r w:rsidRPr="00781086">
        <w:rPr>
          <w:rStyle w:val="HideTWBExt"/>
          <w:color w:val="auto"/>
        </w:rPr>
        <w:t>&lt;Article&gt;</w:t>
      </w:r>
      <w:r w:rsidRPr="00781086">
        <w:t>Ustęp 5</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77A6A02" w14:textId="77777777" w:rsidTr="00605157">
        <w:trPr>
          <w:trHeight w:hRule="exact" w:val="240"/>
          <w:jc w:val="center"/>
        </w:trPr>
        <w:tc>
          <w:tcPr>
            <w:tcW w:w="9752" w:type="dxa"/>
            <w:gridSpan w:val="2"/>
            <w:tcBorders>
              <w:top w:val="nil"/>
              <w:left w:val="nil"/>
              <w:bottom w:val="nil"/>
              <w:right w:val="nil"/>
            </w:tcBorders>
          </w:tcPr>
          <w:p w14:paraId="5005BEED" w14:textId="77777777" w:rsidR="007D103D" w:rsidRPr="00781086" w:rsidRDefault="007D103D" w:rsidP="00605157"/>
        </w:tc>
      </w:tr>
      <w:tr w:rsidR="007D103D" w:rsidRPr="00781086" w14:paraId="439A0FDD" w14:textId="77777777" w:rsidTr="00605157">
        <w:trPr>
          <w:trHeight w:val="240"/>
          <w:jc w:val="center"/>
        </w:trPr>
        <w:tc>
          <w:tcPr>
            <w:tcW w:w="4876" w:type="dxa"/>
            <w:tcBorders>
              <w:top w:val="nil"/>
              <w:left w:val="nil"/>
              <w:bottom w:val="nil"/>
              <w:right w:val="nil"/>
            </w:tcBorders>
          </w:tcPr>
          <w:p w14:paraId="7E419561"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50CB575" w14:textId="77777777" w:rsidR="007D103D" w:rsidRPr="00781086" w:rsidRDefault="007D103D" w:rsidP="00605157">
            <w:pPr>
              <w:pStyle w:val="AmColumnHeading"/>
            </w:pPr>
            <w:r w:rsidRPr="00781086">
              <w:t>Poprawka</w:t>
            </w:r>
          </w:p>
        </w:tc>
      </w:tr>
      <w:tr w:rsidR="007D103D" w:rsidRPr="00781086" w14:paraId="7BD33799" w14:textId="77777777" w:rsidTr="00605157">
        <w:trPr>
          <w:jc w:val="center"/>
        </w:trPr>
        <w:tc>
          <w:tcPr>
            <w:tcW w:w="4876" w:type="dxa"/>
            <w:tcBorders>
              <w:top w:val="nil"/>
              <w:left w:val="nil"/>
              <w:bottom w:val="nil"/>
              <w:right w:val="nil"/>
            </w:tcBorders>
          </w:tcPr>
          <w:p w14:paraId="085F5A45" w14:textId="77777777" w:rsidR="007D103D" w:rsidRPr="00781086" w:rsidRDefault="007D103D" w:rsidP="00605157">
            <w:pPr>
              <w:pStyle w:val="Normal6a"/>
            </w:pPr>
            <w:r w:rsidRPr="00781086">
              <w:t>5.</w:t>
            </w:r>
            <w:r w:rsidRPr="00781086">
              <w:tab/>
            </w:r>
            <w:r w:rsidRPr="00781086">
              <w:rPr>
                <w:b/>
                <w:i/>
              </w:rPr>
              <w:t>ubolewa</w:t>
            </w:r>
            <w:r w:rsidRPr="00781086">
              <w:t xml:space="preserve">, że w niektórych przypadkach finansowanie jest powiązane z wykorzystaniem konkretnych paliw alternatywnych, które nie są jeszcze dostępne w niektórych regionach </w:t>
            </w:r>
            <w:r w:rsidRPr="00781086">
              <w:rPr>
                <w:b/>
                <w:i/>
              </w:rPr>
              <w:t>ze względu na niewystarczającą infrastrukturę</w:t>
            </w:r>
            <w:r w:rsidRPr="00781086">
              <w:t xml:space="preserve">, co stwarza </w:t>
            </w:r>
            <w:r w:rsidRPr="00781086">
              <w:rPr>
                <w:b/>
                <w:i/>
              </w:rPr>
              <w:t xml:space="preserve">przeszkody dla </w:t>
            </w:r>
            <w:r w:rsidRPr="00781086">
              <w:t>modernizacji floty;</w:t>
            </w:r>
          </w:p>
        </w:tc>
        <w:tc>
          <w:tcPr>
            <w:tcW w:w="4876" w:type="dxa"/>
            <w:tcBorders>
              <w:top w:val="nil"/>
              <w:left w:val="nil"/>
              <w:bottom w:val="nil"/>
              <w:right w:val="nil"/>
            </w:tcBorders>
          </w:tcPr>
          <w:p w14:paraId="4D16B965" w14:textId="77777777" w:rsidR="007D103D" w:rsidRPr="00781086" w:rsidRDefault="007D103D" w:rsidP="00605157">
            <w:pPr>
              <w:pStyle w:val="Normal6a"/>
            </w:pPr>
            <w:r w:rsidRPr="00781086">
              <w:t>5.</w:t>
            </w:r>
            <w:r w:rsidRPr="00781086">
              <w:tab/>
            </w:r>
            <w:r w:rsidRPr="00781086">
              <w:rPr>
                <w:b/>
                <w:i/>
              </w:rPr>
              <w:t>zauważa</w:t>
            </w:r>
            <w:r w:rsidRPr="00781086">
              <w:t xml:space="preserve">, że w niektórych przypadkach finansowanie jest powiązane z wykorzystaniem konkretnych paliw alternatywnych, które nie są jeszcze dostępne w niektórych regionach, co stwarza </w:t>
            </w:r>
            <w:r w:rsidRPr="00781086">
              <w:rPr>
                <w:b/>
                <w:i/>
              </w:rPr>
              <w:t xml:space="preserve">trudności w </w:t>
            </w:r>
            <w:r w:rsidRPr="00781086">
              <w:t>modernizacji floty;</w:t>
            </w:r>
          </w:p>
        </w:tc>
      </w:tr>
    </w:tbl>
    <w:p w14:paraId="7108D59A"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7AF759DF" w14:textId="77777777" w:rsidR="007D103D" w:rsidRPr="00567E45" w:rsidRDefault="007D103D" w:rsidP="007D103D">
      <w:pPr>
        <w:rPr>
          <w:lang w:val="fr-FR"/>
        </w:rPr>
      </w:pPr>
      <w:r w:rsidRPr="00567E45">
        <w:rPr>
          <w:rStyle w:val="HideTWBExt"/>
          <w:color w:val="auto"/>
          <w:lang w:val="fr-FR"/>
        </w:rPr>
        <w:t>&lt;/Amend&gt;</w:t>
      </w:r>
    </w:p>
    <w:p w14:paraId="48D4B1CB"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180</w:t>
      </w:r>
      <w:r w:rsidRPr="00567E45">
        <w:rPr>
          <w:rStyle w:val="HideTWBExt"/>
          <w:color w:val="auto"/>
          <w:lang w:val="fr-FR"/>
        </w:rPr>
        <w:t>&lt;/NumAm&gt;</w:t>
      </w:r>
    </w:p>
    <w:p w14:paraId="22B59210"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Francisco José Millán Mon, Gabriel Mato</w:t>
      </w:r>
      <w:r w:rsidRPr="00567E45">
        <w:rPr>
          <w:rStyle w:val="HideTWBExt"/>
          <w:b w:val="0"/>
          <w:color w:val="auto"/>
          <w:lang w:val="fr-FR"/>
        </w:rPr>
        <w:t>&lt;/Members&gt;</w:t>
      </w:r>
    </w:p>
    <w:p w14:paraId="2AB13712" w14:textId="77777777" w:rsidR="007D103D" w:rsidRPr="00567E45" w:rsidRDefault="007D103D" w:rsidP="007D103D">
      <w:pPr>
        <w:pStyle w:val="NormalBold"/>
        <w:rPr>
          <w:lang w:val="fr-FR"/>
        </w:rPr>
      </w:pPr>
      <w:r w:rsidRPr="00567E45">
        <w:rPr>
          <w:rStyle w:val="HideTWBExt"/>
          <w:b w:val="0"/>
          <w:color w:val="auto"/>
          <w:lang w:val="fr-FR"/>
        </w:rPr>
        <w:t>&lt;/RepeatBlock-By&gt;</w:t>
      </w:r>
    </w:p>
    <w:p w14:paraId="6B9A7D6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0CA171D" w14:textId="77777777" w:rsidR="007D103D" w:rsidRPr="00781086" w:rsidRDefault="007D103D" w:rsidP="007D103D">
      <w:pPr>
        <w:pStyle w:val="NormalBold"/>
      </w:pPr>
      <w:r w:rsidRPr="00781086">
        <w:rPr>
          <w:rStyle w:val="HideTWBExt"/>
          <w:color w:val="auto"/>
        </w:rPr>
        <w:t>&lt;Article&gt;</w:t>
      </w:r>
      <w:r w:rsidRPr="00781086">
        <w:t>Ustęp 5</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445DD67" w14:textId="77777777" w:rsidTr="00605157">
        <w:trPr>
          <w:trHeight w:hRule="exact" w:val="240"/>
          <w:jc w:val="center"/>
        </w:trPr>
        <w:tc>
          <w:tcPr>
            <w:tcW w:w="9752" w:type="dxa"/>
            <w:gridSpan w:val="2"/>
            <w:tcBorders>
              <w:top w:val="nil"/>
              <w:left w:val="nil"/>
              <w:bottom w:val="nil"/>
              <w:right w:val="nil"/>
            </w:tcBorders>
          </w:tcPr>
          <w:p w14:paraId="03E571A8" w14:textId="77777777" w:rsidR="007D103D" w:rsidRPr="00781086" w:rsidRDefault="007D103D" w:rsidP="00605157"/>
        </w:tc>
      </w:tr>
      <w:tr w:rsidR="007D103D" w:rsidRPr="00781086" w14:paraId="7227138B" w14:textId="77777777" w:rsidTr="00605157">
        <w:trPr>
          <w:trHeight w:val="240"/>
          <w:jc w:val="center"/>
        </w:trPr>
        <w:tc>
          <w:tcPr>
            <w:tcW w:w="4876" w:type="dxa"/>
            <w:tcBorders>
              <w:top w:val="nil"/>
              <w:left w:val="nil"/>
              <w:bottom w:val="nil"/>
              <w:right w:val="nil"/>
            </w:tcBorders>
          </w:tcPr>
          <w:p w14:paraId="574B61B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1F01375" w14:textId="77777777" w:rsidR="007D103D" w:rsidRPr="00781086" w:rsidRDefault="007D103D" w:rsidP="00605157">
            <w:pPr>
              <w:pStyle w:val="AmColumnHeading"/>
            </w:pPr>
            <w:r w:rsidRPr="00781086">
              <w:t>Poprawka</w:t>
            </w:r>
          </w:p>
        </w:tc>
      </w:tr>
      <w:tr w:rsidR="007D103D" w:rsidRPr="00781086" w14:paraId="1932D0E7" w14:textId="77777777" w:rsidTr="00605157">
        <w:trPr>
          <w:jc w:val="center"/>
        </w:trPr>
        <w:tc>
          <w:tcPr>
            <w:tcW w:w="4876" w:type="dxa"/>
            <w:tcBorders>
              <w:top w:val="nil"/>
              <w:left w:val="nil"/>
              <w:bottom w:val="nil"/>
              <w:right w:val="nil"/>
            </w:tcBorders>
          </w:tcPr>
          <w:p w14:paraId="6025A37F" w14:textId="77777777" w:rsidR="007D103D" w:rsidRPr="00781086" w:rsidRDefault="007D103D" w:rsidP="00605157">
            <w:pPr>
              <w:pStyle w:val="Normal6a"/>
            </w:pPr>
            <w:r w:rsidRPr="00781086">
              <w:lastRenderedPageBreak/>
              <w:t>5.</w:t>
            </w:r>
            <w:r w:rsidRPr="00781086">
              <w:tab/>
            </w:r>
            <w:r w:rsidRPr="00781086">
              <w:rPr>
                <w:b/>
                <w:i/>
              </w:rPr>
              <w:t>ubolewa</w:t>
            </w:r>
            <w:r w:rsidRPr="00781086">
              <w:t xml:space="preserve">, że </w:t>
            </w:r>
            <w:r w:rsidRPr="00781086">
              <w:rPr>
                <w:b/>
                <w:i/>
              </w:rPr>
              <w:t xml:space="preserve">w niektórych przypadkach finansowanie jest powiązane </w:t>
            </w:r>
            <w:r w:rsidRPr="00781086">
              <w:t>z wykorzystaniem konkretnych paliw alternatywnych, które nie są jeszcze dostępne w niektórych regionach ze względu na niewystarczającą infrastrukturę, co stwarza przeszkody dla modernizacji floty;</w:t>
            </w:r>
          </w:p>
        </w:tc>
        <w:tc>
          <w:tcPr>
            <w:tcW w:w="4876" w:type="dxa"/>
            <w:tcBorders>
              <w:top w:val="nil"/>
              <w:left w:val="nil"/>
              <w:bottom w:val="nil"/>
              <w:right w:val="nil"/>
            </w:tcBorders>
          </w:tcPr>
          <w:p w14:paraId="1EFE348D" w14:textId="77777777" w:rsidR="007D103D" w:rsidRPr="00781086" w:rsidRDefault="007D103D" w:rsidP="00605157">
            <w:pPr>
              <w:pStyle w:val="Normal6a"/>
            </w:pPr>
            <w:r w:rsidRPr="00781086">
              <w:t>5.</w:t>
            </w:r>
            <w:r w:rsidRPr="00781086">
              <w:tab/>
            </w:r>
            <w:r w:rsidRPr="00781086">
              <w:rPr>
                <w:b/>
                <w:i/>
              </w:rPr>
              <w:t>uważa</w:t>
            </w:r>
            <w:r w:rsidRPr="00781086">
              <w:t xml:space="preserve">, że </w:t>
            </w:r>
            <w:r w:rsidRPr="00781086">
              <w:rPr>
                <w:b/>
                <w:i/>
              </w:rPr>
              <w:t xml:space="preserve">nie należy wiązać finansowania </w:t>
            </w:r>
            <w:r w:rsidRPr="00781086">
              <w:t xml:space="preserve">z wykorzystaniem konkretnych paliw alternatywnych, które </w:t>
            </w:r>
            <w:r w:rsidRPr="00781086">
              <w:rPr>
                <w:b/>
                <w:i/>
              </w:rPr>
              <w:t xml:space="preserve">niekiedy </w:t>
            </w:r>
            <w:r w:rsidRPr="00781086">
              <w:t>nie są jeszcze dostępne w niektórych regionach ze względu na niewystarczającą infrastrukturę, co stwarza przeszkody dla modernizacji floty;</w:t>
            </w:r>
          </w:p>
        </w:tc>
      </w:tr>
    </w:tbl>
    <w:p w14:paraId="4D84F2ED"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068531B" w14:textId="77777777" w:rsidR="007D103D" w:rsidRPr="00781086" w:rsidRDefault="007D103D" w:rsidP="007D103D">
      <w:r w:rsidRPr="00781086">
        <w:rPr>
          <w:rStyle w:val="HideTWBExt"/>
          <w:color w:val="auto"/>
        </w:rPr>
        <w:t>&lt;/Amend&gt;</w:t>
      </w:r>
    </w:p>
    <w:p w14:paraId="49D287CF"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181</w:t>
      </w:r>
      <w:r w:rsidRPr="00781086">
        <w:rPr>
          <w:rStyle w:val="HideTWBExt"/>
          <w:color w:val="auto"/>
        </w:rPr>
        <w:t>&lt;/NumAm&gt;</w:t>
      </w:r>
    </w:p>
    <w:p w14:paraId="2CB0FAC0"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1C905678" w14:textId="77777777" w:rsidR="007D103D" w:rsidRPr="00781086" w:rsidRDefault="007D103D" w:rsidP="007D103D">
      <w:pPr>
        <w:pStyle w:val="NormalBold"/>
      </w:pPr>
      <w:r w:rsidRPr="00781086">
        <w:rPr>
          <w:rStyle w:val="HideTWBExt"/>
          <w:b w:val="0"/>
          <w:color w:val="auto"/>
        </w:rPr>
        <w:t>&lt;/RepeatBlock-By&gt;</w:t>
      </w:r>
    </w:p>
    <w:p w14:paraId="6851EE5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A317B04" w14:textId="77777777" w:rsidR="007D103D" w:rsidRPr="00781086" w:rsidRDefault="007D103D" w:rsidP="007D103D">
      <w:pPr>
        <w:pStyle w:val="NormalBold"/>
      </w:pPr>
      <w:r w:rsidRPr="00781086">
        <w:rPr>
          <w:rStyle w:val="HideTWBExt"/>
          <w:color w:val="auto"/>
        </w:rPr>
        <w:t>&lt;Article&gt;</w:t>
      </w:r>
      <w:r w:rsidRPr="00781086">
        <w:t>Ustęp 5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6E44066" w14:textId="77777777" w:rsidTr="00605157">
        <w:trPr>
          <w:trHeight w:hRule="exact" w:val="240"/>
          <w:jc w:val="center"/>
        </w:trPr>
        <w:tc>
          <w:tcPr>
            <w:tcW w:w="9752" w:type="dxa"/>
            <w:gridSpan w:val="2"/>
            <w:tcBorders>
              <w:top w:val="nil"/>
              <w:left w:val="nil"/>
              <w:bottom w:val="nil"/>
              <w:right w:val="nil"/>
            </w:tcBorders>
          </w:tcPr>
          <w:p w14:paraId="47490226" w14:textId="77777777" w:rsidR="007D103D" w:rsidRPr="00781086" w:rsidRDefault="007D103D" w:rsidP="00605157"/>
        </w:tc>
      </w:tr>
      <w:tr w:rsidR="007D103D" w:rsidRPr="00781086" w14:paraId="1B2C91A2" w14:textId="77777777" w:rsidTr="00605157">
        <w:trPr>
          <w:trHeight w:val="240"/>
          <w:jc w:val="center"/>
        </w:trPr>
        <w:tc>
          <w:tcPr>
            <w:tcW w:w="4876" w:type="dxa"/>
            <w:tcBorders>
              <w:top w:val="nil"/>
              <w:left w:val="nil"/>
              <w:bottom w:val="nil"/>
              <w:right w:val="nil"/>
            </w:tcBorders>
          </w:tcPr>
          <w:p w14:paraId="0D8765AB"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E541815" w14:textId="77777777" w:rsidR="007D103D" w:rsidRPr="00781086" w:rsidRDefault="007D103D" w:rsidP="00605157">
            <w:pPr>
              <w:pStyle w:val="AmColumnHeading"/>
            </w:pPr>
            <w:r w:rsidRPr="00781086">
              <w:t>Poprawka</w:t>
            </w:r>
          </w:p>
        </w:tc>
      </w:tr>
      <w:tr w:rsidR="007D103D" w:rsidRPr="00781086" w14:paraId="23C05A8D" w14:textId="77777777" w:rsidTr="00605157">
        <w:trPr>
          <w:jc w:val="center"/>
        </w:trPr>
        <w:tc>
          <w:tcPr>
            <w:tcW w:w="4876" w:type="dxa"/>
            <w:tcBorders>
              <w:top w:val="nil"/>
              <w:left w:val="nil"/>
              <w:bottom w:val="nil"/>
              <w:right w:val="nil"/>
            </w:tcBorders>
          </w:tcPr>
          <w:p w14:paraId="17DBA994" w14:textId="77777777" w:rsidR="007D103D" w:rsidRPr="00781086" w:rsidRDefault="007D103D" w:rsidP="00605157">
            <w:pPr>
              <w:pStyle w:val="Normal6a"/>
            </w:pPr>
          </w:p>
        </w:tc>
        <w:tc>
          <w:tcPr>
            <w:tcW w:w="4876" w:type="dxa"/>
            <w:tcBorders>
              <w:top w:val="nil"/>
              <w:left w:val="nil"/>
              <w:bottom w:val="nil"/>
              <w:right w:val="nil"/>
            </w:tcBorders>
          </w:tcPr>
          <w:p w14:paraId="61054F4E" w14:textId="77777777" w:rsidR="007D103D" w:rsidRPr="00781086" w:rsidRDefault="007D103D" w:rsidP="00605157">
            <w:pPr>
              <w:pStyle w:val="Normal6a"/>
            </w:pPr>
            <w:r w:rsidRPr="00781086">
              <w:rPr>
                <w:b/>
                <w:i/>
              </w:rPr>
              <w:t>5a.</w:t>
            </w:r>
            <w:r w:rsidRPr="00781086">
              <w:rPr>
                <w:b/>
                <w:i/>
              </w:rPr>
              <w:tab/>
              <w:t>apeluje o przekrojowe stosowanie WPRyb do wszystkich flot rybackich UE, co pozwoli zagwarantować, że działalność w obszarze rybołówstwa i akwakultury będzie zarządzana w sposób pozwalający na osiąganie korzyści społeczno-gospodarczych oraz przyczyni się do zapewnienia dostępności produktów żywnościowych i ograniczenia wpływu tej szczególnej działalności na siedliska oraz ekosystemy morskie, przy jednoczesnym odtwarzaniu i utrzymywaniu populacji poławianych gatunków powyżej poziomów pozwalających zapewnić maksymalny podtrzymywalny połów; uważa, że należy tego dokonać z uwzględnieniem specyfiki poszczególnych basenów morskich; podkreśla znaczenie pełnego uruchomienia EFMRA w celu wsparcia transformacji energetycznej, a także osiągania celów społeczno-gospodarczych i środowiskowych WPRyb;</w:t>
            </w:r>
          </w:p>
        </w:tc>
      </w:tr>
    </w:tbl>
    <w:p w14:paraId="255E8653"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653F359" w14:textId="77777777" w:rsidR="007D103D" w:rsidRPr="00781086" w:rsidRDefault="007D103D" w:rsidP="007D103D">
      <w:r w:rsidRPr="00781086">
        <w:rPr>
          <w:rStyle w:val="HideTWBExt"/>
          <w:color w:val="auto"/>
        </w:rPr>
        <w:t>&lt;/Amend&gt;</w:t>
      </w:r>
    </w:p>
    <w:p w14:paraId="16D00A79" w14:textId="77777777" w:rsidR="007D103D" w:rsidRPr="00781086" w:rsidRDefault="007D103D" w:rsidP="007D103D">
      <w:pPr>
        <w:pStyle w:val="AmNumberTabs"/>
      </w:pPr>
      <w:r w:rsidRPr="00781086">
        <w:rPr>
          <w:rStyle w:val="HideTWBExt"/>
          <w:color w:val="auto"/>
        </w:rPr>
        <w:lastRenderedPageBreak/>
        <w:t>&lt;Amend&gt;</w:t>
      </w:r>
      <w:r w:rsidRPr="00781086">
        <w:t>Poprawka</w:t>
      </w:r>
      <w:r w:rsidRPr="00781086">
        <w:tab/>
      </w:r>
      <w:r w:rsidRPr="00781086">
        <w:tab/>
      </w:r>
      <w:r w:rsidRPr="00781086">
        <w:rPr>
          <w:rStyle w:val="HideTWBExt"/>
          <w:color w:val="auto"/>
        </w:rPr>
        <w:t>&lt;NumAm&gt;</w:t>
      </w:r>
      <w:r w:rsidRPr="00781086">
        <w:t>182</w:t>
      </w:r>
      <w:r w:rsidRPr="00781086">
        <w:rPr>
          <w:rStyle w:val="HideTWBExt"/>
          <w:color w:val="auto"/>
        </w:rPr>
        <w:t>&lt;/NumAm&gt;</w:t>
      </w:r>
    </w:p>
    <w:p w14:paraId="462E9315" w14:textId="77777777" w:rsidR="007D103D" w:rsidRPr="00781086" w:rsidRDefault="007D103D" w:rsidP="007D103D">
      <w:pPr>
        <w:pStyle w:val="NormalBold"/>
      </w:pPr>
      <w:r w:rsidRPr="00781086">
        <w:rPr>
          <w:rStyle w:val="HideTWBExt"/>
          <w:b w:val="0"/>
          <w:color w:val="auto"/>
        </w:rPr>
        <w:t>&lt;RepeatBlock-By&gt;&lt;Members&gt;</w:t>
      </w:r>
      <w:r w:rsidRPr="00781086">
        <w:t>Eric Sargiacomo, Sérgio Gonçalves</w:t>
      </w:r>
      <w:r w:rsidRPr="00781086">
        <w:rPr>
          <w:rStyle w:val="HideTWBExt"/>
          <w:b w:val="0"/>
          <w:color w:val="auto"/>
        </w:rPr>
        <w:t>&lt;/Members&gt;</w:t>
      </w:r>
    </w:p>
    <w:p w14:paraId="03CD5F47" w14:textId="77777777" w:rsidR="007D103D" w:rsidRPr="00781086" w:rsidRDefault="007D103D" w:rsidP="007D103D">
      <w:pPr>
        <w:pStyle w:val="NormalBold"/>
      </w:pPr>
      <w:r w:rsidRPr="00781086">
        <w:rPr>
          <w:rStyle w:val="HideTWBExt"/>
          <w:b w:val="0"/>
          <w:color w:val="auto"/>
        </w:rPr>
        <w:t>&lt;/RepeatBlock-By&gt;</w:t>
      </w:r>
    </w:p>
    <w:p w14:paraId="78CCE7AD"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7E0E396" w14:textId="77777777" w:rsidR="007D103D" w:rsidRPr="00781086" w:rsidRDefault="007D103D" w:rsidP="007D103D">
      <w:pPr>
        <w:pStyle w:val="NormalBold"/>
      </w:pPr>
      <w:r w:rsidRPr="00781086">
        <w:rPr>
          <w:rStyle w:val="HideTWBExt"/>
          <w:color w:val="auto"/>
        </w:rPr>
        <w:t>&lt;Article&gt;</w:t>
      </w:r>
      <w:r w:rsidRPr="00781086">
        <w:t>Ustęp 5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DF15B1D" w14:textId="77777777" w:rsidTr="00605157">
        <w:trPr>
          <w:trHeight w:hRule="exact" w:val="240"/>
          <w:jc w:val="center"/>
        </w:trPr>
        <w:tc>
          <w:tcPr>
            <w:tcW w:w="9752" w:type="dxa"/>
            <w:gridSpan w:val="2"/>
            <w:tcBorders>
              <w:top w:val="nil"/>
              <w:left w:val="nil"/>
              <w:bottom w:val="nil"/>
              <w:right w:val="nil"/>
            </w:tcBorders>
          </w:tcPr>
          <w:p w14:paraId="3987E88E" w14:textId="77777777" w:rsidR="007D103D" w:rsidRPr="00781086" w:rsidRDefault="007D103D" w:rsidP="00605157"/>
        </w:tc>
      </w:tr>
      <w:tr w:rsidR="007D103D" w:rsidRPr="00781086" w14:paraId="61289C00" w14:textId="77777777" w:rsidTr="00605157">
        <w:trPr>
          <w:trHeight w:val="240"/>
          <w:jc w:val="center"/>
        </w:trPr>
        <w:tc>
          <w:tcPr>
            <w:tcW w:w="4876" w:type="dxa"/>
            <w:tcBorders>
              <w:top w:val="nil"/>
              <w:left w:val="nil"/>
              <w:bottom w:val="nil"/>
              <w:right w:val="nil"/>
            </w:tcBorders>
          </w:tcPr>
          <w:p w14:paraId="1F4144F9"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5FFCB57" w14:textId="77777777" w:rsidR="007D103D" w:rsidRPr="00781086" w:rsidRDefault="007D103D" w:rsidP="00605157">
            <w:pPr>
              <w:pStyle w:val="AmColumnHeading"/>
            </w:pPr>
            <w:r w:rsidRPr="00781086">
              <w:t>Poprawka</w:t>
            </w:r>
          </w:p>
        </w:tc>
      </w:tr>
      <w:tr w:rsidR="007D103D" w:rsidRPr="00781086" w14:paraId="1B348677" w14:textId="77777777" w:rsidTr="00605157">
        <w:trPr>
          <w:jc w:val="center"/>
        </w:trPr>
        <w:tc>
          <w:tcPr>
            <w:tcW w:w="4876" w:type="dxa"/>
            <w:tcBorders>
              <w:top w:val="nil"/>
              <w:left w:val="nil"/>
              <w:bottom w:val="nil"/>
              <w:right w:val="nil"/>
            </w:tcBorders>
          </w:tcPr>
          <w:p w14:paraId="6DF58C35" w14:textId="77777777" w:rsidR="007D103D" w:rsidRPr="00781086" w:rsidRDefault="007D103D" w:rsidP="00605157">
            <w:pPr>
              <w:pStyle w:val="Normal6a"/>
            </w:pPr>
          </w:p>
        </w:tc>
        <w:tc>
          <w:tcPr>
            <w:tcW w:w="4876" w:type="dxa"/>
            <w:tcBorders>
              <w:top w:val="nil"/>
              <w:left w:val="nil"/>
              <w:bottom w:val="nil"/>
              <w:right w:val="nil"/>
            </w:tcBorders>
          </w:tcPr>
          <w:p w14:paraId="0010AFCA" w14:textId="77777777" w:rsidR="007D103D" w:rsidRPr="00781086" w:rsidRDefault="007D103D" w:rsidP="00605157">
            <w:pPr>
              <w:pStyle w:val="Normal6a"/>
            </w:pPr>
            <w:r w:rsidRPr="00781086">
              <w:rPr>
                <w:b/>
                <w:i/>
              </w:rPr>
              <w:t>5a.</w:t>
            </w:r>
            <w:r w:rsidRPr="00781086">
              <w:rPr>
                <w:b/>
                <w:i/>
              </w:rPr>
              <w:tab/>
              <w:t>podkreśla, że konieczne jest przyjęcie kompleksowego podejścia obejmującego cały łańcuch wartości sektora morskiego (armatorzy, porty, przedsiębiorstwa energetyczne, stocznie, biura projektowe, producenci sprzętu, przedsiębiorstwa klasyfikacyjne, instytucje finansujące, naukowcy itp.) oraz współpracę w ramach takich inicjatyw jak program „Statki i porty o zerowej emisji”.</w:t>
            </w:r>
          </w:p>
        </w:tc>
      </w:tr>
    </w:tbl>
    <w:p w14:paraId="491751E8"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{FR}</w:t>
      </w:r>
      <w:r w:rsidRPr="00567E45">
        <w:rPr>
          <w:lang w:val="fr-FR"/>
        </w:rPr>
        <w:t>fr</w:t>
      </w:r>
      <w:r w:rsidRPr="00567E45">
        <w:rPr>
          <w:rStyle w:val="HideTWBExt"/>
          <w:color w:val="auto"/>
          <w:lang w:val="fr-FR"/>
        </w:rPr>
        <w:t>&lt;/Original&gt;</w:t>
      </w:r>
    </w:p>
    <w:p w14:paraId="1EAE0E1F" w14:textId="77777777" w:rsidR="007D103D" w:rsidRPr="00567E45" w:rsidRDefault="007D103D" w:rsidP="007D103D">
      <w:pPr>
        <w:rPr>
          <w:lang w:val="fr-FR"/>
        </w:rPr>
      </w:pPr>
      <w:r w:rsidRPr="00567E45">
        <w:rPr>
          <w:rStyle w:val="HideTWBExt"/>
          <w:color w:val="auto"/>
          <w:lang w:val="fr-FR"/>
        </w:rPr>
        <w:t>&lt;/Amend&gt;</w:t>
      </w:r>
    </w:p>
    <w:p w14:paraId="16865206"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183</w:t>
      </w:r>
      <w:r w:rsidRPr="00567E45">
        <w:rPr>
          <w:rStyle w:val="HideTWBExt"/>
          <w:color w:val="auto"/>
          <w:lang w:val="fr-FR"/>
        </w:rPr>
        <w:t>&lt;/NumAm&gt;</w:t>
      </w:r>
    </w:p>
    <w:p w14:paraId="3A057CE8"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Emma Fourreau</w:t>
      </w:r>
      <w:r w:rsidRPr="00567E45">
        <w:rPr>
          <w:rStyle w:val="HideTWBExt"/>
          <w:b w:val="0"/>
          <w:color w:val="auto"/>
          <w:lang w:val="fr-FR"/>
        </w:rPr>
        <w:t>&lt;/Members&gt;</w:t>
      </w:r>
    </w:p>
    <w:p w14:paraId="7F95AA1E" w14:textId="77777777" w:rsidR="007D103D" w:rsidRPr="00567E45" w:rsidRDefault="007D103D" w:rsidP="007D103D">
      <w:pPr>
        <w:pStyle w:val="NormalBold"/>
        <w:rPr>
          <w:lang w:val="fr-FR"/>
        </w:rPr>
      </w:pPr>
      <w:r w:rsidRPr="00567E45">
        <w:rPr>
          <w:rStyle w:val="HideTWBExt"/>
          <w:b w:val="0"/>
          <w:color w:val="auto"/>
          <w:lang w:val="fr-FR"/>
        </w:rPr>
        <w:t>&lt;/RepeatBlock-By&gt;</w:t>
      </w:r>
    </w:p>
    <w:p w14:paraId="2BAC38E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911025E" w14:textId="77777777" w:rsidR="007D103D" w:rsidRPr="00781086" w:rsidRDefault="007D103D" w:rsidP="007D103D">
      <w:pPr>
        <w:pStyle w:val="NormalBold"/>
      </w:pPr>
      <w:r w:rsidRPr="00781086">
        <w:rPr>
          <w:rStyle w:val="HideTWBExt"/>
          <w:color w:val="auto"/>
        </w:rPr>
        <w:t>&lt;Article&gt;</w:t>
      </w:r>
      <w:r w:rsidRPr="00781086">
        <w:t>Ustęp 5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8E37ECA" w14:textId="77777777" w:rsidTr="00605157">
        <w:trPr>
          <w:trHeight w:hRule="exact" w:val="240"/>
          <w:jc w:val="center"/>
        </w:trPr>
        <w:tc>
          <w:tcPr>
            <w:tcW w:w="9752" w:type="dxa"/>
            <w:gridSpan w:val="2"/>
            <w:tcBorders>
              <w:top w:val="nil"/>
              <w:left w:val="nil"/>
              <w:bottom w:val="nil"/>
              <w:right w:val="nil"/>
            </w:tcBorders>
          </w:tcPr>
          <w:p w14:paraId="6C9485F2" w14:textId="77777777" w:rsidR="007D103D" w:rsidRPr="00781086" w:rsidRDefault="007D103D" w:rsidP="00605157"/>
        </w:tc>
      </w:tr>
      <w:tr w:rsidR="007D103D" w:rsidRPr="00781086" w14:paraId="0649A2A8" w14:textId="77777777" w:rsidTr="00605157">
        <w:trPr>
          <w:trHeight w:val="240"/>
          <w:jc w:val="center"/>
        </w:trPr>
        <w:tc>
          <w:tcPr>
            <w:tcW w:w="4876" w:type="dxa"/>
            <w:tcBorders>
              <w:top w:val="nil"/>
              <w:left w:val="nil"/>
              <w:bottom w:val="nil"/>
              <w:right w:val="nil"/>
            </w:tcBorders>
          </w:tcPr>
          <w:p w14:paraId="6A83D82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F0963E1" w14:textId="77777777" w:rsidR="007D103D" w:rsidRPr="00781086" w:rsidRDefault="007D103D" w:rsidP="00605157">
            <w:pPr>
              <w:pStyle w:val="AmColumnHeading"/>
            </w:pPr>
            <w:r w:rsidRPr="00781086">
              <w:t>Poprawka</w:t>
            </w:r>
          </w:p>
        </w:tc>
      </w:tr>
      <w:tr w:rsidR="007D103D" w:rsidRPr="00781086" w14:paraId="66098D0D" w14:textId="77777777" w:rsidTr="00605157">
        <w:trPr>
          <w:jc w:val="center"/>
        </w:trPr>
        <w:tc>
          <w:tcPr>
            <w:tcW w:w="4876" w:type="dxa"/>
            <w:tcBorders>
              <w:top w:val="nil"/>
              <w:left w:val="nil"/>
              <w:bottom w:val="nil"/>
              <w:right w:val="nil"/>
            </w:tcBorders>
          </w:tcPr>
          <w:p w14:paraId="51F1BA6E" w14:textId="77777777" w:rsidR="007D103D" w:rsidRPr="00781086" w:rsidRDefault="007D103D" w:rsidP="00605157">
            <w:pPr>
              <w:pStyle w:val="Normal6a"/>
            </w:pPr>
          </w:p>
        </w:tc>
        <w:tc>
          <w:tcPr>
            <w:tcW w:w="4876" w:type="dxa"/>
            <w:tcBorders>
              <w:top w:val="nil"/>
              <w:left w:val="nil"/>
              <w:bottom w:val="nil"/>
              <w:right w:val="nil"/>
            </w:tcBorders>
          </w:tcPr>
          <w:p w14:paraId="4189FF07" w14:textId="77777777" w:rsidR="007D103D" w:rsidRPr="00781086" w:rsidRDefault="007D103D" w:rsidP="00605157">
            <w:pPr>
              <w:pStyle w:val="Normal6a"/>
            </w:pPr>
            <w:r w:rsidRPr="00781086">
              <w:rPr>
                <w:b/>
                <w:i/>
              </w:rPr>
              <w:t>5a.</w:t>
            </w:r>
            <w:r w:rsidRPr="00781086">
              <w:rPr>
                <w:b/>
                <w:i/>
              </w:rPr>
              <w:tab/>
              <w:t>podkreśla potrzebę wprowadzenia zmian systemowych w systemach żywnościowych, z uwzględnieniem emisji pochodzących z sektora przetwórstwa i całych łańcuchów dostaw, promowania krótkich łańcuchów wartości, bezpośrednich form sprzedaży oraz nowych modeli produkcji i konsumpcji owoców morza;</w:t>
            </w:r>
          </w:p>
        </w:tc>
      </w:tr>
    </w:tbl>
    <w:p w14:paraId="17751FF0" w14:textId="77777777" w:rsidR="007D103D" w:rsidRPr="00567E45" w:rsidRDefault="007D103D" w:rsidP="007D103D">
      <w:pPr>
        <w:pStyle w:val="AmOrLang"/>
        <w:rPr>
          <w:lang w:val="sv-SE"/>
        </w:rPr>
      </w:pPr>
      <w:r w:rsidRPr="00567E45">
        <w:rPr>
          <w:lang w:val="sv-SE"/>
        </w:rPr>
        <w:t xml:space="preserve">Or. </w:t>
      </w:r>
      <w:r w:rsidRPr="00567E45">
        <w:rPr>
          <w:rStyle w:val="HideTWBExt"/>
          <w:color w:val="auto"/>
          <w:lang w:val="sv-SE"/>
        </w:rPr>
        <w:t>&lt;Original&gt;</w:t>
      </w:r>
      <w:r w:rsidRPr="00567E45">
        <w:rPr>
          <w:rStyle w:val="HideTWBInt"/>
          <w:color w:val="auto"/>
          <w:lang w:val="sv-SE"/>
        </w:rPr>
        <w:t>{EN}</w:t>
      </w:r>
      <w:r w:rsidRPr="00567E45">
        <w:rPr>
          <w:lang w:val="sv-SE"/>
        </w:rPr>
        <w:t>en</w:t>
      </w:r>
      <w:r w:rsidRPr="00567E45">
        <w:rPr>
          <w:rStyle w:val="HideTWBExt"/>
          <w:color w:val="auto"/>
          <w:lang w:val="sv-SE"/>
        </w:rPr>
        <w:t>&lt;/Original&gt;</w:t>
      </w:r>
    </w:p>
    <w:p w14:paraId="03570977" w14:textId="77777777" w:rsidR="007D103D" w:rsidRPr="00567E45" w:rsidRDefault="007D103D" w:rsidP="007D103D">
      <w:pPr>
        <w:rPr>
          <w:lang w:val="sv-SE"/>
        </w:rPr>
      </w:pPr>
      <w:r w:rsidRPr="00567E45">
        <w:rPr>
          <w:rStyle w:val="HideTWBExt"/>
          <w:color w:val="auto"/>
          <w:lang w:val="sv-SE"/>
        </w:rPr>
        <w:t>&lt;/Amend&gt;</w:t>
      </w:r>
    </w:p>
    <w:p w14:paraId="032D6719" w14:textId="77777777" w:rsidR="007D103D" w:rsidRPr="00567E45" w:rsidRDefault="007D103D" w:rsidP="007D103D">
      <w:pPr>
        <w:pStyle w:val="AmNumberTabs"/>
        <w:rPr>
          <w:lang w:val="sv-SE"/>
        </w:rPr>
      </w:pPr>
      <w:r w:rsidRPr="00567E45">
        <w:rPr>
          <w:rStyle w:val="HideTWBExt"/>
          <w:color w:val="auto"/>
          <w:lang w:val="sv-SE"/>
        </w:rPr>
        <w:t>&lt;Amend&gt;</w:t>
      </w:r>
      <w:r w:rsidRPr="00567E45">
        <w:rPr>
          <w:lang w:val="sv-SE"/>
        </w:rPr>
        <w:t>Poprawka</w:t>
      </w:r>
      <w:r w:rsidRPr="00567E45">
        <w:rPr>
          <w:lang w:val="sv-SE"/>
        </w:rPr>
        <w:tab/>
      </w:r>
      <w:r w:rsidRPr="00567E45">
        <w:rPr>
          <w:lang w:val="sv-SE"/>
        </w:rPr>
        <w:tab/>
      </w:r>
      <w:r w:rsidRPr="00567E45">
        <w:rPr>
          <w:rStyle w:val="HideTWBExt"/>
          <w:color w:val="auto"/>
          <w:lang w:val="sv-SE"/>
        </w:rPr>
        <w:t>&lt;NumAm&gt;</w:t>
      </w:r>
      <w:r w:rsidRPr="00567E45">
        <w:rPr>
          <w:lang w:val="sv-SE"/>
        </w:rPr>
        <w:t>184</w:t>
      </w:r>
      <w:r w:rsidRPr="00567E45">
        <w:rPr>
          <w:rStyle w:val="HideTWBExt"/>
          <w:color w:val="auto"/>
          <w:lang w:val="sv-SE"/>
        </w:rPr>
        <w:t>&lt;/NumAm&gt;</w:t>
      </w:r>
    </w:p>
    <w:p w14:paraId="7FD8EAD1" w14:textId="77777777" w:rsidR="007D103D" w:rsidRPr="00567E45" w:rsidRDefault="007D103D" w:rsidP="007D103D">
      <w:pPr>
        <w:pStyle w:val="NormalBold"/>
        <w:rPr>
          <w:lang w:val="sv-SE"/>
        </w:rPr>
      </w:pPr>
      <w:r w:rsidRPr="00567E45">
        <w:rPr>
          <w:rStyle w:val="HideTWBExt"/>
          <w:b w:val="0"/>
          <w:color w:val="auto"/>
          <w:lang w:val="sv-SE"/>
        </w:rPr>
        <w:t>&lt;RepeatBlock-By&gt;&lt;Members&gt;</w:t>
      </w:r>
      <w:r w:rsidRPr="00567E45">
        <w:rPr>
          <w:lang w:val="sv-SE"/>
        </w:rPr>
        <w:t>Ana Miranda Paz</w:t>
      </w:r>
      <w:r w:rsidRPr="00567E45">
        <w:rPr>
          <w:rStyle w:val="HideTWBExt"/>
          <w:b w:val="0"/>
          <w:color w:val="auto"/>
          <w:lang w:val="sv-SE"/>
        </w:rPr>
        <w:t>&lt;/Members&gt;</w:t>
      </w:r>
    </w:p>
    <w:p w14:paraId="3FB551BC" w14:textId="77777777" w:rsidR="007D103D" w:rsidRPr="00567E45" w:rsidRDefault="007D103D" w:rsidP="007D103D">
      <w:pPr>
        <w:pStyle w:val="NormalBold"/>
        <w:rPr>
          <w:lang w:val="sv-SE"/>
        </w:rPr>
      </w:pPr>
      <w:r w:rsidRPr="00567E45">
        <w:rPr>
          <w:rStyle w:val="HideTWBExt"/>
          <w:b w:val="0"/>
          <w:color w:val="auto"/>
          <w:lang w:val="sv-SE"/>
        </w:rPr>
        <w:t>&lt;/RepeatBlock-By&gt;</w:t>
      </w:r>
    </w:p>
    <w:p w14:paraId="2A0D62CE" w14:textId="77777777" w:rsidR="007D103D" w:rsidRPr="00567E45" w:rsidRDefault="007D103D" w:rsidP="007D103D">
      <w:pPr>
        <w:pStyle w:val="NormalBold"/>
        <w:rPr>
          <w:lang w:val="sv-SE"/>
        </w:rPr>
      </w:pPr>
      <w:r w:rsidRPr="00567E45">
        <w:rPr>
          <w:rStyle w:val="HideTWBExt"/>
          <w:color w:val="auto"/>
          <w:lang w:val="sv-SE"/>
        </w:rPr>
        <w:t>&lt;DocAmend&gt;</w:t>
      </w:r>
      <w:r w:rsidRPr="00567E45">
        <w:rPr>
          <w:lang w:val="sv-SE"/>
        </w:rPr>
        <w:t>Projekt rezolucji</w:t>
      </w:r>
      <w:r w:rsidRPr="00567E45">
        <w:rPr>
          <w:rStyle w:val="HideTWBExt"/>
          <w:color w:val="auto"/>
          <w:lang w:val="sv-SE"/>
        </w:rPr>
        <w:t>&lt;/DocAmend&gt;</w:t>
      </w:r>
    </w:p>
    <w:p w14:paraId="5E943394" w14:textId="77777777" w:rsidR="007D103D" w:rsidRPr="00781086" w:rsidRDefault="007D103D" w:rsidP="007D103D">
      <w:pPr>
        <w:pStyle w:val="NormalBold"/>
      </w:pPr>
      <w:r w:rsidRPr="00781086">
        <w:rPr>
          <w:rStyle w:val="HideTWBExt"/>
          <w:color w:val="auto"/>
        </w:rPr>
        <w:lastRenderedPageBreak/>
        <w:t>&lt;Article&gt;</w:t>
      </w:r>
      <w:r w:rsidRPr="00781086">
        <w:t>Ustęp 5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5408714" w14:textId="77777777" w:rsidTr="00605157">
        <w:trPr>
          <w:trHeight w:hRule="exact" w:val="240"/>
          <w:jc w:val="center"/>
        </w:trPr>
        <w:tc>
          <w:tcPr>
            <w:tcW w:w="9752" w:type="dxa"/>
            <w:gridSpan w:val="2"/>
            <w:tcBorders>
              <w:top w:val="nil"/>
              <w:left w:val="nil"/>
              <w:bottom w:val="nil"/>
              <w:right w:val="nil"/>
            </w:tcBorders>
          </w:tcPr>
          <w:p w14:paraId="768B9E30" w14:textId="77777777" w:rsidR="007D103D" w:rsidRPr="00781086" w:rsidRDefault="007D103D" w:rsidP="00605157"/>
        </w:tc>
      </w:tr>
      <w:tr w:rsidR="007D103D" w:rsidRPr="00781086" w14:paraId="76BFE8EC" w14:textId="77777777" w:rsidTr="00605157">
        <w:trPr>
          <w:trHeight w:val="240"/>
          <w:jc w:val="center"/>
        </w:trPr>
        <w:tc>
          <w:tcPr>
            <w:tcW w:w="4876" w:type="dxa"/>
            <w:tcBorders>
              <w:top w:val="nil"/>
              <w:left w:val="nil"/>
              <w:bottom w:val="nil"/>
              <w:right w:val="nil"/>
            </w:tcBorders>
          </w:tcPr>
          <w:p w14:paraId="778AFCFA"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A18068C" w14:textId="77777777" w:rsidR="007D103D" w:rsidRPr="00781086" w:rsidRDefault="007D103D" w:rsidP="00605157">
            <w:pPr>
              <w:pStyle w:val="AmColumnHeading"/>
            </w:pPr>
            <w:r w:rsidRPr="00781086">
              <w:t>Poprawka</w:t>
            </w:r>
          </w:p>
        </w:tc>
      </w:tr>
      <w:tr w:rsidR="007D103D" w:rsidRPr="00781086" w14:paraId="590C1B16" w14:textId="77777777" w:rsidTr="00605157">
        <w:trPr>
          <w:jc w:val="center"/>
        </w:trPr>
        <w:tc>
          <w:tcPr>
            <w:tcW w:w="4876" w:type="dxa"/>
            <w:tcBorders>
              <w:top w:val="nil"/>
              <w:left w:val="nil"/>
              <w:bottom w:val="nil"/>
              <w:right w:val="nil"/>
            </w:tcBorders>
          </w:tcPr>
          <w:p w14:paraId="3B578B30" w14:textId="77777777" w:rsidR="007D103D" w:rsidRPr="00781086" w:rsidRDefault="007D103D" w:rsidP="00605157">
            <w:pPr>
              <w:pStyle w:val="Normal6a"/>
            </w:pPr>
          </w:p>
        </w:tc>
        <w:tc>
          <w:tcPr>
            <w:tcW w:w="4876" w:type="dxa"/>
            <w:tcBorders>
              <w:top w:val="nil"/>
              <w:left w:val="nil"/>
              <w:bottom w:val="nil"/>
              <w:right w:val="nil"/>
            </w:tcBorders>
          </w:tcPr>
          <w:p w14:paraId="2883882E" w14:textId="77777777" w:rsidR="007D103D" w:rsidRPr="00781086" w:rsidRDefault="007D103D" w:rsidP="00605157">
            <w:pPr>
              <w:pStyle w:val="Normal6a"/>
            </w:pPr>
            <w:r w:rsidRPr="00781086">
              <w:rPr>
                <w:b/>
                <w:i/>
              </w:rPr>
              <w:t>5a.</w:t>
            </w:r>
            <w:r w:rsidRPr="00781086">
              <w:rPr>
                <w:b/>
                <w:i/>
              </w:rPr>
              <w:tab/>
              <w:t>uważa, że osoby odpowiedzialne za wyznaczanie kierunków polityki muszą współpracować z branżą na szczeblu lokalnym, aby dążyć do wypracowania rozwiązań we współpracy z sektorem, a nie narzucać je odgórnie;</w:t>
            </w:r>
          </w:p>
        </w:tc>
      </w:tr>
    </w:tbl>
    <w:p w14:paraId="4077F4AF"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54F2A14F" w14:textId="77777777" w:rsidR="007D103D" w:rsidRPr="00567E45" w:rsidRDefault="007D103D" w:rsidP="007D103D">
      <w:pPr>
        <w:rPr>
          <w:lang w:val="fr-FR"/>
        </w:rPr>
      </w:pPr>
      <w:r w:rsidRPr="00567E45">
        <w:rPr>
          <w:rStyle w:val="HideTWBExt"/>
          <w:color w:val="auto"/>
          <w:lang w:val="fr-FR"/>
        </w:rPr>
        <w:t>&lt;/Amend&gt;</w:t>
      </w:r>
    </w:p>
    <w:p w14:paraId="5AA423B2"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185</w:t>
      </w:r>
      <w:r w:rsidRPr="00567E45">
        <w:rPr>
          <w:rStyle w:val="HideTWBExt"/>
          <w:color w:val="auto"/>
          <w:lang w:val="fr-FR"/>
        </w:rPr>
        <w:t>&lt;/NumAm&gt;</w:t>
      </w:r>
    </w:p>
    <w:p w14:paraId="65FA5BFF"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50A83AE6" w14:textId="77777777" w:rsidR="007D103D" w:rsidRPr="00567E45" w:rsidRDefault="007D103D" w:rsidP="007D103D">
      <w:pPr>
        <w:pStyle w:val="NormalBold"/>
        <w:rPr>
          <w:lang w:val="fr-FR"/>
        </w:rPr>
      </w:pPr>
      <w:r w:rsidRPr="00567E45">
        <w:rPr>
          <w:rStyle w:val="HideTWBExt"/>
          <w:b w:val="0"/>
          <w:color w:val="auto"/>
          <w:lang w:val="fr-FR"/>
        </w:rPr>
        <w:t>&lt;/RepeatBlock-By&gt;</w:t>
      </w:r>
    </w:p>
    <w:p w14:paraId="60E86DA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FC3B9A5" w14:textId="77777777" w:rsidR="007D103D" w:rsidRPr="00781086" w:rsidRDefault="007D103D" w:rsidP="007D103D">
      <w:pPr>
        <w:pStyle w:val="NormalBold"/>
      </w:pPr>
      <w:r w:rsidRPr="00781086">
        <w:rPr>
          <w:rStyle w:val="HideTWBExt"/>
          <w:color w:val="auto"/>
        </w:rPr>
        <w:t>&lt;Article&gt;</w:t>
      </w:r>
      <w:r w:rsidRPr="00781086">
        <w:t>Ustęp 5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474005A" w14:textId="77777777" w:rsidTr="00605157">
        <w:trPr>
          <w:trHeight w:hRule="exact" w:val="240"/>
          <w:jc w:val="center"/>
        </w:trPr>
        <w:tc>
          <w:tcPr>
            <w:tcW w:w="9752" w:type="dxa"/>
            <w:gridSpan w:val="2"/>
            <w:tcBorders>
              <w:top w:val="nil"/>
              <w:left w:val="nil"/>
              <w:bottom w:val="nil"/>
              <w:right w:val="nil"/>
            </w:tcBorders>
          </w:tcPr>
          <w:p w14:paraId="22B5D333" w14:textId="77777777" w:rsidR="007D103D" w:rsidRPr="00781086" w:rsidRDefault="007D103D" w:rsidP="00605157"/>
        </w:tc>
      </w:tr>
      <w:tr w:rsidR="007D103D" w:rsidRPr="00781086" w14:paraId="70DAA244" w14:textId="77777777" w:rsidTr="00605157">
        <w:trPr>
          <w:trHeight w:val="240"/>
          <w:jc w:val="center"/>
        </w:trPr>
        <w:tc>
          <w:tcPr>
            <w:tcW w:w="4876" w:type="dxa"/>
            <w:tcBorders>
              <w:top w:val="nil"/>
              <w:left w:val="nil"/>
              <w:bottom w:val="nil"/>
              <w:right w:val="nil"/>
            </w:tcBorders>
          </w:tcPr>
          <w:p w14:paraId="613E58B5"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FDDF3B1" w14:textId="77777777" w:rsidR="007D103D" w:rsidRPr="00781086" w:rsidRDefault="007D103D" w:rsidP="00605157">
            <w:pPr>
              <w:pStyle w:val="AmColumnHeading"/>
            </w:pPr>
            <w:r w:rsidRPr="00781086">
              <w:t>Poprawka</w:t>
            </w:r>
          </w:p>
        </w:tc>
      </w:tr>
      <w:tr w:rsidR="007D103D" w:rsidRPr="00781086" w14:paraId="795521FE" w14:textId="77777777" w:rsidTr="00605157">
        <w:trPr>
          <w:jc w:val="center"/>
        </w:trPr>
        <w:tc>
          <w:tcPr>
            <w:tcW w:w="4876" w:type="dxa"/>
            <w:tcBorders>
              <w:top w:val="nil"/>
              <w:left w:val="nil"/>
              <w:bottom w:val="nil"/>
              <w:right w:val="nil"/>
            </w:tcBorders>
          </w:tcPr>
          <w:p w14:paraId="0E900A29" w14:textId="77777777" w:rsidR="007D103D" w:rsidRPr="00781086" w:rsidRDefault="007D103D" w:rsidP="00605157">
            <w:pPr>
              <w:pStyle w:val="Normal6a"/>
            </w:pPr>
          </w:p>
        </w:tc>
        <w:tc>
          <w:tcPr>
            <w:tcW w:w="4876" w:type="dxa"/>
            <w:tcBorders>
              <w:top w:val="nil"/>
              <w:left w:val="nil"/>
              <w:bottom w:val="nil"/>
              <w:right w:val="nil"/>
            </w:tcBorders>
          </w:tcPr>
          <w:p w14:paraId="46E27952" w14:textId="77777777" w:rsidR="007D103D" w:rsidRPr="00781086" w:rsidRDefault="007D103D" w:rsidP="00605157">
            <w:pPr>
              <w:pStyle w:val="Normal6a"/>
            </w:pPr>
            <w:r w:rsidRPr="00781086">
              <w:rPr>
                <w:b/>
                <w:i/>
              </w:rPr>
              <w:t>5a.</w:t>
            </w:r>
            <w:r w:rsidRPr="00781086">
              <w:rPr>
                <w:b/>
                <w:i/>
              </w:rPr>
              <w:tab/>
              <w:t>wyraża ubolewanie, że zachęty finansowe nie są dostosowane do potrzeb, i twierdzi, że należy opracować i wdrożyć nowe instrumenty finansowe;</w:t>
            </w:r>
          </w:p>
        </w:tc>
      </w:tr>
    </w:tbl>
    <w:p w14:paraId="5205F9FE"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{FR}</w:t>
      </w:r>
      <w:r w:rsidRPr="00567E45">
        <w:rPr>
          <w:lang w:val="fr-FR"/>
        </w:rPr>
        <w:t>fr</w:t>
      </w:r>
      <w:r w:rsidRPr="00567E45">
        <w:rPr>
          <w:rStyle w:val="HideTWBExt"/>
          <w:color w:val="auto"/>
          <w:lang w:val="fr-FR"/>
        </w:rPr>
        <w:t>&lt;/Original&gt;</w:t>
      </w:r>
    </w:p>
    <w:p w14:paraId="4A5474B1" w14:textId="77777777" w:rsidR="007D103D" w:rsidRPr="00567E45" w:rsidRDefault="007D103D" w:rsidP="007D103D">
      <w:pPr>
        <w:rPr>
          <w:lang w:val="fr-FR"/>
        </w:rPr>
      </w:pPr>
      <w:r w:rsidRPr="00567E45">
        <w:rPr>
          <w:rStyle w:val="HideTWBExt"/>
          <w:color w:val="auto"/>
          <w:lang w:val="fr-FR"/>
        </w:rPr>
        <w:t>&lt;/Amend&gt;</w:t>
      </w:r>
    </w:p>
    <w:p w14:paraId="33669601"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186</w:t>
      </w:r>
      <w:r w:rsidRPr="00567E45">
        <w:rPr>
          <w:rStyle w:val="HideTWBExt"/>
          <w:color w:val="auto"/>
          <w:lang w:val="fr-FR"/>
        </w:rPr>
        <w:t>&lt;/NumAm&gt;</w:t>
      </w:r>
    </w:p>
    <w:p w14:paraId="01957AFC"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5E9BC81F" w14:textId="77777777" w:rsidR="007D103D" w:rsidRPr="00567E45" w:rsidRDefault="007D103D" w:rsidP="007D103D">
      <w:pPr>
        <w:pStyle w:val="NormalBold"/>
        <w:rPr>
          <w:lang w:val="fr-FR"/>
        </w:rPr>
      </w:pPr>
      <w:r w:rsidRPr="00567E45">
        <w:rPr>
          <w:rStyle w:val="HideTWBExt"/>
          <w:b w:val="0"/>
          <w:color w:val="auto"/>
          <w:lang w:val="fr-FR"/>
        </w:rPr>
        <w:t>&lt;/RepeatBlock-By&gt;</w:t>
      </w:r>
    </w:p>
    <w:p w14:paraId="19593E68" w14:textId="77777777" w:rsidR="007D103D" w:rsidRPr="00567E45" w:rsidRDefault="007D103D" w:rsidP="007D103D">
      <w:pPr>
        <w:pStyle w:val="NormalBold"/>
        <w:rPr>
          <w:lang w:val="fr-FR"/>
        </w:rPr>
      </w:pPr>
      <w:r w:rsidRPr="00567E45">
        <w:rPr>
          <w:rStyle w:val="HideTWBExt"/>
          <w:color w:val="auto"/>
          <w:lang w:val="fr-FR"/>
        </w:rPr>
        <w:t>&lt;DocAmend&gt;</w:t>
      </w:r>
      <w:r w:rsidRPr="00567E45">
        <w:rPr>
          <w:lang w:val="fr-FR"/>
        </w:rPr>
        <w:t>Projekt rezolucji</w:t>
      </w:r>
      <w:r w:rsidRPr="00567E45">
        <w:rPr>
          <w:rStyle w:val="HideTWBExt"/>
          <w:color w:val="auto"/>
          <w:lang w:val="fr-FR"/>
        </w:rPr>
        <w:t>&lt;/DocAmend&gt;</w:t>
      </w:r>
    </w:p>
    <w:p w14:paraId="0FBBE55D" w14:textId="77777777" w:rsidR="007D103D" w:rsidRPr="00781086" w:rsidRDefault="007D103D" w:rsidP="007D103D">
      <w:pPr>
        <w:pStyle w:val="NormalBold"/>
      </w:pPr>
      <w:r w:rsidRPr="00781086">
        <w:rPr>
          <w:rStyle w:val="HideTWBExt"/>
          <w:color w:val="auto"/>
        </w:rPr>
        <w:t>&lt;Article&gt;</w:t>
      </w:r>
      <w:r w:rsidRPr="00781086">
        <w:t>Ustęp 5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7B00770" w14:textId="77777777" w:rsidTr="00605157">
        <w:trPr>
          <w:trHeight w:hRule="exact" w:val="240"/>
          <w:jc w:val="center"/>
        </w:trPr>
        <w:tc>
          <w:tcPr>
            <w:tcW w:w="9752" w:type="dxa"/>
            <w:gridSpan w:val="2"/>
            <w:tcBorders>
              <w:top w:val="nil"/>
              <w:left w:val="nil"/>
              <w:bottom w:val="nil"/>
              <w:right w:val="nil"/>
            </w:tcBorders>
          </w:tcPr>
          <w:p w14:paraId="365AE280" w14:textId="77777777" w:rsidR="007D103D" w:rsidRPr="00781086" w:rsidRDefault="007D103D" w:rsidP="00605157"/>
        </w:tc>
      </w:tr>
      <w:tr w:rsidR="007D103D" w:rsidRPr="00781086" w14:paraId="69226681" w14:textId="77777777" w:rsidTr="00605157">
        <w:trPr>
          <w:trHeight w:val="240"/>
          <w:jc w:val="center"/>
        </w:trPr>
        <w:tc>
          <w:tcPr>
            <w:tcW w:w="4876" w:type="dxa"/>
            <w:tcBorders>
              <w:top w:val="nil"/>
              <w:left w:val="nil"/>
              <w:bottom w:val="nil"/>
              <w:right w:val="nil"/>
            </w:tcBorders>
          </w:tcPr>
          <w:p w14:paraId="171A43B5"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5A43F6F" w14:textId="77777777" w:rsidR="007D103D" w:rsidRPr="00781086" w:rsidRDefault="007D103D" w:rsidP="00605157">
            <w:pPr>
              <w:pStyle w:val="AmColumnHeading"/>
            </w:pPr>
            <w:r w:rsidRPr="00781086">
              <w:t>Poprawka</w:t>
            </w:r>
          </w:p>
        </w:tc>
      </w:tr>
      <w:tr w:rsidR="007D103D" w:rsidRPr="00781086" w14:paraId="69069B4A" w14:textId="77777777" w:rsidTr="00605157">
        <w:trPr>
          <w:jc w:val="center"/>
        </w:trPr>
        <w:tc>
          <w:tcPr>
            <w:tcW w:w="4876" w:type="dxa"/>
            <w:tcBorders>
              <w:top w:val="nil"/>
              <w:left w:val="nil"/>
              <w:bottom w:val="nil"/>
              <w:right w:val="nil"/>
            </w:tcBorders>
          </w:tcPr>
          <w:p w14:paraId="67C35341" w14:textId="77777777" w:rsidR="007D103D" w:rsidRPr="00781086" w:rsidRDefault="007D103D" w:rsidP="00605157">
            <w:pPr>
              <w:pStyle w:val="Normal6a"/>
            </w:pPr>
          </w:p>
        </w:tc>
        <w:tc>
          <w:tcPr>
            <w:tcW w:w="4876" w:type="dxa"/>
            <w:tcBorders>
              <w:top w:val="nil"/>
              <w:left w:val="nil"/>
              <w:bottom w:val="nil"/>
              <w:right w:val="nil"/>
            </w:tcBorders>
          </w:tcPr>
          <w:p w14:paraId="4B5DD023" w14:textId="77777777" w:rsidR="007D103D" w:rsidRPr="00781086" w:rsidRDefault="007D103D" w:rsidP="00605157">
            <w:pPr>
              <w:pStyle w:val="Normal6a"/>
            </w:pPr>
            <w:r w:rsidRPr="00781086">
              <w:rPr>
                <w:b/>
                <w:i/>
              </w:rPr>
              <w:t>5b.</w:t>
            </w:r>
            <w:r w:rsidRPr="00781086">
              <w:rPr>
                <w:b/>
                <w:i/>
              </w:rPr>
              <w:tab/>
              <w:t xml:space="preserve">podkreśla, że w celu znalezienia konkretnych i realistycznych rozwiązań dotyczących modernizacji floty konieczne jest zaangażowanie wszystkich zainteresowanych stron w proces refleksji – sektora rybołówstwa i akwakultury, ale także stoczni i producentów sprzętu, portów, armatorów, ośrodków badawczych itp.; w tym kontekście z zadowoleniem </w:t>
            </w:r>
            <w:r w:rsidRPr="00781086">
              <w:rPr>
                <w:b/>
                <w:i/>
              </w:rPr>
              <w:lastRenderedPageBreak/>
              <w:t>przyjmuje prace europejskiego partnerstwa na rzecz transformacji energetycznej floty rybackiej;</w:t>
            </w:r>
          </w:p>
        </w:tc>
      </w:tr>
    </w:tbl>
    <w:p w14:paraId="3D805826"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7FC283B7" w14:textId="77777777" w:rsidR="007D103D" w:rsidRPr="00781086" w:rsidRDefault="007D103D" w:rsidP="007D103D">
      <w:r w:rsidRPr="00781086">
        <w:rPr>
          <w:rStyle w:val="HideTWBExt"/>
          <w:color w:val="auto"/>
        </w:rPr>
        <w:t>&lt;/Amend&gt;</w:t>
      </w:r>
    </w:p>
    <w:p w14:paraId="0AC72AAF"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187</w:t>
      </w:r>
      <w:r w:rsidRPr="00781086">
        <w:rPr>
          <w:rStyle w:val="HideTWBExt"/>
          <w:color w:val="auto"/>
        </w:rPr>
        <w:t>&lt;/NumAm&gt;</w:t>
      </w:r>
    </w:p>
    <w:p w14:paraId="15BD2CCE"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156C9B47" w14:textId="77777777" w:rsidR="007D103D" w:rsidRPr="00781086" w:rsidRDefault="007D103D" w:rsidP="007D103D">
      <w:pPr>
        <w:pStyle w:val="NormalBold"/>
      </w:pPr>
      <w:r w:rsidRPr="00781086">
        <w:rPr>
          <w:rStyle w:val="HideTWBExt"/>
          <w:b w:val="0"/>
          <w:color w:val="auto"/>
        </w:rPr>
        <w:t>&lt;/RepeatBlock-By&gt;</w:t>
      </w:r>
    </w:p>
    <w:p w14:paraId="028DAE5D"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066E8C6" w14:textId="77777777" w:rsidR="007D103D" w:rsidRPr="00781086" w:rsidRDefault="007D103D" w:rsidP="007D103D">
      <w:pPr>
        <w:pStyle w:val="NormalBold"/>
      </w:pPr>
      <w:r w:rsidRPr="00781086">
        <w:rPr>
          <w:rStyle w:val="HideTWBExt"/>
          <w:color w:val="auto"/>
        </w:rPr>
        <w:t>&lt;Article&gt;</w:t>
      </w:r>
      <w:r w:rsidRPr="00781086">
        <w:t>Ustęp 5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7E84FDA" w14:textId="77777777" w:rsidTr="00605157">
        <w:trPr>
          <w:trHeight w:hRule="exact" w:val="240"/>
          <w:jc w:val="center"/>
        </w:trPr>
        <w:tc>
          <w:tcPr>
            <w:tcW w:w="9752" w:type="dxa"/>
            <w:gridSpan w:val="2"/>
            <w:tcBorders>
              <w:top w:val="nil"/>
              <w:left w:val="nil"/>
              <w:bottom w:val="nil"/>
              <w:right w:val="nil"/>
            </w:tcBorders>
          </w:tcPr>
          <w:p w14:paraId="56FCB63E" w14:textId="77777777" w:rsidR="007D103D" w:rsidRPr="00781086" w:rsidRDefault="007D103D" w:rsidP="00605157"/>
        </w:tc>
      </w:tr>
      <w:tr w:rsidR="007D103D" w:rsidRPr="00781086" w14:paraId="41DE93EA" w14:textId="77777777" w:rsidTr="00605157">
        <w:trPr>
          <w:trHeight w:val="240"/>
          <w:jc w:val="center"/>
        </w:trPr>
        <w:tc>
          <w:tcPr>
            <w:tcW w:w="4876" w:type="dxa"/>
            <w:tcBorders>
              <w:top w:val="nil"/>
              <w:left w:val="nil"/>
              <w:bottom w:val="nil"/>
              <w:right w:val="nil"/>
            </w:tcBorders>
          </w:tcPr>
          <w:p w14:paraId="664C242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214C537" w14:textId="77777777" w:rsidR="007D103D" w:rsidRPr="00781086" w:rsidRDefault="007D103D" w:rsidP="00605157">
            <w:pPr>
              <w:pStyle w:val="AmColumnHeading"/>
            </w:pPr>
            <w:r w:rsidRPr="00781086">
              <w:t>Poprawka</w:t>
            </w:r>
          </w:p>
        </w:tc>
      </w:tr>
      <w:tr w:rsidR="007D103D" w:rsidRPr="00781086" w14:paraId="78552F20" w14:textId="77777777" w:rsidTr="00605157">
        <w:trPr>
          <w:jc w:val="center"/>
        </w:trPr>
        <w:tc>
          <w:tcPr>
            <w:tcW w:w="4876" w:type="dxa"/>
            <w:tcBorders>
              <w:top w:val="nil"/>
              <w:left w:val="nil"/>
              <w:bottom w:val="nil"/>
              <w:right w:val="nil"/>
            </w:tcBorders>
          </w:tcPr>
          <w:p w14:paraId="12DD560C" w14:textId="77777777" w:rsidR="007D103D" w:rsidRPr="00781086" w:rsidRDefault="007D103D" w:rsidP="00605157">
            <w:pPr>
              <w:pStyle w:val="Normal6a"/>
            </w:pPr>
          </w:p>
        </w:tc>
        <w:tc>
          <w:tcPr>
            <w:tcW w:w="4876" w:type="dxa"/>
            <w:tcBorders>
              <w:top w:val="nil"/>
              <w:left w:val="nil"/>
              <w:bottom w:val="nil"/>
              <w:right w:val="nil"/>
            </w:tcBorders>
          </w:tcPr>
          <w:p w14:paraId="503ABC43" w14:textId="77777777" w:rsidR="007D103D" w:rsidRPr="00781086" w:rsidRDefault="007D103D" w:rsidP="00605157">
            <w:pPr>
              <w:pStyle w:val="Normal6a"/>
            </w:pPr>
            <w:r w:rsidRPr="00781086">
              <w:rPr>
                <w:b/>
                <w:i/>
              </w:rPr>
              <w:t>5b.</w:t>
            </w:r>
            <w:r w:rsidRPr="00781086">
              <w:rPr>
                <w:b/>
                <w:i/>
              </w:rPr>
              <w:tab/>
              <w:t>przypomina, że w ramach trwającej oceny WPRyb oraz ewentualnego przyszłego przeglądu należy ocenić i uwzględnić sytuację floty UE oraz niezbędne ulepszenia, które należy wprowadzić; podkreśla znaczenie wsparcia w ramach WPRyb dla osiągnięcia zrównoważonej floty rybackiej UE w jej trzech wymiarach, wraz z niezbędnym i odpowiednim finansowaniem w przyszłym EFMRA na ten cel;</w:t>
            </w:r>
          </w:p>
        </w:tc>
      </w:tr>
    </w:tbl>
    <w:p w14:paraId="76FDE831"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5C18C87" w14:textId="77777777" w:rsidR="007D103D" w:rsidRPr="00781086" w:rsidRDefault="007D103D" w:rsidP="007D103D">
      <w:r w:rsidRPr="00781086">
        <w:rPr>
          <w:rStyle w:val="HideTWBExt"/>
          <w:color w:val="auto"/>
        </w:rPr>
        <w:t>&lt;/Amend&gt;</w:t>
      </w:r>
    </w:p>
    <w:p w14:paraId="5E7C17B6"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188</w:t>
      </w:r>
      <w:r w:rsidRPr="00781086">
        <w:rPr>
          <w:rStyle w:val="HideTWBExt"/>
          <w:color w:val="auto"/>
        </w:rPr>
        <w:t>&lt;/NumAm&gt;</w:t>
      </w:r>
    </w:p>
    <w:p w14:paraId="59A67BB4"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62E49961" w14:textId="77777777" w:rsidR="007D103D" w:rsidRPr="00781086" w:rsidRDefault="007D103D" w:rsidP="007D103D">
      <w:pPr>
        <w:pStyle w:val="NormalBold"/>
      </w:pPr>
      <w:r w:rsidRPr="00781086">
        <w:rPr>
          <w:rStyle w:val="HideTWBExt"/>
          <w:b w:val="0"/>
          <w:color w:val="auto"/>
        </w:rPr>
        <w:t>&lt;/RepeatBlock-By&gt;</w:t>
      </w:r>
    </w:p>
    <w:p w14:paraId="76DD1B24"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B672C6A" w14:textId="77777777" w:rsidR="007D103D" w:rsidRPr="00781086" w:rsidRDefault="007D103D" w:rsidP="007D103D">
      <w:pPr>
        <w:pStyle w:val="NormalBold"/>
      </w:pPr>
      <w:r w:rsidRPr="00781086">
        <w:rPr>
          <w:rStyle w:val="HideTWBExt"/>
          <w:color w:val="auto"/>
        </w:rPr>
        <w:t>&lt;Article&gt;</w:t>
      </w:r>
      <w:r w:rsidRPr="00781086">
        <w:t>Ustęp 5 c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A5212A1" w14:textId="77777777" w:rsidTr="00605157">
        <w:trPr>
          <w:trHeight w:hRule="exact" w:val="240"/>
          <w:jc w:val="center"/>
        </w:trPr>
        <w:tc>
          <w:tcPr>
            <w:tcW w:w="9752" w:type="dxa"/>
            <w:gridSpan w:val="2"/>
            <w:tcBorders>
              <w:top w:val="nil"/>
              <w:left w:val="nil"/>
              <w:bottom w:val="nil"/>
              <w:right w:val="nil"/>
            </w:tcBorders>
          </w:tcPr>
          <w:p w14:paraId="601FAD8E" w14:textId="77777777" w:rsidR="007D103D" w:rsidRPr="00781086" w:rsidRDefault="007D103D" w:rsidP="00605157"/>
        </w:tc>
      </w:tr>
      <w:tr w:rsidR="007D103D" w:rsidRPr="00781086" w14:paraId="328C7939" w14:textId="77777777" w:rsidTr="00605157">
        <w:trPr>
          <w:trHeight w:val="240"/>
          <w:jc w:val="center"/>
        </w:trPr>
        <w:tc>
          <w:tcPr>
            <w:tcW w:w="4876" w:type="dxa"/>
            <w:tcBorders>
              <w:top w:val="nil"/>
              <w:left w:val="nil"/>
              <w:bottom w:val="nil"/>
              <w:right w:val="nil"/>
            </w:tcBorders>
          </w:tcPr>
          <w:p w14:paraId="79A16F7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13F4024" w14:textId="77777777" w:rsidR="007D103D" w:rsidRPr="00781086" w:rsidRDefault="007D103D" w:rsidP="00605157">
            <w:pPr>
              <w:pStyle w:val="AmColumnHeading"/>
            </w:pPr>
            <w:r w:rsidRPr="00781086">
              <w:t>Poprawka</w:t>
            </w:r>
          </w:p>
        </w:tc>
      </w:tr>
      <w:tr w:rsidR="007D103D" w:rsidRPr="00781086" w14:paraId="3B1C7EC8" w14:textId="77777777" w:rsidTr="00605157">
        <w:trPr>
          <w:jc w:val="center"/>
        </w:trPr>
        <w:tc>
          <w:tcPr>
            <w:tcW w:w="4876" w:type="dxa"/>
            <w:tcBorders>
              <w:top w:val="nil"/>
              <w:left w:val="nil"/>
              <w:bottom w:val="nil"/>
              <w:right w:val="nil"/>
            </w:tcBorders>
          </w:tcPr>
          <w:p w14:paraId="521358DF" w14:textId="77777777" w:rsidR="007D103D" w:rsidRPr="00781086" w:rsidRDefault="007D103D" w:rsidP="00605157">
            <w:pPr>
              <w:pStyle w:val="Normal6a"/>
            </w:pPr>
          </w:p>
        </w:tc>
        <w:tc>
          <w:tcPr>
            <w:tcW w:w="4876" w:type="dxa"/>
            <w:tcBorders>
              <w:top w:val="nil"/>
              <w:left w:val="nil"/>
              <w:bottom w:val="nil"/>
              <w:right w:val="nil"/>
            </w:tcBorders>
          </w:tcPr>
          <w:p w14:paraId="4B4542B2" w14:textId="77777777" w:rsidR="007D103D" w:rsidRPr="00781086" w:rsidRDefault="007D103D" w:rsidP="00605157">
            <w:pPr>
              <w:pStyle w:val="Normal6a"/>
            </w:pPr>
            <w:r w:rsidRPr="00781086">
              <w:rPr>
                <w:b/>
                <w:i/>
              </w:rPr>
              <w:t>5c.</w:t>
            </w:r>
            <w:r w:rsidRPr="00781086">
              <w:rPr>
                <w:b/>
                <w:i/>
              </w:rPr>
              <w:tab/>
              <w:t xml:space="preserve">podkreśla, że oddalenie geograficzne, wyspiarski charakter i niewielki rozmiar regionów najbardziej oddalonych wymagają zróżnicowanego podejścia do dekarbonizacji ich sektora rybołówstwa; zaznacza, że szczególne </w:t>
            </w:r>
            <w:r w:rsidRPr="00781086">
              <w:rPr>
                <w:b/>
                <w:i/>
              </w:rPr>
              <w:lastRenderedPageBreak/>
              <w:t>cechy tych regionów, uznane w art. 349 TFUE, muszą być w pełni uwzględnione przy opracowywaniu i wdrażaniu instrumentów finansowania, ram regulacyjnych i strategii innowacji; apeluje o dostosowanie kryteriów kwalifikowalności i priorytetów inwestycyjnych w ramach EFMRA i innych instrumentów UE, tak aby odzwierciedlały one ograniczenia strukturalne i wrażliwość środowiskową regionów najbardziej oddalonych, przy jednoczesnym dopilnowaniu, by transformacja energetyczna nie pogłębiła nierówności ani nie utrudniła zrównoważonego rozwoju społeczno-gospodarczego tych terytoriów;</w:t>
            </w:r>
          </w:p>
        </w:tc>
      </w:tr>
    </w:tbl>
    <w:p w14:paraId="4F388982" w14:textId="77777777" w:rsidR="007D103D" w:rsidRPr="00567E45" w:rsidRDefault="007D103D" w:rsidP="007D103D">
      <w:pPr>
        <w:pStyle w:val="AmOrLang"/>
        <w:rPr>
          <w:lang w:val="fr-FR"/>
        </w:rPr>
      </w:pPr>
      <w:r w:rsidRPr="00567E45">
        <w:rPr>
          <w:lang w:val="fr-FR"/>
        </w:rPr>
        <w:lastRenderedPageBreak/>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47002BAC" w14:textId="77777777" w:rsidR="007D103D" w:rsidRPr="00567E45" w:rsidRDefault="007D103D" w:rsidP="007D103D">
      <w:pPr>
        <w:rPr>
          <w:lang w:val="fr-FR"/>
        </w:rPr>
      </w:pPr>
      <w:r w:rsidRPr="00567E45">
        <w:rPr>
          <w:rStyle w:val="HideTWBExt"/>
          <w:color w:val="auto"/>
          <w:lang w:val="fr-FR"/>
        </w:rPr>
        <w:t>&lt;/Amend&gt;</w:t>
      </w:r>
    </w:p>
    <w:p w14:paraId="2FA3FB4B"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189</w:t>
      </w:r>
      <w:r w:rsidRPr="00567E45">
        <w:rPr>
          <w:rStyle w:val="HideTWBExt"/>
          <w:color w:val="auto"/>
          <w:lang w:val="fr-FR"/>
        </w:rPr>
        <w:t>&lt;/NumAm&gt;</w:t>
      </w:r>
    </w:p>
    <w:p w14:paraId="40EC34A1"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40ABC9CC" w14:textId="77777777" w:rsidR="007D103D" w:rsidRPr="00567E45" w:rsidRDefault="007D103D" w:rsidP="007D103D">
      <w:pPr>
        <w:pStyle w:val="NormalBold"/>
        <w:rPr>
          <w:lang w:val="fr-FR"/>
        </w:rPr>
      </w:pPr>
      <w:r w:rsidRPr="00567E45">
        <w:rPr>
          <w:rStyle w:val="HideTWBExt"/>
          <w:b w:val="0"/>
          <w:color w:val="auto"/>
          <w:lang w:val="fr-FR"/>
        </w:rPr>
        <w:t>&lt;/RepeatBlock-By&gt;</w:t>
      </w:r>
    </w:p>
    <w:p w14:paraId="196971A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D38CAC8" w14:textId="77777777" w:rsidR="007D103D" w:rsidRPr="00781086" w:rsidRDefault="007D103D" w:rsidP="007D103D">
      <w:pPr>
        <w:pStyle w:val="NormalBold"/>
      </w:pPr>
      <w:r w:rsidRPr="00781086">
        <w:rPr>
          <w:rStyle w:val="HideTWBExt"/>
          <w:color w:val="auto"/>
        </w:rPr>
        <w:t>&lt;Article&gt;</w:t>
      </w:r>
      <w:r w:rsidRPr="00781086">
        <w:t>Ustęp 5 c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F721A52" w14:textId="77777777" w:rsidTr="00605157">
        <w:trPr>
          <w:trHeight w:hRule="exact" w:val="240"/>
          <w:jc w:val="center"/>
        </w:trPr>
        <w:tc>
          <w:tcPr>
            <w:tcW w:w="9752" w:type="dxa"/>
            <w:gridSpan w:val="2"/>
            <w:tcBorders>
              <w:top w:val="nil"/>
              <w:left w:val="nil"/>
              <w:bottom w:val="nil"/>
              <w:right w:val="nil"/>
            </w:tcBorders>
          </w:tcPr>
          <w:p w14:paraId="06C85BB0" w14:textId="77777777" w:rsidR="007D103D" w:rsidRPr="00781086" w:rsidRDefault="007D103D" w:rsidP="00605157"/>
        </w:tc>
      </w:tr>
      <w:tr w:rsidR="007D103D" w:rsidRPr="00781086" w14:paraId="7F76E1C5" w14:textId="77777777" w:rsidTr="00605157">
        <w:trPr>
          <w:trHeight w:val="240"/>
          <w:jc w:val="center"/>
        </w:trPr>
        <w:tc>
          <w:tcPr>
            <w:tcW w:w="4876" w:type="dxa"/>
            <w:tcBorders>
              <w:top w:val="nil"/>
              <w:left w:val="nil"/>
              <w:bottom w:val="nil"/>
              <w:right w:val="nil"/>
            </w:tcBorders>
          </w:tcPr>
          <w:p w14:paraId="67689C25"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33B27E9" w14:textId="77777777" w:rsidR="007D103D" w:rsidRPr="00781086" w:rsidRDefault="007D103D" w:rsidP="00605157">
            <w:pPr>
              <w:pStyle w:val="AmColumnHeading"/>
            </w:pPr>
            <w:r w:rsidRPr="00781086">
              <w:t>Poprawka</w:t>
            </w:r>
          </w:p>
        </w:tc>
      </w:tr>
      <w:tr w:rsidR="007D103D" w:rsidRPr="00781086" w14:paraId="164253CA" w14:textId="77777777" w:rsidTr="00605157">
        <w:trPr>
          <w:jc w:val="center"/>
        </w:trPr>
        <w:tc>
          <w:tcPr>
            <w:tcW w:w="4876" w:type="dxa"/>
            <w:tcBorders>
              <w:top w:val="nil"/>
              <w:left w:val="nil"/>
              <w:bottom w:val="nil"/>
              <w:right w:val="nil"/>
            </w:tcBorders>
          </w:tcPr>
          <w:p w14:paraId="0EC03164" w14:textId="77777777" w:rsidR="007D103D" w:rsidRPr="00781086" w:rsidRDefault="007D103D" w:rsidP="00605157">
            <w:pPr>
              <w:pStyle w:val="Normal6a"/>
            </w:pPr>
          </w:p>
        </w:tc>
        <w:tc>
          <w:tcPr>
            <w:tcW w:w="4876" w:type="dxa"/>
            <w:tcBorders>
              <w:top w:val="nil"/>
              <w:left w:val="nil"/>
              <w:bottom w:val="nil"/>
              <w:right w:val="nil"/>
            </w:tcBorders>
          </w:tcPr>
          <w:p w14:paraId="7E336F50" w14:textId="77777777" w:rsidR="007D103D" w:rsidRPr="00781086" w:rsidRDefault="007D103D" w:rsidP="00605157">
            <w:pPr>
              <w:pStyle w:val="Normal6a"/>
            </w:pPr>
            <w:r w:rsidRPr="00781086">
              <w:rPr>
                <w:b/>
                <w:i/>
              </w:rPr>
              <w:t>5c.</w:t>
            </w:r>
            <w:r w:rsidRPr="00781086">
              <w:rPr>
                <w:b/>
                <w:i/>
              </w:rPr>
              <w:tab/>
              <w:t>uważa, że zmniejszenie zależności od energii z paliw kopalnych pochodzącej z państw trzecich w celu uniezależnienia się od innych państw trzecich w zakresie budowy i modernizacji floty europejskiej byłoby bezcelowe; domaga się, aby autonomia strategiczna UE była systematycznie uwzględniana we wszystkich politykach dotyczących transformacji energetycznej i modernizacji floty, w szczególności w ramach przyszłej strategii przemysłu morskiego;</w:t>
            </w:r>
          </w:p>
        </w:tc>
      </w:tr>
    </w:tbl>
    <w:p w14:paraId="09952C73"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{FR}</w:t>
      </w:r>
      <w:r w:rsidRPr="00567E45">
        <w:rPr>
          <w:lang w:val="fr-FR"/>
        </w:rPr>
        <w:t>fr</w:t>
      </w:r>
      <w:r w:rsidRPr="00567E45">
        <w:rPr>
          <w:rStyle w:val="HideTWBExt"/>
          <w:color w:val="auto"/>
          <w:lang w:val="fr-FR"/>
        </w:rPr>
        <w:t>&lt;/Original&gt;</w:t>
      </w:r>
    </w:p>
    <w:p w14:paraId="3AD6F6DE" w14:textId="77777777" w:rsidR="007D103D" w:rsidRPr="00567E45" w:rsidRDefault="007D103D" w:rsidP="007D103D">
      <w:pPr>
        <w:rPr>
          <w:lang w:val="fr-FR"/>
        </w:rPr>
      </w:pPr>
      <w:r w:rsidRPr="00567E45">
        <w:rPr>
          <w:rStyle w:val="HideTWBExt"/>
          <w:color w:val="auto"/>
          <w:lang w:val="fr-FR"/>
        </w:rPr>
        <w:t>&lt;/Amend&gt;</w:t>
      </w:r>
    </w:p>
    <w:p w14:paraId="35AEB72A" w14:textId="77777777" w:rsidR="007D103D" w:rsidRPr="00567E45" w:rsidRDefault="007D103D" w:rsidP="007D103D">
      <w:pPr>
        <w:pStyle w:val="AmNumberTabs"/>
        <w:rPr>
          <w:lang w:val="fr-FR"/>
        </w:rPr>
      </w:pPr>
      <w:r w:rsidRPr="00567E45">
        <w:rPr>
          <w:rStyle w:val="HideTWBExt"/>
          <w:color w:val="auto"/>
          <w:lang w:val="fr-FR"/>
        </w:rPr>
        <w:lastRenderedPageBreak/>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190</w:t>
      </w:r>
      <w:r w:rsidRPr="00567E45">
        <w:rPr>
          <w:rStyle w:val="HideTWBExt"/>
          <w:color w:val="auto"/>
          <w:lang w:val="fr-FR"/>
        </w:rPr>
        <w:t>&lt;/NumAm&gt;</w:t>
      </w:r>
    </w:p>
    <w:p w14:paraId="0AB5892C"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715C1853" w14:textId="77777777" w:rsidR="007D103D" w:rsidRPr="00567E45" w:rsidRDefault="007D103D" w:rsidP="007D103D">
      <w:pPr>
        <w:pStyle w:val="NormalBold"/>
        <w:rPr>
          <w:lang w:val="fr-FR"/>
        </w:rPr>
      </w:pPr>
      <w:r w:rsidRPr="00567E45">
        <w:rPr>
          <w:rStyle w:val="HideTWBExt"/>
          <w:b w:val="0"/>
          <w:color w:val="auto"/>
          <w:lang w:val="fr-FR"/>
        </w:rPr>
        <w:t>&lt;/RepeatBlock-By&gt;</w:t>
      </w:r>
    </w:p>
    <w:p w14:paraId="751E22F5" w14:textId="77777777" w:rsidR="007D103D" w:rsidRPr="00567E45" w:rsidRDefault="007D103D" w:rsidP="007D103D">
      <w:pPr>
        <w:pStyle w:val="NormalBold"/>
        <w:rPr>
          <w:lang w:val="fr-FR"/>
        </w:rPr>
      </w:pPr>
      <w:r w:rsidRPr="00567E45">
        <w:rPr>
          <w:rStyle w:val="HideTWBExt"/>
          <w:color w:val="auto"/>
          <w:lang w:val="fr-FR"/>
        </w:rPr>
        <w:t>&lt;DocAmend&gt;</w:t>
      </w:r>
      <w:r w:rsidRPr="00567E45">
        <w:rPr>
          <w:lang w:val="fr-FR"/>
        </w:rPr>
        <w:t>Projekt rezolucji</w:t>
      </w:r>
      <w:r w:rsidRPr="00567E45">
        <w:rPr>
          <w:rStyle w:val="HideTWBExt"/>
          <w:color w:val="auto"/>
          <w:lang w:val="fr-FR"/>
        </w:rPr>
        <w:t>&lt;/DocAmend&gt;</w:t>
      </w:r>
    </w:p>
    <w:p w14:paraId="2030061E" w14:textId="77777777" w:rsidR="007D103D" w:rsidRPr="00781086" w:rsidRDefault="007D103D" w:rsidP="007D103D">
      <w:pPr>
        <w:pStyle w:val="NormalBold"/>
      </w:pPr>
      <w:r w:rsidRPr="00781086">
        <w:rPr>
          <w:rStyle w:val="HideTWBExt"/>
          <w:color w:val="auto"/>
        </w:rPr>
        <w:t>&lt;Article&gt;</w:t>
      </w:r>
      <w:r w:rsidRPr="00781086">
        <w:t>Ustęp 5 d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71ED88A" w14:textId="77777777" w:rsidTr="00605157">
        <w:trPr>
          <w:trHeight w:hRule="exact" w:val="240"/>
          <w:jc w:val="center"/>
        </w:trPr>
        <w:tc>
          <w:tcPr>
            <w:tcW w:w="9752" w:type="dxa"/>
            <w:gridSpan w:val="2"/>
            <w:tcBorders>
              <w:top w:val="nil"/>
              <w:left w:val="nil"/>
              <w:bottom w:val="nil"/>
              <w:right w:val="nil"/>
            </w:tcBorders>
          </w:tcPr>
          <w:p w14:paraId="6D678323" w14:textId="77777777" w:rsidR="007D103D" w:rsidRPr="00781086" w:rsidRDefault="007D103D" w:rsidP="00605157"/>
        </w:tc>
      </w:tr>
      <w:tr w:rsidR="007D103D" w:rsidRPr="00781086" w14:paraId="2593CC12" w14:textId="77777777" w:rsidTr="00605157">
        <w:trPr>
          <w:trHeight w:val="240"/>
          <w:jc w:val="center"/>
        </w:trPr>
        <w:tc>
          <w:tcPr>
            <w:tcW w:w="4876" w:type="dxa"/>
            <w:tcBorders>
              <w:top w:val="nil"/>
              <w:left w:val="nil"/>
              <w:bottom w:val="nil"/>
              <w:right w:val="nil"/>
            </w:tcBorders>
          </w:tcPr>
          <w:p w14:paraId="356605AB"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5F43B4D" w14:textId="77777777" w:rsidR="007D103D" w:rsidRPr="00781086" w:rsidRDefault="007D103D" w:rsidP="00605157">
            <w:pPr>
              <w:pStyle w:val="AmColumnHeading"/>
            </w:pPr>
            <w:r w:rsidRPr="00781086">
              <w:t>Poprawka</w:t>
            </w:r>
          </w:p>
        </w:tc>
      </w:tr>
      <w:tr w:rsidR="007D103D" w:rsidRPr="00781086" w14:paraId="675EA769" w14:textId="77777777" w:rsidTr="00605157">
        <w:trPr>
          <w:jc w:val="center"/>
        </w:trPr>
        <w:tc>
          <w:tcPr>
            <w:tcW w:w="4876" w:type="dxa"/>
            <w:tcBorders>
              <w:top w:val="nil"/>
              <w:left w:val="nil"/>
              <w:bottom w:val="nil"/>
              <w:right w:val="nil"/>
            </w:tcBorders>
          </w:tcPr>
          <w:p w14:paraId="320892E0" w14:textId="77777777" w:rsidR="007D103D" w:rsidRPr="00781086" w:rsidRDefault="007D103D" w:rsidP="00605157">
            <w:pPr>
              <w:pStyle w:val="Normal6a"/>
            </w:pPr>
          </w:p>
        </w:tc>
        <w:tc>
          <w:tcPr>
            <w:tcW w:w="4876" w:type="dxa"/>
            <w:tcBorders>
              <w:top w:val="nil"/>
              <w:left w:val="nil"/>
              <w:bottom w:val="nil"/>
              <w:right w:val="nil"/>
            </w:tcBorders>
          </w:tcPr>
          <w:p w14:paraId="0DF76808" w14:textId="77777777" w:rsidR="007D103D" w:rsidRPr="00781086" w:rsidRDefault="007D103D" w:rsidP="00605157">
            <w:pPr>
              <w:pStyle w:val="Normal6a"/>
            </w:pPr>
            <w:r w:rsidRPr="00781086">
              <w:rPr>
                <w:b/>
                <w:i/>
              </w:rPr>
              <w:t>5d.</w:t>
            </w:r>
            <w:r w:rsidRPr="00781086">
              <w:rPr>
                <w:b/>
                <w:i/>
              </w:rPr>
              <w:tab/>
              <w:t>apeluje o to, by w strategii przemysłu morskiego uwzględniono flotę rybacką w celu dotyczącym wspierania niebieskiej gospodarki oraz zapewnienia Europie pozycji światowego lidera w dziedzinie technologii morskich lub odzyskania przez Europę tej pozycji;</w:t>
            </w:r>
          </w:p>
        </w:tc>
      </w:tr>
    </w:tbl>
    <w:p w14:paraId="3549634D"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5B7359FC" w14:textId="77777777" w:rsidR="007D103D" w:rsidRPr="00781086" w:rsidRDefault="007D103D" w:rsidP="007D103D">
      <w:r w:rsidRPr="00781086">
        <w:rPr>
          <w:rStyle w:val="HideTWBExt"/>
          <w:color w:val="auto"/>
        </w:rPr>
        <w:t>&lt;/Amend&gt;</w:t>
      </w:r>
    </w:p>
    <w:p w14:paraId="10F71B62"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191</w:t>
      </w:r>
      <w:r w:rsidRPr="00781086">
        <w:rPr>
          <w:rStyle w:val="HideTWBExt"/>
          <w:color w:val="auto"/>
        </w:rPr>
        <w:t>&lt;/NumAm&gt;</w:t>
      </w:r>
    </w:p>
    <w:p w14:paraId="72E22962"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695A89F0" w14:textId="77777777" w:rsidR="007D103D" w:rsidRPr="00781086" w:rsidRDefault="007D103D" w:rsidP="007D103D">
      <w:pPr>
        <w:pStyle w:val="NormalBold"/>
      </w:pPr>
      <w:r w:rsidRPr="00781086">
        <w:rPr>
          <w:rStyle w:val="HideTWBExt"/>
          <w:b w:val="0"/>
          <w:color w:val="auto"/>
        </w:rPr>
        <w:t>&lt;/RepeatBlock-By&gt;</w:t>
      </w:r>
    </w:p>
    <w:p w14:paraId="516AA76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3A53E37" w14:textId="77777777" w:rsidR="007D103D" w:rsidRPr="00781086" w:rsidRDefault="007D103D" w:rsidP="007D103D">
      <w:pPr>
        <w:pStyle w:val="NormalBold"/>
      </w:pPr>
      <w:r w:rsidRPr="00781086">
        <w:rPr>
          <w:rStyle w:val="HideTWBExt"/>
          <w:color w:val="auto"/>
        </w:rPr>
        <w:t>&lt;Article&gt;</w:t>
      </w:r>
      <w:r w:rsidRPr="00781086">
        <w:t>Śródtytuł 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B6550C8" w14:textId="77777777" w:rsidTr="00605157">
        <w:trPr>
          <w:trHeight w:hRule="exact" w:val="240"/>
          <w:jc w:val="center"/>
        </w:trPr>
        <w:tc>
          <w:tcPr>
            <w:tcW w:w="9752" w:type="dxa"/>
            <w:gridSpan w:val="2"/>
            <w:tcBorders>
              <w:top w:val="nil"/>
              <w:left w:val="nil"/>
              <w:bottom w:val="nil"/>
              <w:right w:val="nil"/>
            </w:tcBorders>
          </w:tcPr>
          <w:p w14:paraId="75507A00" w14:textId="77777777" w:rsidR="007D103D" w:rsidRPr="00781086" w:rsidRDefault="007D103D" w:rsidP="00605157"/>
        </w:tc>
      </w:tr>
      <w:tr w:rsidR="007D103D" w:rsidRPr="00781086" w14:paraId="499282C3" w14:textId="77777777" w:rsidTr="00605157">
        <w:trPr>
          <w:trHeight w:val="240"/>
          <w:jc w:val="center"/>
        </w:trPr>
        <w:tc>
          <w:tcPr>
            <w:tcW w:w="4876" w:type="dxa"/>
            <w:tcBorders>
              <w:top w:val="nil"/>
              <w:left w:val="nil"/>
              <w:bottom w:val="nil"/>
              <w:right w:val="nil"/>
            </w:tcBorders>
          </w:tcPr>
          <w:p w14:paraId="68D8C90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FA49FC7" w14:textId="77777777" w:rsidR="007D103D" w:rsidRPr="00781086" w:rsidRDefault="007D103D" w:rsidP="00605157">
            <w:pPr>
              <w:pStyle w:val="AmColumnHeading"/>
            </w:pPr>
            <w:r w:rsidRPr="00781086">
              <w:t>Poprawka</w:t>
            </w:r>
          </w:p>
        </w:tc>
      </w:tr>
      <w:tr w:rsidR="007D103D" w:rsidRPr="00781086" w14:paraId="3DFC0C64" w14:textId="77777777" w:rsidTr="00605157">
        <w:trPr>
          <w:jc w:val="center"/>
        </w:trPr>
        <w:tc>
          <w:tcPr>
            <w:tcW w:w="4876" w:type="dxa"/>
            <w:tcBorders>
              <w:top w:val="nil"/>
              <w:left w:val="nil"/>
              <w:bottom w:val="nil"/>
              <w:right w:val="nil"/>
            </w:tcBorders>
          </w:tcPr>
          <w:p w14:paraId="14AF5B25" w14:textId="77777777" w:rsidR="007D103D" w:rsidRPr="00781086" w:rsidRDefault="007D103D" w:rsidP="00605157">
            <w:pPr>
              <w:pStyle w:val="Normal6a"/>
            </w:pPr>
            <w:r w:rsidRPr="00781086">
              <w:rPr>
                <w:b/>
                <w:i/>
              </w:rPr>
              <w:t>Ograniczenia prawne</w:t>
            </w:r>
          </w:p>
        </w:tc>
        <w:tc>
          <w:tcPr>
            <w:tcW w:w="4876" w:type="dxa"/>
            <w:tcBorders>
              <w:top w:val="nil"/>
              <w:left w:val="nil"/>
              <w:bottom w:val="nil"/>
              <w:right w:val="nil"/>
            </w:tcBorders>
          </w:tcPr>
          <w:p w14:paraId="264847ED" w14:textId="77777777" w:rsidR="007D103D" w:rsidRPr="00781086" w:rsidRDefault="007D103D" w:rsidP="00605157">
            <w:pPr>
              <w:pStyle w:val="Normal6a"/>
            </w:pPr>
            <w:r w:rsidRPr="00781086">
              <w:rPr>
                <w:b/>
                <w:i/>
              </w:rPr>
              <w:t>Modernizacja</w:t>
            </w:r>
          </w:p>
        </w:tc>
      </w:tr>
    </w:tbl>
    <w:p w14:paraId="09742223"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74E48F8" w14:textId="77777777" w:rsidR="007D103D" w:rsidRPr="00781086" w:rsidRDefault="007D103D" w:rsidP="007D103D">
      <w:r w:rsidRPr="00781086">
        <w:rPr>
          <w:rStyle w:val="HideTWBExt"/>
          <w:color w:val="auto"/>
        </w:rPr>
        <w:t>&lt;/Amend&gt;</w:t>
      </w:r>
    </w:p>
    <w:p w14:paraId="2413D662"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192</w:t>
      </w:r>
      <w:r w:rsidRPr="00781086">
        <w:rPr>
          <w:rStyle w:val="HideTWBExt"/>
          <w:color w:val="auto"/>
        </w:rPr>
        <w:t>&lt;/NumAm&gt;</w:t>
      </w:r>
    </w:p>
    <w:p w14:paraId="28143981"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2AEEE3C7" w14:textId="77777777" w:rsidR="007D103D" w:rsidRPr="00781086" w:rsidRDefault="007D103D" w:rsidP="007D103D">
      <w:pPr>
        <w:pStyle w:val="NormalBold"/>
      </w:pPr>
      <w:r w:rsidRPr="00781086">
        <w:rPr>
          <w:rStyle w:val="HideTWBExt"/>
          <w:b w:val="0"/>
          <w:color w:val="auto"/>
        </w:rPr>
        <w:t>&lt;/RepeatBlock-By&gt;</w:t>
      </w:r>
    </w:p>
    <w:p w14:paraId="29A521E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F13A318" w14:textId="77777777" w:rsidR="007D103D" w:rsidRPr="00781086" w:rsidRDefault="007D103D" w:rsidP="007D103D">
      <w:pPr>
        <w:pStyle w:val="NormalBold"/>
      </w:pPr>
      <w:r w:rsidRPr="00781086">
        <w:rPr>
          <w:rStyle w:val="HideTWBExt"/>
          <w:color w:val="auto"/>
        </w:rPr>
        <w:t>&lt;Article&gt;</w:t>
      </w:r>
      <w:r w:rsidRPr="00781086">
        <w:t>Ustęp 5 d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21A7806" w14:textId="77777777" w:rsidTr="00605157">
        <w:trPr>
          <w:trHeight w:hRule="exact" w:val="240"/>
          <w:jc w:val="center"/>
        </w:trPr>
        <w:tc>
          <w:tcPr>
            <w:tcW w:w="9752" w:type="dxa"/>
            <w:gridSpan w:val="2"/>
            <w:tcBorders>
              <w:top w:val="nil"/>
              <w:left w:val="nil"/>
              <w:bottom w:val="nil"/>
              <w:right w:val="nil"/>
            </w:tcBorders>
          </w:tcPr>
          <w:p w14:paraId="6F649E51" w14:textId="77777777" w:rsidR="007D103D" w:rsidRPr="00781086" w:rsidRDefault="007D103D" w:rsidP="00605157"/>
        </w:tc>
      </w:tr>
      <w:tr w:rsidR="007D103D" w:rsidRPr="00781086" w14:paraId="10DD2B1A" w14:textId="77777777" w:rsidTr="00605157">
        <w:trPr>
          <w:trHeight w:val="240"/>
          <w:jc w:val="center"/>
        </w:trPr>
        <w:tc>
          <w:tcPr>
            <w:tcW w:w="4876" w:type="dxa"/>
            <w:tcBorders>
              <w:top w:val="nil"/>
              <w:left w:val="nil"/>
              <w:bottom w:val="nil"/>
              <w:right w:val="nil"/>
            </w:tcBorders>
          </w:tcPr>
          <w:p w14:paraId="4C7B358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DC244FB" w14:textId="77777777" w:rsidR="007D103D" w:rsidRPr="00781086" w:rsidRDefault="007D103D" w:rsidP="00605157">
            <w:pPr>
              <w:pStyle w:val="AmColumnHeading"/>
            </w:pPr>
            <w:r w:rsidRPr="00781086">
              <w:t>Poprawka</w:t>
            </w:r>
          </w:p>
        </w:tc>
      </w:tr>
      <w:tr w:rsidR="007D103D" w:rsidRPr="00781086" w14:paraId="355A12EC" w14:textId="77777777" w:rsidTr="00605157">
        <w:trPr>
          <w:jc w:val="center"/>
        </w:trPr>
        <w:tc>
          <w:tcPr>
            <w:tcW w:w="4876" w:type="dxa"/>
            <w:tcBorders>
              <w:top w:val="nil"/>
              <w:left w:val="nil"/>
              <w:bottom w:val="nil"/>
              <w:right w:val="nil"/>
            </w:tcBorders>
          </w:tcPr>
          <w:p w14:paraId="0FCB36BA" w14:textId="77777777" w:rsidR="007D103D" w:rsidRPr="00781086" w:rsidRDefault="007D103D" w:rsidP="00605157">
            <w:pPr>
              <w:pStyle w:val="Normal6a"/>
            </w:pPr>
          </w:p>
        </w:tc>
        <w:tc>
          <w:tcPr>
            <w:tcW w:w="4876" w:type="dxa"/>
            <w:tcBorders>
              <w:top w:val="nil"/>
              <w:left w:val="nil"/>
              <w:bottom w:val="nil"/>
              <w:right w:val="nil"/>
            </w:tcBorders>
          </w:tcPr>
          <w:p w14:paraId="01FF2C7B" w14:textId="77777777" w:rsidR="007D103D" w:rsidRPr="00781086" w:rsidRDefault="007D103D" w:rsidP="00605157">
            <w:pPr>
              <w:pStyle w:val="Normal6a"/>
            </w:pPr>
            <w:r w:rsidRPr="00781086">
              <w:rPr>
                <w:b/>
                <w:i/>
              </w:rPr>
              <w:t>5d.</w:t>
            </w:r>
            <w:r w:rsidRPr="00781086">
              <w:rPr>
                <w:b/>
                <w:i/>
              </w:rPr>
              <w:tab/>
              <w:t xml:space="preserve">podkreśla, że wspólne baseny morskie są szczególnie narażone na wpływ szkodliwych praktyk połowowych na środowisko, w tym praktyk stosowanych przez statki spoza UE; apeluje o </w:t>
            </w:r>
            <w:r w:rsidRPr="00781086">
              <w:rPr>
                <w:b/>
                <w:i/>
              </w:rPr>
              <w:lastRenderedPageBreak/>
              <w:t>zacieśnienie współpracy z państwami trzecimi prowadzącymi działalność w tych samych regionach morskich, zwłaszcza w ramach regionalnych organizacji ds. zarządzania rybołówstwem (RFMO), w celu wymiany najlepszych praktyk, koordynacji inwestycji i ustalenia wspólnych celów w zakresie dekarbonizacji i zrównoważenia środowiskowego rybołówstwa;</w:t>
            </w:r>
          </w:p>
        </w:tc>
      </w:tr>
    </w:tbl>
    <w:p w14:paraId="5B94AFF7"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22F8B77" w14:textId="77777777" w:rsidR="007D103D" w:rsidRPr="00781086" w:rsidRDefault="007D103D" w:rsidP="007D103D">
      <w:r w:rsidRPr="00781086">
        <w:rPr>
          <w:rStyle w:val="HideTWBExt"/>
          <w:color w:val="auto"/>
        </w:rPr>
        <w:t>&lt;/Amend&gt;</w:t>
      </w:r>
    </w:p>
    <w:p w14:paraId="1B298A64"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193</w:t>
      </w:r>
      <w:r w:rsidRPr="00781086">
        <w:rPr>
          <w:rStyle w:val="HideTWBExt"/>
          <w:color w:val="auto"/>
        </w:rPr>
        <w:t>&lt;/NumAm&gt;</w:t>
      </w:r>
    </w:p>
    <w:p w14:paraId="23AED720"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057FB454" w14:textId="77777777" w:rsidR="007D103D" w:rsidRPr="00781086" w:rsidRDefault="007D103D" w:rsidP="007D103D">
      <w:pPr>
        <w:pStyle w:val="NormalBold"/>
      </w:pPr>
      <w:r w:rsidRPr="00781086">
        <w:rPr>
          <w:rStyle w:val="HideTWBExt"/>
          <w:b w:val="0"/>
          <w:color w:val="auto"/>
        </w:rPr>
        <w:t>&lt;/RepeatBlock-By&gt;</w:t>
      </w:r>
    </w:p>
    <w:p w14:paraId="0F35BBD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B748306" w14:textId="77777777" w:rsidR="007D103D" w:rsidRPr="00781086" w:rsidRDefault="007D103D" w:rsidP="007D103D">
      <w:pPr>
        <w:pStyle w:val="NormalBold"/>
      </w:pPr>
      <w:r w:rsidRPr="00781086">
        <w:rPr>
          <w:rStyle w:val="HideTWBExt"/>
          <w:color w:val="auto"/>
        </w:rPr>
        <w:t>&lt;Article&gt;</w:t>
      </w:r>
      <w:r w:rsidRPr="00781086">
        <w:t>Ustęp 6</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4A80713" w14:textId="77777777" w:rsidTr="00605157">
        <w:trPr>
          <w:trHeight w:hRule="exact" w:val="240"/>
          <w:jc w:val="center"/>
        </w:trPr>
        <w:tc>
          <w:tcPr>
            <w:tcW w:w="9752" w:type="dxa"/>
            <w:gridSpan w:val="2"/>
            <w:tcBorders>
              <w:top w:val="nil"/>
              <w:left w:val="nil"/>
              <w:bottom w:val="nil"/>
              <w:right w:val="nil"/>
            </w:tcBorders>
          </w:tcPr>
          <w:p w14:paraId="5FD33513" w14:textId="77777777" w:rsidR="007D103D" w:rsidRPr="00781086" w:rsidRDefault="007D103D" w:rsidP="00605157"/>
        </w:tc>
      </w:tr>
      <w:tr w:rsidR="007D103D" w:rsidRPr="00781086" w14:paraId="046442B4" w14:textId="77777777" w:rsidTr="00605157">
        <w:trPr>
          <w:trHeight w:val="240"/>
          <w:jc w:val="center"/>
        </w:trPr>
        <w:tc>
          <w:tcPr>
            <w:tcW w:w="4876" w:type="dxa"/>
            <w:tcBorders>
              <w:top w:val="nil"/>
              <w:left w:val="nil"/>
              <w:bottom w:val="nil"/>
              <w:right w:val="nil"/>
            </w:tcBorders>
          </w:tcPr>
          <w:p w14:paraId="7D24305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05EEAD8" w14:textId="77777777" w:rsidR="007D103D" w:rsidRPr="00781086" w:rsidRDefault="007D103D" w:rsidP="00605157">
            <w:pPr>
              <w:pStyle w:val="AmColumnHeading"/>
            </w:pPr>
            <w:r w:rsidRPr="00781086">
              <w:t>Poprawka</w:t>
            </w:r>
          </w:p>
        </w:tc>
      </w:tr>
      <w:tr w:rsidR="007D103D" w:rsidRPr="00781086" w14:paraId="5C7697BE" w14:textId="77777777" w:rsidTr="00605157">
        <w:trPr>
          <w:jc w:val="center"/>
        </w:trPr>
        <w:tc>
          <w:tcPr>
            <w:tcW w:w="4876" w:type="dxa"/>
            <w:tcBorders>
              <w:top w:val="nil"/>
              <w:left w:val="nil"/>
              <w:bottom w:val="nil"/>
              <w:right w:val="nil"/>
            </w:tcBorders>
          </w:tcPr>
          <w:p w14:paraId="155FABF7" w14:textId="77777777" w:rsidR="007D103D" w:rsidRPr="00781086" w:rsidRDefault="007D103D" w:rsidP="00605157">
            <w:pPr>
              <w:pStyle w:val="Normal6a"/>
            </w:pPr>
            <w:r w:rsidRPr="00781086">
              <w:rPr>
                <w:b/>
                <w:i/>
              </w:rPr>
              <w:t>6.</w:t>
            </w:r>
            <w:r w:rsidRPr="00781086">
              <w:tab/>
            </w:r>
            <w:r w:rsidRPr="00781086">
              <w:rPr>
                <w:b/>
                <w:i/>
              </w:rPr>
              <w:t>podkreśla, że WPRyb nakłada rygorystyczne ograniczenia zdolności połowowej oparte na pojemności brutto, ograniczając instalację nowych systemów napędowych i technologii magazynowania paliwa;</w:t>
            </w:r>
          </w:p>
        </w:tc>
        <w:tc>
          <w:tcPr>
            <w:tcW w:w="4876" w:type="dxa"/>
            <w:tcBorders>
              <w:top w:val="nil"/>
              <w:left w:val="nil"/>
              <w:bottom w:val="nil"/>
              <w:right w:val="nil"/>
            </w:tcBorders>
          </w:tcPr>
          <w:p w14:paraId="1254DB87" w14:textId="77777777" w:rsidR="007D103D" w:rsidRPr="00781086" w:rsidRDefault="007D103D" w:rsidP="00605157">
            <w:pPr>
              <w:pStyle w:val="Normal6a"/>
            </w:pPr>
            <w:r w:rsidRPr="00781086">
              <w:rPr>
                <w:b/>
                <w:i/>
              </w:rPr>
              <w:t>skreśla się</w:t>
            </w:r>
          </w:p>
        </w:tc>
      </w:tr>
    </w:tbl>
    <w:p w14:paraId="4CA83BB9"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D081107" w14:textId="77777777" w:rsidR="007D103D" w:rsidRPr="00781086" w:rsidRDefault="007D103D" w:rsidP="007D103D">
      <w:r w:rsidRPr="00781086">
        <w:rPr>
          <w:rStyle w:val="HideTWBExt"/>
          <w:color w:val="auto"/>
        </w:rPr>
        <w:t>&lt;/Amend&gt;</w:t>
      </w:r>
    </w:p>
    <w:p w14:paraId="008C209D"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194</w:t>
      </w:r>
      <w:r w:rsidRPr="00781086">
        <w:rPr>
          <w:rStyle w:val="HideTWBExt"/>
          <w:color w:val="auto"/>
        </w:rPr>
        <w:t>&lt;/NumAm&gt;</w:t>
      </w:r>
    </w:p>
    <w:p w14:paraId="1ACBE8E6"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1BB28C6F" w14:textId="77777777" w:rsidR="007D103D" w:rsidRPr="00781086" w:rsidRDefault="007D103D" w:rsidP="007D103D">
      <w:pPr>
        <w:pStyle w:val="NormalBold"/>
      </w:pPr>
      <w:r w:rsidRPr="00781086">
        <w:rPr>
          <w:rStyle w:val="HideTWBExt"/>
          <w:b w:val="0"/>
          <w:color w:val="auto"/>
        </w:rPr>
        <w:t>&lt;/RepeatBlock-By&gt;</w:t>
      </w:r>
    </w:p>
    <w:p w14:paraId="2BC24B3D"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7CD3B3D" w14:textId="77777777" w:rsidR="007D103D" w:rsidRPr="00781086" w:rsidRDefault="007D103D" w:rsidP="007D103D">
      <w:pPr>
        <w:pStyle w:val="NormalBold"/>
      </w:pPr>
      <w:r w:rsidRPr="00781086">
        <w:rPr>
          <w:rStyle w:val="HideTWBExt"/>
          <w:color w:val="auto"/>
        </w:rPr>
        <w:t>&lt;Article&gt;</w:t>
      </w:r>
      <w:r w:rsidRPr="00781086">
        <w:t>Ustęp 6</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F8BB97B" w14:textId="77777777" w:rsidTr="00605157">
        <w:trPr>
          <w:trHeight w:hRule="exact" w:val="240"/>
          <w:jc w:val="center"/>
        </w:trPr>
        <w:tc>
          <w:tcPr>
            <w:tcW w:w="9752" w:type="dxa"/>
            <w:gridSpan w:val="2"/>
            <w:tcBorders>
              <w:top w:val="nil"/>
              <w:left w:val="nil"/>
              <w:bottom w:val="nil"/>
              <w:right w:val="nil"/>
            </w:tcBorders>
          </w:tcPr>
          <w:p w14:paraId="77666DB5" w14:textId="77777777" w:rsidR="007D103D" w:rsidRPr="00781086" w:rsidRDefault="007D103D" w:rsidP="00605157"/>
        </w:tc>
      </w:tr>
      <w:tr w:rsidR="007D103D" w:rsidRPr="00781086" w14:paraId="4DF94596" w14:textId="77777777" w:rsidTr="00605157">
        <w:trPr>
          <w:trHeight w:val="240"/>
          <w:jc w:val="center"/>
        </w:trPr>
        <w:tc>
          <w:tcPr>
            <w:tcW w:w="4876" w:type="dxa"/>
            <w:tcBorders>
              <w:top w:val="nil"/>
              <w:left w:val="nil"/>
              <w:bottom w:val="nil"/>
              <w:right w:val="nil"/>
            </w:tcBorders>
          </w:tcPr>
          <w:p w14:paraId="1E577FE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DD34B37" w14:textId="77777777" w:rsidR="007D103D" w:rsidRPr="00781086" w:rsidRDefault="007D103D" w:rsidP="00605157">
            <w:pPr>
              <w:pStyle w:val="AmColumnHeading"/>
            </w:pPr>
            <w:r w:rsidRPr="00781086">
              <w:t>Poprawka</w:t>
            </w:r>
          </w:p>
        </w:tc>
      </w:tr>
      <w:tr w:rsidR="007D103D" w:rsidRPr="00781086" w14:paraId="1865EF25" w14:textId="77777777" w:rsidTr="00605157">
        <w:trPr>
          <w:jc w:val="center"/>
        </w:trPr>
        <w:tc>
          <w:tcPr>
            <w:tcW w:w="4876" w:type="dxa"/>
            <w:tcBorders>
              <w:top w:val="nil"/>
              <w:left w:val="nil"/>
              <w:bottom w:val="nil"/>
              <w:right w:val="nil"/>
            </w:tcBorders>
          </w:tcPr>
          <w:p w14:paraId="6EEF65B4" w14:textId="77777777" w:rsidR="007D103D" w:rsidRPr="00781086" w:rsidRDefault="007D103D" w:rsidP="00605157">
            <w:pPr>
              <w:pStyle w:val="Normal6a"/>
            </w:pPr>
            <w:r w:rsidRPr="00781086">
              <w:t>6.</w:t>
            </w:r>
            <w:r w:rsidRPr="00781086">
              <w:tab/>
              <w:t xml:space="preserve">podkreśla, że WPRyb nakłada rygorystyczne ograniczenia zdolności połowowej oparte na pojemności brutto, ograniczając instalację nowych systemów napędowych i technologii magazynowania </w:t>
            </w:r>
            <w:r w:rsidRPr="00781086">
              <w:lastRenderedPageBreak/>
              <w:t>paliwa;</w:t>
            </w:r>
          </w:p>
        </w:tc>
        <w:tc>
          <w:tcPr>
            <w:tcW w:w="4876" w:type="dxa"/>
            <w:tcBorders>
              <w:top w:val="nil"/>
              <w:left w:val="nil"/>
              <w:bottom w:val="nil"/>
              <w:right w:val="nil"/>
            </w:tcBorders>
          </w:tcPr>
          <w:p w14:paraId="711D9EE7" w14:textId="77777777" w:rsidR="007D103D" w:rsidRPr="00781086" w:rsidRDefault="007D103D" w:rsidP="00605157">
            <w:pPr>
              <w:pStyle w:val="Normal6a"/>
            </w:pPr>
            <w:r w:rsidRPr="00781086">
              <w:lastRenderedPageBreak/>
              <w:t>6.</w:t>
            </w:r>
            <w:r w:rsidRPr="00781086">
              <w:tab/>
              <w:t xml:space="preserve">podkreśla, że WPRyb nakłada rygorystyczne ograniczenia zdolności połowowej oparte na pojemności brutto, ograniczając instalację nowych systemów napędowych i technologii magazynowania paliwa; </w:t>
            </w:r>
            <w:r w:rsidRPr="00781086">
              <w:rPr>
                <w:b/>
                <w:i/>
              </w:rPr>
              <w:t xml:space="preserve">w tym względzie zwraca uwagę na </w:t>
            </w:r>
            <w:r w:rsidRPr="00781086">
              <w:rPr>
                <w:b/>
                <w:i/>
              </w:rPr>
              <w:lastRenderedPageBreak/>
              <w:t>znaczenie celów WPRyb dotyczących zmniejszenia nadmiernej zdolności połowowej i przełowienia; przypomina, że nadmierna zdolność połowowa prowadzi do przełowienia i zwiększa konkurencję o ograniczone zasoby morskie, co powoduje spadek rentowności i utratę środków utrzymania w sektorze rybołówstwa; podkreśla, że cel art. 22 rozporządzenia w sprawie WPRyb nadal nie został osiągnięty, a w ostatnich latach odnotowano przypadki oszustw związanych z mocą silników;</w:t>
            </w:r>
          </w:p>
        </w:tc>
      </w:tr>
    </w:tbl>
    <w:p w14:paraId="19940F39" w14:textId="77777777" w:rsidR="007D103D" w:rsidRPr="00567E45" w:rsidRDefault="007D103D" w:rsidP="007D103D">
      <w:pPr>
        <w:pStyle w:val="AmOrLang"/>
        <w:rPr>
          <w:lang w:val="es-ES"/>
        </w:rPr>
      </w:pPr>
      <w:r w:rsidRPr="00567E45">
        <w:rPr>
          <w:lang w:val="es-ES"/>
        </w:rPr>
        <w:lastRenderedPageBreak/>
        <w:t xml:space="preserve">Or. </w:t>
      </w:r>
      <w:r w:rsidRPr="00567E45">
        <w:rPr>
          <w:rStyle w:val="HideTWBExt"/>
          <w:color w:val="auto"/>
          <w:lang w:val="es-ES"/>
        </w:rPr>
        <w:t>&lt;Original&gt;</w:t>
      </w:r>
      <w:r w:rsidRPr="00567E45">
        <w:rPr>
          <w:rStyle w:val="HideTWBInt"/>
          <w:color w:val="auto"/>
          <w:lang w:val="es-ES"/>
        </w:rPr>
        <w:t>{EN}</w:t>
      </w:r>
      <w:r w:rsidRPr="00567E45">
        <w:rPr>
          <w:lang w:val="es-ES"/>
        </w:rPr>
        <w:t>en</w:t>
      </w:r>
      <w:r w:rsidRPr="00567E45">
        <w:rPr>
          <w:rStyle w:val="HideTWBExt"/>
          <w:color w:val="auto"/>
          <w:lang w:val="es-ES"/>
        </w:rPr>
        <w:t>&lt;/Original&gt;</w:t>
      </w:r>
    </w:p>
    <w:p w14:paraId="6018BAB2" w14:textId="77777777" w:rsidR="007D103D" w:rsidRPr="00567E45" w:rsidRDefault="007D103D" w:rsidP="007D103D">
      <w:pPr>
        <w:rPr>
          <w:lang w:val="es-ES"/>
        </w:rPr>
      </w:pPr>
      <w:r w:rsidRPr="00567E45">
        <w:rPr>
          <w:rStyle w:val="HideTWBExt"/>
          <w:color w:val="auto"/>
          <w:lang w:val="es-ES"/>
        </w:rPr>
        <w:t>&lt;/Amend&gt;</w:t>
      </w:r>
    </w:p>
    <w:p w14:paraId="26D04ED2" w14:textId="77777777" w:rsidR="007D103D" w:rsidRPr="00567E45" w:rsidRDefault="007D103D" w:rsidP="007D103D">
      <w:pPr>
        <w:pStyle w:val="AmNumberTabs"/>
        <w:rPr>
          <w:lang w:val="es-ES"/>
        </w:rPr>
      </w:pPr>
      <w:r w:rsidRPr="00567E45">
        <w:rPr>
          <w:rStyle w:val="HideTWBExt"/>
          <w:color w:val="auto"/>
          <w:lang w:val="es-ES"/>
        </w:rPr>
        <w:t>&lt;Amend&gt;</w:t>
      </w:r>
      <w:r w:rsidRPr="00567E45">
        <w:rPr>
          <w:lang w:val="es-ES"/>
        </w:rPr>
        <w:t>Poprawka</w:t>
      </w:r>
      <w:r w:rsidRPr="00567E45">
        <w:rPr>
          <w:lang w:val="es-ES"/>
        </w:rPr>
        <w:tab/>
      </w:r>
      <w:r w:rsidRPr="00567E45">
        <w:rPr>
          <w:lang w:val="es-ES"/>
        </w:rPr>
        <w:tab/>
      </w:r>
      <w:r w:rsidRPr="00567E45">
        <w:rPr>
          <w:rStyle w:val="HideTWBExt"/>
          <w:color w:val="auto"/>
          <w:lang w:val="es-ES"/>
        </w:rPr>
        <w:t>&lt;NumAm&gt;</w:t>
      </w:r>
      <w:r w:rsidRPr="00567E45">
        <w:rPr>
          <w:lang w:val="es-ES"/>
        </w:rPr>
        <w:t>195</w:t>
      </w:r>
      <w:r w:rsidRPr="00567E45">
        <w:rPr>
          <w:rStyle w:val="HideTWBExt"/>
          <w:color w:val="auto"/>
          <w:lang w:val="es-ES"/>
        </w:rPr>
        <w:t>&lt;/NumAm&gt;</w:t>
      </w:r>
    </w:p>
    <w:p w14:paraId="206CA4D5" w14:textId="77777777" w:rsidR="007D103D" w:rsidRPr="00567E45" w:rsidRDefault="007D103D" w:rsidP="007D103D">
      <w:pPr>
        <w:pStyle w:val="NormalBold"/>
        <w:rPr>
          <w:lang w:val="es-ES"/>
        </w:rPr>
      </w:pPr>
      <w:r w:rsidRPr="00567E45">
        <w:rPr>
          <w:rStyle w:val="HideTWBExt"/>
          <w:b w:val="0"/>
          <w:color w:val="auto"/>
          <w:lang w:val="es-ES"/>
        </w:rPr>
        <w:t>&lt;RepeatBlock-By&gt;&lt;Members&gt;</w:t>
      </w:r>
      <w:r w:rsidRPr="00567E45">
        <w:rPr>
          <w:lang w:val="es-ES"/>
        </w:rPr>
        <w:t>Carmen Crespo Díaz</w:t>
      </w:r>
      <w:r w:rsidRPr="00567E45">
        <w:rPr>
          <w:rStyle w:val="HideTWBExt"/>
          <w:b w:val="0"/>
          <w:color w:val="auto"/>
          <w:lang w:val="es-ES"/>
        </w:rPr>
        <w:t>&lt;/Members&gt;</w:t>
      </w:r>
    </w:p>
    <w:p w14:paraId="02FC515B" w14:textId="77777777" w:rsidR="007D103D" w:rsidRPr="00567E45" w:rsidRDefault="007D103D" w:rsidP="007D103D">
      <w:pPr>
        <w:pStyle w:val="NormalBold"/>
        <w:rPr>
          <w:lang w:val="es-ES"/>
        </w:rPr>
      </w:pPr>
      <w:r w:rsidRPr="00567E45">
        <w:rPr>
          <w:rStyle w:val="HideTWBExt"/>
          <w:b w:val="0"/>
          <w:color w:val="auto"/>
          <w:lang w:val="es-ES"/>
        </w:rPr>
        <w:t>&lt;/RepeatBlock-By&gt;</w:t>
      </w:r>
    </w:p>
    <w:p w14:paraId="24C9B89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9BB8353" w14:textId="77777777" w:rsidR="007D103D" w:rsidRPr="00781086" w:rsidRDefault="007D103D" w:rsidP="007D103D">
      <w:pPr>
        <w:pStyle w:val="NormalBold"/>
      </w:pPr>
      <w:r w:rsidRPr="00781086">
        <w:rPr>
          <w:rStyle w:val="HideTWBExt"/>
          <w:color w:val="auto"/>
        </w:rPr>
        <w:t>&lt;Article&gt;</w:t>
      </w:r>
      <w:r w:rsidRPr="00781086">
        <w:t>Ustęp 6</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6B8CFF8" w14:textId="77777777" w:rsidTr="00605157">
        <w:trPr>
          <w:trHeight w:hRule="exact" w:val="240"/>
          <w:jc w:val="center"/>
        </w:trPr>
        <w:tc>
          <w:tcPr>
            <w:tcW w:w="9752" w:type="dxa"/>
            <w:gridSpan w:val="2"/>
            <w:tcBorders>
              <w:top w:val="nil"/>
              <w:left w:val="nil"/>
              <w:bottom w:val="nil"/>
              <w:right w:val="nil"/>
            </w:tcBorders>
          </w:tcPr>
          <w:p w14:paraId="59A9EB68" w14:textId="77777777" w:rsidR="007D103D" w:rsidRPr="00781086" w:rsidRDefault="007D103D" w:rsidP="00605157"/>
        </w:tc>
      </w:tr>
      <w:tr w:rsidR="007D103D" w:rsidRPr="00781086" w14:paraId="35A0205B" w14:textId="77777777" w:rsidTr="00605157">
        <w:trPr>
          <w:trHeight w:val="240"/>
          <w:jc w:val="center"/>
        </w:trPr>
        <w:tc>
          <w:tcPr>
            <w:tcW w:w="4876" w:type="dxa"/>
            <w:tcBorders>
              <w:top w:val="nil"/>
              <w:left w:val="nil"/>
              <w:bottom w:val="nil"/>
              <w:right w:val="nil"/>
            </w:tcBorders>
          </w:tcPr>
          <w:p w14:paraId="5B0F391B"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20E9CBE" w14:textId="77777777" w:rsidR="007D103D" w:rsidRPr="00781086" w:rsidRDefault="007D103D" w:rsidP="00605157">
            <w:pPr>
              <w:pStyle w:val="AmColumnHeading"/>
            </w:pPr>
            <w:r w:rsidRPr="00781086">
              <w:t>Poprawka</w:t>
            </w:r>
          </w:p>
        </w:tc>
      </w:tr>
      <w:tr w:rsidR="007D103D" w:rsidRPr="00781086" w14:paraId="6C5DBC55" w14:textId="77777777" w:rsidTr="00605157">
        <w:trPr>
          <w:jc w:val="center"/>
        </w:trPr>
        <w:tc>
          <w:tcPr>
            <w:tcW w:w="4876" w:type="dxa"/>
            <w:tcBorders>
              <w:top w:val="nil"/>
              <w:left w:val="nil"/>
              <w:bottom w:val="nil"/>
              <w:right w:val="nil"/>
            </w:tcBorders>
          </w:tcPr>
          <w:p w14:paraId="5B061C4C" w14:textId="77777777" w:rsidR="007D103D" w:rsidRPr="00781086" w:rsidRDefault="007D103D" w:rsidP="00605157">
            <w:pPr>
              <w:pStyle w:val="Normal6a"/>
            </w:pPr>
            <w:r w:rsidRPr="00781086">
              <w:t>6.</w:t>
            </w:r>
            <w:r w:rsidRPr="00781086">
              <w:tab/>
              <w:t>podkreśla, że WPRyb nakłada rygorystyczne ograniczenia zdolności połowowej oparte na pojemności brutto, ograniczając instalację nowych systemów napędowych i technologii magazynowania paliwa;</w:t>
            </w:r>
          </w:p>
        </w:tc>
        <w:tc>
          <w:tcPr>
            <w:tcW w:w="4876" w:type="dxa"/>
            <w:tcBorders>
              <w:top w:val="nil"/>
              <w:left w:val="nil"/>
              <w:bottom w:val="nil"/>
              <w:right w:val="nil"/>
            </w:tcBorders>
          </w:tcPr>
          <w:p w14:paraId="14787644" w14:textId="77777777" w:rsidR="007D103D" w:rsidRPr="00781086" w:rsidRDefault="007D103D" w:rsidP="00605157">
            <w:pPr>
              <w:pStyle w:val="Normal6a"/>
            </w:pPr>
            <w:r w:rsidRPr="00781086">
              <w:t>6.</w:t>
            </w:r>
            <w:r w:rsidRPr="00781086">
              <w:tab/>
              <w:t>podkreśla, że WPRyb nakłada rygorystyczne ograniczenia zdolności połowowej oparte na pojemności brutto, ograniczając instalację nowych systemów napędowych i technologii magazynowania paliwa;</w:t>
            </w:r>
            <w:r w:rsidRPr="00781086">
              <w:rPr>
                <w:b/>
                <w:i/>
              </w:rPr>
              <w:t xml:space="preserve"> apeluje o pilny przegląd definicji zdolności połowowej w WPRyb, tak aby wyłączyć z obliczeń powierzchnię mieszkalną (kabiny, toalety, kuchnia itp.) niezbędną dla dobrego samopoczucia załogi, w celu ułatwienia instalacji nowych technologii i poprawy warunków pracy na pokładzie;</w:t>
            </w:r>
          </w:p>
        </w:tc>
      </w:tr>
    </w:tbl>
    <w:p w14:paraId="630EFA78"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{ES}</w:t>
      </w:r>
      <w:r w:rsidRPr="00781086">
        <w:t>es</w:t>
      </w:r>
      <w:r w:rsidRPr="00781086">
        <w:rPr>
          <w:rStyle w:val="HideTWBExt"/>
          <w:color w:val="auto"/>
        </w:rPr>
        <w:t>&lt;/Original&gt;</w:t>
      </w:r>
    </w:p>
    <w:p w14:paraId="50ABB585" w14:textId="77777777" w:rsidR="007D103D" w:rsidRPr="00781086" w:rsidRDefault="007D103D" w:rsidP="007D103D">
      <w:r w:rsidRPr="00781086">
        <w:rPr>
          <w:rStyle w:val="HideTWBExt"/>
          <w:color w:val="auto"/>
        </w:rPr>
        <w:t>&lt;/Amend&gt;</w:t>
      </w:r>
    </w:p>
    <w:p w14:paraId="1936C84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196</w:t>
      </w:r>
      <w:r w:rsidRPr="00781086">
        <w:rPr>
          <w:rStyle w:val="HideTWBExt"/>
          <w:color w:val="auto"/>
        </w:rPr>
        <w:t>&lt;/NumAm&gt;</w:t>
      </w:r>
    </w:p>
    <w:p w14:paraId="65AE8337"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Asger Christensen</w:t>
      </w:r>
      <w:r w:rsidRPr="00781086">
        <w:rPr>
          <w:rStyle w:val="HideTWBExt"/>
          <w:b w:val="0"/>
          <w:color w:val="auto"/>
        </w:rPr>
        <w:t>&lt;/Members&gt;</w:t>
      </w:r>
    </w:p>
    <w:p w14:paraId="72ECC7FE" w14:textId="77777777" w:rsidR="007D103D" w:rsidRPr="00781086" w:rsidRDefault="007D103D" w:rsidP="007D103D">
      <w:pPr>
        <w:pStyle w:val="NormalBold"/>
      </w:pPr>
      <w:r w:rsidRPr="00781086">
        <w:rPr>
          <w:rStyle w:val="HideTWBExt"/>
          <w:b w:val="0"/>
          <w:color w:val="auto"/>
        </w:rPr>
        <w:t>&lt;/RepeatBlock-By&gt;</w:t>
      </w:r>
    </w:p>
    <w:p w14:paraId="00C15483"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3D3D52C" w14:textId="77777777" w:rsidR="007D103D" w:rsidRPr="00781086" w:rsidRDefault="007D103D" w:rsidP="007D103D">
      <w:pPr>
        <w:pStyle w:val="NormalBold"/>
      </w:pPr>
      <w:r w:rsidRPr="00781086">
        <w:rPr>
          <w:rStyle w:val="HideTWBExt"/>
          <w:color w:val="auto"/>
        </w:rPr>
        <w:lastRenderedPageBreak/>
        <w:t>&lt;Article&gt;</w:t>
      </w:r>
      <w:r w:rsidRPr="00781086">
        <w:t>Ustęp 6</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0CD1169" w14:textId="77777777" w:rsidTr="00605157">
        <w:trPr>
          <w:trHeight w:hRule="exact" w:val="240"/>
          <w:jc w:val="center"/>
        </w:trPr>
        <w:tc>
          <w:tcPr>
            <w:tcW w:w="9752" w:type="dxa"/>
            <w:gridSpan w:val="2"/>
            <w:tcBorders>
              <w:top w:val="nil"/>
              <w:left w:val="nil"/>
              <w:bottom w:val="nil"/>
              <w:right w:val="nil"/>
            </w:tcBorders>
          </w:tcPr>
          <w:p w14:paraId="40A5B993" w14:textId="77777777" w:rsidR="007D103D" w:rsidRPr="00781086" w:rsidRDefault="007D103D" w:rsidP="00605157"/>
        </w:tc>
      </w:tr>
      <w:tr w:rsidR="007D103D" w:rsidRPr="00781086" w14:paraId="63121AAD" w14:textId="77777777" w:rsidTr="00605157">
        <w:trPr>
          <w:trHeight w:val="240"/>
          <w:jc w:val="center"/>
        </w:trPr>
        <w:tc>
          <w:tcPr>
            <w:tcW w:w="4876" w:type="dxa"/>
            <w:tcBorders>
              <w:top w:val="nil"/>
              <w:left w:val="nil"/>
              <w:bottom w:val="nil"/>
              <w:right w:val="nil"/>
            </w:tcBorders>
          </w:tcPr>
          <w:p w14:paraId="4621B29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5CC8B8B" w14:textId="77777777" w:rsidR="007D103D" w:rsidRPr="00781086" w:rsidRDefault="007D103D" w:rsidP="00605157">
            <w:pPr>
              <w:pStyle w:val="AmColumnHeading"/>
            </w:pPr>
            <w:r w:rsidRPr="00781086">
              <w:t>Poprawka</w:t>
            </w:r>
          </w:p>
        </w:tc>
      </w:tr>
      <w:tr w:rsidR="007D103D" w:rsidRPr="00781086" w14:paraId="299B4BCB" w14:textId="77777777" w:rsidTr="00605157">
        <w:trPr>
          <w:jc w:val="center"/>
        </w:trPr>
        <w:tc>
          <w:tcPr>
            <w:tcW w:w="4876" w:type="dxa"/>
            <w:tcBorders>
              <w:top w:val="nil"/>
              <w:left w:val="nil"/>
              <w:bottom w:val="nil"/>
              <w:right w:val="nil"/>
            </w:tcBorders>
          </w:tcPr>
          <w:p w14:paraId="48964E1E" w14:textId="77777777" w:rsidR="007D103D" w:rsidRPr="00781086" w:rsidRDefault="007D103D" w:rsidP="00605157">
            <w:pPr>
              <w:pStyle w:val="Normal6a"/>
            </w:pPr>
            <w:r w:rsidRPr="00781086">
              <w:t>6.</w:t>
            </w:r>
            <w:r w:rsidRPr="00781086">
              <w:tab/>
              <w:t xml:space="preserve">podkreśla, że WPRyb </w:t>
            </w:r>
            <w:r w:rsidRPr="00781086">
              <w:rPr>
                <w:b/>
                <w:i/>
              </w:rPr>
              <w:t xml:space="preserve">nakłada </w:t>
            </w:r>
            <w:r w:rsidRPr="00781086">
              <w:t xml:space="preserve">rygorystyczne ograniczenia zdolności połowowej oparte na pojemności brutto, </w:t>
            </w:r>
            <w:r w:rsidRPr="00781086">
              <w:rPr>
                <w:b/>
                <w:i/>
              </w:rPr>
              <w:t xml:space="preserve">ograniczając instalację </w:t>
            </w:r>
            <w:r w:rsidRPr="00781086">
              <w:t>nowych systemów napędowych i technologii magazynowania paliwa;</w:t>
            </w:r>
          </w:p>
        </w:tc>
        <w:tc>
          <w:tcPr>
            <w:tcW w:w="4876" w:type="dxa"/>
            <w:tcBorders>
              <w:top w:val="nil"/>
              <w:left w:val="nil"/>
              <w:bottom w:val="nil"/>
              <w:right w:val="nil"/>
            </w:tcBorders>
          </w:tcPr>
          <w:p w14:paraId="493FA49F" w14:textId="77777777" w:rsidR="007D103D" w:rsidRPr="00781086" w:rsidRDefault="007D103D" w:rsidP="00605157">
            <w:pPr>
              <w:pStyle w:val="Normal6a"/>
            </w:pPr>
            <w:r w:rsidRPr="00781086">
              <w:t>6.</w:t>
            </w:r>
            <w:r w:rsidRPr="00781086">
              <w:tab/>
              <w:t xml:space="preserve">podkreśla, że WPRyb </w:t>
            </w:r>
            <w:r w:rsidRPr="00781086">
              <w:rPr>
                <w:b/>
                <w:i/>
              </w:rPr>
              <w:t xml:space="preserve">przewiduje </w:t>
            </w:r>
            <w:r w:rsidRPr="00781086">
              <w:t>rygorystyczne ograniczenia zdolności połowowej oparte na pojemności brutto</w:t>
            </w:r>
            <w:r w:rsidRPr="00781086">
              <w:rPr>
                <w:b/>
                <w:i/>
              </w:rPr>
              <w:t>; podkreśla</w:t>
            </w:r>
            <w:r w:rsidRPr="00781086">
              <w:t xml:space="preserve">, </w:t>
            </w:r>
            <w:r w:rsidRPr="00781086">
              <w:rPr>
                <w:b/>
                <w:i/>
              </w:rPr>
              <w:t xml:space="preserve">że to państwa członkowskie powinny zarządzać krajowymi limitami zdolności połowowej; zwraca uwagę, że w przypadku sektora rybołówstwa stosowanie tych limitów w połączeniu z restrykcyjnym podejściem państw członkowskich stworzyło bariery dla instalacji </w:t>
            </w:r>
            <w:r w:rsidRPr="00781086">
              <w:t>nowych systemów napędowych i technologii magazynowania paliwa;</w:t>
            </w:r>
          </w:p>
        </w:tc>
      </w:tr>
    </w:tbl>
    <w:p w14:paraId="45B77107" w14:textId="77777777" w:rsidR="007D103D" w:rsidRPr="00567E45" w:rsidRDefault="007D103D" w:rsidP="007D103D">
      <w:pPr>
        <w:pStyle w:val="AmOrLang"/>
        <w:rPr>
          <w:lang w:val="sv-SE"/>
        </w:rPr>
      </w:pPr>
      <w:r w:rsidRPr="00567E45">
        <w:rPr>
          <w:lang w:val="sv-SE"/>
        </w:rPr>
        <w:t xml:space="preserve">Or. </w:t>
      </w:r>
      <w:r w:rsidRPr="00567E45">
        <w:rPr>
          <w:rStyle w:val="HideTWBExt"/>
          <w:color w:val="auto"/>
          <w:lang w:val="sv-SE"/>
        </w:rPr>
        <w:t>&lt;Original&gt;</w:t>
      </w:r>
      <w:r w:rsidRPr="00567E45">
        <w:rPr>
          <w:rStyle w:val="HideTWBInt"/>
          <w:color w:val="auto"/>
          <w:lang w:val="sv-SE"/>
        </w:rPr>
        <w:t>{EN}</w:t>
      </w:r>
      <w:r w:rsidRPr="00567E45">
        <w:rPr>
          <w:lang w:val="sv-SE"/>
        </w:rPr>
        <w:t>en</w:t>
      </w:r>
      <w:r w:rsidRPr="00567E45">
        <w:rPr>
          <w:rStyle w:val="HideTWBExt"/>
          <w:color w:val="auto"/>
          <w:lang w:val="sv-SE"/>
        </w:rPr>
        <w:t>&lt;/Original&gt;</w:t>
      </w:r>
    </w:p>
    <w:p w14:paraId="297801EB" w14:textId="77777777" w:rsidR="007D103D" w:rsidRPr="00567E45" w:rsidRDefault="007D103D" w:rsidP="007D103D">
      <w:pPr>
        <w:rPr>
          <w:lang w:val="sv-SE"/>
        </w:rPr>
      </w:pPr>
      <w:r w:rsidRPr="00567E45">
        <w:rPr>
          <w:rStyle w:val="HideTWBExt"/>
          <w:color w:val="auto"/>
          <w:lang w:val="sv-SE"/>
        </w:rPr>
        <w:t>&lt;/Amend&gt;</w:t>
      </w:r>
    </w:p>
    <w:p w14:paraId="4B6970EA" w14:textId="77777777" w:rsidR="007D103D" w:rsidRPr="00567E45" w:rsidRDefault="007D103D" w:rsidP="007D103D">
      <w:pPr>
        <w:pStyle w:val="AmNumberTabs"/>
        <w:rPr>
          <w:lang w:val="sv-SE"/>
        </w:rPr>
      </w:pPr>
      <w:r w:rsidRPr="00567E45">
        <w:rPr>
          <w:rStyle w:val="HideTWBExt"/>
          <w:color w:val="auto"/>
          <w:lang w:val="sv-SE"/>
        </w:rPr>
        <w:t>&lt;Amend&gt;</w:t>
      </w:r>
      <w:r w:rsidRPr="00567E45">
        <w:rPr>
          <w:lang w:val="sv-SE"/>
        </w:rPr>
        <w:t>Poprawka</w:t>
      </w:r>
      <w:r w:rsidRPr="00567E45">
        <w:rPr>
          <w:lang w:val="sv-SE"/>
        </w:rPr>
        <w:tab/>
      </w:r>
      <w:r w:rsidRPr="00567E45">
        <w:rPr>
          <w:lang w:val="sv-SE"/>
        </w:rPr>
        <w:tab/>
      </w:r>
      <w:r w:rsidRPr="00567E45">
        <w:rPr>
          <w:rStyle w:val="HideTWBExt"/>
          <w:color w:val="auto"/>
          <w:lang w:val="sv-SE"/>
        </w:rPr>
        <w:t>&lt;NumAm&gt;</w:t>
      </w:r>
      <w:r w:rsidRPr="00567E45">
        <w:rPr>
          <w:lang w:val="sv-SE"/>
        </w:rPr>
        <w:t>197</w:t>
      </w:r>
      <w:r w:rsidRPr="00567E45">
        <w:rPr>
          <w:rStyle w:val="HideTWBExt"/>
          <w:color w:val="auto"/>
          <w:lang w:val="sv-SE"/>
        </w:rPr>
        <w:t>&lt;/NumAm&gt;</w:t>
      </w:r>
    </w:p>
    <w:p w14:paraId="271D99BA" w14:textId="77777777" w:rsidR="007D103D" w:rsidRPr="00567E45" w:rsidRDefault="007D103D" w:rsidP="007D103D">
      <w:pPr>
        <w:pStyle w:val="NormalBold"/>
        <w:rPr>
          <w:lang w:val="sv-SE"/>
        </w:rPr>
      </w:pPr>
      <w:r w:rsidRPr="00567E45">
        <w:rPr>
          <w:rStyle w:val="HideTWBExt"/>
          <w:b w:val="0"/>
          <w:color w:val="auto"/>
          <w:lang w:val="sv-SE"/>
        </w:rPr>
        <w:t>&lt;RepeatBlock-By&gt;&lt;Members&gt;</w:t>
      </w:r>
      <w:r w:rsidRPr="00567E45">
        <w:rPr>
          <w:lang w:val="sv-SE"/>
        </w:rPr>
        <w:t>Ana Miranda Paz</w:t>
      </w:r>
      <w:r w:rsidRPr="00567E45">
        <w:rPr>
          <w:rStyle w:val="HideTWBExt"/>
          <w:b w:val="0"/>
          <w:color w:val="auto"/>
          <w:lang w:val="sv-SE"/>
        </w:rPr>
        <w:t>&lt;/Members&gt;</w:t>
      </w:r>
    </w:p>
    <w:p w14:paraId="359F2A72" w14:textId="77777777" w:rsidR="007D103D" w:rsidRPr="00567E45" w:rsidRDefault="007D103D" w:rsidP="007D103D">
      <w:pPr>
        <w:pStyle w:val="NormalBold"/>
        <w:rPr>
          <w:lang w:val="sv-SE"/>
        </w:rPr>
      </w:pPr>
      <w:r w:rsidRPr="00567E45">
        <w:rPr>
          <w:rStyle w:val="HideTWBExt"/>
          <w:b w:val="0"/>
          <w:color w:val="auto"/>
          <w:lang w:val="sv-SE"/>
        </w:rPr>
        <w:t>&lt;/RepeatBlock-By&gt;</w:t>
      </w:r>
    </w:p>
    <w:p w14:paraId="362C21E5" w14:textId="77777777" w:rsidR="007D103D" w:rsidRPr="00567E45" w:rsidRDefault="007D103D" w:rsidP="007D103D">
      <w:pPr>
        <w:pStyle w:val="NormalBold"/>
        <w:rPr>
          <w:lang w:val="sv-SE"/>
        </w:rPr>
      </w:pPr>
      <w:r w:rsidRPr="00567E45">
        <w:rPr>
          <w:rStyle w:val="HideTWBExt"/>
          <w:color w:val="auto"/>
          <w:lang w:val="sv-SE"/>
        </w:rPr>
        <w:t>&lt;DocAmend&gt;</w:t>
      </w:r>
      <w:r w:rsidRPr="00567E45">
        <w:rPr>
          <w:lang w:val="sv-SE"/>
        </w:rPr>
        <w:t>Projekt rezolucji</w:t>
      </w:r>
      <w:r w:rsidRPr="00567E45">
        <w:rPr>
          <w:rStyle w:val="HideTWBExt"/>
          <w:color w:val="auto"/>
          <w:lang w:val="sv-SE"/>
        </w:rPr>
        <w:t>&lt;/DocAmend&gt;</w:t>
      </w:r>
    </w:p>
    <w:p w14:paraId="561D16CC" w14:textId="77777777" w:rsidR="007D103D" w:rsidRPr="00781086" w:rsidRDefault="007D103D" w:rsidP="007D103D">
      <w:pPr>
        <w:pStyle w:val="NormalBold"/>
      </w:pPr>
      <w:r w:rsidRPr="00781086">
        <w:rPr>
          <w:rStyle w:val="HideTWBExt"/>
          <w:color w:val="auto"/>
        </w:rPr>
        <w:t>&lt;Article&gt;</w:t>
      </w:r>
      <w:r w:rsidRPr="00781086">
        <w:t>Ustęp 6</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BFBC04D" w14:textId="77777777" w:rsidTr="00605157">
        <w:trPr>
          <w:trHeight w:hRule="exact" w:val="240"/>
          <w:jc w:val="center"/>
        </w:trPr>
        <w:tc>
          <w:tcPr>
            <w:tcW w:w="9752" w:type="dxa"/>
            <w:gridSpan w:val="2"/>
            <w:tcBorders>
              <w:top w:val="nil"/>
              <w:left w:val="nil"/>
              <w:bottom w:val="nil"/>
              <w:right w:val="nil"/>
            </w:tcBorders>
          </w:tcPr>
          <w:p w14:paraId="35006A53" w14:textId="77777777" w:rsidR="007D103D" w:rsidRPr="00781086" w:rsidRDefault="007D103D" w:rsidP="00605157"/>
        </w:tc>
      </w:tr>
      <w:tr w:rsidR="007D103D" w:rsidRPr="00781086" w14:paraId="315587AC" w14:textId="77777777" w:rsidTr="00605157">
        <w:trPr>
          <w:trHeight w:val="240"/>
          <w:jc w:val="center"/>
        </w:trPr>
        <w:tc>
          <w:tcPr>
            <w:tcW w:w="4876" w:type="dxa"/>
            <w:tcBorders>
              <w:top w:val="nil"/>
              <w:left w:val="nil"/>
              <w:bottom w:val="nil"/>
              <w:right w:val="nil"/>
            </w:tcBorders>
          </w:tcPr>
          <w:p w14:paraId="340D351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9BBB682" w14:textId="77777777" w:rsidR="007D103D" w:rsidRPr="00781086" w:rsidRDefault="007D103D" w:rsidP="00605157">
            <w:pPr>
              <w:pStyle w:val="AmColumnHeading"/>
            </w:pPr>
            <w:r w:rsidRPr="00781086">
              <w:t>Poprawka</w:t>
            </w:r>
          </w:p>
        </w:tc>
      </w:tr>
      <w:tr w:rsidR="007D103D" w:rsidRPr="00781086" w14:paraId="1947BE7A" w14:textId="77777777" w:rsidTr="00605157">
        <w:trPr>
          <w:jc w:val="center"/>
        </w:trPr>
        <w:tc>
          <w:tcPr>
            <w:tcW w:w="4876" w:type="dxa"/>
            <w:tcBorders>
              <w:top w:val="nil"/>
              <w:left w:val="nil"/>
              <w:bottom w:val="nil"/>
              <w:right w:val="nil"/>
            </w:tcBorders>
          </w:tcPr>
          <w:p w14:paraId="3942A16F" w14:textId="77777777" w:rsidR="007D103D" w:rsidRPr="00781086" w:rsidRDefault="007D103D" w:rsidP="00605157">
            <w:pPr>
              <w:pStyle w:val="Normal6a"/>
            </w:pPr>
            <w:r w:rsidRPr="00781086">
              <w:t>6.</w:t>
            </w:r>
            <w:r w:rsidRPr="00781086">
              <w:tab/>
              <w:t>podkreśla, że WPRyb nakłada rygorystyczne ograniczenia zdolności połowowej oparte na pojemności brutto, ograniczając instalację nowych systemów napędowych i technologii magazynowania paliwa;</w:t>
            </w:r>
          </w:p>
        </w:tc>
        <w:tc>
          <w:tcPr>
            <w:tcW w:w="4876" w:type="dxa"/>
            <w:tcBorders>
              <w:top w:val="nil"/>
              <w:left w:val="nil"/>
              <w:bottom w:val="nil"/>
              <w:right w:val="nil"/>
            </w:tcBorders>
          </w:tcPr>
          <w:p w14:paraId="4C37F1E5" w14:textId="77777777" w:rsidR="007D103D" w:rsidRPr="00781086" w:rsidRDefault="007D103D" w:rsidP="00605157">
            <w:pPr>
              <w:pStyle w:val="Normal6a"/>
            </w:pPr>
            <w:r w:rsidRPr="00781086">
              <w:t>6.</w:t>
            </w:r>
            <w:r w:rsidRPr="00781086">
              <w:tab/>
              <w:t>podkreśla, że WPRyb nakłada rygorystyczne ograniczenia zdolności połowowej oparte na pojemności brutto, ograniczając instalację nowych systemów napędowych i technologii magazynowania paliwa; zauważa, że wiele nowych technologii i silników będzie wymagało więcej miejsca, co zasadniczo spowoduje, że istniejące ograniczenia zdolności połowowej staną się nieaktualne;</w:t>
            </w:r>
          </w:p>
        </w:tc>
      </w:tr>
    </w:tbl>
    <w:p w14:paraId="70631174"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23A185C1" w14:textId="77777777" w:rsidR="007D103D" w:rsidRPr="00567E45" w:rsidRDefault="007D103D" w:rsidP="007D103D">
      <w:pPr>
        <w:rPr>
          <w:lang w:val="fr-FR"/>
        </w:rPr>
      </w:pPr>
      <w:r w:rsidRPr="00567E45">
        <w:rPr>
          <w:rStyle w:val="HideTWBExt"/>
          <w:color w:val="auto"/>
          <w:lang w:val="fr-FR"/>
        </w:rPr>
        <w:t>&lt;/Amend&gt;</w:t>
      </w:r>
    </w:p>
    <w:p w14:paraId="7248D3D1"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198</w:t>
      </w:r>
      <w:r w:rsidRPr="00567E45">
        <w:rPr>
          <w:rStyle w:val="HideTWBExt"/>
          <w:color w:val="auto"/>
          <w:lang w:val="fr-FR"/>
        </w:rPr>
        <w:t>&lt;/NumAm&gt;</w:t>
      </w:r>
    </w:p>
    <w:p w14:paraId="6EF2ED49"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78860D2A" w14:textId="77777777" w:rsidR="007D103D" w:rsidRPr="00567E45" w:rsidRDefault="007D103D" w:rsidP="007D103D">
      <w:pPr>
        <w:pStyle w:val="NormalBold"/>
        <w:rPr>
          <w:lang w:val="fr-FR"/>
        </w:rPr>
      </w:pPr>
      <w:r w:rsidRPr="00567E45">
        <w:rPr>
          <w:rStyle w:val="HideTWBExt"/>
          <w:b w:val="0"/>
          <w:color w:val="auto"/>
          <w:lang w:val="fr-FR"/>
        </w:rPr>
        <w:t>&lt;/RepeatBlock-By&gt;</w:t>
      </w:r>
    </w:p>
    <w:p w14:paraId="49B40A0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AF0AB0C" w14:textId="77777777" w:rsidR="007D103D" w:rsidRPr="00781086" w:rsidRDefault="007D103D" w:rsidP="007D103D">
      <w:pPr>
        <w:pStyle w:val="NormalBold"/>
      </w:pPr>
      <w:r w:rsidRPr="00781086">
        <w:rPr>
          <w:rStyle w:val="HideTWBExt"/>
          <w:color w:val="auto"/>
        </w:rPr>
        <w:t>&lt;Article&gt;</w:t>
      </w:r>
      <w:r w:rsidRPr="00781086">
        <w:t>Ustęp 6</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1C51ACE" w14:textId="77777777" w:rsidTr="00605157">
        <w:trPr>
          <w:trHeight w:hRule="exact" w:val="240"/>
          <w:jc w:val="center"/>
        </w:trPr>
        <w:tc>
          <w:tcPr>
            <w:tcW w:w="9752" w:type="dxa"/>
            <w:gridSpan w:val="2"/>
            <w:tcBorders>
              <w:top w:val="nil"/>
              <w:left w:val="nil"/>
              <w:bottom w:val="nil"/>
              <w:right w:val="nil"/>
            </w:tcBorders>
          </w:tcPr>
          <w:p w14:paraId="1DDEA74E" w14:textId="77777777" w:rsidR="007D103D" w:rsidRPr="00781086" w:rsidRDefault="007D103D" w:rsidP="00605157"/>
        </w:tc>
      </w:tr>
      <w:tr w:rsidR="007D103D" w:rsidRPr="00781086" w14:paraId="57BB3D1A" w14:textId="77777777" w:rsidTr="00605157">
        <w:trPr>
          <w:trHeight w:val="240"/>
          <w:jc w:val="center"/>
        </w:trPr>
        <w:tc>
          <w:tcPr>
            <w:tcW w:w="4876" w:type="dxa"/>
            <w:tcBorders>
              <w:top w:val="nil"/>
              <w:left w:val="nil"/>
              <w:bottom w:val="nil"/>
              <w:right w:val="nil"/>
            </w:tcBorders>
          </w:tcPr>
          <w:p w14:paraId="01A1FE8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EAEECB2" w14:textId="77777777" w:rsidR="007D103D" w:rsidRPr="00781086" w:rsidRDefault="007D103D" w:rsidP="00605157">
            <w:pPr>
              <w:pStyle w:val="AmColumnHeading"/>
            </w:pPr>
            <w:r w:rsidRPr="00781086">
              <w:t>Poprawka</w:t>
            </w:r>
          </w:p>
        </w:tc>
      </w:tr>
      <w:tr w:rsidR="007D103D" w:rsidRPr="00781086" w14:paraId="62AF7F61" w14:textId="77777777" w:rsidTr="00605157">
        <w:trPr>
          <w:jc w:val="center"/>
        </w:trPr>
        <w:tc>
          <w:tcPr>
            <w:tcW w:w="4876" w:type="dxa"/>
            <w:tcBorders>
              <w:top w:val="nil"/>
              <w:left w:val="nil"/>
              <w:bottom w:val="nil"/>
              <w:right w:val="nil"/>
            </w:tcBorders>
          </w:tcPr>
          <w:p w14:paraId="4523F060" w14:textId="77777777" w:rsidR="007D103D" w:rsidRPr="00781086" w:rsidRDefault="007D103D" w:rsidP="00605157">
            <w:pPr>
              <w:pStyle w:val="Normal6a"/>
            </w:pPr>
            <w:r w:rsidRPr="00781086">
              <w:t>6.</w:t>
            </w:r>
            <w:r w:rsidRPr="00781086">
              <w:tab/>
              <w:t>podkreśla, że WPRyb nakłada rygorystyczne ograniczenia zdolności połowowej oparte na pojemności brutto, ograniczając instalację nowych systemów napędowych i technologii magazynowania paliwa;</w:t>
            </w:r>
          </w:p>
        </w:tc>
        <w:tc>
          <w:tcPr>
            <w:tcW w:w="4876" w:type="dxa"/>
            <w:tcBorders>
              <w:top w:val="nil"/>
              <w:left w:val="nil"/>
              <w:bottom w:val="nil"/>
              <w:right w:val="nil"/>
            </w:tcBorders>
          </w:tcPr>
          <w:p w14:paraId="0EC97C3A" w14:textId="77777777" w:rsidR="007D103D" w:rsidRPr="00781086" w:rsidRDefault="007D103D" w:rsidP="00605157">
            <w:pPr>
              <w:pStyle w:val="Normal6a"/>
            </w:pPr>
            <w:r w:rsidRPr="00781086">
              <w:t>6.</w:t>
            </w:r>
            <w:r w:rsidRPr="00781086">
              <w:tab/>
              <w:t>podkreśla, że WPRyb nakłada rygorystyczne ograniczenia zdolności połowowej oparte na pojemności brutto, ograniczając instalację nowych systemów napędowych i technologii magazynowania paliwa</w:t>
            </w:r>
            <w:r w:rsidRPr="00781086">
              <w:rPr>
                <w:b/>
                <w:i/>
              </w:rPr>
              <w:t>, oraz uniemożliwia wprowadzanie zmian w zakresie bezpieczeństwa, poprawy warunków pracy i podstawowego komfortu rybaków</w:t>
            </w:r>
            <w:r w:rsidRPr="00781086">
              <w:t>;</w:t>
            </w:r>
          </w:p>
        </w:tc>
      </w:tr>
    </w:tbl>
    <w:p w14:paraId="01B6A2EE"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56952D25" w14:textId="77777777" w:rsidR="007D103D" w:rsidRPr="00781086" w:rsidRDefault="007D103D" w:rsidP="007D103D">
      <w:r w:rsidRPr="00781086">
        <w:rPr>
          <w:rStyle w:val="HideTWBExt"/>
          <w:color w:val="auto"/>
        </w:rPr>
        <w:t>&lt;/Amend&gt;</w:t>
      </w:r>
    </w:p>
    <w:p w14:paraId="1741F18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199</w:t>
      </w:r>
      <w:r w:rsidRPr="00781086">
        <w:rPr>
          <w:rStyle w:val="HideTWBExt"/>
          <w:color w:val="auto"/>
        </w:rPr>
        <w:t>&lt;/NumAm&gt;</w:t>
      </w:r>
    </w:p>
    <w:p w14:paraId="57DB9EF5" w14:textId="77777777" w:rsidR="007D103D" w:rsidRPr="00781086" w:rsidRDefault="007D103D" w:rsidP="007D103D">
      <w:pPr>
        <w:pStyle w:val="NormalBold"/>
      </w:pPr>
      <w:r w:rsidRPr="00781086">
        <w:rPr>
          <w:rStyle w:val="HideTWBExt"/>
          <w:b w:val="0"/>
          <w:color w:val="auto"/>
        </w:rPr>
        <w:t>&lt;RepeatBlock-By&gt;&lt;Members&gt;</w:t>
      </w:r>
      <w:r w:rsidRPr="00781086">
        <w:t>Bert-Jan Ruissen, Stephen Nikola Bartulica</w:t>
      </w:r>
      <w:r w:rsidRPr="00781086">
        <w:rPr>
          <w:rStyle w:val="HideTWBExt"/>
          <w:b w:val="0"/>
          <w:color w:val="auto"/>
        </w:rPr>
        <w:t>&lt;/Members&gt;</w:t>
      </w:r>
    </w:p>
    <w:p w14:paraId="1F6E11D2" w14:textId="77777777" w:rsidR="007D103D" w:rsidRPr="00781086" w:rsidRDefault="007D103D" w:rsidP="007D103D">
      <w:pPr>
        <w:pStyle w:val="NormalBold"/>
      </w:pPr>
      <w:r w:rsidRPr="00781086">
        <w:rPr>
          <w:rStyle w:val="HideTWBExt"/>
          <w:b w:val="0"/>
          <w:color w:val="auto"/>
        </w:rPr>
        <w:t>&lt;/RepeatBlock-By&gt;</w:t>
      </w:r>
    </w:p>
    <w:p w14:paraId="5CAE5F9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895BD1C" w14:textId="77777777" w:rsidR="007D103D" w:rsidRPr="00781086" w:rsidRDefault="007D103D" w:rsidP="007D103D">
      <w:pPr>
        <w:pStyle w:val="NormalBold"/>
      </w:pPr>
      <w:r w:rsidRPr="00781086">
        <w:rPr>
          <w:rStyle w:val="HideTWBExt"/>
          <w:color w:val="auto"/>
        </w:rPr>
        <w:t>&lt;Article&gt;</w:t>
      </w:r>
      <w:r w:rsidRPr="00781086">
        <w:t>Ustęp 6</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09A99E1" w14:textId="77777777" w:rsidTr="00605157">
        <w:trPr>
          <w:trHeight w:hRule="exact" w:val="240"/>
          <w:jc w:val="center"/>
        </w:trPr>
        <w:tc>
          <w:tcPr>
            <w:tcW w:w="9752" w:type="dxa"/>
            <w:gridSpan w:val="2"/>
            <w:tcBorders>
              <w:top w:val="nil"/>
              <w:left w:val="nil"/>
              <w:bottom w:val="nil"/>
              <w:right w:val="nil"/>
            </w:tcBorders>
          </w:tcPr>
          <w:p w14:paraId="138496D1" w14:textId="77777777" w:rsidR="007D103D" w:rsidRPr="00781086" w:rsidRDefault="007D103D" w:rsidP="00605157"/>
        </w:tc>
      </w:tr>
      <w:tr w:rsidR="007D103D" w:rsidRPr="00781086" w14:paraId="6F2D4170" w14:textId="77777777" w:rsidTr="00605157">
        <w:trPr>
          <w:trHeight w:val="240"/>
          <w:jc w:val="center"/>
        </w:trPr>
        <w:tc>
          <w:tcPr>
            <w:tcW w:w="4876" w:type="dxa"/>
            <w:tcBorders>
              <w:top w:val="nil"/>
              <w:left w:val="nil"/>
              <w:bottom w:val="nil"/>
              <w:right w:val="nil"/>
            </w:tcBorders>
          </w:tcPr>
          <w:p w14:paraId="260E314B"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985DAF3" w14:textId="77777777" w:rsidR="007D103D" w:rsidRPr="00781086" w:rsidRDefault="007D103D" w:rsidP="00605157">
            <w:pPr>
              <w:pStyle w:val="AmColumnHeading"/>
            </w:pPr>
            <w:r w:rsidRPr="00781086">
              <w:t>Poprawka</w:t>
            </w:r>
          </w:p>
        </w:tc>
      </w:tr>
      <w:tr w:rsidR="007D103D" w:rsidRPr="00781086" w14:paraId="3A849B83" w14:textId="77777777" w:rsidTr="00605157">
        <w:trPr>
          <w:jc w:val="center"/>
        </w:trPr>
        <w:tc>
          <w:tcPr>
            <w:tcW w:w="4876" w:type="dxa"/>
            <w:tcBorders>
              <w:top w:val="nil"/>
              <w:left w:val="nil"/>
              <w:bottom w:val="nil"/>
              <w:right w:val="nil"/>
            </w:tcBorders>
          </w:tcPr>
          <w:p w14:paraId="3634697D" w14:textId="77777777" w:rsidR="007D103D" w:rsidRPr="00781086" w:rsidRDefault="007D103D" w:rsidP="00605157">
            <w:pPr>
              <w:pStyle w:val="Normal6a"/>
            </w:pPr>
            <w:r w:rsidRPr="00781086">
              <w:t>6.</w:t>
            </w:r>
            <w:r w:rsidRPr="00781086">
              <w:tab/>
              <w:t>podkreśla, że WPRyb nakłada rygorystyczne ograniczenia zdolności połowowej oparte na pojemności brutto, ograniczając instalację nowych systemów napędowych i technologii magazynowania paliwa;</w:t>
            </w:r>
          </w:p>
        </w:tc>
        <w:tc>
          <w:tcPr>
            <w:tcW w:w="4876" w:type="dxa"/>
            <w:tcBorders>
              <w:top w:val="nil"/>
              <w:left w:val="nil"/>
              <w:bottom w:val="nil"/>
              <w:right w:val="nil"/>
            </w:tcBorders>
          </w:tcPr>
          <w:p w14:paraId="13BFA75F" w14:textId="77777777" w:rsidR="007D103D" w:rsidRPr="00781086" w:rsidRDefault="007D103D" w:rsidP="00605157">
            <w:pPr>
              <w:pStyle w:val="Normal6a"/>
            </w:pPr>
            <w:r w:rsidRPr="00781086">
              <w:t>6.</w:t>
            </w:r>
            <w:r w:rsidRPr="00781086">
              <w:tab/>
              <w:t>podkreśla, że WPRyb nakłada rygorystyczne ograniczenia zdolności połowowej oparte na pojemności brutto, ograniczając instalację nowych systemów napędowych i technologii magazynowania paliwa</w:t>
            </w:r>
            <w:r w:rsidRPr="00781086">
              <w:rPr>
                <w:b/>
                <w:i/>
              </w:rPr>
              <w:t>, a także przestrzeń społeczną lub ulepszenia zapewniające bezpieczeństwo i stabilność statków</w:t>
            </w:r>
            <w:r w:rsidRPr="00781086">
              <w:t>;</w:t>
            </w:r>
          </w:p>
        </w:tc>
      </w:tr>
    </w:tbl>
    <w:p w14:paraId="0C4ECCAE"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60EEBC1" w14:textId="77777777" w:rsidR="007D103D" w:rsidRPr="00781086" w:rsidRDefault="007D103D" w:rsidP="007D103D">
      <w:r w:rsidRPr="00781086">
        <w:rPr>
          <w:rStyle w:val="HideTWBExt"/>
          <w:color w:val="auto"/>
        </w:rPr>
        <w:t>&lt;/Amend&gt;</w:t>
      </w:r>
    </w:p>
    <w:p w14:paraId="42F9391B"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200</w:t>
      </w:r>
      <w:r w:rsidRPr="00781086">
        <w:rPr>
          <w:rStyle w:val="HideTWBExt"/>
          <w:color w:val="auto"/>
        </w:rPr>
        <w:t>&lt;/NumAm&gt;</w:t>
      </w:r>
    </w:p>
    <w:p w14:paraId="6E10ABF4" w14:textId="77777777" w:rsidR="007D103D" w:rsidRPr="00781086" w:rsidRDefault="007D103D" w:rsidP="007D103D">
      <w:pPr>
        <w:pStyle w:val="NormalBold"/>
      </w:pPr>
      <w:r w:rsidRPr="00781086">
        <w:rPr>
          <w:rStyle w:val="HideTWBExt"/>
          <w:b w:val="0"/>
          <w:color w:val="auto"/>
        </w:rPr>
        <w:t>&lt;RepeatBlock-By&gt;&lt;Members&gt;</w:t>
      </w:r>
      <w:r w:rsidRPr="00781086">
        <w:t>Marco Falcone, Flavio Tosi</w:t>
      </w:r>
      <w:r w:rsidRPr="00781086">
        <w:rPr>
          <w:rStyle w:val="HideTWBExt"/>
          <w:b w:val="0"/>
          <w:color w:val="auto"/>
        </w:rPr>
        <w:t>&lt;/Members&gt;</w:t>
      </w:r>
    </w:p>
    <w:p w14:paraId="10A1A61B" w14:textId="77777777" w:rsidR="007D103D" w:rsidRPr="00781086" w:rsidRDefault="007D103D" w:rsidP="007D103D">
      <w:pPr>
        <w:pStyle w:val="NormalBold"/>
      </w:pPr>
      <w:r w:rsidRPr="00781086">
        <w:rPr>
          <w:rStyle w:val="HideTWBExt"/>
          <w:b w:val="0"/>
          <w:color w:val="auto"/>
        </w:rPr>
        <w:t>&lt;/RepeatBlock-By&gt;</w:t>
      </w:r>
    </w:p>
    <w:p w14:paraId="246E140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E032F8E" w14:textId="77777777" w:rsidR="007D103D" w:rsidRPr="00781086" w:rsidRDefault="007D103D" w:rsidP="007D103D">
      <w:pPr>
        <w:pStyle w:val="NormalBold"/>
      </w:pPr>
      <w:r w:rsidRPr="00781086">
        <w:rPr>
          <w:rStyle w:val="HideTWBExt"/>
          <w:color w:val="auto"/>
        </w:rPr>
        <w:t>&lt;Article&gt;</w:t>
      </w:r>
      <w:r w:rsidRPr="00781086">
        <w:t>Ustęp 6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EB3B847" w14:textId="77777777" w:rsidTr="00605157">
        <w:trPr>
          <w:trHeight w:hRule="exact" w:val="240"/>
          <w:jc w:val="center"/>
        </w:trPr>
        <w:tc>
          <w:tcPr>
            <w:tcW w:w="9752" w:type="dxa"/>
            <w:gridSpan w:val="2"/>
            <w:tcBorders>
              <w:top w:val="nil"/>
              <w:left w:val="nil"/>
              <w:bottom w:val="nil"/>
              <w:right w:val="nil"/>
            </w:tcBorders>
          </w:tcPr>
          <w:p w14:paraId="4B441A59" w14:textId="77777777" w:rsidR="007D103D" w:rsidRPr="00781086" w:rsidRDefault="007D103D" w:rsidP="00605157"/>
        </w:tc>
      </w:tr>
      <w:tr w:rsidR="007D103D" w:rsidRPr="00781086" w14:paraId="7D963246" w14:textId="77777777" w:rsidTr="00605157">
        <w:trPr>
          <w:trHeight w:val="240"/>
          <w:jc w:val="center"/>
        </w:trPr>
        <w:tc>
          <w:tcPr>
            <w:tcW w:w="4876" w:type="dxa"/>
            <w:tcBorders>
              <w:top w:val="nil"/>
              <w:left w:val="nil"/>
              <w:bottom w:val="nil"/>
              <w:right w:val="nil"/>
            </w:tcBorders>
          </w:tcPr>
          <w:p w14:paraId="1FB13D8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D91632A" w14:textId="77777777" w:rsidR="007D103D" w:rsidRPr="00781086" w:rsidRDefault="007D103D" w:rsidP="00605157">
            <w:pPr>
              <w:pStyle w:val="AmColumnHeading"/>
            </w:pPr>
            <w:r w:rsidRPr="00781086">
              <w:t>Poprawka</w:t>
            </w:r>
          </w:p>
        </w:tc>
      </w:tr>
      <w:tr w:rsidR="007D103D" w:rsidRPr="00781086" w14:paraId="233055DF" w14:textId="77777777" w:rsidTr="00605157">
        <w:trPr>
          <w:jc w:val="center"/>
        </w:trPr>
        <w:tc>
          <w:tcPr>
            <w:tcW w:w="4876" w:type="dxa"/>
            <w:tcBorders>
              <w:top w:val="nil"/>
              <w:left w:val="nil"/>
              <w:bottom w:val="nil"/>
              <w:right w:val="nil"/>
            </w:tcBorders>
          </w:tcPr>
          <w:p w14:paraId="0613968D" w14:textId="77777777" w:rsidR="007D103D" w:rsidRPr="00781086" w:rsidRDefault="007D103D" w:rsidP="00605157">
            <w:pPr>
              <w:pStyle w:val="Normal6a"/>
            </w:pPr>
          </w:p>
        </w:tc>
        <w:tc>
          <w:tcPr>
            <w:tcW w:w="4876" w:type="dxa"/>
            <w:tcBorders>
              <w:top w:val="nil"/>
              <w:left w:val="nil"/>
              <w:bottom w:val="nil"/>
              <w:right w:val="nil"/>
            </w:tcBorders>
          </w:tcPr>
          <w:p w14:paraId="38836116" w14:textId="77777777" w:rsidR="007D103D" w:rsidRPr="00781086" w:rsidRDefault="007D103D" w:rsidP="00605157">
            <w:pPr>
              <w:pStyle w:val="Normal6a"/>
            </w:pPr>
            <w:r w:rsidRPr="00781086">
              <w:rPr>
                <w:b/>
                <w:i/>
              </w:rPr>
              <w:t>6a.</w:t>
            </w:r>
            <w:r w:rsidRPr="00781086">
              <w:tab/>
            </w:r>
            <w:r w:rsidRPr="00781086">
              <w:rPr>
                <w:b/>
                <w:i/>
              </w:rPr>
              <w:t xml:space="preserve">uważa, że system zarządzania rybołówstwem, taki jak ten obecnie obowiązujący we wszystkich podobszarach </w:t>
            </w:r>
            <w:r w:rsidRPr="00781086">
              <w:rPr>
                <w:b/>
                <w:i/>
              </w:rPr>
              <w:lastRenderedPageBreak/>
              <w:t>geograficznych – na Morzu Śródziemnym i poza nim – oparty na kontroli nakładu połowowego poprzez dni aktywności połowowe i maksymalne kwoty połowowe, już wprowadzony przez UE bezpośrednio lub za pośrednictwem GFCM w odniesieniu do większości stad o największym znaczeniu dla ochrony i wartości handlowej, może uzasadniać przegląd podejścia WPRyb również na poziomie polityki strukturalnej; uważa bowiem, że zmiana ta powinna umożliwić bardziej elastyczne wykorzystanie środków z EFMRA na wsparcie odnowy floty, poprawiając jej efektywność środowiskową i bezpieczeństwo pracowników na pokładzie statków;</w:t>
            </w:r>
          </w:p>
        </w:tc>
      </w:tr>
    </w:tbl>
    <w:p w14:paraId="105B0D6D"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{IT}</w:t>
      </w:r>
      <w:r w:rsidRPr="00781086">
        <w:t>it</w:t>
      </w:r>
      <w:r w:rsidRPr="00781086">
        <w:rPr>
          <w:rStyle w:val="HideTWBExt"/>
          <w:color w:val="auto"/>
        </w:rPr>
        <w:t>&lt;/Original&gt;</w:t>
      </w:r>
    </w:p>
    <w:p w14:paraId="101ED808" w14:textId="77777777" w:rsidR="007D103D" w:rsidRPr="00781086" w:rsidRDefault="007D103D" w:rsidP="007D103D">
      <w:r w:rsidRPr="00781086">
        <w:rPr>
          <w:rStyle w:val="HideTWBExt"/>
          <w:color w:val="auto"/>
        </w:rPr>
        <w:t>&lt;/Amend&gt;</w:t>
      </w:r>
    </w:p>
    <w:p w14:paraId="22DFD8C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201</w:t>
      </w:r>
      <w:r w:rsidRPr="00781086">
        <w:rPr>
          <w:rStyle w:val="HideTWBExt"/>
          <w:color w:val="auto"/>
        </w:rPr>
        <w:t>&lt;/NumAm&gt;</w:t>
      </w:r>
    </w:p>
    <w:p w14:paraId="008C0D82"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17EEF096" w14:textId="77777777" w:rsidR="007D103D" w:rsidRPr="00781086" w:rsidRDefault="007D103D" w:rsidP="007D103D">
      <w:pPr>
        <w:pStyle w:val="NormalBold"/>
      </w:pPr>
      <w:r w:rsidRPr="00781086">
        <w:rPr>
          <w:rStyle w:val="HideTWBExt"/>
          <w:b w:val="0"/>
          <w:color w:val="auto"/>
        </w:rPr>
        <w:t>&lt;/RepeatBlock-By&gt;</w:t>
      </w:r>
    </w:p>
    <w:p w14:paraId="449056BD"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05C6CBF" w14:textId="77777777" w:rsidR="007D103D" w:rsidRPr="00781086" w:rsidRDefault="007D103D" w:rsidP="007D103D">
      <w:pPr>
        <w:pStyle w:val="NormalBold"/>
      </w:pPr>
      <w:r w:rsidRPr="00781086">
        <w:rPr>
          <w:rStyle w:val="HideTWBExt"/>
          <w:color w:val="auto"/>
        </w:rPr>
        <w:t>&lt;Article&gt;</w:t>
      </w:r>
      <w:r w:rsidRPr="00781086">
        <w:t>Ustęp 6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AC51418" w14:textId="77777777" w:rsidTr="00605157">
        <w:trPr>
          <w:trHeight w:hRule="exact" w:val="240"/>
          <w:jc w:val="center"/>
        </w:trPr>
        <w:tc>
          <w:tcPr>
            <w:tcW w:w="9752" w:type="dxa"/>
            <w:gridSpan w:val="2"/>
            <w:tcBorders>
              <w:top w:val="nil"/>
              <w:left w:val="nil"/>
              <w:bottom w:val="nil"/>
              <w:right w:val="nil"/>
            </w:tcBorders>
          </w:tcPr>
          <w:p w14:paraId="24C4BE4B" w14:textId="77777777" w:rsidR="007D103D" w:rsidRPr="00781086" w:rsidRDefault="007D103D" w:rsidP="00605157"/>
        </w:tc>
      </w:tr>
      <w:tr w:rsidR="007D103D" w:rsidRPr="00781086" w14:paraId="201C64B3" w14:textId="77777777" w:rsidTr="00605157">
        <w:trPr>
          <w:trHeight w:val="240"/>
          <w:jc w:val="center"/>
        </w:trPr>
        <w:tc>
          <w:tcPr>
            <w:tcW w:w="4876" w:type="dxa"/>
            <w:tcBorders>
              <w:top w:val="nil"/>
              <w:left w:val="nil"/>
              <w:bottom w:val="nil"/>
              <w:right w:val="nil"/>
            </w:tcBorders>
          </w:tcPr>
          <w:p w14:paraId="65A0B62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179FE44" w14:textId="77777777" w:rsidR="007D103D" w:rsidRPr="00781086" w:rsidRDefault="007D103D" w:rsidP="00605157">
            <w:pPr>
              <w:pStyle w:val="AmColumnHeading"/>
            </w:pPr>
            <w:r w:rsidRPr="00781086">
              <w:t>Poprawka</w:t>
            </w:r>
          </w:p>
        </w:tc>
      </w:tr>
      <w:tr w:rsidR="007D103D" w:rsidRPr="00781086" w14:paraId="7368AD02" w14:textId="77777777" w:rsidTr="00605157">
        <w:trPr>
          <w:jc w:val="center"/>
        </w:trPr>
        <w:tc>
          <w:tcPr>
            <w:tcW w:w="4876" w:type="dxa"/>
            <w:tcBorders>
              <w:top w:val="nil"/>
              <w:left w:val="nil"/>
              <w:bottom w:val="nil"/>
              <w:right w:val="nil"/>
            </w:tcBorders>
          </w:tcPr>
          <w:p w14:paraId="7C4FF360" w14:textId="77777777" w:rsidR="007D103D" w:rsidRPr="00781086" w:rsidRDefault="007D103D" w:rsidP="00605157">
            <w:pPr>
              <w:pStyle w:val="Normal6a"/>
            </w:pPr>
          </w:p>
        </w:tc>
        <w:tc>
          <w:tcPr>
            <w:tcW w:w="4876" w:type="dxa"/>
            <w:tcBorders>
              <w:top w:val="nil"/>
              <w:left w:val="nil"/>
              <w:bottom w:val="nil"/>
              <w:right w:val="nil"/>
            </w:tcBorders>
          </w:tcPr>
          <w:p w14:paraId="2238AD9A" w14:textId="77777777" w:rsidR="007D103D" w:rsidRPr="00781086" w:rsidRDefault="007D103D" w:rsidP="00605157">
            <w:pPr>
              <w:pStyle w:val="Normal6a"/>
            </w:pPr>
            <w:r w:rsidRPr="00781086">
              <w:rPr>
                <w:b/>
                <w:i/>
              </w:rPr>
              <w:t>6a.</w:t>
            </w:r>
            <w:r w:rsidRPr="00781086">
              <w:rPr>
                <w:b/>
                <w:i/>
              </w:rPr>
              <w:tab/>
              <w:t xml:space="preserve">podkreśla, że modernizacja unijnej floty rybackiej stanowi kluczowy element transformacji w kierunku bardziej zrównoważonego i odporniejszego sektora i powinna obejmować zarówno wyzwania technologiczne, jak i związane z zasobami ludzkimi, co pozwoli zagwarantować, że efektywność energetyczna, zdolności cyfrowe i bezpieczeństwo eksploatacji będą szły w parze z poprawą warunków pracy na pokładzie; wzywa do tego, aby wsparcie publiczne było ukierunkowane w szczególności na modernizację statków przynoszącą jednocześnie korzyści dla środowiska, postęp społeczny i zwiększenie zdolności do właściwej konserwacji połowów na pokładzie, w tym systemów </w:t>
            </w:r>
            <w:r w:rsidRPr="00781086">
              <w:rPr>
                <w:b/>
                <w:i/>
              </w:rPr>
              <w:lastRenderedPageBreak/>
              <w:t>chłodniczych i przechowywania, w ramach krajowych limitów zdolności połowowych;</w:t>
            </w:r>
          </w:p>
        </w:tc>
      </w:tr>
    </w:tbl>
    <w:p w14:paraId="11C20B2F"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C33BB73" w14:textId="77777777" w:rsidR="007D103D" w:rsidRPr="00781086" w:rsidRDefault="007D103D" w:rsidP="007D103D">
      <w:r w:rsidRPr="00781086">
        <w:rPr>
          <w:rStyle w:val="HideTWBExt"/>
          <w:color w:val="auto"/>
        </w:rPr>
        <w:t>&lt;/Amend&gt;</w:t>
      </w:r>
    </w:p>
    <w:p w14:paraId="53F49AA3"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202</w:t>
      </w:r>
      <w:r w:rsidRPr="00781086">
        <w:rPr>
          <w:rStyle w:val="HideTWBExt"/>
          <w:color w:val="auto"/>
        </w:rPr>
        <w:t>&lt;/NumAm&gt;</w:t>
      </w:r>
    </w:p>
    <w:p w14:paraId="69DD4723" w14:textId="77777777" w:rsidR="007D103D" w:rsidRPr="00781086" w:rsidRDefault="007D103D" w:rsidP="007D103D">
      <w:pPr>
        <w:pStyle w:val="NormalBold"/>
      </w:pPr>
      <w:r w:rsidRPr="00781086">
        <w:rPr>
          <w:rStyle w:val="HideTWBExt"/>
          <w:b w:val="0"/>
          <w:color w:val="auto"/>
        </w:rPr>
        <w:t>&lt;RepeatBlock-By&gt;&lt;Members&gt;</w:t>
      </w:r>
      <w:r w:rsidRPr="00781086">
        <w:t>Sander Smit</w:t>
      </w:r>
      <w:r w:rsidRPr="00781086">
        <w:rPr>
          <w:rStyle w:val="HideTWBExt"/>
          <w:b w:val="0"/>
          <w:color w:val="auto"/>
        </w:rPr>
        <w:t>&lt;/Members&gt;</w:t>
      </w:r>
    </w:p>
    <w:p w14:paraId="68FF0771" w14:textId="77777777" w:rsidR="007D103D" w:rsidRPr="00781086" w:rsidRDefault="007D103D" w:rsidP="007D103D">
      <w:pPr>
        <w:pStyle w:val="NormalBold"/>
      </w:pPr>
      <w:r w:rsidRPr="00781086">
        <w:rPr>
          <w:rStyle w:val="HideTWBExt"/>
          <w:b w:val="0"/>
          <w:color w:val="auto"/>
        </w:rPr>
        <w:t>&lt;/RepeatBlock-By&gt;</w:t>
      </w:r>
    </w:p>
    <w:p w14:paraId="1ACD725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6A72EFE" w14:textId="77777777" w:rsidR="007D103D" w:rsidRPr="00781086" w:rsidRDefault="007D103D" w:rsidP="007D103D">
      <w:pPr>
        <w:pStyle w:val="NormalBold"/>
      </w:pPr>
      <w:r w:rsidRPr="00781086">
        <w:rPr>
          <w:rStyle w:val="HideTWBExt"/>
          <w:color w:val="auto"/>
        </w:rPr>
        <w:t>&lt;Article&gt;</w:t>
      </w:r>
      <w:r w:rsidRPr="00781086">
        <w:t>Ustęp 6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5AD3160" w14:textId="77777777" w:rsidTr="00605157">
        <w:trPr>
          <w:trHeight w:hRule="exact" w:val="240"/>
          <w:jc w:val="center"/>
        </w:trPr>
        <w:tc>
          <w:tcPr>
            <w:tcW w:w="9752" w:type="dxa"/>
            <w:gridSpan w:val="2"/>
            <w:tcBorders>
              <w:top w:val="nil"/>
              <w:left w:val="nil"/>
              <w:bottom w:val="nil"/>
              <w:right w:val="nil"/>
            </w:tcBorders>
          </w:tcPr>
          <w:p w14:paraId="66C2AE7F" w14:textId="77777777" w:rsidR="007D103D" w:rsidRPr="00781086" w:rsidRDefault="007D103D" w:rsidP="00605157"/>
        </w:tc>
      </w:tr>
      <w:tr w:rsidR="007D103D" w:rsidRPr="00781086" w14:paraId="16663839" w14:textId="77777777" w:rsidTr="00605157">
        <w:trPr>
          <w:trHeight w:val="240"/>
          <w:jc w:val="center"/>
        </w:trPr>
        <w:tc>
          <w:tcPr>
            <w:tcW w:w="4876" w:type="dxa"/>
            <w:tcBorders>
              <w:top w:val="nil"/>
              <w:left w:val="nil"/>
              <w:bottom w:val="nil"/>
              <w:right w:val="nil"/>
            </w:tcBorders>
          </w:tcPr>
          <w:p w14:paraId="704C17A6"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2342B19" w14:textId="77777777" w:rsidR="007D103D" w:rsidRPr="00781086" w:rsidRDefault="007D103D" w:rsidP="00605157">
            <w:pPr>
              <w:pStyle w:val="AmColumnHeading"/>
            </w:pPr>
            <w:r w:rsidRPr="00781086">
              <w:t>Poprawka</w:t>
            </w:r>
          </w:p>
        </w:tc>
      </w:tr>
      <w:tr w:rsidR="007D103D" w:rsidRPr="00781086" w14:paraId="5691F405" w14:textId="77777777" w:rsidTr="00605157">
        <w:trPr>
          <w:jc w:val="center"/>
        </w:trPr>
        <w:tc>
          <w:tcPr>
            <w:tcW w:w="4876" w:type="dxa"/>
            <w:tcBorders>
              <w:top w:val="nil"/>
              <w:left w:val="nil"/>
              <w:bottom w:val="nil"/>
              <w:right w:val="nil"/>
            </w:tcBorders>
          </w:tcPr>
          <w:p w14:paraId="6A87A9E3" w14:textId="77777777" w:rsidR="007D103D" w:rsidRPr="00781086" w:rsidRDefault="007D103D" w:rsidP="00605157">
            <w:pPr>
              <w:pStyle w:val="Normal6a"/>
            </w:pPr>
          </w:p>
        </w:tc>
        <w:tc>
          <w:tcPr>
            <w:tcW w:w="4876" w:type="dxa"/>
            <w:tcBorders>
              <w:top w:val="nil"/>
              <w:left w:val="nil"/>
              <w:bottom w:val="nil"/>
              <w:right w:val="nil"/>
            </w:tcBorders>
          </w:tcPr>
          <w:p w14:paraId="718D58BB" w14:textId="77777777" w:rsidR="007D103D" w:rsidRPr="00781086" w:rsidRDefault="007D103D" w:rsidP="00605157">
            <w:pPr>
              <w:pStyle w:val="Normal6a"/>
            </w:pPr>
            <w:r w:rsidRPr="00781086">
              <w:rPr>
                <w:b/>
                <w:i/>
              </w:rPr>
              <w:t>6a.</w:t>
            </w:r>
            <w:r w:rsidRPr="00781086">
              <w:rPr>
                <w:b/>
                <w:i/>
              </w:rPr>
              <w:tab/>
              <w:t>ponownie podkreśla, że zwiększenie pojemności brutto statku lub zmiana jego konstrukcji w celu uwzględnienia alternatywnego napędu lub usprawnień w zakresie bezpieczeństwa nie może być utożsamiane ze zwiększeniem zdolności do nadmiernych połowów; podkreśla, że oddzielenie pojęcia zdolności połowowych od nakładu połowowego jest niezbędne w celu zapewnienia sprawiedliwych i opartych na faktach ram polityki;</w:t>
            </w:r>
          </w:p>
        </w:tc>
      </w:tr>
    </w:tbl>
    <w:p w14:paraId="384B47D9" w14:textId="77777777" w:rsidR="007D103D" w:rsidRPr="00567E45" w:rsidRDefault="007D103D" w:rsidP="007D103D">
      <w:pPr>
        <w:pStyle w:val="AmOrLang"/>
        <w:rPr>
          <w:lang w:val="sv-SE"/>
        </w:rPr>
      </w:pPr>
      <w:r w:rsidRPr="00567E45">
        <w:rPr>
          <w:lang w:val="sv-SE"/>
        </w:rPr>
        <w:t xml:space="preserve">Or. </w:t>
      </w:r>
      <w:r w:rsidRPr="00567E45">
        <w:rPr>
          <w:rStyle w:val="HideTWBExt"/>
          <w:color w:val="auto"/>
          <w:lang w:val="sv-SE"/>
        </w:rPr>
        <w:t>&lt;Original&gt;</w:t>
      </w:r>
      <w:r w:rsidRPr="00567E45">
        <w:rPr>
          <w:rStyle w:val="HideTWBInt"/>
          <w:color w:val="auto"/>
          <w:lang w:val="sv-SE"/>
        </w:rPr>
        <w:t>{EN}</w:t>
      </w:r>
      <w:r w:rsidRPr="00567E45">
        <w:rPr>
          <w:lang w:val="sv-SE"/>
        </w:rPr>
        <w:t>en</w:t>
      </w:r>
      <w:r w:rsidRPr="00567E45">
        <w:rPr>
          <w:rStyle w:val="HideTWBExt"/>
          <w:color w:val="auto"/>
          <w:lang w:val="sv-SE"/>
        </w:rPr>
        <w:t>&lt;/Original&gt;</w:t>
      </w:r>
    </w:p>
    <w:p w14:paraId="3B10161E" w14:textId="77777777" w:rsidR="007D103D" w:rsidRPr="00567E45" w:rsidRDefault="007D103D" w:rsidP="007D103D">
      <w:pPr>
        <w:rPr>
          <w:lang w:val="sv-SE"/>
        </w:rPr>
      </w:pPr>
      <w:r w:rsidRPr="00567E45">
        <w:rPr>
          <w:rStyle w:val="HideTWBExt"/>
          <w:color w:val="auto"/>
          <w:lang w:val="sv-SE"/>
        </w:rPr>
        <w:t>&lt;/Amend&gt;</w:t>
      </w:r>
    </w:p>
    <w:p w14:paraId="1B4A1DB4" w14:textId="77777777" w:rsidR="007D103D" w:rsidRPr="00567E45" w:rsidRDefault="007D103D" w:rsidP="007D103D">
      <w:pPr>
        <w:pStyle w:val="AmNumberTabs"/>
        <w:rPr>
          <w:lang w:val="sv-SE"/>
        </w:rPr>
      </w:pPr>
      <w:r w:rsidRPr="00567E45">
        <w:rPr>
          <w:rStyle w:val="HideTWBExt"/>
          <w:color w:val="auto"/>
          <w:lang w:val="sv-SE"/>
        </w:rPr>
        <w:t>&lt;Amend&gt;</w:t>
      </w:r>
      <w:r w:rsidRPr="00567E45">
        <w:rPr>
          <w:lang w:val="sv-SE"/>
        </w:rPr>
        <w:t>Poprawka</w:t>
      </w:r>
      <w:r w:rsidRPr="00567E45">
        <w:rPr>
          <w:lang w:val="sv-SE"/>
        </w:rPr>
        <w:tab/>
      </w:r>
      <w:r w:rsidRPr="00567E45">
        <w:rPr>
          <w:lang w:val="sv-SE"/>
        </w:rPr>
        <w:tab/>
      </w:r>
      <w:r w:rsidRPr="00567E45">
        <w:rPr>
          <w:rStyle w:val="HideTWBExt"/>
          <w:color w:val="auto"/>
          <w:lang w:val="sv-SE"/>
        </w:rPr>
        <w:t>&lt;NumAm&gt;</w:t>
      </w:r>
      <w:r w:rsidRPr="00567E45">
        <w:rPr>
          <w:lang w:val="sv-SE"/>
        </w:rPr>
        <w:t>203</w:t>
      </w:r>
      <w:r w:rsidRPr="00567E45">
        <w:rPr>
          <w:rStyle w:val="HideTWBExt"/>
          <w:color w:val="auto"/>
          <w:lang w:val="sv-SE"/>
        </w:rPr>
        <w:t>&lt;/NumAm&gt;</w:t>
      </w:r>
    </w:p>
    <w:p w14:paraId="05624169" w14:textId="77777777" w:rsidR="007D103D" w:rsidRPr="00567E45" w:rsidRDefault="007D103D" w:rsidP="007D103D">
      <w:pPr>
        <w:pStyle w:val="NormalBold"/>
        <w:rPr>
          <w:lang w:val="sv-SE"/>
        </w:rPr>
      </w:pPr>
      <w:r w:rsidRPr="00567E45">
        <w:rPr>
          <w:rStyle w:val="HideTWBExt"/>
          <w:b w:val="0"/>
          <w:color w:val="auto"/>
          <w:lang w:val="sv-SE"/>
        </w:rPr>
        <w:t>&lt;RepeatBlock-By&gt;&lt;Members&gt;</w:t>
      </w:r>
      <w:r w:rsidRPr="00567E45">
        <w:rPr>
          <w:lang w:val="sv-SE"/>
        </w:rPr>
        <w:t>Ana Miranda Paz</w:t>
      </w:r>
      <w:r w:rsidRPr="00567E45">
        <w:rPr>
          <w:rStyle w:val="HideTWBExt"/>
          <w:b w:val="0"/>
          <w:color w:val="auto"/>
          <w:lang w:val="sv-SE"/>
        </w:rPr>
        <w:t>&lt;/Members&gt;</w:t>
      </w:r>
    </w:p>
    <w:p w14:paraId="25740368" w14:textId="77777777" w:rsidR="007D103D" w:rsidRPr="00567E45" w:rsidRDefault="007D103D" w:rsidP="007D103D">
      <w:pPr>
        <w:pStyle w:val="NormalBold"/>
        <w:rPr>
          <w:lang w:val="sv-SE"/>
        </w:rPr>
      </w:pPr>
      <w:r w:rsidRPr="00567E45">
        <w:rPr>
          <w:rStyle w:val="HideTWBExt"/>
          <w:b w:val="0"/>
          <w:color w:val="auto"/>
          <w:lang w:val="sv-SE"/>
        </w:rPr>
        <w:t>&lt;/RepeatBlock-By&gt;</w:t>
      </w:r>
    </w:p>
    <w:p w14:paraId="6EB37157" w14:textId="77777777" w:rsidR="007D103D" w:rsidRPr="00567E45" w:rsidRDefault="007D103D" w:rsidP="007D103D">
      <w:pPr>
        <w:pStyle w:val="NormalBold"/>
        <w:rPr>
          <w:lang w:val="sv-SE"/>
        </w:rPr>
      </w:pPr>
      <w:r w:rsidRPr="00567E45">
        <w:rPr>
          <w:rStyle w:val="HideTWBExt"/>
          <w:color w:val="auto"/>
          <w:lang w:val="sv-SE"/>
        </w:rPr>
        <w:t>&lt;DocAmend&gt;</w:t>
      </w:r>
      <w:r w:rsidRPr="00567E45">
        <w:rPr>
          <w:lang w:val="sv-SE"/>
        </w:rPr>
        <w:t>Projekt rezolucji</w:t>
      </w:r>
      <w:r w:rsidRPr="00567E45">
        <w:rPr>
          <w:rStyle w:val="HideTWBExt"/>
          <w:color w:val="auto"/>
          <w:lang w:val="sv-SE"/>
        </w:rPr>
        <w:t>&lt;/DocAmend&gt;</w:t>
      </w:r>
    </w:p>
    <w:p w14:paraId="750FF829" w14:textId="77777777" w:rsidR="007D103D" w:rsidRPr="00781086" w:rsidRDefault="007D103D" w:rsidP="007D103D">
      <w:pPr>
        <w:pStyle w:val="NormalBold"/>
      </w:pPr>
      <w:r w:rsidRPr="00781086">
        <w:rPr>
          <w:rStyle w:val="HideTWBExt"/>
          <w:color w:val="auto"/>
        </w:rPr>
        <w:t>&lt;Article&gt;</w:t>
      </w:r>
      <w:r w:rsidRPr="00781086">
        <w:t>Ustęp 6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144DAF1" w14:textId="77777777" w:rsidTr="00605157">
        <w:trPr>
          <w:trHeight w:hRule="exact" w:val="240"/>
          <w:jc w:val="center"/>
        </w:trPr>
        <w:tc>
          <w:tcPr>
            <w:tcW w:w="9752" w:type="dxa"/>
            <w:gridSpan w:val="2"/>
            <w:tcBorders>
              <w:top w:val="nil"/>
              <w:left w:val="nil"/>
              <w:bottom w:val="nil"/>
              <w:right w:val="nil"/>
            </w:tcBorders>
          </w:tcPr>
          <w:p w14:paraId="00B029EB" w14:textId="77777777" w:rsidR="007D103D" w:rsidRPr="00781086" w:rsidRDefault="007D103D" w:rsidP="00605157"/>
        </w:tc>
      </w:tr>
      <w:tr w:rsidR="007D103D" w:rsidRPr="00781086" w14:paraId="04995609" w14:textId="77777777" w:rsidTr="00605157">
        <w:trPr>
          <w:trHeight w:val="240"/>
          <w:jc w:val="center"/>
        </w:trPr>
        <w:tc>
          <w:tcPr>
            <w:tcW w:w="4876" w:type="dxa"/>
            <w:tcBorders>
              <w:top w:val="nil"/>
              <w:left w:val="nil"/>
              <w:bottom w:val="nil"/>
              <w:right w:val="nil"/>
            </w:tcBorders>
          </w:tcPr>
          <w:p w14:paraId="498FF65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2EB3692" w14:textId="77777777" w:rsidR="007D103D" w:rsidRPr="00781086" w:rsidRDefault="007D103D" w:rsidP="00605157">
            <w:pPr>
              <w:pStyle w:val="AmColumnHeading"/>
            </w:pPr>
            <w:r w:rsidRPr="00781086">
              <w:t>Poprawka</w:t>
            </w:r>
          </w:p>
        </w:tc>
      </w:tr>
      <w:tr w:rsidR="007D103D" w:rsidRPr="00781086" w14:paraId="0ABAD84B" w14:textId="77777777" w:rsidTr="00605157">
        <w:trPr>
          <w:jc w:val="center"/>
        </w:trPr>
        <w:tc>
          <w:tcPr>
            <w:tcW w:w="4876" w:type="dxa"/>
            <w:tcBorders>
              <w:top w:val="nil"/>
              <w:left w:val="nil"/>
              <w:bottom w:val="nil"/>
              <w:right w:val="nil"/>
            </w:tcBorders>
          </w:tcPr>
          <w:p w14:paraId="09864654" w14:textId="77777777" w:rsidR="007D103D" w:rsidRPr="00781086" w:rsidRDefault="007D103D" w:rsidP="00605157">
            <w:pPr>
              <w:pStyle w:val="Normal6a"/>
            </w:pPr>
          </w:p>
        </w:tc>
        <w:tc>
          <w:tcPr>
            <w:tcW w:w="4876" w:type="dxa"/>
            <w:tcBorders>
              <w:top w:val="nil"/>
              <w:left w:val="nil"/>
              <w:bottom w:val="nil"/>
              <w:right w:val="nil"/>
            </w:tcBorders>
          </w:tcPr>
          <w:p w14:paraId="7F44BAAF" w14:textId="77777777" w:rsidR="007D103D" w:rsidRPr="00781086" w:rsidRDefault="007D103D" w:rsidP="00605157">
            <w:pPr>
              <w:pStyle w:val="Normal6a"/>
            </w:pPr>
            <w:r w:rsidRPr="00781086">
              <w:rPr>
                <w:b/>
                <w:i/>
              </w:rPr>
              <w:t>6a.</w:t>
            </w:r>
            <w:r w:rsidRPr="00781086">
              <w:rPr>
                <w:b/>
                <w:i/>
              </w:rPr>
              <w:tab/>
              <w:t>uważa, że wyzwania, przed którymi stoi sektor w związku z dekarbonizacją i modernizacją floty, powinny zostać uwzględnione w ramach szerszej i fundamentalnej reformy WPRyb;</w:t>
            </w:r>
          </w:p>
        </w:tc>
      </w:tr>
    </w:tbl>
    <w:p w14:paraId="3D086D85"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75E4A9B" w14:textId="77777777" w:rsidR="007D103D" w:rsidRPr="00781086" w:rsidRDefault="007D103D" w:rsidP="007D103D">
      <w:r w:rsidRPr="00781086">
        <w:rPr>
          <w:rStyle w:val="HideTWBExt"/>
          <w:color w:val="auto"/>
        </w:rPr>
        <w:lastRenderedPageBreak/>
        <w:t>&lt;/Amend&gt;</w:t>
      </w:r>
    </w:p>
    <w:p w14:paraId="13FAD760"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204</w:t>
      </w:r>
      <w:r w:rsidRPr="00781086">
        <w:rPr>
          <w:rStyle w:val="HideTWBExt"/>
          <w:color w:val="auto"/>
        </w:rPr>
        <w:t>&lt;/NumAm&gt;</w:t>
      </w:r>
    </w:p>
    <w:p w14:paraId="192549C8"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468C3135" w14:textId="77777777" w:rsidR="007D103D" w:rsidRPr="00781086" w:rsidRDefault="007D103D" w:rsidP="007D103D">
      <w:pPr>
        <w:pStyle w:val="NormalBold"/>
      </w:pPr>
      <w:r w:rsidRPr="00781086">
        <w:rPr>
          <w:rStyle w:val="HideTWBExt"/>
          <w:b w:val="0"/>
          <w:color w:val="auto"/>
        </w:rPr>
        <w:t>&lt;/RepeatBlock-By&gt;</w:t>
      </w:r>
    </w:p>
    <w:p w14:paraId="0B4896E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AD1A475" w14:textId="77777777" w:rsidR="007D103D" w:rsidRPr="00781086" w:rsidRDefault="007D103D" w:rsidP="007D103D">
      <w:pPr>
        <w:pStyle w:val="NormalBold"/>
      </w:pPr>
      <w:r w:rsidRPr="00781086">
        <w:rPr>
          <w:rStyle w:val="HideTWBExt"/>
          <w:color w:val="auto"/>
        </w:rPr>
        <w:t>&lt;Article&gt;</w:t>
      </w:r>
      <w:r w:rsidRPr="00781086">
        <w:t>Ustęp 6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C6DF0E7" w14:textId="77777777" w:rsidTr="00605157">
        <w:trPr>
          <w:trHeight w:hRule="exact" w:val="240"/>
          <w:jc w:val="center"/>
        </w:trPr>
        <w:tc>
          <w:tcPr>
            <w:tcW w:w="9752" w:type="dxa"/>
            <w:gridSpan w:val="2"/>
            <w:tcBorders>
              <w:top w:val="nil"/>
              <w:left w:val="nil"/>
              <w:bottom w:val="nil"/>
              <w:right w:val="nil"/>
            </w:tcBorders>
          </w:tcPr>
          <w:p w14:paraId="579F1177" w14:textId="77777777" w:rsidR="007D103D" w:rsidRPr="00781086" w:rsidRDefault="007D103D" w:rsidP="00605157"/>
        </w:tc>
      </w:tr>
      <w:tr w:rsidR="007D103D" w:rsidRPr="00781086" w14:paraId="37F5B066" w14:textId="77777777" w:rsidTr="00605157">
        <w:trPr>
          <w:trHeight w:val="240"/>
          <w:jc w:val="center"/>
        </w:trPr>
        <w:tc>
          <w:tcPr>
            <w:tcW w:w="4876" w:type="dxa"/>
            <w:tcBorders>
              <w:top w:val="nil"/>
              <w:left w:val="nil"/>
              <w:bottom w:val="nil"/>
              <w:right w:val="nil"/>
            </w:tcBorders>
          </w:tcPr>
          <w:p w14:paraId="70BF8C41"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F749E9C" w14:textId="77777777" w:rsidR="007D103D" w:rsidRPr="00781086" w:rsidRDefault="007D103D" w:rsidP="00605157">
            <w:pPr>
              <w:pStyle w:val="AmColumnHeading"/>
            </w:pPr>
            <w:r w:rsidRPr="00781086">
              <w:t>Poprawka</w:t>
            </w:r>
          </w:p>
        </w:tc>
      </w:tr>
      <w:tr w:rsidR="007D103D" w:rsidRPr="00781086" w14:paraId="6CD18B09" w14:textId="77777777" w:rsidTr="00605157">
        <w:trPr>
          <w:jc w:val="center"/>
        </w:trPr>
        <w:tc>
          <w:tcPr>
            <w:tcW w:w="4876" w:type="dxa"/>
            <w:tcBorders>
              <w:top w:val="nil"/>
              <w:left w:val="nil"/>
              <w:bottom w:val="nil"/>
              <w:right w:val="nil"/>
            </w:tcBorders>
          </w:tcPr>
          <w:p w14:paraId="677CF7EB" w14:textId="77777777" w:rsidR="007D103D" w:rsidRPr="00781086" w:rsidRDefault="007D103D" w:rsidP="00605157">
            <w:pPr>
              <w:pStyle w:val="Normal6a"/>
            </w:pPr>
          </w:p>
        </w:tc>
        <w:tc>
          <w:tcPr>
            <w:tcW w:w="4876" w:type="dxa"/>
            <w:tcBorders>
              <w:top w:val="nil"/>
              <w:left w:val="nil"/>
              <w:bottom w:val="nil"/>
              <w:right w:val="nil"/>
            </w:tcBorders>
          </w:tcPr>
          <w:p w14:paraId="403FDB6C" w14:textId="77777777" w:rsidR="007D103D" w:rsidRPr="00781086" w:rsidRDefault="007D103D" w:rsidP="00605157">
            <w:pPr>
              <w:pStyle w:val="Normal6a"/>
            </w:pPr>
            <w:r w:rsidRPr="00781086">
              <w:rPr>
                <w:b/>
                <w:i/>
              </w:rPr>
              <w:t>6b.</w:t>
            </w:r>
            <w:r w:rsidRPr="00781086">
              <w:rPr>
                <w:b/>
                <w:i/>
              </w:rPr>
              <w:tab/>
              <w:t>podkreśla w związku z tym, że wymiana pokoleń powinna uwzględniać cele Europejskiego Zielonego Ładu oraz potrzebę zapewnienia transformacji cyfrowej również w niebieskiej gospodarce; zauważa, że oznacza to nie tylko przyciąganie młodych ludzi do rybołówstwa, lecz także dopilnowanie, by mieli oni odpowiednią wiedzę i właściwe wyszkolenie, oferowanie im atrakcyjnych perspektyw kariery i możliwości poprawy ich sytuacji osobistej – zwłaszcza dzięki podniesieniu i ustabilizowaniu ich dochodów – oraz przyczynienia się do spójności ich lokalnych społeczności, zwłaszcza w najbardziej odizolowanych regionach przybrzeżnych oraz w regionach z mniejszymi możliwościami zatrudnienia, oraz umożliwianie im pracy na rzecz zmian gospodarczych, społecznych i środowiskowych na tych obszarach, przy jednoczesnym wzmacnianiu roli kobiet w tym sektorze poprzez zwiększenie mobilności i możliwości zatrudnienia w całej UE bez trudności ani ograniczeń związanych z uznawaniem ich umiejętności i wyszkolenia; uważa, że wymiana pokoleń nie może prowadzić do starć między pokoleniami i powinna obejmować rybaków w każdym wieku, zapewniając równowagę w transformacji ekologicznej i cyfrowej, aby nie dopuścić do utraty spuścizny doświadczenia;</w:t>
            </w:r>
          </w:p>
        </w:tc>
      </w:tr>
    </w:tbl>
    <w:p w14:paraId="3DCFB914"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4FC01D1" w14:textId="77777777" w:rsidR="007D103D" w:rsidRPr="00781086" w:rsidRDefault="007D103D" w:rsidP="007D103D">
      <w:r w:rsidRPr="00781086">
        <w:rPr>
          <w:rStyle w:val="HideTWBExt"/>
          <w:color w:val="auto"/>
        </w:rPr>
        <w:lastRenderedPageBreak/>
        <w:t>&lt;/Amend&gt;</w:t>
      </w:r>
    </w:p>
    <w:p w14:paraId="73902713"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205</w:t>
      </w:r>
      <w:r w:rsidRPr="00781086">
        <w:rPr>
          <w:rStyle w:val="HideTWBExt"/>
          <w:color w:val="auto"/>
        </w:rPr>
        <w:t>&lt;/NumAm&gt;</w:t>
      </w:r>
    </w:p>
    <w:p w14:paraId="7C37FEDB"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0B391A9D" w14:textId="77777777" w:rsidR="007D103D" w:rsidRPr="00781086" w:rsidRDefault="007D103D" w:rsidP="007D103D">
      <w:pPr>
        <w:pStyle w:val="NormalBold"/>
      </w:pPr>
      <w:r w:rsidRPr="00781086">
        <w:rPr>
          <w:rStyle w:val="HideTWBExt"/>
          <w:b w:val="0"/>
          <w:color w:val="auto"/>
        </w:rPr>
        <w:t>&lt;/RepeatBlock-By&gt;</w:t>
      </w:r>
    </w:p>
    <w:p w14:paraId="28BEA0AD"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426C3B2" w14:textId="77777777" w:rsidR="007D103D" w:rsidRPr="00781086" w:rsidRDefault="007D103D" w:rsidP="007D103D">
      <w:pPr>
        <w:pStyle w:val="NormalBold"/>
      </w:pPr>
      <w:r w:rsidRPr="00781086">
        <w:rPr>
          <w:rStyle w:val="HideTWBExt"/>
          <w:color w:val="auto"/>
        </w:rPr>
        <w:t>&lt;Article&gt;</w:t>
      </w:r>
      <w:r w:rsidRPr="00781086">
        <w:t>Ustęp 6 c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38C721F" w14:textId="77777777" w:rsidTr="00605157">
        <w:trPr>
          <w:trHeight w:hRule="exact" w:val="240"/>
          <w:jc w:val="center"/>
        </w:trPr>
        <w:tc>
          <w:tcPr>
            <w:tcW w:w="9752" w:type="dxa"/>
            <w:gridSpan w:val="2"/>
            <w:tcBorders>
              <w:top w:val="nil"/>
              <w:left w:val="nil"/>
              <w:bottom w:val="nil"/>
              <w:right w:val="nil"/>
            </w:tcBorders>
          </w:tcPr>
          <w:p w14:paraId="4E2E5C01" w14:textId="77777777" w:rsidR="007D103D" w:rsidRPr="00781086" w:rsidRDefault="007D103D" w:rsidP="00605157"/>
        </w:tc>
      </w:tr>
      <w:tr w:rsidR="007D103D" w:rsidRPr="00781086" w14:paraId="1FDCB8A3" w14:textId="77777777" w:rsidTr="00605157">
        <w:trPr>
          <w:trHeight w:val="240"/>
          <w:jc w:val="center"/>
        </w:trPr>
        <w:tc>
          <w:tcPr>
            <w:tcW w:w="4876" w:type="dxa"/>
            <w:tcBorders>
              <w:top w:val="nil"/>
              <w:left w:val="nil"/>
              <w:bottom w:val="nil"/>
              <w:right w:val="nil"/>
            </w:tcBorders>
          </w:tcPr>
          <w:p w14:paraId="1E02EE59"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17E9310" w14:textId="77777777" w:rsidR="007D103D" w:rsidRPr="00781086" w:rsidRDefault="007D103D" w:rsidP="00605157">
            <w:pPr>
              <w:pStyle w:val="AmColumnHeading"/>
            </w:pPr>
            <w:r w:rsidRPr="00781086">
              <w:t>Poprawka</w:t>
            </w:r>
          </w:p>
        </w:tc>
      </w:tr>
      <w:tr w:rsidR="007D103D" w:rsidRPr="00781086" w14:paraId="0D258F92" w14:textId="77777777" w:rsidTr="00605157">
        <w:trPr>
          <w:jc w:val="center"/>
        </w:trPr>
        <w:tc>
          <w:tcPr>
            <w:tcW w:w="4876" w:type="dxa"/>
            <w:tcBorders>
              <w:top w:val="nil"/>
              <w:left w:val="nil"/>
              <w:bottom w:val="nil"/>
              <w:right w:val="nil"/>
            </w:tcBorders>
          </w:tcPr>
          <w:p w14:paraId="71A40760" w14:textId="77777777" w:rsidR="007D103D" w:rsidRPr="00781086" w:rsidRDefault="007D103D" w:rsidP="00605157">
            <w:pPr>
              <w:pStyle w:val="Normal6a"/>
            </w:pPr>
          </w:p>
        </w:tc>
        <w:tc>
          <w:tcPr>
            <w:tcW w:w="4876" w:type="dxa"/>
            <w:tcBorders>
              <w:top w:val="nil"/>
              <w:left w:val="nil"/>
              <w:bottom w:val="nil"/>
              <w:right w:val="nil"/>
            </w:tcBorders>
          </w:tcPr>
          <w:p w14:paraId="3CBBD6A0" w14:textId="77777777" w:rsidR="007D103D" w:rsidRPr="00781086" w:rsidRDefault="007D103D" w:rsidP="00605157">
            <w:pPr>
              <w:pStyle w:val="Normal6a"/>
            </w:pPr>
            <w:r w:rsidRPr="00781086">
              <w:rPr>
                <w:b/>
                <w:i/>
              </w:rPr>
              <w:t>6c.</w:t>
            </w:r>
            <w:r w:rsidRPr="00781086">
              <w:rPr>
                <w:b/>
                <w:i/>
              </w:rPr>
              <w:tab/>
              <w:t>podkreśla strategiczną rolę cyfryzacji w zwiększaniu efektywności operacyjnej, bezpieczeństwa na morzu oraz poprawy warunków pracy rybaków; zaznacza potrzebę wspierania wdrażania narzędzi i systemów cyfrowych, które usprawniają nawigację, prognozowanie pogody, komunikację i identyfikowalność, w szczególności w przypadku floty rybołówstwa łodziowego; podkreśla, że transformacja cyfrowa musi iść w parze z odpowiednimi szkoleniami, budowaniem zdolności i opracowywaniem technologii sprzyjających włączeniu społecznemu, przy uwzględnieniu różnorodności użytkowników i dopilnowaniu, aby rozwiązania cyfrowe przyczyniały się do poprawy warunków pracy i sprawiedliwszego podziału korzyści technologicznych w tym sektorze;</w:t>
            </w:r>
          </w:p>
        </w:tc>
      </w:tr>
    </w:tbl>
    <w:p w14:paraId="7501868A"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693464E" w14:textId="77777777" w:rsidR="007D103D" w:rsidRPr="00781086" w:rsidRDefault="007D103D" w:rsidP="007D103D">
      <w:r w:rsidRPr="00781086">
        <w:rPr>
          <w:rStyle w:val="HideTWBExt"/>
          <w:color w:val="auto"/>
        </w:rPr>
        <w:t>&lt;/Amend&gt;</w:t>
      </w:r>
    </w:p>
    <w:p w14:paraId="1604CBF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206</w:t>
      </w:r>
      <w:r w:rsidRPr="00781086">
        <w:rPr>
          <w:rStyle w:val="HideTWBExt"/>
          <w:color w:val="auto"/>
        </w:rPr>
        <w:t>&lt;/NumAm&gt;</w:t>
      </w:r>
    </w:p>
    <w:p w14:paraId="5111FF06"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3A7174C7" w14:textId="77777777" w:rsidR="007D103D" w:rsidRPr="00781086" w:rsidRDefault="007D103D" w:rsidP="007D103D">
      <w:pPr>
        <w:pStyle w:val="NormalBold"/>
      </w:pPr>
      <w:r w:rsidRPr="00781086">
        <w:rPr>
          <w:rStyle w:val="HideTWBExt"/>
          <w:b w:val="0"/>
          <w:color w:val="auto"/>
        </w:rPr>
        <w:t>&lt;/RepeatBlock-By&gt;</w:t>
      </w:r>
    </w:p>
    <w:p w14:paraId="2D99C9D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FE104E2" w14:textId="77777777" w:rsidR="007D103D" w:rsidRPr="00781086" w:rsidRDefault="007D103D" w:rsidP="007D103D">
      <w:pPr>
        <w:pStyle w:val="NormalBold"/>
      </w:pPr>
      <w:r w:rsidRPr="00781086">
        <w:rPr>
          <w:rStyle w:val="HideTWBExt"/>
          <w:color w:val="auto"/>
        </w:rPr>
        <w:t>&lt;Article&gt;</w:t>
      </w:r>
      <w:r w:rsidRPr="00781086">
        <w:t>Ustęp 6 d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3C48B4E" w14:textId="77777777" w:rsidTr="00605157">
        <w:trPr>
          <w:trHeight w:hRule="exact" w:val="240"/>
          <w:jc w:val="center"/>
        </w:trPr>
        <w:tc>
          <w:tcPr>
            <w:tcW w:w="9752" w:type="dxa"/>
            <w:gridSpan w:val="2"/>
            <w:tcBorders>
              <w:top w:val="nil"/>
              <w:left w:val="nil"/>
              <w:bottom w:val="nil"/>
              <w:right w:val="nil"/>
            </w:tcBorders>
          </w:tcPr>
          <w:p w14:paraId="768552C0" w14:textId="77777777" w:rsidR="007D103D" w:rsidRPr="00781086" w:rsidRDefault="007D103D" w:rsidP="00605157"/>
        </w:tc>
      </w:tr>
      <w:tr w:rsidR="007D103D" w:rsidRPr="00781086" w14:paraId="6164888E" w14:textId="77777777" w:rsidTr="00605157">
        <w:trPr>
          <w:trHeight w:val="240"/>
          <w:jc w:val="center"/>
        </w:trPr>
        <w:tc>
          <w:tcPr>
            <w:tcW w:w="4876" w:type="dxa"/>
            <w:tcBorders>
              <w:top w:val="nil"/>
              <w:left w:val="nil"/>
              <w:bottom w:val="nil"/>
              <w:right w:val="nil"/>
            </w:tcBorders>
          </w:tcPr>
          <w:p w14:paraId="56211D68"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F71F22D" w14:textId="77777777" w:rsidR="007D103D" w:rsidRPr="00781086" w:rsidRDefault="007D103D" w:rsidP="00605157">
            <w:pPr>
              <w:pStyle w:val="AmColumnHeading"/>
            </w:pPr>
            <w:r w:rsidRPr="00781086">
              <w:t>Poprawka</w:t>
            </w:r>
          </w:p>
        </w:tc>
      </w:tr>
      <w:tr w:rsidR="007D103D" w:rsidRPr="00781086" w14:paraId="68BFE7C5" w14:textId="77777777" w:rsidTr="00605157">
        <w:trPr>
          <w:jc w:val="center"/>
        </w:trPr>
        <w:tc>
          <w:tcPr>
            <w:tcW w:w="4876" w:type="dxa"/>
            <w:tcBorders>
              <w:top w:val="nil"/>
              <w:left w:val="nil"/>
              <w:bottom w:val="nil"/>
              <w:right w:val="nil"/>
            </w:tcBorders>
          </w:tcPr>
          <w:p w14:paraId="68D7921D" w14:textId="77777777" w:rsidR="007D103D" w:rsidRPr="00781086" w:rsidRDefault="007D103D" w:rsidP="00605157">
            <w:pPr>
              <w:pStyle w:val="Normal6a"/>
            </w:pPr>
          </w:p>
        </w:tc>
        <w:tc>
          <w:tcPr>
            <w:tcW w:w="4876" w:type="dxa"/>
            <w:tcBorders>
              <w:top w:val="nil"/>
              <w:left w:val="nil"/>
              <w:bottom w:val="nil"/>
              <w:right w:val="nil"/>
            </w:tcBorders>
          </w:tcPr>
          <w:p w14:paraId="310D5D45" w14:textId="77777777" w:rsidR="007D103D" w:rsidRPr="00781086" w:rsidRDefault="007D103D" w:rsidP="00605157">
            <w:pPr>
              <w:pStyle w:val="Normal6a"/>
            </w:pPr>
            <w:r w:rsidRPr="00781086">
              <w:rPr>
                <w:b/>
                <w:i/>
              </w:rPr>
              <w:t>6d.</w:t>
            </w:r>
            <w:r w:rsidRPr="00781086">
              <w:rPr>
                <w:b/>
                <w:i/>
              </w:rPr>
              <w:tab/>
              <w:t xml:space="preserve">podkreśla, że modernizacja statków rybackich powinna w pierwszej kolejności koncentrować się na poprawie warunków pracy i bytowych na pokładzie, </w:t>
            </w:r>
            <w:r w:rsidRPr="00781086">
              <w:rPr>
                <w:b/>
                <w:i/>
              </w:rPr>
              <w:lastRenderedPageBreak/>
              <w:t>w szczególności we flotach, w których nie są spełnione podstawowe standardy w zakresie zamieszkiwania i bezpieczeństwa; zaznacza pilną potrzebę rozwiązania problemu braku zadaszonych stanowisk pracy, urządzeń sanitarnych, odpowiednich miejsc do odpoczynku oraz wyposażenia zapewniającego bezpieczeństwo, co wciąż dotyczy wielu łodzi rybackich i łodzi rybołówstwa tradycyjnego;</w:t>
            </w:r>
          </w:p>
        </w:tc>
      </w:tr>
    </w:tbl>
    <w:p w14:paraId="252B6A40"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D97F27E" w14:textId="77777777" w:rsidR="007D103D" w:rsidRPr="00781086" w:rsidRDefault="007D103D" w:rsidP="007D103D">
      <w:r w:rsidRPr="00781086">
        <w:rPr>
          <w:rStyle w:val="HideTWBExt"/>
          <w:color w:val="auto"/>
        </w:rPr>
        <w:t>&lt;/Amend&gt;</w:t>
      </w:r>
    </w:p>
    <w:p w14:paraId="40793EBB"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207</w:t>
      </w:r>
      <w:r w:rsidRPr="00781086">
        <w:rPr>
          <w:rStyle w:val="HideTWBExt"/>
          <w:color w:val="auto"/>
        </w:rPr>
        <w:t>&lt;/NumAm&gt;</w:t>
      </w:r>
    </w:p>
    <w:p w14:paraId="066866C0"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6E3A8CEB" w14:textId="77777777" w:rsidR="007D103D" w:rsidRPr="00781086" w:rsidRDefault="007D103D" w:rsidP="007D103D">
      <w:pPr>
        <w:pStyle w:val="NormalBold"/>
      </w:pPr>
      <w:r w:rsidRPr="00781086">
        <w:rPr>
          <w:rStyle w:val="HideTWBExt"/>
          <w:b w:val="0"/>
          <w:color w:val="auto"/>
        </w:rPr>
        <w:t>&lt;/RepeatBlock-By&gt;</w:t>
      </w:r>
    </w:p>
    <w:p w14:paraId="573D03E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ACBFB40" w14:textId="77777777" w:rsidR="007D103D" w:rsidRPr="00781086" w:rsidRDefault="007D103D" w:rsidP="007D103D">
      <w:pPr>
        <w:pStyle w:val="NormalBold"/>
      </w:pPr>
      <w:r w:rsidRPr="00781086">
        <w:rPr>
          <w:rStyle w:val="HideTWBExt"/>
          <w:color w:val="auto"/>
        </w:rPr>
        <w:t>&lt;Article&gt;</w:t>
      </w:r>
      <w:r w:rsidRPr="00781086">
        <w:t>Ustęp 6 e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311CEDF" w14:textId="77777777" w:rsidTr="00605157">
        <w:trPr>
          <w:trHeight w:hRule="exact" w:val="240"/>
          <w:jc w:val="center"/>
        </w:trPr>
        <w:tc>
          <w:tcPr>
            <w:tcW w:w="9752" w:type="dxa"/>
            <w:gridSpan w:val="2"/>
            <w:tcBorders>
              <w:top w:val="nil"/>
              <w:left w:val="nil"/>
              <w:bottom w:val="nil"/>
              <w:right w:val="nil"/>
            </w:tcBorders>
          </w:tcPr>
          <w:p w14:paraId="5E72BEE2" w14:textId="77777777" w:rsidR="007D103D" w:rsidRPr="00781086" w:rsidRDefault="007D103D" w:rsidP="00605157"/>
        </w:tc>
      </w:tr>
      <w:tr w:rsidR="007D103D" w:rsidRPr="00781086" w14:paraId="34EC0722" w14:textId="77777777" w:rsidTr="00605157">
        <w:trPr>
          <w:trHeight w:val="240"/>
          <w:jc w:val="center"/>
        </w:trPr>
        <w:tc>
          <w:tcPr>
            <w:tcW w:w="4876" w:type="dxa"/>
            <w:tcBorders>
              <w:top w:val="nil"/>
              <w:left w:val="nil"/>
              <w:bottom w:val="nil"/>
              <w:right w:val="nil"/>
            </w:tcBorders>
          </w:tcPr>
          <w:p w14:paraId="0D3A3B0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DF61764" w14:textId="77777777" w:rsidR="007D103D" w:rsidRPr="00781086" w:rsidRDefault="007D103D" w:rsidP="00605157">
            <w:pPr>
              <w:pStyle w:val="AmColumnHeading"/>
            </w:pPr>
            <w:r w:rsidRPr="00781086">
              <w:t>Poprawka</w:t>
            </w:r>
          </w:p>
        </w:tc>
      </w:tr>
      <w:tr w:rsidR="007D103D" w:rsidRPr="00781086" w14:paraId="356907B0" w14:textId="77777777" w:rsidTr="00605157">
        <w:trPr>
          <w:jc w:val="center"/>
        </w:trPr>
        <w:tc>
          <w:tcPr>
            <w:tcW w:w="4876" w:type="dxa"/>
            <w:tcBorders>
              <w:top w:val="nil"/>
              <w:left w:val="nil"/>
              <w:bottom w:val="nil"/>
              <w:right w:val="nil"/>
            </w:tcBorders>
          </w:tcPr>
          <w:p w14:paraId="5DDA78D8" w14:textId="77777777" w:rsidR="007D103D" w:rsidRPr="00781086" w:rsidRDefault="007D103D" w:rsidP="00605157">
            <w:pPr>
              <w:pStyle w:val="Normal6a"/>
            </w:pPr>
          </w:p>
        </w:tc>
        <w:tc>
          <w:tcPr>
            <w:tcW w:w="4876" w:type="dxa"/>
            <w:tcBorders>
              <w:top w:val="nil"/>
              <w:left w:val="nil"/>
              <w:bottom w:val="nil"/>
              <w:right w:val="nil"/>
            </w:tcBorders>
          </w:tcPr>
          <w:p w14:paraId="215AD9FA" w14:textId="77777777" w:rsidR="007D103D" w:rsidRPr="00781086" w:rsidRDefault="007D103D" w:rsidP="00605157">
            <w:pPr>
              <w:pStyle w:val="Normal6a"/>
            </w:pPr>
            <w:r w:rsidRPr="00781086">
              <w:rPr>
                <w:b/>
                <w:i/>
              </w:rPr>
              <w:t>6e.</w:t>
            </w:r>
            <w:r w:rsidRPr="00781086">
              <w:rPr>
                <w:b/>
                <w:i/>
              </w:rPr>
              <w:tab/>
              <w:t>apeluje o przeznaczenie dedykowanych środków finansowych na dostosowanie statków do spełnienia minimalnych standardów w zakresie dobrostanu pracowników, zgodnie z wymogami w zakresie bezpieczeństwa i higieny pracy oraz międzynarodowymi konwencjami dotyczącymi pracy na morzu, w tym w zakresie dostępu do wody pitnej, bezpiecznych warunków zakwaterowania, odpowiedniego wyżywienia, ochrony przed zmęczeniem oraz opieki medycznej; uważa, że takie usprawnienia są niezbędne dla zapewnienia godnych warunków pracy, zapobiegania wypadkom oraz wspierania społecznego wymiaru zrównoważonego rozwoju sektora;</w:t>
            </w:r>
          </w:p>
        </w:tc>
      </w:tr>
    </w:tbl>
    <w:p w14:paraId="1958C9CD"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E426F4C" w14:textId="77777777" w:rsidR="007D103D" w:rsidRPr="00781086" w:rsidRDefault="007D103D" w:rsidP="007D103D">
      <w:r w:rsidRPr="00781086">
        <w:rPr>
          <w:rStyle w:val="HideTWBExt"/>
          <w:color w:val="auto"/>
        </w:rPr>
        <w:t>&lt;/Amend&gt;</w:t>
      </w:r>
    </w:p>
    <w:p w14:paraId="277FEDF7" w14:textId="77777777" w:rsidR="007D103D" w:rsidRPr="00781086" w:rsidRDefault="007D103D" w:rsidP="007D103D">
      <w:pPr>
        <w:pStyle w:val="AmNumberTabs"/>
      </w:pPr>
      <w:r w:rsidRPr="00781086">
        <w:rPr>
          <w:rStyle w:val="HideTWBExt"/>
          <w:color w:val="auto"/>
        </w:rPr>
        <w:lastRenderedPageBreak/>
        <w:t>&lt;Amend&gt;</w:t>
      </w:r>
      <w:r w:rsidRPr="00781086">
        <w:t>Poprawka</w:t>
      </w:r>
      <w:r w:rsidRPr="00781086">
        <w:tab/>
      </w:r>
      <w:r w:rsidRPr="00781086">
        <w:tab/>
      </w:r>
      <w:r w:rsidRPr="00781086">
        <w:rPr>
          <w:rStyle w:val="HideTWBExt"/>
          <w:color w:val="auto"/>
        </w:rPr>
        <w:t>&lt;NumAm&gt;</w:t>
      </w:r>
      <w:r w:rsidRPr="00781086">
        <w:t>208</w:t>
      </w:r>
      <w:r w:rsidRPr="00781086">
        <w:rPr>
          <w:rStyle w:val="HideTWBExt"/>
          <w:color w:val="auto"/>
        </w:rPr>
        <w:t>&lt;/NumAm&gt;</w:t>
      </w:r>
    </w:p>
    <w:p w14:paraId="71D8D167"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25E650DC" w14:textId="77777777" w:rsidR="007D103D" w:rsidRPr="00781086" w:rsidRDefault="007D103D" w:rsidP="007D103D">
      <w:pPr>
        <w:pStyle w:val="NormalBold"/>
      </w:pPr>
      <w:r w:rsidRPr="00781086">
        <w:rPr>
          <w:rStyle w:val="HideTWBExt"/>
          <w:b w:val="0"/>
          <w:color w:val="auto"/>
        </w:rPr>
        <w:t>&lt;/RepeatBlock-By&gt;</w:t>
      </w:r>
    </w:p>
    <w:p w14:paraId="0FB8C5E4"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E8C779F" w14:textId="77777777" w:rsidR="007D103D" w:rsidRPr="00781086" w:rsidRDefault="007D103D" w:rsidP="007D103D">
      <w:pPr>
        <w:pStyle w:val="NormalBold"/>
      </w:pPr>
      <w:r w:rsidRPr="00781086">
        <w:rPr>
          <w:rStyle w:val="HideTWBExt"/>
          <w:color w:val="auto"/>
        </w:rPr>
        <w:t>&lt;Article&gt;</w:t>
      </w:r>
      <w:r w:rsidRPr="00781086">
        <w:t>Ustęp 6 f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1FE70FC" w14:textId="77777777" w:rsidTr="00605157">
        <w:trPr>
          <w:trHeight w:hRule="exact" w:val="240"/>
          <w:jc w:val="center"/>
        </w:trPr>
        <w:tc>
          <w:tcPr>
            <w:tcW w:w="9752" w:type="dxa"/>
            <w:gridSpan w:val="2"/>
            <w:tcBorders>
              <w:top w:val="nil"/>
              <w:left w:val="nil"/>
              <w:bottom w:val="nil"/>
              <w:right w:val="nil"/>
            </w:tcBorders>
          </w:tcPr>
          <w:p w14:paraId="2DD5E6A7" w14:textId="77777777" w:rsidR="007D103D" w:rsidRPr="00781086" w:rsidRDefault="007D103D" w:rsidP="00605157"/>
        </w:tc>
      </w:tr>
      <w:tr w:rsidR="007D103D" w:rsidRPr="00781086" w14:paraId="407761D5" w14:textId="77777777" w:rsidTr="00605157">
        <w:trPr>
          <w:trHeight w:val="240"/>
          <w:jc w:val="center"/>
        </w:trPr>
        <w:tc>
          <w:tcPr>
            <w:tcW w:w="4876" w:type="dxa"/>
            <w:tcBorders>
              <w:top w:val="nil"/>
              <w:left w:val="nil"/>
              <w:bottom w:val="nil"/>
              <w:right w:val="nil"/>
            </w:tcBorders>
          </w:tcPr>
          <w:p w14:paraId="19411EA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240F156" w14:textId="77777777" w:rsidR="007D103D" w:rsidRPr="00781086" w:rsidRDefault="007D103D" w:rsidP="00605157">
            <w:pPr>
              <w:pStyle w:val="AmColumnHeading"/>
            </w:pPr>
            <w:r w:rsidRPr="00781086">
              <w:t>Poprawka</w:t>
            </w:r>
          </w:p>
        </w:tc>
      </w:tr>
      <w:tr w:rsidR="007D103D" w:rsidRPr="00781086" w14:paraId="6B306649" w14:textId="77777777" w:rsidTr="00605157">
        <w:trPr>
          <w:jc w:val="center"/>
        </w:trPr>
        <w:tc>
          <w:tcPr>
            <w:tcW w:w="4876" w:type="dxa"/>
            <w:tcBorders>
              <w:top w:val="nil"/>
              <w:left w:val="nil"/>
              <w:bottom w:val="nil"/>
              <w:right w:val="nil"/>
            </w:tcBorders>
          </w:tcPr>
          <w:p w14:paraId="3EF1104E" w14:textId="77777777" w:rsidR="007D103D" w:rsidRPr="00781086" w:rsidRDefault="007D103D" w:rsidP="00605157">
            <w:pPr>
              <w:pStyle w:val="Normal6a"/>
            </w:pPr>
          </w:p>
        </w:tc>
        <w:tc>
          <w:tcPr>
            <w:tcW w:w="4876" w:type="dxa"/>
            <w:tcBorders>
              <w:top w:val="nil"/>
              <w:left w:val="nil"/>
              <w:bottom w:val="nil"/>
              <w:right w:val="nil"/>
            </w:tcBorders>
          </w:tcPr>
          <w:p w14:paraId="410B57B4" w14:textId="77777777" w:rsidR="007D103D" w:rsidRPr="00781086" w:rsidRDefault="007D103D" w:rsidP="00605157">
            <w:pPr>
              <w:pStyle w:val="Normal6a"/>
            </w:pPr>
            <w:r w:rsidRPr="00781086">
              <w:rPr>
                <w:b/>
                <w:i/>
              </w:rPr>
              <w:t>6f.</w:t>
            </w:r>
            <w:r w:rsidRPr="00781086">
              <w:rPr>
                <w:b/>
                <w:i/>
              </w:rPr>
              <w:tab/>
              <w:t>podkreśla, że modernizacja powinna również przyczyniać się do poprawy rentowności i konkurencyjności unijnego sektora rybołówstwa, w szczególności w regionach przybrzeżnych i wyspiarskich, gdzie rybołówstwo pozostaje kluczowym źródłem zatrudnienia i dochodów; zaznacza, że inwestycje w dostosowanie statków, narzędzia cyfrowe oraz systemy konserwacji połowów na pokładzie mogą przyczynić się do obniżenia kosztów operacyjnych, poprawy jakości produktów oraz zwiększenia wartości rynkowej połowów;</w:t>
            </w:r>
          </w:p>
        </w:tc>
      </w:tr>
    </w:tbl>
    <w:p w14:paraId="3AD0ECD1"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C19CFC9" w14:textId="77777777" w:rsidR="007D103D" w:rsidRPr="00781086" w:rsidRDefault="007D103D" w:rsidP="007D103D">
      <w:r w:rsidRPr="00781086">
        <w:rPr>
          <w:rStyle w:val="HideTWBExt"/>
          <w:color w:val="auto"/>
        </w:rPr>
        <w:t>&lt;/Amend&gt;</w:t>
      </w:r>
    </w:p>
    <w:p w14:paraId="11CD3BFB"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209</w:t>
      </w:r>
      <w:r w:rsidRPr="00781086">
        <w:rPr>
          <w:rStyle w:val="HideTWBExt"/>
          <w:color w:val="auto"/>
        </w:rPr>
        <w:t>&lt;/NumAm&gt;</w:t>
      </w:r>
    </w:p>
    <w:p w14:paraId="0982CD9A"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7A163002" w14:textId="77777777" w:rsidR="007D103D" w:rsidRPr="00781086" w:rsidRDefault="007D103D" w:rsidP="007D103D">
      <w:pPr>
        <w:pStyle w:val="NormalBold"/>
      </w:pPr>
      <w:r w:rsidRPr="00781086">
        <w:rPr>
          <w:rStyle w:val="HideTWBExt"/>
          <w:b w:val="0"/>
          <w:color w:val="auto"/>
        </w:rPr>
        <w:t>&lt;/RepeatBlock-By&gt;</w:t>
      </w:r>
    </w:p>
    <w:p w14:paraId="403CBD3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53447B0" w14:textId="77777777" w:rsidR="007D103D" w:rsidRPr="00781086" w:rsidRDefault="007D103D" w:rsidP="007D103D">
      <w:pPr>
        <w:pStyle w:val="NormalBold"/>
      </w:pPr>
      <w:r w:rsidRPr="00781086">
        <w:rPr>
          <w:rStyle w:val="HideTWBExt"/>
          <w:color w:val="auto"/>
        </w:rPr>
        <w:t>&lt;Article&gt;</w:t>
      </w:r>
      <w:r w:rsidRPr="00781086">
        <w:t>Ustęp 6 g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6988719" w14:textId="77777777" w:rsidTr="00605157">
        <w:trPr>
          <w:trHeight w:hRule="exact" w:val="240"/>
          <w:jc w:val="center"/>
        </w:trPr>
        <w:tc>
          <w:tcPr>
            <w:tcW w:w="9752" w:type="dxa"/>
            <w:gridSpan w:val="2"/>
            <w:tcBorders>
              <w:top w:val="nil"/>
              <w:left w:val="nil"/>
              <w:bottom w:val="nil"/>
              <w:right w:val="nil"/>
            </w:tcBorders>
          </w:tcPr>
          <w:p w14:paraId="71AF212C" w14:textId="77777777" w:rsidR="007D103D" w:rsidRPr="00781086" w:rsidRDefault="007D103D" w:rsidP="00605157"/>
        </w:tc>
      </w:tr>
      <w:tr w:rsidR="007D103D" w:rsidRPr="00781086" w14:paraId="4481294F" w14:textId="77777777" w:rsidTr="00605157">
        <w:trPr>
          <w:trHeight w:val="240"/>
          <w:jc w:val="center"/>
        </w:trPr>
        <w:tc>
          <w:tcPr>
            <w:tcW w:w="4876" w:type="dxa"/>
            <w:tcBorders>
              <w:top w:val="nil"/>
              <w:left w:val="nil"/>
              <w:bottom w:val="nil"/>
              <w:right w:val="nil"/>
            </w:tcBorders>
          </w:tcPr>
          <w:p w14:paraId="0483BC8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CE33BFD" w14:textId="77777777" w:rsidR="007D103D" w:rsidRPr="00781086" w:rsidRDefault="007D103D" w:rsidP="00605157">
            <w:pPr>
              <w:pStyle w:val="AmColumnHeading"/>
            </w:pPr>
            <w:r w:rsidRPr="00781086">
              <w:t>Poprawka</w:t>
            </w:r>
          </w:p>
        </w:tc>
      </w:tr>
      <w:tr w:rsidR="007D103D" w:rsidRPr="00781086" w14:paraId="5109BFCD" w14:textId="77777777" w:rsidTr="00605157">
        <w:trPr>
          <w:jc w:val="center"/>
        </w:trPr>
        <w:tc>
          <w:tcPr>
            <w:tcW w:w="4876" w:type="dxa"/>
            <w:tcBorders>
              <w:top w:val="nil"/>
              <w:left w:val="nil"/>
              <w:bottom w:val="nil"/>
              <w:right w:val="nil"/>
            </w:tcBorders>
          </w:tcPr>
          <w:p w14:paraId="2A1A91B8" w14:textId="77777777" w:rsidR="007D103D" w:rsidRPr="00781086" w:rsidRDefault="007D103D" w:rsidP="00605157">
            <w:pPr>
              <w:pStyle w:val="Normal6a"/>
            </w:pPr>
          </w:p>
        </w:tc>
        <w:tc>
          <w:tcPr>
            <w:tcW w:w="4876" w:type="dxa"/>
            <w:tcBorders>
              <w:top w:val="nil"/>
              <w:left w:val="nil"/>
              <w:bottom w:val="nil"/>
              <w:right w:val="nil"/>
            </w:tcBorders>
          </w:tcPr>
          <w:p w14:paraId="58550766" w14:textId="77777777" w:rsidR="007D103D" w:rsidRPr="00781086" w:rsidRDefault="007D103D" w:rsidP="00605157">
            <w:pPr>
              <w:pStyle w:val="Normal6a"/>
            </w:pPr>
            <w:r w:rsidRPr="00781086">
              <w:rPr>
                <w:b/>
                <w:i/>
              </w:rPr>
              <w:t>6g.</w:t>
            </w:r>
            <w:r w:rsidRPr="00781086">
              <w:rPr>
                <w:b/>
                <w:i/>
              </w:rPr>
              <w:tab/>
              <w:t xml:space="preserve">Wzywa państwa członkowskie do wykorzystania wsparcia finansowego UE i krajowego w celu nadania priorytetowego znaczenia strategiom modernizacji, które wzmacniają długoterminową zrównoważoną działalność przedsiębiorstw rybackich, promują lokalne łańcuchy wartości i zapewniają rybakom możliwość dalszego prowadzenia działalności w warunkach uczciwych, przewidywalnych i opłacalnych </w:t>
            </w:r>
            <w:r w:rsidRPr="00781086">
              <w:rPr>
                <w:b/>
                <w:i/>
              </w:rPr>
              <w:lastRenderedPageBreak/>
              <w:t>ekonomicznie;</w:t>
            </w:r>
          </w:p>
        </w:tc>
      </w:tr>
    </w:tbl>
    <w:p w14:paraId="7E0FFCF3"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668028B" w14:textId="77777777" w:rsidR="007D103D" w:rsidRPr="00781086" w:rsidRDefault="007D103D" w:rsidP="007D103D">
      <w:r w:rsidRPr="00781086">
        <w:rPr>
          <w:rStyle w:val="HideTWBExt"/>
          <w:color w:val="auto"/>
        </w:rPr>
        <w:t>&lt;/Amend&gt;</w:t>
      </w:r>
    </w:p>
    <w:p w14:paraId="200076D9"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210</w:t>
      </w:r>
      <w:r w:rsidRPr="00781086">
        <w:rPr>
          <w:rStyle w:val="HideTWBExt"/>
          <w:color w:val="auto"/>
        </w:rPr>
        <w:t>&lt;/NumAm&gt;</w:t>
      </w:r>
    </w:p>
    <w:p w14:paraId="4CDC249E"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Stéphanie Yon-Courtin, Asger Christensen</w:t>
      </w:r>
      <w:r w:rsidRPr="00781086">
        <w:rPr>
          <w:rStyle w:val="HideTWBExt"/>
          <w:b w:val="0"/>
          <w:color w:val="auto"/>
        </w:rPr>
        <w:t>&lt;/Members&gt;</w:t>
      </w:r>
    </w:p>
    <w:p w14:paraId="3475ADAC" w14:textId="77777777" w:rsidR="007D103D" w:rsidRPr="00781086" w:rsidRDefault="007D103D" w:rsidP="007D103D">
      <w:pPr>
        <w:pStyle w:val="NormalBold"/>
      </w:pPr>
      <w:r w:rsidRPr="00781086">
        <w:rPr>
          <w:rStyle w:val="HideTWBExt"/>
          <w:b w:val="0"/>
          <w:color w:val="auto"/>
        </w:rPr>
        <w:t>&lt;/RepeatBlock-By&gt;</w:t>
      </w:r>
    </w:p>
    <w:p w14:paraId="2194650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4F439DF" w14:textId="77777777" w:rsidR="007D103D" w:rsidRPr="00781086" w:rsidRDefault="007D103D" w:rsidP="007D103D">
      <w:pPr>
        <w:pStyle w:val="NormalBold"/>
      </w:pPr>
      <w:r w:rsidRPr="00781086">
        <w:rPr>
          <w:rStyle w:val="HideTWBExt"/>
          <w:color w:val="auto"/>
        </w:rPr>
        <w:t>&lt;Article&gt;</w:t>
      </w:r>
      <w:r w:rsidRPr="00781086">
        <w:t>Ustęp 7</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27C8B45" w14:textId="77777777" w:rsidTr="00605157">
        <w:trPr>
          <w:trHeight w:hRule="exact" w:val="240"/>
          <w:jc w:val="center"/>
        </w:trPr>
        <w:tc>
          <w:tcPr>
            <w:tcW w:w="9752" w:type="dxa"/>
            <w:gridSpan w:val="2"/>
            <w:tcBorders>
              <w:top w:val="nil"/>
              <w:left w:val="nil"/>
              <w:bottom w:val="nil"/>
              <w:right w:val="nil"/>
            </w:tcBorders>
          </w:tcPr>
          <w:p w14:paraId="385CFDAC" w14:textId="77777777" w:rsidR="007D103D" w:rsidRPr="00781086" w:rsidRDefault="007D103D" w:rsidP="00605157"/>
        </w:tc>
      </w:tr>
      <w:tr w:rsidR="007D103D" w:rsidRPr="00781086" w14:paraId="770DE77D" w14:textId="77777777" w:rsidTr="00605157">
        <w:trPr>
          <w:trHeight w:val="240"/>
          <w:jc w:val="center"/>
        </w:trPr>
        <w:tc>
          <w:tcPr>
            <w:tcW w:w="4876" w:type="dxa"/>
            <w:tcBorders>
              <w:top w:val="nil"/>
              <w:left w:val="nil"/>
              <w:bottom w:val="nil"/>
              <w:right w:val="nil"/>
            </w:tcBorders>
          </w:tcPr>
          <w:p w14:paraId="5EF7C376"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2126733" w14:textId="77777777" w:rsidR="007D103D" w:rsidRPr="00781086" w:rsidRDefault="007D103D" w:rsidP="00605157">
            <w:pPr>
              <w:pStyle w:val="AmColumnHeading"/>
            </w:pPr>
            <w:r w:rsidRPr="00781086">
              <w:t>Poprawka</w:t>
            </w:r>
          </w:p>
        </w:tc>
      </w:tr>
      <w:tr w:rsidR="007D103D" w:rsidRPr="00781086" w14:paraId="75CD454F" w14:textId="77777777" w:rsidTr="00605157">
        <w:trPr>
          <w:jc w:val="center"/>
        </w:trPr>
        <w:tc>
          <w:tcPr>
            <w:tcW w:w="4876" w:type="dxa"/>
            <w:tcBorders>
              <w:top w:val="nil"/>
              <w:left w:val="nil"/>
              <w:bottom w:val="nil"/>
              <w:right w:val="nil"/>
            </w:tcBorders>
          </w:tcPr>
          <w:p w14:paraId="6B76B00D" w14:textId="77777777" w:rsidR="007D103D" w:rsidRPr="00781086" w:rsidRDefault="007D103D" w:rsidP="00605157">
            <w:pPr>
              <w:pStyle w:val="Normal6a"/>
            </w:pPr>
            <w:r w:rsidRPr="00781086">
              <w:t>7.</w:t>
            </w:r>
            <w:r w:rsidRPr="00781086">
              <w:tab/>
              <w:t xml:space="preserve">podkreśla, że </w:t>
            </w:r>
            <w:r w:rsidRPr="00781086">
              <w:rPr>
                <w:b/>
                <w:i/>
              </w:rPr>
              <w:t xml:space="preserve">nadmiernie restrykcyjne warunki określone </w:t>
            </w:r>
            <w:r w:rsidRPr="00781086">
              <w:t xml:space="preserve">w art. 17–19 EFMRA </w:t>
            </w:r>
            <w:r w:rsidRPr="00781086">
              <w:rPr>
                <w:b/>
                <w:i/>
              </w:rPr>
              <w:t xml:space="preserve">ograniczają wsparcie na zakup pierwszego </w:t>
            </w:r>
            <w:r w:rsidRPr="00781086">
              <w:t xml:space="preserve">statku, wymianę </w:t>
            </w:r>
            <w:r w:rsidRPr="00781086">
              <w:rPr>
                <w:b/>
                <w:i/>
              </w:rPr>
              <w:t xml:space="preserve">silników i zwiększenie </w:t>
            </w:r>
            <w:r w:rsidRPr="00781086">
              <w:t xml:space="preserve">pojemności </w:t>
            </w:r>
            <w:r w:rsidRPr="00781086">
              <w:rPr>
                <w:b/>
                <w:i/>
              </w:rPr>
              <w:t xml:space="preserve">statku, nawet jeśli ma ono </w:t>
            </w:r>
            <w:r w:rsidRPr="00781086">
              <w:t xml:space="preserve">na celu </w:t>
            </w:r>
            <w:r w:rsidRPr="00781086">
              <w:rPr>
                <w:b/>
                <w:i/>
              </w:rPr>
              <w:t>poprawę bezpieczeństwa lub efektywności energetycznej; podkreśla</w:t>
            </w:r>
            <w:r w:rsidRPr="00781086">
              <w:t xml:space="preserve">, że złagodzenie tych kryteriów kwalifikowalności </w:t>
            </w:r>
            <w:r w:rsidRPr="00781086">
              <w:rPr>
                <w:b/>
                <w:i/>
              </w:rPr>
              <w:t xml:space="preserve">mogłoby zwiększyć dostępność i użyteczność </w:t>
            </w:r>
            <w:r w:rsidRPr="00781086">
              <w:t>wsparcia w praktyce, bez uszczerbku dla celów zrównoważonego rozwoju;</w:t>
            </w:r>
          </w:p>
        </w:tc>
        <w:tc>
          <w:tcPr>
            <w:tcW w:w="4876" w:type="dxa"/>
            <w:tcBorders>
              <w:top w:val="nil"/>
              <w:left w:val="nil"/>
              <w:bottom w:val="nil"/>
              <w:right w:val="nil"/>
            </w:tcBorders>
          </w:tcPr>
          <w:p w14:paraId="434CD67D" w14:textId="77777777" w:rsidR="007D103D" w:rsidRPr="00781086" w:rsidRDefault="007D103D" w:rsidP="00605157">
            <w:pPr>
              <w:pStyle w:val="Normal6a"/>
            </w:pPr>
            <w:r w:rsidRPr="00781086">
              <w:t>7.</w:t>
            </w:r>
            <w:r w:rsidRPr="00781086">
              <w:tab/>
              <w:t xml:space="preserve">podkreśla, że </w:t>
            </w:r>
            <w:r w:rsidRPr="00781086">
              <w:rPr>
                <w:b/>
                <w:i/>
              </w:rPr>
              <w:t xml:space="preserve">wsparcie na rzecz modernizacji i dekarbonizacji jest możliwe pod pewnymi warunkami określonymi </w:t>
            </w:r>
            <w:r w:rsidRPr="00781086">
              <w:t>w art. 17–19 EFMRA</w:t>
            </w:r>
            <w:r w:rsidRPr="00781086">
              <w:rPr>
                <w:b/>
                <w:i/>
              </w:rPr>
              <w:t xml:space="preserve">; zwraca uwagę, że z niedawnego badania przeprowadzonego przez Parlament Europejski wynika, iż przyszłe instrumenty wsparcia dla sektora rybołówstwa powinny uwzględniać mniej restrykcyjne warunki udzielania pomocy na pierwsze nabycie </w:t>
            </w:r>
            <w:r w:rsidRPr="00781086">
              <w:t xml:space="preserve">statku </w:t>
            </w:r>
            <w:r w:rsidRPr="00781086">
              <w:rPr>
                <w:b/>
                <w:i/>
              </w:rPr>
              <w:t>rybackiego</w:t>
            </w:r>
            <w:r w:rsidRPr="00781086">
              <w:t xml:space="preserve">, </w:t>
            </w:r>
            <w:r w:rsidRPr="00781086">
              <w:rPr>
                <w:b/>
                <w:i/>
              </w:rPr>
              <w:t xml:space="preserve">na modernizację lub </w:t>
            </w:r>
            <w:r w:rsidRPr="00781086">
              <w:t xml:space="preserve">wymianę </w:t>
            </w:r>
            <w:r w:rsidRPr="00781086">
              <w:rPr>
                <w:b/>
                <w:i/>
              </w:rPr>
              <w:t xml:space="preserve">silnika oraz na ulepszenia statków wymagające dodatkowej </w:t>
            </w:r>
            <w:r w:rsidRPr="00781086">
              <w:t xml:space="preserve">pojemności </w:t>
            </w:r>
            <w:r w:rsidRPr="00781086">
              <w:rPr>
                <w:b/>
                <w:i/>
              </w:rPr>
              <w:t xml:space="preserve">brutto, przy jednoczesnym wprowadzeniu ograniczeń mających </w:t>
            </w:r>
            <w:r w:rsidRPr="00781086">
              <w:t xml:space="preserve">na celu </w:t>
            </w:r>
            <w:r w:rsidRPr="00781086">
              <w:rPr>
                <w:b/>
                <w:i/>
              </w:rPr>
              <w:t>unikanie nadmiernych zdolności połowowych lub nadmiernych połowów w odniesieniu do poszczególnych segmentów lub całej krajowej floty; jednocześnie poszczególne statki rybackie powinny mieć możliwość dostosowania się do potrzeb gospodarczych</w:t>
            </w:r>
            <w:r w:rsidRPr="00781086">
              <w:t xml:space="preserve">, </w:t>
            </w:r>
            <w:r w:rsidRPr="00781086">
              <w:rPr>
                <w:b/>
                <w:i/>
              </w:rPr>
              <w:t xml:space="preserve">środowiskowych i społecznych; uważa, </w:t>
            </w:r>
            <w:r w:rsidRPr="00781086">
              <w:t xml:space="preserve">że </w:t>
            </w:r>
            <w:r w:rsidRPr="00781086">
              <w:rPr>
                <w:b/>
                <w:i/>
              </w:rPr>
              <w:t xml:space="preserve">należy rozważyć </w:t>
            </w:r>
            <w:r w:rsidRPr="00781086">
              <w:t xml:space="preserve">złagodzenie tych kryteriów kwalifikowalności </w:t>
            </w:r>
            <w:r w:rsidRPr="00781086">
              <w:rPr>
                <w:b/>
                <w:i/>
              </w:rPr>
              <w:t xml:space="preserve">w celu zwiększenia dostępności i użyteczności </w:t>
            </w:r>
            <w:r w:rsidRPr="00781086">
              <w:t>wsparcia w praktyce, bez uszczerbku dla celów zrównoważonego rozwoju;</w:t>
            </w:r>
          </w:p>
        </w:tc>
      </w:tr>
    </w:tbl>
    <w:p w14:paraId="5EE8E7FA"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8183A76" w14:textId="77777777" w:rsidR="007D103D" w:rsidRPr="00781086" w:rsidRDefault="007D103D" w:rsidP="007D103D">
      <w:r w:rsidRPr="00781086">
        <w:rPr>
          <w:rStyle w:val="HideTWBExt"/>
          <w:color w:val="auto"/>
        </w:rPr>
        <w:t>&lt;/Amend&gt;</w:t>
      </w:r>
    </w:p>
    <w:p w14:paraId="4968EC7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211</w:t>
      </w:r>
      <w:r w:rsidRPr="00781086">
        <w:rPr>
          <w:rStyle w:val="HideTWBExt"/>
          <w:color w:val="auto"/>
        </w:rPr>
        <w:t>&lt;/NumAm&gt;</w:t>
      </w:r>
    </w:p>
    <w:p w14:paraId="5944830C" w14:textId="77777777" w:rsidR="007D103D" w:rsidRPr="00781086" w:rsidRDefault="007D103D" w:rsidP="007D103D">
      <w:pPr>
        <w:pStyle w:val="NormalBold"/>
      </w:pPr>
      <w:r w:rsidRPr="00781086">
        <w:rPr>
          <w:rStyle w:val="HideTWBExt"/>
          <w:b w:val="0"/>
          <w:color w:val="auto"/>
        </w:rPr>
        <w:lastRenderedPageBreak/>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346439D4" w14:textId="77777777" w:rsidR="007D103D" w:rsidRPr="00781086" w:rsidRDefault="007D103D" w:rsidP="007D103D">
      <w:pPr>
        <w:pStyle w:val="NormalBold"/>
      </w:pPr>
      <w:r w:rsidRPr="00781086">
        <w:rPr>
          <w:rStyle w:val="HideTWBExt"/>
          <w:b w:val="0"/>
          <w:color w:val="auto"/>
        </w:rPr>
        <w:t>&lt;/RepeatBlock-By&gt;</w:t>
      </w:r>
    </w:p>
    <w:p w14:paraId="040B450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F63A3D6" w14:textId="77777777" w:rsidR="007D103D" w:rsidRPr="00781086" w:rsidRDefault="007D103D" w:rsidP="007D103D">
      <w:pPr>
        <w:pStyle w:val="NormalBold"/>
      </w:pPr>
      <w:r w:rsidRPr="00781086">
        <w:rPr>
          <w:rStyle w:val="HideTWBExt"/>
          <w:color w:val="auto"/>
        </w:rPr>
        <w:t>&lt;Article&gt;</w:t>
      </w:r>
      <w:r w:rsidRPr="00781086">
        <w:t>Ustęp 7</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863EEBC" w14:textId="77777777" w:rsidTr="00605157">
        <w:trPr>
          <w:trHeight w:hRule="exact" w:val="240"/>
          <w:jc w:val="center"/>
        </w:trPr>
        <w:tc>
          <w:tcPr>
            <w:tcW w:w="9752" w:type="dxa"/>
            <w:gridSpan w:val="2"/>
            <w:tcBorders>
              <w:top w:val="nil"/>
              <w:left w:val="nil"/>
              <w:bottom w:val="nil"/>
              <w:right w:val="nil"/>
            </w:tcBorders>
          </w:tcPr>
          <w:p w14:paraId="6C912C78" w14:textId="77777777" w:rsidR="007D103D" w:rsidRPr="00781086" w:rsidRDefault="007D103D" w:rsidP="00605157"/>
        </w:tc>
      </w:tr>
      <w:tr w:rsidR="007D103D" w:rsidRPr="00781086" w14:paraId="04575DD6" w14:textId="77777777" w:rsidTr="00605157">
        <w:trPr>
          <w:trHeight w:val="240"/>
          <w:jc w:val="center"/>
        </w:trPr>
        <w:tc>
          <w:tcPr>
            <w:tcW w:w="4876" w:type="dxa"/>
            <w:tcBorders>
              <w:top w:val="nil"/>
              <w:left w:val="nil"/>
              <w:bottom w:val="nil"/>
              <w:right w:val="nil"/>
            </w:tcBorders>
          </w:tcPr>
          <w:p w14:paraId="4CCA4E9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8356B05" w14:textId="77777777" w:rsidR="007D103D" w:rsidRPr="00781086" w:rsidRDefault="007D103D" w:rsidP="00605157">
            <w:pPr>
              <w:pStyle w:val="AmColumnHeading"/>
            </w:pPr>
            <w:r w:rsidRPr="00781086">
              <w:t>Poprawka</w:t>
            </w:r>
          </w:p>
        </w:tc>
      </w:tr>
      <w:tr w:rsidR="007D103D" w:rsidRPr="00781086" w14:paraId="77E5AE4A" w14:textId="77777777" w:rsidTr="00605157">
        <w:trPr>
          <w:jc w:val="center"/>
        </w:trPr>
        <w:tc>
          <w:tcPr>
            <w:tcW w:w="4876" w:type="dxa"/>
            <w:tcBorders>
              <w:top w:val="nil"/>
              <w:left w:val="nil"/>
              <w:bottom w:val="nil"/>
              <w:right w:val="nil"/>
            </w:tcBorders>
          </w:tcPr>
          <w:p w14:paraId="26B78501" w14:textId="77777777" w:rsidR="007D103D" w:rsidRPr="00781086" w:rsidRDefault="007D103D" w:rsidP="00605157">
            <w:pPr>
              <w:pStyle w:val="Normal6a"/>
            </w:pPr>
            <w:r w:rsidRPr="00781086">
              <w:t>7.</w:t>
            </w:r>
            <w:r w:rsidRPr="00781086">
              <w:tab/>
            </w:r>
            <w:r w:rsidRPr="00781086">
              <w:rPr>
                <w:b/>
                <w:i/>
              </w:rPr>
              <w:t xml:space="preserve">podkreśla, że nadmiernie restrykcyjne warunki określone w art. 17–19 EFMRA ograniczają wsparcie na zakup pierwszego statku, wymianę silników i zwiększenie pojemności statku, nawet jeśli ma ono na celu poprawę bezpieczeństwa lub </w:t>
            </w:r>
            <w:r w:rsidRPr="00781086">
              <w:t xml:space="preserve">efektywności energetycznej; podkreśla, że </w:t>
            </w:r>
            <w:r w:rsidRPr="00781086">
              <w:rPr>
                <w:b/>
                <w:i/>
              </w:rPr>
              <w:t>złagodzenie tych kryteriów kwalifikowalności mogłoby zwiększyć dostępność i użyteczność wsparcia w praktyce, bez uszczerbku dla celów zrównoważonego rozwoju</w:t>
            </w:r>
            <w:r w:rsidRPr="00781086">
              <w:t>;</w:t>
            </w:r>
          </w:p>
        </w:tc>
        <w:tc>
          <w:tcPr>
            <w:tcW w:w="4876" w:type="dxa"/>
            <w:tcBorders>
              <w:top w:val="nil"/>
              <w:left w:val="nil"/>
              <w:bottom w:val="nil"/>
              <w:right w:val="nil"/>
            </w:tcBorders>
          </w:tcPr>
          <w:p w14:paraId="69763BEC" w14:textId="77777777" w:rsidR="007D103D" w:rsidRPr="00781086" w:rsidRDefault="007D103D" w:rsidP="00605157">
            <w:pPr>
              <w:pStyle w:val="Normal6a"/>
            </w:pPr>
            <w:r w:rsidRPr="00781086">
              <w:t>7.</w:t>
            </w:r>
            <w:r w:rsidRPr="00781086">
              <w:tab/>
            </w:r>
            <w:r w:rsidRPr="00781086">
              <w:rPr>
                <w:b/>
                <w:i/>
              </w:rPr>
              <w:t xml:space="preserve">apeluje o zmianę progów kwalifikowalności w ramach EFMRA, tak aby umożliwić udzielanie wsparcia publicznego na modernizację lub wymianę statków wyłącznie w celu poprawy bezpieczeństwa, warunków pracy i życia, </w:t>
            </w:r>
            <w:r w:rsidRPr="00781086">
              <w:t xml:space="preserve">efektywności energetycznej </w:t>
            </w:r>
            <w:r w:rsidRPr="00781086">
              <w:rPr>
                <w:b/>
                <w:i/>
              </w:rPr>
              <w:t>oraz wdrażania technik połowowych o niskim wpływie na środowisko</w:t>
            </w:r>
            <w:r w:rsidRPr="00781086">
              <w:t xml:space="preserve">; podkreśla, że </w:t>
            </w:r>
            <w:r w:rsidRPr="00781086">
              <w:rPr>
                <w:b/>
                <w:i/>
              </w:rPr>
              <w:t>takie wsparcie nie powinno prowadzić do zwiększenia zdolności połowowych ani nakładu połowowego, a jego przyznanie powinno być uzależnione od zgodności z wysokimi standardami środowiskowymi i społecznymi, w szczególności w regionach najbardziej oddalonych oraz na obszarach przybrzeżnych, gdzie ocena floty wykazuje, że nakład połowowy pozostaje w równowadze z dostępnymi zasobami</w:t>
            </w:r>
            <w:r w:rsidRPr="00781086">
              <w:t>;</w:t>
            </w:r>
          </w:p>
        </w:tc>
      </w:tr>
    </w:tbl>
    <w:p w14:paraId="415C39C1"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0A20781C" w14:textId="77777777" w:rsidR="007D103D" w:rsidRPr="00567E45" w:rsidRDefault="007D103D" w:rsidP="007D103D">
      <w:pPr>
        <w:rPr>
          <w:lang w:val="fr-FR"/>
        </w:rPr>
      </w:pPr>
      <w:r w:rsidRPr="00567E45">
        <w:rPr>
          <w:rStyle w:val="HideTWBExt"/>
          <w:color w:val="auto"/>
          <w:lang w:val="fr-FR"/>
        </w:rPr>
        <w:t>&lt;/Amend&gt;</w:t>
      </w:r>
    </w:p>
    <w:p w14:paraId="73F3447A"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212</w:t>
      </w:r>
      <w:r w:rsidRPr="00567E45">
        <w:rPr>
          <w:rStyle w:val="HideTWBExt"/>
          <w:color w:val="auto"/>
          <w:lang w:val="fr-FR"/>
        </w:rPr>
        <w:t>&lt;/NumAm&gt;</w:t>
      </w:r>
    </w:p>
    <w:p w14:paraId="5696F780"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78A1DB03" w14:textId="77777777" w:rsidR="007D103D" w:rsidRPr="00567E45" w:rsidRDefault="007D103D" w:rsidP="007D103D">
      <w:pPr>
        <w:pStyle w:val="NormalBold"/>
        <w:rPr>
          <w:lang w:val="fr-FR"/>
        </w:rPr>
      </w:pPr>
      <w:r w:rsidRPr="00567E45">
        <w:rPr>
          <w:rStyle w:val="HideTWBExt"/>
          <w:b w:val="0"/>
          <w:color w:val="auto"/>
          <w:lang w:val="fr-FR"/>
        </w:rPr>
        <w:t>&lt;/RepeatBlock-By&gt;</w:t>
      </w:r>
    </w:p>
    <w:p w14:paraId="745C096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9E1DCC9" w14:textId="77777777" w:rsidR="007D103D" w:rsidRPr="00781086" w:rsidRDefault="007D103D" w:rsidP="007D103D">
      <w:pPr>
        <w:pStyle w:val="NormalBold"/>
      </w:pPr>
      <w:r w:rsidRPr="00781086">
        <w:rPr>
          <w:rStyle w:val="HideTWBExt"/>
          <w:color w:val="auto"/>
        </w:rPr>
        <w:t>&lt;Article&gt;</w:t>
      </w:r>
      <w:r w:rsidRPr="00781086">
        <w:t>Ustęp 7</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B7655FA" w14:textId="77777777" w:rsidTr="00605157">
        <w:trPr>
          <w:trHeight w:hRule="exact" w:val="240"/>
          <w:jc w:val="center"/>
        </w:trPr>
        <w:tc>
          <w:tcPr>
            <w:tcW w:w="9752" w:type="dxa"/>
            <w:gridSpan w:val="2"/>
            <w:tcBorders>
              <w:top w:val="nil"/>
              <w:left w:val="nil"/>
              <w:bottom w:val="nil"/>
              <w:right w:val="nil"/>
            </w:tcBorders>
          </w:tcPr>
          <w:p w14:paraId="38DFC431" w14:textId="77777777" w:rsidR="007D103D" w:rsidRPr="00781086" w:rsidRDefault="007D103D" w:rsidP="00605157"/>
        </w:tc>
      </w:tr>
      <w:tr w:rsidR="007D103D" w:rsidRPr="00781086" w14:paraId="03C6BD4D" w14:textId="77777777" w:rsidTr="00605157">
        <w:trPr>
          <w:trHeight w:val="240"/>
          <w:jc w:val="center"/>
        </w:trPr>
        <w:tc>
          <w:tcPr>
            <w:tcW w:w="4876" w:type="dxa"/>
            <w:tcBorders>
              <w:top w:val="nil"/>
              <w:left w:val="nil"/>
              <w:bottom w:val="nil"/>
              <w:right w:val="nil"/>
            </w:tcBorders>
          </w:tcPr>
          <w:p w14:paraId="05CD5148"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0B3FB91" w14:textId="77777777" w:rsidR="007D103D" w:rsidRPr="00781086" w:rsidRDefault="007D103D" w:rsidP="00605157">
            <w:pPr>
              <w:pStyle w:val="AmColumnHeading"/>
            </w:pPr>
            <w:r w:rsidRPr="00781086">
              <w:t>Poprawka</w:t>
            </w:r>
          </w:p>
        </w:tc>
      </w:tr>
      <w:tr w:rsidR="007D103D" w:rsidRPr="00781086" w14:paraId="75DC2C7F" w14:textId="77777777" w:rsidTr="00605157">
        <w:trPr>
          <w:jc w:val="center"/>
        </w:trPr>
        <w:tc>
          <w:tcPr>
            <w:tcW w:w="4876" w:type="dxa"/>
            <w:tcBorders>
              <w:top w:val="nil"/>
              <w:left w:val="nil"/>
              <w:bottom w:val="nil"/>
              <w:right w:val="nil"/>
            </w:tcBorders>
          </w:tcPr>
          <w:p w14:paraId="7A58DB5B" w14:textId="77777777" w:rsidR="007D103D" w:rsidRPr="00781086" w:rsidRDefault="007D103D" w:rsidP="00605157">
            <w:pPr>
              <w:pStyle w:val="Normal6a"/>
            </w:pPr>
            <w:r w:rsidRPr="00781086">
              <w:t>7.</w:t>
            </w:r>
            <w:r w:rsidRPr="00781086">
              <w:tab/>
              <w:t xml:space="preserve">podkreśla, że nadmiernie restrykcyjne warunki określone w art. 17–19 EFMRA ograniczają wsparcie na zakup pierwszego statku, wymianę silników i zwiększenie pojemności statku, nawet jeśli ma ono na celu poprawę bezpieczeństwa lub efektywności energetycznej; podkreśla, że złagodzenie tych kryteriów kwalifikowalności mogłoby zwiększyć </w:t>
            </w:r>
            <w:r w:rsidRPr="00781086">
              <w:lastRenderedPageBreak/>
              <w:t>dostępność i użyteczność wsparcia w praktyce, bez uszczerbku dla celów zrównoważonego rozwoju;</w:t>
            </w:r>
          </w:p>
        </w:tc>
        <w:tc>
          <w:tcPr>
            <w:tcW w:w="4876" w:type="dxa"/>
            <w:tcBorders>
              <w:top w:val="nil"/>
              <w:left w:val="nil"/>
              <w:bottom w:val="nil"/>
              <w:right w:val="nil"/>
            </w:tcBorders>
          </w:tcPr>
          <w:p w14:paraId="3DE42E97" w14:textId="77777777" w:rsidR="007D103D" w:rsidRPr="00781086" w:rsidRDefault="007D103D" w:rsidP="00605157">
            <w:pPr>
              <w:pStyle w:val="Normal6a"/>
            </w:pPr>
            <w:r w:rsidRPr="00781086">
              <w:lastRenderedPageBreak/>
              <w:t>7.</w:t>
            </w:r>
            <w:r w:rsidRPr="00781086">
              <w:tab/>
              <w:t>podkreśla, że nadmiernie restrykcyjne warunki określone w art. 17–19 EFMRA ograniczają wsparcie na zakup pierwszego statku, wymianę silników i zwiększenie pojemności statku, nawet jeśli ma ono na celu poprawę bezpieczeństwa lub efektywności energetycznej; podkreśla, że złagodzenie</w:t>
            </w:r>
            <w:r w:rsidRPr="00781086">
              <w:rPr>
                <w:b/>
                <w:i/>
              </w:rPr>
              <w:t xml:space="preserve">, a nawet zniesienie niektórych z </w:t>
            </w:r>
            <w:r w:rsidRPr="00781086">
              <w:t xml:space="preserve">tych kryteriów </w:t>
            </w:r>
            <w:r w:rsidRPr="00781086">
              <w:lastRenderedPageBreak/>
              <w:t>kwalifikowalności mogłoby zwiększyć dostępność i użyteczność wsparcia w praktyce, bez uszczerbku dla celów zrównoważonego rozwoju</w:t>
            </w:r>
            <w:r w:rsidRPr="00781086">
              <w:rPr>
                <w:b/>
                <w:i/>
              </w:rPr>
              <w:t>, a jednocześnie przyczyniając się do ułatwienia wymiany pokoleniowej</w:t>
            </w:r>
            <w:r w:rsidRPr="00781086">
              <w:t>;</w:t>
            </w:r>
          </w:p>
        </w:tc>
      </w:tr>
    </w:tbl>
    <w:p w14:paraId="1AA3F595"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1F1108E8" w14:textId="77777777" w:rsidR="007D103D" w:rsidRPr="00781086" w:rsidRDefault="007D103D" w:rsidP="007D103D">
      <w:r w:rsidRPr="00781086">
        <w:rPr>
          <w:rStyle w:val="HideTWBExt"/>
          <w:color w:val="auto"/>
        </w:rPr>
        <w:t>&lt;/Amend&gt;</w:t>
      </w:r>
    </w:p>
    <w:p w14:paraId="4632277C"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213</w:t>
      </w:r>
      <w:r w:rsidRPr="00781086">
        <w:rPr>
          <w:rStyle w:val="HideTWBExt"/>
          <w:color w:val="auto"/>
        </w:rPr>
        <w:t>&lt;/NumAm&gt;</w:t>
      </w:r>
    </w:p>
    <w:p w14:paraId="0D219C49"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5D7566FF"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7BFD339A" w14:textId="77777777" w:rsidR="007D103D" w:rsidRPr="00781086" w:rsidRDefault="007D103D" w:rsidP="007D103D">
      <w:pPr>
        <w:pStyle w:val="NormalBold"/>
      </w:pPr>
      <w:r w:rsidRPr="00781086">
        <w:rPr>
          <w:rStyle w:val="HideTWBExt"/>
          <w:b w:val="0"/>
          <w:color w:val="auto"/>
        </w:rPr>
        <w:t>&lt;/RepeatBlock-By&gt;</w:t>
      </w:r>
    </w:p>
    <w:p w14:paraId="3BB19B8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7A831D5" w14:textId="77777777" w:rsidR="007D103D" w:rsidRPr="00781086" w:rsidRDefault="007D103D" w:rsidP="007D103D">
      <w:pPr>
        <w:pStyle w:val="NormalBold"/>
      </w:pPr>
      <w:r w:rsidRPr="00781086">
        <w:rPr>
          <w:rStyle w:val="HideTWBExt"/>
          <w:color w:val="auto"/>
        </w:rPr>
        <w:t>&lt;Article&gt;</w:t>
      </w:r>
      <w:r w:rsidRPr="00781086">
        <w:t>Ustęp 7</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AAA845A" w14:textId="77777777" w:rsidTr="00605157">
        <w:trPr>
          <w:trHeight w:hRule="exact" w:val="240"/>
          <w:jc w:val="center"/>
        </w:trPr>
        <w:tc>
          <w:tcPr>
            <w:tcW w:w="9752" w:type="dxa"/>
            <w:gridSpan w:val="2"/>
            <w:tcBorders>
              <w:top w:val="nil"/>
              <w:left w:val="nil"/>
              <w:bottom w:val="nil"/>
              <w:right w:val="nil"/>
            </w:tcBorders>
          </w:tcPr>
          <w:p w14:paraId="7A8C7D29" w14:textId="77777777" w:rsidR="007D103D" w:rsidRPr="00781086" w:rsidRDefault="007D103D" w:rsidP="00605157"/>
        </w:tc>
      </w:tr>
      <w:tr w:rsidR="007D103D" w:rsidRPr="00781086" w14:paraId="06A91992" w14:textId="77777777" w:rsidTr="00605157">
        <w:trPr>
          <w:trHeight w:val="240"/>
          <w:jc w:val="center"/>
        </w:trPr>
        <w:tc>
          <w:tcPr>
            <w:tcW w:w="4876" w:type="dxa"/>
            <w:tcBorders>
              <w:top w:val="nil"/>
              <w:left w:val="nil"/>
              <w:bottom w:val="nil"/>
              <w:right w:val="nil"/>
            </w:tcBorders>
          </w:tcPr>
          <w:p w14:paraId="7AA477A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28EADAA" w14:textId="77777777" w:rsidR="007D103D" w:rsidRPr="00781086" w:rsidRDefault="007D103D" w:rsidP="00605157">
            <w:pPr>
              <w:pStyle w:val="AmColumnHeading"/>
            </w:pPr>
            <w:r w:rsidRPr="00781086">
              <w:t>Poprawka</w:t>
            </w:r>
          </w:p>
        </w:tc>
      </w:tr>
      <w:tr w:rsidR="007D103D" w:rsidRPr="00781086" w14:paraId="4AB60F16" w14:textId="77777777" w:rsidTr="00605157">
        <w:trPr>
          <w:jc w:val="center"/>
        </w:trPr>
        <w:tc>
          <w:tcPr>
            <w:tcW w:w="4876" w:type="dxa"/>
            <w:tcBorders>
              <w:top w:val="nil"/>
              <w:left w:val="nil"/>
              <w:bottom w:val="nil"/>
              <w:right w:val="nil"/>
            </w:tcBorders>
          </w:tcPr>
          <w:p w14:paraId="20469C1B" w14:textId="77777777" w:rsidR="007D103D" w:rsidRPr="00781086" w:rsidRDefault="007D103D" w:rsidP="00605157">
            <w:pPr>
              <w:pStyle w:val="Normal6a"/>
            </w:pPr>
            <w:r w:rsidRPr="00781086">
              <w:t>7.</w:t>
            </w:r>
            <w:r w:rsidRPr="00781086">
              <w:tab/>
            </w:r>
            <w:r w:rsidRPr="00781086">
              <w:rPr>
                <w:b/>
                <w:i/>
              </w:rPr>
              <w:t xml:space="preserve">podkreśla, że nadmiernie restrykcyjne </w:t>
            </w:r>
            <w:r w:rsidRPr="00781086">
              <w:t xml:space="preserve">warunki określone w art. 17–19 EFMRA </w:t>
            </w:r>
            <w:r w:rsidRPr="00781086">
              <w:rPr>
                <w:b/>
                <w:i/>
              </w:rPr>
              <w:t xml:space="preserve">ograniczają wsparcie </w:t>
            </w:r>
            <w:r w:rsidRPr="00781086">
              <w:t xml:space="preserve">na zakup pierwszego statku, wymianę silników i zwiększenie pojemności statku, </w:t>
            </w:r>
            <w:r w:rsidRPr="00781086">
              <w:rPr>
                <w:b/>
                <w:i/>
              </w:rPr>
              <w:t xml:space="preserve">nawet jeśli </w:t>
            </w:r>
            <w:r w:rsidRPr="00781086">
              <w:t xml:space="preserve">ma ono na celu poprawę bezpieczeństwa lub efektywności energetycznej; </w:t>
            </w:r>
            <w:r w:rsidRPr="00781086">
              <w:rPr>
                <w:b/>
                <w:i/>
              </w:rPr>
              <w:t>podkreśla</w:t>
            </w:r>
            <w:r w:rsidRPr="00781086">
              <w:t xml:space="preserve">, że </w:t>
            </w:r>
            <w:r w:rsidRPr="00781086">
              <w:rPr>
                <w:b/>
                <w:i/>
              </w:rPr>
              <w:t xml:space="preserve">złagodzenie </w:t>
            </w:r>
            <w:r w:rsidRPr="00781086">
              <w:t xml:space="preserve">tych </w:t>
            </w:r>
            <w:r w:rsidRPr="00781086">
              <w:rPr>
                <w:b/>
                <w:i/>
              </w:rPr>
              <w:t xml:space="preserve">kryteriów kwalifikowalności mogłoby zwiększyć dostępność i użyteczność </w:t>
            </w:r>
            <w:r w:rsidRPr="00781086">
              <w:t xml:space="preserve">wsparcia </w:t>
            </w:r>
            <w:r w:rsidRPr="00781086">
              <w:rPr>
                <w:b/>
                <w:i/>
              </w:rPr>
              <w:t>w praktyce</w:t>
            </w:r>
            <w:r w:rsidRPr="00781086">
              <w:t>, bez uszczerbku dla celów zrównoważonego rozwoju;</w:t>
            </w:r>
          </w:p>
        </w:tc>
        <w:tc>
          <w:tcPr>
            <w:tcW w:w="4876" w:type="dxa"/>
            <w:tcBorders>
              <w:top w:val="nil"/>
              <w:left w:val="nil"/>
              <w:bottom w:val="nil"/>
              <w:right w:val="nil"/>
            </w:tcBorders>
          </w:tcPr>
          <w:p w14:paraId="4FDF75C6" w14:textId="77777777" w:rsidR="007D103D" w:rsidRPr="00781086" w:rsidRDefault="007D103D" w:rsidP="00605157">
            <w:pPr>
              <w:pStyle w:val="Normal6a"/>
            </w:pPr>
            <w:r w:rsidRPr="00781086">
              <w:t>7.</w:t>
            </w:r>
            <w:r w:rsidRPr="00781086">
              <w:tab/>
            </w:r>
            <w:r w:rsidRPr="00781086">
              <w:rPr>
                <w:b/>
                <w:i/>
              </w:rPr>
              <w:t xml:space="preserve">zwraca uwagę na </w:t>
            </w:r>
            <w:r w:rsidRPr="00781086">
              <w:t xml:space="preserve">warunki określone w art. 17–19 EFMRA </w:t>
            </w:r>
            <w:r w:rsidRPr="00781086">
              <w:rPr>
                <w:b/>
                <w:i/>
              </w:rPr>
              <w:t xml:space="preserve">dotyczące wsparcia </w:t>
            </w:r>
            <w:r w:rsidRPr="00781086">
              <w:t xml:space="preserve">na zakup pierwszego statku, wymianę silników i zwiększenie pojemności statku, </w:t>
            </w:r>
            <w:r w:rsidRPr="00781086">
              <w:rPr>
                <w:b/>
                <w:i/>
              </w:rPr>
              <w:t xml:space="preserve">w tym w przypadku gdy </w:t>
            </w:r>
            <w:r w:rsidRPr="00781086">
              <w:t xml:space="preserve">ma ono na celu poprawę bezpieczeństwa lub efektywności energetycznej; </w:t>
            </w:r>
            <w:r w:rsidRPr="00781086">
              <w:rPr>
                <w:b/>
                <w:i/>
              </w:rPr>
              <w:t>przypomina</w:t>
            </w:r>
            <w:r w:rsidRPr="00781086">
              <w:t xml:space="preserve">, że </w:t>
            </w:r>
            <w:r w:rsidRPr="00781086">
              <w:rPr>
                <w:b/>
                <w:i/>
              </w:rPr>
              <w:t xml:space="preserve">te kryteria kwalifikowalności mają na celu zagwarantowanie, aby dostępne wsparcie trafiło do </w:t>
            </w:r>
            <w:r w:rsidRPr="00781086">
              <w:t xml:space="preserve">tych </w:t>
            </w:r>
            <w:r w:rsidRPr="00781086">
              <w:rPr>
                <w:b/>
                <w:i/>
              </w:rPr>
              <w:t xml:space="preserve">segmentów floty, które faktycznie potrzebują </w:t>
            </w:r>
            <w:r w:rsidRPr="00781086">
              <w:t xml:space="preserve">wsparcia </w:t>
            </w:r>
            <w:r w:rsidRPr="00781086">
              <w:rPr>
                <w:b/>
                <w:i/>
              </w:rPr>
              <w:t>finansowego</w:t>
            </w:r>
            <w:r w:rsidRPr="00781086">
              <w:t xml:space="preserve">, bez uszczerbku dla celów zrównoważonego rozwoju; </w:t>
            </w:r>
            <w:r w:rsidRPr="00781086">
              <w:rPr>
                <w:b/>
                <w:i/>
              </w:rPr>
              <w:t>wzywa państwa członkowskie do ułatwienia dostępu do finansowania unijnego, zwłaszcza dla ich flot rybołówstwa łodziowego;</w:t>
            </w:r>
          </w:p>
        </w:tc>
      </w:tr>
    </w:tbl>
    <w:p w14:paraId="456D96E2" w14:textId="77777777" w:rsidR="007D103D" w:rsidRPr="00567E45" w:rsidRDefault="007D103D" w:rsidP="007D103D">
      <w:pPr>
        <w:pStyle w:val="AmOrLang"/>
        <w:rPr>
          <w:lang w:val="sv-SE"/>
        </w:rPr>
      </w:pPr>
      <w:r w:rsidRPr="00567E45">
        <w:rPr>
          <w:lang w:val="sv-SE"/>
        </w:rPr>
        <w:t xml:space="preserve">Or. </w:t>
      </w:r>
      <w:r w:rsidRPr="00567E45">
        <w:rPr>
          <w:rStyle w:val="HideTWBExt"/>
          <w:color w:val="auto"/>
          <w:lang w:val="sv-SE"/>
        </w:rPr>
        <w:t>&lt;Original&gt;</w:t>
      </w:r>
      <w:r w:rsidRPr="00567E45">
        <w:rPr>
          <w:rStyle w:val="HideTWBInt"/>
          <w:color w:val="auto"/>
          <w:lang w:val="sv-SE"/>
        </w:rPr>
        <w:t>{EN}</w:t>
      </w:r>
      <w:r w:rsidRPr="00567E45">
        <w:rPr>
          <w:lang w:val="sv-SE"/>
        </w:rPr>
        <w:t>en</w:t>
      </w:r>
      <w:r w:rsidRPr="00567E45">
        <w:rPr>
          <w:rStyle w:val="HideTWBExt"/>
          <w:color w:val="auto"/>
          <w:lang w:val="sv-SE"/>
        </w:rPr>
        <w:t>&lt;/Original&gt;</w:t>
      </w:r>
    </w:p>
    <w:p w14:paraId="1842386A" w14:textId="77777777" w:rsidR="007D103D" w:rsidRPr="00567E45" w:rsidRDefault="007D103D" w:rsidP="007D103D">
      <w:pPr>
        <w:rPr>
          <w:lang w:val="sv-SE"/>
        </w:rPr>
      </w:pPr>
      <w:r w:rsidRPr="00567E45">
        <w:rPr>
          <w:rStyle w:val="HideTWBExt"/>
          <w:color w:val="auto"/>
          <w:lang w:val="sv-SE"/>
        </w:rPr>
        <w:t>&lt;/Amend&gt;</w:t>
      </w:r>
    </w:p>
    <w:p w14:paraId="06A666F6" w14:textId="77777777" w:rsidR="007D103D" w:rsidRPr="00567E45" w:rsidRDefault="007D103D" w:rsidP="007D103D">
      <w:pPr>
        <w:pStyle w:val="AmNumberTabs"/>
        <w:rPr>
          <w:lang w:val="sv-SE"/>
        </w:rPr>
      </w:pPr>
      <w:r w:rsidRPr="00567E45">
        <w:rPr>
          <w:rStyle w:val="HideTWBExt"/>
          <w:color w:val="auto"/>
          <w:lang w:val="sv-SE"/>
        </w:rPr>
        <w:t>&lt;Amend&gt;</w:t>
      </w:r>
      <w:r w:rsidRPr="00567E45">
        <w:rPr>
          <w:lang w:val="sv-SE"/>
        </w:rPr>
        <w:t>Poprawka</w:t>
      </w:r>
      <w:r w:rsidRPr="00567E45">
        <w:rPr>
          <w:lang w:val="sv-SE"/>
        </w:rPr>
        <w:tab/>
      </w:r>
      <w:r w:rsidRPr="00567E45">
        <w:rPr>
          <w:lang w:val="sv-SE"/>
        </w:rPr>
        <w:tab/>
      </w:r>
      <w:r w:rsidRPr="00567E45">
        <w:rPr>
          <w:rStyle w:val="HideTWBExt"/>
          <w:color w:val="auto"/>
          <w:lang w:val="sv-SE"/>
        </w:rPr>
        <w:t>&lt;NumAm&gt;</w:t>
      </w:r>
      <w:r w:rsidRPr="00567E45">
        <w:rPr>
          <w:lang w:val="sv-SE"/>
        </w:rPr>
        <w:t>214</w:t>
      </w:r>
      <w:r w:rsidRPr="00567E45">
        <w:rPr>
          <w:rStyle w:val="HideTWBExt"/>
          <w:color w:val="auto"/>
          <w:lang w:val="sv-SE"/>
        </w:rPr>
        <w:t>&lt;/NumAm&gt;</w:t>
      </w:r>
    </w:p>
    <w:p w14:paraId="38C894BA" w14:textId="77777777" w:rsidR="007D103D" w:rsidRPr="00567E45" w:rsidRDefault="007D103D" w:rsidP="007D103D">
      <w:pPr>
        <w:pStyle w:val="NormalBold"/>
        <w:rPr>
          <w:lang w:val="sv-SE"/>
        </w:rPr>
      </w:pPr>
      <w:r w:rsidRPr="00567E45">
        <w:rPr>
          <w:rStyle w:val="HideTWBExt"/>
          <w:b w:val="0"/>
          <w:color w:val="auto"/>
          <w:lang w:val="sv-SE"/>
        </w:rPr>
        <w:t>&lt;RepeatBlock-By&gt;&lt;Members&gt;</w:t>
      </w:r>
      <w:r w:rsidRPr="00567E45">
        <w:rPr>
          <w:lang w:val="sv-SE"/>
        </w:rPr>
        <w:t>Ana Miranda Paz</w:t>
      </w:r>
      <w:r w:rsidRPr="00567E45">
        <w:rPr>
          <w:rStyle w:val="HideTWBExt"/>
          <w:b w:val="0"/>
          <w:color w:val="auto"/>
          <w:lang w:val="sv-SE"/>
        </w:rPr>
        <w:t>&lt;/Members&gt;</w:t>
      </w:r>
    </w:p>
    <w:p w14:paraId="01FE879B" w14:textId="77777777" w:rsidR="007D103D" w:rsidRPr="00567E45" w:rsidRDefault="007D103D" w:rsidP="007D103D">
      <w:pPr>
        <w:pStyle w:val="NormalBold"/>
        <w:rPr>
          <w:lang w:val="sv-SE"/>
        </w:rPr>
      </w:pPr>
      <w:r w:rsidRPr="00567E45">
        <w:rPr>
          <w:rStyle w:val="HideTWBExt"/>
          <w:b w:val="0"/>
          <w:color w:val="auto"/>
          <w:lang w:val="sv-SE"/>
        </w:rPr>
        <w:t>&lt;/RepeatBlock-By&gt;</w:t>
      </w:r>
    </w:p>
    <w:p w14:paraId="1CA4E53B" w14:textId="77777777" w:rsidR="007D103D" w:rsidRPr="00567E45" w:rsidRDefault="007D103D" w:rsidP="007D103D">
      <w:pPr>
        <w:pStyle w:val="NormalBold"/>
        <w:rPr>
          <w:lang w:val="sv-SE"/>
        </w:rPr>
      </w:pPr>
      <w:r w:rsidRPr="00567E45">
        <w:rPr>
          <w:rStyle w:val="HideTWBExt"/>
          <w:color w:val="auto"/>
          <w:lang w:val="sv-SE"/>
        </w:rPr>
        <w:t>&lt;DocAmend&gt;</w:t>
      </w:r>
      <w:r w:rsidRPr="00567E45">
        <w:rPr>
          <w:lang w:val="sv-SE"/>
        </w:rPr>
        <w:t>Projekt rezolucji</w:t>
      </w:r>
      <w:r w:rsidRPr="00567E45">
        <w:rPr>
          <w:rStyle w:val="HideTWBExt"/>
          <w:color w:val="auto"/>
          <w:lang w:val="sv-SE"/>
        </w:rPr>
        <w:t>&lt;/DocAmend&gt;</w:t>
      </w:r>
    </w:p>
    <w:p w14:paraId="7CFACA72" w14:textId="77777777" w:rsidR="007D103D" w:rsidRPr="00781086" w:rsidRDefault="007D103D" w:rsidP="007D103D">
      <w:pPr>
        <w:pStyle w:val="NormalBold"/>
      </w:pPr>
      <w:r w:rsidRPr="00781086">
        <w:rPr>
          <w:rStyle w:val="HideTWBExt"/>
          <w:color w:val="auto"/>
        </w:rPr>
        <w:t>&lt;Article&gt;</w:t>
      </w:r>
      <w:r w:rsidRPr="00781086">
        <w:t>Ustęp 7</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812D2F9" w14:textId="77777777" w:rsidTr="00605157">
        <w:trPr>
          <w:trHeight w:hRule="exact" w:val="240"/>
          <w:jc w:val="center"/>
        </w:trPr>
        <w:tc>
          <w:tcPr>
            <w:tcW w:w="9752" w:type="dxa"/>
            <w:gridSpan w:val="2"/>
            <w:tcBorders>
              <w:top w:val="nil"/>
              <w:left w:val="nil"/>
              <w:bottom w:val="nil"/>
              <w:right w:val="nil"/>
            </w:tcBorders>
          </w:tcPr>
          <w:p w14:paraId="3C35693B" w14:textId="77777777" w:rsidR="007D103D" w:rsidRPr="00781086" w:rsidRDefault="007D103D" w:rsidP="00605157"/>
        </w:tc>
      </w:tr>
      <w:tr w:rsidR="007D103D" w:rsidRPr="00781086" w14:paraId="6886520B" w14:textId="77777777" w:rsidTr="00605157">
        <w:trPr>
          <w:trHeight w:val="240"/>
          <w:jc w:val="center"/>
        </w:trPr>
        <w:tc>
          <w:tcPr>
            <w:tcW w:w="4876" w:type="dxa"/>
            <w:tcBorders>
              <w:top w:val="nil"/>
              <w:left w:val="nil"/>
              <w:bottom w:val="nil"/>
              <w:right w:val="nil"/>
            </w:tcBorders>
          </w:tcPr>
          <w:p w14:paraId="353492CB" w14:textId="77777777" w:rsidR="007D103D" w:rsidRPr="00781086" w:rsidRDefault="007D103D" w:rsidP="00605157">
            <w:pPr>
              <w:pStyle w:val="AmColumnHeading"/>
            </w:pPr>
            <w:r w:rsidRPr="00781086">
              <w:lastRenderedPageBreak/>
              <w:t>Projekt rezolucji</w:t>
            </w:r>
          </w:p>
        </w:tc>
        <w:tc>
          <w:tcPr>
            <w:tcW w:w="4876" w:type="dxa"/>
            <w:tcBorders>
              <w:top w:val="nil"/>
              <w:left w:val="nil"/>
              <w:bottom w:val="nil"/>
              <w:right w:val="nil"/>
            </w:tcBorders>
          </w:tcPr>
          <w:p w14:paraId="3CF044A5" w14:textId="77777777" w:rsidR="007D103D" w:rsidRPr="00781086" w:rsidRDefault="007D103D" w:rsidP="00605157">
            <w:pPr>
              <w:pStyle w:val="AmColumnHeading"/>
            </w:pPr>
            <w:r w:rsidRPr="00781086">
              <w:t>Poprawka</w:t>
            </w:r>
          </w:p>
        </w:tc>
      </w:tr>
      <w:tr w:rsidR="007D103D" w:rsidRPr="00781086" w14:paraId="168FCE4A" w14:textId="77777777" w:rsidTr="00605157">
        <w:trPr>
          <w:jc w:val="center"/>
        </w:trPr>
        <w:tc>
          <w:tcPr>
            <w:tcW w:w="4876" w:type="dxa"/>
            <w:tcBorders>
              <w:top w:val="nil"/>
              <w:left w:val="nil"/>
              <w:bottom w:val="nil"/>
              <w:right w:val="nil"/>
            </w:tcBorders>
          </w:tcPr>
          <w:p w14:paraId="0406639D" w14:textId="77777777" w:rsidR="007D103D" w:rsidRPr="00781086" w:rsidRDefault="007D103D" w:rsidP="00605157">
            <w:pPr>
              <w:pStyle w:val="Normal6a"/>
            </w:pPr>
            <w:r w:rsidRPr="00781086">
              <w:t>7.</w:t>
            </w:r>
            <w:r w:rsidRPr="00781086">
              <w:tab/>
              <w:t xml:space="preserve">podkreśla, że nadmiernie restrykcyjne warunki określone w art. 17–19 EFMRA ograniczają wsparcie na zakup pierwszego statku, wymianę silników i zwiększenie pojemności statku, nawet jeśli ma ono na celu poprawę bezpieczeństwa lub efektywności energetycznej; podkreśla, że </w:t>
            </w:r>
            <w:r w:rsidRPr="00781086">
              <w:rPr>
                <w:b/>
                <w:i/>
              </w:rPr>
              <w:t xml:space="preserve">złagodzenie </w:t>
            </w:r>
            <w:r w:rsidRPr="00781086">
              <w:t xml:space="preserve">tych kryteriów kwalifikowalności </w:t>
            </w:r>
            <w:r w:rsidRPr="00781086">
              <w:rPr>
                <w:b/>
                <w:i/>
              </w:rPr>
              <w:t xml:space="preserve">mogłoby </w:t>
            </w:r>
            <w:r w:rsidRPr="00781086">
              <w:t>zwiększyć dostępność i użyteczność wsparcia w praktyce, bez uszczerbku dla celów zrównoważonego rozwoju;</w:t>
            </w:r>
          </w:p>
        </w:tc>
        <w:tc>
          <w:tcPr>
            <w:tcW w:w="4876" w:type="dxa"/>
            <w:tcBorders>
              <w:top w:val="nil"/>
              <w:left w:val="nil"/>
              <w:bottom w:val="nil"/>
              <w:right w:val="nil"/>
            </w:tcBorders>
          </w:tcPr>
          <w:p w14:paraId="04283BEE" w14:textId="77777777" w:rsidR="007D103D" w:rsidRPr="00781086" w:rsidRDefault="007D103D" w:rsidP="00605157">
            <w:pPr>
              <w:pStyle w:val="Normal6a"/>
            </w:pPr>
            <w:r w:rsidRPr="00781086">
              <w:t>7.</w:t>
            </w:r>
            <w:r w:rsidRPr="00781086">
              <w:tab/>
              <w:t xml:space="preserve">podkreśla, że nadmiernie restrykcyjne warunki określone w art. 17–19 EFMRA ograniczają wsparcie na zakup pierwszego statku, wymianę silników i zwiększenie pojemności statku, nawet jeśli ma ono na celu poprawę bezpieczeństwa lub efektywności energetycznej; podkreśla, że </w:t>
            </w:r>
            <w:r w:rsidRPr="00781086">
              <w:rPr>
                <w:b/>
                <w:i/>
              </w:rPr>
              <w:t xml:space="preserve">przegląd i zmiana </w:t>
            </w:r>
            <w:r w:rsidRPr="00781086">
              <w:t xml:space="preserve">tych kryteriów kwalifikowalności </w:t>
            </w:r>
            <w:r w:rsidRPr="00781086">
              <w:rPr>
                <w:b/>
                <w:i/>
              </w:rPr>
              <w:t xml:space="preserve">mogłyby </w:t>
            </w:r>
            <w:r w:rsidRPr="00781086">
              <w:t>zwiększyć dostępność i użyteczność wsparcia w praktyce, bez uszczerbku dla celów zrównoważonego rozwoju;</w:t>
            </w:r>
          </w:p>
        </w:tc>
      </w:tr>
    </w:tbl>
    <w:p w14:paraId="25E9A289"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0F0D1759" w14:textId="77777777" w:rsidR="007D103D" w:rsidRPr="00567E45" w:rsidRDefault="007D103D" w:rsidP="007D103D">
      <w:pPr>
        <w:rPr>
          <w:lang w:val="fr-FR"/>
        </w:rPr>
      </w:pPr>
      <w:r w:rsidRPr="00567E45">
        <w:rPr>
          <w:rStyle w:val="HideTWBExt"/>
          <w:color w:val="auto"/>
          <w:lang w:val="fr-FR"/>
        </w:rPr>
        <w:t>&lt;/Amend&gt;</w:t>
      </w:r>
    </w:p>
    <w:p w14:paraId="662C9C68"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215</w:t>
      </w:r>
      <w:r w:rsidRPr="00567E45">
        <w:rPr>
          <w:rStyle w:val="HideTWBExt"/>
          <w:color w:val="auto"/>
          <w:lang w:val="fr-FR"/>
        </w:rPr>
        <w:t>&lt;/NumAm&gt;</w:t>
      </w:r>
    </w:p>
    <w:p w14:paraId="58793A6A"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Emma Fourreau</w:t>
      </w:r>
      <w:r w:rsidRPr="00567E45">
        <w:rPr>
          <w:rStyle w:val="HideTWBExt"/>
          <w:b w:val="0"/>
          <w:color w:val="auto"/>
          <w:lang w:val="fr-FR"/>
        </w:rPr>
        <w:t>&lt;/Members&gt;</w:t>
      </w:r>
    </w:p>
    <w:p w14:paraId="3DC2DF48" w14:textId="77777777" w:rsidR="007D103D" w:rsidRPr="00567E45" w:rsidRDefault="007D103D" w:rsidP="007D103D">
      <w:pPr>
        <w:pStyle w:val="NormalBold"/>
        <w:rPr>
          <w:lang w:val="fr-FR"/>
        </w:rPr>
      </w:pPr>
      <w:r w:rsidRPr="00567E45">
        <w:rPr>
          <w:rStyle w:val="HideTWBExt"/>
          <w:b w:val="0"/>
          <w:color w:val="auto"/>
          <w:lang w:val="fr-FR"/>
        </w:rPr>
        <w:t>&lt;/RepeatBlock-By&gt;</w:t>
      </w:r>
    </w:p>
    <w:p w14:paraId="77FCA0C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1B0C10B" w14:textId="77777777" w:rsidR="007D103D" w:rsidRPr="00781086" w:rsidRDefault="007D103D" w:rsidP="007D103D">
      <w:pPr>
        <w:pStyle w:val="NormalBold"/>
      </w:pPr>
      <w:r w:rsidRPr="00781086">
        <w:rPr>
          <w:rStyle w:val="HideTWBExt"/>
          <w:color w:val="auto"/>
        </w:rPr>
        <w:t>&lt;Article&gt;</w:t>
      </w:r>
      <w:r w:rsidRPr="00781086">
        <w:t>Ustęp 7</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70595A0" w14:textId="77777777" w:rsidTr="00605157">
        <w:trPr>
          <w:trHeight w:hRule="exact" w:val="240"/>
          <w:jc w:val="center"/>
        </w:trPr>
        <w:tc>
          <w:tcPr>
            <w:tcW w:w="9752" w:type="dxa"/>
            <w:gridSpan w:val="2"/>
            <w:tcBorders>
              <w:top w:val="nil"/>
              <w:left w:val="nil"/>
              <w:bottom w:val="nil"/>
              <w:right w:val="nil"/>
            </w:tcBorders>
          </w:tcPr>
          <w:p w14:paraId="64EA993D" w14:textId="77777777" w:rsidR="007D103D" w:rsidRPr="00781086" w:rsidRDefault="007D103D" w:rsidP="00605157"/>
        </w:tc>
      </w:tr>
      <w:tr w:rsidR="007D103D" w:rsidRPr="00781086" w14:paraId="409011B2" w14:textId="77777777" w:rsidTr="00605157">
        <w:trPr>
          <w:trHeight w:val="240"/>
          <w:jc w:val="center"/>
        </w:trPr>
        <w:tc>
          <w:tcPr>
            <w:tcW w:w="4876" w:type="dxa"/>
            <w:tcBorders>
              <w:top w:val="nil"/>
              <w:left w:val="nil"/>
              <w:bottom w:val="nil"/>
              <w:right w:val="nil"/>
            </w:tcBorders>
          </w:tcPr>
          <w:p w14:paraId="4C49D425"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75C720C" w14:textId="77777777" w:rsidR="007D103D" w:rsidRPr="00781086" w:rsidRDefault="007D103D" w:rsidP="00605157">
            <w:pPr>
              <w:pStyle w:val="AmColumnHeading"/>
            </w:pPr>
            <w:r w:rsidRPr="00781086">
              <w:t>Poprawka</w:t>
            </w:r>
          </w:p>
        </w:tc>
      </w:tr>
      <w:tr w:rsidR="007D103D" w:rsidRPr="00781086" w14:paraId="25A4A8BA" w14:textId="77777777" w:rsidTr="00605157">
        <w:trPr>
          <w:jc w:val="center"/>
        </w:trPr>
        <w:tc>
          <w:tcPr>
            <w:tcW w:w="4876" w:type="dxa"/>
            <w:tcBorders>
              <w:top w:val="nil"/>
              <w:left w:val="nil"/>
              <w:bottom w:val="nil"/>
              <w:right w:val="nil"/>
            </w:tcBorders>
          </w:tcPr>
          <w:p w14:paraId="7203C39C" w14:textId="77777777" w:rsidR="007D103D" w:rsidRPr="00781086" w:rsidRDefault="007D103D" w:rsidP="00605157">
            <w:pPr>
              <w:pStyle w:val="Normal6a"/>
            </w:pPr>
            <w:r w:rsidRPr="00781086">
              <w:t>7.</w:t>
            </w:r>
            <w:r w:rsidRPr="00781086">
              <w:tab/>
              <w:t xml:space="preserve">podkreśla, że </w:t>
            </w:r>
            <w:r w:rsidRPr="00781086">
              <w:rPr>
                <w:b/>
                <w:i/>
              </w:rPr>
              <w:t xml:space="preserve">nadmiernie restrykcyjne </w:t>
            </w:r>
            <w:r w:rsidRPr="00781086">
              <w:t xml:space="preserve">warunki określone w art. 17–19 EFMRA ograniczają wsparcie na zakup pierwszego statku, wymianę silników i zwiększenie pojemności statku, </w:t>
            </w:r>
            <w:r w:rsidRPr="00781086">
              <w:rPr>
                <w:b/>
                <w:i/>
              </w:rPr>
              <w:t>nawet jeśli ma ono na celu poprawę bezpieczeństwa lub efektywności energetycznej</w:t>
            </w:r>
            <w:r w:rsidRPr="00781086">
              <w:t>; podkreśla, że złagodzenie tych kryteriów kwalifikowalności mogłoby zwiększyć dostępność i użyteczność wsparcia w praktyce, bez uszczerbku dla celów zrównoważonego rozwoju;</w:t>
            </w:r>
          </w:p>
        </w:tc>
        <w:tc>
          <w:tcPr>
            <w:tcW w:w="4876" w:type="dxa"/>
            <w:tcBorders>
              <w:top w:val="nil"/>
              <w:left w:val="nil"/>
              <w:bottom w:val="nil"/>
              <w:right w:val="nil"/>
            </w:tcBorders>
          </w:tcPr>
          <w:p w14:paraId="157431BC" w14:textId="77777777" w:rsidR="007D103D" w:rsidRPr="00781086" w:rsidRDefault="007D103D" w:rsidP="00605157">
            <w:pPr>
              <w:pStyle w:val="Normal6a"/>
            </w:pPr>
            <w:r w:rsidRPr="00781086">
              <w:t>7.</w:t>
            </w:r>
            <w:r w:rsidRPr="00781086">
              <w:tab/>
              <w:t xml:space="preserve">podkreśla, że warunki określone w art. 17–19 EFMRA ograniczają wsparcie na zakup pierwszego statku, wymianę silników i zwiększenie pojemności statku, </w:t>
            </w:r>
            <w:r w:rsidRPr="00781086">
              <w:rPr>
                <w:b/>
                <w:i/>
              </w:rPr>
              <w:t>aby w pierwszej kolejności wspierać młodych nowych uczestników sektora, wymianę silników i zwiększenie pojemności statku</w:t>
            </w:r>
            <w:r w:rsidRPr="00781086">
              <w:t>; podkreśla, że złagodzenie tych kryteriów kwalifikowalności mogłoby zwiększyć dostępność i użyteczność wsparcia w praktyce, bez uszczerbku dla celów zrównoważonego rozwoju;</w:t>
            </w:r>
          </w:p>
        </w:tc>
      </w:tr>
    </w:tbl>
    <w:p w14:paraId="38E9C096" w14:textId="77777777" w:rsidR="007D103D" w:rsidRPr="00567E45" w:rsidRDefault="007D103D" w:rsidP="007D103D">
      <w:pPr>
        <w:pStyle w:val="AmOrLang"/>
        <w:rPr>
          <w:lang w:val="es-ES"/>
        </w:rPr>
      </w:pPr>
      <w:r w:rsidRPr="00567E45">
        <w:rPr>
          <w:lang w:val="es-ES"/>
        </w:rPr>
        <w:t xml:space="preserve">Or. </w:t>
      </w:r>
      <w:r w:rsidRPr="00567E45">
        <w:rPr>
          <w:rStyle w:val="HideTWBExt"/>
          <w:color w:val="auto"/>
          <w:lang w:val="es-ES"/>
        </w:rPr>
        <w:t>&lt;Original&gt;</w:t>
      </w:r>
      <w:r w:rsidRPr="00567E45">
        <w:rPr>
          <w:rStyle w:val="HideTWBInt"/>
          <w:color w:val="auto"/>
          <w:lang w:val="es-ES"/>
        </w:rPr>
        <w:t>{EN}</w:t>
      </w:r>
      <w:r w:rsidRPr="00567E45">
        <w:rPr>
          <w:lang w:val="es-ES"/>
        </w:rPr>
        <w:t>en</w:t>
      </w:r>
      <w:r w:rsidRPr="00567E45">
        <w:rPr>
          <w:rStyle w:val="HideTWBExt"/>
          <w:color w:val="auto"/>
          <w:lang w:val="es-ES"/>
        </w:rPr>
        <w:t>&lt;/Original&gt;</w:t>
      </w:r>
    </w:p>
    <w:p w14:paraId="7A8E0C3C" w14:textId="77777777" w:rsidR="007D103D" w:rsidRPr="00567E45" w:rsidRDefault="007D103D" w:rsidP="007D103D">
      <w:pPr>
        <w:rPr>
          <w:lang w:val="es-ES"/>
        </w:rPr>
      </w:pPr>
      <w:r w:rsidRPr="00567E45">
        <w:rPr>
          <w:rStyle w:val="HideTWBExt"/>
          <w:color w:val="auto"/>
          <w:lang w:val="es-ES"/>
        </w:rPr>
        <w:t>&lt;/Amend&gt;</w:t>
      </w:r>
    </w:p>
    <w:p w14:paraId="3E1687AB" w14:textId="77777777" w:rsidR="007D103D" w:rsidRPr="00567E45" w:rsidRDefault="007D103D" w:rsidP="007D103D">
      <w:pPr>
        <w:pStyle w:val="AmNumberTabs"/>
        <w:rPr>
          <w:lang w:val="es-ES"/>
        </w:rPr>
      </w:pPr>
      <w:r w:rsidRPr="00567E45">
        <w:rPr>
          <w:rStyle w:val="HideTWBExt"/>
          <w:color w:val="auto"/>
          <w:lang w:val="es-ES"/>
        </w:rPr>
        <w:t>&lt;Amend&gt;</w:t>
      </w:r>
      <w:r w:rsidRPr="00567E45">
        <w:rPr>
          <w:lang w:val="es-ES"/>
        </w:rPr>
        <w:t>Poprawka</w:t>
      </w:r>
      <w:r w:rsidRPr="00567E45">
        <w:rPr>
          <w:lang w:val="es-ES"/>
        </w:rPr>
        <w:tab/>
      </w:r>
      <w:r w:rsidRPr="00567E45">
        <w:rPr>
          <w:lang w:val="es-ES"/>
        </w:rPr>
        <w:tab/>
      </w:r>
      <w:r w:rsidRPr="00567E45">
        <w:rPr>
          <w:rStyle w:val="HideTWBExt"/>
          <w:color w:val="auto"/>
          <w:lang w:val="es-ES"/>
        </w:rPr>
        <w:t>&lt;NumAm&gt;</w:t>
      </w:r>
      <w:r w:rsidRPr="00567E45">
        <w:rPr>
          <w:lang w:val="es-ES"/>
        </w:rPr>
        <w:t>216</w:t>
      </w:r>
      <w:r w:rsidRPr="00567E45">
        <w:rPr>
          <w:rStyle w:val="HideTWBExt"/>
          <w:color w:val="auto"/>
          <w:lang w:val="es-ES"/>
        </w:rPr>
        <w:t>&lt;/NumAm&gt;</w:t>
      </w:r>
    </w:p>
    <w:p w14:paraId="015F868A" w14:textId="77777777" w:rsidR="007D103D" w:rsidRPr="00567E45" w:rsidRDefault="007D103D" w:rsidP="007D103D">
      <w:pPr>
        <w:pStyle w:val="NormalBold"/>
        <w:rPr>
          <w:lang w:val="es-ES"/>
        </w:rPr>
      </w:pPr>
      <w:r w:rsidRPr="00567E45">
        <w:rPr>
          <w:rStyle w:val="HideTWBExt"/>
          <w:b w:val="0"/>
          <w:color w:val="auto"/>
          <w:lang w:val="es-ES"/>
        </w:rPr>
        <w:t>&lt;RepeatBlock-By&gt;&lt;Members&gt;</w:t>
      </w:r>
      <w:r w:rsidRPr="00567E45">
        <w:rPr>
          <w:lang w:val="es-ES"/>
        </w:rPr>
        <w:t>Marco Falcone</w:t>
      </w:r>
      <w:r w:rsidRPr="00567E45">
        <w:rPr>
          <w:rStyle w:val="HideTWBExt"/>
          <w:b w:val="0"/>
          <w:color w:val="auto"/>
          <w:lang w:val="es-ES"/>
        </w:rPr>
        <w:t>&lt;/Members&gt;</w:t>
      </w:r>
    </w:p>
    <w:p w14:paraId="48B90053" w14:textId="77777777" w:rsidR="007D103D" w:rsidRPr="00567E45" w:rsidRDefault="007D103D" w:rsidP="007D103D">
      <w:pPr>
        <w:pStyle w:val="NormalBold"/>
        <w:rPr>
          <w:lang w:val="es-ES"/>
        </w:rPr>
      </w:pPr>
      <w:r w:rsidRPr="00567E45">
        <w:rPr>
          <w:rStyle w:val="HideTWBExt"/>
          <w:b w:val="0"/>
          <w:color w:val="auto"/>
          <w:lang w:val="es-ES"/>
        </w:rPr>
        <w:t>&lt;/RepeatBlock-By&gt;</w:t>
      </w:r>
    </w:p>
    <w:p w14:paraId="7C4E3FB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0EFA420" w14:textId="77777777" w:rsidR="007D103D" w:rsidRPr="00781086" w:rsidRDefault="007D103D" w:rsidP="007D103D">
      <w:pPr>
        <w:pStyle w:val="NormalBold"/>
      </w:pPr>
      <w:r w:rsidRPr="00781086">
        <w:rPr>
          <w:rStyle w:val="HideTWBExt"/>
          <w:color w:val="auto"/>
        </w:rPr>
        <w:lastRenderedPageBreak/>
        <w:t>&lt;Article&gt;</w:t>
      </w:r>
      <w:r w:rsidRPr="00781086">
        <w:t>Ustęp 7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6213ACB" w14:textId="77777777" w:rsidTr="00605157">
        <w:trPr>
          <w:trHeight w:hRule="exact" w:val="240"/>
          <w:jc w:val="center"/>
        </w:trPr>
        <w:tc>
          <w:tcPr>
            <w:tcW w:w="9752" w:type="dxa"/>
            <w:gridSpan w:val="2"/>
            <w:tcBorders>
              <w:top w:val="nil"/>
              <w:left w:val="nil"/>
              <w:bottom w:val="nil"/>
              <w:right w:val="nil"/>
            </w:tcBorders>
          </w:tcPr>
          <w:p w14:paraId="64784CA5" w14:textId="77777777" w:rsidR="007D103D" w:rsidRPr="00781086" w:rsidRDefault="007D103D" w:rsidP="00605157"/>
        </w:tc>
      </w:tr>
      <w:tr w:rsidR="007D103D" w:rsidRPr="00781086" w14:paraId="38D45842" w14:textId="77777777" w:rsidTr="00605157">
        <w:trPr>
          <w:trHeight w:val="240"/>
          <w:jc w:val="center"/>
        </w:trPr>
        <w:tc>
          <w:tcPr>
            <w:tcW w:w="4876" w:type="dxa"/>
            <w:tcBorders>
              <w:top w:val="nil"/>
              <w:left w:val="nil"/>
              <w:bottom w:val="nil"/>
              <w:right w:val="nil"/>
            </w:tcBorders>
          </w:tcPr>
          <w:p w14:paraId="73D96A5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6D086E8" w14:textId="77777777" w:rsidR="007D103D" w:rsidRPr="00781086" w:rsidRDefault="007D103D" w:rsidP="00605157">
            <w:pPr>
              <w:pStyle w:val="AmColumnHeading"/>
            </w:pPr>
            <w:r w:rsidRPr="00781086">
              <w:t>Poprawka</w:t>
            </w:r>
          </w:p>
        </w:tc>
      </w:tr>
      <w:tr w:rsidR="007D103D" w:rsidRPr="00781086" w14:paraId="03E91AF3" w14:textId="77777777" w:rsidTr="00605157">
        <w:trPr>
          <w:jc w:val="center"/>
        </w:trPr>
        <w:tc>
          <w:tcPr>
            <w:tcW w:w="4876" w:type="dxa"/>
            <w:tcBorders>
              <w:top w:val="nil"/>
              <w:left w:val="nil"/>
              <w:bottom w:val="nil"/>
              <w:right w:val="nil"/>
            </w:tcBorders>
          </w:tcPr>
          <w:p w14:paraId="454ABE0F" w14:textId="77777777" w:rsidR="007D103D" w:rsidRPr="00781086" w:rsidRDefault="007D103D" w:rsidP="00605157">
            <w:pPr>
              <w:pStyle w:val="Normal6a"/>
            </w:pPr>
          </w:p>
        </w:tc>
        <w:tc>
          <w:tcPr>
            <w:tcW w:w="4876" w:type="dxa"/>
            <w:tcBorders>
              <w:top w:val="nil"/>
              <w:left w:val="nil"/>
              <w:bottom w:val="nil"/>
              <w:right w:val="nil"/>
            </w:tcBorders>
          </w:tcPr>
          <w:p w14:paraId="5F6A165F" w14:textId="77777777" w:rsidR="007D103D" w:rsidRPr="00781086" w:rsidRDefault="007D103D" w:rsidP="00605157">
            <w:pPr>
              <w:pStyle w:val="Normal6a"/>
            </w:pPr>
            <w:r w:rsidRPr="00781086">
              <w:rPr>
                <w:b/>
                <w:i/>
              </w:rPr>
              <w:t>7a.</w:t>
            </w:r>
            <w:r w:rsidRPr="00781086">
              <w:tab/>
            </w:r>
            <w:r w:rsidRPr="00781086">
              <w:rPr>
                <w:b/>
                <w:i/>
              </w:rPr>
              <w:t>uważa, że obecny system kar wprowadzony rozporządzeniem (UE) 2023/2842 powinien być uważnie monitorowany w celu zapewnienia jego proporcjonalności, tak aby drobne naruszenia nie powodowały utraty dostępu do funduszy europejskich ani konieczności zwrotu już otrzymanej pomocy; wzywa Komisję do rozważenia ewentualnych środków naprawczych, tak aby system sprzyjał aktywnemu udziałowi przedsiębiorstw w transformacji energetycznej i cyfrowej sektora;</w:t>
            </w:r>
          </w:p>
        </w:tc>
      </w:tr>
    </w:tbl>
    <w:p w14:paraId="20BB86FD"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{IT}</w:t>
      </w:r>
      <w:r w:rsidRPr="00781086">
        <w:t>it</w:t>
      </w:r>
      <w:r w:rsidRPr="00781086">
        <w:rPr>
          <w:rStyle w:val="HideTWBExt"/>
          <w:color w:val="auto"/>
        </w:rPr>
        <w:t>&lt;/Original&gt;</w:t>
      </w:r>
    </w:p>
    <w:p w14:paraId="55365FEA" w14:textId="77777777" w:rsidR="007D103D" w:rsidRPr="00781086" w:rsidRDefault="007D103D" w:rsidP="007D103D">
      <w:r w:rsidRPr="00781086">
        <w:rPr>
          <w:rStyle w:val="HideTWBExt"/>
          <w:color w:val="auto"/>
        </w:rPr>
        <w:t>&lt;/Amend&gt;</w:t>
      </w:r>
    </w:p>
    <w:p w14:paraId="142BFA9B"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217</w:t>
      </w:r>
      <w:r w:rsidRPr="00781086">
        <w:rPr>
          <w:rStyle w:val="HideTWBExt"/>
          <w:color w:val="auto"/>
        </w:rPr>
        <w:t>&lt;/NumAm&gt;</w:t>
      </w:r>
    </w:p>
    <w:p w14:paraId="7639C819" w14:textId="77777777" w:rsidR="007D103D" w:rsidRPr="00781086" w:rsidRDefault="007D103D" w:rsidP="007D103D">
      <w:pPr>
        <w:pStyle w:val="NormalBold"/>
      </w:pPr>
      <w:r w:rsidRPr="00781086">
        <w:rPr>
          <w:rStyle w:val="HideTWBExt"/>
          <w:b w:val="0"/>
          <w:color w:val="auto"/>
        </w:rPr>
        <w:t>&lt;RepeatBlock-By&gt;&lt;Members&gt;</w:t>
      </w:r>
      <w:r w:rsidRPr="00781086">
        <w:t>Marco Falcone, Flavio Tosi</w:t>
      </w:r>
      <w:r w:rsidRPr="00781086">
        <w:rPr>
          <w:rStyle w:val="HideTWBExt"/>
          <w:b w:val="0"/>
          <w:color w:val="auto"/>
        </w:rPr>
        <w:t>&lt;/Members&gt;</w:t>
      </w:r>
    </w:p>
    <w:p w14:paraId="21BE6557" w14:textId="77777777" w:rsidR="007D103D" w:rsidRPr="00781086" w:rsidRDefault="007D103D" w:rsidP="007D103D">
      <w:pPr>
        <w:pStyle w:val="NormalBold"/>
      </w:pPr>
      <w:r w:rsidRPr="00781086">
        <w:rPr>
          <w:rStyle w:val="HideTWBExt"/>
          <w:b w:val="0"/>
          <w:color w:val="auto"/>
        </w:rPr>
        <w:t>&lt;/RepeatBlock-By&gt;</w:t>
      </w:r>
    </w:p>
    <w:p w14:paraId="204270A2"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FE7A8E8" w14:textId="77777777" w:rsidR="007D103D" w:rsidRPr="00781086" w:rsidRDefault="007D103D" w:rsidP="007D103D">
      <w:pPr>
        <w:pStyle w:val="NormalBold"/>
      </w:pPr>
      <w:r w:rsidRPr="00781086">
        <w:rPr>
          <w:rStyle w:val="HideTWBExt"/>
          <w:color w:val="auto"/>
        </w:rPr>
        <w:t>&lt;Article&gt;</w:t>
      </w:r>
      <w:r w:rsidRPr="00781086">
        <w:t>Ustęp 7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4EB70E9" w14:textId="77777777" w:rsidTr="00605157">
        <w:trPr>
          <w:trHeight w:hRule="exact" w:val="240"/>
          <w:jc w:val="center"/>
        </w:trPr>
        <w:tc>
          <w:tcPr>
            <w:tcW w:w="9752" w:type="dxa"/>
            <w:gridSpan w:val="2"/>
            <w:tcBorders>
              <w:top w:val="nil"/>
              <w:left w:val="nil"/>
              <w:bottom w:val="nil"/>
              <w:right w:val="nil"/>
            </w:tcBorders>
          </w:tcPr>
          <w:p w14:paraId="65478CA5" w14:textId="77777777" w:rsidR="007D103D" w:rsidRPr="00781086" w:rsidRDefault="007D103D" w:rsidP="00605157"/>
        </w:tc>
      </w:tr>
      <w:tr w:rsidR="007D103D" w:rsidRPr="00781086" w14:paraId="116B5D8D" w14:textId="77777777" w:rsidTr="00605157">
        <w:trPr>
          <w:trHeight w:val="240"/>
          <w:jc w:val="center"/>
        </w:trPr>
        <w:tc>
          <w:tcPr>
            <w:tcW w:w="4876" w:type="dxa"/>
            <w:tcBorders>
              <w:top w:val="nil"/>
              <w:left w:val="nil"/>
              <w:bottom w:val="nil"/>
              <w:right w:val="nil"/>
            </w:tcBorders>
          </w:tcPr>
          <w:p w14:paraId="57573B6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88E2D44" w14:textId="77777777" w:rsidR="007D103D" w:rsidRPr="00781086" w:rsidRDefault="007D103D" w:rsidP="00605157">
            <w:pPr>
              <w:pStyle w:val="AmColumnHeading"/>
            </w:pPr>
            <w:r w:rsidRPr="00781086">
              <w:t>Poprawka</w:t>
            </w:r>
          </w:p>
        </w:tc>
      </w:tr>
      <w:tr w:rsidR="007D103D" w:rsidRPr="00781086" w14:paraId="1AC2B519" w14:textId="77777777" w:rsidTr="00605157">
        <w:trPr>
          <w:jc w:val="center"/>
        </w:trPr>
        <w:tc>
          <w:tcPr>
            <w:tcW w:w="4876" w:type="dxa"/>
            <w:tcBorders>
              <w:top w:val="nil"/>
              <w:left w:val="nil"/>
              <w:bottom w:val="nil"/>
              <w:right w:val="nil"/>
            </w:tcBorders>
          </w:tcPr>
          <w:p w14:paraId="5EF0A783" w14:textId="77777777" w:rsidR="007D103D" w:rsidRPr="00781086" w:rsidRDefault="007D103D" w:rsidP="00605157">
            <w:pPr>
              <w:pStyle w:val="Normal6a"/>
            </w:pPr>
          </w:p>
        </w:tc>
        <w:tc>
          <w:tcPr>
            <w:tcW w:w="4876" w:type="dxa"/>
            <w:tcBorders>
              <w:top w:val="nil"/>
              <w:left w:val="nil"/>
              <w:bottom w:val="nil"/>
              <w:right w:val="nil"/>
            </w:tcBorders>
          </w:tcPr>
          <w:p w14:paraId="51573CC2" w14:textId="77777777" w:rsidR="007D103D" w:rsidRPr="00781086" w:rsidRDefault="007D103D" w:rsidP="00605157">
            <w:pPr>
              <w:pStyle w:val="Normal6a"/>
            </w:pPr>
            <w:r w:rsidRPr="00781086">
              <w:rPr>
                <w:b/>
                <w:i/>
              </w:rPr>
              <w:t>7b.</w:t>
            </w:r>
            <w:r w:rsidRPr="00781086">
              <w:tab/>
            </w:r>
            <w:r w:rsidRPr="00781086">
              <w:rPr>
                <w:b/>
                <w:i/>
              </w:rPr>
              <w:t xml:space="preserve">podkreśla, że transformacja energetyczna sektora rybołówstwa wymaga znacznych inwestycji, które nie zawsze są możliwe do sfinansowania przez małe przedsiębiorstwa wyłącznie ze środków własnych; w związku z tym wzywa Komisję do rozważenia możliwości tymczasowego i ukierunkowanego podwyższenia pułapu pomocy </w:t>
            </w:r>
            <w:r w:rsidRPr="00781086">
              <w:rPr>
                <w:b/>
              </w:rPr>
              <w:t xml:space="preserve">de minimis </w:t>
            </w:r>
            <w:r w:rsidRPr="00781086">
              <w:rPr>
                <w:b/>
                <w:i/>
              </w:rPr>
              <w:t>dla sektora rybołówstwa i akwakultury, przewidzianego w rozporządzeniu (UE) 2023/2391, z 300 000 do 600 000 EUR na przedsiębiorstwo w ciągu trzech lat, aby wspierać wdrażanie technologii niskoemisyjnych, odnowienie floty lub jej zrównoważone dostosowanie oraz efektywność energetyczną w całym łańcuchu dostaw;</w:t>
            </w:r>
          </w:p>
        </w:tc>
      </w:tr>
    </w:tbl>
    <w:p w14:paraId="3AAA32A9"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{IT}</w:t>
      </w:r>
      <w:r w:rsidRPr="00781086">
        <w:t>it</w:t>
      </w:r>
      <w:r w:rsidRPr="00781086">
        <w:rPr>
          <w:rStyle w:val="HideTWBExt"/>
          <w:color w:val="auto"/>
        </w:rPr>
        <w:t>&lt;/Original&gt;</w:t>
      </w:r>
    </w:p>
    <w:p w14:paraId="2E66482D" w14:textId="77777777" w:rsidR="007D103D" w:rsidRPr="00781086" w:rsidRDefault="007D103D" w:rsidP="007D103D">
      <w:r w:rsidRPr="00781086">
        <w:rPr>
          <w:rStyle w:val="HideTWBExt"/>
          <w:color w:val="auto"/>
        </w:rPr>
        <w:t>&lt;/Amend&gt;</w:t>
      </w:r>
    </w:p>
    <w:p w14:paraId="2EEB4F4B"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218</w:t>
      </w:r>
      <w:r w:rsidRPr="00781086">
        <w:rPr>
          <w:rStyle w:val="HideTWBExt"/>
          <w:color w:val="auto"/>
        </w:rPr>
        <w:t>&lt;/NumAm&gt;</w:t>
      </w:r>
    </w:p>
    <w:p w14:paraId="144DCD16" w14:textId="77777777" w:rsidR="007D103D" w:rsidRPr="00781086" w:rsidRDefault="007D103D" w:rsidP="007D103D">
      <w:pPr>
        <w:pStyle w:val="NormalBold"/>
      </w:pPr>
      <w:r w:rsidRPr="00781086">
        <w:rPr>
          <w:rStyle w:val="HideTWBExt"/>
          <w:b w:val="0"/>
          <w:color w:val="auto"/>
        </w:rPr>
        <w:t>&lt;RepeatBlock-By&gt;&lt;Members&gt;</w:t>
      </w:r>
      <w:r w:rsidRPr="00781086">
        <w:t>Isabelle Le Callennec</w:t>
      </w:r>
      <w:r w:rsidRPr="00781086">
        <w:rPr>
          <w:rStyle w:val="HideTWBExt"/>
          <w:b w:val="0"/>
          <w:color w:val="auto"/>
        </w:rPr>
        <w:t>&lt;/Members&gt;</w:t>
      </w:r>
    </w:p>
    <w:p w14:paraId="07C17A7F" w14:textId="77777777" w:rsidR="007D103D" w:rsidRPr="00781086" w:rsidRDefault="007D103D" w:rsidP="007D103D">
      <w:pPr>
        <w:pStyle w:val="NormalBold"/>
      </w:pPr>
      <w:r w:rsidRPr="00781086">
        <w:rPr>
          <w:rStyle w:val="HideTWBExt"/>
          <w:b w:val="0"/>
          <w:color w:val="auto"/>
        </w:rPr>
        <w:t>&lt;/RepeatBlock-By&gt;</w:t>
      </w:r>
    </w:p>
    <w:p w14:paraId="248501C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DA1E625" w14:textId="77777777" w:rsidR="007D103D" w:rsidRPr="00781086" w:rsidRDefault="007D103D" w:rsidP="007D103D">
      <w:pPr>
        <w:pStyle w:val="NormalBold"/>
      </w:pPr>
      <w:r w:rsidRPr="00781086">
        <w:rPr>
          <w:rStyle w:val="HideTWBExt"/>
          <w:color w:val="auto"/>
        </w:rPr>
        <w:t>&lt;Article&gt;</w:t>
      </w:r>
      <w:r w:rsidRPr="00781086">
        <w:t>Ustęp 8</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AB6A7A2" w14:textId="77777777" w:rsidTr="00605157">
        <w:trPr>
          <w:trHeight w:hRule="exact" w:val="240"/>
          <w:jc w:val="center"/>
        </w:trPr>
        <w:tc>
          <w:tcPr>
            <w:tcW w:w="9752" w:type="dxa"/>
            <w:gridSpan w:val="2"/>
            <w:tcBorders>
              <w:top w:val="nil"/>
              <w:left w:val="nil"/>
              <w:bottom w:val="nil"/>
              <w:right w:val="nil"/>
            </w:tcBorders>
          </w:tcPr>
          <w:p w14:paraId="6706CB6B" w14:textId="77777777" w:rsidR="007D103D" w:rsidRPr="00781086" w:rsidRDefault="007D103D" w:rsidP="00605157"/>
        </w:tc>
      </w:tr>
      <w:tr w:rsidR="007D103D" w:rsidRPr="00781086" w14:paraId="0FA3542D" w14:textId="77777777" w:rsidTr="00605157">
        <w:trPr>
          <w:trHeight w:val="240"/>
          <w:jc w:val="center"/>
        </w:trPr>
        <w:tc>
          <w:tcPr>
            <w:tcW w:w="4876" w:type="dxa"/>
            <w:tcBorders>
              <w:top w:val="nil"/>
              <w:left w:val="nil"/>
              <w:bottom w:val="nil"/>
              <w:right w:val="nil"/>
            </w:tcBorders>
          </w:tcPr>
          <w:p w14:paraId="1C49AA9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1219022" w14:textId="77777777" w:rsidR="007D103D" w:rsidRPr="00781086" w:rsidRDefault="007D103D" w:rsidP="00605157">
            <w:pPr>
              <w:pStyle w:val="AmColumnHeading"/>
            </w:pPr>
            <w:r w:rsidRPr="00781086">
              <w:t>Poprawka</w:t>
            </w:r>
          </w:p>
        </w:tc>
      </w:tr>
      <w:tr w:rsidR="007D103D" w:rsidRPr="00781086" w14:paraId="2201FF39" w14:textId="77777777" w:rsidTr="00605157">
        <w:trPr>
          <w:jc w:val="center"/>
        </w:trPr>
        <w:tc>
          <w:tcPr>
            <w:tcW w:w="4876" w:type="dxa"/>
            <w:tcBorders>
              <w:top w:val="nil"/>
              <w:left w:val="nil"/>
              <w:bottom w:val="nil"/>
              <w:right w:val="nil"/>
            </w:tcBorders>
          </w:tcPr>
          <w:p w14:paraId="07E10470" w14:textId="77777777" w:rsidR="007D103D" w:rsidRPr="00781086" w:rsidRDefault="007D103D" w:rsidP="00605157">
            <w:pPr>
              <w:pStyle w:val="Normal6a"/>
            </w:pPr>
            <w:r w:rsidRPr="00781086">
              <w:rPr>
                <w:b/>
                <w:i/>
              </w:rPr>
              <w:t>8.podkreśla, że dekarbonizacja może stanowić zagrożenie dla konkurencyjności unijnego sektora rybołówstwa, ponieważ zwiększone koszty operacyjne mogłyby zmniejszyć rentowność flot UE w porównaniu z flotami spoza UE; podkreśla, że bez odpowiedniego wsparcia nierównowaga ta może prowadzić do większej zależności od importowanych owoców morza, co zagraża bezpieczeństwu żywnościowemu UE;</w:t>
            </w:r>
          </w:p>
        </w:tc>
        <w:tc>
          <w:tcPr>
            <w:tcW w:w="4876" w:type="dxa"/>
            <w:tcBorders>
              <w:top w:val="nil"/>
              <w:left w:val="nil"/>
              <w:bottom w:val="nil"/>
              <w:right w:val="nil"/>
            </w:tcBorders>
          </w:tcPr>
          <w:p w14:paraId="5E73F81B" w14:textId="77777777" w:rsidR="007D103D" w:rsidRPr="00781086" w:rsidRDefault="007D103D" w:rsidP="00605157">
            <w:pPr>
              <w:pStyle w:val="Normal6a"/>
            </w:pPr>
            <w:r w:rsidRPr="00781086">
              <w:rPr>
                <w:b/>
                <w:i/>
              </w:rPr>
              <w:t>skreśla się</w:t>
            </w:r>
          </w:p>
        </w:tc>
      </w:tr>
    </w:tbl>
    <w:p w14:paraId="41A8F843"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0A48F1EB" w14:textId="77777777" w:rsidR="007D103D" w:rsidRPr="00781086" w:rsidRDefault="007D103D" w:rsidP="007D103D">
      <w:r w:rsidRPr="00781086">
        <w:rPr>
          <w:rStyle w:val="HideTWBExt"/>
          <w:color w:val="auto"/>
        </w:rPr>
        <w:t>&lt;/Amend&gt;</w:t>
      </w:r>
    </w:p>
    <w:p w14:paraId="360BED5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219</w:t>
      </w:r>
      <w:r w:rsidRPr="00781086">
        <w:rPr>
          <w:rStyle w:val="HideTWBExt"/>
          <w:color w:val="auto"/>
        </w:rPr>
        <w:t>&lt;/NumAm&gt;</w:t>
      </w:r>
    </w:p>
    <w:p w14:paraId="029D63C6"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6B0960BE" w14:textId="77777777" w:rsidR="007D103D" w:rsidRPr="00781086" w:rsidRDefault="007D103D" w:rsidP="007D103D">
      <w:pPr>
        <w:pStyle w:val="NormalBold"/>
      </w:pPr>
      <w:r w:rsidRPr="00781086">
        <w:rPr>
          <w:rStyle w:val="HideTWBExt"/>
          <w:b w:val="0"/>
          <w:color w:val="auto"/>
        </w:rPr>
        <w:t>&lt;/RepeatBlock-By&gt;</w:t>
      </w:r>
    </w:p>
    <w:p w14:paraId="61D1539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6815885" w14:textId="77777777" w:rsidR="007D103D" w:rsidRPr="00781086" w:rsidRDefault="007D103D" w:rsidP="007D103D">
      <w:pPr>
        <w:pStyle w:val="NormalBold"/>
      </w:pPr>
      <w:r w:rsidRPr="00781086">
        <w:rPr>
          <w:rStyle w:val="HideTWBExt"/>
          <w:color w:val="auto"/>
        </w:rPr>
        <w:t>&lt;Article&gt;</w:t>
      </w:r>
      <w:r w:rsidRPr="00781086">
        <w:t>Ustęp 8</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52330DA" w14:textId="77777777" w:rsidTr="00605157">
        <w:trPr>
          <w:trHeight w:hRule="exact" w:val="240"/>
          <w:jc w:val="center"/>
        </w:trPr>
        <w:tc>
          <w:tcPr>
            <w:tcW w:w="9752" w:type="dxa"/>
            <w:gridSpan w:val="2"/>
            <w:tcBorders>
              <w:top w:val="nil"/>
              <w:left w:val="nil"/>
              <w:bottom w:val="nil"/>
              <w:right w:val="nil"/>
            </w:tcBorders>
          </w:tcPr>
          <w:p w14:paraId="1B2DBFC9" w14:textId="77777777" w:rsidR="007D103D" w:rsidRPr="00781086" w:rsidRDefault="007D103D" w:rsidP="00605157"/>
        </w:tc>
      </w:tr>
      <w:tr w:rsidR="007D103D" w:rsidRPr="00781086" w14:paraId="70DA1295" w14:textId="77777777" w:rsidTr="00605157">
        <w:trPr>
          <w:trHeight w:val="240"/>
          <w:jc w:val="center"/>
        </w:trPr>
        <w:tc>
          <w:tcPr>
            <w:tcW w:w="4876" w:type="dxa"/>
            <w:tcBorders>
              <w:top w:val="nil"/>
              <w:left w:val="nil"/>
              <w:bottom w:val="nil"/>
              <w:right w:val="nil"/>
            </w:tcBorders>
          </w:tcPr>
          <w:p w14:paraId="7215E2D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CABAB5E" w14:textId="77777777" w:rsidR="007D103D" w:rsidRPr="00781086" w:rsidRDefault="007D103D" w:rsidP="00605157">
            <w:pPr>
              <w:pStyle w:val="AmColumnHeading"/>
            </w:pPr>
            <w:r w:rsidRPr="00781086">
              <w:t>Poprawka</w:t>
            </w:r>
          </w:p>
        </w:tc>
      </w:tr>
      <w:tr w:rsidR="007D103D" w:rsidRPr="00781086" w14:paraId="3B00F817" w14:textId="77777777" w:rsidTr="00605157">
        <w:trPr>
          <w:jc w:val="center"/>
        </w:trPr>
        <w:tc>
          <w:tcPr>
            <w:tcW w:w="4876" w:type="dxa"/>
            <w:tcBorders>
              <w:top w:val="nil"/>
              <w:left w:val="nil"/>
              <w:bottom w:val="nil"/>
              <w:right w:val="nil"/>
            </w:tcBorders>
          </w:tcPr>
          <w:p w14:paraId="7907CB5F" w14:textId="77777777" w:rsidR="007D103D" w:rsidRPr="00781086" w:rsidRDefault="007D103D" w:rsidP="00605157">
            <w:pPr>
              <w:pStyle w:val="Normal6a"/>
            </w:pPr>
            <w:r w:rsidRPr="00781086">
              <w:rPr>
                <w:b/>
                <w:i/>
              </w:rPr>
              <w:t>8.</w:t>
            </w:r>
            <w:r w:rsidRPr="00781086">
              <w:tab/>
            </w:r>
            <w:r w:rsidRPr="00781086">
              <w:rPr>
                <w:b/>
                <w:i/>
              </w:rPr>
              <w:t>podkreśla, że dekarbonizacja może stanowić zagrożenie dla konkurencyjności unijnego sektora rybołówstwa, ponieważ zwiększone koszty operacyjne mogłyby zmniejszyć rentowność flot UE w porównaniu z flotami spoza UE; podkreśla, że bez odpowiedniego wsparcia nierównowaga ta może prowadzić do większej zależności od importowanych owoców morza, co zagraża bezpieczeństwu żywnościowemu UE;</w:t>
            </w:r>
          </w:p>
        </w:tc>
        <w:tc>
          <w:tcPr>
            <w:tcW w:w="4876" w:type="dxa"/>
            <w:tcBorders>
              <w:top w:val="nil"/>
              <w:left w:val="nil"/>
              <w:bottom w:val="nil"/>
              <w:right w:val="nil"/>
            </w:tcBorders>
          </w:tcPr>
          <w:p w14:paraId="3B11F56C" w14:textId="77777777" w:rsidR="007D103D" w:rsidRPr="00781086" w:rsidRDefault="007D103D" w:rsidP="00605157">
            <w:pPr>
              <w:pStyle w:val="Normal6a"/>
            </w:pPr>
            <w:r w:rsidRPr="00781086">
              <w:rPr>
                <w:b/>
                <w:i/>
              </w:rPr>
              <w:t>skreśla się</w:t>
            </w:r>
          </w:p>
        </w:tc>
      </w:tr>
    </w:tbl>
    <w:p w14:paraId="2F3A6B9D"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F3F3708" w14:textId="77777777" w:rsidR="007D103D" w:rsidRPr="00781086" w:rsidRDefault="007D103D" w:rsidP="007D103D">
      <w:r w:rsidRPr="00781086">
        <w:rPr>
          <w:rStyle w:val="HideTWBExt"/>
          <w:color w:val="auto"/>
        </w:rPr>
        <w:t>&lt;/Amend&gt;</w:t>
      </w:r>
    </w:p>
    <w:p w14:paraId="355C3046"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220</w:t>
      </w:r>
      <w:r w:rsidRPr="00781086">
        <w:rPr>
          <w:rStyle w:val="HideTWBExt"/>
          <w:color w:val="auto"/>
        </w:rPr>
        <w:t>&lt;/NumAm&gt;</w:t>
      </w:r>
    </w:p>
    <w:p w14:paraId="2CB4CE9D"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Stéphanie Yon-Courtin, Asger Christensen</w:t>
      </w:r>
      <w:r w:rsidRPr="00781086">
        <w:rPr>
          <w:rStyle w:val="HideTWBExt"/>
          <w:b w:val="0"/>
          <w:color w:val="auto"/>
        </w:rPr>
        <w:t>&lt;/Members&gt;</w:t>
      </w:r>
    </w:p>
    <w:p w14:paraId="2F672711" w14:textId="77777777" w:rsidR="007D103D" w:rsidRPr="00781086" w:rsidRDefault="007D103D" w:rsidP="007D103D">
      <w:pPr>
        <w:pStyle w:val="NormalBold"/>
      </w:pPr>
      <w:r w:rsidRPr="00781086">
        <w:rPr>
          <w:rStyle w:val="HideTWBExt"/>
          <w:b w:val="0"/>
          <w:color w:val="auto"/>
        </w:rPr>
        <w:t>&lt;/RepeatBlock-By&gt;</w:t>
      </w:r>
    </w:p>
    <w:p w14:paraId="23527C5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E78BBD2" w14:textId="77777777" w:rsidR="007D103D" w:rsidRPr="00781086" w:rsidRDefault="007D103D" w:rsidP="007D103D">
      <w:pPr>
        <w:pStyle w:val="NormalBold"/>
      </w:pPr>
      <w:r w:rsidRPr="00781086">
        <w:rPr>
          <w:rStyle w:val="HideTWBExt"/>
          <w:color w:val="auto"/>
        </w:rPr>
        <w:t>&lt;Article&gt;</w:t>
      </w:r>
      <w:r w:rsidRPr="00781086">
        <w:t>Ustęp 8</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01AB8B7" w14:textId="77777777" w:rsidTr="00605157">
        <w:trPr>
          <w:trHeight w:hRule="exact" w:val="240"/>
          <w:jc w:val="center"/>
        </w:trPr>
        <w:tc>
          <w:tcPr>
            <w:tcW w:w="9752" w:type="dxa"/>
            <w:gridSpan w:val="2"/>
            <w:tcBorders>
              <w:top w:val="nil"/>
              <w:left w:val="nil"/>
              <w:bottom w:val="nil"/>
              <w:right w:val="nil"/>
            </w:tcBorders>
          </w:tcPr>
          <w:p w14:paraId="68CA3330" w14:textId="77777777" w:rsidR="007D103D" w:rsidRPr="00781086" w:rsidRDefault="007D103D" w:rsidP="00605157"/>
        </w:tc>
      </w:tr>
      <w:tr w:rsidR="007D103D" w:rsidRPr="00781086" w14:paraId="096B4702" w14:textId="77777777" w:rsidTr="00605157">
        <w:trPr>
          <w:trHeight w:val="240"/>
          <w:jc w:val="center"/>
        </w:trPr>
        <w:tc>
          <w:tcPr>
            <w:tcW w:w="4876" w:type="dxa"/>
            <w:tcBorders>
              <w:top w:val="nil"/>
              <w:left w:val="nil"/>
              <w:bottom w:val="nil"/>
              <w:right w:val="nil"/>
            </w:tcBorders>
          </w:tcPr>
          <w:p w14:paraId="0C2D1D2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9C30388" w14:textId="77777777" w:rsidR="007D103D" w:rsidRPr="00781086" w:rsidRDefault="007D103D" w:rsidP="00605157">
            <w:pPr>
              <w:pStyle w:val="AmColumnHeading"/>
            </w:pPr>
            <w:r w:rsidRPr="00781086">
              <w:t>Poprawka</w:t>
            </w:r>
          </w:p>
        </w:tc>
      </w:tr>
      <w:tr w:rsidR="007D103D" w:rsidRPr="00781086" w14:paraId="2CBD107E" w14:textId="77777777" w:rsidTr="00605157">
        <w:trPr>
          <w:jc w:val="center"/>
        </w:trPr>
        <w:tc>
          <w:tcPr>
            <w:tcW w:w="4876" w:type="dxa"/>
            <w:tcBorders>
              <w:top w:val="nil"/>
              <w:left w:val="nil"/>
              <w:bottom w:val="nil"/>
              <w:right w:val="nil"/>
            </w:tcBorders>
          </w:tcPr>
          <w:p w14:paraId="738FDFF4" w14:textId="77777777" w:rsidR="007D103D" w:rsidRPr="00781086" w:rsidRDefault="007D103D" w:rsidP="00605157">
            <w:pPr>
              <w:pStyle w:val="Normal6a"/>
            </w:pPr>
            <w:r w:rsidRPr="00781086">
              <w:t>8.</w:t>
            </w:r>
            <w:r w:rsidRPr="00781086">
              <w:tab/>
              <w:t xml:space="preserve">podkreśla, że dekarbonizacja </w:t>
            </w:r>
            <w:r w:rsidRPr="00781086">
              <w:rPr>
                <w:b/>
                <w:i/>
              </w:rPr>
              <w:t xml:space="preserve">może stanowić zagrożenie dla konkurencyjności </w:t>
            </w:r>
            <w:r w:rsidRPr="00781086">
              <w:t xml:space="preserve">unijnego sektora rybołówstwa, </w:t>
            </w:r>
            <w:r w:rsidRPr="00781086">
              <w:rPr>
                <w:b/>
                <w:i/>
              </w:rPr>
              <w:t xml:space="preserve">ponieważ zwiększone koszty operacyjne mogłyby zmniejszyć </w:t>
            </w:r>
            <w:r w:rsidRPr="00781086">
              <w:t xml:space="preserve">rentowność flot UE w </w:t>
            </w:r>
            <w:r w:rsidRPr="00781086">
              <w:rPr>
                <w:b/>
                <w:i/>
              </w:rPr>
              <w:t xml:space="preserve">porównaniu z flotami </w:t>
            </w:r>
            <w:r w:rsidRPr="00781086">
              <w:t xml:space="preserve">spoza UE; podkreśla, że bez </w:t>
            </w:r>
            <w:r w:rsidRPr="00781086">
              <w:rPr>
                <w:b/>
                <w:i/>
              </w:rPr>
              <w:t xml:space="preserve">odpowiedniego wsparcia nierównowaga ta </w:t>
            </w:r>
            <w:r w:rsidRPr="00781086">
              <w:t xml:space="preserve">może </w:t>
            </w:r>
            <w:r w:rsidRPr="00781086">
              <w:rPr>
                <w:b/>
                <w:i/>
              </w:rPr>
              <w:t xml:space="preserve">prowadzić do </w:t>
            </w:r>
            <w:r w:rsidRPr="00781086">
              <w:t>większej zależności od importowanych owoców morza, co zagraża bezpieczeństwu żywnościowemu UE;</w:t>
            </w:r>
          </w:p>
        </w:tc>
        <w:tc>
          <w:tcPr>
            <w:tcW w:w="4876" w:type="dxa"/>
            <w:tcBorders>
              <w:top w:val="nil"/>
              <w:left w:val="nil"/>
              <w:bottom w:val="nil"/>
              <w:right w:val="nil"/>
            </w:tcBorders>
          </w:tcPr>
          <w:p w14:paraId="718F97BD" w14:textId="77777777" w:rsidR="007D103D" w:rsidRPr="00781086" w:rsidRDefault="007D103D" w:rsidP="00605157">
            <w:pPr>
              <w:pStyle w:val="Normal6a"/>
            </w:pPr>
            <w:r w:rsidRPr="00781086">
              <w:t>8.</w:t>
            </w:r>
            <w:r w:rsidRPr="00781086">
              <w:tab/>
              <w:t xml:space="preserve">podkreśla, że dekarbonizacja </w:t>
            </w:r>
            <w:r w:rsidRPr="00781086">
              <w:rPr>
                <w:b/>
                <w:i/>
              </w:rPr>
              <w:t xml:space="preserve">i konkurencyjność </w:t>
            </w:r>
            <w:r w:rsidRPr="00781086">
              <w:t xml:space="preserve">unijnego sektora rybołówstwa </w:t>
            </w:r>
            <w:r w:rsidRPr="00781086">
              <w:rPr>
                <w:b/>
                <w:i/>
              </w:rPr>
              <w:t>powinny iść w parze i wymagają sprawiedliwej transformacji</w:t>
            </w:r>
            <w:r w:rsidRPr="00781086">
              <w:t xml:space="preserve">, </w:t>
            </w:r>
            <w:r w:rsidRPr="00781086">
              <w:rPr>
                <w:b/>
                <w:i/>
              </w:rPr>
              <w:t xml:space="preserve">która nie będzie prowadziła do wzrostu kosztów operacyjnych, zapewni </w:t>
            </w:r>
            <w:r w:rsidRPr="00781086">
              <w:t xml:space="preserve">rentowność flot UE </w:t>
            </w:r>
            <w:r w:rsidRPr="00781086">
              <w:rPr>
                <w:b/>
                <w:i/>
              </w:rPr>
              <w:t xml:space="preserve">i zagwarantuje równe warunki działania </w:t>
            </w:r>
            <w:r w:rsidRPr="00781086">
              <w:t xml:space="preserve">w </w:t>
            </w:r>
            <w:r w:rsidRPr="00781086">
              <w:rPr>
                <w:b/>
                <w:i/>
              </w:rPr>
              <w:t xml:space="preserve">stosunku do flot </w:t>
            </w:r>
            <w:r w:rsidRPr="00781086">
              <w:t xml:space="preserve">spoza UE; podkreśla, że bez </w:t>
            </w:r>
            <w:r w:rsidRPr="00781086">
              <w:rPr>
                <w:b/>
                <w:i/>
              </w:rPr>
              <w:t xml:space="preserve">odpowiednio finansowanej sprawiedliwej transformacji i bez właściwego zabezpieczenia rentowności sektora </w:t>
            </w:r>
            <w:r w:rsidRPr="00781086">
              <w:t xml:space="preserve">może </w:t>
            </w:r>
            <w:r w:rsidRPr="00781086">
              <w:rPr>
                <w:b/>
                <w:i/>
              </w:rPr>
              <w:t xml:space="preserve">wzrosnąć ryzyko większego </w:t>
            </w:r>
            <w:r w:rsidRPr="00781086">
              <w:t>większej zależności od importowanych owoców morza, co zagraża bezpieczeństwu żywnościowemu UE;</w:t>
            </w:r>
          </w:p>
        </w:tc>
      </w:tr>
    </w:tbl>
    <w:p w14:paraId="6C2E7BBA"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E4D7320" w14:textId="77777777" w:rsidR="007D103D" w:rsidRPr="00781086" w:rsidRDefault="007D103D" w:rsidP="007D103D">
      <w:r w:rsidRPr="00781086">
        <w:rPr>
          <w:rStyle w:val="HideTWBExt"/>
          <w:color w:val="auto"/>
        </w:rPr>
        <w:t>&lt;/Amend&gt;</w:t>
      </w:r>
    </w:p>
    <w:p w14:paraId="063CA96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221</w:t>
      </w:r>
      <w:r w:rsidRPr="00781086">
        <w:rPr>
          <w:rStyle w:val="HideTWBExt"/>
          <w:color w:val="auto"/>
        </w:rPr>
        <w:t>&lt;/NumAm&gt;</w:t>
      </w:r>
    </w:p>
    <w:p w14:paraId="603C9A48"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0FF79446"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28000C49" w14:textId="77777777" w:rsidR="007D103D" w:rsidRPr="00781086" w:rsidRDefault="007D103D" w:rsidP="007D103D">
      <w:pPr>
        <w:pStyle w:val="NormalBold"/>
      </w:pPr>
      <w:r w:rsidRPr="00781086">
        <w:rPr>
          <w:rStyle w:val="HideTWBExt"/>
          <w:b w:val="0"/>
          <w:color w:val="auto"/>
        </w:rPr>
        <w:t>&lt;/RepeatBlock-By&gt;</w:t>
      </w:r>
    </w:p>
    <w:p w14:paraId="24E4119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C842CEA" w14:textId="77777777" w:rsidR="007D103D" w:rsidRPr="00781086" w:rsidRDefault="007D103D" w:rsidP="007D103D">
      <w:pPr>
        <w:pStyle w:val="NormalBold"/>
      </w:pPr>
      <w:r w:rsidRPr="00781086">
        <w:rPr>
          <w:rStyle w:val="HideTWBExt"/>
          <w:color w:val="auto"/>
        </w:rPr>
        <w:t>&lt;Article&gt;</w:t>
      </w:r>
      <w:r w:rsidRPr="00781086">
        <w:t>Ustęp 8</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8DB133C" w14:textId="77777777" w:rsidTr="00605157">
        <w:trPr>
          <w:trHeight w:hRule="exact" w:val="240"/>
          <w:jc w:val="center"/>
        </w:trPr>
        <w:tc>
          <w:tcPr>
            <w:tcW w:w="9752" w:type="dxa"/>
            <w:gridSpan w:val="2"/>
            <w:tcBorders>
              <w:top w:val="nil"/>
              <w:left w:val="nil"/>
              <w:bottom w:val="nil"/>
              <w:right w:val="nil"/>
            </w:tcBorders>
          </w:tcPr>
          <w:p w14:paraId="55BC0365" w14:textId="77777777" w:rsidR="007D103D" w:rsidRPr="00781086" w:rsidRDefault="007D103D" w:rsidP="00605157"/>
        </w:tc>
      </w:tr>
      <w:tr w:rsidR="007D103D" w:rsidRPr="00781086" w14:paraId="359D9C85" w14:textId="77777777" w:rsidTr="00605157">
        <w:trPr>
          <w:trHeight w:val="240"/>
          <w:jc w:val="center"/>
        </w:trPr>
        <w:tc>
          <w:tcPr>
            <w:tcW w:w="4876" w:type="dxa"/>
            <w:tcBorders>
              <w:top w:val="nil"/>
              <w:left w:val="nil"/>
              <w:bottom w:val="nil"/>
              <w:right w:val="nil"/>
            </w:tcBorders>
          </w:tcPr>
          <w:p w14:paraId="777D9A98"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8A0A318" w14:textId="77777777" w:rsidR="007D103D" w:rsidRPr="00781086" w:rsidRDefault="007D103D" w:rsidP="00605157">
            <w:pPr>
              <w:pStyle w:val="AmColumnHeading"/>
            </w:pPr>
            <w:r w:rsidRPr="00781086">
              <w:t>Poprawka</w:t>
            </w:r>
          </w:p>
        </w:tc>
      </w:tr>
      <w:tr w:rsidR="007D103D" w:rsidRPr="00781086" w14:paraId="45B7C030" w14:textId="77777777" w:rsidTr="00605157">
        <w:trPr>
          <w:jc w:val="center"/>
        </w:trPr>
        <w:tc>
          <w:tcPr>
            <w:tcW w:w="4876" w:type="dxa"/>
            <w:tcBorders>
              <w:top w:val="nil"/>
              <w:left w:val="nil"/>
              <w:bottom w:val="nil"/>
              <w:right w:val="nil"/>
            </w:tcBorders>
          </w:tcPr>
          <w:p w14:paraId="7A8A7B1F" w14:textId="77777777" w:rsidR="007D103D" w:rsidRPr="00781086" w:rsidRDefault="007D103D" w:rsidP="00605157">
            <w:pPr>
              <w:pStyle w:val="Normal6a"/>
            </w:pPr>
            <w:r w:rsidRPr="00781086">
              <w:t>8.</w:t>
            </w:r>
            <w:r w:rsidRPr="00781086">
              <w:tab/>
              <w:t xml:space="preserve">podkreśla, że dekarbonizacja </w:t>
            </w:r>
            <w:r w:rsidRPr="00781086">
              <w:rPr>
                <w:b/>
                <w:i/>
              </w:rPr>
              <w:t xml:space="preserve">może stanowić zagrożenie dla </w:t>
            </w:r>
            <w:r w:rsidRPr="00781086">
              <w:t xml:space="preserve">konkurencyjności unijnego sektora rybołówstwa, </w:t>
            </w:r>
            <w:r w:rsidRPr="00781086">
              <w:rPr>
                <w:b/>
                <w:i/>
              </w:rPr>
              <w:t xml:space="preserve">ponieważ zwiększone koszty operacyjne mogłyby zmniejszyć rentowność flot UE w porównaniu z </w:t>
            </w:r>
            <w:r w:rsidRPr="00781086">
              <w:t xml:space="preserve">flotami spoza UE; podkreśla, że </w:t>
            </w:r>
            <w:r w:rsidRPr="00781086">
              <w:rPr>
                <w:b/>
                <w:i/>
              </w:rPr>
              <w:t xml:space="preserve">bez </w:t>
            </w:r>
            <w:r w:rsidRPr="00781086">
              <w:t xml:space="preserve">odpowiedniego wsparcia </w:t>
            </w:r>
            <w:r w:rsidRPr="00781086">
              <w:rPr>
                <w:b/>
                <w:i/>
              </w:rPr>
              <w:lastRenderedPageBreak/>
              <w:t>nierównowaga ta może prowadzić do większej zależności od importowanych owoców morza, co zagraża bezpieczeństwu żywnościowemu UE</w:t>
            </w:r>
            <w:r w:rsidRPr="00781086">
              <w:t>;</w:t>
            </w:r>
          </w:p>
        </w:tc>
        <w:tc>
          <w:tcPr>
            <w:tcW w:w="4876" w:type="dxa"/>
            <w:tcBorders>
              <w:top w:val="nil"/>
              <w:left w:val="nil"/>
              <w:bottom w:val="nil"/>
              <w:right w:val="nil"/>
            </w:tcBorders>
          </w:tcPr>
          <w:p w14:paraId="2DA2482D" w14:textId="77777777" w:rsidR="007D103D" w:rsidRPr="00781086" w:rsidRDefault="007D103D" w:rsidP="00605157">
            <w:pPr>
              <w:pStyle w:val="Normal6a"/>
            </w:pPr>
            <w:r w:rsidRPr="00781086">
              <w:lastRenderedPageBreak/>
              <w:t>8.</w:t>
            </w:r>
            <w:r w:rsidRPr="00781086">
              <w:tab/>
              <w:t xml:space="preserve">podkreśla, że dekarbonizacja </w:t>
            </w:r>
            <w:r w:rsidRPr="00781086">
              <w:rPr>
                <w:b/>
                <w:i/>
              </w:rPr>
              <w:t xml:space="preserve">przyczyni się do poprawy </w:t>
            </w:r>
            <w:r w:rsidRPr="00781086">
              <w:t xml:space="preserve">konkurencyjności unijnego sektora rybołówstwa, </w:t>
            </w:r>
            <w:r w:rsidRPr="00781086">
              <w:rPr>
                <w:b/>
                <w:i/>
              </w:rPr>
              <w:t xml:space="preserve">jeżeli działania zmierzające do osiągnięcia wyznaczonych celów będą wspierane przez oparte na wiedzy naukowej i skoordynowane mechanizmy </w:t>
            </w:r>
            <w:r w:rsidRPr="00781086">
              <w:rPr>
                <w:b/>
                <w:i/>
              </w:rPr>
              <w:lastRenderedPageBreak/>
              <w:t xml:space="preserve">zarządzania w regionach poza UE, a także jeżeli będą wspierane ze środków publicznych oraz przez skutecznie egzekwowane instrumenty rynkowe, co zapewni przewagę unijnym flotom nad </w:t>
            </w:r>
            <w:r w:rsidRPr="00781086">
              <w:t xml:space="preserve">flotami spoza UE </w:t>
            </w:r>
            <w:r w:rsidRPr="00781086">
              <w:rPr>
                <w:b/>
                <w:i/>
              </w:rPr>
              <w:t>w czasach rosnących kosztów paliw kopalnych i emisji gazów cieplarnianych</w:t>
            </w:r>
            <w:r w:rsidRPr="00781086">
              <w:t xml:space="preserve">; podkreśla, że </w:t>
            </w:r>
            <w:r w:rsidRPr="00781086">
              <w:rPr>
                <w:b/>
                <w:i/>
              </w:rPr>
              <w:t xml:space="preserve">konieczne jest zapewnienie </w:t>
            </w:r>
            <w:r w:rsidRPr="00781086">
              <w:t>odpowiedniego wsparcia</w:t>
            </w:r>
            <w:r w:rsidRPr="00781086">
              <w:rPr>
                <w:b/>
                <w:i/>
              </w:rPr>
              <w:t>, aby transformacja była sprawiedliwa i miała wymiar społeczny</w:t>
            </w:r>
            <w:r w:rsidRPr="00781086">
              <w:t>;</w:t>
            </w:r>
          </w:p>
        </w:tc>
      </w:tr>
    </w:tbl>
    <w:p w14:paraId="3554C31C"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FCDE291" w14:textId="77777777" w:rsidR="007D103D" w:rsidRPr="00781086" w:rsidRDefault="007D103D" w:rsidP="007D103D">
      <w:r w:rsidRPr="00781086">
        <w:rPr>
          <w:rStyle w:val="HideTWBExt"/>
          <w:color w:val="auto"/>
        </w:rPr>
        <w:t>&lt;/Amend&gt;</w:t>
      </w:r>
    </w:p>
    <w:p w14:paraId="0AEB012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222</w:t>
      </w:r>
      <w:r w:rsidRPr="00781086">
        <w:rPr>
          <w:rStyle w:val="HideTWBExt"/>
          <w:color w:val="auto"/>
        </w:rPr>
        <w:t>&lt;/NumAm&gt;</w:t>
      </w:r>
    </w:p>
    <w:p w14:paraId="7498524A" w14:textId="77777777" w:rsidR="007D103D" w:rsidRPr="00781086" w:rsidRDefault="007D103D" w:rsidP="007D103D">
      <w:pPr>
        <w:pStyle w:val="NormalBold"/>
      </w:pPr>
      <w:r w:rsidRPr="00781086">
        <w:rPr>
          <w:rStyle w:val="HideTWBExt"/>
          <w:b w:val="0"/>
          <w:color w:val="auto"/>
        </w:rPr>
        <w:t>&lt;RepeatBlock-By&gt;&lt;Members&gt;</w:t>
      </w:r>
      <w:r w:rsidRPr="00781086">
        <w:t>Željana Zovko</w:t>
      </w:r>
      <w:r w:rsidRPr="00781086">
        <w:rPr>
          <w:rStyle w:val="HideTWBExt"/>
          <w:b w:val="0"/>
          <w:color w:val="auto"/>
        </w:rPr>
        <w:t>&lt;/Members&gt;</w:t>
      </w:r>
    </w:p>
    <w:p w14:paraId="1299DD44" w14:textId="77777777" w:rsidR="007D103D" w:rsidRPr="00781086" w:rsidRDefault="007D103D" w:rsidP="007D103D">
      <w:pPr>
        <w:pStyle w:val="NormalBold"/>
      </w:pPr>
      <w:r w:rsidRPr="00781086">
        <w:rPr>
          <w:rStyle w:val="HideTWBExt"/>
          <w:b w:val="0"/>
          <w:color w:val="auto"/>
        </w:rPr>
        <w:t>&lt;/RepeatBlock-By&gt;</w:t>
      </w:r>
    </w:p>
    <w:p w14:paraId="33CA4143"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1366CB9" w14:textId="77777777" w:rsidR="007D103D" w:rsidRPr="00781086" w:rsidRDefault="007D103D" w:rsidP="007D103D">
      <w:pPr>
        <w:pStyle w:val="NormalBold"/>
      </w:pPr>
      <w:r w:rsidRPr="00781086">
        <w:rPr>
          <w:rStyle w:val="HideTWBExt"/>
          <w:color w:val="auto"/>
        </w:rPr>
        <w:t>&lt;Article&gt;</w:t>
      </w:r>
      <w:r w:rsidRPr="00781086">
        <w:t>Ustęp 8</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53A03EB" w14:textId="77777777" w:rsidTr="00605157">
        <w:trPr>
          <w:trHeight w:hRule="exact" w:val="240"/>
          <w:jc w:val="center"/>
        </w:trPr>
        <w:tc>
          <w:tcPr>
            <w:tcW w:w="9752" w:type="dxa"/>
            <w:gridSpan w:val="2"/>
            <w:tcBorders>
              <w:top w:val="nil"/>
              <w:left w:val="nil"/>
              <w:bottom w:val="nil"/>
              <w:right w:val="nil"/>
            </w:tcBorders>
          </w:tcPr>
          <w:p w14:paraId="4FF5D6B0" w14:textId="77777777" w:rsidR="007D103D" w:rsidRPr="00781086" w:rsidRDefault="007D103D" w:rsidP="00605157"/>
        </w:tc>
      </w:tr>
      <w:tr w:rsidR="007D103D" w:rsidRPr="00781086" w14:paraId="7D324B55" w14:textId="77777777" w:rsidTr="00605157">
        <w:trPr>
          <w:trHeight w:val="240"/>
          <w:jc w:val="center"/>
        </w:trPr>
        <w:tc>
          <w:tcPr>
            <w:tcW w:w="4876" w:type="dxa"/>
            <w:tcBorders>
              <w:top w:val="nil"/>
              <w:left w:val="nil"/>
              <w:bottom w:val="nil"/>
              <w:right w:val="nil"/>
            </w:tcBorders>
          </w:tcPr>
          <w:p w14:paraId="3DB50A0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54E0568" w14:textId="77777777" w:rsidR="007D103D" w:rsidRPr="00781086" w:rsidRDefault="007D103D" w:rsidP="00605157">
            <w:pPr>
              <w:pStyle w:val="AmColumnHeading"/>
            </w:pPr>
            <w:r w:rsidRPr="00781086">
              <w:t>Poprawka</w:t>
            </w:r>
          </w:p>
        </w:tc>
      </w:tr>
      <w:tr w:rsidR="007D103D" w:rsidRPr="00781086" w14:paraId="19556393" w14:textId="77777777" w:rsidTr="00605157">
        <w:trPr>
          <w:jc w:val="center"/>
        </w:trPr>
        <w:tc>
          <w:tcPr>
            <w:tcW w:w="4876" w:type="dxa"/>
            <w:tcBorders>
              <w:top w:val="nil"/>
              <w:left w:val="nil"/>
              <w:bottom w:val="nil"/>
              <w:right w:val="nil"/>
            </w:tcBorders>
          </w:tcPr>
          <w:p w14:paraId="0D80F2F2" w14:textId="77777777" w:rsidR="007D103D" w:rsidRPr="00781086" w:rsidRDefault="007D103D" w:rsidP="00605157">
            <w:pPr>
              <w:pStyle w:val="Normal6a"/>
            </w:pPr>
            <w:r w:rsidRPr="00781086">
              <w:t>8.</w:t>
            </w:r>
            <w:r w:rsidRPr="00781086">
              <w:tab/>
              <w:t>podkreśla, że dekarbonizacja może stanowić zagrożenie dla konkurencyjności unijnego sektora rybołówstwa, ponieważ zwiększone koszty operacyjne mogłyby zmniejszyć rentowność flot UE w porównaniu z flotami spoza UE; podkreśla, że bez odpowiedniego wsparcia nierównowaga ta może prowadzić do większej zależności od importowanych owoców morza, co zagraża bezpieczeństwu żywnościowemu UE;</w:t>
            </w:r>
          </w:p>
        </w:tc>
        <w:tc>
          <w:tcPr>
            <w:tcW w:w="4876" w:type="dxa"/>
            <w:tcBorders>
              <w:top w:val="nil"/>
              <w:left w:val="nil"/>
              <w:bottom w:val="nil"/>
              <w:right w:val="nil"/>
            </w:tcBorders>
          </w:tcPr>
          <w:p w14:paraId="26F4D328" w14:textId="77777777" w:rsidR="007D103D" w:rsidRPr="00781086" w:rsidRDefault="007D103D" w:rsidP="00605157">
            <w:pPr>
              <w:pStyle w:val="Normal6a"/>
            </w:pPr>
            <w:r w:rsidRPr="00781086">
              <w:t>8.</w:t>
            </w:r>
            <w:r w:rsidRPr="00781086">
              <w:tab/>
              <w:t xml:space="preserve">podkreśla, że dekarbonizacja może stanowić zagrożenie dla konkurencyjności unijnego sektora rybołówstwa </w:t>
            </w:r>
            <w:r w:rsidRPr="00781086">
              <w:rPr>
                <w:b/>
                <w:i/>
              </w:rPr>
              <w:t>i jeszcze bardziej ograniczyć możliwości zatrudnienia w tym sektorze</w:t>
            </w:r>
            <w:r w:rsidRPr="00781086">
              <w:t xml:space="preserve">, ponieważ zwiększone koszty operacyjne mogłyby zmniejszyć rentowność flot UE w porównaniu z flotami spoza UE; podkreśla, że bez odpowiedniego wsparcia nierównowaga ta może prowadzić do większej zależności od importowanych owoców morza, co zagraża bezpieczeństwu żywnościowemu UE </w:t>
            </w:r>
            <w:r w:rsidRPr="00781086">
              <w:rPr>
                <w:b/>
                <w:i/>
              </w:rPr>
              <w:t>i strategicznej autonomii żywnościowej</w:t>
            </w:r>
            <w:r w:rsidRPr="00781086">
              <w:t>;</w:t>
            </w:r>
          </w:p>
        </w:tc>
      </w:tr>
    </w:tbl>
    <w:p w14:paraId="7BD9C129"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6BD43C06" w14:textId="77777777" w:rsidR="007D103D" w:rsidRPr="00567E45" w:rsidRDefault="007D103D" w:rsidP="007D103D">
      <w:pPr>
        <w:rPr>
          <w:lang w:val="fr-FR"/>
        </w:rPr>
      </w:pPr>
      <w:r w:rsidRPr="00567E45">
        <w:rPr>
          <w:rStyle w:val="HideTWBExt"/>
          <w:color w:val="auto"/>
          <w:lang w:val="fr-FR"/>
        </w:rPr>
        <w:t>&lt;/Amend&gt;</w:t>
      </w:r>
    </w:p>
    <w:p w14:paraId="19327550"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223</w:t>
      </w:r>
      <w:r w:rsidRPr="00567E45">
        <w:rPr>
          <w:rStyle w:val="HideTWBExt"/>
          <w:color w:val="auto"/>
          <w:lang w:val="fr-FR"/>
        </w:rPr>
        <w:t>&lt;/NumAm&gt;</w:t>
      </w:r>
    </w:p>
    <w:p w14:paraId="3FCB4E50"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Francisco José Millán Mon, Gabriel Mato</w:t>
      </w:r>
      <w:r w:rsidRPr="00567E45">
        <w:rPr>
          <w:rStyle w:val="HideTWBExt"/>
          <w:b w:val="0"/>
          <w:color w:val="auto"/>
          <w:lang w:val="fr-FR"/>
        </w:rPr>
        <w:t>&lt;/Members&gt;</w:t>
      </w:r>
    </w:p>
    <w:p w14:paraId="75881B24" w14:textId="77777777" w:rsidR="007D103D" w:rsidRPr="00567E45" w:rsidRDefault="007D103D" w:rsidP="007D103D">
      <w:pPr>
        <w:pStyle w:val="NormalBold"/>
        <w:rPr>
          <w:lang w:val="fr-FR"/>
        </w:rPr>
      </w:pPr>
      <w:r w:rsidRPr="00567E45">
        <w:rPr>
          <w:rStyle w:val="HideTWBExt"/>
          <w:b w:val="0"/>
          <w:color w:val="auto"/>
          <w:lang w:val="fr-FR"/>
        </w:rPr>
        <w:t>&lt;/RepeatBlock-By&gt;</w:t>
      </w:r>
    </w:p>
    <w:p w14:paraId="01862A3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30F513C" w14:textId="77777777" w:rsidR="007D103D" w:rsidRPr="00781086" w:rsidRDefault="007D103D" w:rsidP="007D103D">
      <w:pPr>
        <w:pStyle w:val="NormalBold"/>
      </w:pPr>
      <w:r w:rsidRPr="00781086">
        <w:rPr>
          <w:rStyle w:val="HideTWBExt"/>
          <w:color w:val="auto"/>
        </w:rPr>
        <w:t>&lt;Article&gt;</w:t>
      </w:r>
      <w:r w:rsidRPr="00781086">
        <w:t>Ustęp 8</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250FB3A" w14:textId="77777777" w:rsidTr="00605157">
        <w:trPr>
          <w:trHeight w:hRule="exact" w:val="240"/>
          <w:jc w:val="center"/>
        </w:trPr>
        <w:tc>
          <w:tcPr>
            <w:tcW w:w="9752" w:type="dxa"/>
            <w:gridSpan w:val="2"/>
            <w:tcBorders>
              <w:top w:val="nil"/>
              <w:left w:val="nil"/>
              <w:bottom w:val="nil"/>
              <w:right w:val="nil"/>
            </w:tcBorders>
          </w:tcPr>
          <w:p w14:paraId="4DAC33ED" w14:textId="77777777" w:rsidR="007D103D" w:rsidRPr="00781086" w:rsidRDefault="007D103D" w:rsidP="00605157"/>
        </w:tc>
      </w:tr>
      <w:tr w:rsidR="007D103D" w:rsidRPr="00781086" w14:paraId="32BF9D8F" w14:textId="77777777" w:rsidTr="00605157">
        <w:trPr>
          <w:trHeight w:val="240"/>
          <w:jc w:val="center"/>
        </w:trPr>
        <w:tc>
          <w:tcPr>
            <w:tcW w:w="4876" w:type="dxa"/>
            <w:tcBorders>
              <w:top w:val="nil"/>
              <w:left w:val="nil"/>
              <w:bottom w:val="nil"/>
              <w:right w:val="nil"/>
            </w:tcBorders>
          </w:tcPr>
          <w:p w14:paraId="57C2C66C" w14:textId="77777777" w:rsidR="007D103D" w:rsidRPr="00781086" w:rsidRDefault="007D103D" w:rsidP="00605157">
            <w:pPr>
              <w:pStyle w:val="AmColumnHeading"/>
            </w:pPr>
            <w:r w:rsidRPr="00781086">
              <w:lastRenderedPageBreak/>
              <w:t>Projekt rezolucji</w:t>
            </w:r>
          </w:p>
        </w:tc>
        <w:tc>
          <w:tcPr>
            <w:tcW w:w="4876" w:type="dxa"/>
            <w:tcBorders>
              <w:top w:val="nil"/>
              <w:left w:val="nil"/>
              <w:bottom w:val="nil"/>
              <w:right w:val="nil"/>
            </w:tcBorders>
          </w:tcPr>
          <w:p w14:paraId="6642FBB8" w14:textId="77777777" w:rsidR="007D103D" w:rsidRPr="00781086" w:rsidRDefault="007D103D" w:rsidP="00605157">
            <w:pPr>
              <w:pStyle w:val="AmColumnHeading"/>
            </w:pPr>
            <w:r w:rsidRPr="00781086">
              <w:t>Poprawka</w:t>
            </w:r>
          </w:p>
        </w:tc>
      </w:tr>
      <w:tr w:rsidR="007D103D" w:rsidRPr="00781086" w14:paraId="5D3CD33C" w14:textId="77777777" w:rsidTr="00605157">
        <w:trPr>
          <w:jc w:val="center"/>
        </w:trPr>
        <w:tc>
          <w:tcPr>
            <w:tcW w:w="4876" w:type="dxa"/>
            <w:tcBorders>
              <w:top w:val="nil"/>
              <w:left w:val="nil"/>
              <w:bottom w:val="nil"/>
              <w:right w:val="nil"/>
            </w:tcBorders>
          </w:tcPr>
          <w:p w14:paraId="7C0C3702" w14:textId="77777777" w:rsidR="007D103D" w:rsidRPr="00781086" w:rsidRDefault="007D103D" w:rsidP="00605157">
            <w:pPr>
              <w:pStyle w:val="Normal6a"/>
            </w:pPr>
            <w:r w:rsidRPr="00781086">
              <w:t>8.</w:t>
            </w:r>
            <w:r w:rsidRPr="00781086">
              <w:tab/>
              <w:t>podkreśla, że dekarbonizacja może stanowić zagrożenie dla konkurencyjności unijnego sektora rybołówstwa, ponieważ zwiększone koszty operacyjne mogłyby zmniejszyć rentowność flot UE w porównaniu z flotami spoza UE; podkreśla, że bez odpowiedniego wsparcia nierównowaga ta może prowadzić do większej zależności od importowanych owoców morza, co zagraża bezpieczeństwu żywnościowemu UE;</w:t>
            </w:r>
          </w:p>
        </w:tc>
        <w:tc>
          <w:tcPr>
            <w:tcW w:w="4876" w:type="dxa"/>
            <w:tcBorders>
              <w:top w:val="nil"/>
              <w:left w:val="nil"/>
              <w:bottom w:val="nil"/>
              <w:right w:val="nil"/>
            </w:tcBorders>
          </w:tcPr>
          <w:p w14:paraId="7BA7538A" w14:textId="77777777" w:rsidR="007D103D" w:rsidRPr="00781086" w:rsidRDefault="007D103D" w:rsidP="00605157">
            <w:pPr>
              <w:pStyle w:val="Normal6a"/>
            </w:pPr>
            <w:r w:rsidRPr="00781086">
              <w:t>8.</w:t>
            </w:r>
            <w:r w:rsidRPr="00781086">
              <w:tab/>
              <w:t>podkreśla, że dekarbonizacja</w:t>
            </w:r>
            <w:r w:rsidRPr="00781086">
              <w:rPr>
                <w:b/>
                <w:i/>
              </w:rPr>
              <w:t xml:space="preserve">, jeśli nie zostanie właściwie przeprowadzona, </w:t>
            </w:r>
            <w:r w:rsidRPr="00781086">
              <w:t>może stanowić zagrożenie dla konkurencyjności unijnego sektora rybołówstwa, ponieważ zwiększone koszty operacyjne mogłyby zmniejszyć rentowność flot UE w porównaniu z flotami spoza UE; podkreśla, że bez odpowiedniego wsparcia nierównowaga ta może prowadzić do większej zależności od importowanych owoców morza, co zagraża bezpieczeństwu żywnościowemu UE;</w:t>
            </w:r>
          </w:p>
        </w:tc>
      </w:tr>
    </w:tbl>
    <w:p w14:paraId="0180999D"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D91D654" w14:textId="77777777" w:rsidR="007D103D" w:rsidRPr="00781086" w:rsidRDefault="007D103D" w:rsidP="007D103D">
      <w:r w:rsidRPr="00781086">
        <w:rPr>
          <w:rStyle w:val="HideTWBExt"/>
          <w:color w:val="auto"/>
        </w:rPr>
        <w:t>&lt;/Amend&gt;</w:t>
      </w:r>
    </w:p>
    <w:p w14:paraId="2C9D1E5D"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224</w:t>
      </w:r>
      <w:r w:rsidRPr="00781086">
        <w:rPr>
          <w:rStyle w:val="HideTWBExt"/>
          <w:color w:val="auto"/>
        </w:rPr>
        <w:t>&lt;/NumAm&gt;</w:t>
      </w:r>
    </w:p>
    <w:p w14:paraId="22A2B1A6" w14:textId="77777777" w:rsidR="007D103D" w:rsidRPr="00781086" w:rsidRDefault="007D103D" w:rsidP="007D103D">
      <w:pPr>
        <w:pStyle w:val="NormalBold"/>
      </w:pPr>
      <w:r w:rsidRPr="00781086">
        <w:rPr>
          <w:rStyle w:val="HideTWBExt"/>
          <w:b w:val="0"/>
          <w:color w:val="auto"/>
        </w:rPr>
        <w:t>&lt;RepeatBlock-By&gt;&lt;Members&gt;</w:t>
      </w:r>
      <w:r w:rsidRPr="00781086">
        <w:t>Marco Falcone, Flavio Tosi</w:t>
      </w:r>
      <w:r w:rsidRPr="00781086">
        <w:rPr>
          <w:rStyle w:val="HideTWBExt"/>
          <w:b w:val="0"/>
          <w:color w:val="auto"/>
        </w:rPr>
        <w:t>&lt;/Members&gt;</w:t>
      </w:r>
    </w:p>
    <w:p w14:paraId="5685FB4E" w14:textId="77777777" w:rsidR="007D103D" w:rsidRPr="00781086" w:rsidRDefault="007D103D" w:rsidP="007D103D">
      <w:pPr>
        <w:pStyle w:val="NormalBold"/>
      </w:pPr>
      <w:r w:rsidRPr="00781086">
        <w:rPr>
          <w:rStyle w:val="HideTWBExt"/>
          <w:b w:val="0"/>
          <w:color w:val="auto"/>
        </w:rPr>
        <w:t>&lt;/RepeatBlock-By&gt;</w:t>
      </w:r>
    </w:p>
    <w:p w14:paraId="6D06BC8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67C1F33" w14:textId="77777777" w:rsidR="007D103D" w:rsidRPr="00781086" w:rsidRDefault="007D103D" w:rsidP="007D103D">
      <w:pPr>
        <w:pStyle w:val="NormalBold"/>
      </w:pPr>
      <w:r w:rsidRPr="00781086">
        <w:rPr>
          <w:rStyle w:val="HideTWBExt"/>
          <w:color w:val="auto"/>
        </w:rPr>
        <w:t>&lt;Article&gt;</w:t>
      </w:r>
      <w:r w:rsidRPr="00781086">
        <w:t>Ustęp 8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87DFA7A" w14:textId="77777777" w:rsidTr="00605157">
        <w:trPr>
          <w:trHeight w:hRule="exact" w:val="240"/>
          <w:jc w:val="center"/>
        </w:trPr>
        <w:tc>
          <w:tcPr>
            <w:tcW w:w="9752" w:type="dxa"/>
            <w:gridSpan w:val="2"/>
            <w:tcBorders>
              <w:top w:val="nil"/>
              <w:left w:val="nil"/>
              <w:bottom w:val="nil"/>
              <w:right w:val="nil"/>
            </w:tcBorders>
          </w:tcPr>
          <w:p w14:paraId="52C5C75C" w14:textId="77777777" w:rsidR="007D103D" w:rsidRPr="00781086" w:rsidRDefault="007D103D" w:rsidP="00605157"/>
        </w:tc>
      </w:tr>
      <w:tr w:rsidR="007D103D" w:rsidRPr="00781086" w14:paraId="01974BF7" w14:textId="77777777" w:rsidTr="00605157">
        <w:trPr>
          <w:trHeight w:val="240"/>
          <w:jc w:val="center"/>
        </w:trPr>
        <w:tc>
          <w:tcPr>
            <w:tcW w:w="4876" w:type="dxa"/>
            <w:tcBorders>
              <w:top w:val="nil"/>
              <w:left w:val="nil"/>
              <w:bottom w:val="nil"/>
              <w:right w:val="nil"/>
            </w:tcBorders>
          </w:tcPr>
          <w:p w14:paraId="63FEDCE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36E82A8" w14:textId="77777777" w:rsidR="007D103D" w:rsidRPr="00781086" w:rsidRDefault="007D103D" w:rsidP="00605157">
            <w:pPr>
              <w:pStyle w:val="AmColumnHeading"/>
            </w:pPr>
            <w:r w:rsidRPr="00781086">
              <w:t>Poprawka</w:t>
            </w:r>
          </w:p>
        </w:tc>
      </w:tr>
      <w:tr w:rsidR="007D103D" w:rsidRPr="00781086" w14:paraId="5CBB2177" w14:textId="77777777" w:rsidTr="00605157">
        <w:trPr>
          <w:jc w:val="center"/>
        </w:trPr>
        <w:tc>
          <w:tcPr>
            <w:tcW w:w="4876" w:type="dxa"/>
            <w:tcBorders>
              <w:top w:val="nil"/>
              <w:left w:val="nil"/>
              <w:bottom w:val="nil"/>
              <w:right w:val="nil"/>
            </w:tcBorders>
          </w:tcPr>
          <w:p w14:paraId="2449E98C" w14:textId="77777777" w:rsidR="007D103D" w:rsidRPr="00781086" w:rsidRDefault="007D103D" w:rsidP="00605157">
            <w:pPr>
              <w:pStyle w:val="Normal6a"/>
            </w:pPr>
          </w:p>
        </w:tc>
        <w:tc>
          <w:tcPr>
            <w:tcW w:w="4876" w:type="dxa"/>
            <w:tcBorders>
              <w:top w:val="nil"/>
              <w:left w:val="nil"/>
              <w:bottom w:val="nil"/>
              <w:right w:val="nil"/>
            </w:tcBorders>
          </w:tcPr>
          <w:p w14:paraId="429156C8" w14:textId="77777777" w:rsidR="007D103D" w:rsidRPr="00781086" w:rsidRDefault="007D103D" w:rsidP="00605157">
            <w:pPr>
              <w:pStyle w:val="Normal6a"/>
            </w:pPr>
            <w:r w:rsidRPr="00781086">
              <w:rPr>
                <w:b/>
                <w:i/>
              </w:rPr>
              <w:t>8a.</w:t>
            </w:r>
            <w:r w:rsidRPr="00781086">
              <w:tab/>
            </w:r>
            <w:r w:rsidRPr="00781086">
              <w:rPr>
                <w:b/>
                <w:i/>
              </w:rPr>
              <w:t>podkreśla, że europejskie polityki w zakresie zrównoważonego rozwoju i dekarbonizacji sektora rybołówstwa mogą być naprawdę skuteczne, zwłaszcza we wspólnych basenach morskich, takich jak basen Morza Śródziemnego, tylko wtedy, gdy będą im towarzyszyć skuteczne działania na forum międzynarodowym mające na celu zapewnienie stosowania wspólnych zasad przez przybrzeżne państwa trzecie, z poszanowaniem zasady wzajemności i na sprawiedliwych warunkach dla europejskich podmiotów gospodarczych;</w:t>
            </w:r>
          </w:p>
        </w:tc>
      </w:tr>
    </w:tbl>
    <w:p w14:paraId="11FFBC7B"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{IT}</w:t>
      </w:r>
      <w:r w:rsidRPr="00781086">
        <w:t>it</w:t>
      </w:r>
      <w:r w:rsidRPr="00781086">
        <w:rPr>
          <w:rStyle w:val="HideTWBExt"/>
          <w:color w:val="auto"/>
        </w:rPr>
        <w:t>&lt;/Original&gt;</w:t>
      </w:r>
    </w:p>
    <w:p w14:paraId="1AEE83E4" w14:textId="77777777" w:rsidR="007D103D" w:rsidRPr="00781086" w:rsidRDefault="007D103D" w:rsidP="007D103D">
      <w:r w:rsidRPr="00781086">
        <w:rPr>
          <w:rStyle w:val="HideTWBExt"/>
          <w:color w:val="auto"/>
        </w:rPr>
        <w:t>&lt;/Amend&gt;</w:t>
      </w:r>
    </w:p>
    <w:p w14:paraId="7B19CDE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225</w:t>
      </w:r>
      <w:r w:rsidRPr="00781086">
        <w:rPr>
          <w:rStyle w:val="HideTWBExt"/>
          <w:color w:val="auto"/>
        </w:rPr>
        <w:t>&lt;/NumAm&gt;</w:t>
      </w:r>
    </w:p>
    <w:p w14:paraId="27FD38B1"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Emma Wiesner, Karin Karlsbro, Stéphanie Yon-Courtin, Asger Christensen</w:t>
      </w:r>
      <w:r w:rsidRPr="00781086">
        <w:rPr>
          <w:rStyle w:val="HideTWBExt"/>
          <w:b w:val="0"/>
          <w:color w:val="auto"/>
        </w:rPr>
        <w:t>&lt;/Members&gt;</w:t>
      </w:r>
    </w:p>
    <w:p w14:paraId="38749812" w14:textId="77777777" w:rsidR="007D103D" w:rsidRPr="00781086" w:rsidRDefault="007D103D" w:rsidP="007D103D">
      <w:pPr>
        <w:pStyle w:val="NormalBold"/>
      </w:pPr>
      <w:r w:rsidRPr="00781086">
        <w:rPr>
          <w:rStyle w:val="HideTWBExt"/>
          <w:b w:val="0"/>
          <w:color w:val="auto"/>
        </w:rPr>
        <w:lastRenderedPageBreak/>
        <w:t>&lt;/RepeatBlock-By&gt;</w:t>
      </w:r>
    </w:p>
    <w:p w14:paraId="6BFAC61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E8EABF0" w14:textId="77777777" w:rsidR="007D103D" w:rsidRPr="00781086" w:rsidRDefault="007D103D" w:rsidP="007D103D">
      <w:pPr>
        <w:pStyle w:val="NormalBold"/>
      </w:pPr>
      <w:r w:rsidRPr="00781086">
        <w:rPr>
          <w:rStyle w:val="HideTWBExt"/>
          <w:color w:val="auto"/>
        </w:rPr>
        <w:t>&lt;Article&gt;</w:t>
      </w:r>
      <w:r w:rsidRPr="00781086">
        <w:t>Ustęp 8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F4FEE08" w14:textId="77777777" w:rsidTr="00605157">
        <w:trPr>
          <w:trHeight w:hRule="exact" w:val="240"/>
          <w:jc w:val="center"/>
        </w:trPr>
        <w:tc>
          <w:tcPr>
            <w:tcW w:w="9752" w:type="dxa"/>
            <w:gridSpan w:val="2"/>
            <w:tcBorders>
              <w:top w:val="nil"/>
              <w:left w:val="nil"/>
              <w:bottom w:val="nil"/>
              <w:right w:val="nil"/>
            </w:tcBorders>
          </w:tcPr>
          <w:p w14:paraId="1266DD99" w14:textId="77777777" w:rsidR="007D103D" w:rsidRPr="00781086" w:rsidRDefault="007D103D" w:rsidP="00605157"/>
        </w:tc>
      </w:tr>
      <w:tr w:rsidR="007D103D" w:rsidRPr="00781086" w14:paraId="5EC220A3" w14:textId="77777777" w:rsidTr="00605157">
        <w:trPr>
          <w:trHeight w:val="240"/>
          <w:jc w:val="center"/>
        </w:trPr>
        <w:tc>
          <w:tcPr>
            <w:tcW w:w="4876" w:type="dxa"/>
            <w:tcBorders>
              <w:top w:val="nil"/>
              <w:left w:val="nil"/>
              <w:bottom w:val="nil"/>
              <w:right w:val="nil"/>
            </w:tcBorders>
          </w:tcPr>
          <w:p w14:paraId="086B6C45"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C2551DC" w14:textId="77777777" w:rsidR="007D103D" w:rsidRPr="00781086" w:rsidRDefault="007D103D" w:rsidP="00605157">
            <w:pPr>
              <w:pStyle w:val="AmColumnHeading"/>
            </w:pPr>
            <w:r w:rsidRPr="00781086">
              <w:t>Poprawka</w:t>
            </w:r>
          </w:p>
        </w:tc>
      </w:tr>
      <w:tr w:rsidR="007D103D" w:rsidRPr="00781086" w14:paraId="21E3DBE6" w14:textId="77777777" w:rsidTr="00605157">
        <w:trPr>
          <w:jc w:val="center"/>
        </w:trPr>
        <w:tc>
          <w:tcPr>
            <w:tcW w:w="4876" w:type="dxa"/>
            <w:tcBorders>
              <w:top w:val="nil"/>
              <w:left w:val="nil"/>
              <w:bottom w:val="nil"/>
              <w:right w:val="nil"/>
            </w:tcBorders>
          </w:tcPr>
          <w:p w14:paraId="586B0480" w14:textId="77777777" w:rsidR="007D103D" w:rsidRPr="00781086" w:rsidRDefault="007D103D" w:rsidP="00605157">
            <w:pPr>
              <w:pStyle w:val="Normal6a"/>
            </w:pPr>
          </w:p>
        </w:tc>
        <w:tc>
          <w:tcPr>
            <w:tcW w:w="4876" w:type="dxa"/>
            <w:tcBorders>
              <w:top w:val="nil"/>
              <w:left w:val="nil"/>
              <w:bottom w:val="nil"/>
              <w:right w:val="nil"/>
            </w:tcBorders>
          </w:tcPr>
          <w:p w14:paraId="1C9882EF" w14:textId="77777777" w:rsidR="007D103D" w:rsidRPr="00781086" w:rsidRDefault="007D103D" w:rsidP="00605157">
            <w:pPr>
              <w:pStyle w:val="Normal6a"/>
            </w:pPr>
            <w:r w:rsidRPr="00781086">
              <w:rPr>
                <w:b/>
                <w:i/>
              </w:rPr>
              <w:t>8a.</w:t>
            </w:r>
            <w:r w:rsidRPr="00781086">
              <w:rPr>
                <w:b/>
                <w:i/>
              </w:rPr>
              <w:tab/>
              <w:t>odnotowuje partnerstwo na rzecz transformacji energetycznej, zainicjowane przez Komisję w 2023 r., które powinno stanowić platformę współpracy mającą na celu przyspieszenie transformacji energetycznej w unijnych sektorach rybołówstwa i akwakultury; podkreśla znaczenie współpracy i dialogu w ramach tego partnerstwa, ale jednocześnie zaznacza, że musi ono prowadzić do konkretnych usprawnień w warunkach umożliwiających dekarbonizację, aby możliwe było osiągnięcie wyznaczonych celów;</w:t>
            </w:r>
          </w:p>
        </w:tc>
      </w:tr>
    </w:tbl>
    <w:p w14:paraId="3D77CE90"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83C3325" w14:textId="77777777" w:rsidR="007D103D" w:rsidRPr="00781086" w:rsidRDefault="007D103D" w:rsidP="007D103D">
      <w:r w:rsidRPr="00781086">
        <w:rPr>
          <w:rStyle w:val="HideTWBExt"/>
          <w:color w:val="auto"/>
        </w:rPr>
        <w:t>&lt;/Amend&gt;</w:t>
      </w:r>
    </w:p>
    <w:p w14:paraId="4BBD9343"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226</w:t>
      </w:r>
      <w:r w:rsidRPr="00781086">
        <w:rPr>
          <w:rStyle w:val="HideTWBExt"/>
          <w:color w:val="auto"/>
        </w:rPr>
        <w:t>&lt;/NumAm&gt;</w:t>
      </w:r>
    </w:p>
    <w:p w14:paraId="42C75359"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73D54749" w14:textId="77777777" w:rsidR="007D103D" w:rsidRPr="00781086" w:rsidRDefault="007D103D" w:rsidP="007D103D">
      <w:pPr>
        <w:pStyle w:val="NormalBold"/>
      </w:pPr>
      <w:r w:rsidRPr="00781086">
        <w:rPr>
          <w:rStyle w:val="HideTWBExt"/>
          <w:b w:val="0"/>
          <w:color w:val="auto"/>
        </w:rPr>
        <w:t>&lt;/RepeatBlock-By&gt;</w:t>
      </w:r>
    </w:p>
    <w:p w14:paraId="581CA012"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D35C9C0" w14:textId="77777777" w:rsidR="007D103D" w:rsidRPr="00781086" w:rsidRDefault="007D103D" w:rsidP="007D103D">
      <w:pPr>
        <w:pStyle w:val="NormalBold"/>
      </w:pPr>
      <w:r w:rsidRPr="00781086">
        <w:rPr>
          <w:rStyle w:val="HideTWBExt"/>
          <w:color w:val="auto"/>
        </w:rPr>
        <w:t>&lt;Article&gt;</w:t>
      </w:r>
      <w:r w:rsidRPr="00781086">
        <w:t>Śródtytuł 4</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26DA72E" w14:textId="77777777" w:rsidTr="00605157">
        <w:trPr>
          <w:trHeight w:hRule="exact" w:val="240"/>
          <w:jc w:val="center"/>
        </w:trPr>
        <w:tc>
          <w:tcPr>
            <w:tcW w:w="9752" w:type="dxa"/>
            <w:gridSpan w:val="2"/>
            <w:tcBorders>
              <w:top w:val="nil"/>
              <w:left w:val="nil"/>
              <w:bottom w:val="nil"/>
              <w:right w:val="nil"/>
            </w:tcBorders>
          </w:tcPr>
          <w:p w14:paraId="7389A436" w14:textId="77777777" w:rsidR="007D103D" w:rsidRPr="00781086" w:rsidRDefault="007D103D" w:rsidP="00605157"/>
        </w:tc>
      </w:tr>
      <w:tr w:rsidR="007D103D" w:rsidRPr="00781086" w14:paraId="286EBB07" w14:textId="77777777" w:rsidTr="00605157">
        <w:trPr>
          <w:trHeight w:val="240"/>
          <w:jc w:val="center"/>
        </w:trPr>
        <w:tc>
          <w:tcPr>
            <w:tcW w:w="4876" w:type="dxa"/>
            <w:tcBorders>
              <w:top w:val="nil"/>
              <w:left w:val="nil"/>
              <w:bottom w:val="nil"/>
              <w:right w:val="nil"/>
            </w:tcBorders>
          </w:tcPr>
          <w:p w14:paraId="43B3310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C6DB968" w14:textId="77777777" w:rsidR="007D103D" w:rsidRPr="00781086" w:rsidRDefault="007D103D" w:rsidP="00605157">
            <w:pPr>
              <w:pStyle w:val="AmColumnHeading"/>
            </w:pPr>
            <w:r w:rsidRPr="00781086">
              <w:t>Poprawka</w:t>
            </w:r>
          </w:p>
        </w:tc>
      </w:tr>
      <w:tr w:rsidR="007D103D" w:rsidRPr="00781086" w14:paraId="0E215756" w14:textId="77777777" w:rsidTr="00605157">
        <w:trPr>
          <w:jc w:val="center"/>
        </w:trPr>
        <w:tc>
          <w:tcPr>
            <w:tcW w:w="4876" w:type="dxa"/>
            <w:tcBorders>
              <w:top w:val="nil"/>
              <w:left w:val="nil"/>
              <w:bottom w:val="nil"/>
              <w:right w:val="nil"/>
            </w:tcBorders>
          </w:tcPr>
          <w:p w14:paraId="3B09B2C4" w14:textId="77777777" w:rsidR="007D103D" w:rsidRPr="00781086" w:rsidRDefault="007D103D" w:rsidP="00605157">
            <w:pPr>
              <w:pStyle w:val="Normal6a"/>
            </w:pPr>
            <w:r w:rsidRPr="00781086">
              <w:rPr>
                <w:b/>
                <w:i/>
              </w:rPr>
              <w:t>Zalecenia polityczne</w:t>
            </w:r>
          </w:p>
        </w:tc>
        <w:tc>
          <w:tcPr>
            <w:tcW w:w="4876" w:type="dxa"/>
            <w:tcBorders>
              <w:top w:val="nil"/>
              <w:left w:val="nil"/>
              <w:bottom w:val="nil"/>
              <w:right w:val="nil"/>
            </w:tcBorders>
          </w:tcPr>
          <w:p w14:paraId="7E1BDE05" w14:textId="77777777" w:rsidR="007D103D" w:rsidRPr="00781086" w:rsidRDefault="007D103D" w:rsidP="00605157">
            <w:pPr>
              <w:pStyle w:val="Normal6a"/>
            </w:pPr>
            <w:r w:rsidRPr="00781086">
              <w:rPr>
                <w:b/>
                <w:i/>
              </w:rPr>
              <w:t>skreśla się</w:t>
            </w:r>
          </w:p>
        </w:tc>
      </w:tr>
    </w:tbl>
    <w:p w14:paraId="302038EA"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F342519" w14:textId="77777777" w:rsidR="007D103D" w:rsidRPr="00781086" w:rsidRDefault="007D103D" w:rsidP="007D103D">
      <w:r w:rsidRPr="00781086">
        <w:rPr>
          <w:rStyle w:val="HideTWBExt"/>
          <w:color w:val="auto"/>
        </w:rPr>
        <w:t>&lt;/Amend&gt;</w:t>
      </w:r>
    </w:p>
    <w:p w14:paraId="0B835470"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227</w:t>
      </w:r>
      <w:r w:rsidRPr="00781086">
        <w:rPr>
          <w:rStyle w:val="HideTWBExt"/>
          <w:color w:val="auto"/>
        </w:rPr>
        <w:t>&lt;/NumAm&gt;</w:t>
      </w:r>
    </w:p>
    <w:p w14:paraId="484AF7D9"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7F130B48" w14:textId="77777777" w:rsidR="007D103D" w:rsidRPr="00781086" w:rsidRDefault="007D103D" w:rsidP="007D103D">
      <w:pPr>
        <w:pStyle w:val="NormalBold"/>
      </w:pPr>
      <w:r w:rsidRPr="00781086">
        <w:rPr>
          <w:rStyle w:val="HideTWBExt"/>
          <w:b w:val="0"/>
          <w:color w:val="auto"/>
        </w:rPr>
        <w:t>&lt;/RepeatBlock-By&gt;</w:t>
      </w:r>
    </w:p>
    <w:p w14:paraId="18A4C5FD"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44C4611" w14:textId="77777777" w:rsidR="007D103D" w:rsidRPr="00781086" w:rsidRDefault="007D103D" w:rsidP="007D103D">
      <w:pPr>
        <w:pStyle w:val="NormalBold"/>
      </w:pPr>
      <w:r w:rsidRPr="00781086">
        <w:rPr>
          <w:rStyle w:val="HideTWBExt"/>
          <w:color w:val="auto"/>
        </w:rPr>
        <w:t>&lt;Article&gt;</w:t>
      </w:r>
      <w:r w:rsidRPr="00781086">
        <w:t>Śródtytuł 4</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DABC50E" w14:textId="77777777" w:rsidTr="00605157">
        <w:trPr>
          <w:trHeight w:hRule="exact" w:val="240"/>
          <w:jc w:val="center"/>
        </w:trPr>
        <w:tc>
          <w:tcPr>
            <w:tcW w:w="9752" w:type="dxa"/>
            <w:gridSpan w:val="2"/>
            <w:tcBorders>
              <w:top w:val="nil"/>
              <w:left w:val="nil"/>
              <w:bottom w:val="nil"/>
              <w:right w:val="nil"/>
            </w:tcBorders>
          </w:tcPr>
          <w:p w14:paraId="7D28B4C4" w14:textId="77777777" w:rsidR="007D103D" w:rsidRPr="00781086" w:rsidRDefault="007D103D" w:rsidP="00605157"/>
        </w:tc>
      </w:tr>
      <w:tr w:rsidR="007D103D" w:rsidRPr="00781086" w14:paraId="40BE9AFC" w14:textId="77777777" w:rsidTr="00605157">
        <w:trPr>
          <w:trHeight w:val="240"/>
          <w:jc w:val="center"/>
        </w:trPr>
        <w:tc>
          <w:tcPr>
            <w:tcW w:w="4876" w:type="dxa"/>
            <w:tcBorders>
              <w:top w:val="nil"/>
              <w:left w:val="nil"/>
              <w:bottom w:val="nil"/>
              <w:right w:val="nil"/>
            </w:tcBorders>
          </w:tcPr>
          <w:p w14:paraId="61B37BA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D9CBAFF" w14:textId="77777777" w:rsidR="007D103D" w:rsidRPr="00781086" w:rsidRDefault="007D103D" w:rsidP="00605157">
            <w:pPr>
              <w:pStyle w:val="AmColumnHeading"/>
            </w:pPr>
            <w:r w:rsidRPr="00781086">
              <w:t>Poprawka</w:t>
            </w:r>
          </w:p>
        </w:tc>
      </w:tr>
      <w:tr w:rsidR="007D103D" w:rsidRPr="00781086" w14:paraId="619463C8" w14:textId="77777777" w:rsidTr="00605157">
        <w:trPr>
          <w:jc w:val="center"/>
        </w:trPr>
        <w:tc>
          <w:tcPr>
            <w:tcW w:w="4876" w:type="dxa"/>
            <w:tcBorders>
              <w:top w:val="nil"/>
              <w:left w:val="nil"/>
              <w:bottom w:val="nil"/>
              <w:right w:val="nil"/>
            </w:tcBorders>
          </w:tcPr>
          <w:p w14:paraId="6B4C80EC" w14:textId="77777777" w:rsidR="007D103D" w:rsidRPr="00781086" w:rsidRDefault="007D103D" w:rsidP="00605157">
            <w:pPr>
              <w:pStyle w:val="Normal6a"/>
            </w:pPr>
            <w:r w:rsidRPr="00781086">
              <w:t>Zalecenia polityczne</w:t>
            </w:r>
          </w:p>
        </w:tc>
        <w:tc>
          <w:tcPr>
            <w:tcW w:w="4876" w:type="dxa"/>
            <w:tcBorders>
              <w:top w:val="nil"/>
              <w:left w:val="nil"/>
              <w:bottom w:val="nil"/>
              <w:right w:val="nil"/>
            </w:tcBorders>
          </w:tcPr>
          <w:p w14:paraId="70FAD398" w14:textId="77777777" w:rsidR="007D103D" w:rsidRPr="00781086" w:rsidRDefault="007D103D" w:rsidP="00605157">
            <w:pPr>
              <w:pStyle w:val="Normal6a"/>
            </w:pPr>
            <w:r w:rsidRPr="00781086">
              <w:t xml:space="preserve">Zalecenia polityczne </w:t>
            </w:r>
            <w:r w:rsidRPr="00781086">
              <w:rPr>
                <w:b/>
                <w:i/>
              </w:rPr>
              <w:t xml:space="preserve">na rzecz </w:t>
            </w:r>
            <w:r w:rsidRPr="00781086">
              <w:rPr>
                <w:b/>
                <w:i/>
              </w:rPr>
              <w:lastRenderedPageBreak/>
              <w:t>sprawiedliwej transformacji</w:t>
            </w:r>
          </w:p>
        </w:tc>
      </w:tr>
    </w:tbl>
    <w:p w14:paraId="14C4C959"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C6D1F11" w14:textId="77777777" w:rsidR="007D103D" w:rsidRPr="00781086" w:rsidRDefault="007D103D" w:rsidP="007D103D">
      <w:r w:rsidRPr="00781086">
        <w:rPr>
          <w:rStyle w:val="HideTWBExt"/>
          <w:color w:val="auto"/>
        </w:rPr>
        <w:t>&lt;/Amend&gt;</w:t>
      </w:r>
    </w:p>
    <w:p w14:paraId="6FB46B50"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228</w:t>
      </w:r>
      <w:r w:rsidRPr="00781086">
        <w:rPr>
          <w:rStyle w:val="HideTWBExt"/>
          <w:color w:val="auto"/>
        </w:rPr>
        <w:t>&lt;/NumAm&gt;</w:t>
      </w:r>
    </w:p>
    <w:p w14:paraId="7785C974"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628E6ED5" w14:textId="77777777" w:rsidR="007D103D" w:rsidRPr="00781086" w:rsidRDefault="007D103D" w:rsidP="007D103D">
      <w:pPr>
        <w:pStyle w:val="NormalBold"/>
      </w:pPr>
      <w:r w:rsidRPr="00781086">
        <w:rPr>
          <w:rStyle w:val="HideTWBExt"/>
          <w:b w:val="0"/>
          <w:color w:val="auto"/>
        </w:rPr>
        <w:t>&lt;/RepeatBlock-By&gt;</w:t>
      </w:r>
    </w:p>
    <w:p w14:paraId="0D3EDFC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01BE5E8" w14:textId="77777777" w:rsidR="007D103D" w:rsidRPr="00781086" w:rsidRDefault="007D103D" w:rsidP="007D103D">
      <w:pPr>
        <w:pStyle w:val="NormalBold"/>
      </w:pPr>
      <w:r w:rsidRPr="00781086">
        <w:rPr>
          <w:rStyle w:val="HideTWBExt"/>
          <w:color w:val="auto"/>
        </w:rPr>
        <w:t>&lt;Article&gt;</w:t>
      </w:r>
      <w:r w:rsidRPr="00781086">
        <w:t>Ustęp 9</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34B86A5" w14:textId="77777777" w:rsidTr="00605157">
        <w:trPr>
          <w:trHeight w:hRule="exact" w:val="240"/>
          <w:jc w:val="center"/>
        </w:trPr>
        <w:tc>
          <w:tcPr>
            <w:tcW w:w="9752" w:type="dxa"/>
            <w:gridSpan w:val="2"/>
            <w:tcBorders>
              <w:top w:val="nil"/>
              <w:left w:val="nil"/>
              <w:bottom w:val="nil"/>
              <w:right w:val="nil"/>
            </w:tcBorders>
          </w:tcPr>
          <w:p w14:paraId="094FBE7D" w14:textId="77777777" w:rsidR="007D103D" w:rsidRPr="00781086" w:rsidRDefault="007D103D" w:rsidP="00605157"/>
        </w:tc>
      </w:tr>
      <w:tr w:rsidR="007D103D" w:rsidRPr="00781086" w14:paraId="72B71C16" w14:textId="77777777" w:rsidTr="00605157">
        <w:trPr>
          <w:trHeight w:val="240"/>
          <w:jc w:val="center"/>
        </w:trPr>
        <w:tc>
          <w:tcPr>
            <w:tcW w:w="4876" w:type="dxa"/>
            <w:tcBorders>
              <w:top w:val="nil"/>
              <w:left w:val="nil"/>
              <w:bottom w:val="nil"/>
              <w:right w:val="nil"/>
            </w:tcBorders>
          </w:tcPr>
          <w:p w14:paraId="13793B7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CEBF231" w14:textId="77777777" w:rsidR="007D103D" w:rsidRPr="00781086" w:rsidRDefault="007D103D" w:rsidP="00605157">
            <w:pPr>
              <w:pStyle w:val="AmColumnHeading"/>
            </w:pPr>
            <w:r w:rsidRPr="00781086">
              <w:t>Poprawka</w:t>
            </w:r>
          </w:p>
        </w:tc>
      </w:tr>
      <w:tr w:rsidR="007D103D" w:rsidRPr="00781086" w14:paraId="2D4EC719" w14:textId="77777777" w:rsidTr="00605157">
        <w:trPr>
          <w:jc w:val="center"/>
        </w:trPr>
        <w:tc>
          <w:tcPr>
            <w:tcW w:w="4876" w:type="dxa"/>
            <w:tcBorders>
              <w:top w:val="nil"/>
              <w:left w:val="nil"/>
              <w:bottom w:val="nil"/>
              <w:right w:val="nil"/>
            </w:tcBorders>
          </w:tcPr>
          <w:p w14:paraId="75BD7379" w14:textId="77777777" w:rsidR="007D103D" w:rsidRPr="00781086" w:rsidRDefault="007D103D" w:rsidP="00605157">
            <w:pPr>
              <w:pStyle w:val="Normal6a"/>
            </w:pPr>
            <w:r w:rsidRPr="00781086">
              <w:rPr>
                <w:b/>
                <w:i/>
              </w:rPr>
              <w:t>9.</w:t>
            </w:r>
            <w:r w:rsidRPr="00781086">
              <w:tab/>
            </w:r>
            <w:r w:rsidRPr="00781086">
              <w:rPr>
                <w:b/>
                <w:i/>
              </w:rPr>
              <w:t>wzywa Komisję do przeglądu definicji zdolności połowowej statków w ramach WPRyb w celu uwzględnienia wymogów dotyczących przestrzeni i projektowania systemów magazynowania paliw alternatywnych i układów napędowych;</w:t>
            </w:r>
          </w:p>
        </w:tc>
        <w:tc>
          <w:tcPr>
            <w:tcW w:w="4876" w:type="dxa"/>
            <w:tcBorders>
              <w:top w:val="nil"/>
              <w:left w:val="nil"/>
              <w:bottom w:val="nil"/>
              <w:right w:val="nil"/>
            </w:tcBorders>
          </w:tcPr>
          <w:p w14:paraId="0003CFFD" w14:textId="77777777" w:rsidR="007D103D" w:rsidRPr="00781086" w:rsidRDefault="007D103D" w:rsidP="00605157">
            <w:pPr>
              <w:pStyle w:val="Normal6a"/>
            </w:pPr>
            <w:r w:rsidRPr="00781086">
              <w:rPr>
                <w:b/>
                <w:i/>
              </w:rPr>
              <w:t>skreśla się</w:t>
            </w:r>
          </w:p>
        </w:tc>
      </w:tr>
    </w:tbl>
    <w:p w14:paraId="4238C7AD"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75104FD" w14:textId="77777777" w:rsidR="007D103D" w:rsidRPr="00781086" w:rsidRDefault="007D103D" w:rsidP="007D103D">
      <w:r w:rsidRPr="00781086">
        <w:rPr>
          <w:rStyle w:val="HideTWBExt"/>
          <w:color w:val="auto"/>
        </w:rPr>
        <w:t>&lt;/Amend&gt;</w:t>
      </w:r>
    </w:p>
    <w:p w14:paraId="2FCA161D"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229</w:t>
      </w:r>
      <w:r w:rsidRPr="00781086">
        <w:rPr>
          <w:rStyle w:val="HideTWBExt"/>
          <w:color w:val="auto"/>
        </w:rPr>
        <w:t>&lt;/NumAm&gt;</w:t>
      </w:r>
    </w:p>
    <w:p w14:paraId="76BF1AF1"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1C798989"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7D9E1B84" w14:textId="77777777" w:rsidR="007D103D" w:rsidRPr="00781086" w:rsidRDefault="007D103D" w:rsidP="007D103D">
      <w:pPr>
        <w:pStyle w:val="NormalBold"/>
      </w:pPr>
      <w:r w:rsidRPr="00781086">
        <w:rPr>
          <w:rStyle w:val="HideTWBExt"/>
          <w:b w:val="0"/>
          <w:color w:val="auto"/>
        </w:rPr>
        <w:t>&lt;/RepeatBlock-By&gt;</w:t>
      </w:r>
    </w:p>
    <w:p w14:paraId="3592937C"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330D1B0" w14:textId="77777777" w:rsidR="007D103D" w:rsidRPr="00781086" w:rsidRDefault="007D103D" w:rsidP="007D103D">
      <w:pPr>
        <w:pStyle w:val="NormalBold"/>
      </w:pPr>
      <w:r w:rsidRPr="00781086">
        <w:rPr>
          <w:rStyle w:val="HideTWBExt"/>
          <w:color w:val="auto"/>
        </w:rPr>
        <w:t>&lt;Article&gt;</w:t>
      </w:r>
      <w:r w:rsidRPr="00781086">
        <w:t>Ustęp 9</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90AE93B" w14:textId="77777777" w:rsidTr="00605157">
        <w:trPr>
          <w:trHeight w:hRule="exact" w:val="240"/>
          <w:jc w:val="center"/>
        </w:trPr>
        <w:tc>
          <w:tcPr>
            <w:tcW w:w="9752" w:type="dxa"/>
            <w:gridSpan w:val="2"/>
            <w:tcBorders>
              <w:top w:val="nil"/>
              <w:left w:val="nil"/>
              <w:bottom w:val="nil"/>
              <w:right w:val="nil"/>
            </w:tcBorders>
          </w:tcPr>
          <w:p w14:paraId="12E93E62" w14:textId="77777777" w:rsidR="007D103D" w:rsidRPr="00781086" w:rsidRDefault="007D103D" w:rsidP="00605157"/>
        </w:tc>
      </w:tr>
      <w:tr w:rsidR="007D103D" w:rsidRPr="00781086" w14:paraId="6B900965" w14:textId="77777777" w:rsidTr="00605157">
        <w:trPr>
          <w:trHeight w:val="240"/>
          <w:jc w:val="center"/>
        </w:trPr>
        <w:tc>
          <w:tcPr>
            <w:tcW w:w="4876" w:type="dxa"/>
            <w:tcBorders>
              <w:top w:val="nil"/>
              <w:left w:val="nil"/>
              <w:bottom w:val="nil"/>
              <w:right w:val="nil"/>
            </w:tcBorders>
          </w:tcPr>
          <w:p w14:paraId="52A235A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3F2255C" w14:textId="77777777" w:rsidR="007D103D" w:rsidRPr="00781086" w:rsidRDefault="007D103D" w:rsidP="00605157">
            <w:pPr>
              <w:pStyle w:val="AmColumnHeading"/>
            </w:pPr>
            <w:r w:rsidRPr="00781086">
              <w:t>Poprawka</w:t>
            </w:r>
          </w:p>
        </w:tc>
      </w:tr>
      <w:tr w:rsidR="007D103D" w:rsidRPr="00781086" w14:paraId="78D46B60" w14:textId="77777777" w:rsidTr="00605157">
        <w:trPr>
          <w:jc w:val="center"/>
        </w:trPr>
        <w:tc>
          <w:tcPr>
            <w:tcW w:w="4876" w:type="dxa"/>
            <w:tcBorders>
              <w:top w:val="nil"/>
              <w:left w:val="nil"/>
              <w:bottom w:val="nil"/>
              <w:right w:val="nil"/>
            </w:tcBorders>
          </w:tcPr>
          <w:p w14:paraId="0FC552C4" w14:textId="77777777" w:rsidR="007D103D" w:rsidRPr="00781086" w:rsidRDefault="007D103D" w:rsidP="00605157">
            <w:pPr>
              <w:pStyle w:val="Normal6a"/>
            </w:pPr>
            <w:r w:rsidRPr="00781086">
              <w:rPr>
                <w:b/>
                <w:i/>
              </w:rPr>
              <w:t>9.</w:t>
            </w:r>
            <w:r w:rsidRPr="00781086">
              <w:tab/>
            </w:r>
            <w:r w:rsidRPr="00781086">
              <w:rPr>
                <w:b/>
                <w:i/>
              </w:rPr>
              <w:t>wzywa Komisję do przeglądu definicji zdolności połowowej statków w ramach WPRyb w celu uwzględnienia wymogów dotyczących przestrzeni i projektowania systemów magazynowania paliw alternatywnych i układów napędowych;</w:t>
            </w:r>
          </w:p>
        </w:tc>
        <w:tc>
          <w:tcPr>
            <w:tcW w:w="4876" w:type="dxa"/>
            <w:tcBorders>
              <w:top w:val="nil"/>
              <w:left w:val="nil"/>
              <w:bottom w:val="nil"/>
              <w:right w:val="nil"/>
            </w:tcBorders>
          </w:tcPr>
          <w:p w14:paraId="2004F269" w14:textId="77777777" w:rsidR="007D103D" w:rsidRPr="00781086" w:rsidRDefault="007D103D" w:rsidP="00605157">
            <w:pPr>
              <w:pStyle w:val="Normal6a"/>
            </w:pPr>
            <w:r w:rsidRPr="00781086">
              <w:rPr>
                <w:b/>
                <w:i/>
              </w:rPr>
              <w:t>skreśla się</w:t>
            </w:r>
          </w:p>
        </w:tc>
      </w:tr>
    </w:tbl>
    <w:p w14:paraId="08283BC9"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A8A55E1" w14:textId="77777777" w:rsidR="007D103D" w:rsidRPr="00781086" w:rsidRDefault="007D103D" w:rsidP="007D103D">
      <w:r w:rsidRPr="00781086">
        <w:rPr>
          <w:rStyle w:val="HideTWBExt"/>
          <w:color w:val="auto"/>
        </w:rPr>
        <w:t>&lt;/Amend&gt;</w:t>
      </w:r>
    </w:p>
    <w:p w14:paraId="419B7C4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230</w:t>
      </w:r>
      <w:r w:rsidRPr="00781086">
        <w:rPr>
          <w:rStyle w:val="HideTWBExt"/>
          <w:color w:val="auto"/>
        </w:rPr>
        <w:t>&lt;/NumAm&gt;</w:t>
      </w:r>
    </w:p>
    <w:p w14:paraId="04FBF708" w14:textId="77777777" w:rsidR="007D103D" w:rsidRPr="00781086" w:rsidRDefault="007D103D" w:rsidP="007D103D">
      <w:pPr>
        <w:pStyle w:val="NormalBold"/>
      </w:pPr>
      <w:r w:rsidRPr="00781086">
        <w:rPr>
          <w:rStyle w:val="HideTWBExt"/>
          <w:b w:val="0"/>
          <w:color w:val="auto"/>
        </w:rPr>
        <w:lastRenderedPageBreak/>
        <w:t>&lt;RepeatBlock-By&gt;&lt;Members&gt;</w:t>
      </w:r>
      <w:r w:rsidRPr="00781086">
        <w:t>Emma Fourreau</w:t>
      </w:r>
      <w:r w:rsidRPr="00781086">
        <w:rPr>
          <w:rStyle w:val="HideTWBExt"/>
          <w:b w:val="0"/>
          <w:color w:val="auto"/>
        </w:rPr>
        <w:t>&lt;/Members&gt;</w:t>
      </w:r>
    </w:p>
    <w:p w14:paraId="5140A0B5" w14:textId="77777777" w:rsidR="007D103D" w:rsidRPr="00781086" w:rsidRDefault="007D103D" w:rsidP="007D103D">
      <w:pPr>
        <w:pStyle w:val="NormalBold"/>
      </w:pPr>
      <w:r w:rsidRPr="00781086">
        <w:rPr>
          <w:rStyle w:val="HideTWBExt"/>
          <w:b w:val="0"/>
          <w:color w:val="auto"/>
        </w:rPr>
        <w:t>&lt;/RepeatBlock-By&gt;</w:t>
      </w:r>
    </w:p>
    <w:p w14:paraId="37621F7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A5CE3CE" w14:textId="77777777" w:rsidR="007D103D" w:rsidRPr="00781086" w:rsidRDefault="007D103D" w:rsidP="007D103D">
      <w:pPr>
        <w:pStyle w:val="NormalBold"/>
      </w:pPr>
      <w:r w:rsidRPr="00781086">
        <w:rPr>
          <w:rStyle w:val="HideTWBExt"/>
          <w:color w:val="auto"/>
        </w:rPr>
        <w:t>&lt;Article&gt;</w:t>
      </w:r>
      <w:r w:rsidRPr="00781086">
        <w:t>Ustęp 9</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89EEB62" w14:textId="77777777" w:rsidTr="00605157">
        <w:trPr>
          <w:trHeight w:hRule="exact" w:val="240"/>
          <w:jc w:val="center"/>
        </w:trPr>
        <w:tc>
          <w:tcPr>
            <w:tcW w:w="9752" w:type="dxa"/>
            <w:gridSpan w:val="2"/>
            <w:tcBorders>
              <w:top w:val="nil"/>
              <w:left w:val="nil"/>
              <w:bottom w:val="nil"/>
              <w:right w:val="nil"/>
            </w:tcBorders>
          </w:tcPr>
          <w:p w14:paraId="689C20B0" w14:textId="77777777" w:rsidR="007D103D" w:rsidRPr="00781086" w:rsidRDefault="007D103D" w:rsidP="00605157"/>
        </w:tc>
      </w:tr>
      <w:tr w:rsidR="007D103D" w:rsidRPr="00781086" w14:paraId="357D9423" w14:textId="77777777" w:rsidTr="00605157">
        <w:trPr>
          <w:trHeight w:val="240"/>
          <w:jc w:val="center"/>
        </w:trPr>
        <w:tc>
          <w:tcPr>
            <w:tcW w:w="4876" w:type="dxa"/>
            <w:tcBorders>
              <w:top w:val="nil"/>
              <w:left w:val="nil"/>
              <w:bottom w:val="nil"/>
              <w:right w:val="nil"/>
            </w:tcBorders>
          </w:tcPr>
          <w:p w14:paraId="13B8FA9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A71A96D" w14:textId="77777777" w:rsidR="007D103D" w:rsidRPr="00781086" w:rsidRDefault="007D103D" w:rsidP="00605157">
            <w:pPr>
              <w:pStyle w:val="AmColumnHeading"/>
            </w:pPr>
            <w:r w:rsidRPr="00781086">
              <w:t>Poprawka</w:t>
            </w:r>
          </w:p>
        </w:tc>
      </w:tr>
      <w:tr w:rsidR="007D103D" w:rsidRPr="00781086" w14:paraId="08B760FB" w14:textId="77777777" w:rsidTr="00605157">
        <w:trPr>
          <w:jc w:val="center"/>
        </w:trPr>
        <w:tc>
          <w:tcPr>
            <w:tcW w:w="4876" w:type="dxa"/>
            <w:tcBorders>
              <w:top w:val="nil"/>
              <w:left w:val="nil"/>
              <w:bottom w:val="nil"/>
              <w:right w:val="nil"/>
            </w:tcBorders>
          </w:tcPr>
          <w:p w14:paraId="2DA8DEE1" w14:textId="77777777" w:rsidR="007D103D" w:rsidRPr="00781086" w:rsidRDefault="007D103D" w:rsidP="00605157">
            <w:pPr>
              <w:pStyle w:val="Normal6a"/>
            </w:pPr>
            <w:r w:rsidRPr="00781086">
              <w:rPr>
                <w:b/>
                <w:i/>
              </w:rPr>
              <w:t>9.</w:t>
            </w:r>
            <w:r w:rsidRPr="00781086">
              <w:tab/>
            </w:r>
            <w:r w:rsidRPr="00781086">
              <w:rPr>
                <w:b/>
                <w:i/>
              </w:rPr>
              <w:t>wzywa Komisję do przeglądu definicji zdolności połowowej statków w ramach WPRyb w celu uwzględnienia wymogów dotyczących przestrzeni i projektowania systemów magazynowania paliw alternatywnych i układów napędowych;</w:t>
            </w:r>
          </w:p>
        </w:tc>
        <w:tc>
          <w:tcPr>
            <w:tcW w:w="4876" w:type="dxa"/>
            <w:tcBorders>
              <w:top w:val="nil"/>
              <w:left w:val="nil"/>
              <w:bottom w:val="nil"/>
              <w:right w:val="nil"/>
            </w:tcBorders>
          </w:tcPr>
          <w:p w14:paraId="427B2140" w14:textId="77777777" w:rsidR="007D103D" w:rsidRPr="00781086" w:rsidRDefault="007D103D" w:rsidP="00605157">
            <w:pPr>
              <w:pStyle w:val="Normal6a"/>
            </w:pPr>
            <w:r w:rsidRPr="00781086">
              <w:rPr>
                <w:b/>
                <w:i/>
              </w:rPr>
              <w:t>skreśla się</w:t>
            </w:r>
          </w:p>
        </w:tc>
      </w:tr>
    </w:tbl>
    <w:p w14:paraId="7E1030A8"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E279511" w14:textId="77777777" w:rsidR="007D103D" w:rsidRPr="00781086" w:rsidRDefault="007D103D" w:rsidP="007D103D">
      <w:r w:rsidRPr="00781086">
        <w:rPr>
          <w:rStyle w:val="HideTWBExt"/>
          <w:color w:val="auto"/>
        </w:rPr>
        <w:t>&lt;/Amend&gt;</w:t>
      </w:r>
    </w:p>
    <w:p w14:paraId="6E1DF404"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231</w:t>
      </w:r>
      <w:r w:rsidRPr="00781086">
        <w:rPr>
          <w:rStyle w:val="HideTWBExt"/>
          <w:color w:val="auto"/>
        </w:rPr>
        <w:t>&lt;/NumAm&gt;</w:t>
      </w:r>
    </w:p>
    <w:p w14:paraId="0E272C80"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Stéphanie Yon-Courtin, Asger Christensen</w:t>
      </w:r>
      <w:r w:rsidRPr="00781086">
        <w:rPr>
          <w:rStyle w:val="HideTWBExt"/>
          <w:b w:val="0"/>
          <w:color w:val="auto"/>
        </w:rPr>
        <w:t>&lt;/Members&gt;</w:t>
      </w:r>
    </w:p>
    <w:p w14:paraId="0FE2E579" w14:textId="77777777" w:rsidR="007D103D" w:rsidRPr="00781086" w:rsidRDefault="007D103D" w:rsidP="007D103D">
      <w:pPr>
        <w:pStyle w:val="NormalBold"/>
      </w:pPr>
      <w:r w:rsidRPr="00781086">
        <w:rPr>
          <w:rStyle w:val="HideTWBExt"/>
          <w:b w:val="0"/>
          <w:color w:val="auto"/>
        </w:rPr>
        <w:t>&lt;/RepeatBlock-By&gt;</w:t>
      </w:r>
    </w:p>
    <w:p w14:paraId="0E8A049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FDDC53A" w14:textId="77777777" w:rsidR="007D103D" w:rsidRPr="00781086" w:rsidRDefault="007D103D" w:rsidP="007D103D">
      <w:pPr>
        <w:pStyle w:val="NormalBold"/>
      </w:pPr>
      <w:r w:rsidRPr="00781086">
        <w:rPr>
          <w:rStyle w:val="HideTWBExt"/>
          <w:color w:val="auto"/>
        </w:rPr>
        <w:t>&lt;Article&gt;</w:t>
      </w:r>
      <w:r w:rsidRPr="00781086">
        <w:t>Ustęp 9</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2EF3EB3" w14:textId="77777777" w:rsidTr="00605157">
        <w:trPr>
          <w:trHeight w:hRule="exact" w:val="240"/>
          <w:jc w:val="center"/>
        </w:trPr>
        <w:tc>
          <w:tcPr>
            <w:tcW w:w="9752" w:type="dxa"/>
            <w:gridSpan w:val="2"/>
            <w:tcBorders>
              <w:top w:val="nil"/>
              <w:left w:val="nil"/>
              <w:bottom w:val="nil"/>
              <w:right w:val="nil"/>
            </w:tcBorders>
          </w:tcPr>
          <w:p w14:paraId="59E435C2" w14:textId="77777777" w:rsidR="007D103D" w:rsidRPr="00781086" w:rsidRDefault="007D103D" w:rsidP="00605157"/>
        </w:tc>
      </w:tr>
      <w:tr w:rsidR="007D103D" w:rsidRPr="00781086" w14:paraId="032C153A" w14:textId="77777777" w:rsidTr="00605157">
        <w:trPr>
          <w:trHeight w:val="240"/>
          <w:jc w:val="center"/>
        </w:trPr>
        <w:tc>
          <w:tcPr>
            <w:tcW w:w="4876" w:type="dxa"/>
            <w:tcBorders>
              <w:top w:val="nil"/>
              <w:left w:val="nil"/>
              <w:bottom w:val="nil"/>
              <w:right w:val="nil"/>
            </w:tcBorders>
          </w:tcPr>
          <w:p w14:paraId="4F453018"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C52E51B" w14:textId="77777777" w:rsidR="007D103D" w:rsidRPr="00781086" w:rsidRDefault="007D103D" w:rsidP="00605157">
            <w:pPr>
              <w:pStyle w:val="AmColumnHeading"/>
            </w:pPr>
            <w:r w:rsidRPr="00781086">
              <w:t>Poprawka</w:t>
            </w:r>
          </w:p>
        </w:tc>
      </w:tr>
      <w:tr w:rsidR="007D103D" w:rsidRPr="00781086" w14:paraId="0BE37FFF" w14:textId="77777777" w:rsidTr="00605157">
        <w:trPr>
          <w:jc w:val="center"/>
        </w:trPr>
        <w:tc>
          <w:tcPr>
            <w:tcW w:w="4876" w:type="dxa"/>
            <w:tcBorders>
              <w:top w:val="nil"/>
              <w:left w:val="nil"/>
              <w:bottom w:val="nil"/>
              <w:right w:val="nil"/>
            </w:tcBorders>
          </w:tcPr>
          <w:p w14:paraId="4D37126F" w14:textId="77777777" w:rsidR="007D103D" w:rsidRPr="00781086" w:rsidRDefault="007D103D" w:rsidP="00605157">
            <w:pPr>
              <w:pStyle w:val="Normal6a"/>
            </w:pPr>
            <w:r w:rsidRPr="00781086">
              <w:t>9.</w:t>
            </w:r>
            <w:r w:rsidRPr="00781086">
              <w:tab/>
              <w:t xml:space="preserve">wzywa Komisję do przeglądu </w:t>
            </w:r>
            <w:r w:rsidRPr="00781086">
              <w:rPr>
                <w:b/>
                <w:i/>
              </w:rPr>
              <w:t xml:space="preserve">definicji zdolności połowowej statków </w:t>
            </w:r>
            <w:r w:rsidRPr="00781086">
              <w:t xml:space="preserve">w </w:t>
            </w:r>
            <w:r w:rsidRPr="00781086">
              <w:rPr>
                <w:b/>
                <w:i/>
              </w:rPr>
              <w:t xml:space="preserve">ramach WPRyb w </w:t>
            </w:r>
            <w:r w:rsidRPr="00781086">
              <w:t xml:space="preserve">celu </w:t>
            </w:r>
            <w:r w:rsidRPr="00781086">
              <w:rPr>
                <w:b/>
                <w:i/>
              </w:rPr>
              <w:t>uwzględnienia wymogów dotyczących przestrzeni i projektowania systemów magazynowania paliw alternatywnych i układów napędowych</w:t>
            </w:r>
            <w:r w:rsidRPr="00781086">
              <w:t>;</w:t>
            </w:r>
          </w:p>
        </w:tc>
        <w:tc>
          <w:tcPr>
            <w:tcW w:w="4876" w:type="dxa"/>
            <w:tcBorders>
              <w:top w:val="nil"/>
              <w:left w:val="nil"/>
              <w:bottom w:val="nil"/>
              <w:right w:val="nil"/>
            </w:tcBorders>
          </w:tcPr>
          <w:p w14:paraId="54CB074A" w14:textId="77777777" w:rsidR="007D103D" w:rsidRPr="00781086" w:rsidRDefault="007D103D" w:rsidP="00605157">
            <w:pPr>
              <w:pStyle w:val="Normal6a"/>
            </w:pPr>
            <w:r w:rsidRPr="00781086">
              <w:t>9.</w:t>
            </w:r>
            <w:r w:rsidRPr="00781086">
              <w:tab/>
            </w:r>
            <w:r w:rsidRPr="00781086">
              <w:rPr>
                <w:b/>
                <w:i/>
              </w:rPr>
              <w:t>podkreśla, że kryteria dotyczące pojemności brutto służące do pomiaru zdolności połowowej, obejmujące również przestrzeń zarezerwowaną na pomieszczenia dla załogi i dla jej komfortu mogą utrudnić modernizację statków rybackich i bardzo potrzebną poprawę warunków pracy we flocie rybackiej;</w:t>
            </w:r>
            <w:r w:rsidRPr="00781086">
              <w:t xml:space="preserve"> </w:t>
            </w:r>
            <w:r w:rsidRPr="00781086">
              <w:rPr>
                <w:b/>
                <w:i/>
              </w:rPr>
              <w:t xml:space="preserve">w związku z tym </w:t>
            </w:r>
            <w:r w:rsidRPr="00781086">
              <w:t xml:space="preserve">wzywa Komisję do </w:t>
            </w:r>
            <w:r w:rsidRPr="00781086">
              <w:rPr>
                <w:b/>
                <w:i/>
              </w:rPr>
              <w:t xml:space="preserve">dokonania </w:t>
            </w:r>
            <w:r w:rsidRPr="00781086">
              <w:t xml:space="preserve">przeglądu </w:t>
            </w:r>
            <w:r w:rsidRPr="00781086">
              <w:rPr>
                <w:b/>
                <w:i/>
              </w:rPr>
              <w:t xml:space="preserve">tych kryteriów i innych wzajemnie powiązanych przepisów </w:t>
            </w:r>
            <w:r w:rsidRPr="00781086">
              <w:t xml:space="preserve">w celu </w:t>
            </w:r>
            <w:r w:rsidRPr="00781086">
              <w:rPr>
                <w:b/>
                <w:i/>
              </w:rPr>
              <w:t>znalezienia rozwiązania pozwalającego zrównoważyć potrzeby pracowników sektora rybołówstwa z potrzebą zagwarantowania, że zdolność połowowa floty UE nie zostanie zwiększona</w:t>
            </w:r>
            <w:r w:rsidRPr="00781086">
              <w:t>;</w:t>
            </w:r>
          </w:p>
        </w:tc>
      </w:tr>
    </w:tbl>
    <w:p w14:paraId="31B21282"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177CD9E6" w14:textId="77777777" w:rsidR="007D103D" w:rsidRPr="00567E45" w:rsidRDefault="007D103D" w:rsidP="007D103D">
      <w:pPr>
        <w:rPr>
          <w:lang w:val="fr-FR"/>
        </w:rPr>
      </w:pPr>
      <w:r w:rsidRPr="00567E45">
        <w:rPr>
          <w:rStyle w:val="HideTWBExt"/>
          <w:color w:val="auto"/>
          <w:lang w:val="fr-FR"/>
        </w:rPr>
        <w:t>&lt;/Amend&gt;</w:t>
      </w:r>
    </w:p>
    <w:p w14:paraId="203C4B76" w14:textId="77777777" w:rsidR="007D103D" w:rsidRPr="00567E45" w:rsidRDefault="007D103D" w:rsidP="007D103D">
      <w:pPr>
        <w:pStyle w:val="AmNumberTabs"/>
        <w:rPr>
          <w:lang w:val="fr-FR"/>
        </w:rPr>
      </w:pPr>
      <w:r w:rsidRPr="00567E45">
        <w:rPr>
          <w:rStyle w:val="HideTWBExt"/>
          <w:color w:val="auto"/>
          <w:lang w:val="fr-FR"/>
        </w:rPr>
        <w:lastRenderedPageBreak/>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232</w:t>
      </w:r>
      <w:r w:rsidRPr="00567E45">
        <w:rPr>
          <w:rStyle w:val="HideTWBExt"/>
          <w:color w:val="auto"/>
          <w:lang w:val="fr-FR"/>
        </w:rPr>
        <w:t>&lt;/NumAm&gt;</w:t>
      </w:r>
    </w:p>
    <w:p w14:paraId="4427ACF5"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41230A98" w14:textId="77777777" w:rsidR="007D103D" w:rsidRPr="00567E45" w:rsidRDefault="007D103D" w:rsidP="007D103D">
      <w:pPr>
        <w:pStyle w:val="NormalBold"/>
        <w:rPr>
          <w:lang w:val="fr-FR"/>
        </w:rPr>
      </w:pPr>
      <w:r w:rsidRPr="00567E45">
        <w:rPr>
          <w:rStyle w:val="HideTWBExt"/>
          <w:b w:val="0"/>
          <w:color w:val="auto"/>
          <w:lang w:val="fr-FR"/>
        </w:rPr>
        <w:t>&lt;/RepeatBlock-By&gt;</w:t>
      </w:r>
    </w:p>
    <w:p w14:paraId="785A5004"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BBCB1C0" w14:textId="77777777" w:rsidR="007D103D" w:rsidRPr="00781086" w:rsidRDefault="007D103D" w:rsidP="007D103D">
      <w:pPr>
        <w:pStyle w:val="NormalBold"/>
      </w:pPr>
      <w:r w:rsidRPr="00781086">
        <w:rPr>
          <w:rStyle w:val="HideTWBExt"/>
          <w:color w:val="auto"/>
        </w:rPr>
        <w:t>&lt;Article&gt;</w:t>
      </w:r>
      <w:r w:rsidRPr="00781086">
        <w:t>Ustęp 9</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84655D7" w14:textId="77777777" w:rsidTr="00605157">
        <w:trPr>
          <w:trHeight w:hRule="exact" w:val="240"/>
          <w:jc w:val="center"/>
        </w:trPr>
        <w:tc>
          <w:tcPr>
            <w:tcW w:w="9752" w:type="dxa"/>
            <w:gridSpan w:val="2"/>
            <w:tcBorders>
              <w:top w:val="nil"/>
              <w:left w:val="nil"/>
              <w:bottom w:val="nil"/>
              <w:right w:val="nil"/>
            </w:tcBorders>
          </w:tcPr>
          <w:p w14:paraId="50FBD5CF" w14:textId="77777777" w:rsidR="007D103D" w:rsidRPr="00781086" w:rsidRDefault="007D103D" w:rsidP="00605157"/>
        </w:tc>
      </w:tr>
      <w:tr w:rsidR="007D103D" w:rsidRPr="00781086" w14:paraId="419176CD" w14:textId="77777777" w:rsidTr="00605157">
        <w:trPr>
          <w:trHeight w:val="240"/>
          <w:jc w:val="center"/>
        </w:trPr>
        <w:tc>
          <w:tcPr>
            <w:tcW w:w="4876" w:type="dxa"/>
            <w:tcBorders>
              <w:top w:val="nil"/>
              <w:left w:val="nil"/>
              <w:bottom w:val="nil"/>
              <w:right w:val="nil"/>
            </w:tcBorders>
          </w:tcPr>
          <w:p w14:paraId="6D580BAB"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5C494E8" w14:textId="77777777" w:rsidR="007D103D" w:rsidRPr="00781086" w:rsidRDefault="007D103D" w:rsidP="00605157">
            <w:pPr>
              <w:pStyle w:val="AmColumnHeading"/>
            </w:pPr>
            <w:r w:rsidRPr="00781086">
              <w:t>Poprawka</w:t>
            </w:r>
          </w:p>
        </w:tc>
      </w:tr>
      <w:tr w:rsidR="007D103D" w:rsidRPr="00781086" w14:paraId="147FD62C" w14:textId="77777777" w:rsidTr="00605157">
        <w:trPr>
          <w:jc w:val="center"/>
        </w:trPr>
        <w:tc>
          <w:tcPr>
            <w:tcW w:w="4876" w:type="dxa"/>
            <w:tcBorders>
              <w:top w:val="nil"/>
              <w:left w:val="nil"/>
              <w:bottom w:val="nil"/>
              <w:right w:val="nil"/>
            </w:tcBorders>
          </w:tcPr>
          <w:p w14:paraId="04876D3E" w14:textId="77777777" w:rsidR="007D103D" w:rsidRPr="00781086" w:rsidRDefault="007D103D" w:rsidP="00605157">
            <w:pPr>
              <w:pStyle w:val="Normal6a"/>
            </w:pPr>
            <w:r w:rsidRPr="00781086">
              <w:t>9.</w:t>
            </w:r>
            <w:r w:rsidRPr="00781086">
              <w:tab/>
              <w:t xml:space="preserve">wzywa Komisję do przeglądu </w:t>
            </w:r>
            <w:r w:rsidRPr="00781086">
              <w:rPr>
                <w:b/>
                <w:i/>
              </w:rPr>
              <w:t xml:space="preserve">definicji zdolności połowowej </w:t>
            </w:r>
            <w:r w:rsidRPr="00781086">
              <w:t xml:space="preserve">statków w ramach WPRyb w celu uwzględnienia wymogów dotyczących przestrzeni </w:t>
            </w:r>
            <w:r w:rsidRPr="00781086">
              <w:rPr>
                <w:b/>
                <w:i/>
              </w:rPr>
              <w:t xml:space="preserve">i </w:t>
            </w:r>
            <w:r w:rsidRPr="00781086">
              <w:t>projektowania systemów magazynowania paliw alternatywnych i układów napędowych;</w:t>
            </w:r>
          </w:p>
        </w:tc>
        <w:tc>
          <w:tcPr>
            <w:tcW w:w="4876" w:type="dxa"/>
            <w:tcBorders>
              <w:top w:val="nil"/>
              <w:left w:val="nil"/>
              <w:bottom w:val="nil"/>
              <w:right w:val="nil"/>
            </w:tcBorders>
          </w:tcPr>
          <w:p w14:paraId="5A76A409" w14:textId="77777777" w:rsidR="007D103D" w:rsidRPr="00781086" w:rsidRDefault="007D103D" w:rsidP="00605157">
            <w:pPr>
              <w:pStyle w:val="Normal6a"/>
            </w:pPr>
            <w:r w:rsidRPr="00781086">
              <w:t>9.</w:t>
            </w:r>
            <w:r w:rsidRPr="00781086">
              <w:tab/>
              <w:t xml:space="preserve">wzywa Komisję do </w:t>
            </w:r>
            <w:r w:rsidRPr="00781086">
              <w:rPr>
                <w:b/>
                <w:i/>
              </w:rPr>
              <w:t xml:space="preserve">dogłębnego </w:t>
            </w:r>
            <w:r w:rsidRPr="00781086">
              <w:t>przeglądu</w:t>
            </w:r>
            <w:r w:rsidRPr="00781086">
              <w:rPr>
                <w:b/>
                <w:i/>
              </w:rPr>
              <w:t xml:space="preserve">, przy zachowaniu ram i ograniczeń mających na celu zapobieganie przełowieniu, wskaźników mierzących zdolność połowową i wpływ rybołówstwa, w szczególności pojemność, moc lub ograniczenia długości </w:t>
            </w:r>
            <w:r w:rsidRPr="00781086">
              <w:t xml:space="preserve">statków w ramach WPRyb </w:t>
            </w:r>
            <w:r w:rsidRPr="00781086">
              <w:rPr>
                <w:b/>
                <w:i/>
              </w:rPr>
              <w:t xml:space="preserve">i EFMRA, </w:t>
            </w:r>
            <w:r w:rsidRPr="00781086">
              <w:t xml:space="preserve">w celu uwzględnienia wymogów dotyczących </w:t>
            </w:r>
            <w:r w:rsidRPr="00781086">
              <w:rPr>
                <w:b/>
                <w:i/>
              </w:rPr>
              <w:t xml:space="preserve">bezpieczeństwa, </w:t>
            </w:r>
            <w:r w:rsidRPr="00781086">
              <w:t xml:space="preserve">przestrzeni </w:t>
            </w:r>
            <w:r w:rsidRPr="00781086">
              <w:rPr>
                <w:b/>
                <w:i/>
              </w:rPr>
              <w:t xml:space="preserve">życiowej na pokładzie, </w:t>
            </w:r>
            <w:r w:rsidRPr="00781086">
              <w:t xml:space="preserve">projektowania systemów magazynowania paliw alternatywnych i układów napędowych </w:t>
            </w:r>
            <w:r w:rsidRPr="00781086">
              <w:rPr>
                <w:b/>
                <w:i/>
              </w:rPr>
              <w:t>opartych na tych paliwach</w:t>
            </w:r>
            <w:r w:rsidRPr="00781086">
              <w:t>;</w:t>
            </w:r>
          </w:p>
        </w:tc>
      </w:tr>
    </w:tbl>
    <w:p w14:paraId="074814DA"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7354B1E1" w14:textId="77777777" w:rsidR="007D103D" w:rsidRPr="00781086" w:rsidRDefault="007D103D" w:rsidP="007D103D">
      <w:r w:rsidRPr="00781086">
        <w:rPr>
          <w:rStyle w:val="HideTWBExt"/>
          <w:color w:val="auto"/>
        </w:rPr>
        <w:t>&lt;/Amend&gt;</w:t>
      </w:r>
    </w:p>
    <w:p w14:paraId="7A63B6EC"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233</w:t>
      </w:r>
      <w:r w:rsidRPr="00781086">
        <w:rPr>
          <w:rStyle w:val="HideTWBExt"/>
          <w:color w:val="auto"/>
        </w:rPr>
        <w:t>&lt;/NumAm&gt;</w:t>
      </w:r>
    </w:p>
    <w:p w14:paraId="5E6D7C9C" w14:textId="77777777" w:rsidR="007D103D" w:rsidRPr="00781086" w:rsidRDefault="007D103D" w:rsidP="007D103D">
      <w:pPr>
        <w:pStyle w:val="NormalBold"/>
      </w:pPr>
      <w:r w:rsidRPr="00781086">
        <w:rPr>
          <w:rStyle w:val="HideTWBExt"/>
          <w:b w:val="0"/>
          <w:color w:val="auto"/>
        </w:rPr>
        <w:t>&lt;RepeatBlock-By&gt;&lt;Members&gt;</w:t>
      </w:r>
      <w:r w:rsidRPr="00781086">
        <w:t>Bert-Jan Ruissen, Stephen Nikola Bartulica</w:t>
      </w:r>
      <w:r w:rsidRPr="00781086">
        <w:rPr>
          <w:rStyle w:val="HideTWBExt"/>
          <w:b w:val="0"/>
          <w:color w:val="auto"/>
        </w:rPr>
        <w:t>&lt;/Members&gt;</w:t>
      </w:r>
    </w:p>
    <w:p w14:paraId="295256B2" w14:textId="77777777" w:rsidR="007D103D" w:rsidRPr="00781086" w:rsidRDefault="007D103D" w:rsidP="007D103D">
      <w:pPr>
        <w:pStyle w:val="NormalBold"/>
      </w:pPr>
      <w:r w:rsidRPr="00781086">
        <w:rPr>
          <w:rStyle w:val="HideTWBExt"/>
          <w:b w:val="0"/>
          <w:color w:val="auto"/>
        </w:rPr>
        <w:t>&lt;/RepeatBlock-By&gt;</w:t>
      </w:r>
    </w:p>
    <w:p w14:paraId="56D4C554"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BA2F91D" w14:textId="77777777" w:rsidR="007D103D" w:rsidRPr="00781086" w:rsidRDefault="007D103D" w:rsidP="007D103D">
      <w:pPr>
        <w:pStyle w:val="NormalBold"/>
      </w:pPr>
      <w:r w:rsidRPr="00781086">
        <w:rPr>
          <w:rStyle w:val="HideTWBExt"/>
          <w:color w:val="auto"/>
        </w:rPr>
        <w:t>&lt;Article&gt;</w:t>
      </w:r>
      <w:r w:rsidRPr="00781086">
        <w:t>Ustęp 9</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8744C59" w14:textId="77777777" w:rsidTr="00605157">
        <w:trPr>
          <w:trHeight w:hRule="exact" w:val="240"/>
          <w:jc w:val="center"/>
        </w:trPr>
        <w:tc>
          <w:tcPr>
            <w:tcW w:w="9752" w:type="dxa"/>
            <w:gridSpan w:val="2"/>
            <w:tcBorders>
              <w:top w:val="nil"/>
              <w:left w:val="nil"/>
              <w:bottom w:val="nil"/>
              <w:right w:val="nil"/>
            </w:tcBorders>
          </w:tcPr>
          <w:p w14:paraId="763B9FF4" w14:textId="77777777" w:rsidR="007D103D" w:rsidRPr="00781086" w:rsidRDefault="007D103D" w:rsidP="00605157"/>
        </w:tc>
      </w:tr>
      <w:tr w:rsidR="007D103D" w:rsidRPr="00781086" w14:paraId="2172B46F" w14:textId="77777777" w:rsidTr="00605157">
        <w:trPr>
          <w:trHeight w:val="240"/>
          <w:jc w:val="center"/>
        </w:trPr>
        <w:tc>
          <w:tcPr>
            <w:tcW w:w="4876" w:type="dxa"/>
            <w:tcBorders>
              <w:top w:val="nil"/>
              <w:left w:val="nil"/>
              <w:bottom w:val="nil"/>
              <w:right w:val="nil"/>
            </w:tcBorders>
          </w:tcPr>
          <w:p w14:paraId="50A1E426"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DBA5C45" w14:textId="77777777" w:rsidR="007D103D" w:rsidRPr="00781086" w:rsidRDefault="007D103D" w:rsidP="00605157">
            <w:pPr>
              <w:pStyle w:val="AmColumnHeading"/>
            </w:pPr>
            <w:r w:rsidRPr="00781086">
              <w:t>Poprawka</w:t>
            </w:r>
          </w:p>
        </w:tc>
      </w:tr>
      <w:tr w:rsidR="007D103D" w:rsidRPr="00781086" w14:paraId="351855B1" w14:textId="77777777" w:rsidTr="00605157">
        <w:trPr>
          <w:jc w:val="center"/>
        </w:trPr>
        <w:tc>
          <w:tcPr>
            <w:tcW w:w="4876" w:type="dxa"/>
            <w:tcBorders>
              <w:top w:val="nil"/>
              <w:left w:val="nil"/>
              <w:bottom w:val="nil"/>
              <w:right w:val="nil"/>
            </w:tcBorders>
          </w:tcPr>
          <w:p w14:paraId="4880D96B" w14:textId="77777777" w:rsidR="007D103D" w:rsidRPr="00781086" w:rsidRDefault="007D103D" w:rsidP="00605157">
            <w:pPr>
              <w:pStyle w:val="Normal6a"/>
            </w:pPr>
            <w:r w:rsidRPr="00781086">
              <w:t>9.</w:t>
            </w:r>
            <w:r w:rsidRPr="00781086">
              <w:tab/>
              <w:t>wzywa Komisję do przeglądu definicji zdolności połowowej statków w ramach WPRyb w celu uwzględnienia wymogów dotyczących przestrzeni i projektowania systemów magazynowania paliw alternatywnych i układów napędowych;</w:t>
            </w:r>
          </w:p>
        </w:tc>
        <w:tc>
          <w:tcPr>
            <w:tcW w:w="4876" w:type="dxa"/>
            <w:tcBorders>
              <w:top w:val="nil"/>
              <w:left w:val="nil"/>
              <w:bottom w:val="nil"/>
              <w:right w:val="nil"/>
            </w:tcBorders>
          </w:tcPr>
          <w:p w14:paraId="1221C892" w14:textId="77777777" w:rsidR="007D103D" w:rsidRPr="00781086" w:rsidRDefault="007D103D" w:rsidP="00605157">
            <w:pPr>
              <w:pStyle w:val="Normal6a"/>
            </w:pPr>
            <w:r w:rsidRPr="00781086">
              <w:t>9.</w:t>
            </w:r>
            <w:r w:rsidRPr="00781086">
              <w:tab/>
              <w:t>wzywa Komisję do przeglądu definicji zdolności połowowej statków w ramach WPRyb w celu uwzględnienia wymogów dotyczących przestrzeni i projektowania systemów magazynowania paliw alternatywnych i układów napędowych</w:t>
            </w:r>
            <w:r w:rsidRPr="00781086">
              <w:rPr>
                <w:b/>
                <w:i/>
              </w:rPr>
              <w:t xml:space="preserve">, w szczególności przez wyłączenie z obliczania zdolności połowowych pojemności związanej z przestrzenią socjalną i bezpieczeństwem oraz przez zwiększenie limitów zdolności połowowych w odniesieniu do pojemności brutto i mocy silnika, bez zwiększania zdolności statków do połowu większej </w:t>
            </w:r>
            <w:r w:rsidRPr="00781086">
              <w:rPr>
                <w:b/>
                <w:i/>
              </w:rPr>
              <w:lastRenderedPageBreak/>
              <w:t>ilości ryb</w:t>
            </w:r>
            <w:r w:rsidRPr="00781086">
              <w:t>;</w:t>
            </w:r>
          </w:p>
        </w:tc>
      </w:tr>
    </w:tbl>
    <w:p w14:paraId="019C3A2D" w14:textId="77777777" w:rsidR="007D103D" w:rsidRPr="00567E45" w:rsidRDefault="007D103D" w:rsidP="007D103D">
      <w:pPr>
        <w:pStyle w:val="AmOrLang"/>
        <w:rPr>
          <w:lang w:val="fr-FR"/>
        </w:rPr>
      </w:pPr>
      <w:r w:rsidRPr="00567E45">
        <w:rPr>
          <w:lang w:val="fr-FR"/>
        </w:rPr>
        <w:lastRenderedPageBreak/>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61707FC7" w14:textId="77777777" w:rsidR="007D103D" w:rsidRPr="00567E45" w:rsidRDefault="007D103D" w:rsidP="007D103D">
      <w:pPr>
        <w:rPr>
          <w:lang w:val="fr-FR"/>
        </w:rPr>
      </w:pPr>
      <w:r w:rsidRPr="00567E45">
        <w:rPr>
          <w:rStyle w:val="HideTWBExt"/>
          <w:color w:val="auto"/>
          <w:lang w:val="fr-FR"/>
        </w:rPr>
        <w:t>&lt;/Amend&gt;</w:t>
      </w:r>
    </w:p>
    <w:p w14:paraId="63567819"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234</w:t>
      </w:r>
      <w:r w:rsidRPr="00567E45">
        <w:rPr>
          <w:rStyle w:val="HideTWBExt"/>
          <w:color w:val="auto"/>
          <w:lang w:val="fr-FR"/>
        </w:rPr>
        <w:t>&lt;/NumAm&gt;</w:t>
      </w:r>
    </w:p>
    <w:p w14:paraId="074A3592"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Francisco José Millán Mon, Gabriel Mato</w:t>
      </w:r>
      <w:r w:rsidRPr="00567E45">
        <w:rPr>
          <w:rStyle w:val="HideTWBExt"/>
          <w:b w:val="0"/>
          <w:color w:val="auto"/>
          <w:lang w:val="fr-FR"/>
        </w:rPr>
        <w:t>&lt;/Members&gt;</w:t>
      </w:r>
    </w:p>
    <w:p w14:paraId="44F5D763" w14:textId="77777777" w:rsidR="007D103D" w:rsidRPr="00567E45" w:rsidRDefault="007D103D" w:rsidP="007D103D">
      <w:pPr>
        <w:pStyle w:val="NormalBold"/>
        <w:rPr>
          <w:lang w:val="fr-FR"/>
        </w:rPr>
      </w:pPr>
      <w:r w:rsidRPr="00567E45">
        <w:rPr>
          <w:rStyle w:val="HideTWBExt"/>
          <w:b w:val="0"/>
          <w:color w:val="auto"/>
          <w:lang w:val="fr-FR"/>
        </w:rPr>
        <w:t>&lt;/RepeatBlock-By&gt;</w:t>
      </w:r>
    </w:p>
    <w:p w14:paraId="2654D76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FD7FCC9" w14:textId="77777777" w:rsidR="007D103D" w:rsidRPr="00781086" w:rsidRDefault="007D103D" w:rsidP="007D103D">
      <w:pPr>
        <w:pStyle w:val="NormalBold"/>
      </w:pPr>
      <w:r w:rsidRPr="00781086">
        <w:rPr>
          <w:rStyle w:val="HideTWBExt"/>
          <w:color w:val="auto"/>
        </w:rPr>
        <w:t>&lt;Article&gt;</w:t>
      </w:r>
      <w:r w:rsidRPr="00781086">
        <w:t>Ustęp 9</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E24C3B0" w14:textId="77777777" w:rsidTr="00605157">
        <w:trPr>
          <w:trHeight w:hRule="exact" w:val="240"/>
          <w:jc w:val="center"/>
        </w:trPr>
        <w:tc>
          <w:tcPr>
            <w:tcW w:w="9752" w:type="dxa"/>
            <w:gridSpan w:val="2"/>
            <w:tcBorders>
              <w:top w:val="nil"/>
              <w:left w:val="nil"/>
              <w:bottom w:val="nil"/>
              <w:right w:val="nil"/>
            </w:tcBorders>
          </w:tcPr>
          <w:p w14:paraId="3C095C3F" w14:textId="77777777" w:rsidR="007D103D" w:rsidRPr="00781086" w:rsidRDefault="007D103D" w:rsidP="00605157"/>
        </w:tc>
      </w:tr>
      <w:tr w:rsidR="007D103D" w:rsidRPr="00781086" w14:paraId="19865077" w14:textId="77777777" w:rsidTr="00605157">
        <w:trPr>
          <w:trHeight w:val="240"/>
          <w:jc w:val="center"/>
        </w:trPr>
        <w:tc>
          <w:tcPr>
            <w:tcW w:w="4876" w:type="dxa"/>
            <w:tcBorders>
              <w:top w:val="nil"/>
              <w:left w:val="nil"/>
              <w:bottom w:val="nil"/>
              <w:right w:val="nil"/>
            </w:tcBorders>
          </w:tcPr>
          <w:p w14:paraId="737418D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7EAE5FF" w14:textId="77777777" w:rsidR="007D103D" w:rsidRPr="00781086" w:rsidRDefault="007D103D" w:rsidP="00605157">
            <w:pPr>
              <w:pStyle w:val="AmColumnHeading"/>
            </w:pPr>
            <w:r w:rsidRPr="00781086">
              <w:t>Poprawka</w:t>
            </w:r>
          </w:p>
        </w:tc>
      </w:tr>
      <w:tr w:rsidR="007D103D" w:rsidRPr="00781086" w14:paraId="7C207B88" w14:textId="77777777" w:rsidTr="00605157">
        <w:trPr>
          <w:jc w:val="center"/>
        </w:trPr>
        <w:tc>
          <w:tcPr>
            <w:tcW w:w="4876" w:type="dxa"/>
            <w:tcBorders>
              <w:top w:val="nil"/>
              <w:left w:val="nil"/>
              <w:bottom w:val="nil"/>
              <w:right w:val="nil"/>
            </w:tcBorders>
          </w:tcPr>
          <w:p w14:paraId="50C99D20" w14:textId="77777777" w:rsidR="007D103D" w:rsidRPr="00781086" w:rsidRDefault="007D103D" w:rsidP="00605157">
            <w:pPr>
              <w:pStyle w:val="Normal6a"/>
            </w:pPr>
            <w:r w:rsidRPr="00781086">
              <w:t>9.</w:t>
            </w:r>
            <w:r w:rsidRPr="00781086">
              <w:tab/>
              <w:t>wzywa Komisję do przeglądu definicji zdolności połowowej statków w ramach WPRyb w celu uwzględnienia wymogów dotyczących przestrzeni i projektowania systemów magazynowania paliw alternatywnych i układów napędowych;</w:t>
            </w:r>
          </w:p>
        </w:tc>
        <w:tc>
          <w:tcPr>
            <w:tcW w:w="4876" w:type="dxa"/>
            <w:tcBorders>
              <w:top w:val="nil"/>
              <w:left w:val="nil"/>
              <w:bottom w:val="nil"/>
              <w:right w:val="nil"/>
            </w:tcBorders>
          </w:tcPr>
          <w:p w14:paraId="619DC1CB" w14:textId="77777777" w:rsidR="007D103D" w:rsidRPr="00781086" w:rsidRDefault="007D103D" w:rsidP="00605157">
            <w:pPr>
              <w:pStyle w:val="Normal6a"/>
            </w:pPr>
            <w:r w:rsidRPr="00781086">
              <w:t>9.</w:t>
            </w:r>
            <w:r w:rsidRPr="00781086">
              <w:tab/>
              <w:t xml:space="preserve">wzywa Komisję do przeglądu definicji zdolności połowowej statków w ramach WPRyb w celu uwzględnienia wymogów dotyczących przestrzeni i projektowania systemów magazynowania paliw alternatywnych i układów napędowych; </w:t>
            </w:r>
            <w:r w:rsidRPr="00781086">
              <w:rPr>
                <w:b/>
                <w:i/>
              </w:rPr>
              <w:t>przykładowo przez wyłączenie z obliczania zdolności połowowych dodatkowej pojemności brutto i mocy silnika lub przez zwiększenie limitów zdolności połowowych, bez zwiększania zdolności statków do połowu większej ilości ryb;</w:t>
            </w:r>
          </w:p>
        </w:tc>
      </w:tr>
    </w:tbl>
    <w:p w14:paraId="05301B1A" w14:textId="77777777" w:rsidR="007D103D" w:rsidRPr="00567E45" w:rsidRDefault="007D103D" w:rsidP="007D103D">
      <w:pPr>
        <w:pStyle w:val="AmOrLang"/>
        <w:rPr>
          <w:lang w:val="sv-SE"/>
        </w:rPr>
      </w:pPr>
      <w:r w:rsidRPr="00567E45">
        <w:rPr>
          <w:lang w:val="sv-SE"/>
        </w:rPr>
        <w:t xml:space="preserve">Or. </w:t>
      </w:r>
      <w:r w:rsidRPr="00567E45">
        <w:rPr>
          <w:rStyle w:val="HideTWBExt"/>
          <w:color w:val="auto"/>
          <w:lang w:val="sv-SE"/>
        </w:rPr>
        <w:t>&lt;Original&gt;</w:t>
      </w:r>
      <w:r w:rsidRPr="00567E45">
        <w:rPr>
          <w:rStyle w:val="HideTWBInt"/>
          <w:color w:val="auto"/>
          <w:lang w:val="sv-SE"/>
        </w:rPr>
        <w:t>{EN}</w:t>
      </w:r>
      <w:r w:rsidRPr="00567E45">
        <w:rPr>
          <w:lang w:val="sv-SE"/>
        </w:rPr>
        <w:t>en</w:t>
      </w:r>
      <w:r w:rsidRPr="00567E45">
        <w:rPr>
          <w:rStyle w:val="HideTWBExt"/>
          <w:color w:val="auto"/>
          <w:lang w:val="sv-SE"/>
        </w:rPr>
        <w:t>&lt;/Original&gt;</w:t>
      </w:r>
    </w:p>
    <w:p w14:paraId="218C7051" w14:textId="77777777" w:rsidR="007D103D" w:rsidRPr="00567E45" w:rsidRDefault="007D103D" w:rsidP="007D103D">
      <w:pPr>
        <w:rPr>
          <w:lang w:val="sv-SE"/>
        </w:rPr>
      </w:pPr>
      <w:r w:rsidRPr="00567E45">
        <w:rPr>
          <w:rStyle w:val="HideTWBExt"/>
          <w:color w:val="auto"/>
          <w:lang w:val="sv-SE"/>
        </w:rPr>
        <w:t>&lt;/Amend&gt;</w:t>
      </w:r>
    </w:p>
    <w:p w14:paraId="56686E06" w14:textId="77777777" w:rsidR="007D103D" w:rsidRPr="00567E45" w:rsidRDefault="007D103D" w:rsidP="007D103D">
      <w:pPr>
        <w:pStyle w:val="AmNumberTabs"/>
        <w:rPr>
          <w:lang w:val="sv-SE"/>
        </w:rPr>
      </w:pPr>
      <w:r w:rsidRPr="00567E45">
        <w:rPr>
          <w:rStyle w:val="HideTWBExt"/>
          <w:color w:val="auto"/>
          <w:lang w:val="sv-SE"/>
        </w:rPr>
        <w:t>&lt;Amend&gt;</w:t>
      </w:r>
      <w:r w:rsidRPr="00567E45">
        <w:rPr>
          <w:lang w:val="sv-SE"/>
        </w:rPr>
        <w:t>Poprawka</w:t>
      </w:r>
      <w:r w:rsidRPr="00567E45">
        <w:rPr>
          <w:lang w:val="sv-SE"/>
        </w:rPr>
        <w:tab/>
      </w:r>
      <w:r w:rsidRPr="00567E45">
        <w:rPr>
          <w:lang w:val="sv-SE"/>
        </w:rPr>
        <w:tab/>
      </w:r>
      <w:r w:rsidRPr="00567E45">
        <w:rPr>
          <w:rStyle w:val="HideTWBExt"/>
          <w:color w:val="auto"/>
          <w:lang w:val="sv-SE"/>
        </w:rPr>
        <w:t>&lt;NumAm&gt;</w:t>
      </w:r>
      <w:r w:rsidRPr="00567E45">
        <w:rPr>
          <w:lang w:val="sv-SE"/>
        </w:rPr>
        <w:t>235</w:t>
      </w:r>
      <w:r w:rsidRPr="00567E45">
        <w:rPr>
          <w:rStyle w:val="HideTWBExt"/>
          <w:color w:val="auto"/>
          <w:lang w:val="sv-SE"/>
        </w:rPr>
        <w:t>&lt;/NumAm&gt;</w:t>
      </w:r>
    </w:p>
    <w:p w14:paraId="7F51BFD5" w14:textId="77777777" w:rsidR="007D103D" w:rsidRPr="00567E45" w:rsidRDefault="007D103D" w:rsidP="007D103D">
      <w:pPr>
        <w:pStyle w:val="NormalBold"/>
        <w:rPr>
          <w:lang w:val="sv-SE"/>
        </w:rPr>
      </w:pPr>
      <w:r w:rsidRPr="00567E45">
        <w:rPr>
          <w:rStyle w:val="HideTWBExt"/>
          <w:b w:val="0"/>
          <w:color w:val="auto"/>
          <w:lang w:val="sv-SE"/>
        </w:rPr>
        <w:t>&lt;RepeatBlock-By&gt;&lt;Members&gt;</w:t>
      </w:r>
      <w:r w:rsidRPr="00567E45">
        <w:rPr>
          <w:lang w:val="sv-SE"/>
        </w:rPr>
        <w:t>Ana Miranda Paz</w:t>
      </w:r>
      <w:r w:rsidRPr="00567E45">
        <w:rPr>
          <w:rStyle w:val="HideTWBExt"/>
          <w:b w:val="0"/>
          <w:color w:val="auto"/>
          <w:lang w:val="sv-SE"/>
        </w:rPr>
        <w:t>&lt;/Members&gt;</w:t>
      </w:r>
    </w:p>
    <w:p w14:paraId="7E393E8B" w14:textId="77777777" w:rsidR="007D103D" w:rsidRPr="00567E45" w:rsidRDefault="007D103D" w:rsidP="007D103D">
      <w:pPr>
        <w:pStyle w:val="NormalBold"/>
        <w:rPr>
          <w:lang w:val="sv-SE"/>
        </w:rPr>
      </w:pPr>
      <w:r w:rsidRPr="00567E45">
        <w:rPr>
          <w:rStyle w:val="HideTWBExt"/>
          <w:b w:val="0"/>
          <w:color w:val="auto"/>
          <w:lang w:val="sv-SE"/>
        </w:rPr>
        <w:t>&lt;/RepeatBlock-By&gt;</w:t>
      </w:r>
    </w:p>
    <w:p w14:paraId="7521578C" w14:textId="77777777" w:rsidR="007D103D" w:rsidRPr="00567E45" w:rsidRDefault="007D103D" w:rsidP="007D103D">
      <w:pPr>
        <w:pStyle w:val="NormalBold"/>
        <w:rPr>
          <w:lang w:val="sv-SE"/>
        </w:rPr>
      </w:pPr>
      <w:r w:rsidRPr="00567E45">
        <w:rPr>
          <w:rStyle w:val="HideTWBExt"/>
          <w:color w:val="auto"/>
          <w:lang w:val="sv-SE"/>
        </w:rPr>
        <w:t>&lt;DocAmend&gt;</w:t>
      </w:r>
      <w:r w:rsidRPr="00567E45">
        <w:rPr>
          <w:lang w:val="sv-SE"/>
        </w:rPr>
        <w:t>Projekt rezolucji</w:t>
      </w:r>
      <w:r w:rsidRPr="00567E45">
        <w:rPr>
          <w:rStyle w:val="HideTWBExt"/>
          <w:color w:val="auto"/>
          <w:lang w:val="sv-SE"/>
        </w:rPr>
        <w:t>&lt;/DocAmend&gt;</w:t>
      </w:r>
    </w:p>
    <w:p w14:paraId="1B289C35" w14:textId="77777777" w:rsidR="007D103D" w:rsidRPr="00781086" w:rsidRDefault="007D103D" w:rsidP="007D103D">
      <w:pPr>
        <w:pStyle w:val="NormalBold"/>
      </w:pPr>
      <w:r w:rsidRPr="00781086">
        <w:rPr>
          <w:rStyle w:val="HideTWBExt"/>
          <w:color w:val="auto"/>
        </w:rPr>
        <w:t>&lt;Article&gt;</w:t>
      </w:r>
      <w:r w:rsidRPr="00781086">
        <w:t>Ustęp 9</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7FCFA58" w14:textId="77777777" w:rsidTr="00605157">
        <w:trPr>
          <w:trHeight w:hRule="exact" w:val="240"/>
          <w:jc w:val="center"/>
        </w:trPr>
        <w:tc>
          <w:tcPr>
            <w:tcW w:w="9752" w:type="dxa"/>
            <w:gridSpan w:val="2"/>
            <w:tcBorders>
              <w:top w:val="nil"/>
              <w:left w:val="nil"/>
              <w:bottom w:val="nil"/>
              <w:right w:val="nil"/>
            </w:tcBorders>
          </w:tcPr>
          <w:p w14:paraId="7FFD6AF3" w14:textId="77777777" w:rsidR="007D103D" w:rsidRPr="00781086" w:rsidRDefault="007D103D" w:rsidP="00605157"/>
        </w:tc>
      </w:tr>
      <w:tr w:rsidR="007D103D" w:rsidRPr="00781086" w14:paraId="1664E7AB" w14:textId="77777777" w:rsidTr="00605157">
        <w:trPr>
          <w:trHeight w:val="240"/>
          <w:jc w:val="center"/>
        </w:trPr>
        <w:tc>
          <w:tcPr>
            <w:tcW w:w="4876" w:type="dxa"/>
            <w:tcBorders>
              <w:top w:val="nil"/>
              <w:left w:val="nil"/>
              <w:bottom w:val="nil"/>
              <w:right w:val="nil"/>
            </w:tcBorders>
          </w:tcPr>
          <w:p w14:paraId="7F1CC46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DA88E39" w14:textId="77777777" w:rsidR="007D103D" w:rsidRPr="00781086" w:rsidRDefault="007D103D" w:rsidP="00605157">
            <w:pPr>
              <w:pStyle w:val="AmColumnHeading"/>
            </w:pPr>
            <w:r w:rsidRPr="00781086">
              <w:t>Poprawka</w:t>
            </w:r>
          </w:p>
        </w:tc>
      </w:tr>
      <w:tr w:rsidR="007D103D" w:rsidRPr="00781086" w14:paraId="7C288D3C" w14:textId="77777777" w:rsidTr="00605157">
        <w:trPr>
          <w:jc w:val="center"/>
        </w:trPr>
        <w:tc>
          <w:tcPr>
            <w:tcW w:w="4876" w:type="dxa"/>
            <w:tcBorders>
              <w:top w:val="nil"/>
              <w:left w:val="nil"/>
              <w:bottom w:val="nil"/>
              <w:right w:val="nil"/>
            </w:tcBorders>
          </w:tcPr>
          <w:p w14:paraId="38183F1F" w14:textId="77777777" w:rsidR="007D103D" w:rsidRPr="00781086" w:rsidRDefault="007D103D" w:rsidP="00605157">
            <w:pPr>
              <w:pStyle w:val="Normal6a"/>
            </w:pPr>
            <w:r w:rsidRPr="00781086">
              <w:t>9.</w:t>
            </w:r>
            <w:r w:rsidRPr="00781086">
              <w:tab/>
              <w:t>wzywa Komisję do przeglądu definicji zdolności połowowej statków w ramach WPRyb w celu uwzględnienia wymogów dotyczących przestrzeni i projektowania systemów magazynowania paliw alternatywnych i układów napędowych;</w:t>
            </w:r>
          </w:p>
        </w:tc>
        <w:tc>
          <w:tcPr>
            <w:tcW w:w="4876" w:type="dxa"/>
            <w:tcBorders>
              <w:top w:val="nil"/>
              <w:left w:val="nil"/>
              <w:bottom w:val="nil"/>
              <w:right w:val="nil"/>
            </w:tcBorders>
          </w:tcPr>
          <w:p w14:paraId="153A645A" w14:textId="77777777" w:rsidR="007D103D" w:rsidRPr="00781086" w:rsidRDefault="007D103D" w:rsidP="00605157">
            <w:pPr>
              <w:pStyle w:val="Normal6a"/>
            </w:pPr>
            <w:r w:rsidRPr="00781086">
              <w:t>9.</w:t>
            </w:r>
            <w:r w:rsidRPr="00781086">
              <w:tab/>
              <w:t xml:space="preserve">wzywa Komisję do przeglądu </w:t>
            </w:r>
            <w:r w:rsidRPr="00781086">
              <w:rPr>
                <w:b/>
                <w:i/>
              </w:rPr>
              <w:t xml:space="preserve">i zmiany </w:t>
            </w:r>
            <w:r w:rsidRPr="00781086">
              <w:t xml:space="preserve">definicji zdolności połowowej statków w </w:t>
            </w:r>
            <w:r w:rsidRPr="00781086">
              <w:rPr>
                <w:b/>
                <w:i/>
              </w:rPr>
              <w:t xml:space="preserve">WPRyb – w </w:t>
            </w:r>
            <w:r w:rsidRPr="00781086">
              <w:t xml:space="preserve">ramach </w:t>
            </w:r>
            <w:r w:rsidRPr="00781086">
              <w:rPr>
                <w:b/>
                <w:i/>
              </w:rPr>
              <w:t xml:space="preserve">szerszej i bardziej fundamentalnej reformy </w:t>
            </w:r>
            <w:r w:rsidRPr="00781086">
              <w:t xml:space="preserve">WPRyb </w:t>
            </w:r>
            <w:r w:rsidRPr="00781086">
              <w:rPr>
                <w:b/>
                <w:i/>
              </w:rPr>
              <w:t xml:space="preserve">– </w:t>
            </w:r>
            <w:r w:rsidRPr="00781086">
              <w:rPr>
                <w:b/>
                <w:i/>
              </w:rPr>
              <w:tab/>
            </w:r>
            <w:r w:rsidRPr="00781086">
              <w:t xml:space="preserve">w celu uwzględnienia wymogów dotyczących przestrzeni i projektowania systemów magazynowania paliw alternatywnych i układów napędowych; apeluje, aby w ramach </w:t>
            </w:r>
            <w:r w:rsidRPr="00781086">
              <w:lastRenderedPageBreak/>
              <w:t>takiego przeglądu w pełni uwzględniono sektor rybołówstwa oraz specyfikę regionalną;</w:t>
            </w:r>
          </w:p>
        </w:tc>
      </w:tr>
    </w:tbl>
    <w:p w14:paraId="3ABF2E02"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354DC44" w14:textId="77777777" w:rsidR="007D103D" w:rsidRPr="00781086" w:rsidRDefault="007D103D" w:rsidP="007D103D">
      <w:r w:rsidRPr="00781086">
        <w:rPr>
          <w:rStyle w:val="HideTWBExt"/>
          <w:color w:val="auto"/>
        </w:rPr>
        <w:t>&lt;/Amend&gt;</w:t>
      </w:r>
    </w:p>
    <w:p w14:paraId="6691FEB5"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236</w:t>
      </w:r>
      <w:r w:rsidRPr="00781086">
        <w:rPr>
          <w:rStyle w:val="HideTWBExt"/>
          <w:color w:val="auto"/>
        </w:rPr>
        <w:t>&lt;/NumAm&gt;</w:t>
      </w:r>
    </w:p>
    <w:p w14:paraId="09E555ED"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3E1E22FD" w14:textId="77777777" w:rsidR="007D103D" w:rsidRPr="00781086" w:rsidRDefault="007D103D" w:rsidP="007D103D">
      <w:pPr>
        <w:pStyle w:val="NormalBold"/>
      </w:pPr>
      <w:r w:rsidRPr="00781086">
        <w:rPr>
          <w:rStyle w:val="HideTWBExt"/>
          <w:b w:val="0"/>
          <w:color w:val="auto"/>
        </w:rPr>
        <w:t>&lt;/RepeatBlock-By&gt;</w:t>
      </w:r>
    </w:p>
    <w:p w14:paraId="25311F1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882DE18" w14:textId="77777777" w:rsidR="007D103D" w:rsidRPr="00781086" w:rsidRDefault="007D103D" w:rsidP="007D103D">
      <w:pPr>
        <w:pStyle w:val="NormalBold"/>
      </w:pPr>
      <w:r w:rsidRPr="00781086">
        <w:rPr>
          <w:rStyle w:val="HideTWBExt"/>
          <w:color w:val="auto"/>
        </w:rPr>
        <w:t>&lt;Article&gt;</w:t>
      </w:r>
      <w:r w:rsidRPr="00781086">
        <w:t>Ustęp 9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FFE7400" w14:textId="77777777" w:rsidTr="00605157">
        <w:trPr>
          <w:trHeight w:hRule="exact" w:val="240"/>
          <w:jc w:val="center"/>
        </w:trPr>
        <w:tc>
          <w:tcPr>
            <w:tcW w:w="9752" w:type="dxa"/>
            <w:gridSpan w:val="2"/>
            <w:tcBorders>
              <w:top w:val="nil"/>
              <w:left w:val="nil"/>
              <w:bottom w:val="nil"/>
              <w:right w:val="nil"/>
            </w:tcBorders>
          </w:tcPr>
          <w:p w14:paraId="7F8F1AA7" w14:textId="77777777" w:rsidR="007D103D" w:rsidRPr="00781086" w:rsidRDefault="007D103D" w:rsidP="00605157"/>
        </w:tc>
      </w:tr>
      <w:tr w:rsidR="007D103D" w:rsidRPr="00781086" w14:paraId="2E8D468F" w14:textId="77777777" w:rsidTr="00605157">
        <w:trPr>
          <w:trHeight w:val="240"/>
          <w:jc w:val="center"/>
        </w:trPr>
        <w:tc>
          <w:tcPr>
            <w:tcW w:w="4876" w:type="dxa"/>
            <w:tcBorders>
              <w:top w:val="nil"/>
              <w:left w:val="nil"/>
              <w:bottom w:val="nil"/>
              <w:right w:val="nil"/>
            </w:tcBorders>
          </w:tcPr>
          <w:p w14:paraId="4FB4FD3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D63F3CF" w14:textId="77777777" w:rsidR="007D103D" w:rsidRPr="00781086" w:rsidRDefault="007D103D" w:rsidP="00605157">
            <w:pPr>
              <w:pStyle w:val="AmColumnHeading"/>
            </w:pPr>
            <w:r w:rsidRPr="00781086">
              <w:t>Poprawka</w:t>
            </w:r>
          </w:p>
        </w:tc>
      </w:tr>
      <w:tr w:rsidR="007D103D" w:rsidRPr="00781086" w14:paraId="5C8B2BAF" w14:textId="77777777" w:rsidTr="00605157">
        <w:trPr>
          <w:jc w:val="center"/>
        </w:trPr>
        <w:tc>
          <w:tcPr>
            <w:tcW w:w="4876" w:type="dxa"/>
            <w:tcBorders>
              <w:top w:val="nil"/>
              <w:left w:val="nil"/>
              <w:bottom w:val="nil"/>
              <w:right w:val="nil"/>
            </w:tcBorders>
          </w:tcPr>
          <w:p w14:paraId="7CD8A740" w14:textId="77777777" w:rsidR="007D103D" w:rsidRPr="00781086" w:rsidRDefault="007D103D" w:rsidP="00605157">
            <w:pPr>
              <w:pStyle w:val="Normal6a"/>
            </w:pPr>
          </w:p>
        </w:tc>
        <w:tc>
          <w:tcPr>
            <w:tcW w:w="4876" w:type="dxa"/>
            <w:tcBorders>
              <w:top w:val="nil"/>
              <w:left w:val="nil"/>
              <w:bottom w:val="nil"/>
              <w:right w:val="nil"/>
            </w:tcBorders>
          </w:tcPr>
          <w:p w14:paraId="1E953125" w14:textId="77777777" w:rsidR="007D103D" w:rsidRPr="00781086" w:rsidRDefault="007D103D" w:rsidP="00605157">
            <w:pPr>
              <w:pStyle w:val="Normal6a"/>
            </w:pPr>
            <w:r w:rsidRPr="00781086">
              <w:rPr>
                <w:b/>
                <w:i/>
              </w:rPr>
              <w:t>9a.</w:t>
            </w:r>
            <w:r w:rsidRPr="00781086">
              <w:rPr>
                <w:b/>
                <w:i/>
              </w:rPr>
              <w:tab/>
              <w:t>zwraca uwagę, że w obecnych definicjach zdolności połowowej UE nie rozróżnia się przestrzeni operacyjnych statku i przestrzeni przeznaczonych na poprawę warunków socjalnych i bezpieczeństwa na pokładzie; podkreśla, że stanowi to czynnik zniechęcający do inwestowania w niezbędne modernizacje, takie jak zadaszone stanowiska pracy, miejsca do odpoczynku i urządzenia sanitarne, które są kluczowe dla zapewnienia godnych warunków pracy i życia; wzywa Komisję do rozwiązania tego problemu przez zaproponowanie zmiany sposobu obliczania zdolności połowowych, tak aby umożliwić wyłączenie pojemności związanej z przestrzenią socjalną i bezpieczeństwem z ogólnych limitów zdolności;</w:t>
            </w:r>
          </w:p>
        </w:tc>
      </w:tr>
    </w:tbl>
    <w:p w14:paraId="6217D135"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46C1C907" w14:textId="77777777" w:rsidR="007D103D" w:rsidRPr="00567E45" w:rsidRDefault="007D103D" w:rsidP="007D103D">
      <w:pPr>
        <w:rPr>
          <w:lang w:val="fr-FR"/>
        </w:rPr>
      </w:pPr>
      <w:r w:rsidRPr="00567E45">
        <w:rPr>
          <w:rStyle w:val="HideTWBExt"/>
          <w:color w:val="auto"/>
          <w:lang w:val="fr-FR"/>
        </w:rPr>
        <w:t>&lt;/Amend&gt;</w:t>
      </w:r>
    </w:p>
    <w:p w14:paraId="6EF2C7BD"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237</w:t>
      </w:r>
      <w:r w:rsidRPr="00567E45">
        <w:rPr>
          <w:rStyle w:val="HideTWBExt"/>
          <w:color w:val="auto"/>
          <w:lang w:val="fr-FR"/>
        </w:rPr>
        <w:t>&lt;/NumAm&gt;</w:t>
      </w:r>
    </w:p>
    <w:p w14:paraId="72E58D00"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Emma Fourreau</w:t>
      </w:r>
      <w:r w:rsidRPr="00567E45">
        <w:rPr>
          <w:rStyle w:val="HideTWBExt"/>
          <w:b w:val="0"/>
          <w:color w:val="auto"/>
          <w:lang w:val="fr-FR"/>
        </w:rPr>
        <w:t>&lt;/Members&gt;</w:t>
      </w:r>
    </w:p>
    <w:p w14:paraId="6B5F3634" w14:textId="77777777" w:rsidR="007D103D" w:rsidRPr="00567E45" w:rsidRDefault="007D103D" w:rsidP="007D103D">
      <w:pPr>
        <w:pStyle w:val="NormalBold"/>
        <w:rPr>
          <w:lang w:val="fr-FR"/>
        </w:rPr>
      </w:pPr>
      <w:r w:rsidRPr="00567E45">
        <w:rPr>
          <w:rStyle w:val="HideTWBExt"/>
          <w:b w:val="0"/>
          <w:color w:val="auto"/>
          <w:lang w:val="fr-FR"/>
        </w:rPr>
        <w:t>&lt;/RepeatBlock-By&gt;</w:t>
      </w:r>
    </w:p>
    <w:p w14:paraId="3EAF56D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7A22F05" w14:textId="77777777" w:rsidR="007D103D" w:rsidRPr="00781086" w:rsidRDefault="007D103D" w:rsidP="007D103D">
      <w:pPr>
        <w:pStyle w:val="NormalBold"/>
      </w:pPr>
      <w:r w:rsidRPr="00781086">
        <w:rPr>
          <w:rStyle w:val="HideTWBExt"/>
          <w:color w:val="auto"/>
        </w:rPr>
        <w:t>&lt;Article&gt;</w:t>
      </w:r>
      <w:r w:rsidRPr="00781086">
        <w:t>Ustęp 9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207017D" w14:textId="77777777" w:rsidTr="00605157">
        <w:trPr>
          <w:trHeight w:hRule="exact" w:val="240"/>
          <w:jc w:val="center"/>
        </w:trPr>
        <w:tc>
          <w:tcPr>
            <w:tcW w:w="9752" w:type="dxa"/>
            <w:gridSpan w:val="2"/>
            <w:tcBorders>
              <w:top w:val="nil"/>
              <w:left w:val="nil"/>
              <w:bottom w:val="nil"/>
              <w:right w:val="nil"/>
            </w:tcBorders>
          </w:tcPr>
          <w:p w14:paraId="53F2BB44" w14:textId="77777777" w:rsidR="007D103D" w:rsidRPr="00781086" w:rsidRDefault="007D103D" w:rsidP="00605157"/>
        </w:tc>
      </w:tr>
      <w:tr w:rsidR="007D103D" w:rsidRPr="00781086" w14:paraId="026EE8D1" w14:textId="77777777" w:rsidTr="00605157">
        <w:trPr>
          <w:trHeight w:val="240"/>
          <w:jc w:val="center"/>
        </w:trPr>
        <w:tc>
          <w:tcPr>
            <w:tcW w:w="4876" w:type="dxa"/>
            <w:tcBorders>
              <w:top w:val="nil"/>
              <w:left w:val="nil"/>
              <w:bottom w:val="nil"/>
              <w:right w:val="nil"/>
            </w:tcBorders>
          </w:tcPr>
          <w:p w14:paraId="01D0CD7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266F26C" w14:textId="77777777" w:rsidR="007D103D" w:rsidRPr="00781086" w:rsidRDefault="007D103D" w:rsidP="00605157">
            <w:pPr>
              <w:pStyle w:val="AmColumnHeading"/>
            </w:pPr>
            <w:r w:rsidRPr="00781086">
              <w:t>Poprawka</w:t>
            </w:r>
          </w:p>
        </w:tc>
      </w:tr>
      <w:tr w:rsidR="007D103D" w:rsidRPr="00781086" w14:paraId="4781FAA1" w14:textId="77777777" w:rsidTr="00605157">
        <w:trPr>
          <w:jc w:val="center"/>
        </w:trPr>
        <w:tc>
          <w:tcPr>
            <w:tcW w:w="4876" w:type="dxa"/>
            <w:tcBorders>
              <w:top w:val="nil"/>
              <w:left w:val="nil"/>
              <w:bottom w:val="nil"/>
              <w:right w:val="nil"/>
            </w:tcBorders>
          </w:tcPr>
          <w:p w14:paraId="73E63A4B" w14:textId="77777777" w:rsidR="007D103D" w:rsidRPr="00781086" w:rsidRDefault="007D103D" w:rsidP="00605157">
            <w:pPr>
              <w:pStyle w:val="Normal6a"/>
            </w:pPr>
          </w:p>
        </w:tc>
        <w:tc>
          <w:tcPr>
            <w:tcW w:w="4876" w:type="dxa"/>
            <w:tcBorders>
              <w:top w:val="nil"/>
              <w:left w:val="nil"/>
              <w:bottom w:val="nil"/>
              <w:right w:val="nil"/>
            </w:tcBorders>
          </w:tcPr>
          <w:p w14:paraId="62573B12" w14:textId="77777777" w:rsidR="007D103D" w:rsidRPr="00781086" w:rsidRDefault="007D103D" w:rsidP="00605157">
            <w:pPr>
              <w:pStyle w:val="Normal6a"/>
            </w:pPr>
            <w:r w:rsidRPr="00781086">
              <w:rPr>
                <w:b/>
                <w:i/>
              </w:rPr>
              <w:t>9a.</w:t>
            </w:r>
            <w:r w:rsidRPr="00781086">
              <w:rPr>
                <w:b/>
                <w:i/>
              </w:rPr>
              <w:tab/>
              <w:t>podkreśla, że państwa członkowskie nie przekroczyły swoich limitów zdolności połowowych; wzywa Komisję i państwa członkowskie do dalszego poszukiwania możliwości dekarbonizacji i poprawy bezpieczeństwa w ramach obowiązujących limitów zdolności połowowych;</w:t>
            </w:r>
          </w:p>
        </w:tc>
      </w:tr>
    </w:tbl>
    <w:p w14:paraId="6078CB34"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5186621" w14:textId="77777777" w:rsidR="007D103D" w:rsidRPr="00781086" w:rsidRDefault="007D103D" w:rsidP="007D103D">
      <w:r w:rsidRPr="00781086">
        <w:rPr>
          <w:rStyle w:val="HideTWBExt"/>
          <w:color w:val="auto"/>
        </w:rPr>
        <w:t>&lt;/Amend&gt;</w:t>
      </w:r>
    </w:p>
    <w:p w14:paraId="1AC96C93"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238</w:t>
      </w:r>
      <w:r w:rsidRPr="00781086">
        <w:rPr>
          <w:rStyle w:val="HideTWBExt"/>
          <w:color w:val="auto"/>
        </w:rPr>
        <w:t>&lt;/NumAm&gt;</w:t>
      </w:r>
    </w:p>
    <w:p w14:paraId="3C5714C6"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73C4D3CE" w14:textId="77777777" w:rsidR="007D103D" w:rsidRPr="00781086" w:rsidRDefault="007D103D" w:rsidP="007D103D">
      <w:pPr>
        <w:pStyle w:val="NormalBold"/>
      </w:pPr>
      <w:r w:rsidRPr="00781086">
        <w:rPr>
          <w:rStyle w:val="HideTWBExt"/>
          <w:b w:val="0"/>
          <w:color w:val="auto"/>
        </w:rPr>
        <w:t>&lt;/RepeatBlock-By&gt;</w:t>
      </w:r>
    </w:p>
    <w:p w14:paraId="60FE8AE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023D6E7" w14:textId="77777777" w:rsidR="007D103D" w:rsidRPr="00781086" w:rsidRDefault="007D103D" w:rsidP="007D103D">
      <w:pPr>
        <w:pStyle w:val="NormalBold"/>
      </w:pPr>
      <w:r w:rsidRPr="00781086">
        <w:rPr>
          <w:rStyle w:val="HideTWBExt"/>
          <w:color w:val="auto"/>
        </w:rPr>
        <w:t>&lt;Article&gt;</w:t>
      </w:r>
      <w:r w:rsidRPr="00781086">
        <w:t>Ustęp 10</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C7C06F9" w14:textId="77777777" w:rsidTr="00605157">
        <w:trPr>
          <w:trHeight w:hRule="exact" w:val="240"/>
          <w:jc w:val="center"/>
        </w:trPr>
        <w:tc>
          <w:tcPr>
            <w:tcW w:w="9752" w:type="dxa"/>
            <w:gridSpan w:val="2"/>
            <w:tcBorders>
              <w:top w:val="nil"/>
              <w:left w:val="nil"/>
              <w:bottom w:val="nil"/>
              <w:right w:val="nil"/>
            </w:tcBorders>
          </w:tcPr>
          <w:p w14:paraId="19F80F9F" w14:textId="77777777" w:rsidR="007D103D" w:rsidRPr="00781086" w:rsidRDefault="007D103D" w:rsidP="00605157"/>
        </w:tc>
      </w:tr>
      <w:tr w:rsidR="007D103D" w:rsidRPr="00781086" w14:paraId="4D0D0943" w14:textId="77777777" w:rsidTr="00605157">
        <w:trPr>
          <w:trHeight w:val="240"/>
          <w:jc w:val="center"/>
        </w:trPr>
        <w:tc>
          <w:tcPr>
            <w:tcW w:w="4876" w:type="dxa"/>
            <w:tcBorders>
              <w:top w:val="nil"/>
              <w:left w:val="nil"/>
              <w:bottom w:val="nil"/>
              <w:right w:val="nil"/>
            </w:tcBorders>
          </w:tcPr>
          <w:p w14:paraId="1D2471D9"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A30612F" w14:textId="77777777" w:rsidR="007D103D" w:rsidRPr="00781086" w:rsidRDefault="007D103D" w:rsidP="00605157">
            <w:pPr>
              <w:pStyle w:val="AmColumnHeading"/>
            </w:pPr>
            <w:r w:rsidRPr="00781086">
              <w:t>Poprawka</w:t>
            </w:r>
          </w:p>
        </w:tc>
      </w:tr>
      <w:tr w:rsidR="007D103D" w:rsidRPr="00781086" w14:paraId="48B8A276" w14:textId="77777777" w:rsidTr="00605157">
        <w:trPr>
          <w:jc w:val="center"/>
        </w:trPr>
        <w:tc>
          <w:tcPr>
            <w:tcW w:w="4876" w:type="dxa"/>
            <w:tcBorders>
              <w:top w:val="nil"/>
              <w:left w:val="nil"/>
              <w:bottom w:val="nil"/>
              <w:right w:val="nil"/>
            </w:tcBorders>
          </w:tcPr>
          <w:p w14:paraId="08292A3B" w14:textId="77777777" w:rsidR="007D103D" w:rsidRPr="00781086" w:rsidRDefault="007D103D" w:rsidP="00605157">
            <w:pPr>
              <w:pStyle w:val="Normal6a"/>
            </w:pPr>
            <w:r w:rsidRPr="00781086">
              <w:rPr>
                <w:b/>
                <w:i/>
              </w:rPr>
              <w:t>10.</w:t>
            </w:r>
            <w:r w:rsidRPr="00781086">
              <w:tab/>
            </w:r>
            <w:r w:rsidRPr="00781086">
              <w:rPr>
                <w:b/>
                <w:i/>
              </w:rPr>
              <w:t>nalega na przegląd art. 17–19 EFMRA, aby uprościć kryteria kwalifikowalności, w szczególności poprzez zmianę progu 24 metrów i obecnej 40-letniej granicy wieku statków, aby zagwarantować, że wszystkie podstawowe statki będą mogły skutecznie przejść transformację w stronę zrównoważonego rozwoju, poprawić efektywność energetyczną i zwiększyć bezpieczeństwo;</w:t>
            </w:r>
          </w:p>
        </w:tc>
        <w:tc>
          <w:tcPr>
            <w:tcW w:w="4876" w:type="dxa"/>
            <w:tcBorders>
              <w:top w:val="nil"/>
              <w:left w:val="nil"/>
              <w:bottom w:val="nil"/>
              <w:right w:val="nil"/>
            </w:tcBorders>
          </w:tcPr>
          <w:p w14:paraId="2E45D993" w14:textId="77777777" w:rsidR="007D103D" w:rsidRPr="00781086" w:rsidRDefault="007D103D" w:rsidP="00605157">
            <w:pPr>
              <w:pStyle w:val="Normal6a"/>
            </w:pPr>
            <w:r w:rsidRPr="00781086">
              <w:rPr>
                <w:b/>
                <w:i/>
              </w:rPr>
              <w:t>skreśla się</w:t>
            </w:r>
          </w:p>
        </w:tc>
      </w:tr>
    </w:tbl>
    <w:p w14:paraId="6E3D5C56"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30C366B" w14:textId="77777777" w:rsidR="007D103D" w:rsidRPr="00781086" w:rsidRDefault="007D103D" w:rsidP="007D103D">
      <w:r w:rsidRPr="00781086">
        <w:rPr>
          <w:rStyle w:val="HideTWBExt"/>
          <w:color w:val="auto"/>
        </w:rPr>
        <w:t>&lt;/Amend&gt;</w:t>
      </w:r>
    </w:p>
    <w:p w14:paraId="2B0212FD"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239</w:t>
      </w:r>
      <w:r w:rsidRPr="00781086">
        <w:rPr>
          <w:rStyle w:val="HideTWBExt"/>
          <w:color w:val="auto"/>
        </w:rPr>
        <w:t>&lt;/NumAm&gt;</w:t>
      </w:r>
    </w:p>
    <w:p w14:paraId="099F5073" w14:textId="77777777" w:rsidR="007D103D" w:rsidRPr="00781086" w:rsidRDefault="007D103D" w:rsidP="007D103D">
      <w:pPr>
        <w:pStyle w:val="NormalBold"/>
      </w:pPr>
      <w:r w:rsidRPr="00781086">
        <w:rPr>
          <w:rStyle w:val="HideTWBExt"/>
          <w:b w:val="0"/>
          <w:color w:val="auto"/>
        </w:rPr>
        <w:t>&lt;RepeatBlock-By&gt;&lt;Members&gt;</w:t>
      </w:r>
      <w:r w:rsidRPr="00781086">
        <w:t>Isabelle Le Callennec</w:t>
      </w:r>
      <w:r w:rsidRPr="00781086">
        <w:rPr>
          <w:rStyle w:val="HideTWBExt"/>
          <w:b w:val="0"/>
          <w:color w:val="auto"/>
        </w:rPr>
        <w:t>&lt;/Members&gt;</w:t>
      </w:r>
    </w:p>
    <w:p w14:paraId="3FDE0BC4" w14:textId="77777777" w:rsidR="007D103D" w:rsidRPr="00781086" w:rsidRDefault="007D103D" w:rsidP="007D103D">
      <w:pPr>
        <w:pStyle w:val="NormalBold"/>
      </w:pPr>
      <w:r w:rsidRPr="00781086">
        <w:rPr>
          <w:rStyle w:val="HideTWBExt"/>
          <w:b w:val="0"/>
          <w:color w:val="auto"/>
        </w:rPr>
        <w:t>&lt;/RepeatBlock-By&gt;</w:t>
      </w:r>
    </w:p>
    <w:p w14:paraId="44763CB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70307A7" w14:textId="77777777" w:rsidR="007D103D" w:rsidRPr="00781086" w:rsidRDefault="007D103D" w:rsidP="007D103D">
      <w:pPr>
        <w:pStyle w:val="NormalBold"/>
      </w:pPr>
      <w:r w:rsidRPr="00781086">
        <w:rPr>
          <w:rStyle w:val="HideTWBExt"/>
          <w:color w:val="auto"/>
        </w:rPr>
        <w:t>&lt;Article&gt;</w:t>
      </w:r>
      <w:r w:rsidRPr="00781086">
        <w:t>Ustęp 10</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9D15864" w14:textId="77777777" w:rsidTr="00605157">
        <w:trPr>
          <w:trHeight w:hRule="exact" w:val="240"/>
          <w:jc w:val="center"/>
        </w:trPr>
        <w:tc>
          <w:tcPr>
            <w:tcW w:w="9752" w:type="dxa"/>
            <w:gridSpan w:val="2"/>
            <w:tcBorders>
              <w:top w:val="nil"/>
              <w:left w:val="nil"/>
              <w:bottom w:val="nil"/>
              <w:right w:val="nil"/>
            </w:tcBorders>
          </w:tcPr>
          <w:p w14:paraId="1A4951BC" w14:textId="77777777" w:rsidR="007D103D" w:rsidRPr="00781086" w:rsidRDefault="007D103D" w:rsidP="00605157"/>
        </w:tc>
      </w:tr>
      <w:tr w:rsidR="007D103D" w:rsidRPr="00781086" w14:paraId="19A4FAE6" w14:textId="77777777" w:rsidTr="00605157">
        <w:trPr>
          <w:trHeight w:val="240"/>
          <w:jc w:val="center"/>
        </w:trPr>
        <w:tc>
          <w:tcPr>
            <w:tcW w:w="4876" w:type="dxa"/>
            <w:tcBorders>
              <w:top w:val="nil"/>
              <w:left w:val="nil"/>
              <w:bottom w:val="nil"/>
              <w:right w:val="nil"/>
            </w:tcBorders>
          </w:tcPr>
          <w:p w14:paraId="3F38A58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B341F62" w14:textId="77777777" w:rsidR="007D103D" w:rsidRPr="00781086" w:rsidRDefault="007D103D" w:rsidP="00605157">
            <w:pPr>
              <w:pStyle w:val="AmColumnHeading"/>
            </w:pPr>
            <w:r w:rsidRPr="00781086">
              <w:t>Poprawka</w:t>
            </w:r>
          </w:p>
        </w:tc>
      </w:tr>
      <w:tr w:rsidR="007D103D" w:rsidRPr="00781086" w14:paraId="4E59296A" w14:textId="77777777" w:rsidTr="00605157">
        <w:trPr>
          <w:jc w:val="center"/>
        </w:trPr>
        <w:tc>
          <w:tcPr>
            <w:tcW w:w="4876" w:type="dxa"/>
            <w:tcBorders>
              <w:top w:val="nil"/>
              <w:left w:val="nil"/>
              <w:bottom w:val="nil"/>
              <w:right w:val="nil"/>
            </w:tcBorders>
          </w:tcPr>
          <w:p w14:paraId="693A0C9D" w14:textId="77777777" w:rsidR="007D103D" w:rsidRPr="00781086" w:rsidRDefault="007D103D" w:rsidP="00605157">
            <w:pPr>
              <w:pStyle w:val="Normal6a"/>
            </w:pPr>
            <w:r w:rsidRPr="00781086">
              <w:t>10.</w:t>
            </w:r>
            <w:r w:rsidRPr="00781086">
              <w:tab/>
            </w:r>
            <w:r w:rsidRPr="00781086">
              <w:rPr>
                <w:b/>
                <w:i/>
              </w:rPr>
              <w:t xml:space="preserve">nalega na przegląd </w:t>
            </w:r>
            <w:r w:rsidRPr="00781086">
              <w:t xml:space="preserve">art. 17–19 EFMRA, aby uprościć kryteria kwalifikowalności, w </w:t>
            </w:r>
            <w:r w:rsidRPr="00781086">
              <w:rPr>
                <w:b/>
                <w:i/>
              </w:rPr>
              <w:t xml:space="preserve">szczególności </w:t>
            </w:r>
            <w:r w:rsidRPr="00781086">
              <w:rPr>
                <w:b/>
                <w:i/>
              </w:rPr>
              <w:lastRenderedPageBreak/>
              <w:t>poprzez zmianę progu 24 metrów i obecnej 40-letniej granicy wieku statków</w:t>
            </w:r>
            <w:r w:rsidRPr="00781086">
              <w:t xml:space="preserve">, aby zagwarantować, że wszystkie </w:t>
            </w:r>
            <w:r w:rsidRPr="00781086">
              <w:rPr>
                <w:b/>
                <w:i/>
              </w:rPr>
              <w:t xml:space="preserve">podstawowe </w:t>
            </w:r>
            <w:r w:rsidRPr="00781086">
              <w:t>statki będą mogły skutecznie przejść transformację w stronę zrównoważonego rozwoju, poprawić efektywność energetyczną i zwiększyć bezpieczeństwo;</w:t>
            </w:r>
          </w:p>
        </w:tc>
        <w:tc>
          <w:tcPr>
            <w:tcW w:w="4876" w:type="dxa"/>
            <w:tcBorders>
              <w:top w:val="nil"/>
              <w:left w:val="nil"/>
              <w:bottom w:val="nil"/>
              <w:right w:val="nil"/>
            </w:tcBorders>
          </w:tcPr>
          <w:p w14:paraId="7302D2AD" w14:textId="77777777" w:rsidR="007D103D" w:rsidRPr="00781086" w:rsidRDefault="007D103D" w:rsidP="00605157">
            <w:pPr>
              <w:pStyle w:val="Normal6a"/>
            </w:pPr>
            <w:r w:rsidRPr="00781086">
              <w:lastRenderedPageBreak/>
              <w:t>10.</w:t>
            </w:r>
            <w:r w:rsidRPr="00781086">
              <w:tab/>
            </w:r>
            <w:r w:rsidRPr="00781086">
              <w:rPr>
                <w:b/>
                <w:i/>
              </w:rPr>
              <w:t xml:space="preserve">podkreśla konieczność przeprowadzenia śródokresowego przeglądu EFMRA oraz </w:t>
            </w:r>
            <w:r w:rsidRPr="00781086">
              <w:rPr>
                <w:b/>
                <w:i/>
              </w:rPr>
              <w:lastRenderedPageBreak/>
              <w:t xml:space="preserve">ukierunkowanego przeglądu tekstów WPRyb i odpowiednich wytycznych w celu złagodzenia ram regulacyjnych dotyczących pomocy państwa w zakresie budowy i modernizacji statków; zwraca szczególną uwagę na konieczność przeglądu </w:t>
            </w:r>
            <w:r w:rsidRPr="00781086">
              <w:t>art. 17–19 EFMRA, aby uprościć kryteria kwalifikowalności;</w:t>
            </w:r>
            <w:r w:rsidRPr="00781086">
              <w:rPr>
                <w:b/>
                <w:i/>
              </w:rPr>
              <w:t xml:space="preserve"> uważa</w:t>
            </w:r>
            <w:r w:rsidRPr="00781086">
              <w:t xml:space="preserve">, </w:t>
            </w:r>
            <w:r w:rsidRPr="00781086">
              <w:rPr>
                <w:b/>
                <w:i/>
              </w:rPr>
              <w:t xml:space="preserve">że progi długości statków mogą uzasadniać zróżnicowanie form wsparcia finansowego – </w:t>
            </w:r>
            <w:r w:rsidRPr="00781086">
              <w:t xml:space="preserve">w </w:t>
            </w:r>
            <w:r w:rsidRPr="00781086">
              <w:rPr>
                <w:b/>
                <w:i/>
              </w:rPr>
              <w:t>postaci pożyczek</w:t>
            </w:r>
            <w:r w:rsidRPr="00781086">
              <w:t xml:space="preserve">, </w:t>
            </w:r>
            <w:r w:rsidRPr="00781086">
              <w:rPr>
                <w:b/>
                <w:i/>
              </w:rPr>
              <w:t xml:space="preserve">gwarancji lub pomocy publicznej – </w:t>
            </w:r>
            <w:r w:rsidRPr="00781086">
              <w:t xml:space="preserve">aby zagwarantować, że wszystkie statki będą mogły skutecznie przejść transformację w stronę zrównoważonego rozwoju, poprawić efektywność energetyczną i zwiększyć bezpieczeństwo; </w:t>
            </w:r>
            <w:r w:rsidRPr="00781086">
              <w:rPr>
                <w:b/>
                <w:i/>
              </w:rPr>
              <w:t>uważa, że obecny limit wieku 40 lat uprawniający do otrzymania wsparcia na rozpoczynanie działalności nie jest odpowiedni i nie odpowiada profilowi rybaków, którzy chcą rozpocząć działalność, zwłaszcza w przypadku przekwalifikowania;</w:t>
            </w:r>
          </w:p>
        </w:tc>
      </w:tr>
    </w:tbl>
    <w:p w14:paraId="4D969702"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252BF6DA" w14:textId="77777777" w:rsidR="007D103D" w:rsidRPr="00781086" w:rsidRDefault="007D103D" w:rsidP="007D103D">
      <w:r w:rsidRPr="00781086">
        <w:rPr>
          <w:rStyle w:val="HideTWBExt"/>
          <w:color w:val="auto"/>
        </w:rPr>
        <w:t>&lt;/Amend&gt;</w:t>
      </w:r>
    </w:p>
    <w:p w14:paraId="74DC8412"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240</w:t>
      </w:r>
      <w:r w:rsidRPr="00781086">
        <w:rPr>
          <w:rStyle w:val="HideTWBExt"/>
          <w:color w:val="auto"/>
        </w:rPr>
        <w:t>&lt;/NumAm&gt;</w:t>
      </w:r>
    </w:p>
    <w:p w14:paraId="4AC39B80" w14:textId="77777777" w:rsidR="007D103D" w:rsidRPr="00781086" w:rsidRDefault="007D103D" w:rsidP="007D103D">
      <w:pPr>
        <w:pStyle w:val="NormalBold"/>
      </w:pPr>
      <w:r w:rsidRPr="00781086">
        <w:rPr>
          <w:rStyle w:val="HideTWBExt"/>
          <w:b w:val="0"/>
          <w:color w:val="auto"/>
        </w:rPr>
        <w:t>&lt;RepeatBlock-By&gt;&lt;Members&gt;</w:t>
      </w:r>
      <w:r w:rsidRPr="00781086">
        <w:t>Bert-Jan Ruissen, Stephen Nikola Bartulica</w:t>
      </w:r>
      <w:r w:rsidRPr="00781086">
        <w:rPr>
          <w:rStyle w:val="HideTWBExt"/>
          <w:b w:val="0"/>
          <w:color w:val="auto"/>
        </w:rPr>
        <w:t>&lt;/Members&gt;</w:t>
      </w:r>
    </w:p>
    <w:p w14:paraId="4D316C2B" w14:textId="77777777" w:rsidR="007D103D" w:rsidRPr="00781086" w:rsidRDefault="007D103D" w:rsidP="007D103D">
      <w:pPr>
        <w:pStyle w:val="NormalBold"/>
      </w:pPr>
      <w:r w:rsidRPr="00781086">
        <w:rPr>
          <w:rStyle w:val="HideTWBExt"/>
          <w:b w:val="0"/>
          <w:color w:val="auto"/>
        </w:rPr>
        <w:t>&lt;/RepeatBlock-By&gt;</w:t>
      </w:r>
    </w:p>
    <w:p w14:paraId="7C0F9252"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C6D58C9" w14:textId="77777777" w:rsidR="007D103D" w:rsidRPr="00781086" w:rsidRDefault="007D103D" w:rsidP="007D103D">
      <w:pPr>
        <w:pStyle w:val="NormalBold"/>
      </w:pPr>
      <w:r w:rsidRPr="00781086">
        <w:rPr>
          <w:rStyle w:val="HideTWBExt"/>
          <w:color w:val="auto"/>
        </w:rPr>
        <w:t>&lt;Article&gt;</w:t>
      </w:r>
      <w:r w:rsidRPr="00781086">
        <w:t>Ustęp 10</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0CD5E40" w14:textId="77777777" w:rsidTr="00605157">
        <w:trPr>
          <w:trHeight w:hRule="exact" w:val="240"/>
          <w:jc w:val="center"/>
        </w:trPr>
        <w:tc>
          <w:tcPr>
            <w:tcW w:w="9752" w:type="dxa"/>
            <w:gridSpan w:val="2"/>
            <w:tcBorders>
              <w:top w:val="nil"/>
              <w:left w:val="nil"/>
              <w:bottom w:val="nil"/>
              <w:right w:val="nil"/>
            </w:tcBorders>
          </w:tcPr>
          <w:p w14:paraId="09F400BF" w14:textId="77777777" w:rsidR="007D103D" w:rsidRPr="00781086" w:rsidRDefault="007D103D" w:rsidP="00605157"/>
        </w:tc>
      </w:tr>
      <w:tr w:rsidR="007D103D" w:rsidRPr="00781086" w14:paraId="1068E07B" w14:textId="77777777" w:rsidTr="00605157">
        <w:trPr>
          <w:trHeight w:val="240"/>
          <w:jc w:val="center"/>
        </w:trPr>
        <w:tc>
          <w:tcPr>
            <w:tcW w:w="4876" w:type="dxa"/>
            <w:tcBorders>
              <w:top w:val="nil"/>
              <w:left w:val="nil"/>
              <w:bottom w:val="nil"/>
              <w:right w:val="nil"/>
            </w:tcBorders>
          </w:tcPr>
          <w:p w14:paraId="11A5A64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AE9A4ED" w14:textId="77777777" w:rsidR="007D103D" w:rsidRPr="00781086" w:rsidRDefault="007D103D" w:rsidP="00605157">
            <w:pPr>
              <w:pStyle w:val="AmColumnHeading"/>
            </w:pPr>
            <w:r w:rsidRPr="00781086">
              <w:t>Poprawka</w:t>
            </w:r>
          </w:p>
        </w:tc>
      </w:tr>
      <w:tr w:rsidR="007D103D" w:rsidRPr="00781086" w14:paraId="4D98760B" w14:textId="77777777" w:rsidTr="00605157">
        <w:trPr>
          <w:jc w:val="center"/>
        </w:trPr>
        <w:tc>
          <w:tcPr>
            <w:tcW w:w="4876" w:type="dxa"/>
            <w:tcBorders>
              <w:top w:val="nil"/>
              <w:left w:val="nil"/>
              <w:bottom w:val="nil"/>
              <w:right w:val="nil"/>
            </w:tcBorders>
          </w:tcPr>
          <w:p w14:paraId="227893FF" w14:textId="77777777" w:rsidR="007D103D" w:rsidRPr="00781086" w:rsidRDefault="007D103D" w:rsidP="00605157">
            <w:pPr>
              <w:pStyle w:val="Normal6a"/>
            </w:pPr>
            <w:r w:rsidRPr="00781086">
              <w:t>10.</w:t>
            </w:r>
            <w:r w:rsidRPr="00781086">
              <w:tab/>
              <w:t xml:space="preserve">nalega na przegląd art. 17–19 EFMRA, aby uprościć kryteria kwalifikowalności, w szczególności poprzez </w:t>
            </w:r>
            <w:r w:rsidRPr="00781086">
              <w:rPr>
                <w:b/>
                <w:i/>
              </w:rPr>
              <w:t xml:space="preserve">zmianę </w:t>
            </w:r>
            <w:r w:rsidRPr="00781086">
              <w:t>progu 24 metrów i obecnej 40-letniej granicy wieku statków, aby zagwarantować, że wszystkie podstawowe statki będą mogły skutecznie przejść transformację w stronę zrównoważonego rozwoju, poprawić efektywność energetyczną i zwiększyć bezpieczeństwo;</w:t>
            </w:r>
          </w:p>
        </w:tc>
        <w:tc>
          <w:tcPr>
            <w:tcW w:w="4876" w:type="dxa"/>
            <w:tcBorders>
              <w:top w:val="nil"/>
              <w:left w:val="nil"/>
              <w:bottom w:val="nil"/>
              <w:right w:val="nil"/>
            </w:tcBorders>
          </w:tcPr>
          <w:p w14:paraId="06D251CA" w14:textId="77777777" w:rsidR="007D103D" w:rsidRPr="00781086" w:rsidRDefault="007D103D" w:rsidP="00605157">
            <w:pPr>
              <w:pStyle w:val="Normal6a"/>
            </w:pPr>
            <w:r w:rsidRPr="00781086">
              <w:t>10.</w:t>
            </w:r>
            <w:r w:rsidRPr="00781086">
              <w:tab/>
              <w:t xml:space="preserve">nalega na przegląd art. 17–19 EFMRA, aby uprościć kryteria kwalifikowalności, w szczególności poprzez </w:t>
            </w:r>
            <w:r w:rsidRPr="00781086">
              <w:rPr>
                <w:b/>
                <w:i/>
              </w:rPr>
              <w:t xml:space="preserve">zniesienie </w:t>
            </w:r>
            <w:r w:rsidRPr="00781086">
              <w:t xml:space="preserve">progu 24 metrów i obecnej 40-letniej granicy wieku statków, aby zagwarantować, że wszystkie podstawowe statki będą mogły skutecznie przejść transformację w stronę zrównoważonego rozwoju, poprawić efektywność energetyczną i zwiększyć bezpieczeństwo; </w:t>
            </w:r>
            <w:r w:rsidRPr="00781086">
              <w:rPr>
                <w:b/>
                <w:i/>
              </w:rPr>
              <w:t xml:space="preserve">podkreśla w związku z tym, że obecny próg 24 metrów wyklucza </w:t>
            </w:r>
            <w:r w:rsidRPr="00781086">
              <w:rPr>
                <w:b/>
                <w:i/>
              </w:rPr>
              <w:lastRenderedPageBreak/>
              <w:t>statki, które odpowiadają za ponad połowę unijnych wyładunków pod względem wartości oraz około 70 % wyładunków pod względem masy;</w:t>
            </w:r>
          </w:p>
        </w:tc>
      </w:tr>
    </w:tbl>
    <w:p w14:paraId="6CF55EA8" w14:textId="77777777" w:rsidR="007D103D" w:rsidRPr="00567E45" w:rsidRDefault="007D103D" w:rsidP="007D103D">
      <w:pPr>
        <w:pStyle w:val="AmOrLang"/>
        <w:rPr>
          <w:lang w:val="es-ES"/>
        </w:rPr>
      </w:pPr>
      <w:r w:rsidRPr="00567E45">
        <w:rPr>
          <w:lang w:val="es-ES"/>
        </w:rPr>
        <w:lastRenderedPageBreak/>
        <w:t xml:space="preserve">Or. </w:t>
      </w:r>
      <w:r w:rsidRPr="00567E45">
        <w:rPr>
          <w:rStyle w:val="HideTWBExt"/>
          <w:color w:val="auto"/>
          <w:lang w:val="es-ES"/>
        </w:rPr>
        <w:t>&lt;Original&gt;</w:t>
      </w:r>
      <w:r w:rsidRPr="00567E45">
        <w:rPr>
          <w:rStyle w:val="HideTWBInt"/>
          <w:color w:val="auto"/>
          <w:lang w:val="es-ES"/>
        </w:rPr>
        <w:t>{EN}</w:t>
      </w:r>
      <w:r w:rsidRPr="00567E45">
        <w:rPr>
          <w:lang w:val="es-ES"/>
        </w:rPr>
        <w:t>en</w:t>
      </w:r>
      <w:r w:rsidRPr="00567E45">
        <w:rPr>
          <w:rStyle w:val="HideTWBExt"/>
          <w:color w:val="auto"/>
          <w:lang w:val="es-ES"/>
        </w:rPr>
        <w:t>&lt;/Original&gt;</w:t>
      </w:r>
    </w:p>
    <w:p w14:paraId="1C3D4AFE" w14:textId="77777777" w:rsidR="007D103D" w:rsidRPr="00567E45" w:rsidRDefault="007D103D" w:rsidP="007D103D">
      <w:pPr>
        <w:rPr>
          <w:lang w:val="es-ES"/>
        </w:rPr>
      </w:pPr>
      <w:r w:rsidRPr="00567E45">
        <w:rPr>
          <w:rStyle w:val="HideTWBExt"/>
          <w:color w:val="auto"/>
          <w:lang w:val="es-ES"/>
        </w:rPr>
        <w:t>&lt;/Amend&gt;</w:t>
      </w:r>
    </w:p>
    <w:p w14:paraId="2A87432A" w14:textId="77777777" w:rsidR="007D103D" w:rsidRPr="00567E45" w:rsidRDefault="007D103D" w:rsidP="007D103D">
      <w:pPr>
        <w:pStyle w:val="AmNumberTabs"/>
        <w:rPr>
          <w:lang w:val="es-ES"/>
        </w:rPr>
      </w:pPr>
      <w:r w:rsidRPr="00567E45">
        <w:rPr>
          <w:rStyle w:val="HideTWBExt"/>
          <w:color w:val="auto"/>
          <w:lang w:val="es-ES"/>
        </w:rPr>
        <w:t>&lt;Amend&gt;</w:t>
      </w:r>
      <w:r w:rsidRPr="00567E45">
        <w:rPr>
          <w:lang w:val="es-ES"/>
        </w:rPr>
        <w:t>Poprawka</w:t>
      </w:r>
      <w:r w:rsidRPr="00567E45">
        <w:rPr>
          <w:lang w:val="es-ES"/>
        </w:rPr>
        <w:tab/>
      </w:r>
      <w:r w:rsidRPr="00567E45">
        <w:rPr>
          <w:lang w:val="es-ES"/>
        </w:rPr>
        <w:tab/>
      </w:r>
      <w:r w:rsidRPr="00567E45">
        <w:rPr>
          <w:rStyle w:val="HideTWBExt"/>
          <w:color w:val="auto"/>
          <w:lang w:val="es-ES"/>
        </w:rPr>
        <w:t>&lt;NumAm&gt;</w:t>
      </w:r>
      <w:r w:rsidRPr="00567E45">
        <w:rPr>
          <w:lang w:val="es-ES"/>
        </w:rPr>
        <w:t>241</w:t>
      </w:r>
      <w:r w:rsidRPr="00567E45">
        <w:rPr>
          <w:rStyle w:val="HideTWBExt"/>
          <w:color w:val="auto"/>
          <w:lang w:val="es-ES"/>
        </w:rPr>
        <w:t>&lt;/NumAm&gt;</w:t>
      </w:r>
    </w:p>
    <w:p w14:paraId="22286BB1" w14:textId="77777777" w:rsidR="007D103D" w:rsidRPr="00567E45" w:rsidRDefault="007D103D" w:rsidP="007D103D">
      <w:pPr>
        <w:pStyle w:val="NormalBold"/>
        <w:rPr>
          <w:lang w:val="es-ES"/>
        </w:rPr>
      </w:pPr>
      <w:r w:rsidRPr="00567E45">
        <w:rPr>
          <w:rStyle w:val="HideTWBExt"/>
          <w:b w:val="0"/>
          <w:color w:val="auto"/>
          <w:lang w:val="es-ES"/>
        </w:rPr>
        <w:t>&lt;RepeatBlock-By&gt;&lt;Members&gt;</w:t>
      </w:r>
      <w:r w:rsidRPr="00567E45">
        <w:rPr>
          <w:lang w:val="es-ES"/>
        </w:rPr>
        <w:t>Carmen Crespo Díaz</w:t>
      </w:r>
      <w:r w:rsidRPr="00567E45">
        <w:rPr>
          <w:rStyle w:val="HideTWBExt"/>
          <w:b w:val="0"/>
          <w:color w:val="auto"/>
          <w:lang w:val="es-ES"/>
        </w:rPr>
        <w:t>&lt;/Members&gt;</w:t>
      </w:r>
    </w:p>
    <w:p w14:paraId="03B81915" w14:textId="77777777" w:rsidR="007D103D" w:rsidRPr="00567E45" w:rsidRDefault="007D103D" w:rsidP="007D103D">
      <w:pPr>
        <w:pStyle w:val="NormalBold"/>
        <w:rPr>
          <w:lang w:val="es-ES"/>
        </w:rPr>
      </w:pPr>
      <w:r w:rsidRPr="00567E45">
        <w:rPr>
          <w:rStyle w:val="HideTWBExt"/>
          <w:b w:val="0"/>
          <w:color w:val="auto"/>
          <w:lang w:val="es-ES"/>
        </w:rPr>
        <w:t>&lt;/RepeatBlock-By&gt;</w:t>
      </w:r>
    </w:p>
    <w:p w14:paraId="48A6DB73"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43D93AF" w14:textId="77777777" w:rsidR="007D103D" w:rsidRPr="00781086" w:rsidRDefault="007D103D" w:rsidP="007D103D">
      <w:pPr>
        <w:pStyle w:val="NormalBold"/>
      </w:pPr>
      <w:r w:rsidRPr="00781086">
        <w:rPr>
          <w:rStyle w:val="HideTWBExt"/>
          <w:color w:val="auto"/>
        </w:rPr>
        <w:t>&lt;Article&gt;</w:t>
      </w:r>
      <w:r w:rsidRPr="00781086">
        <w:t>Ustęp 10</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A7BF7A3" w14:textId="77777777" w:rsidTr="00605157">
        <w:trPr>
          <w:trHeight w:hRule="exact" w:val="240"/>
          <w:jc w:val="center"/>
        </w:trPr>
        <w:tc>
          <w:tcPr>
            <w:tcW w:w="9752" w:type="dxa"/>
            <w:gridSpan w:val="2"/>
            <w:tcBorders>
              <w:top w:val="nil"/>
              <w:left w:val="nil"/>
              <w:bottom w:val="nil"/>
              <w:right w:val="nil"/>
            </w:tcBorders>
          </w:tcPr>
          <w:p w14:paraId="0957704D" w14:textId="77777777" w:rsidR="007D103D" w:rsidRPr="00781086" w:rsidRDefault="007D103D" w:rsidP="00605157"/>
        </w:tc>
      </w:tr>
      <w:tr w:rsidR="007D103D" w:rsidRPr="00781086" w14:paraId="6674122A" w14:textId="77777777" w:rsidTr="00605157">
        <w:trPr>
          <w:trHeight w:val="240"/>
          <w:jc w:val="center"/>
        </w:trPr>
        <w:tc>
          <w:tcPr>
            <w:tcW w:w="4876" w:type="dxa"/>
            <w:tcBorders>
              <w:top w:val="nil"/>
              <w:left w:val="nil"/>
              <w:bottom w:val="nil"/>
              <w:right w:val="nil"/>
            </w:tcBorders>
          </w:tcPr>
          <w:p w14:paraId="00D814D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CA52472" w14:textId="77777777" w:rsidR="007D103D" w:rsidRPr="00781086" w:rsidRDefault="007D103D" w:rsidP="00605157">
            <w:pPr>
              <w:pStyle w:val="AmColumnHeading"/>
            </w:pPr>
            <w:r w:rsidRPr="00781086">
              <w:t>Poprawka</w:t>
            </w:r>
          </w:p>
        </w:tc>
      </w:tr>
      <w:tr w:rsidR="007D103D" w:rsidRPr="00781086" w14:paraId="1A3D1F63" w14:textId="77777777" w:rsidTr="00605157">
        <w:trPr>
          <w:jc w:val="center"/>
        </w:trPr>
        <w:tc>
          <w:tcPr>
            <w:tcW w:w="4876" w:type="dxa"/>
            <w:tcBorders>
              <w:top w:val="nil"/>
              <w:left w:val="nil"/>
              <w:bottom w:val="nil"/>
              <w:right w:val="nil"/>
            </w:tcBorders>
          </w:tcPr>
          <w:p w14:paraId="0DE9B817" w14:textId="77777777" w:rsidR="007D103D" w:rsidRPr="00781086" w:rsidRDefault="007D103D" w:rsidP="00605157">
            <w:pPr>
              <w:pStyle w:val="Normal6a"/>
            </w:pPr>
            <w:r w:rsidRPr="00781086">
              <w:t>10.</w:t>
            </w:r>
            <w:r w:rsidRPr="00781086">
              <w:tab/>
              <w:t>nalega na przegląd art. 17–19 EFMRA, aby uprościć kryteria kwalifikowalności, w szczególności poprzez zmianę progu 24 metrów i obecnej 40-letniej granicy wieku statków, aby zagwarantować, że wszystkie podstawowe statki będą mogły skutecznie przejść transformację w stronę zrównoważonego rozwoju, poprawić efektywność energetyczną i zwiększyć bezpieczeństwo;</w:t>
            </w:r>
          </w:p>
        </w:tc>
        <w:tc>
          <w:tcPr>
            <w:tcW w:w="4876" w:type="dxa"/>
            <w:tcBorders>
              <w:top w:val="nil"/>
              <w:left w:val="nil"/>
              <w:bottom w:val="nil"/>
              <w:right w:val="nil"/>
            </w:tcBorders>
          </w:tcPr>
          <w:p w14:paraId="5A48143C" w14:textId="77777777" w:rsidR="007D103D" w:rsidRPr="00781086" w:rsidRDefault="007D103D" w:rsidP="00605157">
            <w:pPr>
              <w:pStyle w:val="Normal6a"/>
            </w:pPr>
            <w:r w:rsidRPr="00781086">
              <w:t>10.</w:t>
            </w:r>
            <w:r w:rsidRPr="00781086">
              <w:tab/>
              <w:t>nalega na przegląd art. 17–19 EFMRA, aby uprościć kryteria kwalifikowalności, w szczególności poprzez zmianę progu 24 metrów i obecnej 40-letniej granicy wieku statków, aby zagwarantować, że wszystkie podstawowe statki będą mogły skutecznie przejść transformację w stronę zrównoważonego rozwoju, poprawić efektywność energetyczną i zwiększyć bezpieczeństwo;</w:t>
            </w:r>
            <w:r w:rsidRPr="00781086">
              <w:rPr>
                <w:b/>
                <w:i/>
              </w:rPr>
              <w:t> należy ponadto utworzyć specjalny fundusz awaryjny w celu przyspieszenia odnowy floty, umożliwiając w ten sposób realistyczne przejście na technologie czystej energii;</w:t>
            </w:r>
          </w:p>
        </w:tc>
      </w:tr>
    </w:tbl>
    <w:p w14:paraId="35E9C76C"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{ES}</w:t>
      </w:r>
      <w:r w:rsidRPr="00781086">
        <w:t>es</w:t>
      </w:r>
      <w:r w:rsidRPr="00781086">
        <w:rPr>
          <w:rStyle w:val="HideTWBExt"/>
          <w:color w:val="auto"/>
        </w:rPr>
        <w:t>&lt;/Original&gt;</w:t>
      </w:r>
    </w:p>
    <w:p w14:paraId="64944563" w14:textId="77777777" w:rsidR="007D103D" w:rsidRPr="00781086" w:rsidRDefault="007D103D" w:rsidP="007D103D">
      <w:r w:rsidRPr="00781086">
        <w:rPr>
          <w:rStyle w:val="HideTWBExt"/>
          <w:color w:val="auto"/>
        </w:rPr>
        <w:t>&lt;/Amend&gt;</w:t>
      </w:r>
    </w:p>
    <w:p w14:paraId="53FDCB13"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242</w:t>
      </w:r>
      <w:r w:rsidRPr="00781086">
        <w:rPr>
          <w:rStyle w:val="HideTWBExt"/>
          <w:color w:val="auto"/>
        </w:rPr>
        <w:t>&lt;/NumAm&gt;</w:t>
      </w:r>
    </w:p>
    <w:p w14:paraId="4A647F87" w14:textId="77777777" w:rsidR="007D103D" w:rsidRPr="00781086" w:rsidRDefault="007D103D" w:rsidP="007D103D">
      <w:pPr>
        <w:pStyle w:val="NormalBold"/>
      </w:pPr>
      <w:r w:rsidRPr="00781086">
        <w:rPr>
          <w:rStyle w:val="HideTWBExt"/>
          <w:b w:val="0"/>
          <w:color w:val="auto"/>
        </w:rPr>
        <w:t>&lt;RepeatBlock-By&gt;&lt;Members&gt;</w:t>
      </w:r>
      <w:r w:rsidRPr="00781086">
        <w:t>Ton Diepeveen, France Jamet, António Tânger Corrêa</w:t>
      </w:r>
      <w:r w:rsidRPr="00781086">
        <w:rPr>
          <w:rStyle w:val="HideTWBExt"/>
          <w:b w:val="0"/>
          <w:color w:val="auto"/>
        </w:rPr>
        <w:t>&lt;/Members&gt;</w:t>
      </w:r>
    </w:p>
    <w:p w14:paraId="0C7D3FE7" w14:textId="77777777" w:rsidR="007D103D" w:rsidRPr="00781086" w:rsidRDefault="007D103D" w:rsidP="007D103D">
      <w:pPr>
        <w:pStyle w:val="NormalBold"/>
      </w:pPr>
      <w:r w:rsidRPr="00781086">
        <w:rPr>
          <w:rStyle w:val="HideTWBExt"/>
          <w:b w:val="0"/>
          <w:color w:val="auto"/>
        </w:rPr>
        <w:t>&lt;/RepeatBlock-By&gt;</w:t>
      </w:r>
    </w:p>
    <w:p w14:paraId="3C093CF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973899F" w14:textId="77777777" w:rsidR="007D103D" w:rsidRPr="00781086" w:rsidRDefault="007D103D" w:rsidP="007D103D">
      <w:pPr>
        <w:pStyle w:val="NormalBold"/>
      </w:pPr>
      <w:r w:rsidRPr="00781086">
        <w:rPr>
          <w:rStyle w:val="HideTWBExt"/>
          <w:color w:val="auto"/>
        </w:rPr>
        <w:t>&lt;Article&gt;</w:t>
      </w:r>
      <w:r w:rsidRPr="00781086">
        <w:t>Ustęp 10</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684E0B1" w14:textId="77777777" w:rsidTr="00605157">
        <w:trPr>
          <w:trHeight w:hRule="exact" w:val="240"/>
          <w:jc w:val="center"/>
        </w:trPr>
        <w:tc>
          <w:tcPr>
            <w:tcW w:w="9752" w:type="dxa"/>
            <w:gridSpan w:val="2"/>
            <w:tcBorders>
              <w:top w:val="nil"/>
              <w:left w:val="nil"/>
              <w:bottom w:val="nil"/>
              <w:right w:val="nil"/>
            </w:tcBorders>
          </w:tcPr>
          <w:p w14:paraId="707368B5" w14:textId="77777777" w:rsidR="007D103D" w:rsidRPr="00781086" w:rsidRDefault="007D103D" w:rsidP="00605157"/>
        </w:tc>
      </w:tr>
      <w:tr w:rsidR="007D103D" w:rsidRPr="00781086" w14:paraId="638E9B80" w14:textId="77777777" w:rsidTr="00605157">
        <w:trPr>
          <w:trHeight w:val="240"/>
          <w:jc w:val="center"/>
        </w:trPr>
        <w:tc>
          <w:tcPr>
            <w:tcW w:w="4876" w:type="dxa"/>
            <w:tcBorders>
              <w:top w:val="nil"/>
              <w:left w:val="nil"/>
              <w:bottom w:val="nil"/>
              <w:right w:val="nil"/>
            </w:tcBorders>
          </w:tcPr>
          <w:p w14:paraId="02ACA06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3912D96" w14:textId="77777777" w:rsidR="007D103D" w:rsidRPr="00781086" w:rsidRDefault="007D103D" w:rsidP="00605157">
            <w:pPr>
              <w:pStyle w:val="AmColumnHeading"/>
            </w:pPr>
            <w:r w:rsidRPr="00781086">
              <w:t>Poprawka</w:t>
            </w:r>
          </w:p>
        </w:tc>
      </w:tr>
      <w:tr w:rsidR="007D103D" w:rsidRPr="00781086" w14:paraId="45EE7296" w14:textId="77777777" w:rsidTr="00605157">
        <w:trPr>
          <w:jc w:val="center"/>
        </w:trPr>
        <w:tc>
          <w:tcPr>
            <w:tcW w:w="4876" w:type="dxa"/>
            <w:tcBorders>
              <w:top w:val="nil"/>
              <w:left w:val="nil"/>
              <w:bottom w:val="nil"/>
              <w:right w:val="nil"/>
            </w:tcBorders>
          </w:tcPr>
          <w:p w14:paraId="70F05D55" w14:textId="77777777" w:rsidR="007D103D" w:rsidRPr="00781086" w:rsidRDefault="007D103D" w:rsidP="00605157">
            <w:pPr>
              <w:pStyle w:val="Normal6a"/>
            </w:pPr>
            <w:r w:rsidRPr="00781086">
              <w:t>10.</w:t>
            </w:r>
            <w:r w:rsidRPr="00781086">
              <w:tab/>
              <w:t xml:space="preserve">nalega na przegląd art. 17–19 EFMRA, aby uprościć kryteria kwalifikowalności, w szczególności </w:t>
            </w:r>
            <w:r w:rsidRPr="00781086">
              <w:lastRenderedPageBreak/>
              <w:t>poprzez zmianę progu 24 metrów i obecnej 40-letniej granicy wieku statków, aby zagwarantować, że wszystkie podstawowe statki będą mogły skutecznie przejść transformację w stronę zrównoważonego rozwoju, poprawić efektywność energetyczną i zwiększyć bezpieczeństwo;</w:t>
            </w:r>
          </w:p>
        </w:tc>
        <w:tc>
          <w:tcPr>
            <w:tcW w:w="4876" w:type="dxa"/>
            <w:tcBorders>
              <w:top w:val="nil"/>
              <w:left w:val="nil"/>
              <w:bottom w:val="nil"/>
              <w:right w:val="nil"/>
            </w:tcBorders>
          </w:tcPr>
          <w:p w14:paraId="50396BEE" w14:textId="77777777" w:rsidR="007D103D" w:rsidRPr="00781086" w:rsidRDefault="007D103D" w:rsidP="00605157">
            <w:pPr>
              <w:pStyle w:val="Normal6a"/>
            </w:pPr>
            <w:r w:rsidRPr="00781086">
              <w:lastRenderedPageBreak/>
              <w:t>10.</w:t>
            </w:r>
            <w:r w:rsidRPr="00781086">
              <w:tab/>
              <w:t xml:space="preserve">nalega na przegląd art. 17–19 EFMRA, aby uprościć kryteria kwalifikowalności, w szczególności </w:t>
            </w:r>
            <w:r w:rsidRPr="00781086">
              <w:lastRenderedPageBreak/>
              <w:t xml:space="preserve">poprzez zmianę progu 24 metrów i obecnej 40-letniej granicy wieku statków, aby zagwarantować, że wszystkie podstawowe statki będą mogły skutecznie przejść transformację w stronę zrównoważonego rozwoju, poprawić efektywność energetyczną i zwiększyć bezpieczeństwo; </w:t>
            </w:r>
            <w:r w:rsidRPr="00781086">
              <w:rPr>
                <w:b/>
                <w:i/>
              </w:rPr>
              <w:t>podkreśla potrzebę wprowadzenia bardziej elastycznych zasad finansowania w perspektywie po 2027 r. w celu zniesienia zbędnych ograniczeń;</w:t>
            </w:r>
          </w:p>
        </w:tc>
      </w:tr>
    </w:tbl>
    <w:p w14:paraId="67AEB843" w14:textId="77777777" w:rsidR="007D103D" w:rsidRPr="00567E45" w:rsidRDefault="007D103D" w:rsidP="007D103D">
      <w:pPr>
        <w:pStyle w:val="AmOrLang"/>
        <w:rPr>
          <w:lang w:val="fr-FR"/>
        </w:rPr>
      </w:pPr>
      <w:r w:rsidRPr="00567E45">
        <w:rPr>
          <w:lang w:val="fr-FR"/>
        </w:rPr>
        <w:lastRenderedPageBreak/>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34DFBF07" w14:textId="77777777" w:rsidR="007D103D" w:rsidRPr="00567E45" w:rsidRDefault="007D103D" w:rsidP="007D103D">
      <w:pPr>
        <w:rPr>
          <w:lang w:val="fr-FR"/>
        </w:rPr>
      </w:pPr>
      <w:r w:rsidRPr="00567E45">
        <w:rPr>
          <w:rStyle w:val="HideTWBExt"/>
          <w:color w:val="auto"/>
          <w:lang w:val="fr-FR"/>
        </w:rPr>
        <w:t>&lt;/Amend&gt;</w:t>
      </w:r>
    </w:p>
    <w:p w14:paraId="1B973960"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243</w:t>
      </w:r>
      <w:r w:rsidRPr="00567E45">
        <w:rPr>
          <w:rStyle w:val="HideTWBExt"/>
          <w:color w:val="auto"/>
          <w:lang w:val="fr-FR"/>
        </w:rPr>
        <w:t>&lt;/NumAm&gt;</w:t>
      </w:r>
    </w:p>
    <w:p w14:paraId="1380DC70"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Emma Fourreau</w:t>
      </w:r>
      <w:r w:rsidRPr="00567E45">
        <w:rPr>
          <w:rStyle w:val="HideTWBExt"/>
          <w:b w:val="0"/>
          <w:color w:val="auto"/>
          <w:lang w:val="fr-FR"/>
        </w:rPr>
        <w:t>&lt;/Members&gt;</w:t>
      </w:r>
    </w:p>
    <w:p w14:paraId="51956FE1" w14:textId="77777777" w:rsidR="007D103D" w:rsidRPr="00567E45" w:rsidRDefault="007D103D" w:rsidP="007D103D">
      <w:pPr>
        <w:pStyle w:val="NormalBold"/>
        <w:rPr>
          <w:lang w:val="fr-FR"/>
        </w:rPr>
      </w:pPr>
      <w:r w:rsidRPr="00567E45">
        <w:rPr>
          <w:rStyle w:val="HideTWBExt"/>
          <w:b w:val="0"/>
          <w:color w:val="auto"/>
          <w:lang w:val="fr-FR"/>
        </w:rPr>
        <w:t>&lt;/RepeatBlock-By&gt;</w:t>
      </w:r>
    </w:p>
    <w:p w14:paraId="6CF1F79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9B4F297" w14:textId="77777777" w:rsidR="007D103D" w:rsidRPr="00781086" w:rsidRDefault="007D103D" w:rsidP="007D103D">
      <w:pPr>
        <w:pStyle w:val="NormalBold"/>
      </w:pPr>
      <w:r w:rsidRPr="00781086">
        <w:rPr>
          <w:rStyle w:val="HideTWBExt"/>
          <w:color w:val="auto"/>
        </w:rPr>
        <w:t>&lt;Article&gt;</w:t>
      </w:r>
      <w:r w:rsidRPr="00781086">
        <w:t>Ustęp 10</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D2DE5FF" w14:textId="77777777" w:rsidTr="00605157">
        <w:trPr>
          <w:trHeight w:hRule="exact" w:val="240"/>
          <w:jc w:val="center"/>
        </w:trPr>
        <w:tc>
          <w:tcPr>
            <w:tcW w:w="9752" w:type="dxa"/>
            <w:gridSpan w:val="2"/>
            <w:tcBorders>
              <w:top w:val="nil"/>
              <w:left w:val="nil"/>
              <w:bottom w:val="nil"/>
              <w:right w:val="nil"/>
            </w:tcBorders>
          </w:tcPr>
          <w:p w14:paraId="4DCB594E" w14:textId="77777777" w:rsidR="007D103D" w:rsidRPr="00781086" w:rsidRDefault="007D103D" w:rsidP="00605157"/>
        </w:tc>
      </w:tr>
      <w:tr w:rsidR="007D103D" w:rsidRPr="00781086" w14:paraId="28A541EF" w14:textId="77777777" w:rsidTr="00605157">
        <w:trPr>
          <w:trHeight w:val="240"/>
          <w:jc w:val="center"/>
        </w:trPr>
        <w:tc>
          <w:tcPr>
            <w:tcW w:w="4876" w:type="dxa"/>
            <w:tcBorders>
              <w:top w:val="nil"/>
              <w:left w:val="nil"/>
              <w:bottom w:val="nil"/>
              <w:right w:val="nil"/>
            </w:tcBorders>
          </w:tcPr>
          <w:p w14:paraId="34DD274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337A442" w14:textId="77777777" w:rsidR="007D103D" w:rsidRPr="00781086" w:rsidRDefault="007D103D" w:rsidP="00605157">
            <w:pPr>
              <w:pStyle w:val="AmColumnHeading"/>
            </w:pPr>
            <w:r w:rsidRPr="00781086">
              <w:t>Poprawka</w:t>
            </w:r>
          </w:p>
        </w:tc>
      </w:tr>
      <w:tr w:rsidR="007D103D" w:rsidRPr="00781086" w14:paraId="4963B1B2" w14:textId="77777777" w:rsidTr="00605157">
        <w:trPr>
          <w:jc w:val="center"/>
        </w:trPr>
        <w:tc>
          <w:tcPr>
            <w:tcW w:w="4876" w:type="dxa"/>
            <w:tcBorders>
              <w:top w:val="nil"/>
              <w:left w:val="nil"/>
              <w:bottom w:val="nil"/>
              <w:right w:val="nil"/>
            </w:tcBorders>
          </w:tcPr>
          <w:p w14:paraId="66DF2C03" w14:textId="77777777" w:rsidR="007D103D" w:rsidRPr="00781086" w:rsidRDefault="007D103D" w:rsidP="00605157">
            <w:pPr>
              <w:pStyle w:val="Normal6a"/>
            </w:pPr>
            <w:r w:rsidRPr="00781086">
              <w:t>10.</w:t>
            </w:r>
            <w:r w:rsidRPr="00781086">
              <w:tab/>
              <w:t xml:space="preserve">nalega na przegląd art. 17–19 EFMRA, aby uprościć kryteria kwalifikowalności, </w:t>
            </w:r>
            <w:r w:rsidRPr="00781086">
              <w:rPr>
                <w:b/>
                <w:i/>
              </w:rPr>
              <w:t>w szczególności poprzez zmianę progu 24 metrów i obecnej 40-letniej granicy wieku statków</w:t>
            </w:r>
            <w:r w:rsidRPr="00781086">
              <w:t>, aby zagwarantować</w:t>
            </w:r>
            <w:r w:rsidRPr="00781086">
              <w:rPr>
                <w:b/>
                <w:i/>
              </w:rPr>
              <w:t xml:space="preserve">, że wszystkie podstawowe statki będą mogły skutecznie przejść transformację </w:t>
            </w:r>
            <w:r w:rsidRPr="00781086">
              <w:t xml:space="preserve">w stronę zrównoważonego rozwoju, </w:t>
            </w:r>
            <w:r w:rsidRPr="00781086">
              <w:rPr>
                <w:b/>
                <w:i/>
              </w:rPr>
              <w:t>poprawić efektywność energetyczną i zwiększyć bezpieczeństwo</w:t>
            </w:r>
            <w:r w:rsidRPr="00781086">
              <w:t>;</w:t>
            </w:r>
          </w:p>
        </w:tc>
        <w:tc>
          <w:tcPr>
            <w:tcW w:w="4876" w:type="dxa"/>
            <w:tcBorders>
              <w:top w:val="nil"/>
              <w:left w:val="nil"/>
              <w:bottom w:val="nil"/>
              <w:right w:val="nil"/>
            </w:tcBorders>
          </w:tcPr>
          <w:p w14:paraId="1AA86627" w14:textId="77777777" w:rsidR="007D103D" w:rsidRPr="00781086" w:rsidRDefault="007D103D" w:rsidP="00605157">
            <w:pPr>
              <w:pStyle w:val="Normal6a"/>
            </w:pPr>
            <w:r w:rsidRPr="00781086">
              <w:t>10.</w:t>
            </w:r>
            <w:r w:rsidRPr="00781086">
              <w:tab/>
              <w:t xml:space="preserve">nalega na przegląd art. 17–19 EFMRA, aby uprościć kryteria kwalifikowalności </w:t>
            </w:r>
            <w:r w:rsidRPr="00781086">
              <w:rPr>
                <w:b/>
                <w:i/>
              </w:rPr>
              <w:t>w celu poprawy dostępu do finansowania oraz priorytetowego przeznaczenia środków dla rybaków zajmujących się rybołówstwem łodziowym stosujących narzędzia połowowe bierne</w:t>
            </w:r>
            <w:r w:rsidRPr="00781086">
              <w:t xml:space="preserve">, </w:t>
            </w:r>
            <w:r w:rsidRPr="00781086">
              <w:rPr>
                <w:b/>
                <w:i/>
              </w:rPr>
              <w:t>a także na opracowanie specjalnego planu działania na rzecz dekarbonizacji i modernizacji rybołówstwa łodziowego</w:t>
            </w:r>
            <w:r w:rsidRPr="00781086">
              <w:t xml:space="preserve">, aby zagwarantować </w:t>
            </w:r>
            <w:r w:rsidRPr="00781086">
              <w:rPr>
                <w:b/>
                <w:i/>
              </w:rPr>
              <w:t xml:space="preserve">skuteczną </w:t>
            </w:r>
            <w:r w:rsidRPr="00781086">
              <w:t xml:space="preserve">w stronę zrównoważonego rozwoju, </w:t>
            </w:r>
            <w:r w:rsidRPr="00781086">
              <w:rPr>
                <w:b/>
                <w:i/>
              </w:rPr>
              <w:t>przy jednoczesnej poprawie efektywności energetycznej i zwiększeniu bezpieczeństwa</w:t>
            </w:r>
            <w:r w:rsidRPr="00781086">
              <w:t>;</w:t>
            </w:r>
          </w:p>
        </w:tc>
      </w:tr>
    </w:tbl>
    <w:p w14:paraId="10A4D71A"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EDCC754" w14:textId="77777777" w:rsidR="007D103D" w:rsidRPr="00781086" w:rsidRDefault="007D103D" w:rsidP="007D103D">
      <w:r w:rsidRPr="00781086">
        <w:rPr>
          <w:rStyle w:val="HideTWBExt"/>
          <w:color w:val="auto"/>
        </w:rPr>
        <w:t>&lt;/Amend&gt;</w:t>
      </w:r>
    </w:p>
    <w:p w14:paraId="24AF8821"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244</w:t>
      </w:r>
      <w:r w:rsidRPr="00781086">
        <w:rPr>
          <w:rStyle w:val="HideTWBExt"/>
          <w:color w:val="auto"/>
        </w:rPr>
        <w:t>&lt;/NumAm&gt;</w:t>
      </w:r>
    </w:p>
    <w:p w14:paraId="7D062882"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 Asger Christensen</w:t>
      </w:r>
      <w:r w:rsidRPr="00781086">
        <w:rPr>
          <w:rStyle w:val="HideTWBExt"/>
          <w:b w:val="0"/>
          <w:color w:val="auto"/>
        </w:rPr>
        <w:t>&lt;/Members&gt;</w:t>
      </w:r>
    </w:p>
    <w:p w14:paraId="704D1137" w14:textId="77777777" w:rsidR="007D103D" w:rsidRPr="00781086" w:rsidRDefault="007D103D" w:rsidP="007D103D">
      <w:pPr>
        <w:pStyle w:val="NormalBold"/>
      </w:pPr>
      <w:r w:rsidRPr="00781086">
        <w:rPr>
          <w:rStyle w:val="HideTWBExt"/>
          <w:b w:val="0"/>
          <w:color w:val="auto"/>
        </w:rPr>
        <w:t>&lt;/RepeatBlock-By&gt;</w:t>
      </w:r>
    </w:p>
    <w:p w14:paraId="579A4CE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5857011" w14:textId="77777777" w:rsidR="007D103D" w:rsidRPr="00781086" w:rsidRDefault="007D103D" w:rsidP="007D103D">
      <w:pPr>
        <w:pStyle w:val="NormalBold"/>
      </w:pPr>
      <w:r w:rsidRPr="00781086">
        <w:rPr>
          <w:rStyle w:val="HideTWBExt"/>
          <w:color w:val="auto"/>
        </w:rPr>
        <w:lastRenderedPageBreak/>
        <w:t>&lt;Article&gt;</w:t>
      </w:r>
      <w:r w:rsidRPr="00781086">
        <w:t>Ustęp 10</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582E37D" w14:textId="77777777" w:rsidTr="00605157">
        <w:trPr>
          <w:trHeight w:hRule="exact" w:val="240"/>
          <w:jc w:val="center"/>
        </w:trPr>
        <w:tc>
          <w:tcPr>
            <w:tcW w:w="9752" w:type="dxa"/>
            <w:gridSpan w:val="2"/>
            <w:tcBorders>
              <w:top w:val="nil"/>
              <w:left w:val="nil"/>
              <w:bottom w:val="nil"/>
              <w:right w:val="nil"/>
            </w:tcBorders>
          </w:tcPr>
          <w:p w14:paraId="7B292BD1" w14:textId="77777777" w:rsidR="007D103D" w:rsidRPr="00781086" w:rsidRDefault="007D103D" w:rsidP="00605157"/>
        </w:tc>
      </w:tr>
      <w:tr w:rsidR="007D103D" w:rsidRPr="00781086" w14:paraId="4E58FE1A" w14:textId="77777777" w:rsidTr="00605157">
        <w:trPr>
          <w:trHeight w:val="240"/>
          <w:jc w:val="center"/>
        </w:trPr>
        <w:tc>
          <w:tcPr>
            <w:tcW w:w="4876" w:type="dxa"/>
            <w:tcBorders>
              <w:top w:val="nil"/>
              <w:left w:val="nil"/>
              <w:bottom w:val="nil"/>
              <w:right w:val="nil"/>
            </w:tcBorders>
          </w:tcPr>
          <w:p w14:paraId="395E2846"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C3BD4A0" w14:textId="77777777" w:rsidR="007D103D" w:rsidRPr="00781086" w:rsidRDefault="007D103D" w:rsidP="00605157">
            <w:pPr>
              <w:pStyle w:val="AmColumnHeading"/>
            </w:pPr>
            <w:r w:rsidRPr="00781086">
              <w:t>Poprawka</w:t>
            </w:r>
          </w:p>
        </w:tc>
      </w:tr>
      <w:tr w:rsidR="007D103D" w:rsidRPr="00781086" w14:paraId="69F2E2A1" w14:textId="77777777" w:rsidTr="00605157">
        <w:trPr>
          <w:jc w:val="center"/>
        </w:trPr>
        <w:tc>
          <w:tcPr>
            <w:tcW w:w="4876" w:type="dxa"/>
            <w:tcBorders>
              <w:top w:val="nil"/>
              <w:left w:val="nil"/>
              <w:bottom w:val="nil"/>
              <w:right w:val="nil"/>
            </w:tcBorders>
          </w:tcPr>
          <w:p w14:paraId="47190E93" w14:textId="77777777" w:rsidR="007D103D" w:rsidRPr="00781086" w:rsidRDefault="007D103D" w:rsidP="00605157">
            <w:pPr>
              <w:pStyle w:val="Normal6a"/>
            </w:pPr>
            <w:r w:rsidRPr="00781086">
              <w:t>10.</w:t>
            </w:r>
            <w:r w:rsidRPr="00781086">
              <w:tab/>
              <w:t xml:space="preserve">nalega </w:t>
            </w:r>
            <w:r w:rsidRPr="00781086">
              <w:rPr>
                <w:b/>
                <w:i/>
              </w:rPr>
              <w:t>na przegląd art. 17–19 EFMRA</w:t>
            </w:r>
            <w:r w:rsidRPr="00781086">
              <w:t xml:space="preserve">, aby </w:t>
            </w:r>
            <w:r w:rsidRPr="00781086">
              <w:rPr>
                <w:b/>
                <w:i/>
              </w:rPr>
              <w:t xml:space="preserve">uprościć </w:t>
            </w:r>
            <w:r w:rsidRPr="00781086">
              <w:t xml:space="preserve">kryteria kwalifikowalności, </w:t>
            </w:r>
            <w:r w:rsidRPr="00781086">
              <w:rPr>
                <w:b/>
                <w:i/>
              </w:rPr>
              <w:t>w szczególności poprzez zmianę progu 24 metrów i obecnej 40-letniej granicy wieku statków</w:t>
            </w:r>
            <w:r w:rsidRPr="00781086">
              <w:t xml:space="preserve">, aby zagwarantować, </w:t>
            </w:r>
            <w:r w:rsidRPr="00781086">
              <w:rPr>
                <w:b/>
                <w:i/>
              </w:rPr>
              <w:t>że wszystkie podstawowe statki będą mogły skutecznie przejść transformację w stronę zrównoważonego rozwoju, poprawić efektywność energetyczną i zwiększyć bezpieczeństwo</w:t>
            </w:r>
            <w:r w:rsidRPr="00781086">
              <w:t>;</w:t>
            </w:r>
          </w:p>
        </w:tc>
        <w:tc>
          <w:tcPr>
            <w:tcW w:w="4876" w:type="dxa"/>
            <w:tcBorders>
              <w:top w:val="nil"/>
              <w:left w:val="nil"/>
              <w:bottom w:val="nil"/>
              <w:right w:val="nil"/>
            </w:tcBorders>
          </w:tcPr>
          <w:p w14:paraId="27510328" w14:textId="77777777" w:rsidR="007D103D" w:rsidRPr="00781086" w:rsidRDefault="007D103D" w:rsidP="00605157">
            <w:pPr>
              <w:pStyle w:val="Normal6a"/>
            </w:pPr>
            <w:r w:rsidRPr="00781086">
              <w:t>10.</w:t>
            </w:r>
            <w:r w:rsidRPr="00781086">
              <w:tab/>
              <w:t xml:space="preserve">nalega, aby </w:t>
            </w:r>
            <w:r w:rsidRPr="00781086">
              <w:rPr>
                <w:b/>
                <w:i/>
              </w:rPr>
              <w:t xml:space="preserve">w ramach przyszłego EFMRA uproszczono </w:t>
            </w:r>
            <w:r w:rsidRPr="00781086">
              <w:t xml:space="preserve">kryteria kwalifikowalności, </w:t>
            </w:r>
            <w:r w:rsidRPr="00781086">
              <w:rPr>
                <w:b/>
                <w:i/>
              </w:rPr>
              <w:t>tak aby uwzględniały wymagania przestrzenne i konstrukcyjne związane z systemami magazynowania paliw alternatywnych</w:t>
            </w:r>
            <w:r w:rsidRPr="00781086">
              <w:t xml:space="preserve">, </w:t>
            </w:r>
            <w:r w:rsidRPr="00781086">
              <w:rPr>
                <w:b/>
                <w:i/>
              </w:rPr>
              <w:t xml:space="preserve">energii i napędu, </w:t>
            </w:r>
            <w:r w:rsidRPr="00781086">
              <w:t xml:space="preserve">aby zagwarantować </w:t>
            </w:r>
            <w:r w:rsidRPr="00781086">
              <w:rPr>
                <w:b/>
                <w:i/>
              </w:rPr>
              <w:t>wszystkim statkom możliwość przejścia na zdekarbonizowane systemy energetyczne</w:t>
            </w:r>
            <w:r w:rsidRPr="00781086">
              <w:t xml:space="preserve">, </w:t>
            </w:r>
            <w:r w:rsidRPr="00781086">
              <w:rPr>
                <w:b/>
                <w:i/>
              </w:rPr>
              <w:t>poprawy efektywności energetycznej i zwiększenia bezpieczeństwa</w:t>
            </w:r>
            <w:r w:rsidRPr="00781086">
              <w:t>;</w:t>
            </w:r>
          </w:p>
        </w:tc>
      </w:tr>
    </w:tbl>
    <w:p w14:paraId="25ED372C"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86A500E" w14:textId="77777777" w:rsidR="007D103D" w:rsidRPr="00781086" w:rsidRDefault="007D103D" w:rsidP="007D103D">
      <w:r w:rsidRPr="00781086">
        <w:rPr>
          <w:rStyle w:val="HideTWBExt"/>
          <w:color w:val="auto"/>
        </w:rPr>
        <w:t>&lt;/Amend&gt;</w:t>
      </w:r>
    </w:p>
    <w:p w14:paraId="2B71A8A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245</w:t>
      </w:r>
      <w:r w:rsidRPr="00781086">
        <w:rPr>
          <w:rStyle w:val="HideTWBExt"/>
          <w:color w:val="auto"/>
        </w:rPr>
        <w:t>&lt;/NumAm&gt;</w:t>
      </w:r>
    </w:p>
    <w:p w14:paraId="42603F0D"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015F9F88"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4C77D4A9" w14:textId="77777777" w:rsidR="007D103D" w:rsidRPr="00781086" w:rsidRDefault="007D103D" w:rsidP="007D103D">
      <w:pPr>
        <w:pStyle w:val="NormalBold"/>
      </w:pPr>
      <w:r w:rsidRPr="00781086">
        <w:rPr>
          <w:rStyle w:val="HideTWBExt"/>
          <w:b w:val="0"/>
          <w:color w:val="auto"/>
        </w:rPr>
        <w:t>&lt;/RepeatBlock-By&gt;</w:t>
      </w:r>
    </w:p>
    <w:p w14:paraId="2C26305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019297C" w14:textId="77777777" w:rsidR="007D103D" w:rsidRPr="00781086" w:rsidRDefault="007D103D" w:rsidP="007D103D">
      <w:pPr>
        <w:pStyle w:val="NormalBold"/>
      </w:pPr>
      <w:r w:rsidRPr="00781086">
        <w:rPr>
          <w:rStyle w:val="HideTWBExt"/>
          <w:color w:val="auto"/>
        </w:rPr>
        <w:t>&lt;Article&gt;</w:t>
      </w:r>
      <w:r w:rsidRPr="00781086">
        <w:t>Ustęp 10</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E58989D" w14:textId="77777777" w:rsidTr="00605157">
        <w:trPr>
          <w:trHeight w:hRule="exact" w:val="240"/>
          <w:jc w:val="center"/>
        </w:trPr>
        <w:tc>
          <w:tcPr>
            <w:tcW w:w="9752" w:type="dxa"/>
            <w:gridSpan w:val="2"/>
            <w:tcBorders>
              <w:top w:val="nil"/>
              <w:left w:val="nil"/>
              <w:bottom w:val="nil"/>
              <w:right w:val="nil"/>
            </w:tcBorders>
          </w:tcPr>
          <w:p w14:paraId="70595681" w14:textId="77777777" w:rsidR="007D103D" w:rsidRPr="00781086" w:rsidRDefault="007D103D" w:rsidP="00605157"/>
        </w:tc>
      </w:tr>
      <w:tr w:rsidR="007D103D" w:rsidRPr="00781086" w14:paraId="5625FBD4" w14:textId="77777777" w:rsidTr="00605157">
        <w:trPr>
          <w:trHeight w:val="240"/>
          <w:jc w:val="center"/>
        </w:trPr>
        <w:tc>
          <w:tcPr>
            <w:tcW w:w="4876" w:type="dxa"/>
            <w:tcBorders>
              <w:top w:val="nil"/>
              <w:left w:val="nil"/>
              <w:bottom w:val="nil"/>
              <w:right w:val="nil"/>
            </w:tcBorders>
          </w:tcPr>
          <w:p w14:paraId="17E37B5B"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D000E01" w14:textId="77777777" w:rsidR="007D103D" w:rsidRPr="00781086" w:rsidRDefault="007D103D" w:rsidP="00605157">
            <w:pPr>
              <w:pStyle w:val="AmColumnHeading"/>
            </w:pPr>
            <w:r w:rsidRPr="00781086">
              <w:t>Poprawka</w:t>
            </w:r>
          </w:p>
        </w:tc>
      </w:tr>
      <w:tr w:rsidR="007D103D" w:rsidRPr="00781086" w14:paraId="7A32033D" w14:textId="77777777" w:rsidTr="00605157">
        <w:trPr>
          <w:jc w:val="center"/>
        </w:trPr>
        <w:tc>
          <w:tcPr>
            <w:tcW w:w="4876" w:type="dxa"/>
            <w:tcBorders>
              <w:top w:val="nil"/>
              <w:left w:val="nil"/>
              <w:bottom w:val="nil"/>
              <w:right w:val="nil"/>
            </w:tcBorders>
          </w:tcPr>
          <w:p w14:paraId="0A3AC817" w14:textId="77777777" w:rsidR="007D103D" w:rsidRPr="00781086" w:rsidRDefault="007D103D" w:rsidP="00605157">
            <w:pPr>
              <w:pStyle w:val="Normal6a"/>
            </w:pPr>
            <w:r w:rsidRPr="00781086">
              <w:t>10.</w:t>
            </w:r>
            <w:r w:rsidRPr="00781086">
              <w:tab/>
            </w:r>
            <w:r w:rsidRPr="00781086">
              <w:rPr>
                <w:b/>
                <w:i/>
              </w:rPr>
              <w:t xml:space="preserve">nalega na przegląd </w:t>
            </w:r>
            <w:r w:rsidRPr="00781086">
              <w:t xml:space="preserve">art. 17–19 EFMRA, aby </w:t>
            </w:r>
            <w:r w:rsidRPr="00781086">
              <w:rPr>
                <w:b/>
                <w:i/>
              </w:rPr>
              <w:t xml:space="preserve">uprościć kryteria kwalifikowalności, w szczególności poprzez zmianę progu 24 metrów i obecnej 40-letniej granicy wieku statków, aby </w:t>
            </w:r>
            <w:r w:rsidRPr="00781086">
              <w:t>zagwarantować, że wszystkie podstawowe statki będą mogły skutecznie przejść transformację w stronę zrównoważonego rozwoju, poprawić efektywność energetyczną i zwiększyć bezpieczeństwo;</w:t>
            </w:r>
          </w:p>
        </w:tc>
        <w:tc>
          <w:tcPr>
            <w:tcW w:w="4876" w:type="dxa"/>
            <w:tcBorders>
              <w:top w:val="nil"/>
              <w:left w:val="nil"/>
              <w:bottom w:val="nil"/>
              <w:right w:val="nil"/>
            </w:tcBorders>
          </w:tcPr>
          <w:p w14:paraId="0C1AC631" w14:textId="77777777" w:rsidR="007D103D" w:rsidRPr="00781086" w:rsidRDefault="007D103D" w:rsidP="00605157">
            <w:pPr>
              <w:pStyle w:val="Normal6a"/>
            </w:pPr>
            <w:r w:rsidRPr="00781086">
              <w:t>10.</w:t>
            </w:r>
            <w:r w:rsidRPr="00781086">
              <w:tab/>
            </w:r>
            <w:r w:rsidRPr="00781086">
              <w:rPr>
                <w:b/>
                <w:i/>
              </w:rPr>
              <w:t xml:space="preserve">apeluje o większą koordynację i wsparcie ze strony Komisji oraz państw członkowskich we wdrażaniu </w:t>
            </w:r>
            <w:r w:rsidRPr="00781086">
              <w:t>art. 17–19 EFMRA, aby zagwarantować, że wszystkie podstawowe statki będą mogły skutecznie przejść transformację w stronę zrównoważonego rozwoju, poprawić efektywność energetyczną i zwiększyć bezpieczeństwo;</w:t>
            </w:r>
          </w:p>
        </w:tc>
      </w:tr>
    </w:tbl>
    <w:p w14:paraId="6BB33943"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5A8B427" w14:textId="77777777" w:rsidR="007D103D" w:rsidRPr="00781086" w:rsidRDefault="007D103D" w:rsidP="007D103D">
      <w:r w:rsidRPr="00781086">
        <w:rPr>
          <w:rStyle w:val="HideTWBExt"/>
          <w:color w:val="auto"/>
        </w:rPr>
        <w:t>&lt;/Amend&gt;</w:t>
      </w:r>
    </w:p>
    <w:p w14:paraId="1FC0321B"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246</w:t>
      </w:r>
      <w:r w:rsidRPr="00781086">
        <w:rPr>
          <w:rStyle w:val="HideTWBExt"/>
          <w:color w:val="auto"/>
        </w:rPr>
        <w:t>&lt;/NumAm&gt;</w:t>
      </w:r>
    </w:p>
    <w:p w14:paraId="2B4F0B01" w14:textId="77777777" w:rsidR="007D103D" w:rsidRPr="00781086" w:rsidRDefault="007D103D" w:rsidP="007D103D">
      <w:pPr>
        <w:pStyle w:val="NormalBold"/>
      </w:pPr>
      <w:r w:rsidRPr="00781086">
        <w:rPr>
          <w:rStyle w:val="HideTWBExt"/>
          <w:b w:val="0"/>
          <w:color w:val="auto"/>
        </w:rPr>
        <w:t>&lt;RepeatBlock-By&gt;&lt;Members&gt;</w:t>
      </w:r>
      <w:r w:rsidRPr="00781086">
        <w:t>Marco Falcone, Flavio Tosi</w:t>
      </w:r>
      <w:r w:rsidRPr="00781086">
        <w:rPr>
          <w:rStyle w:val="HideTWBExt"/>
          <w:b w:val="0"/>
          <w:color w:val="auto"/>
        </w:rPr>
        <w:t>&lt;/Members&gt;</w:t>
      </w:r>
    </w:p>
    <w:p w14:paraId="1265ECFF" w14:textId="77777777" w:rsidR="007D103D" w:rsidRPr="00781086" w:rsidRDefault="007D103D" w:rsidP="007D103D">
      <w:pPr>
        <w:pStyle w:val="NormalBold"/>
      </w:pPr>
      <w:r w:rsidRPr="00781086">
        <w:rPr>
          <w:rStyle w:val="HideTWBExt"/>
          <w:b w:val="0"/>
          <w:color w:val="auto"/>
        </w:rPr>
        <w:t>&lt;/RepeatBlock-By&gt;</w:t>
      </w:r>
    </w:p>
    <w:p w14:paraId="6B41BEFD"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448CD45" w14:textId="77777777" w:rsidR="007D103D" w:rsidRPr="00781086" w:rsidRDefault="007D103D" w:rsidP="007D103D">
      <w:pPr>
        <w:pStyle w:val="NormalBold"/>
      </w:pPr>
      <w:r w:rsidRPr="00781086">
        <w:rPr>
          <w:rStyle w:val="HideTWBExt"/>
          <w:color w:val="auto"/>
        </w:rPr>
        <w:lastRenderedPageBreak/>
        <w:t>&lt;Article&gt;</w:t>
      </w:r>
      <w:r w:rsidRPr="00781086">
        <w:t>Ustęp 10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520E53A" w14:textId="77777777" w:rsidTr="00605157">
        <w:trPr>
          <w:trHeight w:hRule="exact" w:val="240"/>
          <w:jc w:val="center"/>
        </w:trPr>
        <w:tc>
          <w:tcPr>
            <w:tcW w:w="9752" w:type="dxa"/>
            <w:gridSpan w:val="2"/>
            <w:tcBorders>
              <w:top w:val="nil"/>
              <w:left w:val="nil"/>
              <w:bottom w:val="nil"/>
              <w:right w:val="nil"/>
            </w:tcBorders>
          </w:tcPr>
          <w:p w14:paraId="07F7B67F" w14:textId="77777777" w:rsidR="007D103D" w:rsidRPr="00781086" w:rsidRDefault="007D103D" w:rsidP="00605157"/>
        </w:tc>
      </w:tr>
      <w:tr w:rsidR="007D103D" w:rsidRPr="00781086" w14:paraId="116FB319" w14:textId="77777777" w:rsidTr="00605157">
        <w:trPr>
          <w:trHeight w:val="240"/>
          <w:jc w:val="center"/>
        </w:trPr>
        <w:tc>
          <w:tcPr>
            <w:tcW w:w="4876" w:type="dxa"/>
            <w:tcBorders>
              <w:top w:val="nil"/>
              <w:left w:val="nil"/>
              <w:bottom w:val="nil"/>
              <w:right w:val="nil"/>
            </w:tcBorders>
          </w:tcPr>
          <w:p w14:paraId="1A06B9AA"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F0D6F33" w14:textId="77777777" w:rsidR="007D103D" w:rsidRPr="00781086" w:rsidRDefault="007D103D" w:rsidP="00605157">
            <w:pPr>
              <w:pStyle w:val="AmColumnHeading"/>
            </w:pPr>
            <w:r w:rsidRPr="00781086">
              <w:t>Poprawka</w:t>
            </w:r>
          </w:p>
        </w:tc>
      </w:tr>
      <w:tr w:rsidR="007D103D" w:rsidRPr="00781086" w14:paraId="4CF93085" w14:textId="77777777" w:rsidTr="00605157">
        <w:trPr>
          <w:jc w:val="center"/>
        </w:trPr>
        <w:tc>
          <w:tcPr>
            <w:tcW w:w="4876" w:type="dxa"/>
            <w:tcBorders>
              <w:top w:val="nil"/>
              <w:left w:val="nil"/>
              <w:bottom w:val="nil"/>
              <w:right w:val="nil"/>
            </w:tcBorders>
          </w:tcPr>
          <w:p w14:paraId="05368912" w14:textId="77777777" w:rsidR="007D103D" w:rsidRPr="00781086" w:rsidRDefault="007D103D" w:rsidP="00605157">
            <w:pPr>
              <w:pStyle w:val="Normal6a"/>
            </w:pPr>
          </w:p>
        </w:tc>
        <w:tc>
          <w:tcPr>
            <w:tcW w:w="4876" w:type="dxa"/>
            <w:tcBorders>
              <w:top w:val="nil"/>
              <w:left w:val="nil"/>
              <w:bottom w:val="nil"/>
              <w:right w:val="nil"/>
            </w:tcBorders>
          </w:tcPr>
          <w:p w14:paraId="183539DA" w14:textId="77777777" w:rsidR="007D103D" w:rsidRPr="00781086" w:rsidRDefault="007D103D" w:rsidP="00605157">
            <w:pPr>
              <w:pStyle w:val="Normal6a"/>
            </w:pPr>
            <w:r w:rsidRPr="00781086">
              <w:rPr>
                <w:b/>
                <w:i/>
              </w:rPr>
              <w:t>10a.</w:t>
            </w:r>
            <w:r w:rsidRPr="00781086">
              <w:tab/>
            </w:r>
            <w:r w:rsidRPr="00781086">
              <w:rPr>
                <w:b/>
                <w:i/>
              </w:rPr>
              <w:t>podkreśla znaczenie realistycznej i zrównoważonej transformacji energetycznej również dla sektora rybołówstwa i wzywa Komisję do rozważenia możliwości przeglądu ograniczeń regulacyjnych, które obecnie uniemożliwiają wymianę silników we flotach o największym zużyciu energii; podkreśla, że zastosowanie silników nowej generacji, w tym silników spalinowych, może skutecznie i w sposób zrównoważony przyczynić się do zmniejszenia zużycia paliwa i emisji szkodliwych substancji, co stanowi konkretne rozwiązanie pozwalające poprawić efektywność środowiskową bez uszczerbku dla rentowności przedsiębiorstw; przypomina ponadto, że wpływ sektora rybołówstwa na całkowity globalny poziom emisji pozostaje marginalny, a proces dekarbonizacji floty UE musi jednocześnie zapewnić zrównoważony rozwój gospodarczy, społeczny i środowiskowy sektora;</w:t>
            </w:r>
          </w:p>
        </w:tc>
      </w:tr>
    </w:tbl>
    <w:p w14:paraId="0EC72D5E"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{IT}</w:t>
      </w:r>
      <w:r w:rsidRPr="00781086">
        <w:t>it</w:t>
      </w:r>
      <w:r w:rsidRPr="00781086">
        <w:rPr>
          <w:rStyle w:val="HideTWBExt"/>
          <w:color w:val="auto"/>
        </w:rPr>
        <w:t>&lt;/Original&gt;</w:t>
      </w:r>
    </w:p>
    <w:p w14:paraId="0A243AD4" w14:textId="77777777" w:rsidR="007D103D" w:rsidRPr="00781086" w:rsidRDefault="007D103D" w:rsidP="007D103D">
      <w:r w:rsidRPr="00781086">
        <w:rPr>
          <w:rStyle w:val="HideTWBExt"/>
          <w:color w:val="auto"/>
        </w:rPr>
        <w:t>&lt;/Amend&gt;</w:t>
      </w:r>
    </w:p>
    <w:p w14:paraId="67DE543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247</w:t>
      </w:r>
      <w:r w:rsidRPr="00781086">
        <w:rPr>
          <w:rStyle w:val="HideTWBExt"/>
          <w:color w:val="auto"/>
        </w:rPr>
        <w:t>&lt;/NumAm&gt;</w:t>
      </w:r>
    </w:p>
    <w:p w14:paraId="575215A7" w14:textId="77777777" w:rsidR="007D103D" w:rsidRPr="00781086" w:rsidRDefault="007D103D" w:rsidP="007D103D">
      <w:pPr>
        <w:pStyle w:val="NormalBold"/>
      </w:pPr>
      <w:r w:rsidRPr="00781086">
        <w:rPr>
          <w:rStyle w:val="HideTWBExt"/>
          <w:b w:val="0"/>
          <w:color w:val="auto"/>
        </w:rPr>
        <w:t>&lt;RepeatBlock-By&gt;&lt;Members&gt;</w:t>
      </w:r>
      <w:r w:rsidRPr="00781086">
        <w:t>Isabelle Le Callennec</w:t>
      </w:r>
      <w:r w:rsidRPr="00781086">
        <w:rPr>
          <w:rStyle w:val="HideTWBExt"/>
          <w:b w:val="0"/>
          <w:color w:val="auto"/>
        </w:rPr>
        <w:t>&lt;/Members&gt;</w:t>
      </w:r>
    </w:p>
    <w:p w14:paraId="031586AE" w14:textId="77777777" w:rsidR="007D103D" w:rsidRPr="00781086" w:rsidRDefault="007D103D" w:rsidP="007D103D">
      <w:pPr>
        <w:pStyle w:val="NormalBold"/>
      </w:pPr>
      <w:r w:rsidRPr="00781086">
        <w:rPr>
          <w:rStyle w:val="HideTWBExt"/>
          <w:b w:val="0"/>
          <w:color w:val="auto"/>
        </w:rPr>
        <w:t>&lt;/RepeatBlock-By&gt;</w:t>
      </w:r>
    </w:p>
    <w:p w14:paraId="6BDC80F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54CC068" w14:textId="77777777" w:rsidR="007D103D" w:rsidRPr="00781086" w:rsidRDefault="007D103D" w:rsidP="007D103D">
      <w:pPr>
        <w:pStyle w:val="NormalBold"/>
      </w:pPr>
      <w:r w:rsidRPr="00781086">
        <w:rPr>
          <w:rStyle w:val="HideTWBExt"/>
          <w:color w:val="auto"/>
        </w:rPr>
        <w:t>&lt;Article&gt;</w:t>
      </w:r>
      <w:r w:rsidRPr="00781086">
        <w:t>Ustęp 10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A0DBC76" w14:textId="77777777" w:rsidTr="00605157">
        <w:trPr>
          <w:trHeight w:hRule="exact" w:val="240"/>
          <w:jc w:val="center"/>
        </w:trPr>
        <w:tc>
          <w:tcPr>
            <w:tcW w:w="9752" w:type="dxa"/>
            <w:gridSpan w:val="2"/>
            <w:tcBorders>
              <w:top w:val="nil"/>
              <w:left w:val="nil"/>
              <w:bottom w:val="nil"/>
              <w:right w:val="nil"/>
            </w:tcBorders>
          </w:tcPr>
          <w:p w14:paraId="6C7E0835" w14:textId="77777777" w:rsidR="007D103D" w:rsidRPr="00781086" w:rsidRDefault="007D103D" w:rsidP="00605157"/>
        </w:tc>
      </w:tr>
      <w:tr w:rsidR="007D103D" w:rsidRPr="00781086" w14:paraId="0567A46B" w14:textId="77777777" w:rsidTr="00605157">
        <w:trPr>
          <w:trHeight w:val="240"/>
          <w:jc w:val="center"/>
        </w:trPr>
        <w:tc>
          <w:tcPr>
            <w:tcW w:w="4876" w:type="dxa"/>
            <w:tcBorders>
              <w:top w:val="nil"/>
              <w:left w:val="nil"/>
              <w:bottom w:val="nil"/>
              <w:right w:val="nil"/>
            </w:tcBorders>
          </w:tcPr>
          <w:p w14:paraId="3C03C13A"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718970C" w14:textId="77777777" w:rsidR="007D103D" w:rsidRPr="00781086" w:rsidRDefault="007D103D" w:rsidP="00605157">
            <w:pPr>
              <w:pStyle w:val="AmColumnHeading"/>
            </w:pPr>
            <w:r w:rsidRPr="00781086">
              <w:t>Poprawka</w:t>
            </w:r>
          </w:p>
        </w:tc>
      </w:tr>
      <w:tr w:rsidR="007D103D" w:rsidRPr="00781086" w14:paraId="2B8D42CA" w14:textId="77777777" w:rsidTr="00605157">
        <w:trPr>
          <w:jc w:val="center"/>
        </w:trPr>
        <w:tc>
          <w:tcPr>
            <w:tcW w:w="4876" w:type="dxa"/>
            <w:tcBorders>
              <w:top w:val="nil"/>
              <w:left w:val="nil"/>
              <w:bottom w:val="nil"/>
              <w:right w:val="nil"/>
            </w:tcBorders>
          </w:tcPr>
          <w:p w14:paraId="741B567D" w14:textId="77777777" w:rsidR="007D103D" w:rsidRPr="00781086" w:rsidRDefault="007D103D" w:rsidP="00605157">
            <w:pPr>
              <w:pStyle w:val="Normal6a"/>
            </w:pPr>
          </w:p>
        </w:tc>
        <w:tc>
          <w:tcPr>
            <w:tcW w:w="4876" w:type="dxa"/>
            <w:tcBorders>
              <w:top w:val="nil"/>
              <w:left w:val="nil"/>
              <w:bottom w:val="nil"/>
              <w:right w:val="nil"/>
            </w:tcBorders>
          </w:tcPr>
          <w:p w14:paraId="57D1ED66" w14:textId="77777777" w:rsidR="007D103D" w:rsidRPr="00781086" w:rsidRDefault="007D103D" w:rsidP="00605157">
            <w:pPr>
              <w:pStyle w:val="Normal6a"/>
            </w:pPr>
            <w:r w:rsidRPr="00781086">
              <w:rPr>
                <w:b/>
                <w:i/>
              </w:rPr>
              <w:t>10a.</w:t>
            </w:r>
            <w:r w:rsidRPr="00781086">
              <w:rPr>
                <w:b/>
                <w:i/>
              </w:rPr>
              <w:tab/>
              <w:t xml:space="preserve">podkreśla konieczność przeprowadzania audytów energetycznych statków rybackich za pośrednictwem EFMRA; podkreśla, że należy wspierać działania optymalizacyjne i modernizacyjne wszędzie tam, gdzie to możliwe, aby poprawić efektywność energetyczną statków i wspierać </w:t>
            </w:r>
            <w:r w:rsidRPr="00781086">
              <w:rPr>
                <w:b/>
                <w:i/>
              </w:rPr>
              <w:lastRenderedPageBreak/>
              <w:t>wykorzystanie technologii służących optymalizacji tras połowowych, w szczególności za pomocą sztucznej inteligencji, tak aby obniżyć koszty dekarbonizacji rybołówstwa;</w:t>
            </w:r>
          </w:p>
        </w:tc>
      </w:tr>
    </w:tbl>
    <w:p w14:paraId="654805F7" w14:textId="77777777" w:rsidR="007D103D" w:rsidRPr="00567E45" w:rsidRDefault="007D103D" w:rsidP="007D103D">
      <w:pPr>
        <w:pStyle w:val="AmOrLang"/>
        <w:rPr>
          <w:lang w:val="es-ES"/>
        </w:rPr>
      </w:pPr>
      <w:r w:rsidRPr="00567E45">
        <w:rPr>
          <w:lang w:val="es-ES"/>
        </w:rPr>
        <w:lastRenderedPageBreak/>
        <w:t xml:space="preserve">Or. </w:t>
      </w:r>
      <w:r w:rsidRPr="00567E45">
        <w:rPr>
          <w:rStyle w:val="HideTWBExt"/>
          <w:color w:val="auto"/>
          <w:lang w:val="es-ES"/>
        </w:rPr>
        <w:t>&lt;Original&gt;</w:t>
      </w:r>
      <w:r w:rsidRPr="00567E45">
        <w:rPr>
          <w:rStyle w:val="HideTWBInt"/>
          <w:color w:val="auto"/>
          <w:lang w:val="es-ES"/>
        </w:rPr>
        <w:t>{FR}</w:t>
      </w:r>
      <w:r w:rsidRPr="00567E45">
        <w:rPr>
          <w:lang w:val="es-ES"/>
        </w:rPr>
        <w:t>fr</w:t>
      </w:r>
      <w:r w:rsidRPr="00567E45">
        <w:rPr>
          <w:rStyle w:val="HideTWBExt"/>
          <w:color w:val="auto"/>
          <w:lang w:val="es-ES"/>
        </w:rPr>
        <w:t>&lt;/Original&gt;</w:t>
      </w:r>
    </w:p>
    <w:p w14:paraId="1719B29E" w14:textId="77777777" w:rsidR="007D103D" w:rsidRPr="00567E45" w:rsidRDefault="007D103D" w:rsidP="007D103D">
      <w:pPr>
        <w:rPr>
          <w:lang w:val="es-ES"/>
        </w:rPr>
      </w:pPr>
      <w:r w:rsidRPr="00567E45">
        <w:rPr>
          <w:rStyle w:val="HideTWBExt"/>
          <w:color w:val="auto"/>
          <w:lang w:val="es-ES"/>
        </w:rPr>
        <w:t>&lt;/Amend&gt;</w:t>
      </w:r>
    </w:p>
    <w:p w14:paraId="2BE26273" w14:textId="77777777" w:rsidR="007D103D" w:rsidRPr="00567E45" w:rsidRDefault="007D103D" w:rsidP="007D103D">
      <w:pPr>
        <w:pStyle w:val="AmNumberTabs"/>
        <w:rPr>
          <w:lang w:val="es-ES"/>
        </w:rPr>
      </w:pPr>
      <w:r w:rsidRPr="00567E45">
        <w:rPr>
          <w:rStyle w:val="HideTWBExt"/>
          <w:color w:val="auto"/>
          <w:lang w:val="es-ES"/>
        </w:rPr>
        <w:t>&lt;Amend&gt;</w:t>
      </w:r>
      <w:r w:rsidRPr="00567E45">
        <w:rPr>
          <w:lang w:val="es-ES"/>
        </w:rPr>
        <w:t>Poprawka</w:t>
      </w:r>
      <w:r w:rsidRPr="00567E45">
        <w:rPr>
          <w:lang w:val="es-ES"/>
        </w:rPr>
        <w:tab/>
      </w:r>
      <w:r w:rsidRPr="00567E45">
        <w:rPr>
          <w:lang w:val="es-ES"/>
        </w:rPr>
        <w:tab/>
      </w:r>
      <w:r w:rsidRPr="00567E45">
        <w:rPr>
          <w:rStyle w:val="HideTWBExt"/>
          <w:color w:val="auto"/>
          <w:lang w:val="es-ES"/>
        </w:rPr>
        <w:t>&lt;NumAm&gt;</w:t>
      </w:r>
      <w:r w:rsidRPr="00567E45">
        <w:rPr>
          <w:lang w:val="es-ES"/>
        </w:rPr>
        <w:t>248</w:t>
      </w:r>
      <w:r w:rsidRPr="00567E45">
        <w:rPr>
          <w:rStyle w:val="HideTWBExt"/>
          <w:color w:val="auto"/>
          <w:lang w:val="es-ES"/>
        </w:rPr>
        <w:t>&lt;/NumAm&gt;</w:t>
      </w:r>
    </w:p>
    <w:p w14:paraId="26E7AC2C" w14:textId="77777777" w:rsidR="007D103D" w:rsidRPr="00567E45" w:rsidRDefault="007D103D" w:rsidP="007D103D">
      <w:pPr>
        <w:pStyle w:val="NormalBold"/>
        <w:rPr>
          <w:lang w:val="es-ES"/>
        </w:rPr>
      </w:pPr>
      <w:r w:rsidRPr="00567E45">
        <w:rPr>
          <w:rStyle w:val="HideTWBExt"/>
          <w:b w:val="0"/>
          <w:color w:val="auto"/>
          <w:lang w:val="es-ES"/>
        </w:rPr>
        <w:t>&lt;RepeatBlock-By&gt;&lt;Members&gt;</w:t>
      </w:r>
      <w:r w:rsidRPr="00567E45">
        <w:rPr>
          <w:lang w:val="es-ES"/>
        </w:rPr>
        <w:t>Carmen Crespo Díaz</w:t>
      </w:r>
      <w:r w:rsidRPr="00567E45">
        <w:rPr>
          <w:rStyle w:val="HideTWBExt"/>
          <w:b w:val="0"/>
          <w:color w:val="auto"/>
          <w:lang w:val="es-ES"/>
        </w:rPr>
        <w:t>&lt;/Members&gt;</w:t>
      </w:r>
    </w:p>
    <w:p w14:paraId="20C4D806" w14:textId="77777777" w:rsidR="007D103D" w:rsidRPr="00567E45" w:rsidRDefault="007D103D" w:rsidP="007D103D">
      <w:pPr>
        <w:pStyle w:val="NormalBold"/>
        <w:rPr>
          <w:lang w:val="es-ES"/>
        </w:rPr>
      </w:pPr>
      <w:r w:rsidRPr="00567E45">
        <w:rPr>
          <w:rStyle w:val="HideTWBExt"/>
          <w:b w:val="0"/>
          <w:color w:val="auto"/>
          <w:lang w:val="es-ES"/>
        </w:rPr>
        <w:t>&lt;/RepeatBlock-By&gt;</w:t>
      </w:r>
    </w:p>
    <w:p w14:paraId="3AA00EF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96AB05C" w14:textId="77777777" w:rsidR="007D103D" w:rsidRPr="00781086" w:rsidRDefault="007D103D" w:rsidP="007D103D">
      <w:pPr>
        <w:pStyle w:val="NormalBold"/>
      </w:pPr>
      <w:r w:rsidRPr="00781086">
        <w:rPr>
          <w:rStyle w:val="HideTWBExt"/>
          <w:color w:val="auto"/>
        </w:rPr>
        <w:t>&lt;Article&gt;</w:t>
      </w:r>
      <w:r w:rsidRPr="00781086">
        <w:t>Ustęp 10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FD58C94" w14:textId="77777777" w:rsidTr="00605157">
        <w:trPr>
          <w:trHeight w:hRule="exact" w:val="240"/>
          <w:jc w:val="center"/>
        </w:trPr>
        <w:tc>
          <w:tcPr>
            <w:tcW w:w="9752" w:type="dxa"/>
            <w:gridSpan w:val="2"/>
            <w:tcBorders>
              <w:top w:val="nil"/>
              <w:left w:val="nil"/>
              <w:bottom w:val="nil"/>
              <w:right w:val="nil"/>
            </w:tcBorders>
          </w:tcPr>
          <w:p w14:paraId="7CFC8DB6" w14:textId="77777777" w:rsidR="007D103D" w:rsidRPr="00781086" w:rsidRDefault="007D103D" w:rsidP="00605157"/>
        </w:tc>
      </w:tr>
      <w:tr w:rsidR="007D103D" w:rsidRPr="00781086" w14:paraId="312D1BF7" w14:textId="77777777" w:rsidTr="00605157">
        <w:trPr>
          <w:trHeight w:val="240"/>
          <w:jc w:val="center"/>
        </w:trPr>
        <w:tc>
          <w:tcPr>
            <w:tcW w:w="4876" w:type="dxa"/>
            <w:tcBorders>
              <w:top w:val="nil"/>
              <w:left w:val="nil"/>
              <w:bottom w:val="nil"/>
              <w:right w:val="nil"/>
            </w:tcBorders>
          </w:tcPr>
          <w:p w14:paraId="3E7F079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A5244FB" w14:textId="77777777" w:rsidR="007D103D" w:rsidRPr="00781086" w:rsidRDefault="007D103D" w:rsidP="00605157">
            <w:pPr>
              <w:pStyle w:val="AmColumnHeading"/>
            </w:pPr>
            <w:r w:rsidRPr="00781086">
              <w:t>Poprawka</w:t>
            </w:r>
          </w:p>
        </w:tc>
      </w:tr>
      <w:tr w:rsidR="007D103D" w:rsidRPr="00781086" w14:paraId="3CB2C9F6" w14:textId="77777777" w:rsidTr="00605157">
        <w:trPr>
          <w:jc w:val="center"/>
        </w:trPr>
        <w:tc>
          <w:tcPr>
            <w:tcW w:w="4876" w:type="dxa"/>
            <w:tcBorders>
              <w:top w:val="nil"/>
              <w:left w:val="nil"/>
              <w:bottom w:val="nil"/>
              <w:right w:val="nil"/>
            </w:tcBorders>
          </w:tcPr>
          <w:p w14:paraId="2A9690D9" w14:textId="77777777" w:rsidR="007D103D" w:rsidRPr="00781086" w:rsidRDefault="007D103D" w:rsidP="00605157">
            <w:pPr>
              <w:pStyle w:val="Normal6a"/>
            </w:pPr>
          </w:p>
        </w:tc>
        <w:tc>
          <w:tcPr>
            <w:tcW w:w="4876" w:type="dxa"/>
            <w:tcBorders>
              <w:top w:val="nil"/>
              <w:left w:val="nil"/>
              <w:bottom w:val="nil"/>
              <w:right w:val="nil"/>
            </w:tcBorders>
          </w:tcPr>
          <w:p w14:paraId="6D3F9E8F" w14:textId="77777777" w:rsidR="007D103D" w:rsidRPr="00781086" w:rsidRDefault="007D103D" w:rsidP="00605157">
            <w:pPr>
              <w:pStyle w:val="Normal6a"/>
            </w:pPr>
            <w:r w:rsidRPr="00781086">
              <w:rPr>
                <w:b/>
                <w:i/>
              </w:rPr>
              <w:t>10a.</w:t>
            </w:r>
            <w:r w:rsidRPr="00781086">
              <w:rPr>
                <w:b/>
                <w:i/>
              </w:rPr>
              <w:tab/>
              <w:t>podkreśla, że wiek znacznej części floty stanowi przeszkodę w podejmowaniu inwestycji w modernizację, efektywność energetyczną i zrównoważony rozwój; proponuje zatem stworzenie „Planu odnowy”, wdrażanego we współpracy z podmiotami prywatnymi, który ułatwiłby odnowę floty przez zastępowanie jej jednostkami nowocześniejszymi, bezpieczniejszymi i bardziej przyjaznymi dla środowiska;</w:t>
            </w:r>
          </w:p>
        </w:tc>
      </w:tr>
    </w:tbl>
    <w:p w14:paraId="31FABF81" w14:textId="77777777" w:rsidR="007D103D" w:rsidRPr="00567E45" w:rsidRDefault="007D103D" w:rsidP="007D103D">
      <w:pPr>
        <w:pStyle w:val="AmOrLang"/>
        <w:rPr>
          <w:lang w:val="de-DE"/>
        </w:rPr>
      </w:pPr>
      <w:r w:rsidRPr="00567E45">
        <w:rPr>
          <w:lang w:val="de-DE"/>
        </w:rPr>
        <w:t xml:space="preserve">Or. </w:t>
      </w:r>
      <w:r w:rsidRPr="00567E45">
        <w:rPr>
          <w:rStyle w:val="HideTWBExt"/>
          <w:color w:val="auto"/>
          <w:lang w:val="de-DE"/>
        </w:rPr>
        <w:t>&lt;Original&gt;</w:t>
      </w:r>
      <w:r w:rsidRPr="00567E45">
        <w:rPr>
          <w:rStyle w:val="HideTWBInt"/>
          <w:color w:val="auto"/>
          <w:lang w:val="de-DE"/>
        </w:rPr>
        <w:t>{ES}</w:t>
      </w:r>
      <w:r w:rsidRPr="00567E45">
        <w:rPr>
          <w:lang w:val="de-DE"/>
        </w:rPr>
        <w:t>es</w:t>
      </w:r>
      <w:r w:rsidRPr="00567E45">
        <w:rPr>
          <w:rStyle w:val="HideTWBExt"/>
          <w:color w:val="auto"/>
          <w:lang w:val="de-DE"/>
        </w:rPr>
        <w:t>&lt;/Original&gt;</w:t>
      </w:r>
    </w:p>
    <w:p w14:paraId="7B91893B" w14:textId="77777777" w:rsidR="007D103D" w:rsidRPr="00567E45" w:rsidRDefault="007D103D" w:rsidP="007D103D">
      <w:pPr>
        <w:rPr>
          <w:lang w:val="de-DE"/>
        </w:rPr>
      </w:pPr>
      <w:r w:rsidRPr="00567E45">
        <w:rPr>
          <w:rStyle w:val="HideTWBExt"/>
          <w:color w:val="auto"/>
          <w:lang w:val="de-DE"/>
        </w:rPr>
        <w:t>&lt;/Amend&gt;</w:t>
      </w:r>
    </w:p>
    <w:p w14:paraId="2CFA8E15" w14:textId="77777777" w:rsidR="007D103D" w:rsidRPr="00567E45" w:rsidRDefault="007D103D" w:rsidP="007D103D">
      <w:pPr>
        <w:pStyle w:val="AmNumberTabs"/>
        <w:rPr>
          <w:lang w:val="de-DE"/>
        </w:rPr>
      </w:pPr>
      <w:r w:rsidRPr="00567E45">
        <w:rPr>
          <w:rStyle w:val="HideTWBExt"/>
          <w:color w:val="auto"/>
          <w:lang w:val="de-DE"/>
        </w:rPr>
        <w:t>&lt;Amend&gt;</w:t>
      </w:r>
      <w:r w:rsidRPr="00567E45">
        <w:rPr>
          <w:lang w:val="de-DE"/>
        </w:rPr>
        <w:t>Poprawka</w:t>
      </w:r>
      <w:r w:rsidRPr="00567E45">
        <w:rPr>
          <w:lang w:val="de-DE"/>
        </w:rPr>
        <w:tab/>
      </w:r>
      <w:r w:rsidRPr="00567E45">
        <w:rPr>
          <w:lang w:val="de-DE"/>
        </w:rPr>
        <w:tab/>
      </w:r>
      <w:r w:rsidRPr="00567E45">
        <w:rPr>
          <w:rStyle w:val="HideTWBExt"/>
          <w:color w:val="auto"/>
          <w:lang w:val="de-DE"/>
        </w:rPr>
        <w:t>&lt;NumAm&gt;</w:t>
      </w:r>
      <w:r w:rsidRPr="00567E45">
        <w:rPr>
          <w:lang w:val="de-DE"/>
        </w:rPr>
        <w:t>249</w:t>
      </w:r>
      <w:r w:rsidRPr="00567E45">
        <w:rPr>
          <w:rStyle w:val="HideTWBExt"/>
          <w:color w:val="auto"/>
          <w:lang w:val="de-DE"/>
        </w:rPr>
        <w:t>&lt;/NumAm&gt;</w:t>
      </w:r>
    </w:p>
    <w:p w14:paraId="23299159" w14:textId="77777777" w:rsidR="007D103D" w:rsidRPr="00567E45" w:rsidRDefault="007D103D" w:rsidP="007D103D">
      <w:pPr>
        <w:pStyle w:val="NormalBold"/>
        <w:rPr>
          <w:lang w:val="de-DE"/>
        </w:rPr>
      </w:pPr>
      <w:r w:rsidRPr="00567E45">
        <w:rPr>
          <w:rStyle w:val="HideTWBExt"/>
          <w:b w:val="0"/>
          <w:color w:val="auto"/>
          <w:lang w:val="de-DE"/>
        </w:rPr>
        <w:t>&lt;RepeatBlock-By&gt;&lt;Members&gt;</w:t>
      </w:r>
      <w:r w:rsidRPr="00567E45">
        <w:rPr>
          <w:lang w:val="de-DE"/>
        </w:rPr>
        <w:t>Sander Smit</w:t>
      </w:r>
      <w:r w:rsidRPr="00567E45">
        <w:rPr>
          <w:rStyle w:val="HideTWBExt"/>
          <w:b w:val="0"/>
          <w:color w:val="auto"/>
          <w:lang w:val="de-DE"/>
        </w:rPr>
        <w:t>&lt;/Members&gt;</w:t>
      </w:r>
    </w:p>
    <w:p w14:paraId="0CB9D562" w14:textId="77777777" w:rsidR="007D103D" w:rsidRPr="00567E45" w:rsidRDefault="007D103D" w:rsidP="007D103D">
      <w:pPr>
        <w:pStyle w:val="NormalBold"/>
        <w:rPr>
          <w:lang w:val="de-DE"/>
        </w:rPr>
      </w:pPr>
      <w:r w:rsidRPr="00567E45">
        <w:rPr>
          <w:rStyle w:val="HideTWBExt"/>
          <w:b w:val="0"/>
          <w:color w:val="auto"/>
          <w:lang w:val="de-DE"/>
        </w:rPr>
        <w:t>&lt;/RepeatBlock-By&gt;</w:t>
      </w:r>
    </w:p>
    <w:p w14:paraId="503BC01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F45ABCB" w14:textId="77777777" w:rsidR="007D103D" w:rsidRPr="00781086" w:rsidRDefault="007D103D" w:rsidP="007D103D">
      <w:pPr>
        <w:pStyle w:val="NormalBold"/>
      </w:pPr>
      <w:r w:rsidRPr="00781086">
        <w:rPr>
          <w:rStyle w:val="HideTWBExt"/>
          <w:color w:val="auto"/>
        </w:rPr>
        <w:t>&lt;Article&gt;</w:t>
      </w:r>
      <w:r w:rsidRPr="00781086">
        <w:t>Ustęp 10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637153E" w14:textId="77777777" w:rsidTr="00605157">
        <w:trPr>
          <w:trHeight w:hRule="exact" w:val="240"/>
          <w:jc w:val="center"/>
        </w:trPr>
        <w:tc>
          <w:tcPr>
            <w:tcW w:w="9752" w:type="dxa"/>
            <w:gridSpan w:val="2"/>
            <w:tcBorders>
              <w:top w:val="nil"/>
              <w:left w:val="nil"/>
              <w:bottom w:val="nil"/>
              <w:right w:val="nil"/>
            </w:tcBorders>
          </w:tcPr>
          <w:p w14:paraId="4EDC585F" w14:textId="77777777" w:rsidR="007D103D" w:rsidRPr="00781086" w:rsidRDefault="007D103D" w:rsidP="00605157"/>
        </w:tc>
      </w:tr>
      <w:tr w:rsidR="007D103D" w:rsidRPr="00781086" w14:paraId="641765C0" w14:textId="77777777" w:rsidTr="00605157">
        <w:trPr>
          <w:trHeight w:val="240"/>
          <w:jc w:val="center"/>
        </w:trPr>
        <w:tc>
          <w:tcPr>
            <w:tcW w:w="4876" w:type="dxa"/>
            <w:tcBorders>
              <w:top w:val="nil"/>
              <w:left w:val="nil"/>
              <w:bottom w:val="nil"/>
              <w:right w:val="nil"/>
            </w:tcBorders>
          </w:tcPr>
          <w:p w14:paraId="3A36D878"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51B51A0" w14:textId="77777777" w:rsidR="007D103D" w:rsidRPr="00781086" w:rsidRDefault="007D103D" w:rsidP="00605157">
            <w:pPr>
              <w:pStyle w:val="AmColumnHeading"/>
            </w:pPr>
            <w:r w:rsidRPr="00781086">
              <w:t>Poprawka</w:t>
            </w:r>
          </w:p>
        </w:tc>
      </w:tr>
      <w:tr w:rsidR="007D103D" w:rsidRPr="00781086" w14:paraId="68554BFB" w14:textId="77777777" w:rsidTr="00605157">
        <w:trPr>
          <w:jc w:val="center"/>
        </w:trPr>
        <w:tc>
          <w:tcPr>
            <w:tcW w:w="4876" w:type="dxa"/>
            <w:tcBorders>
              <w:top w:val="nil"/>
              <w:left w:val="nil"/>
              <w:bottom w:val="nil"/>
              <w:right w:val="nil"/>
            </w:tcBorders>
          </w:tcPr>
          <w:p w14:paraId="70A775E7" w14:textId="77777777" w:rsidR="007D103D" w:rsidRPr="00781086" w:rsidRDefault="007D103D" w:rsidP="00605157">
            <w:pPr>
              <w:pStyle w:val="Normal6a"/>
            </w:pPr>
          </w:p>
        </w:tc>
        <w:tc>
          <w:tcPr>
            <w:tcW w:w="4876" w:type="dxa"/>
            <w:tcBorders>
              <w:top w:val="nil"/>
              <w:left w:val="nil"/>
              <w:bottom w:val="nil"/>
              <w:right w:val="nil"/>
            </w:tcBorders>
          </w:tcPr>
          <w:p w14:paraId="6363021F" w14:textId="77777777" w:rsidR="007D103D" w:rsidRPr="00781086" w:rsidRDefault="007D103D" w:rsidP="00605157">
            <w:pPr>
              <w:pStyle w:val="Normal6a"/>
            </w:pPr>
            <w:r w:rsidRPr="00781086">
              <w:rPr>
                <w:b/>
                <w:i/>
              </w:rPr>
              <w:t>10a.</w:t>
            </w:r>
            <w:r w:rsidRPr="00781086">
              <w:rPr>
                <w:b/>
                <w:i/>
              </w:rPr>
              <w:tab/>
              <w:t xml:space="preserve">wzywa Komisję do określenia i ustanowienia dodatkowych instrumentów finansowania poza EFMRA, w tym innowacyjnych modeli finansowania, w celu wsparcia ogromnych potrzeb inwestycyjnych związanych z wyzwaniami dekarbonizacji i poprawy efektywności </w:t>
            </w:r>
            <w:r w:rsidRPr="00781086">
              <w:rPr>
                <w:b/>
                <w:i/>
              </w:rPr>
              <w:lastRenderedPageBreak/>
              <w:t>energetycznej w sektorze;</w:t>
            </w:r>
          </w:p>
        </w:tc>
      </w:tr>
    </w:tbl>
    <w:p w14:paraId="2B50CB87"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59CD0BC" w14:textId="77777777" w:rsidR="007D103D" w:rsidRPr="00781086" w:rsidRDefault="007D103D" w:rsidP="007D103D">
      <w:r w:rsidRPr="00781086">
        <w:rPr>
          <w:rStyle w:val="HideTWBExt"/>
          <w:color w:val="auto"/>
        </w:rPr>
        <w:t>&lt;/Amend&gt;</w:t>
      </w:r>
    </w:p>
    <w:p w14:paraId="7405968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250</w:t>
      </w:r>
      <w:r w:rsidRPr="00781086">
        <w:rPr>
          <w:rStyle w:val="HideTWBExt"/>
          <w:color w:val="auto"/>
        </w:rPr>
        <w:t>&lt;/NumAm&gt;</w:t>
      </w:r>
    </w:p>
    <w:p w14:paraId="156DC0FF" w14:textId="77777777" w:rsidR="007D103D" w:rsidRPr="00781086" w:rsidRDefault="007D103D" w:rsidP="007D103D">
      <w:pPr>
        <w:pStyle w:val="NormalBold"/>
      </w:pPr>
      <w:r w:rsidRPr="00781086">
        <w:rPr>
          <w:rStyle w:val="HideTWBExt"/>
          <w:b w:val="0"/>
          <w:color w:val="auto"/>
        </w:rPr>
        <w:t>&lt;RepeatBlock-By&gt;&lt;Members&gt;</w:t>
      </w:r>
      <w:r w:rsidRPr="00781086">
        <w:t>Bert-Jan Ruissen, Stephen Nikola Bartulica</w:t>
      </w:r>
      <w:r w:rsidRPr="00781086">
        <w:rPr>
          <w:rStyle w:val="HideTWBExt"/>
          <w:b w:val="0"/>
          <w:color w:val="auto"/>
        </w:rPr>
        <w:t>&lt;/Members&gt;</w:t>
      </w:r>
    </w:p>
    <w:p w14:paraId="2E91B068" w14:textId="77777777" w:rsidR="007D103D" w:rsidRPr="00781086" w:rsidRDefault="007D103D" w:rsidP="007D103D">
      <w:pPr>
        <w:pStyle w:val="NormalBold"/>
      </w:pPr>
      <w:r w:rsidRPr="00781086">
        <w:rPr>
          <w:rStyle w:val="HideTWBExt"/>
          <w:b w:val="0"/>
          <w:color w:val="auto"/>
        </w:rPr>
        <w:t>&lt;/RepeatBlock-By&gt;</w:t>
      </w:r>
    </w:p>
    <w:p w14:paraId="2629615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C884576" w14:textId="77777777" w:rsidR="007D103D" w:rsidRPr="00781086" w:rsidRDefault="007D103D" w:rsidP="007D103D">
      <w:pPr>
        <w:pStyle w:val="NormalBold"/>
      </w:pPr>
      <w:r w:rsidRPr="00781086">
        <w:rPr>
          <w:rStyle w:val="HideTWBExt"/>
          <w:color w:val="auto"/>
        </w:rPr>
        <w:t>&lt;Article&gt;</w:t>
      </w:r>
      <w:r w:rsidRPr="00781086">
        <w:t>Ustęp 10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798865E" w14:textId="77777777" w:rsidTr="00605157">
        <w:trPr>
          <w:trHeight w:hRule="exact" w:val="240"/>
          <w:jc w:val="center"/>
        </w:trPr>
        <w:tc>
          <w:tcPr>
            <w:tcW w:w="9752" w:type="dxa"/>
            <w:gridSpan w:val="2"/>
            <w:tcBorders>
              <w:top w:val="nil"/>
              <w:left w:val="nil"/>
              <w:bottom w:val="nil"/>
              <w:right w:val="nil"/>
            </w:tcBorders>
          </w:tcPr>
          <w:p w14:paraId="32DD8733" w14:textId="77777777" w:rsidR="007D103D" w:rsidRPr="00781086" w:rsidRDefault="007D103D" w:rsidP="00605157"/>
        </w:tc>
      </w:tr>
      <w:tr w:rsidR="007D103D" w:rsidRPr="00781086" w14:paraId="740C9210" w14:textId="77777777" w:rsidTr="00605157">
        <w:trPr>
          <w:trHeight w:val="240"/>
          <w:jc w:val="center"/>
        </w:trPr>
        <w:tc>
          <w:tcPr>
            <w:tcW w:w="4876" w:type="dxa"/>
            <w:tcBorders>
              <w:top w:val="nil"/>
              <w:left w:val="nil"/>
              <w:bottom w:val="nil"/>
              <w:right w:val="nil"/>
            </w:tcBorders>
          </w:tcPr>
          <w:p w14:paraId="3167B1F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2244233" w14:textId="77777777" w:rsidR="007D103D" w:rsidRPr="00781086" w:rsidRDefault="007D103D" w:rsidP="00605157">
            <w:pPr>
              <w:pStyle w:val="AmColumnHeading"/>
            </w:pPr>
            <w:r w:rsidRPr="00781086">
              <w:t>Poprawka</w:t>
            </w:r>
          </w:p>
        </w:tc>
      </w:tr>
      <w:tr w:rsidR="007D103D" w:rsidRPr="00781086" w14:paraId="3DBE2EA3" w14:textId="77777777" w:rsidTr="00605157">
        <w:trPr>
          <w:jc w:val="center"/>
        </w:trPr>
        <w:tc>
          <w:tcPr>
            <w:tcW w:w="4876" w:type="dxa"/>
            <w:tcBorders>
              <w:top w:val="nil"/>
              <w:left w:val="nil"/>
              <w:bottom w:val="nil"/>
              <w:right w:val="nil"/>
            </w:tcBorders>
          </w:tcPr>
          <w:p w14:paraId="214C739D" w14:textId="77777777" w:rsidR="007D103D" w:rsidRPr="00781086" w:rsidRDefault="007D103D" w:rsidP="00605157">
            <w:pPr>
              <w:pStyle w:val="Normal6a"/>
            </w:pPr>
          </w:p>
        </w:tc>
        <w:tc>
          <w:tcPr>
            <w:tcW w:w="4876" w:type="dxa"/>
            <w:tcBorders>
              <w:top w:val="nil"/>
              <w:left w:val="nil"/>
              <w:bottom w:val="nil"/>
              <w:right w:val="nil"/>
            </w:tcBorders>
          </w:tcPr>
          <w:p w14:paraId="0CFC14FF" w14:textId="77777777" w:rsidR="007D103D" w:rsidRPr="00781086" w:rsidRDefault="007D103D" w:rsidP="00605157">
            <w:pPr>
              <w:pStyle w:val="Normal6a"/>
            </w:pPr>
            <w:r w:rsidRPr="00781086">
              <w:rPr>
                <w:b/>
                <w:i/>
              </w:rPr>
              <w:t>10a.</w:t>
            </w:r>
            <w:r w:rsidRPr="00781086">
              <w:rPr>
                <w:b/>
                <w:i/>
              </w:rPr>
              <w:tab/>
              <w:t>wzywa Komisję, aby w strukturze nowych wieloletnich ram finansowych na lata 2028–2035 utrzymała EFMRA jako fundusz przeznaczony specjalnie na rybołówstwo, wyposażony w wystarczające środki;</w:t>
            </w:r>
          </w:p>
        </w:tc>
      </w:tr>
    </w:tbl>
    <w:p w14:paraId="440FFF4D"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34C20FE1" w14:textId="77777777" w:rsidR="007D103D" w:rsidRPr="00567E45" w:rsidRDefault="007D103D" w:rsidP="007D103D">
      <w:pPr>
        <w:rPr>
          <w:lang w:val="fr-FR"/>
        </w:rPr>
      </w:pPr>
      <w:r w:rsidRPr="00567E45">
        <w:rPr>
          <w:rStyle w:val="HideTWBExt"/>
          <w:color w:val="auto"/>
          <w:lang w:val="fr-FR"/>
        </w:rPr>
        <w:t>&lt;/Amend&gt;</w:t>
      </w:r>
    </w:p>
    <w:p w14:paraId="1C5DE18C"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251</w:t>
      </w:r>
      <w:r w:rsidRPr="00567E45">
        <w:rPr>
          <w:rStyle w:val="HideTWBExt"/>
          <w:color w:val="auto"/>
          <w:lang w:val="fr-FR"/>
        </w:rPr>
        <w:t>&lt;/NumAm&gt;</w:t>
      </w:r>
    </w:p>
    <w:p w14:paraId="58A27719"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6BBFDF9C" w14:textId="77777777" w:rsidR="007D103D" w:rsidRPr="00567E45" w:rsidRDefault="007D103D" w:rsidP="007D103D">
      <w:pPr>
        <w:pStyle w:val="NormalBold"/>
        <w:rPr>
          <w:lang w:val="fr-FR"/>
        </w:rPr>
      </w:pPr>
      <w:r w:rsidRPr="00567E45">
        <w:rPr>
          <w:rStyle w:val="HideTWBExt"/>
          <w:b w:val="0"/>
          <w:color w:val="auto"/>
          <w:lang w:val="fr-FR"/>
        </w:rPr>
        <w:t>&lt;/RepeatBlock-By&gt;</w:t>
      </w:r>
    </w:p>
    <w:p w14:paraId="3AF2423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AE3B443" w14:textId="77777777" w:rsidR="007D103D" w:rsidRPr="00781086" w:rsidRDefault="007D103D" w:rsidP="007D103D">
      <w:pPr>
        <w:pStyle w:val="NormalBold"/>
      </w:pPr>
      <w:r w:rsidRPr="00781086">
        <w:rPr>
          <w:rStyle w:val="HideTWBExt"/>
          <w:color w:val="auto"/>
        </w:rPr>
        <w:t>&lt;Article&gt;</w:t>
      </w:r>
      <w:r w:rsidRPr="00781086">
        <w:t>Ustęp 10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04457DD" w14:textId="77777777" w:rsidTr="00605157">
        <w:trPr>
          <w:trHeight w:hRule="exact" w:val="240"/>
          <w:jc w:val="center"/>
        </w:trPr>
        <w:tc>
          <w:tcPr>
            <w:tcW w:w="9752" w:type="dxa"/>
            <w:gridSpan w:val="2"/>
            <w:tcBorders>
              <w:top w:val="nil"/>
              <w:left w:val="nil"/>
              <w:bottom w:val="nil"/>
              <w:right w:val="nil"/>
            </w:tcBorders>
          </w:tcPr>
          <w:p w14:paraId="0C875E96" w14:textId="77777777" w:rsidR="007D103D" w:rsidRPr="00781086" w:rsidRDefault="007D103D" w:rsidP="00605157"/>
        </w:tc>
      </w:tr>
      <w:tr w:rsidR="007D103D" w:rsidRPr="00781086" w14:paraId="7A04E9FC" w14:textId="77777777" w:rsidTr="00605157">
        <w:trPr>
          <w:trHeight w:val="240"/>
          <w:jc w:val="center"/>
        </w:trPr>
        <w:tc>
          <w:tcPr>
            <w:tcW w:w="4876" w:type="dxa"/>
            <w:tcBorders>
              <w:top w:val="nil"/>
              <w:left w:val="nil"/>
              <w:bottom w:val="nil"/>
              <w:right w:val="nil"/>
            </w:tcBorders>
          </w:tcPr>
          <w:p w14:paraId="18EB9C0B"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1CE14E9" w14:textId="77777777" w:rsidR="007D103D" w:rsidRPr="00781086" w:rsidRDefault="007D103D" w:rsidP="00605157">
            <w:pPr>
              <w:pStyle w:val="AmColumnHeading"/>
            </w:pPr>
            <w:r w:rsidRPr="00781086">
              <w:t>Poprawka</w:t>
            </w:r>
          </w:p>
        </w:tc>
      </w:tr>
      <w:tr w:rsidR="007D103D" w:rsidRPr="00781086" w14:paraId="36CAA35E" w14:textId="77777777" w:rsidTr="00605157">
        <w:trPr>
          <w:jc w:val="center"/>
        </w:trPr>
        <w:tc>
          <w:tcPr>
            <w:tcW w:w="4876" w:type="dxa"/>
            <w:tcBorders>
              <w:top w:val="nil"/>
              <w:left w:val="nil"/>
              <w:bottom w:val="nil"/>
              <w:right w:val="nil"/>
            </w:tcBorders>
          </w:tcPr>
          <w:p w14:paraId="2991635B" w14:textId="77777777" w:rsidR="007D103D" w:rsidRPr="00781086" w:rsidRDefault="007D103D" w:rsidP="00605157">
            <w:pPr>
              <w:pStyle w:val="Normal6a"/>
            </w:pPr>
          </w:p>
        </w:tc>
        <w:tc>
          <w:tcPr>
            <w:tcW w:w="4876" w:type="dxa"/>
            <w:tcBorders>
              <w:top w:val="nil"/>
              <w:left w:val="nil"/>
              <w:bottom w:val="nil"/>
              <w:right w:val="nil"/>
            </w:tcBorders>
          </w:tcPr>
          <w:p w14:paraId="499D68CF" w14:textId="77777777" w:rsidR="007D103D" w:rsidRPr="00781086" w:rsidRDefault="007D103D" w:rsidP="00605157">
            <w:pPr>
              <w:pStyle w:val="Normal6a"/>
            </w:pPr>
            <w:r w:rsidRPr="00781086">
              <w:rPr>
                <w:b/>
                <w:i/>
              </w:rPr>
              <w:t>10b.</w:t>
            </w:r>
            <w:r w:rsidRPr="00781086">
              <w:rPr>
                <w:b/>
                <w:i/>
              </w:rPr>
              <w:tab/>
              <w:t>podkreśla konieczność mobilizacji środków publicznych, które będą miały efekt dźwigni dla inwestycji prywatnych, oraz zachęcania podmiotów prywatnych do inwestowania poprzez opracowanie planu odnowienia i modernizacji statków, a także budowanie zaufania między sektorem rybołówstwa, instytucjami i organami publicznymi oraz inwestorami;</w:t>
            </w:r>
          </w:p>
        </w:tc>
      </w:tr>
    </w:tbl>
    <w:p w14:paraId="16EA22A5" w14:textId="77777777" w:rsidR="007D103D" w:rsidRPr="00567E45" w:rsidRDefault="007D103D" w:rsidP="007D103D">
      <w:pPr>
        <w:pStyle w:val="AmOrLang"/>
        <w:rPr>
          <w:lang w:val="it-IT"/>
        </w:rPr>
      </w:pPr>
      <w:r w:rsidRPr="00567E45">
        <w:rPr>
          <w:lang w:val="it-IT"/>
        </w:rPr>
        <w:t xml:space="preserve">Or. </w:t>
      </w:r>
      <w:r w:rsidRPr="00567E45">
        <w:rPr>
          <w:rStyle w:val="HideTWBExt"/>
          <w:color w:val="auto"/>
          <w:lang w:val="it-IT"/>
        </w:rPr>
        <w:t>&lt;Original&gt;</w:t>
      </w:r>
      <w:r w:rsidRPr="00567E45">
        <w:rPr>
          <w:rStyle w:val="HideTWBInt"/>
          <w:color w:val="auto"/>
          <w:lang w:val="it-IT"/>
        </w:rPr>
        <w:t>{FR}</w:t>
      </w:r>
      <w:r w:rsidRPr="00567E45">
        <w:rPr>
          <w:lang w:val="it-IT"/>
        </w:rPr>
        <w:t>fr</w:t>
      </w:r>
      <w:r w:rsidRPr="00567E45">
        <w:rPr>
          <w:rStyle w:val="HideTWBExt"/>
          <w:color w:val="auto"/>
          <w:lang w:val="it-IT"/>
        </w:rPr>
        <w:t>&lt;/Original&gt;</w:t>
      </w:r>
    </w:p>
    <w:p w14:paraId="2F3FD116" w14:textId="77777777" w:rsidR="007D103D" w:rsidRPr="00567E45" w:rsidRDefault="007D103D" w:rsidP="007D103D">
      <w:pPr>
        <w:rPr>
          <w:lang w:val="it-IT"/>
        </w:rPr>
      </w:pPr>
      <w:r w:rsidRPr="00567E45">
        <w:rPr>
          <w:rStyle w:val="HideTWBExt"/>
          <w:color w:val="auto"/>
          <w:lang w:val="it-IT"/>
        </w:rPr>
        <w:t>&lt;/Amend&gt;</w:t>
      </w:r>
    </w:p>
    <w:p w14:paraId="6B727F32" w14:textId="77777777" w:rsidR="007D103D" w:rsidRPr="00567E45" w:rsidRDefault="007D103D" w:rsidP="007D103D">
      <w:pPr>
        <w:pStyle w:val="AmNumberTabs"/>
        <w:rPr>
          <w:lang w:val="it-IT"/>
        </w:rPr>
      </w:pPr>
      <w:r w:rsidRPr="00567E45">
        <w:rPr>
          <w:rStyle w:val="HideTWBExt"/>
          <w:color w:val="auto"/>
          <w:lang w:val="it-IT"/>
        </w:rPr>
        <w:t>&lt;Amend&gt;</w:t>
      </w:r>
      <w:r w:rsidRPr="00567E45">
        <w:rPr>
          <w:lang w:val="it-IT"/>
        </w:rPr>
        <w:t>Poprawka</w:t>
      </w:r>
      <w:r w:rsidRPr="00567E45">
        <w:rPr>
          <w:lang w:val="it-IT"/>
        </w:rPr>
        <w:tab/>
      </w:r>
      <w:r w:rsidRPr="00567E45">
        <w:rPr>
          <w:lang w:val="it-IT"/>
        </w:rPr>
        <w:tab/>
      </w:r>
      <w:r w:rsidRPr="00567E45">
        <w:rPr>
          <w:rStyle w:val="HideTWBExt"/>
          <w:color w:val="auto"/>
          <w:lang w:val="it-IT"/>
        </w:rPr>
        <w:t>&lt;NumAm&gt;</w:t>
      </w:r>
      <w:r w:rsidRPr="00567E45">
        <w:rPr>
          <w:lang w:val="it-IT"/>
        </w:rPr>
        <w:t>252</w:t>
      </w:r>
      <w:r w:rsidRPr="00567E45">
        <w:rPr>
          <w:rStyle w:val="HideTWBExt"/>
          <w:color w:val="auto"/>
          <w:lang w:val="it-IT"/>
        </w:rPr>
        <w:t>&lt;/NumAm&gt;</w:t>
      </w:r>
    </w:p>
    <w:p w14:paraId="22869442" w14:textId="77777777" w:rsidR="007D103D" w:rsidRPr="00567E45" w:rsidRDefault="007D103D" w:rsidP="007D103D">
      <w:pPr>
        <w:pStyle w:val="NormalBold"/>
        <w:rPr>
          <w:lang w:val="it-IT"/>
        </w:rPr>
      </w:pPr>
      <w:r w:rsidRPr="00567E45">
        <w:rPr>
          <w:rStyle w:val="HideTWBExt"/>
          <w:b w:val="0"/>
          <w:color w:val="auto"/>
          <w:lang w:val="it-IT"/>
        </w:rPr>
        <w:t>&lt;RepeatBlock-By&gt;&lt;Members&gt;</w:t>
      </w:r>
      <w:r w:rsidRPr="00567E45">
        <w:rPr>
          <w:lang w:val="it-IT"/>
        </w:rPr>
        <w:t>Marco Falcone, Flavio Tosi</w:t>
      </w:r>
      <w:r w:rsidRPr="00567E45">
        <w:rPr>
          <w:rStyle w:val="HideTWBExt"/>
          <w:b w:val="0"/>
          <w:color w:val="auto"/>
          <w:lang w:val="it-IT"/>
        </w:rPr>
        <w:t>&lt;/Members&gt;</w:t>
      </w:r>
    </w:p>
    <w:p w14:paraId="1FF25B74" w14:textId="77777777" w:rsidR="007D103D" w:rsidRPr="00567E45" w:rsidRDefault="007D103D" w:rsidP="007D103D">
      <w:pPr>
        <w:pStyle w:val="NormalBold"/>
        <w:rPr>
          <w:lang w:val="it-IT"/>
        </w:rPr>
      </w:pPr>
      <w:r w:rsidRPr="00567E45">
        <w:rPr>
          <w:rStyle w:val="HideTWBExt"/>
          <w:b w:val="0"/>
          <w:color w:val="auto"/>
          <w:lang w:val="it-IT"/>
        </w:rPr>
        <w:lastRenderedPageBreak/>
        <w:t>&lt;/RepeatBlock-By&gt;</w:t>
      </w:r>
    </w:p>
    <w:p w14:paraId="2FAB42D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82EFEF3" w14:textId="77777777" w:rsidR="007D103D" w:rsidRPr="00781086" w:rsidRDefault="007D103D" w:rsidP="007D103D">
      <w:pPr>
        <w:pStyle w:val="NormalBold"/>
      </w:pPr>
      <w:r w:rsidRPr="00781086">
        <w:rPr>
          <w:rStyle w:val="HideTWBExt"/>
          <w:color w:val="auto"/>
        </w:rPr>
        <w:t>&lt;Article&gt;</w:t>
      </w:r>
      <w:r w:rsidRPr="00781086">
        <w:t>Ustęp 10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07CA467" w14:textId="77777777" w:rsidTr="00605157">
        <w:trPr>
          <w:trHeight w:hRule="exact" w:val="240"/>
          <w:jc w:val="center"/>
        </w:trPr>
        <w:tc>
          <w:tcPr>
            <w:tcW w:w="9752" w:type="dxa"/>
            <w:gridSpan w:val="2"/>
            <w:tcBorders>
              <w:top w:val="nil"/>
              <w:left w:val="nil"/>
              <w:bottom w:val="nil"/>
              <w:right w:val="nil"/>
            </w:tcBorders>
          </w:tcPr>
          <w:p w14:paraId="1DF7A4DE" w14:textId="77777777" w:rsidR="007D103D" w:rsidRPr="00781086" w:rsidRDefault="007D103D" w:rsidP="00605157"/>
        </w:tc>
      </w:tr>
      <w:tr w:rsidR="007D103D" w:rsidRPr="00781086" w14:paraId="110A79ED" w14:textId="77777777" w:rsidTr="00605157">
        <w:trPr>
          <w:trHeight w:val="240"/>
          <w:jc w:val="center"/>
        </w:trPr>
        <w:tc>
          <w:tcPr>
            <w:tcW w:w="4876" w:type="dxa"/>
            <w:tcBorders>
              <w:top w:val="nil"/>
              <w:left w:val="nil"/>
              <w:bottom w:val="nil"/>
              <w:right w:val="nil"/>
            </w:tcBorders>
          </w:tcPr>
          <w:p w14:paraId="08BBCF66"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8103693" w14:textId="77777777" w:rsidR="007D103D" w:rsidRPr="00781086" w:rsidRDefault="007D103D" w:rsidP="00605157">
            <w:pPr>
              <w:pStyle w:val="AmColumnHeading"/>
            </w:pPr>
            <w:r w:rsidRPr="00781086">
              <w:t>Poprawka</w:t>
            </w:r>
          </w:p>
        </w:tc>
      </w:tr>
      <w:tr w:rsidR="007D103D" w:rsidRPr="00781086" w14:paraId="3CB9E96A" w14:textId="77777777" w:rsidTr="00605157">
        <w:trPr>
          <w:jc w:val="center"/>
        </w:trPr>
        <w:tc>
          <w:tcPr>
            <w:tcW w:w="4876" w:type="dxa"/>
            <w:tcBorders>
              <w:top w:val="nil"/>
              <w:left w:val="nil"/>
              <w:bottom w:val="nil"/>
              <w:right w:val="nil"/>
            </w:tcBorders>
          </w:tcPr>
          <w:p w14:paraId="59F42860" w14:textId="77777777" w:rsidR="007D103D" w:rsidRPr="00781086" w:rsidRDefault="007D103D" w:rsidP="00605157">
            <w:pPr>
              <w:pStyle w:val="Normal6a"/>
            </w:pPr>
          </w:p>
        </w:tc>
        <w:tc>
          <w:tcPr>
            <w:tcW w:w="4876" w:type="dxa"/>
            <w:tcBorders>
              <w:top w:val="nil"/>
              <w:left w:val="nil"/>
              <w:bottom w:val="nil"/>
              <w:right w:val="nil"/>
            </w:tcBorders>
          </w:tcPr>
          <w:p w14:paraId="06BDDC52" w14:textId="77777777" w:rsidR="007D103D" w:rsidRPr="00781086" w:rsidRDefault="007D103D" w:rsidP="00605157">
            <w:pPr>
              <w:pStyle w:val="Normal6a"/>
            </w:pPr>
            <w:r w:rsidRPr="00781086">
              <w:rPr>
                <w:b/>
                <w:i/>
              </w:rPr>
              <w:t>10b.</w:t>
            </w:r>
            <w:r w:rsidRPr="00781086">
              <w:tab/>
            </w:r>
            <w:r w:rsidRPr="00781086">
              <w:rPr>
                <w:b/>
                <w:i/>
              </w:rPr>
              <w:t>wzywa Komisję i państwa członkowskie do zapewnienia odpowiedniego poziomu finansowania wspólnej polityki rybołówstwa (WPRyb) z powiązanego Europejskiego Funduszu Morskiego, Rybackiego i Akwakultury (EFMRA) w kolejnych wieloletnich ramach finansowych (WRF);</w:t>
            </w:r>
          </w:p>
        </w:tc>
      </w:tr>
    </w:tbl>
    <w:p w14:paraId="433C671E" w14:textId="77777777" w:rsidR="007D103D" w:rsidRPr="00567E45" w:rsidRDefault="007D103D" w:rsidP="007D103D">
      <w:pPr>
        <w:pStyle w:val="AmOrLang"/>
        <w:rPr>
          <w:lang w:val="en-GB"/>
        </w:rPr>
      </w:pPr>
      <w:r w:rsidRPr="00567E45">
        <w:rPr>
          <w:lang w:val="en-GB"/>
        </w:rPr>
        <w:t xml:space="preserve">Or. </w:t>
      </w:r>
      <w:r w:rsidRPr="00567E45">
        <w:rPr>
          <w:rStyle w:val="HideTWBExt"/>
          <w:color w:val="auto"/>
          <w:lang w:val="en-GB"/>
        </w:rPr>
        <w:t>&lt;Original&gt;</w:t>
      </w:r>
      <w:r w:rsidRPr="00567E45">
        <w:rPr>
          <w:rStyle w:val="HideTWBInt"/>
          <w:color w:val="auto"/>
          <w:lang w:val="en-GB"/>
        </w:rPr>
        <w:t>{IT}</w:t>
      </w:r>
      <w:r w:rsidRPr="00567E45">
        <w:rPr>
          <w:lang w:val="en-GB"/>
        </w:rPr>
        <w:t>it</w:t>
      </w:r>
      <w:r w:rsidRPr="00567E45">
        <w:rPr>
          <w:rStyle w:val="HideTWBExt"/>
          <w:color w:val="auto"/>
          <w:lang w:val="en-GB"/>
        </w:rPr>
        <w:t>&lt;/Original&gt;</w:t>
      </w:r>
    </w:p>
    <w:p w14:paraId="7F4CBB0B" w14:textId="77777777" w:rsidR="007D103D" w:rsidRPr="00567E45" w:rsidRDefault="007D103D" w:rsidP="007D103D">
      <w:pPr>
        <w:rPr>
          <w:lang w:val="en-GB"/>
        </w:rPr>
      </w:pPr>
      <w:r w:rsidRPr="00567E45">
        <w:rPr>
          <w:rStyle w:val="HideTWBExt"/>
          <w:color w:val="auto"/>
          <w:lang w:val="en-GB"/>
        </w:rPr>
        <w:t>&lt;/Amend&gt;</w:t>
      </w:r>
    </w:p>
    <w:p w14:paraId="280916E8" w14:textId="77777777" w:rsidR="007D103D" w:rsidRPr="00567E45" w:rsidRDefault="007D103D" w:rsidP="007D103D">
      <w:pPr>
        <w:pStyle w:val="AmNumberTabs"/>
        <w:rPr>
          <w:lang w:val="en-GB"/>
        </w:rPr>
      </w:pPr>
      <w:r w:rsidRPr="00567E45">
        <w:rPr>
          <w:rStyle w:val="HideTWBExt"/>
          <w:color w:val="auto"/>
          <w:lang w:val="en-GB"/>
        </w:rPr>
        <w:t>&lt;Amend&gt;</w:t>
      </w:r>
      <w:r w:rsidRPr="00567E45">
        <w:rPr>
          <w:lang w:val="en-GB"/>
        </w:rPr>
        <w:t>Poprawka</w:t>
      </w:r>
      <w:r w:rsidRPr="00567E45">
        <w:rPr>
          <w:lang w:val="en-GB"/>
        </w:rPr>
        <w:tab/>
      </w:r>
      <w:r w:rsidRPr="00567E45">
        <w:rPr>
          <w:lang w:val="en-GB"/>
        </w:rPr>
        <w:tab/>
      </w:r>
      <w:r w:rsidRPr="00567E45">
        <w:rPr>
          <w:rStyle w:val="HideTWBExt"/>
          <w:color w:val="auto"/>
          <w:lang w:val="en-GB"/>
        </w:rPr>
        <w:t>&lt;NumAm&gt;</w:t>
      </w:r>
      <w:r w:rsidRPr="00567E45">
        <w:rPr>
          <w:lang w:val="en-GB"/>
        </w:rPr>
        <w:t>253</w:t>
      </w:r>
      <w:r w:rsidRPr="00567E45">
        <w:rPr>
          <w:rStyle w:val="HideTWBExt"/>
          <w:color w:val="auto"/>
          <w:lang w:val="en-GB"/>
        </w:rPr>
        <w:t>&lt;/NumAm&gt;</w:t>
      </w:r>
    </w:p>
    <w:p w14:paraId="7FC09B71" w14:textId="77777777" w:rsidR="007D103D" w:rsidRPr="00567E45" w:rsidRDefault="007D103D" w:rsidP="007D103D">
      <w:pPr>
        <w:pStyle w:val="NormalBold"/>
        <w:rPr>
          <w:lang w:val="en-GB"/>
        </w:rPr>
      </w:pPr>
      <w:r w:rsidRPr="00567E45">
        <w:rPr>
          <w:rStyle w:val="HideTWBExt"/>
          <w:b w:val="0"/>
          <w:color w:val="auto"/>
          <w:lang w:val="en-GB"/>
        </w:rPr>
        <w:t>&lt;RepeatBlock-By&gt;&lt;Members&gt;</w:t>
      </w:r>
      <w:r w:rsidRPr="00567E45">
        <w:rPr>
          <w:lang w:val="en-GB"/>
        </w:rPr>
        <w:t>Sander Smit</w:t>
      </w:r>
      <w:r w:rsidRPr="00567E45">
        <w:rPr>
          <w:rStyle w:val="HideTWBExt"/>
          <w:b w:val="0"/>
          <w:color w:val="auto"/>
          <w:lang w:val="en-GB"/>
        </w:rPr>
        <w:t>&lt;/Members&gt;</w:t>
      </w:r>
    </w:p>
    <w:p w14:paraId="1B18441A" w14:textId="77777777" w:rsidR="007D103D" w:rsidRPr="00567E45" w:rsidRDefault="007D103D" w:rsidP="007D103D">
      <w:pPr>
        <w:pStyle w:val="NormalBold"/>
        <w:rPr>
          <w:lang w:val="en-GB"/>
        </w:rPr>
      </w:pPr>
      <w:r w:rsidRPr="00567E45">
        <w:rPr>
          <w:rStyle w:val="HideTWBExt"/>
          <w:b w:val="0"/>
          <w:color w:val="auto"/>
          <w:lang w:val="en-GB"/>
        </w:rPr>
        <w:t>&lt;/RepeatBlock-By&gt;</w:t>
      </w:r>
    </w:p>
    <w:p w14:paraId="0CF94B4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2C98E40" w14:textId="77777777" w:rsidR="007D103D" w:rsidRPr="00781086" w:rsidRDefault="007D103D" w:rsidP="007D103D">
      <w:pPr>
        <w:pStyle w:val="NormalBold"/>
      </w:pPr>
      <w:r w:rsidRPr="00781086">
        <w:rPr>
          <w:rStyle w:val="HideTWBExt"/>
          <w:color w:val="auto"/>
        </w:rPr>
        <w:t>&lt;Article&gt;</w:t>
      </w:r>
      <w:r w:rsidRPr="00781086">
        <w:t>Ustęp 10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91937C1" w14:textId="77777777" w:rsidTr="00605157">
        <w:trPr>
          <w:trHeight w:hRule="exact" w:val="240"/>
          <w:jc w:val="center"/>
        </w:trPr>
        <w:tc>
          <w:tcPr>
            <w:tcW w:w="9752" w:type="dxa"/>
            <w:gridSpan w:val="2"/>
            <w:tcBorders>
              <w:top w:val="nil"/>
              <w:left w:val="nil"/>
              <w:bottom w:val="nil"/>
              <w:right w:val="nil"/>
            </w:tcBorders>
          </w:tcPr>
          <w:p w14:paraId="19631494" w14:textId="77777777" w:rsidR="007D103D" w:rsidRPr="00781086" w:rsidRDefault="007D103D" w:rsidP="00605157"/>
        </w:tc>
      </w:tr>
      <w:tr w:rsidR="007D103D" w:rsidRPr="00781086" w14:paraId="717EC7E4" w14:textId="77777777" w:rsidTr="00605157">
        <w:trPr>
          <w:trHeight w:val="240"/>
          <w:jc w:val="center"/>
        </w:trPr>
        <w:tc>
          <w:tcPr>
            <w:tcW w:w="4876" w:type="dxa"/>
            <w:tcBorders>
              <w:top w:val="nil"/>
              <w:left w:val="nil"/>
              <w:bottom w:val="nil"/>
              <w:right w:val="nil"/>
            </w:tcBorders>
          </w:tcPr>
          <w:p w14:paraId="277C8D41"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043BB8B" w14:textId="77777777" w:rsidR="007D103D" w:rsidRPr="00781086" w:rsidRDefault="007D103D" w:rsidP="00605157">
            <w:pPr>
              <w:pStyle w:val="AmColumnHeading"/>
            </w:pPr>
            <w:r w:rsidRPr="00781086">
              <w:t>Poprawka</w:t>
            </w:r>
          </w:p>
        </w:tc>
      </w:tr>
      <w:tr w:rsidR="007D103D" w:rsidRPr="00781086" w14:paraId="6E0EBB36" w14:textId="77777777" w:rsidTr="00605157">
        <w:trPr>
          <w:jc w:val="center"/>
        </w:trPr>
        <w:tc>
          <w:tcPr>
            <w:tcW w:w="4876" w:type="dxa"/>
            <w:tcBorders>
              <w:top w:val="nil"/>
              <w:left w:val="nil"/>
              <w:bottom w:val="nil"/>
              <w:right w:val="nil"/>
            </w:tcBorders>
          </w:tcPr>
          <w:p w14:paraId="27C77489" w14:textId="77777777" w:rsidR="007D103D" w:rsidRPr="00781086" w:rsidRDefault="007D103D" w:rsidP="00605157">
            <w:pPr>
              <w:pStyle w:val="Normal6a"/>
            </w:pPr>
          </w:p>
        </w:tc>
        <w:tc>
          <w:tcPr>
            <w:tcW w:w="4876" w:type="dxa"/>
            <w:tcBorders>
              <w:top w:val="nil"/>
              <w:left w:val="nil"/>
              <w:bottom w:val="nil"/>
              <w:right w:val="nil"/>
            </w:tcBorders>
          </w:tcPr>
          <w:p w14:paraId="29CE653E" w14:textId="77777777" w:rsidR="007D103D" w:rsidRPr="00781086" w:rsidRDefault="007D103D" w:rsidP="00605157">
            <w:pPr>
              <w:pStyle w:val="Normal6a"/>
            </w:pPr>
            <w:r w:rsidRPr="00781086">
              <w:rPr>
                <w:b/>
                <w:i/>
              </w:rPr>
              <w:t>10b.</w:t>
            </w:r>
            <w:r w:rsidRPr="00781086">
              <w:rPr>
                <w:b/>
                <w:i/>
              </w:rPr>
              <w:tab/>
              <w:t>zaleca, aby Komisja wspierała badania nad innowacjami w projektowaniu statków wykraczającymi poza systemy napędowe, w tym nad udoskonaleniem hydrodynamiki kadłubów, zastosowaniem lekkich materiałów kompozytowych oraz zastępowaniem systemów hydrauliczno-mechanicznych napędami elektrycznymi;</w:t>
            </w:r>
          </w:p>
        </w:tc>
      </w:tr>
    </w:tbl>
    <w:p w14:paraId="4630EF97"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5E646020" w14:textId="77777777" w:rsidR="007D103D" w:rsidRPr="00567E45" w:rsidRDefault="007D103D" w:rsidP="007D103D">
      <w:pPr>
        <w:rPr>
          <w:lang w:val="fr-FR"/>
        </w:rPr>
      </w:pPr>
      <w:r w:rsidRPr="00567E45">
        <w:rPr>
          <w:rStyle w:val="HideTWBExt"/>
          <w:color w:val="auto"/>
          <w:lang w:val="fr-FR"/>
        </w:rPr>
        <w:t>&lt;/Amend&gt;</w:t>
      </w:r>
    </w:p>
    <w:p w14:paraId="42C94877"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254</w:t>
      </w:r>
      <w:r w:rsidRPr="00567E45">
        <w:rPr>
          <w:rStyle w:val="HideTWBExt"/>
          <w:color w:val="auto"/>
          <w:lang w:val="fr-FR"/>
        </w:rPr>
        <w:t>&lt;/NumAm&gt;</w:t>
      </w:r>
    </w:p>
    <w:p w14:paraId="3EEDCE3A"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440D6E79" w14:textId="77777777" w:rsidR="007D103D" w:rsidRPr="00567E45" w:rsidRDefault="007D103D" w:rsidP="007D103D">
      <w:pPr>
        <w:pStyle w:val="NormalBold"/>
        <w:rPr>
          <w:lang w:val="fr-FR"/>
        </w:rPr>
      </w:pPr>
      <w:r w:rsidRPr="00567E45">
        <w:rPr>
          <w:rStyle w:val="HideTWBExt"/>
          <w:b w:val="0"/>
          <w:color w:val="auto"/>
          <w:lang w:val="fr-FR"/>
        </w:rPr>
        <w:t>&lt;/RepeatBlock-By&gt;</w:t>
      </w:r>
    </w:p>
    <w:p w14:paraId="5253E4E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7818706" w14:textId="77777777" w:rsidR="007D103D" w:rsidRPr="00781086" w:rsidRDefault="007D103D" w:rsidP="007D103D">
      <w:pPr>
        <w:pStyle w:val="NormalBold"/>
      </w:pPr>
      <w:r w:rsidRPr="00781086">
        <w:rPr>
          <w:rStyle w:val="HideTWBExt"/>
          <w:color w:val="auto"/>
        </w:rPr>
        <w:t>&lt;Article&gt;</w:t>
      </w:r>
      <w:r w:rsidRPr="00781086">
        <w:t>Ustęp 10 c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A9671C9" w14:textId="77777777" w:rsidTr="00605157">
        <w:trPr>
          <w:trHeight w:hRule="exact" w:val="240"/>
          <w:jc w:val="center"/>
        </w:trPr>
        <w:tc>
          <w:tcPr>
            <w:tcW w:w="9752" w:type="dxa"/>
            <w:gridSpan w:val="2"/>
            <w:tcBorders>
              <w:top w:val="nil"/>
              <w:left w:val="nil"/>
              <w:bottom w:val="nil"/>
              <w:right w:val="nil"/>
            </w:tcBorders>
          </w:tcPr>
          <w:p w14:paraId="3F25DCDA" w14:textId="77777777" w:rsidR="007D103D" w:rsidRPr="00781086" w:rsidRDefault="007D103D" w:rsidP="00605157"/>
        </w:tc>
      </w:tr>
      <w:tr w:rsidR="007D103D" w:rsidRPr="00781086" w14:paraId="6AD29ACD" w14:textId="77777777" w:rsidTr="00605157">
        <w:trPr>
          <w:trHeight w:val="240"/>
          <w:jc w:val="center"/>
        </w:trPr>
        <w:tc>
          <w:tcPr>
            <w:tcW w:w="4876" w:type="dxa"/>
            <w:tcBorders>
              <w:top w:val="nil"/>
              <w:left w:val="nil"/>
              <w:bottom w:val="nil"/>
              <w:right w:val="nil"/>
            </w:tcBorders>
          </w:tcPr>
          <w:p w14:paraId="6897F6A5"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8DE14D9" w14:textId="77777777" w:rsidR="007D103D" w:rsidRPr="00781086" w:rsidRDefault="007D103D" w:rsidP="00605157">
            <w:pPr>
              <w:pStyle w:val="AmColumnHeading"/>
            </w:pPr>
            <w:r w:rsidRPr="00781086">
              <w:t>Poprawka</w:t>
            </w:r>
          </w:p>
        </w:tc>
      </w:tr>
      <w:tr w:rsidR="007D103D" w:rsidRPr="00781086" w14:paraId="44DAC38A" w14:textId="77777777" w:rsidTr="00605157">
        <w:trPr>
          <w:jc w:val="center"/>
        </w:trPr>
        <w:tc>
          <w:tcPr>
            <w:tcW w:w="4876" w:type="dxa"/>
            <w:tcBorders>
              <w:top w:val="nil"/>
              <w:left w:val="nil"/>
              <w:bottom w:val="nil"/>
              <w:right w:val="nil"/>
            </w:tcBorders>
          </w:tcPr>
          <w:p w14:paraId="2C899FBD" w14:textId="77777777" w:rsidR="007D103D" w:rsidRPr="00781086" w:rsidRDefault="007D103D" w:rsidP="00605157">
            <w:pPr>
              <w:pStyle w:val="Normal6a"/>
            </w:pPr>
          </w:p>
        </w:tc>
        <w:tc>
          <w:tcPr>
            <w:tcW w:w="4876" w:type="dxa"/>
            <w:tcBorders>
              <w:top w:val="nil"/>
              <w:left w:val="nil"/>
              <w:bottom w:val="nil"/>
              <w:right w:val="nil"/>
            </w:tcBorders>
          </w:tcPr>
          <w:p w14:paraId="36C1D37A" w14:textId="77777777" w:rsidR="007D103D" w:rsidRPr="00781086" w:rsidRDefault="007D103D" w:rsidP="00605157">
            <w:pPr>
              <w:pStyle w:val="Normal6a"/>
            </w:pPr>
            <w:r w:rsidRPr="00781086">
              <w:rPr>
                <w:b/>
                <w:i/>
              </w:rPr>
              <w:t>10c.</w:t>
            </w:r>
            <w:r w:rsidRPr="00781086">
              <w:rPr>
                <w:b/>
                <w:i/>
              </w:rPr>
              <w:tab/>
              <w:t>podkreśla konieczność równoległego rozwoju i finansowania szkoleń zawodowych niezbędnych do wdrażania i wykorzystywania nowych technologii i silników;</w:t>
            </w:r>
          </w:p>
        </w:tc>
      </w:tr>
    </w:tbl>
    <w:p w14:paraId="178C6545"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0015BD45" w14:textId="77777777" w:rsidR="007D103D" w:rsidRPr="00781086" w:rsidRDefault="007D103D" w:rsidP="007D103D">
      <w:r w:rsidRPr="00781086">
        <w:rPr>
          <w:rStyle w:val="HideTWBExt"/>
          <w:color w:val="auto"/>
        </w:rPr>
        <w:t>&lt;/Amend&gt;</w:t>
      </w:r>
    </w:p>
    <w:p w14:paraId="4C075F6F"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255</w:t>
      </w:r>
      <w:r w:rsidRPr="00781086">
        <w:rPr>
          <w:rStyle w:val="HideTWBExt"/>
          <w:color w:val="auto"/>
        </w:rPr>
        <w:t>&lt;/NumAm&gt;</w:t>
      </w:r>
    </w:p>
    <w:p w14:paraId="51E51172"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5BDB205F" w14:textId="77777777" w:rsidR="007D103D" w:rsidRPr="00781086" w:rsidRDefault="007D103D" w:rsidP="007D103D">
      <w:pPr>
        <w:pStyle w:val="NormalBold"/>
      </w:pPr>
      <w:r w:rsidRPr="00781086">
        <w:rPr>
          <w:rStyle w:val="HideTWBExt"/>
          <w:b w:val="0"/>
          <w:color w:val="auto"/>
        </w:rPr>
        <w:t>&lt;/RepeatBlock-By&gt;</w:t>
      </w:r>
    </w:p>
    <w:p w14:paraId="0075D42D"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35978E5" w14:textId="77777777" w:rsidR="007D103D" w:rsidRPr="00781086" w:rsidRDefault="007D103D" w:rsidP="007D103D">
      <w:pPr>
        <w:pStyle w:val="NormalBold"/>
      </w:pPr>
      <w:r w:rsidRPr="00781086">
        <w:rPr>
          <w:rStyle w:val="HideTWBExt"/>
          <w:color w:val="auto"/>
        </w:rPr>
        <w:t>&lt;Article&gt;</w:t>
      </w:r>
      <w:r w:rsidRPr="00781086">
        <w:t>Ustęp 11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3C2D785" w14:textId="77777777" w:rsidTr="00605157">
        <w:trPr>
          <w:trHeight w:hRule="exact" w:val="240"/>
          <w:jc w:val="center"/>
        </w:trPr>
        <w:tc>
          <w:tcPr>
            <w:tcW w:w="9752" w:type="dxa"/>
            <w:gridSpan w:val="2"/>
            <w:tcBorders>
              <w:top w:val="nil"/>
              <w:left w:val="nil"/>
              <w:bottom w:val="nil"/>
              <w:right w:val="nil"/>
            </w:tcBorders>
          </w:tcPr>
          <w:p w14:paraId="5A7FCC06" w14:textId="77777777" w:rsidR="007D103D" w:rsidRPr="00781086" w:rsidRDefault="007D103D" w:rsidP="00605157"/>
        </w:tc>
      </w:tr>
      <w:tr w:rsidR="007D103D" w:rsidRPr="00781086" w14:paraId="23216346" w14:textId="77777777" w:rsidTr="00605157">
        <w:trPr>
          <w:trHeight w:val="240"/>
          <w:jc w:val="center"/>
        </w:trPr>
        <w:tc>
          <w:tcPr>
            <w:tcW w:w="4876" w:type="dxa"/>
            <w:tcBorders>
              <w:top w:val="nil"/>
              <w:left w:val="nil"/>
              <w:bottom w:val="nil"/>
              <w:right w:val="nil"/>
            </w:tcBorders>
          </w:tcPr>
          <w:p w14:paraId="14D3054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E7D2C82" w14:textId="77777777" w:rsidR="007D103D" w:rsidRPr="00781086" w:rsidRDefault="007D103D" w:rsidP="00605157">
            <w:pPr>
              <w:pStyle w:val="AmColumnHeading"/>
            </w:pPr>
            <w:r w:rsidRPr="00781086">
              <w:t>Poprawka</w:t>
            </w:r>
          </w:p>
        </w:tc>
      </w:tr>
      <w:tr w:rsidR="007D103D" w:rsidRPr="00781086" w14:paraId="28290DFD" w14:textId="77777777" w:rsidTr="00605157">
        <w:trPr>
          <w:jc w:val="center"/>
        </w:trPr>
        <w:tc>
          <w:tcPr>
            <w:tcW w:w="4876" w:type="dxa"/>
            <w:tcBorders>
              <w:top w:val="nil"/>
              <w:left w:val="nil"/>
              <w:bottom w:val="nil"/>
              <w:right w:val="nil"/>
            </w:tcBorders>
          </w:tcPr>
          <w:p w14:paraId="52EA4B92" w14:textId="77777777" w:rsidR="007D103D" w:rsidRPr="00781086" w:rsidRDefault="007D103D" w:rsidP="00605157">
            <w:pPr>
              <w:pStyle w:val="Normal6a"/>
            </w:pPr>
            <w:r w:rsidRPr="00781086">
              <w:rPr>
                <w:b/>
                <w:i/>
              </w:rPr>
              <w:t>11.</w:t>
            </w:r>
            <w:r w:rsidRPr="00781086">
              <w:tab/>
            </w:r>
            <w:r w:rsidRPr="00781086">
              <w:rPr>
                <w:b/>
                <w:i/>
              </w:rPr>
              <w:t>podkreśla, że modernizacja floty powinna również obejmować poprawę warunków pracy i życia na pokładzie; zauważa, że lepsze zakwaterowanie i infrastruktura przyczyniają się do dobrostanu załogi i sprawiają, że zawód ten jest bardziej dostępny dla kobiet i młodszych pokoleń;</w:t>
            </w:r>
          </w:p>
        </w:tc>
        <w:tc>
          <w:tcPr>
            <w:tcW w:w="4876" w:type="dxa"/>
            <w:tcBorders>
              <w:top w:val="nil"/>
              <w:left w:val="nil"/>
              <w:bottom w:val="nil"/>
              <w:right w:val="nil"/>
            </w:tcBorders>
          </w:tcPr>
          <w:p w14:paraId="01620366" w14:textId="77777777" w:rsidR="007D103D" w:rsidRPr="00781086" w:rsidRDefault="007D103D" w:rsidP="00605157">
            <w:pPr>
              <w:pStyle w:val="Normal6a"/>
            </w:pPr>
            <w:r w:rsidRPr="00781086">
              <w:rPr>
                <w:b/>
                <w:i/>
              </w:rPr>
              <w:t>skreśla się</w:t>
            </w:r>
          </w:p>
        </w:tc>
      </w:tr>
    </w:tbl>
    <w:p w14:paraId="4A0A63A6"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B9DBA40" w14:textId="77777777" w:rsidR="007D103D" w:rsidRPr="00781086" w:rsidRDefault="007D103D" w:rsidP="007D103D">
      <w:r w:rsidRPr="00781086">
        <w:rPr>
          <w:rStyle w:val="HideTWBExt"/>
          <w:color w:val="auto"/>
        </w:rPr>
        <w:t>&lt;/Amend&gt;</w:t>
      </w:r>
    </w:p>
    <w:p w14:paraId="23B546D6"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256</w:t>
      </w:r>
      <w:r w:rsidRPr="00781086">
        <w:rPr>
          <w:rStyle w:val="HideTWBExt"/>
          <w:color w:val="auto"/>
        </w:rPr>
        <w:t>&lt;/NumAm&gt;</w:t>
      </w:r>
    </w:p>
    <w:p w14:paraId="7C6B33F7" w14:textId="77777777" w:rsidR="007D103D" w:rsidRPr="00781086" w:rsidRDefault="007D103D" w:rsidP="007D103D">
      <w:pPr>
        <w:pStyle w:val="NormalBold"/>
      </w:pPr>
      <w:r w:rsidRPr="00781086">
        <w:rPr>
          <w:rStyle w:val="HideTWBExt"/>
          <w:b w:val="0"/>
          <w:color w:val="auto"/>
        </w:rPr>
        <w:t>&lt;RepeatBlock-By&gt;&lt;Members&gt;</w:t>
      </w:r>
      <w:r w:rsidRPr="00781086">
        <w:t>Isabelle Le Callennec</w:t>
      </w:r>
      <w:r w:rsidRPr="00781086">
        <w:rPr>
          <w:rStyle w:val="HideTWBExt"/>
          <w:b w:val="0"/>
          <w:color w:val="auto"/>
        </w:rPr>
        <w:t>&lt;/Members&gt;</w:t>
      </w:r>
    </w:p>
    <w:p w14:paraId="37B57BB9" w14:textId="77777777" w:rsidR="007D103D" w:rsidRPr="00781086" w:rsidRDefault="007D103D" w:rsidP="007D103D">
      <w:pPr>
        <w:pStyle w:val="NormalBold"/>
      </w:pPr>
      <w:r w:rsidRPr="00781086">
        <w:rPr>
          <w:rStyle w:val="HideTWBExt"/>
          <w:b w:val="0"/>
          <w:color w:val="auto"/>
        </w:rPr>
        <w:t>&lt;/RepeatBlock-By&gt;</w:t>
      </w:r>
    </w:p>
    <w:p w14:paraId="48583EC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C6C1DB8" w14:textId="77777777" w:rsidR="007D103D" w:rsidRPr="00781086" w:rsidRDefault="007D103D" w:rsidP="007D103D">
      <w:pPr>
        <w:pStyle w:val="NormalBold"/>
      </w:pPr>
      <w:r w:rsidRPr="00781086">
        <w:rPr>
          <w:rStyle w:val="HideTWBExt"/>
          <w:color w:val="auto"/>
        </w:rPr>
        <w:t>&lt;Article&gt;</w:t>
      </w:r>
      <w:r w:rsidRPr="00781086">
        <w:t>Ustęp 11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2461CFD" w14:textId="77777777" w:rsidTr="00605157">
        <w:trPr>
          <w:trHeight w:hRule="exact" w:val="240"/>
          <w:jc w:val="center"/>
        </w:trPr>
        <w:tc>
          <w:tcPr>
            <w:tcW w:w="9752" w:type="dxa"/>
            <w:gridSpan w:val="2"/>
            <w:tcBorders>
              <w:top w:val="nil"/>
              <w:left w:val="nil"/>
              <w:bottom w:val="nil"/>
              <w:right w:val="nil"/>
            </w:tcBorders>
          </w:tcPr>
          <w:p w14:paraId="5ABD111B" w14:textId="77777777" w:rsidR="007D103D" w:rsidRPr="00781086" w:rsidRDefault="007D103D" w:rsidP="00605157"/>
        </w:tc>
      </w:tr>
      <w:tr w:rsidR="007D103D" w:rsidRPr="00781086" w14:paraId="2E1284E7" w14:textId="77777777" w:rsidTr="00605157">
        <w:trPr>
          <w:trHeight w:val="240"/>
          <w:jc w:val="center"/>
        </w:trPr>
        <w:tc>
          <w:tcPr>
            <w:tcW w:w="4876" w:type="dxa"/>
            <w:tcBorders>
              <w:top w:val="nil"/>
              <w:left w:val="nil"/>
              <w:bottom w:val="nil"/>
              <w:right w:val="nil"/>
            </w:tcBorders>
          </w:tcPr>
          <w:p w14:paraId="76D2EA2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46CD420" w14:textId="77777777" w:rsidR="007D103D" w:rsidRPr="00781086" w:rsidRDefault="007D103D" w:rsidP="00605157">
            <w:pPr>
              <w:pStyle w:val="AmColumnHeading"/>
            </w:pPr>
            <w:r w:rsidRPr="00781086">
              <w:t>Poprawka</w:t>
            </w:r>
          </w:p>
        </w:tc>
      </w:tr>
      <w:tr w:rsidR="007D103D" w:rsidRPr="00781086" w14:paraId="488B9FF9" w14:textId="77777777" w:rsidTr="00605157">
        <w:trPr>
          <w:jc w:val="center"/>
        </w:trPr>
        <w:tc>
          <w:tcPr>
            <w:tcW w:w="4876" w:type="dxa"/>
            <w:tcBorders>
              <w:top w:val="nil"/>
              <w:left w:val="nil"/>
              <w:bottom w:val="nil"/>
              <w:right w:val="nil"/>
            </w:tcBorders>
          </w:tcPr>
          <w:p w14:paraId="17814B04" w14:textId="77777777" w:rsidR="007D103D" w:rsidRPr="00781086" w:rsidRDefault="007D103D" w:rsidP="00605157">
            <w:pPr>
              <w:pStyle w:val="Normal6a"/>
            </w:pPr>
            <w:r w:rsidRPr="00781086">
              <w:t>11.</w:t>
            </w:r>
            <w:r w:rsidRPr="00781086">
              <w:tab/>
              <w:t>podkreśla, że modernizacja floty powinna również obejmować poprawę warunków pracy i życia na pokładzie; zauważa, że lepsze zakwaterowanie i infrastruktura przyczyniają się do dobrostanu załogi i sprawiają, że zawód ten jest bardziej dostępny dla kobiet i młodszych pokoleń;</w:t>
            </w:r>
          </w:p>
        </w:tc>
        <w:tc>
          <w:tcPr>
            <w:tcW w:w="4876" w:type="dxa"/>
            <w:tcBorders>
              <w:top w:val="nil"/>
              <w:left w:val="nil"/>
              <w:bottom w:val="nil"/>
              <w:right w:val="nil"/>
            </w:tcBorders>
          </w:tcPr>
          <w:p w14:paraId="56279BAA" w14:textId="77777777" w:rsidR="007D103D" w:rsidRPr="00781086" w:rsidRDefault="007D103D" w:rsidP="00605157">
            <w:pPr>
              <w:pStyle w:val="Normal6a"/>
            </w:pPr>
            <w:r w:rsidRPr="00781086">
              <w:t>11.</w:t>
            </w:r>
            <w:r w:rsidRPr="00781086">
              <w:tab/>
              <w:t>podkreśla, że modernizacja floty powinna również obejmować poprawę warunków pracy i życia na pokładzie; zauważa, że lepsze zakwaterowanie i infrastruktura przyczyniają się do dobrostanu załogi i sprawiają, że zawód ten jest bardziej dostępny dla kobiet i młodszych pokoleń</w:t>
            </w:r>
            <w:r w:rsidRPr="00781086">
              <w:rPr>
                <w:b/>
                <w:i/>
              </w:rPr>
              <w:t xml:space="preserve">, co z kolei pomaga poprawić wizerunek sektora i zwiększyć </w:t>
            </w:r>
            <w:r w:rsidRPr="00781086">
              <w:rPr>
                <w:b/>
                <w:i/>
              </w:rPr>
              <w:lastRenderedPageBreak/>
              <w:t>jego atrakcyjność, a tym samym znacznie przyczynia się do wymiany pokoleniowej w tym zawodzie</w:t>
            </w:r>
            <w:r w:rsidRPr="00781086">
              <w:t>;</w:t>
            </w:r>
          </w:p>
        </w:tc>
      </w:tr>
    </w:tbl>
    <w:p w14:paraId="2F84FDC8"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1C08B1D5" w14:textId="77777777" w:rsidR="007D103D" w:rsidRPr="00781086" w:rsidRDefault="007D103D" w:rsidP="007D103D">
      <w:r w:rsidRPr="00781086">
        <w:rPr>
          <w:rStyle w:val="HideTWBExt"/>
          <w:color w:val="auto"/>
        </w:rPr>
        <w:t>&lt;/Amend&gt;</w:t>
      </w:r>
    </w:p>
    <w:p w14:paraId="2AE1E4A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257</w:t>
      </w:r>
      <w:r w:rsidRPr="00781086">
        <w:rPr>
          <w:rStyle w:val="HideTWBExt"/>
          <w:color w:val="auto"/>
        </w:rPr>
        <w:t>&lt;/NumAm&gt;</w:t>
      </w:r>
    </w:p>
    <w:p w14:paraId="370EB968"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4AEBAE96"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4E95883C" w14:textId="77777777" w:rsidR="007D103D" w:rsidRPr="00781086" w:rsidRDefault="007D103D" w:rsidP="007D103D">
      <w:pPr>
        <w:pStyle w:val="NormalBold"/>
      </w:pPr>
      <w:r w:rsidRPr="00781086">
        <w:rPr>
          <w:rStyle w:val="HideTWBExt"/>
          <w:b w:val="0"/>
          <w:color w:val="auto"/>
        </w:rPr>
        <w:t>&lt;/RepeatBlock-By&gt;</w:t>
      </w:r>
    </w:p>
    <w:p w14:paraId="5998342C"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F1655AD" w14:textId="77777777" w:rsidR="007D103D" w:rsidRPr="00781086" w:rsidRDefault="007D103D" w:rsidP="007D103D">
      <w:pPr>
        <w:pStyle w:val="NormalBold"/>
      </w:pPr>
      <w:r w:rsidRPr="00781086">
        <w:rPr>
          <w:rStyle w:val="HideTWBExt"/>
          <w:color w:val="auto"/>
        </w:rPr>
        <w:t>&lt;Article&gt;</w:t>
      </w:r>
      <w:r w:rsidRPr="00781086">
        <w:t>Ustęp 11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69AE2C3" w14:textId="77777777" w:rsidTr="00605157">
        <w:trPr>
          <w:trHeight w:hRule="exact" w:val="240"/>
          <w:jc w:val="center"/>
        </w:trPr>
        <w:tc>
          <w:tcPr>
            <w:tcW w:w="9752" w:type="dxa"/>
            <w:gridSpan w:val="2"/>
            <w:tcBorders>
              <w:top w:val="nil"/>
              <w:left w:val="nil"/>
              <w:bottom w:val="nil"/>
              <w:right w:val="nil"/>
            </w:tcBorders>
          </w:tcPr>
          <w:p w14:paraId="56E19195" w14:textId="77777777" w:rsidR="007D103D" w:rsidRPr="00781086" w:rsidRDefault="007D103D" w:rsidP="00605157"/>
        </w:tc>
      </w:tr>
      <w:tr w:rsidR="007D103D" w:rsidRPr="00781086" w14:paraId="03ADD789" w14:textId="77777777" w:rsidTr="00605157">
        <w:trPr>
          <w:trHeight w:val="240"/>
          <w:jc w:val="center"/>
        </w:trPr>
        <w:tc>
          <w:tcPr>
            <w:tcW w:w="4876" w:type="dxa"/>
            <w:tcBorders>
              <w:top w:val="nil"/>
              <w:left w:val="nil"/>
              <w:bottom w:val="nil"/>
              <w:right w:val="nil"/>
            </w:tcBorders>
          </w:tcPr>
          <w:p w14:paraId="1EFA2051"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CB69638" w14:textId="77777777" w:rsidR="007D103D" w:rsidRPr="00781086" w:rsidRDefault="007D103D" w:rsidP="00605157">
            <w:pPr>
              <w:pStyle w:val="AmColumnHeading"/>
            </w:pPr>
            <w:r w:rsidRPr="00781086">
              <w:t>Poprawka</w:t>
            </w:r>
          </w:p>
        </w:tc>
      </w:tr>
      <w:tr w:rsidR="007D103D" w:rsidRPr="00781086" w14:paraId="2621FA88" w14:textId="77777777" w:rsidTr="00605157">
        <w:trPr>
          <w:jc w:val="center"/>
        </w:trPr>
        <w:tc>
          <w:tcPr>
            <w:tcW w:w="4876" w:type="dxa"/>
            <w:tcBorders>
              <w:top w:val="nil"/>
              <w:left w:val="nil"/>
              <w:bottom w:val="nil"/>
              <w:right w:val="nil"/>
            </w:tcBorders>
          </w:tcPr>
          <w:p w14:paraId="3F32598B" w14:textId="77777777" w:rsidR="007D103D" w:rsidRPr="00781086" w:rsidRDefault="007D103D" w:rsidP="00605157">
            <w:pPr>
              <w:pStyle w:val="Normal6a"/>
            </w:pPr>
            <w:r w:rsidRPr="00781086">
              <w:t>11.</w:t>
            </w:r>
            <w:r w:rsidRPr="00781086">
              <w:tab/>
              <w:t>podkreśla, że modernizacja floty powinna również obejmować poprawę warunków pracy i życia na pokładzie; zauważa, że lepsze zakwaterowanie i infrastruktura przyczyniają się do dobrostanu załogi i sprawiają, że zawód ten jest bardziej dostępny dla kobiet i młodszych pokoleń;</w:t>
            </w:r>
          </w:p>
        </w:tc>
        <w:tc>
          <w:tcPr>
            <w:tcW w:w="4876" w:type="dxa"/>
            <w:tcBorders>
              <w:top w:val="nil"/>
              <w:left w:val="nil"/>
              <w:bottom w:val="nil"/>
              <w:right w:val="nil"/>
            </w:tcBorders>
          </w:tcPr>
          <w:p w14:paraId="09A1FADF" w14:textId="77777777" w:rsidR="007D103D" w:rsidRPr="00781086" w:rsidRDefault="007D103D" w:rsidP="00605157">
            <w:pPr>
              <w:pStyle w:val="Normal6a"/>
            </w:pPr>
            <w:r w:rsidRPr="00781086">
              <w:t>11.</w:t>
            </w:r>
            <w:r w:rsidRPr="00781086">
              <w:tab/>
              <w:t xml:space="preserve">podkreśla, że modernizacja floty powinna również obejmować poprawę warunków pracy i życia na pokładzie; zauważa, że lepsze zakwaterowanie i infrastruktura przyczyniają się do dobrostanu załogi i sprawiają, że zawód ten jest bardziej dostępny dla kobiet i młodszych pokoleń; </w:t>
            </w:r>
            <w:r w:rsidRPr="00781086">
              <w:rPr>
                <w:b/>
                <w:i/>
              </w:rPr>
              <w:t>podkreśla, że EFMRA przewiduje wsparcie na rzecz takich ulepszeń; wzywa państwa członkowskie do ułatwienia dostępu do odpowiednich środków finansowych, w szczególności dla rybaków zajmujących się rybołówstwem łodziowym;</w:t>
            </w:r>
          </w:p>
        </w:tc>
      </w:tr>
    </w:tbl>
    <w:p w14:paraId="0094EBC2"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6C25155D" w14:textId="77777777" w:rsidR="007D103D" w:rsidRPr="00567E45" w:rsidRDefault="007D103D" w:rsidP="007D103D">
      <w:pPr>
        <w:rPr>
          <w:lang w:val="fr-FR"/>
        </w:rPr>
      </w:pPr>
      <w:r w:rsidRPr="00567E45">
        <w:rPr>
          <w:rStyle w:val="HideTWBExt"/>
          <w:color w:val="auto"/>
          <w:lang w:val="fr-FR"/>
        </w:rPr>
        <w:t>&lt;/Amend&gt;</w:t>
      </w:r>
    </w:p>
    <w:p w14:paraId="41604D70"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258</w:t>
      </w:r>
      <w:r w:rsidRPr="00567E45">
        <w:rPr>
          <w:rStyle w:val="HideTWBExt"/>
          <w:color w:val="auto"/>
          <w:lang w:val="fr-FR"/>
        </w:rPr>
        <w:t>&lt;/NumAm&gt;</w:t>
      </w:r>
    </w:p>
    <w:p w14:paraId="26879250"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Francisco José Millán Mon, Gabriel Mato</w:t>
      </w:r>
      <w:r w:rsidRPr="00567E45">
        <w:rPr>
          <w:rStyle w:val="HideTWBExt"/>
          <w:b w:val="0"/>
          <w:color w:val="auto"/>
          <w:lang w:val="fr-FR"/>
        </w:rPr>
        <w:t>&lt;/Members&gt;</w:t>
      </w:r>
    </w:p>
    <w:p w14:paraId="3A04D716" w14:textId="77777777" w:rsidR="007D103D" w:rsidRPr="00567E45" w:rsidRDefault="007D103D" w:rsidP="007D103D">
      <w:pPr>
        <w:pStyle w:val="NormalBold"/>
        <w:rPr>
          <w:lang w:val="fr-FR"/>
        </w:rPr>
      </w:pPr>
      <w:r w:rsidRPr="00567E45">
        <w:rPr>
          <w:rStyle w:val="HideTWBExt"/>
          <w:b w:val="0"/>
          <w:color w:val="auto"/>
          <w:lang w:val="fr-FR"/>
        </w:rPr>
        <w:t>&lt;/RepeatBlock-By&gt;</w:t>
      </w:r>
    </w:p>
    <w:p w14:paraId="66BC408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F047D91" w14:textId="77777777" w:rsidR="007D103D" w:rsidRPr="00781086" w:rsidRDefault="007D103D" w:rsidP="007D103D">
      <w:pPr>
        <w:pStyle w:val="NormalBold"/>
      </w:pPr>
      <w:r w:rsidRPr="00781086">
        <w:rPr>
          <w:rStyle w:val="HideTWBExt"/>
          <w:color w:val="auto"/>
        </w:rPr>
        <w:t>&lt;Article&gt;</w:t>
      </w:r>
      <w:r w:rsidRPr="00781086">
        <w:t>Ustęp 11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8DEA6F3" w14:textId="77777777" w:rsidTr="00605157">
        <w:trPr>
          <w:trHeight w:hRule="exact" w:val="240"/>
          <w:jc w:val="center"/>
        </w:trPr>
        <w:tc>
          <w:tcPr>
            <w:tcW w:w="9752" w:type="dxa"/>
            <w:gridSpan w:val="2"/>
            <w:tcBorders>
              <w:top w:val="nil"/>
              <w:left w:val="nil"/>
              <w:bottom w:val="nil"/>
              <w:right w:val="nil"/>
            </w:tcBorders>
          </w:tcPr>
          <w:p w14:paraId="4A520D8D" w14:textId="77777777" w:rsidR="007D103D" w:rsidRPr="00781086" w:rsidRDefault="007D103D" w:rsidP="00605157"/>
        </w:tc>
      </w:tr>
      <w:tr w:rsidR="007D103D" w:rsidRPr="00781086" w14:paraId="27386C6E" w14:textId="77777777" w:rsidTr="00605157">
        <w:trPr>
          <w:trHeight w:val="240"/>
          <w:jc w:val="center"/>
        </w:trPr>
        <w:tc>
          <w:tcPr>
            <w:tcW w:w="4876" w:type="dxa"/>
            <w:tcBorders>
              <w:top w:val="nil"/>
              <w:left w:val="nil"/>
              <w:bottom w:val="nil"/>
              <w:right w:val="nil"/>
            </w:tcBorders>
          </w:tcPr>
          <w:p w14:paraId="20B7921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D6D5A92" w14:textId="77777777" w:rsidR="007D103D" w:rsidRPr="00781086" w:rsidRDefault="007D103D" w:rsidP="00605157">
            <w:pPr>
              <w:pStyle w:val="AmColumnHeading"/>
            </w:pPr>
            <w:r w:rsidRPr="00781086">
              <w:t>Poprawka</w:t>
            </w:r>
          </w:p>
        </w:tc>
      </w:tr>
      <w:tr w:rsidR="007D103D" w:rsidRPr="00781086" w14:paraId="650042C7" w14:textId="77777777" w:rsidTr="00605157">
        <w:trPr>
          <w:jc w:val="center"/>
        </w:trPr>
        <w:tc>
          <w:tcPr>
            <w:tcW w:w="4876" w:type="dxa"/>
            <w:tcBorders>
              <w:top w:val="nil"/>
              <w:left w:val="nil"/>
              <w:bottom w:val="nil"/>
              <w:right w:val="nil"/>
            </w:tcBorders>
          </w:tcPr>
          <w:p w14:paraId="3AA48630" w14:textId="77777777" w:rsidR="007D103D" w:rsidRPr="00781086" w:rsidRDefault="007D103D" w:rsidP="00605157">
            <w:pPr>
              <w:pStyle w:val="Normal6a"/>
            </w:pPr>
            <w:r w:rsidRPr="00781086">
              <w:t>11.</w:t>
            </w:r>
            <w:r w:rsidRPr="00781086">
              <w:tab/>
              <w:t xml:space="preserve">podkreśla, że modernizacja floty powinna również obejmować poprawę warunków pracy i życia na pokładzie; zauważa, że lepsze zakwaterowanie i infrastruktura przyczyniają się do </w:t>
            </w:r>
            <w:r w:rsidRPr="00781086">
              <w:lastRenderedPageBreak/>
              <w:t>dobrostanu załogi i sprawiają, że zawód ten jest bardziej dostępny dla kobiet i młodszych pokoleń;</w:t>
            </w:r>
          </w:p>
        </w:tc>
        <w:tc>
          <w:tcPr>
            <w:tcW w:w="4876" w:type="dxa"/>
            <w:tcBorders>
              <w:top w:val="nil"/>
              <w:left w:val="nil"/>
              <w:bottom w:val="nil"/>
              <w:right w:val="nil"/>
            </w:tcBorders>
          </w:tcPr>
          <w:p w14:paraId="54BCAB30" w14:textId="77777777" w:rsidR="007D103D" w:rsidRPr="00781086" w:rsidRDefault="007D103D" w:rsidP="00605157">
            <w:pPr>
              <w:pStyle w:val="Normal6a"/>
            </w:pPr>
            <w:r w:rsidRPr="00781086">
              <w:lastRenderedPageBreak/>
              <w:t>11.</w:t>
            </w:r>
            <w:r w:rsidRPr="00781086">
              <w:tab/>
              <w:t xml:space="preserve">podkreśla, że modernizacja floty powinna również obejmować poprawę warunków pracy i życia na pokładzie; zauważa, że lepsze zakwaterowanie i infrastruktura przyczyniają się do </w:t>
            </w:r>
            <w:r w:rsidRPr="00781086">
              <w:lastRenderedPageBreak/>
              <w:t xml:space="preserve">dobrostanu załogi i sprawiają, że zawód ten jest bardziej dostępny dla kobiet i młodszych pokoleń; </w:t>
            </w:r>
            <w:r w:rsidRPr="00781086">
              <w:rPr>
                <w:b/>
                <w:i/>
              </w:rPr>
              <w:t>ponownie podkreśla, że do obliczania zdolności połowowych nie powinna być wliczana pojemność związana z przestrzenią socjalną i bezpieczeństwem;</w:t>
            </w:r>
          </w:p>
        </w:tc>
      </w:tr>
    </w:tbl>
    <w:p w14:paraId="560EAD2D" w14:textId="77777777" w:rsidR="007D103D" w:rsidRPr="00567E45" w:rsidRDefault="007D103D" w:rsidP="007D103D">
      <w:pPr>
        <w:pStyle w:val="AmOrLang"/>
        <w:rPr>
          <w:lang w:val="sv-SE"/>
        </w:rPr>
      </w:pPr>
      <w:r w:rsidRPr="00567E45">
        <w:rPr>
          <w:lang w:val="sv-SE"/>
        </w:rPr>
        <w:lastRenderedPageBreak/>
        <w:t xml:space="preserve">Or. </w:t>
      </w:r>
      <w:r w:rsidRPr="00567E45">
        <w:rPr>
          <w:rStyle w:val="HideTWBExt"/>
          <w:color w:val="auto"/>
          <w:lang w:val="sv-SE"/>
        </w:rPr>
        <w:t>&lt;Original&gt;</w:t>
      </w:r>
      <w:r w:rsidRPr="00567E45">
        <w:rPr>
          <w:rStyle w:val="HideTWBInt"/>
          <w:color w:val="auto"/>
          <w:lang w:val="sv-SE"/>
        </w:rPr>
        <w:t>{EN}</w:t>
      </w:r>
      <w:r w:rsidRPr="00567E45">
        <w:rPr>
          <w:lang w:val="sv-SE"/>
        </w:rPr>
        <w:t>en</w:t>
      </w:r>
      <w:r w:rsidRPr="00567E45">
        <w:rPr>
          <w:rStyle w:val="HideTWBExt"/>
          <w:color w:val="auto"/>
          <w:lang w:val="sv-SE"/>
        </w:rPr>
        <w:t>&lt;/Original&gt;</w:t>
      </w:r>
    </w:p>
    <w:p w14:paraId="0C166BDF" w14:textId="77777777" w:rsidR="007D103D" w:rsidRPr="00567E45" w:rsidRDefault="007D103D" w:rsidP="007D103D">
      <w:pPr>
        <w:rPr>
          <w:lang w:val="sv-SE"/>
        </w:rPr>
      </w:pPr>
      <w:r w:rsidRPr="00567E45">
        <w:rPr>
          <w:rStyle w:val="HideTWBExt"/>
          <w:color w:val="auto"/>
          <w:lang w:val="sv-SE"/>
        </w:rPr>
        <w:t>&lt;/Amend&gt;</w:t>
      </w:r>
    </w:p>
    <w:p w14:paraId="059615CD" w14:textId="77777777" w:rsidR="007D103D" w:rsidRPr="00567E45" w:rsidRDefault="007D103D" w:rsidP="007D103D">
      <w:pPr>
        <w:pStyle w:val="AmNumberTabs"/>
        <w:rPr>
          <w:lang w:val="sv-SE"/>
        </w:rPr>
      </w:pPr>
      <w:r w:rsidRPr="00567E45">
        <w:rPr>
          <w:rStyle w:val="HideTWBExt"/>
          <w:color w:val="auto"/>
          <w:lang w:val="sv-SE"/>
        </w:rPr>
        <w:t>&lt;Amend&gt;</w:t>
      </w:r>
      <w:r w:rsidRPr="00567E45">
        <w:rPr>
          <w:lang w:val="sv-SE"/>
        </w:rPr>
        <w:t>Poprawka</w:t>
      </w:r>
      <w:r w:rsidRPr="00567E45">
        <w:rPr>
          <w:lang w:val="sv-SE"/>
        </w:rPr>
        <w:tab/>
      </w:r>
      <w:r w:rsidRPr="00567E45">
        <w:rPr>
          <w:lang w:val="sv-SE"/>
        </w:rPr>
        <w:tab/>
      </w:r>
      <w:r w:rsidRPr="00567E45">
        <w:rPr>
          <w:rStyle w:val="HideTWBExt"/>
          <w:color w:val="auto"/>
          <w:lang w:val="sv-SE"/>
        </w:rPr>
        <w:t>&lt;NumAm&gt;</w:t>
      </w:r>
      <w:r w:rsidRPr="00567E45">
        <w:rPr>
          <w:lang w:val="sv-SE"/>
        </w:rPr>
        <w:t>259</w:t>
      </w:r>
      <w:r w:rsidRPr="00567E45">
        <w:rPr>
          <w:rStyle w:val="HideTWBExt"/>
          <w:color w:val="auto"/>
          <w:lang w:val="sv-SE"/>
        </w:rPr>
        <w:t>&lt;/NumAm&gt;</w:t>
      </w:r>
    </w:p>
    <w:p w14:paraId="69CF024E" w14:textId="77777777" w:rsidR="007D103D" w:rsidRPr="00567E45" w:rsidRDefault="007D103D" w:rsidP="007D103D">
      <w:pPr>
        <w:pStyle w:val="NormalBold"/>
        <w:rPr>
          <w:lang w:val="sv-SE"/>
        </w:rPr>
      </w:pPr>
      <w:r w:rsidRPr="00567E45">
        <w:rPr>
          <w:rStyle w:val="HideTWBExt"/>
          <w:b w:val="0"/>
          <w:color w:val="auto"/>
          <w:lang w:val="sv-SE"/>
        </w:rPr>
        <w:t>&lt;RepeatBlock-By&gt;&lt;Members&gt;</w:t>
      </w:r>
      <w:r w:rsidRPr="00567E45">
        <w:rPr>
          <w:lang w:val="sv-SE"/>
        </w:rPr>
        <w:t>Sander Smit</w:t>
      </w:r>
      <w:r w:rsidRPr="00567E45">
        <w:rPr>
          <w:rStyle w:val="HideTWBExt"/>
          <w:b w:val="0"/>
          <w:color w:val="auto"/>
          <w:lang w:val="sv-SE"/>
        </w:rPr>
        <w:t>&lt;/Members&gt;</w:t>
      </w:r>
    </w:p>
    <w:p w14:paraId="45986A50" w14:textId="77777777" w:rsidR="007D103D" w:rsidRPr="00567E45" w:rsidRDefault="007D103D" w:rsidP="007D103D">
      <w:pPr>
        <w:pStyle w:val="NormalBold"/>
        <w:rPr>
          <w:lang w:val="sv-SE"/>
        </w:rPr>
      </w:pPr>
      <w:r w:rsidRPr="00567E45">
        <w:rPr>
          <w:rStyle w:val="HideTWBExt"/>
          <w:b w:val="0"/>
          <w:color w:val="auto"/>
          <w:lang w:val="sv-SE"/>
        </w:rPr>
        <w:t>&lt;/RepeatBlock-By&gt;</w:t>
      </w:r>
    </w:p>
    <w:p w14:paraId="03336232" w14:textId="77777777" w:rsidR="007D103D" w:rsidRPr="00567E45" w:rsidRDefault="007D103D" w:rsidP="007D103D">
      <w:pPr>
        <w:pStyle w:val="NormalBold"/>
        <w:rPr>
          <w:lang w:val="sv-SE"/>
        </w:rPr>
      </w:pPr>
      <w:r w:rsidRPr="00567E45">
        <w:rPr>
          <w:rStyle w:val="HideTWBExt"/>
          <w:color w:val="auto"/>
          <w:lang w:val="sv-SE"/>
        </w:rPr>
        <w:t>&lt;DocAmend&gt;</w:t>
      </w:r>
      <w:r w:rsidRPr="00567E45">
        <w:rPr>
          <w:lang w:val="sv-SE"/>
        </w:rPr>
        <w:t>Projekt rezolucji</w:t>
      </w:r>
      <w:r w:rsidRPr="00567E45">
        <w:rPr>
          <w:rStyle w:val="HideTWBExt"/>
          <w:color w:val="auto"/>
          <w:lang w:val="sv-SE"/>
        </w:rPr>
        <w:t>&lt;/DocAmend&gt;</w:t>
      </w:r>
    </w:p>
    <w:p w14:paraId="654AD78D" w14:textId="77777777" w:rsidR="007D103D" w:rsidRPr="00567E45" w:rsidRDefault="007D103D" w:rsidP="007D103D">
      <w:pPr>
        <w:pStyle w:val="NormalBold"/>
        <w:rPr>
          <w:lang w:val="sv-SE"/>
        </w:rPr>
      </w:pPr>
      <w:r w:rsidRPr="00567E45">
        <w:rPr>
          <w:rStyle w:val="HideTWBExt"/>
          <w:color w:val="auto"/>
          <w:lang w:val="sv-SE"/>
        </w:rPr>
        <w:t>&lt;Article&gt;</w:t>
      </w:r>
      <w:r w:rsidRPr="00567E45">
        <w:rPr>
          <w:lang w:val="sv-SE"/>
        </w:rPr>
        <w:t>Ustęp 11</w:t>
      </w:r>
      <w:r w:rsidRPr="00567E45">
        <w:rPr>
          <w:rStyle w:val="HideTWBExt"/>
          <w:color w:val="auto"/>
          <w:lang w:val="sv-S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567E45" w14:paraId="36FE6042" w14:textId="77777777" w:rsidTr="00605157">
        <w:trPr>
          <w:trHeight w:hRule="exact" w:val="240"/>
          <w:jc w:val="center"/>
        </w:trPr>
        <w:tc>
          <w:tcPr>
            <w:tcW w:w="9752" w:type="dxa"/>
            <w:gridSpan w:val="2"/>
            <w:tcBorders>
              <w:top w:val="nil"/>
              <w:left w:val="nil"/>
              <w:bottom w:val="nil"/>
              <w:right w:val="nil"/>
            </w:tcBorders>
          </w:tcPr>
          <w:p w14:paraId="033C2FB2" w14:textId="77777777" w:rsidR="007D103D" w:rsidRPr="00567E45" w:rsidRDefault="007D103D" w:rsidP="00605157">
            <w:pPr>
              <w:rPr>
                <w:lang w:val="sv-SE"/>
              </w:rPr>
            </w:pPr>
          </w:p>
        </w:tc>
      </w:tr>
      <w:tr w:rsidR="007D103D" w:rsidRPr="00781086" w14:paraId="0E192082" w14:textId="77777777" w:rsidTr="00605157">
        <w:trPr>
          <w:trHeight w:val="240"/>
          <w:jc w:val="center"/>
        </w:trPr>
        <w:tc>
          <w:tcPr>
            <w:tcW w:w="4876" w:type="dxa"/>
            <w:tcBorders>
              <w:top w:val="nil"/>
              <w:left w:val="nil"/>
              <w:bottom w:val="nil"/>
              <w:right w:val="nil"/>
            </w:tcBorders>
          </w:tcPr>
          <w:p w14:paraId="57BF9E5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D2A62B1" w14:textId="77777777" w:rsidR="007D103D" w:rsidRPr="00781086" w:rsidRDefault="007D103D" w:rsidP="00605157">
            <w:pPr>
              <w:pStyle w:val="AmColumnHeading"/>
            </w:pPr>
            <w:r w:rsidRPr="00781086">
              <w:t>Poprawka</w:t>
            </w:r>
          </w:p>
        </w:tc>
      </w:tr>
      <w:tr w:rsidR="007D103D" w:rsidRPr="00781086" w14:paraId="02A9102A" w14:textId="77777777" w:rsidTr="00605157">
        <w:trPr>
          <w:jc w:val="center"/>
        </w:trPr>
        <w:tc>
          <w:tcPr>
            <w:tcW w:w="4876" w:type="dxa"/>
            <w:tcBorders>
              <w:top w:val="nil"/>
              <w:left w:val="nil"/>
              <w:bottom w:val="nil"/>
              <w:right w:val="nil"/>
            </w:tcBorders>
          </w:tcPr>
          <w:p w14:paraId="7500C69B" w14:textId="77777777" w:rsidR="007D103D" w:rsidRPr="00781086" w:rsidRDefault="007D103D" w:rsidP="00605157">
            <w:pPr>
              <w:pStyle w:val="Normal6a"/>
            </w:pPr>
            <w:r w:rsidRPr="00781086">
              <w:t>11.</w:t>
            </w:r>
            <w:r w:rsidRPr="00781086">
              <w:tab/>
              <w:t>podkreśla, że modernizacja floty powinna również obejmować poprawę warunków pracy i życia na pokładzie; zauważa, że lepsze zakwaterowanie i infrastruktura przyczyniają się do dobrostanu załogi i sprawiają, że zawód ten jest bardziej dostępny dla kobiet i młodszych pokoleń;</w:t>
            </w:r>
          </w:p>
        </w:tc>
        <w:tc>
          <w:tcPr>
            <w:tcW w:w="4876" w:type="dxa"/>
            <w:tcBorders>
              <w:top w:val="nil"/>
              <w:left w:val="nil"/>
              <w:bottom w:val="nil"/>
              <w:right w:val="nil"/>
            </w:tcBorders>
          </w:tcPr>
          <w:p w14:paraId="39D02F08" w14:textId="77777777" w:rsidR="007D103D" w:rsidRPr="00781086" w:rsidRDefault="007D103D" w:rsidP="00605157">
            <w:pPr>
              <w:pStyle w:val="Normal6a"/>
            </w:pPr>
            <w:r w:rsidRPr="00781086">
              <w:t>11.</w:t>
            </w:r>
            <w:r w:rsidRPr="00781086">
              <w:tab/>
              <w:t xml:space="preserve">podkreśla, że modernizacja floty powinna również obejmować poprawę warunków pracy i życia na pokładzie </w:t>
            </w:r>
            <w:r w:rsidRPr="00781086">
              <w:rPr>
                <w:b/>
                <w:i/>
              </w:rPr>
              <w:t>zgodnie z konwencją MOP nr 188</w:t>
            </w:r>
            <w:r w:rsidRPr="00781086">
              <w:t>; zauważa, że lepsze zakwaterowanie i infrastruktura przyczyniają się do dobrostanu załogi i sprawiają, że zawód ten jest bardziej dostępny dla kobiet i młodszych pokoleń;</w:t>
            </w:r>
          </w:p>
        </w:tc>
      </w:tr>
    </w:tbl>
    <w:p w14:paraId="2ADDCEF6"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A597396" w14:textId="77777777" w:rsidR="007D103D" w:rsidRPr="00781086" w:rsidRDefault="007D103D" w:rsidP="007D103D">
      <w:r w:rsidRPr="00781086">
        <w:rPr>
          <w:rStyle w:val="HideTWBExt"/>
          <w:color w:val="auto"/>
        </w:rPr>
        <w:t>&lt;/Amend&gt;</w:t>
      </w:r>
    </w:p>
    <w:p w14:paraId="191F54B9"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260</w:t>
      </w:r>
      <w:r w:rsidRPr="00781086">
        <w:rPr>
          <w:rStyle w:val="HideTWBExt"/>
          <w:color w:val="auto"/>
        </w:rPr>
        <w:t>&lt;/NumAm&gt;</w:t>
      </w:r>
    </w:p>
    <w:p w14:paraId="62020B21"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 Asger Christensen</w:t>
      </w:r>
      <w:r w:rsidRPr="00781086">
        <w:rPr>
          <w:rStyle w:val="HideTWBExt"/>
          <w:b w:val="0"/>
          <w:color w:val="auto"/>
        </w:rPr>
        <w:t>&lt;/Members&gt;</w:t>
      </w:r>
    </w:p>
    <w:p w14:paraId="0371ED99" w14:textId="77777777" w:rsidR="007D103D" w:rsidRPr="00781086" w:rsidRDefault="007D103D" w:rsidP="007D103D">
      <w:pPr>
        <w:pStyle w:val="NormalBold"/>
      </w:pPr>
      <w:r w:rsidRPr="00781086">
        <w:rPr>
          <w:rStyle w:val="HideTWBExt"/>
          <w:b w:val="0"/>
          <w:color w:val="auto"/>
        </w:rPr>
        <w:t>&lt;/RepeatBlock-By&gt;</w:t>
      </w:r>
    </w:p>
    <w:p w14:paraId="44B4BCA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4B73E98" w14:textId="77777777" w:rsidR="007D103D" w:rsidRPr="00781086" w:rsidRDefault="007D103D" w:rsidP="007D103D">
      <w:pPr>
        <w:pStyle w:val="NormalBold"/>
      </w:pPr>
      <w:r w:rsidRPr="00781086">
        <w:rPr>
          <w:rStyle w:val="HideTWBExt"/>
          <w:color w:val="auto"/>
        </w:rPr>
        <w:t>&lt;Article&gt;</w:t>
      </w:r>
      <w:r w:rsidRPr="00781086">
        <w:t>Ustęp 11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0DC8CFD" w14:textId="77777777" w:rsidTr="00605157">
        <w:trPr>
          <w:trHeight w:hRule="exact" w:val="240"/>
          <w:jc w:val="center"/>
        </w:trPr>
        <w:tc>
          <w:tcPr>
            <w:tcW w:w="9752" w:type="dxa"/>
            <w:gridSpan w:val="2"/>
            <w:tcBorders>
              <w:top w:val="nil"/>
              <w:left w:val="nil"/>
              <w:bottom w:val="nil"/>
              <w:right w:val="nil"/>
            </w:tcBorders>
          </w:tcPr>
          <w:p w14:paraId="64E92FD3" w14:textId="77777777" w:rsidR="007D103D" w:rsidRPr="00781086" w:rsidRDefault="007D103D" w:rsidP="00605157"/>
        </w:tc>
      </w:tr>
      <w:tr w:rsidR="007D103D" w:rsidRPr="00781086" w14:paraId="2A46A91E" w14:textId="77777777" w:rsidTr="00605157">
        <w:trPr>
          <w:trHeight w:val="240"/>
          <w:jc w:val="center"/>
        </w:trPr>
        <w:tc>
          <w:tcPr>
            <w:tcW w:w="4876" w:type="dxa"/>
            <w:tcBorders>
              <w:top w:val="nil"/>
              <w:left w:val="nil"/>
              <w:bottom w:val="nil"/>
              <w:right w:val="nil"/>
            </w:tcBorders>
          </w:tcPr>
          <w:p w14:paraId="0819AFD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C7C5E9E" w14:textId="77777777" w:rsidR="007D103D" w:rsidRPr="00781086" w:rsidRDefault="007D103D" w:rsidP="00605157">
            <w:pPr>
              <w:pStyle w:val="AmColumnHeading"/>
            </w:pPr>
            <w:r w:rsidRPr="00781086">
              <w:t>Poprawka</w:t>
            </w:r>
          </w:p>
        </w:tc>
      </w:tr>
      <w:tr w:rsidR="007D103D" w:rsidRPr="00781086" w14:paraId="50C80ACA" w14:textId="77777777" w:rsidTr="00605157">
        <w:trPr>
          <w:jc w:val="center"/>
        </w:trPr>
        <w:tc>
          <w:tcPr>
            <w:tcW w:w="4876" w:type="dxa"/>
            <w:tcBorders>
              <w:top w:val="nil"/>
              <w:left w:val="nil"/>
              <w:bottom w:val="nil"/>
              <w:right w:val="nil"/>
            </w:tcBorders>
          </w:tcPr>
          <w:p w14:paraId="73D2B5F1" w14:textId="77777777" w:rsidR="007D103D" w:rsidRPr="00781086" w:rsidRDefault="007D103D" w:rsidP="00605157">
            <w:pPr>
              <w:pStyle w:val="Normal6a"/>
            </w:pPr>
            <w:r w:rsidRPr="00781086">
              <w:t>11.</w:t>
            </w:r>
            <w:r w:rsidRPr="00781086">
              <w:tab/>
            </w:r>
            <w:r w:rsidRPr="00781086">
              <w:rPr>
                <w:b/>
                <w:i/>
              </w:rPr>
              <w:t>podkreśla, że modernizacja floty powinna również obejmować poprawę warunków pracy i życia na pokładzie;</w:t>
            </w:r>
            <w:r w:rsidRPr="00781086">
              <w:t xml:space="preserve"> zauważa, że lepsze zakwaterowanie i infrastruktura przyczyniają się do dobrostanu załogi </w:t>
            </w:r>
            <w:r w:rsidRPr="00781086">
              <w:rPr>
                <w:b/>
                <w:i/>
              </w:rPr>
              <w:t>i sprawiają</w:t>
            </w:r>
            <w:r w:rsidRPr="00781086">
              <w:t xml:space="preserve">, że zawód </w:t>
            </w:r>
            <w:r w:rsidRPr="00781086">
              <w:lastRenderedPageBreak/>
              <w:t xml:space="preserve">ten </w:t>
            </w:r>
            <w:r w:rsidRPr="00781086">
              <w:rPr>
                <w:b/>
                <w:i/>
              </w:rPr>
              <w:t xml:space="preserve">jest </w:t>
            </w:r>
            <w:r w:rsidRPr="00781086">
              <w:t>bardziej dostępny dla kobiet i młodszych pokoleń;</w:t>
            </w:r>
          </w:p>
        </w:tc>
        <w:tc>
          <w:tcPr>
            <w:tcW w:w="4876" w:type="dxa"/>
            <w:tcBorders>
              <w:top w:val="nil"/>
              <w:left w:val="nil"/>
              <w:bottom w:val="nil"/>
              <w:right w:val="nil"/>
            </w:tcBorders>
          </w:tcPr>
          <w:p w14:paraId="759ADAC7" w14:textId="77777777" w:rsidR="007D103D" w:rsidRPr="00781086" w:rsidRDefault="007D103D" w:rsidP="00605157">
            <w:pPr>
              <w:pStyle w:val="Normal6a"/>
            </w:pPr>
            <w:r w:rsidRPr="00781086">
              <w:lastRenderedPageBreak/>
              <w:t>11.</w:t>
            </w:r>
            <w:r w:rsidRPr="00781086">
              <w:tab/>
              <w:t>zauważa, że lepsze zakwaterowanie i infrastruktura</w:t>
            </w:r>
            <w:r w:rsidRPr="00781086">
              <w:rPr>
                <w:b/>
                <w:i/>
              </w:rPr>
              <w:t xml:space="preserve">, które </w:t>
            </w:r>
            <w:r w:rsidRPr="00781086">
              <w:t xml:space="preserve">przyczyniają się do dobrostanu załogi, </w:t>
            </w:r>
            <w:r w:rsidRPr="00781086">
              <w:rPr>
                <w:b/>
                <w:i/>
              </w:rPr>
              <w:t xml:space="preserve">sprawią, </w:t>
            </w:r>
            <w:r w:rsidRPr="00781086">
              <w:t xml:space="preserve">że zawód ten </w:t>
            </w:r>
            <w:r w:rsidRPr="00781086">
              <w:rPr>
                <w:b/>
                <w:i/>
              </w:rPr>
              <w:t xml:space="preserve">stanie się </w:t>
            </w:r>
            <w:r w:rsidRPr="00781086">
              <w:t xml:space="preserve">bardziej dostępny </w:t>
            </w:r>
            <w:r w:rsidRPr="00781086">
              <w:rPr>
                <w:b/>
                <w:i/>
              </w:rPr>
              <w:t xml:space="preserve">i atrakcyjny </w:t>
            </w:r>
            <w:r w:rsidRPr="00781086">
              <w:t>dla kobiet i młodszych pokoleń;</w:t>
            </w:r>
          </w:p>
        </w:tc>
      </w:tr>
    </w:tbl>
    <w:p w14:paraId="2552C306"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3107646" w14:textId="77777777" w:rsidR="007D103D" w:rsidRPr="00781086" w:rsidRDefault="007D103D" w:rsidP="007D103D">
      <w:r w:rsidRPr="00781086">
        <w:rPr>
          <w:rStyle w:val="HideTWBExt"/>
          <w:color w:val="auto"/>
        </w:rPr>
        <w:t>&lt;/Amend&gt;</w:t>
      </w:r>
    </w:p>
    <w:p w14:paraId="5A60F991"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261</w:t>
      </w:r>
      <w:r w:rsidRPr="00781086">
        <w:rPr>
          <w:rStyle w:val="HideTWBExt"/>
          <w:color w:val="auto"/>
        </w:rPr>
        <w:t>&lt;/NumAm&gt;</w:t>
      </w:r>
    </w:p>
    <w:p w14:paraId="55531F3E"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70E2791E" w14:textId="77777777" w:rsidR="007D103D" w:rsidRPr="00781086" w:rsidRDefault="007D103D" w:rsidP="007D103D">
      <w:pPr>
        <w:pStyle w:val="NormalBold"/>
      </w:pPr>
      <w:r w:rsidRPr="00781086">
        <w:rPr>
          <w:rStyle w:val="HideTWBExt"/>
          <w:b w:val="0"/>
          <w:color w:val="auto"/>
        </w:rPr>
        <w:t>&lt;/RepeatBlock-By&gt;</w:t>
      </w:r>
    </w:p>
    <w:p w14:paraId="3B4D6DC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47A660F" w14:textId="77777777" w:rsidR="007D103D" w:rsidRPr="00781086" w:rsidRDefault="007D103D" w:rsidP="007D103D">
      <w:pPr>
        <w:pStyle w:val="NormalBold"/>
      </w:pPr>
      <w:r w:rsidRPr="00781086">
        <w:rPr>
          <w:rStyle w:val="HideTWBExt"/>
          <w:color w:val="auto"/>
        </w:rPr>
        <w:t>&lt;Article&gt;</w:t>
      </w:r>
      <w:r w:rsidRPr="00781086">
        <w:t>Ustęp 11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40EE8F7" w14:textId="77777777" w:rsidTr="00605157">
        <w:trPr>
          <w:trHeight w:hRule="exact" w:val="240"/>
          <w:jc w:val="center"/>
        </w:trPr>
        <w:tc>
          <w:tcPr>
            <w:tcW w:w="9752" w:type="dxa"/>
            <w:gridSpan w:val="2"/>
            <w:tcBorders>
              <w:top w:val="nil"/>
              <w:left w:val="nil"/>
              <w:bottom w:val="nil"/>
              <w:right w:val="nil"/>
            </w:tcBorders>
          </w:tcPr>
          <w:p w14:paraId="06AA0859" w14:textId="77777777" w:rsidR="007D103D" w:rsidRPr="00781086" w:rsidRDefault="007D103D" w:rsidP="00605157"/>
        </w:tc>
      </w:tr>
      <w:tr w:rsidR="007D103D" w:rsidRPr="00781086" w14:paraId="53D1B4B7" w14:textId="77777777" w:rsidTr="00605157">
        <w:trPr>
          <w:trHeight w:val="240"/>
          <w:jc w:val="center"/>
        </w:trPr>
        <w:tc>
          <w:tcPr>
            <w:tcW w:w="4876" w:type="dxa"/>
            <w:tcBorders>
              <w:top w:val="nil"/>
              <w:left w:val="nil"/>
              <w:bottom w:val="nil"/>
              <w:right w:val="nil"/>
            </w:tcBorders>
          </w:tcPr>
          <w:p w14:paraId="0B0C332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E126C4D" w14:textId="77777777" w:rsidR="007D103D" w:rsidRPr="00781086" w:rsidRDefault="007D103D" w:rsidP="00605157">
            <w:pPr>
              <w:pStyle w:val="AmColumnHeading"/>
            </w:pPr>
            <w:r w:rsidRPr="00781086">
              <w:t>Poprawka</w:t>
            </w:r>
          </w:p>
        </w:tc>
      </w:tr>
      <w:tr w:rsidR="007D103D" w:rsidRPr="00781086" w14:paraId="2B481704" w14:textId="77777777" w:rsidTr="00605157">
        <w:trPr>
          <w:jc w:val="center"/>
        </w:trPr>
        <w:tc>
          <w:tcPr>
            <w:tcW w:w="4876" w:type="dxa"/>
            <w:tcBorders>
              <w:top w:val="nil"/>
              <w:left w:val="nil"/>
              <w:bottom w:val="nil"/>
              <w:right w:val="nil"/>
            </w:tcBorders>
          </w:tcPr>
          <w:p w14:paraId="2F0EBC4E" w14:textId="77777777" w:rsidR="007D103D" w:rsidRPr="00781086" w:rsidRDefault="007D103D" w:rsidP="00605157">
            <w:pPr>
              <w:pStyle w:val="Normal6a"/>
            </w:pPr>
          </w:p>
        </w:tc>
        <w:tc>
          <w:tcPr>
            <w:tcW w:w="4876" w:type="dxa"/>
            <w:tcBorders>
              <w:top w:val="nil"/>
              <w:left w:val="nil"/>
              <w:bottom w:val="nil"/>
              <w:right w:val="nil"/>
            </w:tcBorders>
          </w:tcPr>
          <w:p w14:paraId="635ABE6C" w14:textId="77777777" w:rsidR="007D103D" w:rsidRPr="00781086" w:rsidRDefault="007D103D" w:rsidP="00605157">
            <w:pPr>
              <w:pStyle w:val="Normal6a"/>
            </w:pPr>
            <w:r w:rsidRPr="00781086">
              <w:rPr>
                <w:b/>
                <w:i/>
              </w:rPr>
              <w:t>11a.</w:t>
            </w:r>
            <w:r w:rsidRPr="00781086">
              <w:rPr>
                <w:b/>
                <w:i/>
              </w:rPr>
              <w:tab/>
              <w:t>wzywa Komisję i państwa członkowskie, aby jako niezbędny cel krótkoterminowy wspierały działania i środki mające na celu istotne zmniejszenie intensywności zużycia paliwa oraz promowanie efektywności energetycznej, w celu osiągnięcia ogólnego ograniczenia zużycia energii w sektorze rybołówstwa, w szczególności przez wprowadzenie i finansowanie audytów energetycznych oraz monitorowania zużycia energii przez statki rybackie jako warunku wstępnego;</w:t>
            </w:r>
          </w:p>
        </w:tc>
      </w:tr>
    </w:tbl>
    <w:p w14:paraId="07A7CFDF"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BDE4234" w14:textId="77777777" w:rsidR="007D103D" w:rsidRPr="00781086" w:rsidRDefault="007D103D" w:rsidP="007D103D">
      <w:r w:rsidRPr="00781086">
        <w:rPr>
          <w:rStyle w:val="HideTWBExt"/>
          <w:color w:val="auto"/>
        </w:rPr>
        <w:t>&lt;/Amend&gt;</w:t>
      </w:r>
    </w:p>
    <w:p w14:paraId="59FE9E39"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262</w:t>
      </w:r>
      <w:r w:rsidRPr="00781086">
        <w:rPr>
          <w:rStyle w:val="HideTWBExt"/>
          <w:color w:val="auto"/>
        </w:rPr>
        <w:t>&lt;/NumAm&gt;</w:t>
      </w:r>
    </w:p>
    <w:p w14:paraId="1808D124"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254C2327" w14:textId="77777777" w:rsidR="007D103D" w:rsidRPr="00781086" w:rsidRDefault="007D103D" w:rsidP="007D103D">
      <w:pPr>
        <w:pStyle w:val="NormalBold"/>
      </w:pPr>
      <w:r w:rsidRPr="00781086">
        <w:rPr>
          <w:rStyle w:val="HideTWBExt"/>
          <w:b w:val="0"/>
          <w:color w:val="auto"/>
        </w:rPr>
        <w:t>&lt;/RepeatBlock-By&gt;</w:t>
      </w:r>
    </w:p>
    <w:p w14:paraId="74ED572C"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036222D" w14:textId="77777777" w:rsidR="007D103D" w:rsidRPr="00781086" w:rsidRDefault="007D103D" w:rsidP="007D103D">
      <w:pPr>
        <w:pStyle w:val="NormalBold"/>
      </w:pPr>
      <w:r w:rsidRPr="00781086">
        <w:rPr>
          <w:rStyle w:val="HideTWBExt"/>
          <w:color w:val="auto"/>
        </w:rPr>
        <w:t>&lt;Article&gt;</w:t>
      </w:r>
      <w:r w:rsidRPr="00781086">
        <w:t>Ustęp 11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C8D4862" w14:textId="77777777" w:rsidTr="00605157">
        <w:trPr>
          <w:trHeight w:hRule="exact" w:val="240"/>
          <w:jc w:val="center"/>
        </w:trPr>
        <w:tc>
          <w:tcPr>
            <w:tcW w:w="9752" w:type="dxa"/>
            <w:gridSpan w:val="2"/>
            <w:tcBorders>
              <w:top w:val="nil"/>
              <w:left w:val="nil"/>
              <w:bottom w:val="nil"/>
              <w:right w:val="nil"/>
            </w:tcBorders>
          </w:tcPr>
          <w:p w14:paraId="47CA0777" w14:textId="77777777" w:rsidR="007D103D" w:rsidRPr="00781086" w:rsidRDefault="007D103D" w:rsidP="00605157"/>
        </w:tc>
      </w:tr>
      <w:tr w:rsidR="007D103D" w:rsidRPr="00781086" w14:paraId="351344AE" w14:textId="77777777" w:rsidTr="00605157">
        <w:trPr>
          <w:trHeight w:val="240"/>
          <w:jc w:val="center"/>
        </w:trPr>
        <w:tc>
          <w:tcPr>
            <w:tcW w:w="4876" w:type="dxa"/>
            <w:tcBorders>
              <w:top w:val="nil"/>
              <w:left w:val="nil"/>
              <w:bottom w:val="nil"/>
              <w:right w:val="nil"/>
            </w:tcBorders>
          </w:tcPr>
          <w:p w14:paraId="431E9D8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88D7021" w14:textId="77777777" w:rsidR="007D103D" w:rsidRPr="00781086" w:rsidRDefault="007D103D" w:rsidP="00605157">
            <w:pPr>
              <w:pStyle w:val="AmColumnHeading"/>
            </w:pPr>
            <w:r w:rsidRPr="00781086">
              <w:t>Poprawka</w:t>
            </w:r>
          </w:p>
        </w:tc>
      </w:tr>
      <w:tr w:rsidR="007D103D" w:rsidRPr="00781086" w14:paraId="1CA1B182" w14:textId="77777777" w:rsidTr="00605157">
        <w:trPr>
          <w:jc w:val="center"/>
        </w:trPr>
        <w:tc>
          <w:tcPr>
            <w:tcW w:w="4876" w:type="dxa"/>
            <w:tcBorders>
              <w:top w:val="nil"/>
              <w:left w:val="nil"/>
              <w:bottom w:val="nil"/>
              <w:right w:val="nil"/>
            </w:tcBorders>
          </w:tcPr>
          <w:p w14:paraId="3F3EA4DF" w14:textId="77777777" w:rsidR="007D103D" w:rsidRPr="00781086" w:rsidRDefault="007D103D" w:rsidP="00605157">
            <w:pPr>
              <w:pStyle w:val="Normal6a"/>
            </w:pPr>
          </w:p>
        </w:tc>
        <w:tc>
          <w:tcPr>
            <w:tcW w:w="4876" w:type="dxa"/>
            <w:tcBorders>
              <w:top w:val="nil"/>
              <w:left w:val="nil"/>
              <w:bottom w:val="nil"/>
              <w:right w:val="nil"/>
            </w:tcBorders>
          </w:tcPr>
          <w:p w14:paraId="6147DACC" w14:textId="77777777" w:rsidR="007D103D" w:rsidRPr="00781086" w:rsidRDefault="007D103D" w:rsidP="00605157">
            <w:pPr>
              <w:pStyle w:val="Normal6a"/>
            </w:pPr>
            <w:r w:rsidRPr="00781086">
              <w:rPr>
                <w:b/>
                <w:i/>
              </w:rPr>
              <w:t>11b.</w:t>
            </w:r>
            <w:r w:rsidRPr="00781086">
              <w:rPr>
                <w:b/>
                <w:i/>
              </w:rPr>
              <w:tab/>
              <w:t xml:space="preserve">wzywa Komisję i państwa członkowskie do dostosowania podejścia do zarządzania zasobami rybnymi w celu uwzględnienia emisji gazów cieplarnianych i przyczynienia się do redukcji zużycia paliwa poprzez eliminację nadmiernych zdolności połowowych oraz odbudowę populacji ryb </w:t>
            </w:r>
            <w:r w:rsidRPr="00781086">
              <w:rPr>
                <w:b/>
                <w:i/>
              </w:rPr>
              <w:lastRenderedPageBreak/>
              <w:t>i ekosystemów morskich;</w:t>
            </w:r>
          </w:p>
        </w:tc>
      </w:tr>
    </w:tbl>
    <w:p w14:paraId="02238333"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76CED22" w14:textId="77777777" w:rsidR="007D103D" w:rsidRPr="00781086" w:rsidRDefault="007D103D" w:rsidP="007D103D">
      <w:r w:rsidRPr="00781086">
        <w:rPr>
          <w:rStyle w:val="HideTWBExt"/>
          <w:color w:val="auto"/>
        </w:rPr>
        <w:t>&lt;/Amend&gt;</w:t>
      </w:r>
    </w:p>
    <w:p w14:paraId="042FDF6B"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263</w:t>
      </w:r>
      <w:r w:rsidRPr="00781086">
        <w:rPr>
          <w:rStyle w:val="HideTWBExt"/>
          <w:color w:val="auto"/>
        </w:rPr>
        <w:t>&lt;/NumAm&gt;</w:t>
      </w:r>
    </w:p>
    <w:p w14:paraId="3B9ACCFC"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3CB6B378" w14:textId="77777777" w:rsidR="007D103D" w:rsidRPr="00781086" w:rsidRDefault="007D103D" w:rsidP="007D103D">
      <w:pPr>
        <w:pStyle w:val="NormalBold"/>
      </w:pPr>
      <w:r w:rsidRPr="00781086">
        <w:rPr>
          <w:rStyle w:val="HideTWBExt"/>
          <w:b w:val="0"/>
          <w:color w:val="auto"/>
        </w:rPr>
        <w:t>&lt;/RepeatBlock-By&gt;</w:t>
      </w:r>
    </w:p>
    <w:p w14:paraId="480FC6D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04C853F" w14:textId="77777777" w:rsidR="007D103D" w:rsidRPr="00781086" w:rsidRDefault="007D103D" w:rsidP="007D103D">
      <w:pPr>
        <w:pStyle w:val="NormalBold"/>
      </w:pPr>
      <w:r w:rsidRPr="00781086">
        <w:rPr>
          <w:rStyle w:val="HideTWBExt"/>
          <w:color w:val="auto"/>
        </w:rPr>
        <w:t>&lt;Article&gt;</w:t>
      </w:r>
      <w:r w:rsidRPr="00781086">
        <w:t>Ustęp 11 c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056075F" w14:textId="77777777" w:rsidTr="00605157">
        <w:trPr>
          <w:trHeight w:hRule="exact" w:val="240"/>
          <w:jc w:val="center"/>
        </w:trPr>
        <w:tc>
          <w:tcPr>
            <w:tcW w:w="9752" w:type="dxa"/>
            <w:gridSpan w:val="2"/>
            <w:tcBorders>
              <w:top w:val="nil"/>
              <w:left w:val="nil"/>
              <w:bottom w:val="nil"/>
              <w:right w:val="nil"/>
            </w:tcBorders>
          </w:tcPr>
          <w:p w14:paraId="32A07284" w14:textId="77777777" w:rsidR="007D103D" w:rsidRPr="00781086" w:rsidRDefault="007D103D" w:rsidP="00605157"/>
        </w:tc>
      </w:tr>
      <w:tr w:rsidR="007D103D" w:rsidRPr="00781086" w14:paraId="1ACC929B" w14:textId="77777777" w:rsidTr="00605157">
        <w:trPr>
          <w:trHeight w:val="240"/>
          <w:jc w:val="center"/>
        </w:trPr>
        <w:tc>
          <w:tcPr>
            <w:tcW w:w="4876" w:type="dxa"/>
            <w:tcBorders>
              <w:top w:val="nil"/>
              <w:left w:val="nil"/>
              <w:bottom w:val="nil"/>
              <w:right w:val="nil"/>
            </w:tcBorders>
          </w:tcPr>
          <w:p w14:paraId="0F65A40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95346B6" w14:textId="77777777" w:rsidR="007D103D" w:rsidRPr="00781086" w:rsidRDefault="007D103D" w:rsidP="00605157">
            <w:pPr>
              <w:pStyle w:val="AmColumnHeading"/>
            </w:pPr>
            <w:r w:rsidRPr="00781086">
              <w:t>Poprawka</w:t>
            </w:r>
          </w:p>
        </w:tc>
      </w:tr>
      <w:tr w:rsidR="007D103D" w:rsidRPr="00781086" w14:paraId="747DD5F4" w14:textId="77777777" w:rsidTr="00605157">
        <w:trPr>
          <w:jc w:val="center"/>
        </w:trPr>
        <w:tc>
          <w:tcPr>
            <w:tcW w:w="4876" w:type="dxa"/>
            <w:tcBorders>
              <w:top w:val="nil"/>
              <w:left w:val="nil"/>
              <w:bottom w:val="nil"/>
              <w:right w:val="nil"/>
            </w:tcBorders>
          </w:tcPr>
          <w:p w14:paraId="3520F9A9" w14:textId="77777777" w:rsidR="007D103D" w:rsidRPr="00781086" w:rsidRDefault="007D103D" w:rsidP="00605157">
            <w:pPr>
              <w:pStyle w:val="Normal6a"/>
            </w:pPr>
          </w:p>
        </w:tc>
        <w:tc>
          <w:tcPr>
            <w:tcW w:w="4876" w:type="dxa"/>
            <w:tcBorders>
              <w:top w:val="nil"/>
              <w:left w:val="nil"/>
              <w:bottom w:val="nil"/>
              <w:right w:val="nil"/>
            </w:tcBorders>
          </w:tcPr>
          <w:p w14:paraId="4D168875" w14:textId="77777777" w:rsidR="007D103D" w:rsidRPr="00781086" w:rsidRDefault="007D103D" w:rsidP="00605157">
            <w:pPr>
              <w:pStyle w:val="Normal6a"/>
            </w:pPr>
            <w:r w:rsidRPr="00781086">
              <w:rPr>
                <w:b/>
                <w:i/>
              </w:rPr>
              <w:t>11c.</w:t>
            </w:r>
            <w:r w:rsidRPr="00781086">
              <w:rPr>
                <w:b/>
                <w:i/>
              </w:rPr>
              <w:tab/>
              <w:t>zachęca państwa członkowskie do wdrażania art. 17 WPRyb oraz do przydzielania uprawnień do połowów w oparciu o efektywność środowiskową w celu stworzenia zachęt do dekarbonizacji i przejścia na rybołówstwo o niskim wpływie na środowisko;</w:t>
            </w:r>
          </w:p>
        </w:tc>
      </w:tr>
    </w:tbl>
    <w:p w14:paraId="1A85EF99"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F458119" w14:textId="77777777" w:rsidR="007D103D" w:rsidRPr="00781086" w:rsidRDefault="007D103D" w:rsidP="007D103D">
      <w:r w:rsidRPr="00781086">
        <w:rPr>
          <w:rStyle w:val="HideTWBExt"/>
          <w:color w:val="auto"/>
        </w:rPr>
        <w:t>&lt;/Amend&gt;</w:t>
      </w:r>
    </w:p>
    <w:p w14:paraId="1B36BF10"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264</w:t>
      </w:r>
      <w:r w:rsidRPr="00781086">
        <w:rPr>
          <w:rStyle w:val="HideTWBExt"/>
          <w:color w:val="auto"/>
        </w:rPr>
        <w:t>&lt;/NumAm&gt;</w:t>
      </w:r>
    </w:p>
    <w:p w14:paraId="1E4C885B"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7917BFBB" w14:textId="77777777" w:rsidR="007D103D" w:rsidRPr="00781086" w:rsidRDefault="007D103D" w:rsidP="007D103D">
      <w:pPr>
        <w:pStyle w:val="NormalBold"/>
      </w:pPr>
      <w:r w:rsidRPr="00781086">
        <w:rPr>
          <w:rStyle w:val="HideTWBExt"/>
          <w:b w:val="0"/>
          <w:color w:val="auto"/>
        </w:rPr>
        <w:t>&lt;/RepeatBlock-By&gt;</w:t>
      </w:r>
    </w:p>
    <w:p w14:paraId="1F235D6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AC1E9D8" w14:textId="77777777" w:rsidR="007D103D" w:rsidRPr="00781086" w:rsidRDefault="007D103D" w:rsidP="007D103D">
      <w:pPr>
        <w:pStyle w:val="NormalBold"/>
      </w:pPr>
      <w:r w:rsidRPr="00781086">
        <w:rPr>
          <w:rStyle w:val="HideTWBExt"/>
          <w:color w:val="auto"/>
        </w:rPr>
        <w:t>&lt;Article&gt;</w:t>
      </w:r>
      <w:r w:rsidRPr="00781086">
        <w:t>Ustęp 12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E9A453B" w14:textId="77777777" w:rsidTr="00605157">
        <w:trPr>
          <w:trHeight w:hRule="exact" w:val="240"/>
          <w:jc w:val="center"/>
        </w:trPr>
        <w:tc>
          <w:tcPr>
            <w:tcW w:w="9752" w:type="dxa"/>
            <w:gridSpan w:val="2"/>
            <w:tcBorders>
              <w:top w:val="nil"/>
              <w:left w:val="nil"/>
              <w:bottom w:val="nil"/>
              <w:right w:val="nil"/>
            </w:tcBorders>
          </w:tcPr>
          <w:p w14:paraId="6C34BF42" w14:textId="77777777" w:rsidR="007D103D" w:rsidRPr="00781086" w:rsidRDefault="007D103D" w:rsidP="00605157"/>
        </w:tc>
      </w:tr>
      <w:tr w:rsidR="007D103D" w:rsidRPr="00781086" w14:paraId="023CD41F" w14:textId="77777777" w:rsidTr="00605157">
        <w:trPr>
          <w:trHeight w:val="240"/>
          <w:jc w:val="center"/>
        </w:trPr>
        <w:tc>
          <w:tcPr>
            <w:tcW w:w="4876" w:type="dxa"/>
            <w:tcBorders>
              <w:top w:val="nil"/>
              <w:left w:val="nil"/>
              <w:bottom w:val="nil"/>
              <w:right w:val="nil"/>
            </w:tcBorders>
          </w:tcPr>
          <w:p w14:paraId="3F5EC4D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1B184B5" w14:textId="77777777" w:rsidR="007D103D" w:rsidRPr="00781086" w:rsidRDefault="007D103D" w:rsidP="00605157">
            <w:pPr>
              <w:pStyle w:val="AmColumnHeading"/>
            </w:pPr>
            <w:r w:rsidRPr="00781086">
              <w:t>Poprawka</w:t>
            </w:r>
          </w:p>
        </w:tc>
      </w:tr>
      <w:tr w:rsidR="007D103D" w:rsidRPr="00781086" w14:paraId="0DEA31A2" w14:textId="77777777" w:rsidTr="00605157">
        <w:trPr>
          <w:jc w:val="center"/>
        </w:trPr>
        <w:tc>
          <w:tcPr>
            <w:tcW w:w="4876" w:type="dxa"/>
            <w:tcBorders>
              <w:top w:val="nil"/>
              <w:left w:val="nil"/>
              <w:bottom w:val="nil"/>
              <w:right w:val="nil"/>
            </w:tcBorders>
          </w:tcPr>
          <w:p w14:paraId="72A25DDC" w14:textId="77777777" w:rsidR="007D103D" w:rsidRPr="00781086" w:rsidRDefault="007D103D" w:rsidP="00605157">
            <w:pPr>
              <w:pStyle w:val="Normal6a"/>
            </w:pPr>
            <w:r w:rsidRPr="00781086">
              <w:rPr>
                <w:b/>
                <w:i/>
              </w:rPr>
              <w:t>12.</w:t>
            </w:r>
            <w:r w:rsidRPr="00781086">
              <w:tab/>
            </w:r>
            <w:r w:rsidRPr="00781086">
              <w:rPr>
                <w:b/>
                <w:i/>
              </w:rPr>
              <w:t>wzywa Komisję do dopilnowania, aby polityka dekarbonizacji nie zagrażała konkurencyjności unijnego sektora rybołówstwa;</w:t>
            </w:r>
          </w:p>
        </w:tc>
        <w:tc>
          <w:tcPr>
            <w:tcW w:w="4876" w:type="dxa"/>
            <w:tcBorders>
              <w:top w:val="nil"/>
              <w:left w:val="nil"/>
              <w:bottom w:val="nil"/>
              <w:right w:val="nil"/>
            </w:tcBorders>
          </w:tcPr>
          <w:p w14:paraId="59F7AE65" w14:textId="77777777" w:rsidR="007D103D" w:rsidRPr="00781086" w:rsidRDefault="007D103D" w:rsidP="00605157">
            <w:pPr>
              <w:pStyle w:val="Normal6a"/>
            </w:pPr>
            <w:r w:rsidRPr="00781086">
              <w:rPr>
                <w:b/>
                <w:i/>
              </w:rPr>
              <w:t>skreśla się</w:t>
            </w:r>
          </w:p>
        </w:tc>
      </w:tr>
    </w:tbl>
    <w:p w14:paraId="6C7EDEA1"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A2FAAF7" w14:textId="77777777" w:rsidR="007D103D" w:rsidRPr="00781086" w:rsidRDefault="007D103D" w:rsidP="007D103D">
      <w:r w:rsidRPr="00781086">
        <w:rPr>
          <w:rStyle w:val="HideTWBExt"/>
          <w:color w:val="auto"/>
        </w:rPr>
        <w:t>&lt;/Amend&gt;</w:t>
      </w:r>
    </w:p>
    <w:p w14:paraId="2EB2E6C9"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265</w:t>
      </w:r>
      <w:r w:rsidRPr="00781086">
        <w:rPr>
          <w:rStyle w:val="HideTWBExt"/>
          <w:color w:val="auto"/>
        </w:rPr>
        <w:t>&lt;/NumAm&gt;</w:t>
      </w:r>
    </w:p>
    <w:p w14:paraId="204C7BC5" w14:textId="77777777" w:rsidR="007D103D" w:rsidRPr="00781086" w:rsidRDefault="007D103D" w:rsidP="007D103D">
      <w:pPr>
        <w:pStyle w:val="NormalBold"/>
      </w:pPr>
      <w:r w:rsidRPr="00781086">
        <w:rPr>
          <w:rStyle w:val="HideTWBExt"/>
          <w:b w:val="0"/>
          <w:color w:val="auto"/>
        </w:rPr>
        <w:t>&lt;RepeatBlock-By&gt;&lt;Members&gt;</w:t>
      </w:r>
      <w:r w:rsidRPr="00781086">
        <w:t>Isabelle Le Callennec</w:t>
      </w:r>
      <w:r w:rsidRPr="00781086">
        <w:rPr>
          <w:rStyle w:val="HideTWBExt"/>
          <w:b w:val="0"/>
          <w:color w:val="auto"/>
        </w:rPr>
        <w:t>&lt;/Members&gt;</w:t>
      </w:r>
    </w:p>
    <w:p w14:paraId="31350ABC" w14:textId="77777777" w:rsidR="007D103D" w:rsidRPr="00781086" w:rsidRDefault="007D103D" w:rsidP="007D103D">
      <w:pPr>
        <w:pStyle w:val="NormalBold"/>
      </w:pPr>
      <w:r w:rsidRPr="00781086">
        <w:rPr>
          <w:rStyle w:val="HideTWBExt"/>
          <w:b w:val="0"/>
          <w:color w:val="auto"/>
        </w:rPr>
        <w:t>&lt;/RepeatBlock-By&gt;</w:t>
      </w:r>
    </w:p>
    <w:p w14:paraId="5AE9A3C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03D5FE3" w14:textId="77777777" w:rsidR="007D103D" w:rsidRPr="00781086" w:rsidRDefault="007D103D" w:rsidP="007D103D">
      <w:pPr>
        <w:pStyle w:val="NormalBold"/>
      </w:pPr>
      <w:r w:rsidRPr="00781086">
        <w:rPr>
          <w:rStyle w:val="HideTWBExt"/>
          <w:color w:val="auto"/>
        </w:rPr>
        <w:t>&lt;Article&gt;</w:t>
      </w:r>
      <w:r w:rsidRPr="00781086">
        <w:t>Ustęp 12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1A7B087" w14:textId="77777777" w:rsidTr="00605157">
        <w:trPr>
          <w:trHeight w:hRule="exact" w:val="240"/>
          <w:jc w:val="center"/>
        </w:trPr>
        <w:tc>
          <w:tcPr>
            <w:tcW w:w="9752" w:type="dxa"/>
            <w:gridSpan w:val="2"/>
            <w:tcBorders>
              <w:top w:val="nil"/>
              <w:left w:val="nil"/>
              <w:bottom w:val="nil"/>
              <w:right w:val="nil"/>
            </w:tcBorders>
          </w:tcPr>
          <w:p w14:paraId="5D9469B2" w14:textId="77777777" w:rsidR="007D103D" w:rsidRPr="00781086" w:rsidRDefault="007D103D" w:rsidP="00605157"/>
        </w:tc>
      </w:tr>
      <w:tr w:rsidR="007D103D" w:rsidRPr="00781086" w14:paraId="40BC5AB5" w14:textId="77777777" w:rsidTr="00605157">
        <w:trPr>
          <w:trHeight w:val="240"/>
          <w:jc w:val="center"/>
        </w:trPr>
        <w:tc>
          <w:tcPr>
            <w:tcW w:w="4876" w:type="dxa"/>
            <w:tcBorders>
              <w:top w:val="nil"/>
              <w:left w:val="nil"/>
              <w:bottom w:val="nil"/>
              <w:right w:val="nil"/>
            </w:tcBorders>
          </w:tcPr>
          <w:p w14:paraId="392BDCD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2C528D5" w14:textId="77777777" w:rsidR="007D103D" w:rsidRPr="00781086" w:rsidRDefault="007D103D" w:rsidP="00605157">
            <w:pPr>
              <w:pStyle w:val="AmColumnHeading"/>
            </w:pPr>
            <w:r w:rsidRPr="00781086">
              <w:t>Poprawka</w:t>
            </w:r>
          </w:p>
        </w:tc>
      </w:tr>
      <w:tr w:rsidR="007D103D" w:rsidRPr="00781086" w14:paraId="4CFEE231" w14:textId="77777777" w:rsidTr="00605157">
        <w:trPr>
          <w:jc w:val="center"/>
        </w:trPr>
        <w:tc>
          <w:tcPr>
            <w:tcW w:w="4876" w:type="dxa"/>
            <w:tcBorders>
              <w:top w:val="nil"/>
              <w:left w:val="nil"/>
              <w:bottom w:val="nil"/>
              <w:right w:val="nil"/>
            </w:tcBorders>
          </w:tcPr>
          <w:p w14:paraId="14F097BD" w14:textId="77777777" w:rsidR="007D103D" w:rsidRPr="00781086" w:rsidRDefault="007D103D" w:rsidP="00605157">
            <w:pPr>
              <w:pStyle w:val="Normal6a"/>
            </w:pPr>
            <w:r w:rsidRPr="00781086">
              <w:t>12.</w:t>
            </w:r>
            <w:r w:rsidRPr="00781086">
              <w:tab/>
            </w:r>
            <w:r w:rsidRPr="00781086">
              <w:rPr>
                <w:b/>
                <w:i/>
              </w:rPr>
              <w:t>wzywa Komisję do dopilnowania, aby polityka dekarbonizacji nie zagrażała konkurencyjności unijnego sektora rybołówstwa</w:t>
            </w:r>
            <w:r w:rsidRPr="00781086">
              <w:t>;</w:t>
            </w:r>
          </w:p>
        </w:tc>
        <w:tc>
          <w:tcPr>
            <w:tcW w:w="4876" w:type="dxa"/>
            <w:tcBorders>
              <w:top w:val="nil"/>
              <w:left w:val="nil"/>
              <w:bottom w:val="nil"/>
              <w:right w:val="nil"/>
            </w:tcBorders>
          </w:tcPr>
          <w:p w14:paraId="6CF9FA29" w14:textId="77777777" w:rsidR="007D103D" w:rsidRPr="00781086" w:rsidRDefault="007D103D" w:rsidP="00605157">
            <w:pPr>
              <w:pStyle w:val="Normal6a"/>
            </w:pPr>
            <w:r w:rsidRPr="00781086">
              <w:t>12.</w:t>
            </w:r>
            <w:r w:rsidRPr="00781086">
              <w:tab/>
            </w:r>
            <w:r w:rsidRPr="00781086">
              <w:rPr>
                <w:b/>
                <w:i/>
              </w:rPr>
              <w:t>zwraca szczególną uwagę na dramatyczną sytuację flot rybackich w regionach najbardziej oddalonych, które borykają się z problemem ekstremalnego starzenia się statków, z których większość ma mniej niż 12 metrów długości, a jednocześnie zmagają się z coraz trudniejszymi warunkami klimatycznymi</w:t>
            </w:r>
            <w:r w:rsidRPr="00781086">
              <w:t>;</w:t>
            </w:r>
            <w:r w:rsidRPr="00781086">
              <w:rPr>
                <w:b/>
                <w:i/>
              </w:rPr>
              <w:t xml:space="preserve"> podkreśla, że oprócz zagrożeń dla bezpieczeństwa oraz pogorszenia warunków pracy i życia na pokładzie statków brak możliwości odnowy i modernizacji statków skutkuje ograniczonym dostępem do zasobów, co zagraża bezpieczeństwu żywnościowemu oraz lokalnej gospodarce tych terytoriów; zauważa, że floty rybackie regionów najbardziej oddalonych, pomimo szczególnych przepisów przewidzianych w EFMRA, borykają się z ograniczeniami strukturalnymi i dodatkowymi kosztami wynikającymi z ich oddalenia, co uzasadnia potrzebę wprowadzenia Programu szczególnych opcji na rzecz regionów oddalonych i wyspiarskich (POSEI) na wzór programu dla rolnictwa;</w:t>
            </w:r>
          </w:p>
        </w:tc>
      </w:tr>
    </w:tbl>
    <w:p w14:paraId="69384FD5"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305B9D02" w14:textId="77777777" w:rsidR="007D103D" w:rsidRPr="00781086" w:rsidRDefault="007D103D" w:rsidP="007D103D">
      <w:r w:rsidRPr="00781086">
        <w:rPr>
          <w:rStyle w:val="HideTWBExt"/>
          <w:color w:val="auto"/>
        </w:rPr>
        <w:t>&lt;/Amend&gt;</w:t>
      </w:r>
    </w:p>
    <w:p w14:paraId="54EC10ED"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266</w:t>
      </w:r>
      <w:r w:rsidRPr="00781086">
        <w:rPr>
          <w:rStyle w:val="HideTWBExt"/>
          <w:color w:val="auto"/>
        </w:rPr>
        <w:t>&lt;/NumAm&gt;</w:t>
      </w:r>
    </w:p>
    <w:p w14:paraId="7F52428A"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11CF9E4C" w14:textId="77777777" w:rsidR="007D103D" w:rsidRPr="00781086" w:rsidRDefault="007D103D" w:rsidP="007D103D">
      <w:pPr>
        <w:pStyle w:val="NormalBold"/>
      </w:pPr>
      <w:r w:rsidRPr="00781086">
        <w:rPr>
          <w:rStyle w:val="HideTWBExt"/>
          <w:b w:val="0"/>
          <w:color w:val="auto"/>
        </w:rPr>
        <w:t>&lt;/RepeatBlock-By&gt;</w:t>
      </w:r>
    </w:p>
    <w:p w14:paraId="64F88E5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E78A8EC" w14:textId="77777777" w:rsidR="007D103D" w:rsidRPr="00781086" w:rsidRDefault="007D103D" w:rsidP="007D103D">
      <w:pPr>
        <w:pStyle w:val="NormalBold"/>
      </w:pPr>
      <w:r w:rsidRPr="00781086">
        <w:rPr>
          <w:rStyle w:val="HideTWBExt"/>
          <w:color w:val="auto"/>
        </w:rPr>
        <w:t>&lt;Article&gt;</w:t>
      </w:r>
      <w:r w:rsidRPr="00781086">
        <w:t>Ustęp 12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872EBAB" w14:textId="77777777" w:rsidTr="00605157">
        <w:trPr>
          <w:trHeight w:hRule="exact" w:val="240"/>
          <w:jc w:val="center"/>
        </w:trPr>
        <w:tc>
          <w:tcPr>
            <w:tcW w:w="9752" w:type="dxa"/>
            <w:gridSpan w:val="2"/>
            <w:tcBorders>
              <w:top w:val="nil"/>
              <w:left w:val="nil"/>
              <w:bottom w:val="nil"/>
              <w:right w:val="nil"/>
            </w:tcBorders>
          </w:tcPr>
          <w:p w14:paraId="65F523FF" w14:textId="77777777" w:rsidR="007D103D" w:rsidRPr="00781086" w:rsidRDefault="007D103D" w:rsidP="00605157"/>
        </w:tc>
      </w:tr>
      <w:tr w:rsidR="007D103D" w:rsidRPr="00781086" w14:paraId="06CBC2EC" w14:textId="77777777" w:rsidTr="00605157">
        <w:trPr>
          <w:trHeight w:val="240"/>
          <w:jc w:val="center"/>
        </w:trPr>
        <w:tc>
          <w:tcPr>
            <w:tcW w:w="4876" w:type="dxa"/>
            <w:tcBorders>
              <w:top w:val="nil"/>
              <w:left w:val="nil"/>
              <w:bottom w:val="nil"/>
              <w:right w:val="nil"/>
            </w:tcBorders>
          </w:tcPr>
          <w:p w14:paraId="3BC7C68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A1806DA" w14:textId="77777777" w:rsidR="007D103D" w:rsidRPr="00781086" w:rsidRDefault="007D103D" w:rsidP="00605157">
            <w:pPr>
              <w:pStyle w:val="AmColumnHeading"/>
            </w:pPr>
            <w:r w:rsidRPr="00781086">
              <w:t>Poprawka</w:t>
            </w:r>
          </w:p>
        </w:tc>
      </w:tr>
      <w:tr w:rsidR="007D103D" w:rsidRPr="00781086" w14:paraId="41EA97A7" w14:textId="77777777" w:rsidTr="00605157">
        <w:trPr>
          <w:jc w:val="center"/>
        </w:trPr>
        <w:tc>
          <w:tcPr>
            <w:tcW w:w="4876" w:type="dxa"/>
            <w:tcBorders>
              <w:top w:val="nil"/>
              <w:left w:val="nil"/>
              <w:bottom w:val="nil"/>
              <w:right w:val="nil"/>
            </w:tcBorders>
          </w:tcPr>
          <w:p w14:paraId="52019699" w14:textId="77777777" w:rsidR="007D103D" w:rsidRPr="00781086" w:rsidRDefault="007D103D" w:rsidP="00605157">
            <w:pPr>
              <w:pStyle w:val="Normal6a"/>
            </w:pPr>
            <w:r w:rsidRPr="00781086">
              <w:t>12.</w:t>
            </w:r>
            <w:r w:rsidRPr="00781086">
              <w:tab/>
              <w:t xml:space="preserve">wzywa Komisję do dopilnowania, aby polityka dekarbonizacji nie zagrażała </w:t>
            </w:r>
            <w:r w:rsidRPr="00781086">
              <w:rPr>
                <w:b/>
                <w:i/>
              </w:rPr>
              <w:t>konkurencyjności unijnego sektora rybołówstwa</w:t>
            </w:r>
            <w:r w:rsidRPr="00781086">
              <w:t>;</w:t>
            </w:r>
          </w:p>
        </w:tc>
        <w:tc>
          <w:tcPr>
            <w:tcW w:w="4876" w:type="dxa"/>
            <w:tcBorders>
              <w:top w:val="nil"/>
              <w:left w:val="nil"/>
              <w:bottom w:val="nil"/>
              <w:right w:val="nil"/>
            </w:tcBorders>
          </w:tcPr>
          <w:p w14:paraId="21FB54A2" w14:textId="77777777" w:rsidR="007D103D" w:rsidRPr="00781086" w:rsidRDefault="007D103D" w:rsidP="00605157">
            <w:pPr>
              <w:pStyle w:val="Normal6a"/>
            </w:pPr>
            <w:r w:rsidRPr="00781086">
              <w:t>12.</w:t>
            </w:r>
            <w:r w:rsidRPr="00781086">
              <w:tab/>
              <w:t xml:space="preserve">wzywa Komisję do dopilnowania, aby polityka dekarbonizacji </w:t>
            </w:r>
            <w:r w:rsidRPr="00781086">
              <w:rPr>
                <w:b/>
                <w:i/>
              </w:rPr>
              <w:t xml:space="preserve">była prowadzona w sposób gwarantujący sprawiedliwą transformację i godne warunki pracy, wspierała rybaków zajmujących się przybrzeżnym rybołówstwem łodziowym i uwzględniała </w:t>
            </w:r>
            <w:r w:rsidRPr="00781086">
              <w:rPr>
                <w:b/>
                <w:i/>
              </w:rPr>
              <w:lastRenderedPageBreak/>
              <w:t xml:space="preserve">szczególne wyzwania, z jakimi się mierzą, maksymalizowała korzyści gospodarcze i społeczne oraz </w:t>
            </w:r>
            <w:r w:rsidRPr="00781086">
              <w:t xml:space="preserve">nie zagrażała </w:t>
            </w:r>
            <w:r w:rsidRPr="00781086">
              <w:rPr>
                <w:b/>
                <w:i/>
              </w:rPr>
              <w:t>celom w zakresie zarządzania zasobami rybnymi i ochrony bioróżnorodności mórz</w:t>
            </w:r>
            <w:r w:rsidRPr="00781086">
              <w:t>;</w:t>
            </w:r>
          </w:p>
        </w:tc>
      </w:tr>
    </w:tbl>
    <w:p w14:paraId="5FC8C279"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3D98FDF" w14:textId="77777777" w:rsidR="007D103D" w:rsidRPr="00781086" w:rsidRDefault="007D103D" w:rsidP="007D103D">
      <w:r w:rsidRPr="00781086">
        <w:rPr>
          <w:rStyle w:val="HideTWBExt"/>
          <w:color w:val="auto"/>
        </w:rPr>
        <w:t>&lt;/Amend&gt;</w:t>
      </w:r>
    </w:p>
    <w:p w14:paraId="3C7C1933"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267</w:t>
      </w:r>
      <w:r w:rsidRPr="00781086">
        <w:rPr>
          <w:rStyle w:val="HideTWBExt"/>
          <w:color w:val="auto"/>
        </w:rPr>
        <w:t>&lt;/NumAm&gt;</w:t>
      </w:r>
    </w:p>
    <w:p w14:paraId="7FDF91F0"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Stéphanie Yon-Courtin, Asger Christensen</w:t>
      </w:r>
      <w:r w:rsidRPr="00781086">
        <w:rPr>
          <w:rStyle w:val="HideTWBExt"/>
          <w:b w:val="0"/>
          <w:color w:val="auto"/>
        </w:rPr>
        <w:t>&lt;/Members&gt;</w:t>
      </w:r>
    </w:p>
    <w:p w14:paraId="3EEEB147" w14:textId="77777777" w:rsidR="007D103D" w:rsidRPr="00781086" w:rsidRDefault="007D103D" w:rsidP="007D103D">
      <w:pPr>
        <w:pStyle w:val="NormalBold"/>
      </w:pPr>
      <w:r w:rsidRPr="00781086">
        <w:rPr>
          <w:rStyle w:val="HideTWBExt"/>
          <w:b w:val="0"/>
          <w:color w:val="auto"/>
        </w:rPr>
        <w:t>&lt;/RepeatBlock-By&gt;</w:t>
      </w:r>
    </w:p>
    <w:p w14:paraId="6613CBD4"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07F7875" w14:textId="77777777" w:rsidR="007D103D" w:rsidRPr="00781086" w:rsidRDefault="007D103D" w:rsidP="007D103D">
      <w:pPr>
        <w:pStyle w:val="NormalBold"/>
      </w:pPr>
      <w:r w:rsidRPr="00781086">
        <w:rPr>
          <w:rStyle w:val="HideTWBExt"/>
          <w:color w:val="auto"/>
        </w:rPr>
        <w:t>&lt;Article&gt;</w:t>
      </w:r>
      <w:r w:rsidRPr="00781086">
        <w:t>Ustęp 12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B29C403" w14:textId="77777777" w:rsidTr="00605157">
        <w:trPr>
          <w:trHeight w:hRule="exact" w:val="240"/>
          <w:jc w:val="center"/>
        </w:trPr>
        <w:tc>
          <w:tcPr>
            <w:tcW w:w="9752" w:type="dxa"/>
            <w:gridSpan w:val="2"/>
            <w:tcBorders>
              <w:top w:val="nil"/>
              <w:left w:val="nil"/>
              <w:bottom w:val="nil"/>
              <w:right w:val="nil"/>
            </w:tcBorders>
          </w:tcPr>
          <w:p w14:paraId="553CDE52" w14:textId="77777777" w:rsidR="007D103D" w:rsidRPr="00781086" w:rsidRDefault="007D103D" w:rsidP="00605157"/>
        </w:tc>
      </w:tr>
      <w:tr w:rsidR="007D103D" w:rsidRPr="00781086" w14:paraId="47DB7489" w14:textId="77777777" w:rsidTr="00605157">
        <w:trPr>
          <w:trHeight w:val="240"/>
          <w:jc w:val="center"/>
        </w:trPr>
        <w:tc>
          <w:tcPr>
            <w:tcW w:w="4876" w:type="dxa"/>
            <w:tcBorders>
              <w:top w:val="nil"/>
              <w:left w:val="nil"/>
              <w:bottom w:val="nil"/>
              <w:right w:val="nil"/>
            </w:tcBorders>
          </w:tcPr>
          <w:p w14:paraId="2C5160D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8FDB37C" w14:textId="77777777" w:rsidR="007D103D" w:rsidRPr="00781086" w:rsidRDefault="007D103D" w:rsidP="00605157">
            <w:pPr>
              <w:pStyle w:val="AmColumnHeading"/>
            </w:pPr>
            <w:r w:rsidRPr="00781086">
              <w:t>Poprawka</w:t>
            </w:r>
          </w:p>
        </w:tc>
      </w:tr>
      <w:tr w:rsidR="007D103D" w:rsidRPr="00781086" w14:paraId="444B3D62" w14:textId="77777777" w:rsidTr="00605157">
        <w:trPr>
          <w:jc w:val="center"/>
        </w:trPr>
        <w:tc>
          <w:tcPr>
            <w:tcW w:w="4876" w:type="dxa"/>
            <w:tcBorders>
              <w:top w:val="nil"/>
              <w:left w:val="nil"/>
              <w:bottom w:val="nil"/>
              <w:right w:val="nil"/>
            </w:tcBorders>
          </w:tcPr>
          <w:p w14:paraId="49129977" w14:textId="77777777" w:rsidR="007D103D" w:rsidRPr="00781086" w:rsidRDefault="007D103D" w:rsidP="00605157">
            <w:pPr>
              <w:pStyle w:val="Normal6a"/>
            </w:pPr>
            <w:r w:rsidRPr="00781086">
              <w:t>12.</w:t>
            </w:r>
            <w:r w:rsidRPr="00781086">
              <w:tab/>
              <w:t xml:space="preserve">wzywa Komisję do dopilnowania, aby polityka dekarbonizacji </w:t>
            </w:r>
            <w:r w:rsidRPr="00781086">
              <w:rPr>
                <w:b/>
                <w:i/>
              </w:rPr>
              <w:t xml:space="preserve">nie zagrażała </w:t>
            </w:r>
            <w:r w:rsidRPr="00781086">
              <w:t>konkurencyjności unijnego sektora rybołówstwa;</w:t>
            </w:r>
          </w:p>
        </w:tc>
        <w:tc>
          <w:tcPr>
            <w:tcW w:w="4876" w:type="dxa"/>
            <w:tcBorders>
              <w:top w:val="nil"/>
              <w:left w:val="nil"/>
              <w:bottom w:val="nil"/>
              <w:right w:val="nil"/>
            </w:tcBorders>
          </w:tcPr>
          <w:p w14:paraId="69964112" w14:textId="77777777" w:rsidR="007D103D" w:rsidRPr="00781086" w:rsidRDefault="007D103D" w:rsidP="00605157">
            <w:pPr>
              <w:pStyle w:val="Normal6a"/>
            </w:pPr>
            <w:r w:rsidRPr="00781086">
              <w:t>12.</w:t>
            </w:r>
            <w:r w:rsidRPr="00781086">
              <w:tab/>
              <w:t xml:space="preserve">wzywa Komisję do dopilnowania, aby polityka dekarbonizacji </w:t>
            </w:r>
            <w:r w:rsidRPr="00781086">
              <w:rPr>
                <w:b/>
                <w:i/>
              </w:rPr>
              <w:t xml:space="preserve">szła w parze z celami dotyczącymi </w:t>
            </w:r>
            <w:r w:rsidRPr="00781086">
              <w:t xml:space="preserve">konkurencyjności </w:t>
            </w:r>
            <w:r w:rsidRPr="00781086">
              <w:rPr>
                <w:b/>
                <w:i/>
              </w:rPr>
              <w:t xml:space="preserve">oraz aby skuteczny proces dekarbonizacji </w:t>
            </w:r>
            <w:r w:rsidRPr="00781086">
              <w:t xml:space="preserve">unijnego sektora rybołówstwa </w:t>
            </w:r>
            <w:r w:rsidRPr="00781086">
              <w:rPr>
                <w:b/>
                <w:i/>
              </w:rPr>
              <w:t>nie odbywał się kosztem jego rentowności</w:t>
            </w:r>
            <w:r w:rsidRPr="00781086">
              <w:t>;</w:t>
            </w:r>
          </w:p>
        </w:tc>
      </w:tr>
    </w:tbl>
    <w:p w14:paraId="157EBD62"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A3417D7" w14:textId="77777777" w:rsidR="007D103D" w:rsidRPr="00781086" w:rsidRDefault="007D103D" w:rsidP="007D103D">
      <w:r w:rsidRPr="00781086">
        <w:rPr>
          <w:rStyle w:val="HideTWBExt"/>
          <w:color w:val="auto"/>
        </w:rPr>
        <w:t>&lt;/Amend&gt;</w:t>
      </w:r>
    </w:p>
    <w:p w14:paraId="62A85301"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268</w:t>
      </w:r>
      <w:r w:rsidRPr="00781086">
        <w:rPr>
          <w:rStyle w:val="HideTWBExt"/>
          <w:color w:val="auto"/>
        </w:rPr>
        <w:t>&lt;/NumAm&gt;</w:t>
      </w:r>
    </w:p>
    <w:p w14:paraId="6E853AD5" w14:textId="77777777" w:rsidR="007D103D" w:rsidRPr="00781086" w:rsidRDefault="007D103D" w:rsidP="007D103D">
      <w:pPr>
        <w:pStyle w:val="NormalBold"/>
      </w:pPr>
      <w:r w:rsidRPr="00781086">
        <w:rPr>
          <w:rStyle w:val="HideTWBExt"/>
          <w:b w:val="0"/>
          <w:color w:val="auto"/>
        </w:rPr>
        <w:t>&lt;RepeatBlock-By&gt;&lt;Members&gt;</w:t>
      </w:r>
      <w:r w:rsidRPr="00781086">
        <w:t>Ton Diepeveen, France Jamet, António Tânger Corrêa</w:t>
      </w:r>
      <w:r w:rsidRPr="00781086">
        <w:rPr>
          <w:rStyle w:val="HideTWBExt"/>
          <w:b w:val="0"/>
          <w:color w:val="auto"/>
        </w:rPr>
        <w:t>&lt;/Members&gt;</w:t>
      </w:r>
    </w:p>
    <w:p w14:paraId="082EE5AF" w14:textId="77777777" w:rsidR="007D103D" w:rsidRPr="00781086" w:rsidRDefault="007D103D" w:rsidP="007D103D">
      <w:pPr>
        <w:pStyle w:val="NormalBold"/>
      </w:pPr>
      <w:r w:rsidRPr="00781086">
        <w:rPr>
          <w:rStyle w:val="HideTWBExt"/>
          <w:b w:val="0"/>
          <w:color w:val="auto"/>
        </w:rPr>
        <w:t>&lt;/RepeatBlock-By&gt;</w:t>
      </w:r>
    </w:p>
    <w:p w14:paraId="0A2E180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55DB4BE" w14:textId="77777777" w:rsidR="007D103D" w:rsidRPr="00781086" w:rsidRDefault="007D103D" w:rsidP="007D103D">
      <w:pPr>
        <w:pStyle w:val="NormalBold"/>
      </w:pPr>
      <w:r w:rsidRPr="00781086">
        <w:rPr>
          <w:rStyle w:val="HideTWBExt"/>
          <w:color w:val="auto"/>
        </w:rPr>
        <w:t>&lt;Article&gt;</w:t>
      </w:r>
      <w:r w:rsidRPr="00781086">
        <w:t>Ustęp 12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96BE9A1" w14:textId="77777777" w:rsidTr="00605157">
        <w:trPr>
          <w:trHeight w:hRule="exact" w:val="240"/>
          <w:jc w:val="center"/>
        </w:trPr>
        <w:tc>
          <w:tcPr>
            <w:tcW w:w="9752" w:type="dxa"/>
            <w:gridSpan w:val="2"/>
            <w:tcBorders>
              <w:top w:val="nil"/>
              <w:left w:val="nil"/>
              <w:bottom w:val="nil"/>
              <w:right w:val="nil"/>
            </w:tcBorders>
          </w:tcPr>
          <w:p w14:paraId="16EBA6D5" w14:textId="77777777" w:rsidR="007D103D" w:rsidRPr="00781086" w:rsidRDefault="007D103D" w:rsidP="00605157"/>
        </w:tc>
      </w:tr>
      <w:tr w:rsidR="007D103D" w:rsidRPr="00781086" w14:paraId="25037B4F" w14:textId="77777777" w:rsidTr="00605157">
        <w:trPr>
          <w:trHeight w:val="240"/>
          <w:jc w:val="center"/>
        </w:trPr>
        <w:tc>
          <w:tcPr>
            <w:tcW w:w="4876" w:type="dxa"/>
            <w:tcBorders>
              <w:top w:val="nil"/>
              <w:left w:val="nil"/>
              <w:bottom w:val="nil"/>
              <w:right w:val="nil"/>
            </w:tcBorders>
          </w:tcPr>
          <w:p w14:paraId="6BEEC4CA"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2006A86" w14:textId="77777777" w:rsidR="007D103D" w:rsidRPr="00781086" w:rsidRDefault="007D103D" w:rsidP="00605157">
            <w:pPr>
              <w:pStyle w:val="AmColumnHeading"/>
            </w:pPr>
            <w:r w:rsidRPr="00781086">
              <w:t>Poprawka</w:t>
            </w:r>
          </w:p>
        </w:tc>
      </w:tr>
      <w:tr w:rsidR="007D103D" w:rsidRPr="00781086" w14:paraId="13B27366" w14:textId="77777777" w:rsidTr="00605157">
        <w:trPr>
          <w:jc w:val="center"/>
        </w:trPr>
        <w:tc>
          <w:tcPr>
            <w:tcW w:w="4876" w:type="dxa"/>
            <w:tcBorders>
              <w:top w:val="nil"/>
              <w:left w:val="nil"/>
              <w:bottom w:val="nil"/>
              <w:right w:val="nil"/>
            </w:tcBorders>
          </w:tcPr>
          <w:p w14:paraId="119E5D5E" w14:textId="77777777" w:rsidR="007D103D" w:rsidRPr="00781086" w:rsidRDefault="007D103D" w:rsidP="00605157">
            <w:pPr>
              <w:pStyle w:val="Normal6a"/>
            </w:pPr>
            <w:r w:rsidRPr="00781086">
              <w:t>12.</w:t>
            </w:r>
            <w:r w:rsidRPr="00781086">
              <w:tab/>
              <w:t>wzywa Komisję do dopilnowania, aby polityka dekarbonizacji nie zagrażała konkurencyjności unijnego sektora rybołówstwa;</w:t>
            </w:r>
          </w:p>
        </w:tc>
        <w:tc>
          <w:tcPr>
            <w:tcW w:w="4876" w:type="dxa"/>
            <w:tcBorders>
              <w:top w:val="nil"/>
              <w:left w:val="nil"/>
              <w:bottom w:val="nil"/>
              <w:right w:val="nil"/>
            </w:tcBorders>
          </w:tcPr>
          <w:p w14:paraId="0370A68F" w14:textId="77777777" w:rsidR="007D103D" w:rsidRPr="00781086" w:rsidRDefault="007D103D" w:rsidP="00605157">
            <w:pPr>
              <w:pStyle w:val="Normal6a"/>
            </w:pPr>
            <w:r w:rsidRPr="00781086">
              <w:t>12.</w:t>
            </w:r>
            <w:r w:rsidRPr="00781086">
              <w:tab/>
              <w:t>wzywa Komisję do dopilnowania, aby polityka dekarbonizacji nie zagrażała konkurencyjności unijnego sektora rybołówstwa</w:t>
            </w:r>
            <w:r w:rsidRPr="00781086">
              <w:rPr>
                <w:b/>
                <w:i/>
              </w:rPr>
              <w:t>, oraz do zapewnienia odpowiedniego wsparcia finansowego i regulacyjnego, które pozwoli zapobiec wzrostowi zależności od przywozu owoców morza z państw trzecich o niższych standardach środowiskowych</w:t>
            </w:r>
            <w:r w:rsidRPr="00781086">
              <w:t>;</w:t>
            </w:r>
          </w:p>
        </w:tc>
      </w:tr>
    </w:tbl>
    <w:p w14:paraId="4001D36A"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1186EAA" w14:textId="77777777" w:rsidR="007D103D" w:rsidRPr="00781086" w:rsidRDefault="007D103D" w:rsidP="007D103D">
      <w:r w:rsidRPr="00781086">
        <w:rPr>
          <w:rStyle w:val="HideTWBExt"/>
          <w:color w:val="auto"/>
        </w:rPr>
        <w:t>&lt;/Amend&gt;</w:t>
      </w:r>
    </w:p>
    <w:p w14:paraId="7334DDEC"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269</w:t>
      </w:r>
      <w:r w:rsidRPr="00781086">
        <w:rPr>
          <w:rStyle w:val="HideTWBExt"/>
          <w:color w:val="auto"/>
        </w:rPr>
        <w:t>&lt;/NumAm&gt;</w:t>
      </w:r>
    </w:p>
    <w:p w14:paraId="4E32A271" w14:textId="77777777" w:rsidR="007D103D" w:rsidRPr="00781086" w:rsidRDefault="007D103D" w:rsidP="007D103D">
      <w:pPr>
        <w:pStyle w:val="NormalBold"/>
      </w:pPr>
      <w:r w:rsidRPr="00781086">
        <w:rPr>
          <w:rStyle w:val="HideTWBExt"/>
          <w:b w:val="0"/>
          <w:color w:val="auto"/>
        </w:rPr>
        <w:t>&lt;RepeatBlock-By&gt;&lt;Members&gt;</w:t>
      </w:r>
      <w:r w:rsidRPr="00781086">
        <w:t>Željana Zovko</w:t>
      </w:r>
      <w:r w:rsidRPr="00781086">
        <w:rPr>
          <w:rStyle w:val="HideTWBExt"/>
          <w:b w:val="0"/>
          <w:color w:val="auto"/>
        </w:rPr>
        <w:t>&lt;/Members&gt;</w:t>
      </w:r>
    </w:p>
    <w:p w14:paraId="078E9EB3" w14:textId="77777777" w:rsidR="007D103D" w:rsidRPr="00781086" w:rsidRDefault="007D103D" w:rsidP="007D103D">
      <w:pPr>
        <w:pStyle w:val="NormalBold"/>
      </w:pPr>
      <w:r w:rsidRPr="00781086">
        <w:rPr>
          <w:rStyle w:val="HideTWBExt"/>
          <w:b w:val="0"/>
          <w:color w:val="auto"/>
        </w:rPr>
        <w:t>&lt;/RepeatBlock-By&gt;</w:t>
      </w:r>
    </w:p>
    <w:p w14:paraId="056ADDB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FC99C02" w14:textId="77777777" w:rsidR="007D103D" w:rsidRPr="00781086" w:rsidRDefault="007D103D" w:rsidP="007D103D">
      <w:pPr>
        <w:pStyle w:val="NormalBold"/>
      </w:pPr>
      <w:r w:rsidRPr="00781086">
        <w:rPr>
          <w:rStyle w:val="HideTWBExt"/>
          <w:color w:val="auto"/>
        </w:rPr>
        <w:t>&lt;Article&gt;</w:t>
      </w:r>
      <w:r w:rsidRPr="00781086">
        <w:t>Ustęp 12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AA1EA2C" w14:textId="77777777" w:rsidTr="00605157">
        <w:trPr>
          <w:trHeight w:hRule="exact" w:val="240"/>
          <w:jc w:val="center"/>
        </w:trPr>
        <w:tc>
          <w:tcPr>
            <w:tcW w:w="9752" w:type="dxa"/>
            <w:gridSpan w:val="2"/>
            <w:tcBorders>
              <w:top w:val="nil"/>
              <w:left w:val="nil"/>
              <w:bottom w:val="nil"/>
              <w:right w:val="nil"/>
            </w:tcBorders>
          </w:tcPr>
          <w:p w14:paraId="2472FEB3" w14:textId="77777777" w:rsidR="007D103D" w:rsidRPr="00781086" w:rsidRDefault="007D103D" w:rsidP="00605157"/>
        </w:tc>
      </w:tr>
      <w:tr w:rsidR="007D103D" w:rsidRPr="00781086" w14:paraId="077A126B" w14:textId="77777777" w:rsidTr="00605157">
        <w:trPr>
          <w:trHeight w:val="240"/>
          <w:jc w:val="center"/>
        </w:trPr>
        <w:tc>
          <w:tcPr>
            <w:tcW w:w="4876" w:type="dxa"/>
            <w:tcBorders>
              <w:top w:val="nil"/>
              <w:left w:val="nil"/>
              <w:bottom w:val="nil"/>
              <w:right w:val="nil"/>
            </w:tcBorders>
          </w:tcPr>
          <w:p w14:paraId="60A18F5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10427DD" w14:textId="77777777" w:rsidR="007D103D" w:rsidRPr="00781086" w:rsidRDefault="007D103D" w:rsidP="00605157">
            <w:pPr>
              <w:pStyle w:val="AmColumnHeading"/>
            </w:pPr>
            <w:r w:rsidRPr="00781086">
              <w:t>Poprawka</w:t>
            </w:r>
          </w:p>
        </w:tc>
      </w:tr>
      <w:tr w:rsidR="007D103D" w:rsidRPr="00781086" w14:paraId="7AE70E28" w14:textId="77777777" w:rsidTr="00605157">
        <w:trPr>
          <w:jc w:val="center"/>
        </w:trPr>
        <w:tc>
          <w:tcPr>
            <w:tcW w:w="4876" w:type="dxa"/>
            <w:tcBorders>
              <w:top w:val="nil"/>
              <w:left w:val="nil"/>
              <w:bottom w:val="nil"/>
              <w:right w:val="nil"/>
            </w:tcBorders>
          </w:tcPr>
          <w:p w14:paraId="71215122" w14:textId="77777777" w:rsidR="007D103D" w:rsidRPr="00781086" w:rsidRDefault="007D103D" w:rsidP="00605157">
            <w:pPr>
              <w:pStyle w:val="Normal6a"/>
            </w:pPr>
            <w:r w:rsidRPr="00781086">
              <w:t>12.</w:t>
            </w:r>
            <w:r w:rsidRPr="00781086">
              <w:tab/>
              <w:t>wzywa Komisję do dopilnowania, aby polityka dekarbonizacji nie zagrażała konkurencyjności unijnego sektora rybołówstwa;</w:t>
            </w:r>
          </w:p>
        </w:tc>
        <w:tc>
          <w:tcPr>
            <w:tcW w:w="4876" w:type="dxa"/>
            <w:tcBorders>
              <w:top w:val="nil"/>
              <w:left w:val="nil"/>
              <w:bottom w:val="nil"/>
              <w:right w:val="nil"/>
            </w:tcBorders>
          </w:tcPr>
          <w:p w14:paraId="26328362" w14:textId="77777777" w:rsidR="007D103D" w:rsidRPr="00781086" w:rsidRDefault="007D103D" w:rsidP="00605157">
            <w:pPr>
              <w:pStyle w:val="Normal6a"/>
            </w:pPr>
            <w:r w:rsidRPr="00781086">
              <w:t>12.</w:t>
            </w:r>
            <w:r w:rsidRPr="00781086">
              <w:tab/>
              <w:t xml:space="preserve">wzywa Komisję do dopilnowania, aby polityka dekarbonizacji nie zagrażała konkurencyjności unijnego sektora rybołówstwa </w:t>
            </w:r>
            <w:r w:rsidRPr="00781086">
              <w:rPr>
                <w:b/>
                <w:i/>
              </w:rPr>
              <w:t>w porównaniu z nieuczciwymi konkurentami globalnymi, którzy nie podlegają równie rygorystycznym ramom regulacyjnym</w:t>
            </w:r>
            <w:r w:rsidRPr="00781086">
              <w:t>;</w:t>
            </w:r>
          </w:p>
        </w:tc>
      </w:tr>
    </w:tbl>
    <w:p w14:paraId="0D170048"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672856D" w14:textId="77777777" w:rsidR="007D103D" w:rsidRPr="00781086" w:rsidRDefault="007D103D" w:rsidP="007D103D">
      <w:r w:rsidRPr="00781086">
        <w:rPr>
          <w:rStyle w:val="HideTWBExt"/>
          <w:color w:val="auto"/>
        </w:rPr>
        <w:t>&lt;/Amend&gt;</w:t>
      </w:r>
    </w:p>
    <w:p w14:paraId="35DCA7D1"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270</w:t>
      </w:r>
      <w:r w:rsidRPr="00781086">
        <w:rPr>
          <w:rStyle w:val="HideTWBExt"/>
          <w:color w:val="auto"/>
        </w:rPr>
        <w:t>&lt;/NumAm&gt;</w:t>
      </w:r>
    </w:p>
    <w:p w14:paraId="6D1ED7D0" w14:textId="77777777" w:rsidR="007D103D" w:rsidRPr="00781086" w:rsidRDefault="007D103D" w:rsidP="007D103D">
      <w:pPr>
        <w:pStyle w:val="NormalBold"/>
      </w:pPr>
      <w:r w:rsidRPr="00781086">
        <w:rPr>
          <w:rStyle w:val="HideTWBExt"/>
          <w:b w:val="0"/>
          <w:color w:val="auto"/>
        </w:rPr>
        <w:t>&lt;RepeatBlock-By&gt;&lt;Members&gt;</w:t>
      </w:r>
      <w:r w:rsidRPr="00781086">
        <w:t>Ana Miranda Paz</w:t>
      </w:r>
      <w:r w:rsidRPr="00781086">
        <w:rPr>
          <w:rStyle w:val="HideTWBExt"/>
          <w:b w:val="0"/>
          <w:color w:val="auto"/>
        </w:rPr>
        <w:t>&lt;/Members&gt;</w:t>
      </w:r>
    </w:p>
    <w:p w14:paraId="534A2D10" w14:textId="77777777" w:rsidR="007D103D" w:rsidRPr="00781086" w:rsidRDefault="007D103D" w:rsidP="007D103D">
      <w:pPr>
        <w:pStyle w:val="NormalBold"/>
      </w:pPr>
      <w:r w:rsidRPr="00781086">
        <w:rPr>
          <w:rStyle w:val="HideTWBExt"/>
          <w:b w:val="0"/>
          <w:color w:val="auto"/>
        </w:rPr>
        <w:t>&lt;/RepeatBlock-By&gt;</w:t>
      </w:r>
    </w:p>
    <w:p w14:paraId="5FAFAB3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148F044" w14:textId="77777777" w:rsidR="007D103D" w:rsidRPr="00781086" w:rsidRDefault="007D103D" w:rsidP="007D103D">
      <w:pPr>
        <w:pStyle w:val="NormalBold"/>
      </w:pPr>
      <w:r w:rsidRPr="00781086">
        <w:rPr>
          <w:rStyle w:val="HideTWBExt"/>
          <w:color w:val="auto"/>
        </w:rPr>
        <w:t>&lt;Article&gt;</w:t>
      </w:r>
      <w:r w:rsidRPr="00781086">
        <w:t>Ustęp 12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B706139" w14:textId="77777777" w:rsidTr="00605157">
        <w:trPr>
          <w:trHeight w:hRule="exact" w:val="240"/>
          <w:jc w:val="center"/>
        </w:trPr>
        <w:tc>
          <w:tcPr>
            <w:tcW w:w="9752" w:type="dxa"/>
            <w:gridSpan w:val="2"/>
            <w:tcBorders>
              <w:top w:val="nil"/>
              <w:left w:val="nil"/>
              <w:bottom w:val="nil"/>
              <w:right w:val="nil"/>
            </w:tcBorders>
          </w:tcPr>
          <w:p w14:paraId="163647E2" w14:textId="77777777" w:rsidR="007D103D" w:rsidRPr="00781086" w:rsidRDefault="007D103D" w:rsidP="00605157"/>
        </w:tc>
      </w:tr>
      <w:tr w:rsidR="007D103D" w:rsidRPr="00781086" w14:paraId="522A1710" w14:textId="77777777" w:rsidTr="00605157">
        <w:trPr>
          <w:trHeight w:val="240"/>
          <w:jc w:val="center"/>
        </w:trPr>
        <w:tc>
          <w:tcPr>
            <w:tcW w:w="4876" w:type="dxa"/>
            <w:tcBorders>
              <w:top w:val="nil"/>
              <w:left w:val="nil"/>
              <w:bottom w:val="nil"/>
              <w:right w:val="nil"/>
            </w:tcBorders>
          </w:tcPr>
          <w:p w14:paraId="614EA36B"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0E0264D" w14:textId="77777777" w:rsidR="007D103D" w:rsidRPr="00781086" w:rsidRDefault="007D103D" w:rsidP="00605157">
            <w:pPr>
              <w:pStyle w:val="AmColumnHeading"/>
            </w:pPr>
            <w:r w:rsidRPr="00781086">
              <w:t>Poprawka</w:t>
            </w:r>
          </w:p>
        </w:tc>
      </w:tr>
      <w:tr w:rsidR="007D103D" w:rsidRPr="00781086" w14:paraId="1CEEDC47" w14:textId="77777777" w:rsidTr="00605157">
        <w:trPr>
          <w:jc w:val="center"/>
        </w:trPr>
        <w:tc>
          <w:tcPr>
            <w:tcW w:w="4876" w:type="dxa"/>
            <w:tcBorders>
              <w:top w:val="nil"/>
              <w:left w:val="nil"/>
              <w:bottom w:val="nil"/>
              <w:right w:val="nil"/>
            </w:tcBorders>
          </w:tcPr>
          <w:p w14:paraId="33C39868" w14:textId="77777777" w:rsidR="007D103D" w:rsidRPr="00781086" w:rsidRDefault="007D103D" w:rsidP="00605157">
            <w:pPr>
              <w:pStyle w:val="Normal6a"/>
            </w:pPr>
            <w:r w:rsidRPr="00781086">
              <w:t>12.</w:t>
            </w:r>
            <w:r w:rsidRPr="00781086">
              <w:tab/>
              <w:t>wzywa Komisję do dopilnowania, aby polityka dekarbonizacji nie zagrażała konkurencyjności unijnego sektora rybołówstwa;</w:t>
            </w:r>
          </w:p>
        </w:tc>
        <w:tc>
          <w:tcPr>
            <w:tcW w:w="4876" w:type="dxa"/>
            <w:tcBorders>
              <w:top w:val="nil"/>
              <w:left w:val="nil"/>
              <w:bottom w:val="nil"/>
              <w:right w:val="nil"/>
            </w:tcBorders>
          </w:tcPr>
          <w:p w14:paraId="71BA8E38" w14:textId="77777777" w:rsidR="007D103D" w:rsidRPr="00781086" w:rsidRDefault="007D103D" w:rsidP="00605157">
            <w:pPr>
              <w:pStyle w:val="Normal6a"/>
            </w:pPr>
            <w:r w:rsidRPr="00781086">
              <w:t>12.</w:t>
            </w:r>
            <w:r w:rsidRPr="00781086">
              <w:tab/>
              <w:t>wzywa Komisję do dopilnowania, aby polityka dekarbonizacji nie zagrażała konkurencyjności unijnego sektora rybołówstwa; sugeruje, aby Komisja dokonała przeglądu śladu węglowego i wpływu na środowisko wszystkich przywożonych produktów rybołówstwa i akwakultury;</w:t>
            </w:r>
          </w:p>
        </w:tc>
      </w:tr>
    </w:tbl>
    <w:p w14:paraId="128552DB"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FC864D7" w14:textId="77777777" w:rsidR="007D103D" w:rsidRPr="00781086" w:rsidRDefault="007D103D" w:rsidP="007D103D">
      <w:r w:rsidRPr="00781086">
        <w:rPr>
          <w:rStyle w:val="HideTWBExt"/>
          <w:color w:val="auto"/>
        </w:rPr>
        <w:t>&lt;/Amend&gt;</w:t>
      </w:r>
    </w:p>
    <w:p w14:paraId="0A2CAB25"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271</w:t>
      </w:r>
      <w:r w:rsidRPr="00781086">
        <w:rPr>
          <w:rStyle w:val="HideTWBExt"/>
          <w:color w:val="auto"/>
        </w:rPr>
        <w:t>&lt;/NumAm&gt;</w:t>
      </w:r>
    </w:p>
    <w:p w14:paraId="6EAE7272"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35696E9C"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28C51F6E" w14:textId="77777777" w:rsidR="007D103D" w:rsidRPr="00781086" w:rsidRDefault="007D103D" w:rsidP="007D103D">
      <w:pPr>
        <w:pStyle w:val="NormalBold"/>
      </w:pPr>
      <w:r w:rsidRPr="00781086">
        <w:rPr>
          <w:rStyle w:val="HideTWBExt"/>
          <w:b w:val="0"/>
          <w:color w:val="auto"/>
        </w:rPr>
        <w:t>&lt;/RepeatBlock-By&gt;</w:t>
      </w:r>
    </w:p>
    <w:p w14:paraId="2D5380C0" w14:textId="77777777" w:rsidR="007D103D" w:rsidRPr="00781086" w:rsidRDefault="007D103D" w:rsidP="007D103D">
      <w:pPr>
        <w:pStyle w:val="NormalBold"/>
      </w:pPr>
      <w:r w:rsidRPr="00781086">
        <w:rPr>
          <w:rStyle w:val="HideTWBExt"/>
          <w:color w:val="auto"/>
        </w:rPr>
        <w:lastRenderedPageBreak/>
        <w:t>&lt;DocAmend&gt;</w:t>
      </w:r>
      <w:r w:rsidRPr="00781086">
        <w:t>Projekt rezolucji</w:t>
      </w:r>
      <w:r w:rsidRPr="00781086">
        <w:rPr>
          <w:rStyle w:val="HideTWBExt"/>
          <w:color w:val="auto"/>
        </w:rPr>
        <w:t>&lt;/DocAmend&gt;</w:t>
      </w:r>
    </w:p>
    <w:p w14:paraId="777F0BA8" w14:textId="77777777" w:rsidR="007D103D" w:rsidRPr="00781086" w:rsidRDefault="007D103D" w:rsidP="007D103D">
      <w:pPr>
        <w:pStyle w:val="NormalBold"/>
      </w:pPr>
      <w:r w:rsidRPr="00781086">
        <w:rPr>
          <w:rStyle w:val="HideTWBExt"/>
          <w:color w:val="auto"/>
        </w:rPr>
        <w:t>&lt;Article&gt;</w:t>
      </w:r>
      <w:r w:rsidRPr="00781086">
        <w:t>Ustęp 12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275CE83" w14:textId="77777777" w:rsidTr="00605157">
        <w:trPr>
          <w:trHeight w:hRule="exact" w:val="240"/>
          <w:jc w:val="center"/>
        </w:trPr>
        <w:tc>
          <w:tcPr>
            <w:tcW w:w="9752" w:type="dxa"/>
            <w:gridSpan w:val="2"/>
            <w:tcBorders>
              <w:top w:val="nil"/>
              <w:left w:val="nil"/>
              <w:bottom w:val="nil"/>
              <w:right w:val="nil"/>
            </w:tcBorders>
          </w:tcPr>
          <w:p w14:paraId="5FEF17ED" w14:textId="77777777" w:rsidR="007D103D" w:rsidRPr="00781086" w:rsidRDefault="007D103D" w:rsidP="00605157"/>
        </w:tc>
      </w:tr>
      <w:tr w:rsidR="007D103D" w:rsidRPr="00781086" w14:paraId="6EA5526C" w14:textId="77777777" w:rsidTr="00605157">
        <w:trPr>
          <w:trHeight w:val="240"/>
          <w:jc w:val="center"/>
        </w:trPr>
        <w:tc>
          <w:tcPr>
            <w:tcW w:w="4876" w:type="dxa"/>
            <w:tcBorders>
              <w:top w:val="nil"/>
              <w:left w:val="nil"/>
              <w:bottom w:val="nil"/>
              <w:right w:val="nil"/>
            </w:tcBorders>
          </w:tcPr>
          <w:p w14:paraId="2C807B9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81311F9" w14:textId="77777777" w:rsidR="007D103D" w:rsidRPr="00781086" w:rsidRDefault="007D103D" w:rsidP="00605157">
            <w:pPr>
              <w:pStyle w:val="AmColumnHeading"/>
            </w:pPr>
            <w:r w:rsidRPr="00781086">
              <w:t>Poprawka</w:t>
            </w:r>
          </w:p>
        </w:tc>
      </w:tr>
      <w:tr w:rsidR="007D103D" w:rsidRPr="00781086" w14:paraId="58E1D2C6" w14:textId="77777777" w:rsidTr="00605157">
        <w:trPr>
          <w:jc w:val="center"/>
        </w:trPr>
        <w:tc>
          <w:tcPr>
            <w:tcW w:w="4876" w:type="dxa"/>
            <w:tcBorders>
              <w:top w:val="nil"/>
              <w:left w:val="nil"/>
              <w:bottom w:val="nil"/>
              <w:right w:val="nil"/>
            </w:tcBorders>
          </w:tcPr>
          <w:p w14:paraId="5757F8B0" w14:textId="77777777" w:rsidR="007D103D" w:rsidRPr="00781086" w:rsidRDefault="007D103D" w:rsidP="00605157">
            <w:pPr>
              <w:pStyle w:val="Normal6a"/>
            </w:pPr>
            <w:r w:rsidRPr="00781086">
              <w:t>12.</w:t>
            </w:r>
            <w:r w:rsidRPr="00781086">
              <w:tab/>
              <w:t xml:space="preserve">wzywa Komisję do dopilnowania, aby polityka </w:t>
            </w:r>
            <w:r w:rsidRPr="00781086">
              <w:rPr>
                <w:b/>
                <w:i/>
              </w:rPr>
              <w:t xml:space="preserve">dekarbonizacji </w:t>
            </w:r>
            <w:r w:rsidRPr="00781086">
              <w:t>nie zagrażała konkurencyjności unijnego sektora rybołówstwa;</w:t>
            </w:r>
          </w:p>
        </w:tc>
        <w:tc>
          <w:tcPr>
            <w:tcW w:w="4876" w:type="dxa"/>
            <w:tcBorders>
              <w:top w:val="nil"/>
              <w:left w:val="nil"/>
              <w:bottom w:val="nil"/>
              <w:right w:val="nil"/>
            </w:tcBorders>
          </w:tcPr>
          <w:p w14:paraId="64EC50BA" w14:textId="77777777" w:rsidR="007D103D" w:rsidRPr="00781086" w:rsidRDefault="007D103D" w:rsidP="00605157">
            <w:pPr>
              <w:pStyle w:val="Normal6a"/>
            </w:pPr>
            <w:r w:rsidRPr="00781086">
              <w:t>12.</w:t>
            </w:r>
            <w:r w:rsidRPr="00781086">
              <w:tab/>
              <w:t xml:space="preserve">wzywa Komisję do dopilnowania, aby </w:t>
            </w:r>
            <w:r w:rsidRPr="00781086">
              <w:rPr>
                <w:b/>
                <w:i/>
              </w:rPr>
              <w:t xml:space="preserve">cele dekarbonizacji były egzekwowane i wspierane środkami finansowymi, tak aby prowadzona </w:t>
            </w:r>
            <w:r w:rsidRPr="00781086">
              <w:t xml:space="preserve">polityka nie zagrażała konkurencyjności unijnego sektora rybołówstwa </w:t>
            </w:r>
            <w:r w:rsidRPr="00781086">
              <w:rPr>
                <w:b/>
                <w:i/>
              </w:rPr>
              <w:t>ani celom klimatycznym UE na 2050 r</w:t>
            </w:r>
            <w:r w:rsidRPr="00781086">
              <w:t>.;</w:t>
            </w:r>
          </w:p>
        </w:tc>
      </w:tr>
    </w:tbl>
    <w:p w14:paraId="6A5FE2A6"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B86E9A5" w14:textId="77777777" w:rsidR="007D103D" w:rsidRPr="00781086" w:rsidRDefault="007D103D" w:rsidP="007D103D">
      <w:r w:rsidRPr="00781086">
        <w:rPr>
          <w:rStyle w:val="HideTWBExt"/>
          <w:color w:val="auto"/>
        </w:rPr>
        <w:t>&lt;/Amend&gt;</w:t>
      </w:r>
    </w:p>
    <w:p w14:paraId="225CA025"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272</w:t>
      </w:r>
      <w:r w:rsidRPr="00781086">
        <w:rPr>
          <w:rStyle w:val="HideTWBExt"/>
          <w:color w:val="auto"/>
        </w:rPr>
        <w:t>&lt;/NumAm&gt;</w:t>
      </w:r>
    </w:p>
    <w:p w14:paraId="56787937" w14:textId="77777777" w:rsidR="007D103D" w:rsidRPr="00781086" w:rsidRDefault="007D103D" w:rsidP="007D103D">
      <w:pPr>
        <w:pStyle w:val="NormalBold"/>
      </w:pPr>
      <w:r w:rsidRPr="00781086">
        <w:rPr>
          <w:rStyle w:val="HideTWBExt"/>
          <w:b w:val="0"/>
          <w:color w:val="auto"/>
        </w:rPr>
        <w:t>&lt;RepeatBlock-By&gt;&lt;Members&gt;</w:t>
      </w:r>
      <w:r w:rsidRPr="00781086">
        <w:t>Bert-Jan Ruissen, Stephen Nikola Bartulica</w:t>
      </w:r>
      <w:r w:rsidRPr="00781086">
        <w:rPr>
          <w:rStyle w:val="HideTWBExt"/>
          <w:b w:val="0"/>
          <w:color w:val="auto"/>
        </w:rPr>
        <w:t>&lt;/Members&gt;</w:t>
      </w:r>
    </w:p>
    <w:p w14:paraId="66CF21A6" w14:textId="77777777" w:rsidR="007D103D" w:rsidRPr="00781086" w:rsidRDefault="007D103D" w:rsidP="007D103D">
      <w:pPr>
        <w:pStyle w:val="NormalBold"/>
      </w:pPr>
      <w:r w:rsidRPr="00781086">
        <w:rPr>
          <w:rStyle w:val="HideTWBExt"/>
          <w:b w:val="0"/>
          <w:color w:val="auto"/>
        </w:rPr>
        <w:t>&lt;/RepeatBlock-By&gt;</w:t>
      </w:r>
    </w:p>
    <w:p w14:paraId="334AC202"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601A55C" w14:textId="77777777" w:rsidR="007D103D" w:rsidRPr="00781086" w:rsidRDefault="007D103D" w:rsidP="007D103D">
      <w:pPr>
        <w:pStyle w:val="NormalBold"/>
      </w:pPr>
      <w:r w:rsidRPr="00781086">
        <w:rPr>
          <w:rStyle w:val="HideTWBExt"/>
          <w:color w:val="auto"/>
        </w:rPr>
        <w:t>&lt;Article&gt;</w:t>
      </w:r>
      <w:r w:rsidRPr="00781086">
        <w:t>Ustęp 12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37024B9" w14:textId="77777777" w:rsidTr="00605157">
        <w:trPr>
          <w:trHeight w:hRule="exact" w:val="240"/>
          <w:jc w:val="center"/>
        </w:trPr>
        <w:tc>
          <w:tcPr>
            <w:tcW w:w="9752" w:type="dxa"/>
            <w:gridSpan w:val="2"/>
            <w:tcBorders>
              <w:top w:val="nil"/>
              <w:left w:val="nil"/>
              <w:bottom w:val="nil"/>
              <w:right w:val="nil"/>
            </w:tcBorders>
          </w:tcPr>
          <w:p w14:paraId="1831A413" w14:textId="77777777" w:rsidR="007D103D" w:rsidRPr="00781086" w:rsidRDefault="007D103D" w:rsidP="00605157"/>
        </w:tc>
      </w:tr>
      <w:tr w:rsidR="007D103D" w:rsidRPr="00781086" w14:paraId="3BE6D141" w14:textId="77777777" w:rsidTr="00605157">
        <w:trPr>
          <w:trHeight w:val="240"/>
          <w:jc w:val="center"/>
        </w:trPr>
        <w:tc>
          <w:tcPr>
            <w:tcW w:w="4876" w:type="dxa"/>
            <w:tcBorders>
              <w:top w:val="nil"/>
              <w:left w:val="nil"/>
              <w:bottom w:val="nil"/>
              <w:right w:val="nil"/>
            </w:tcBorders>
          </w:tcPr>
          <w:p w14:paraId="403DB369"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A1893B2" w14:textId="77777777" w:rsidR="007D103D" w:rsidRPr="00781086" w:rsidRDefault="007D103D" w:rsidP="00605157">
            <w:pPr>
              <w:pStyle w:val="AmColumnHeading"/>
            </w:pPr>
            <w:r w:rsidRPr="00781086">
              <w:t>Poprawka</w:t>
            </w:r>
          </w:p>
        </w:tc>
      </w:tr>
      <w:tr w:rsidR="007D103D" w:rsidRPr="00781086" w14:paraId="5D2D8AAD" w14:textId="77777777" w:rsidTr="00605157">
        <w:trPr>
          <w:jc w:val="center"/>
        </w:trPr>
        <w:tc>
          <w:tcPr>
            <w:tcW w:w="4876" w:type="dxa"/>
            <w:tcBorders>
              <w:top w:val="nil"/>
              <w:left w:val="nil"/>
              <w:bottom w:val="nil"/>
              <w:right w:val="nil"/>
            </w:tcBorders>
          </w:tcPr>
          <w:p w14:paraId="20F6904B" w14:textId="77777777" w:rsidR="007D103D" w:rsidRPr="00781086" w:rsidRDefault="007D103D" w:rsidP="00605157">
            <w:pPr>
              <w:pStyle w:val="Normal6a"/>
            </w:pPr>
            <w:r w:rsidRPr="00781086">
              <w:t>12.</w:t>
            </w:r>
            <w:r w:rsidRPr="00781086">
              <w:tab/>
              <w:t>wzywa Komisję do dopilnowania, aby polityka dekarbonizacji nie zagrażała konkurencyjności unijnego sektora rybołówstwa;</w:t>
            </w:r>
          </w:p>
        </w:tc>
        <w:tc>
          <w:tcPr>
            <w:tcW w:w="4876" w:type="dxa"/>
            <w:tcBorders>
              <w:top w:val="nil"/>
              <w:left w:val="nil"/>
              <w:bottom w:val="nil"/>
              <w:right w:val="nil"/>
            </w:tcBorders>
          </w:tcPr>
          <w:p w14:paraId="2E0A5361" w14:textId="77777777" w:rsidR="007D103D" w:rsidRPr="00781086" w:rsidRDefault="007D103D" w:rsidP="00605157">
            <w:pPr>
              <w:pStyle w:val="Normal6a"/>
            </w:pPr>
            <w:r w:rsidRPr="00781086">
              <w:t>12.</w:t>
            </w:r>
            <w:r w:rsidRPr="00781086">
              <w:tab/>
              <w:t xml:space="preserve">wzywa Komisję do dopilnowania, aby polityka dekarbonizacji nie zagrażała konkurencyjności unijnego sektora rybołówstwa </w:t>
            </w:r>
            <w:r w:rsidRPr="00781086">
              <w:rPr>
                <w:b/>
                <w:i/>
              </w:rPr>
              <w:t>ani nie przyczyniała się do powstania nierównych warunków działania</w:t>
            </w:r>
            <w:r w:rsidRPr="00781086">
              <w:t>;</w:t>
            </w:r>
          </w:p>
        </w:tc>
      </w:tr>
    </w:tbl>
    <w:p w14:paraId="372DF1E7"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8A609B3" w14:textId="77777777" w:rsidR="007D103D" w:rsidRPr="00781086" w:rsidRDefault="007D103D" w:rsidP="007D103D">
      <w:r w:rsidRPr="00781086">
        <w:rPr>
          <w:rStyle w:val="HideTWBExt"/>
          <w:color w:val="auto"/>
        </w:rPr>
        <w:t>&lt;/Amend&gt;</w:t>
      </w:r>
    </w:p>
    <w:p w14:paraId="4F84E29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273</w:t>
      </w:r>
      <w:r w:rsidRPr="00781086">
        <w:rPr>
          <w:rStyle w:val="HideTWBExt"/>
          <w:color w:val="auto"/>
        </w:rPr>
        <w:t>&lt;/NumAm&gt;</w:t>
      </w:r>
    </w:p>
    <w:p w14:paraId="37F59D2A"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649B13B8"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2C507447" w14:textId="77777777" w:rsidR="007D103D" w:rsidRPr="00781086" w:rsidRDefault="007D103D" w:rsidP="007D103D">
      <w:pPr>
        <w:pStyle w:val="NormalBold"/>
      </w:pPr>
      <w:r w:rsidRPr="00781086">
        <w:rPr>
          <w:rStyle w:val="HideTWBExt"/>
          <w:b w:val="0"/>
          <w:color w:val="auto"/>
        </w:rPr>
        <w:t>&lt;/RepeatBlock-By&gt;</w:t>
      </w:r>
    </w:p>
    <w:p w14:paraId="258999F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AE562B7" w14:textId="77777777" w:rsidR="007D103D" w:rsidRPr="00781086" w:rsidRDefault="007D103D" w:rsidP="007D103D">
      <w:pPr>
        <w:pStyle w:val="NormalBold"/>
      </w:pPr>
      <w:r w:rsidRPr="00781086">
        <w:rPr>
          <w:rStyle w:val="HideTWBExt"/>
          <w:color w:val="auto"/>
        </w:rPr>
        <w:t>&lt;Article&gt;</w:t>
      </w:r>
      <w:r w:rsidRPr="00781086">
        <w:t>Ustęp 12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841FF16" w14:textId="77777777" w:rsidTr="00605157">
        <w:trPr>
          <w:trHeight w:hRule="exact" w:val="240"/>
          <w:jc w:val="center"/>
        </w:trPr>
        <w:tc>
          <w:tcPr>
            <w:tcW w:w="9752" w:type="dxa"/>
            <w:gridSpan w:val="2"/>
            <w:tcBorders>
              <w:top w:val="nil"/>
              <w:left w:val="nil"/>
              <w:bottom w:val="nil"/>
              <w:right w:val="nil"/>
            </w:tcBorders>
          </w:tcPr>
          <w:p w14:paraId="3D08DE39" w14:textId="77777777" w:rsidR="007D103D" w:rsidRPr="00781086" w:rsidRDefault="007D103D" w:rsidP="00605157"/>
        </w:tc>
      </w:tr>
      <w:tr w:rsidR="007D103D" w:rsidRPr="00781086" w14:paraId="307CE150" w14:textId="77777777" w:rsidTr="00605157">
        <w:trPr>
          <w:trHeight w:val="240"/>
          <w:jc w:val="center"/>
        </w:trPr>
        <w:tc>
          <w:tcPr>
            <w:tcW w:w="4876" w:type="dxa"/>
            <w:tcBorders>
              <w:top w:val="nil"/>
              <w:left w:val="nil"/>
              <w:bottom w:val="nil"/>
              <w:right w:val="nil"/>
            </w:tcBorders>
          </w:tcPr>
          <w:p w14:paraId="36E3A25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5D6E786" w14:textId="77777777" w:rsidR="007D103D" w:rsidRPr="00781086" w:rsidRDefault="007D103D" w:rsidP="00605157">
            <w:pPr>
              <w:pStyle w:val="AmColumnHeading"/>
            </w:pPr>
            <w:r w:rsidRPr="00781086">
              <w:t>Poprawka</w:t>
            </w:r>
          </w:p>
        </w:tc>
      </w:tr>
      <w:tr w:rsidR="007D103D" w:rsidRPr="00781086" w14:paraId="2E2CF849" w14:textId="77777777" w:rsidTr="00605157">
        <w:trPr>
          <w:jc w:val="center"/>
        </w:trPr>
        <w:tc>
          <w:tcPr>
            <w:tcW w:w="4876" w:type="dxa"/>
            <w:tcBorders>
              <w:top w:val="nil"/>
              <w:left w:val="nil"/>
              <w:bottom w:val="nil"/>
              <w:right w:val="nil"/>
            </w:tcBorders>
          </w:tcPr>
          <w:p w14:paraId="41DC878A" w14:textId="77777777" w:rsidR="007D103D" w:rsidRPr="00781086" w:rsidRDefault="007D103D" w:rsidP="00605157">
            <w:pPr>
              <w:pStyle w:val="Normal6a"/>
            </w:pPr>
          </w:p>
        </w:tc>
        <w:tc>
          <w:tcPr>
            <w:tcW w:w="4876" w:type="dxa"/>
            <w:tcBorders>
              <w:top w:val="nil"/>
              <w:left w:val="nil"/>
              <w:bottom w:val="nil"/>
              <w:right w:val="nil"/>
            </w:tcBorders>
          </w:tcPr>
          <w:p w14:paraId="44488BEE" w14:textId="77777777" w:rsidR="007D103D" w:rsidRPr="00781086" w:rsidRDefault="007D103D" w:rsidP="00605157">
            <w:pPr>
              <w:pStyle w:val="Normal6a"/>
            </w:pPr>
            <w:r w:rsidRPr="00781086">
              <w:rPr>
                <w:b/>
                <w:i/>
              </w:rPr>
              <w:t>12a.</w:t>
            </w:r>
            <w:r w:rsidRPr="00781086">
              <w:rPr>
                <w:b/>
                <w:i/>
              </w:rPr>
              <w:tab/>
              <w:t xml:space="preserve">przypomina, że sektor rybołówstwa – z wyjątkiem części działalności łodziowej – jest w pełni uzależniony od paliw kopalnych, a zużycie paliwa stanowi </w:t>
            </w:r>
            <w:r w:rsidRPr="00781086">
              <w:rPr>
                <w:b/>
                <w:i/>
              </w:rPr>
              <w:lastRenderedPageBreak/>
              <w:t xml:space="preserve">najistotniejszy zmienny koszt działalności przedsiębiorstw rybackich, często przesądzający o ich ogólnej rentowności; zauważa jednocześnie, że zużycie paliwa jest najważniejszym czynnikiem wpływającym na emisje gazów cieplarnianych w rybołówstwie odłowowym, które dominuje pod względem emisji w całym łańcuchu dostaw do konsumentów; podkreśla, że polityka dekarbonizacji – o ile jest odpowiednio opracowana i skutecznie wdrażana, w szczególności zgodnie z zasadą „efektywność energetyczna przede wszystkim” – w istotny sposób przyczynia się do bezpieczeństwa ekonomicznego oraz zmniejszenia podatności na wahania cen paliw kopalnych, a tym samym ma kluczowe znaczenie dla długofalowej zrównoważonej konkurencyjności unijnego sektora rybołówstwa; podkreśla konieczność nadania priorytetu działaniom zmierzającym do zmniejszenia intensywności zużycia paliwa na jednostkę połowu oraz przejścia na w pełni odnawialne paliwa alternatywne, a także stworzenia kompletnych ram umożliwiających te działania, z należytym uwzględnieniem aspektów społecznych i gospodarczych, w tym konieczności rozwiązania problemu nierównowagi podatkowej pomiędzy rodzajami paliw poprzez zniesienie ulg podatkowych na paliwa kopalne, co obecnie sprawia, że sektor rybołówstwa jest szczególnie narażony na zmienność rynku światowego; wzywa Komisję do uwzględnienia tych podstawowych kwestii przy wdrażaniu art. 17 WPRyb przez włączenie efektywności energetycznej i neutralności emisyjnej jako wyraźnego celu zarządzania zasobami rybnymi, który należy mierzyć, monitorować, przedstawiać w sprawozdaniach i doskonalić, przy jednoczesnym zapewnieniu realizacji celów w zakresie ochrony różnorodności biologicznej; zwraca również uwagę, że rybołówstwo </w:t>
            </w:r>
            <w:r w:rsidRPr="00781086">
              <w:rPr>
                <w:b/>
                <w:i/>
              </w:rPr>
              <w:lastRenderedPageBreak/>
              <w:t>ma obecnie przewagę nad sektorem rolnym, ponieważ produkuje żywność o niskim śladzie węglowym i wysokiej wartości odżywczej; wyraża obawę, że sektor ten może szybko utracić tę względną przewagę, jeżeli nie przyspieszy procesu transformacji;</w:t>
            </w:r>
          </w:p>
        </w:tc>
      </w:tr>
    </w:tbl>
    <w:p w14:paraId="0E3DE5A9"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7A02F66" w14:textId="77777777" w:rsidR="007D103D" w:rsidRPr="00781086" w:rsidRDefault="007D103D" w:rsidP="007D103D">
      <w:r w:rsidRPr="00781086">
        <w:rPr>
          <w:rStyle w:val="HideTWBExt"/>
          <w:color w:val="auto"/>
        </w:rPr>
        <w:t>&lt;/Amend&gt;</w:t>
      </w:r>
    </w:p>
    <w:p w14:paraId="357880C5"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274</w:t>
      </w:r>
      <w:r w:rsidRPr="00781086">
        <w:rPr>
          <w:rStyle w:val="HideTWBExt"/>
          <w:color w:val="auto"/>
        </w:rPr>
        <w:t>&lt;/NumAm&gt;</w:t>
      </w:r>
    </w:p>
    <w:p w14:paraId="6AF0CC85" w14:textId="77777777" w:rsidR="007D103D" w:rsidRPr="00781086" w:rsidRDefault="007D103D" w:rsidP="007D103D">
      <w:pPr>
        <w:pStyle w:val="NormalBold"/>
      </w:pPr>
      <w:r w:rsidRPr="00781086">
        <w:rPr>
          <w:rStyle w:val="HideTWBExt"/>
          <w:b w:val="0"/>
          <w:color w:val="auto"/>
        </w:rPr>
        <w:t>&lt;RepeatBlock-By&gt;&lt;Members&gt;</w:t>
      </w:r>
      <w:r w:rsidRPr="00781086">
        <w:t>Marco Falcone, Flavio Tosi</w:t>
      </w:r>
      <w:r w:rsidRPr="00781086">
        <w:rPr>
          <w:rStyle w:val="HideTWBExt"/>
          <w:b w:val="0"/>
          <w:color w:val="auto"/>
        </w:rPr>
        <w:t>&lt;/Members&gt;</w:t>
      </w:r>
    </w:p>
    <w:p w14:paraId="32E30B0B" w14:textId="77777777" w:rsidR="007D103D" w:rsidRPr="00781086" w:rsidRDefault="007D103D" w:rsidP="007D103D">
      <w:pPr>
        <w:pStyle w:val="NormalBold"/>
      </w:pPr>
      <w:r w:rsidRPr="00781086">
        <w:rPr>
          <w:rStyle w:val="HideTWBExt"/>
          <w:b w:val="0"/>
          <w:color w:val="auto"/>
        </w:rPr>
        <w:t>&lt;/RepeatBlock-By&gt;</w:t>
      </w:r>
    </w:p>
    <w:p w14:paraId="4B2B813C"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F09A546" w14:textId="77777777" w:rsidR="007D103D" w:rsidRPr="00781086" w:rsidRDefault="007D103D" w:rsidP="007D103D">
      <w:pPr>
        <w:pStyle w:val="NormalBold"/>
      </w:pPr>
      <w:r w:rsidRPr="00781086">
        <w:rPr>
          <w:rStyle w:val="HideTWBExt"/>
          <w:color w:val="auto"/>
        </w:rPr>
        <w:t>&lt;Article&gt;</w:t>
      </w:r>
      <w:r w:rsidRPr="00781086">
        <w:t>Ustęp 12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509EC45" w14:textId="77777777" w:rsidTr="00605157">
        <w:trPr>
          <w:trHeight w:hRule="exact" w:val="240"/>
          <w:jc w:val="center"/>
        </w:trPr>
        <w:tc>
          <w:tcPr>
            <w:tcW w:w="9752" w:type="dxa"/>
            <w:gridSpan w:val="2"/>
            <w:tcBorders>
              <w:top w:val="nil"/>
              <w:left w:val="nil"/>
              <w:bottom w:val="nil"/>
              <w:right w:val="nil"/>
            </w:tcBorders>
          </w:tcPr>
          <w:p w14:paraId="10165D67" w14:textId="77777777" w:rsidR="007D103D" w:rsidRPr="00781086" w:rsidRDefault="007D103D" w:rsidP="00605157"/>
        </w:tc>
      </w:tr>
      <w:tr w:rsidR="007D103D" w:rsidRPr="00781086" w14:paraId="29E65017" w14:textId="77777777" w:rsidTr="00605157">
        <w:trPr>
          <w:trHeight w:val="240"/>
          <w:jc w:val="center"/>
        </w:trPr>
        <w:tc>
          <w:tcPr>
            <w:tcW w:w="4876" w:type="dxa"/>
            <w:tcBorders>
              <w:top w:val="nil"/>
              <w:left w:val="nil"/>
              <w:bottom w:val="nil"/>
              <w:right w:val="nil"/>
            </w:tcBorders>
          </w:tcPr>
          <w:p w14:paraId="28B9E138"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E01E620" w14:textId="77777777" w:rsidR="007D103D" w:rsidRPr="00781086" w:rsidRDefault="007D103D" w:rsidP="00605157">
            <w:pPr>
              <w:pStyle w:val="AmColumnHeading"/>
            </w:pPr>
            <w:r w:rsidRPr="00781086">
              <w:t>Poprawka</w:t>
            </w:r>
          </w:p>
        </w:tc>
      </w:tr>
      <w:tr w:rsidR="007D103D" w:rsidRPr="00781086" w14:paraId="591C4C45" w14:textId="77777777" w:rsidTr="00605157">
        <w:trPr>
          <w:jc w:val="center"/>
        </w:trPr>
        <w:tc>
          <w:tcPr>
            <w:tcW w:w="4876" w:type="dxa"/>
            <w:tcBorders>
              <w:top w:val="nil"/>
              <w:left w:val="nil"/>
              <w:bottom w:val="nil"/>
              <w:right w:val="nil"/>
            </w:tcBorders>
          </w:tcPr>
          <w:p w14:paraId="039B3C94" w14:textId="77777777" w:rsidR="007D103D" w:rsidRPr="00781086" w:rsidRDefault="007D103D" w:rsidP="00605157">
            <w:pPr>
              <w:pStyle w:val="Normal6a"/>
            </w:pPr>
          </w:p>
        </w:tc>
        <w:tc>
          <w:tcPr>
            <w:tcW w:w="4876" w:type="dxa"/>
            <w:tcBorders>
              <w:top w:val="nil"/>
              <w:left w:val="nil"/>
              <w:bottom w:val="nil"/>
              <w:right w:val="nil"/>
            </w:tcBorders>
          </w:tcPr>
          <w:p w14:paraId="756FB269" w14:textId="77777777" w:rsidR="007D103D" w:rsidRPr="00781086" w:rsidRDefault="007D103D" w:rsidP="00605157">
            <w:pPr>
              <w:pStyle w:val="Normal6a"/>
            </w:pPr>
            <w:r w:rsidRPr="00781086">
              <w:rPr>
                <w:b/>
                <w:i/>
              </w:rPr>
              <w:t>12a.</w:t>
            </w:r>
            <w:r w:rsidRPr="00781086">
              <w:tab/>
            </w:r>
            <w:r w:rsidRPr="00781086">
              <w:rPr>
                <w:b/>
                <w:i/>
              </w:rPr>
              <w:t>podkreśla, że łodziowe rybołówstwo przybrzeżne, zwłaszcza w regionach wyspiarskich i najbardziej oddalonych, stanowi filar gospodarczy, społeczny i kulturowy wielu społeczności lokalnych; wzywa Komisję do zapewnienia pełnej zgodności celów środowiskowych z rentownością przedsiębiorstw zajmujących się łodziowym rybołówstwem przybrzeżnym, również w kontekście turystyki i rekreacji;</w:t>
            </w:r>
          </w:p>
        </w:tc>
      </w:tr>
    </w:tbl>
    <w:p w14:paraId="2DA6E316"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{IT}</w:t>
      </w:r>
      <w:r w:rsidRPr="00781086">
        <w:t>it</w:t>
      </w:r>
      <w:r w:rsidRPr="00781086">
        <w:rPr>
          <w:rStyle w:val="HideTWBExt"/>
          <w:color w:val="auto"/>
        </w:rPr>
        <w:t>&lt;/Original&gt;</w:t>
      </w:r>
    </w:p>
    <w:p w14:paraId="76628BAB" w14:textId="77777777" w:rsidR="007D103D" w:rsidRPr="00781086" w:rsidRDefault="007D103D" w:rsidP="007D103D">
      <w:r w:rsidRPr="00781086">
        <w:rPr>
          <w:rStyle w:val="HideTWBExt"/>
          <w:color w:val="auto"/>
        </w:rPr>
        <w:t>&lt;/Amend&gt;</w:t>
      </w:r>
    </w:p>
    <w:p w14:paraId="0EFE5174"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275</w:t>
      </w:r>
      <w:r w:rsidRPr="00781086">
        <w:rPr>
          <w:rStyle w:val="HideTWBExt"/>
          <w:color w:val="auto"/>
        </w:rPr>
        <w:t>&lt;/NumAm&gt;</w:t>
      </w:r>
    </w:p>
    <w:p w14:paraId="4D878025" w14:textId="77777777" w:rsidR="007D103D" w:rsidRPr="00781086" w:rsidRDefault="007D103D" w:rsidP="007D103D">
      <w:pPr>
        <w:pStyle w:val="NormalBold"/>
      </w:pPr>
      <w:r w:rsidRPr="00781086">
        <w:rPr>
          <w:rStyle w:val="HideTWBExt"/>
          <w:b w:val="0"/>
          <w:color w:val="auto"/>
        </w:rPr>
        <w:t>&lt;RepeatBlock-By&gt;&lt;Members&gt;</w:t>
      </w:r>
      <w:r w:rsidRPr="00781086">
        <w:t>Francisco José Millán Mon, Gabriel Mato</w:t>
      </w:r>
      <w:r w:rsidRPr="00781086">
        <w:rPr>
          <w:rStyle w:val="HideTWBExt"/>
          <w:b w:val="0"/>
          <w:color w:val="auto"/>
        </w:rPr>
        <w:t>&lt;/Members&gt;</w:t>
      </w:r>
    </w:p>
    <w:p w14:paraId="624BDD56" w14:textId="77777777" w:rsidR="007D103D" w:rsidRPr="00781086" w:rsidRDefault="007D103D" w:rsidP="007D103D">
      <w:pPr>
        <w:pStyle w:val="NormalBold"/>
      </w:pPr>
      <w:r w:rsidRPr="00781086">
        <w:rPr>
          <w:rStyle w:val="HideTWBExt"/>
          <w:b w:val="0"/>
          <w:color w:val="auto"/>
        </w:rPr>
        <w:t>&lt;/RepeatBlock-By&gt;</w:t>
      </w:r>
    </w:p>
    <w:p w14:paraId="13771A8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B41E1FE" w14:textId="77777777" w:rsidR="007D103D" w:rsidRPr="00781086" w:rsidRDefault="007D103D" w:rsidP="007D103D">
      <w:pPr>
        <w:pStyle w:val="NormalBold"/>
      </w:pPr>
      <w:r w:rsidRPr="00781086">
        <w:rPr>
          <w:rStyle w:val="HideTWBExt"/>
          <w:color w:val="auto"/>
        </w:rPr>
        <w:t>&lt;Article&gt;</w:t>
      </w:r>
      <w:r w:rsidRPr="00781086">
        <w:t>Ustęp 12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7F1495E" w14:textId="77777777" w:rsidTr="00605157">
        <w:trPr>
          <w:trHeight w:hRule="exact" w:val="240"/>
          <w:jc w:val="center"/>
        </w:trPr>
        <w:tc>
          <w:tcPr>
            <w:tcW w:w="9752" w:type="dxa"/>
            <w:gridSpan w:val="2"/>
            <w:tcBorders>
              <w:top w:val="nil"/>
              <w:left w:val="nil"/>
              <w:bottom w:val="nil"/>
              <w:right w:val="nil"/>
            </w:tcBorders>
          </w:tcPr>
          <w:p w14:paraId="0987C084" w14:textId="77777777" w:rsidR="007D103D" w:rsidRPr="00781086" w:rsidRDefault="007D103D" w:rsidP="00605157"/>
        </w:tc>
      </w:tr>
      <w:tr w:rsidR="007D103D" w:rsidRPr="00781086" w14:paraId="6D6D9A76" w14:textId="77777777" w:rsidTr="00605157">
        <w:trPr>
          <w:trHeight w:val="240"/>
          <w:jc w:val="center"/>
        </w:trPr>
        <w:tc>
          <w:tcPr>
            <w:tcW w:w="4876" w:type="dxa"/>
            <w:tcBorders>
              <w:top w:val="nil"/>
              <w:left w:val="nil"/>
              <w:bottom w:val="nil"/>
              <w:right w:val="nil"/>
            </w:tcBorders>
          </w:tcPr>
          <w:p w14:paraId="3E98649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7575BE7" w14:textId="77777777" w:rsidR="007D103D" w:rsidRPr="00781086" w:rsidRDefault="007D103D" w:rsidP="00605157">
            <w:pPr>
              <w:pStyle w:val="AmColumnHeading"/>
            </w:pPr>
            <w:r w:rsidRPr="00781086">
              <w:t>Poprawka</w:t>
            </w:r>
          </w:p>
        </w:tc>
      </w:tr>
      <w:tr w:rsidR="007D103D" w:rsidRPr="00781086" w14:paraId="7474865E" w14:textId="77777777" w:rsidTr="00605157">
        <w:trPr>
          <w:jc w:val="center"/>
        </w:trPr>
        <w:tc>
          <w:tcPr>
            <w:tcW w:w="4876" w:type="dxa"/>
            <w:tcBorders>
              <w:top w:val="nil"/>
              <w:left w:val="nil"/>
              <w:bottom w:val="nil"/>
              <w:right w:val="nil"/>
            </w:tcBorders>
          </w:tcPr>
          <w:p w14:paraId="20CB904A" w14:textId="77777777" w:rsidR="007D103D" w:rsidRPr="00781086" w:rsidRDefault="007D103D" w:rsidP="00605157">
            <w:pPr>
              <w:pStyle w:val="Normal6a"/>
            </w:pPr>
          </w:p>
        </w:tc>
        <w:tc>
          <w:tcPr>
            <w:tcW w:w="4876" w:type="dxa"/>
            <w:tcBorders>
              <w:top w:val="nil"/>
              <w:left w:val="nil"/>
              <w:bottom w:val="nil"/>
              <w:right w:val="nil"/>
            </w:tcBorders>
          </w:tcPr>
          <w:p w14:paraId="3C6B1E41" w14:textId="77777777" w:rsidR="007D103D" w:rsidRPr="00781086" w:rsidRDefault="007D103D" w:rsidP="00605157">
            <w:pPr>
              <w:pStyle w:val="Normal6a"/>
            </w:pPr>
            <w:r w:rsidRPr="00781086">
              <w:rPr>
                <w:b/>
                <w:i/>
              </w:rPr>
              <w:t>12a.</w:t>
            </w:r>
            <w:r w:rsidRPr="00781086">
              <w:rPr>
                <w:b/>
                <w:i/>
              </w:rPr>
              <w:tab/>
              <w:t xml:space="preserve">ponownie podkreśla, że UE nie powinna wprowadzać podatków od paliwa wykorzystywanego w działalności połowowej ani uwzględniać sektora rybołówstwa w unijnym systemie handlu </w:t>
            </w:r>
            <w:r w:rsidRPr="00781086">
              <w:rPr>
                <w:b/>
                <w:i/>
              </w:rPr>
              <w:lastRenderedPageBreak/>
              <w:t>emisjami (ETS2), co mogłoby dodatkowo obciążyć ten sektor podatkami związanymi z emisją CO₂ i pogłębić problemy społeczno-gospodarcze przedsiębiorstw rybackich, które już borykają się z wysokimi cenami energii i inflacją;</w:t>
            </w:r>
          </w:p>
        </w:tc>
      </w:tr>
    </w:tbl>
    <w:p w14:paraId="3553AD6C"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630EA04" w14:textId="77777777" w:rsidR="007D103D" w:rsidRPr="00781086" w:rsidRDefault="007D103D" w:rsidP="007D103D">
      <w:r w:rsidRPr="00781086">
        <w:rPr>
          <w:rStyle w:val="HideTWBExt"/>
          <w:color w:val="auto"/>
        </w:rPr>
        <w:t>&lt;/Amend&gt;</w:t>
      </w:r>
    </w:p>
    <w:p w14:paraId="560CD04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276</w:t>
      </w:r>
      <w:r w:rsidRPr="00781086">
        <w:rPr>
          <w:rStyle w:val="HideTWBExt"/>
          <w:color w:val="auto"/>
        </w:rPr>
        <w:t>&lt;/NumAm&gt;</w:t>
      </w:r>
    </w:p>
    <w:p w14:paraId="449F4827" w14:textId="77777777" w:rsidR="007D103D" w:rsidRPr="00781086" w:rsidRDefault="007D103D" w:rsidP="007D103D">
      <w:pPr>
        <w:pStyle w:val="NormalBold"/>
      </w:pPr>
      <w:r w:rsidRPr="00781086">
        <w:rPr>
          <w:rStyle w:val="HideTWBExt"/>
          <w:b w:val="0"/>
          <w:color w:val="auto"/>
        </w:rPr>
        <w:t>&lt;RepeatBlock-By&gt;&lt;Members&gt;</w:t>
      </w:r>
      <w:r w:rsidRPr="00781086">
        <w:t>Eric Sargiacomo, Sérgio Gonçalves</w:t>
      </w:r>
      <w:r w:rsidRPr="00781086">
        <w:rPr>
          <w:rStyle w:val="HideTWBExt"/>
          <w:b w:val="0"/>
          <w:color w:val="auto"/>
        </w:rPr>
        <w:t>&lt;/Members&gt;</w:t>
      </w:r>
    </w:p>
    <w:p w14:paraId="2D9FCC85" w14:textId="77777777" w:rsidR="007D103D" w:rsidRPr="00781086" w:rsidRDefault="007D103D" w:rsidP="007D103D">
      <w:pPr>
        <w:pStyle w:val="NormalBold"/>
      </w:pPr>
      <w:r w:rsidRPr="00781086">
        <w:rPr>
          <w:rStyle w:val="HideTWBExt"/>
          <w:b w:val="0"/>
          <w:color w:val="auto"/>
        </w:rPr>
        <w:t>&lt;/RepeatBlock-By&gt;</w:t>
      </w:r>
    </w:p>
    <w:p w14:paraId="6675E7AD"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445BE20" w14:textId="77777777" w:rsidR="007D103D" w:rsidRPr="00781086" w:rsidRDefault="007D103D" w:rsidP="007D103D">
      <w:pPr>
        <w:pStyle w:val="NormalBold"/>
      </w:pPr>
      <w:r w:rsidRPr="00781086">
        <w:rPr>
          <w:rStyle w:val="HideTWBExt"/>
          <w:color w:val="auto"/>
        </w:rPr>
        <w:t>&lt;Article&gt;</w:t>
      </w:r>
      <w:r w:rsidRPr="00781086">
        <w:t>Ustęp 12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8B4A9E9" w14:textId="77777777" w:rsidTr="00605157">
        <w:trPr>
          <w:trHeight w:hRule="exact" w:val="240"/>
          <w:jc w:val="center"/>
        </w:trPr>
        <w:tc>
          <w:tcPr>
            <w:tcW w:w="9752" w:type="dxa"/>
            <w:gridSpan w:val="2"/>
            <w:tcBorders>
              <w:top w:val="nil"/>
              <w:left w:val="nil"/>
              <w:bottom w:val="nil"/>
              <w:right w:val="nil"/>
            </w:tcBorders>
          </w:tcPr>
          <w:p w14:paraId="129BA925" w14:textId="77777777" w:rsidR="007D103D" w:rsidRPr="00781086" w:rsidRDefault="007D103D" w:rsidP="00605157"/>
        </w:tc>
      </w:tr>
      <w:tr w:rsidR="007D103D" w:rsidRPr="00781086" w14:paraId="7853D726" w14:textId="77777777" w:rsidTr="00605157">
        <w:trPr>
          <w:trHeight w:val="240"/>
          <w:jc w:val="center"/>
        </w:trPr>
        <w:tc>
          <w:tcPr>
            <w:tcW w:w="4876" w:type="dxa"/>
            <w:tcBorders>
              <w:top w:val="nil"/>
              <w:left w:val="nil"/>
              <w:bottom w:val="nil"/>
              <w:right w:val="nil"/>
            </w:tcBorders>
          </w:tcPr>
          <w:p w14:paraId="45E735B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203D6CA" w14:textId="77777777" w:rsidR="007D103D" w:rsidRPr="00781086" w:rsidRDefault="007D103D" w:rsidP="00605157">
            <w:pPr>
              <w:pStyle w:val="AmColumnHeading"/>
            </w:pPr>
            <w:r w:rsidRPr="00781086">
              <w:t>Poprawka</w:t>
            </w:r>
          </w:p>
        </w:tc>
      </w:tr>
      <w:tr w:rsidR="007D103D" w:rsidRPr="00781086" w14:paraId="2B7D9529" w14:textId="77777777" w:rsidTr="00605157">
        <w:trPr>
          <w:jc w:val="center"/>
        </w:trPr>
        <w:tc>
          <w:tcPr>
            <w:tcW w:w="4876" w:type="dxa"/>
            <w:tcBorders>
              <w:top w:val="nil"/>
              <w:left w:val="nil"/>
              <w:bottom w:val="nil"/>
              <w:right w:val="nil"/>
            </w:tcBorders>
          </w:tcPr>
          <w:p w14:paraId="4371CFDB" w14:textId="77777777" w:rsidR="007D103D" w:rsidRPr="00781086" w:rsidRDefault="007D103D" w:rsidP="00605157">
            <w:pPr>
              <w:pStyle w:val="Normal6a"/>
            </w:pPr>
          </w:p>
        </w:tc>
        <w:tc>
          <w:tcPr>
            <w:tcW w:w="4876" w:type="dxa"/>
            <w:tcBorders>
              <w:top w:val="nil"/>
              <w:left w:val="nil"/>
              <w:bottom w:val="nil"/>
              <w:right w:val="nil"/>
            </w:tcBorders>
          </w:tcPr>
          <w:p w14:paraId="003FD290" w14:textId="77777777" w:rsidR="007D103D" w:rsidRPr="00781086" w:rsidRDefault="007D103D" w:rsidP="00605157">
            <w:pPr>
              <w:pStyle w:val="Normal6a"/>
            </w:pPr>
            <w:r w:rsidRPr="00781086">
              <w:rPr>
                <w:b/>
                <w:i/>
              </w:rPr>
              <w:t>12a.</w:t>
            </w:r>
            <w:r w:rsidRPr="00781086">
              <w:rPr>
                <w:b/>
                <w:i/>
              </w:rPr>
              <w:tab/>
              <w:t>wzywa Komisję, by uznała dekarbonizację za środek wspierający zrównoważony charakter rybołówstwa przybrzeżnego w Unii; apeluje ponadto o zainicjowanie, we współpracy z przedstawicielami tego segmentu floty, rozważań nad systemem pomocy państwa i pomocy „de minimis” w celu stymulowania tych inwestycji;</w:t>
            </w:r>
          </w:p>
        </w:tc>
      </w:tr>
    </w:tbl>
    <w:p w14:paraId="0BD01E3D"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4A24D1F1" w14:textId="77777777" w:rsidR="007D103D" w:rsidRPr="00781086" w:rsidRDefault="007D103D" w:rsidP="007D103D">
      <w:r w:rsidRPr="00781086">
        <w:rPr>
          <w:rStyle w:val="HideTWBExt"/>
          <w:color w:val="auto"/>
        </w:rPr>
        <w:t>&lt;/Amend&gt;</w:t>
      </w:r>
    </w:p>
    <w:p w14:paraId="3EB99C29"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277</w:t>
      </w:r>
      <w:r w:rsidRPr="00781086">
        <w:rPr>
          <w:rStyle w:val="HideTWBExt"/>
          <w:color w:val="auto"/>
        </w:rPr>
        <w:t>&lt;/NumAm&gt;</w:t>
      </w:r>
    </w:p>
    <w:p w14:paraId="71A89753" w14:textId="77777777" w:rsidR="007D103D" w:rsidRPr="00781086" w:rsidRDefault="007D103D" w:rsidP="007D103D">
      <w:pPr>
        <w:pStyle w:val="NormalBold"/>
      </w:pPr>
      <w:r w:rsidRPr="00781086">
        <w:rPr>
          <w:rStyle w:val="HideTWBExt"/>
          <w:b w:val="0"/>
          <w:color w:val="auto"/>
        </w:rPr>
        <w:t>&lt;RepeatBlock-By&gt;&lt;Members&gt;</w:t>
      </w:r>
      <w:r w:rsidRPr="00781086">
        <w:t>Carmen Crespo Díaz</w:t>
      </w:r>
      <w:r w:rsidRPr="00781086">
        <w:rPr>
          <w:rStyle w:val="HideTWBExt"/>
          <w:b w:val="0"/>
          <w:color w:val="auto"/>
        </w:rPr>
        <w:t>&lt;/Members&gt;</w:t>
      </w:r>
    </w:p>
    <w:p w14:paraId="6BC24176" w14:textId="77777777" w:rsidR="007D103D" w:rsidRPr="00781086" w:rsidRDefault="007D103D" w:rsidP="007D103D">
      <w:pPr>
        <w:pStyle w:val="NormalBold"/>
      </w:pPr>
      <w:r w:rsidRPr="00781086">
        <w:rPr>
          <w:rStyle w:val="HideTWBExt"/>
          <w:b w:val="0"/>
          <w:color w:val="auto"/>
        </w:rPr>
        <w:t>&lt;/RepeatBlock-By&gt;</w:t>
      </w:r>
    </w:p>
    <w:p w14:paraId="165644E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69D2CB4" w14:textId="77777777" w:rsidR="007D103D" w:rsidRPr="00781086" w:rsidRDefault="007D103D" w:rsidP="007D103D">
      <w:pPr>
        <w:pStyle w:val="NormalBold"/>
      </w:pPr>
      <w:r w:rsidRPr="00781086">
        <w:rPr>
          <w:rStyle w:val="HideTWBExt"/>
          <w:color w:val="auto"/>
        </w:rPr>
        <w:t>&lt;Article&gt;</w:t>
      </w:r>
      <w:r w:rsidRPr="00781086">
        <w:t>Ustęp 12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DC91E60" w14:textId="77777777" w:rsidTr="00605157">
        <w:trPr>
          <w:trHeight w:hRule="exact" w:val="240"/>
          <w:jc w:val="center"/>
        </w:trPr>
        <w:tc>
          <w:tcPr>
            <w:tcW w:w="9752" w:type="dxa"/>
            <w:gridSpan w:val="2"/>
            <w:tcBorders>
              <w:top w:val="nil"/>
              <w:left w:val="nil"/>
              <w:bottom w:val="nil"/>
              <w:right w:val="nil"/>
            </w:tcBorders>
          </w:tcPr>
          <w:p w14:paraId="56C8BB5F" w14:textId="77777777" w:rsidR="007D103D" w:rsidRPr="00781086" w:rsidRDefault="007D103D" w:rsidP="00605157"/>
        </w:tc>
      </w:tr>
      <w:tr w:rsidR="007D103D" w:rsidRPr="00781086" w14:paraId="76074A14" w14:textId="77777777" w:rsidTr="00605157">
        <w:trPr>
          <w:trHeight w:val="240"/>
          <w:jc w:val="center"/>
        </w:trPr>
        <w:tc>
          <w:tcPr>
            <w:tcW w:w="4876" w:type="dxa"/>
            <w:tcBorders>
              <w:top w:val="nil"/>
              <w:left w:val="nil"/>
              <w:bottom w:val="nil"/>
              <w:right w:val="nil"/>
            </w:tcBorders>
          </w:tcPr>
          <w:p w14:paraId="579F342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1A15A06" w14:textId="77777777" w:rsidR="007D103D" w:rsidRPr="00781086" w:rsidRDefault="007D103D" w:rsidP="00605157">
            <w:pPr>
              <w:pStyle w:val="AmColumnHeading"/>
            </w:pPr>
            <w:r w:rsidRPr="00781086">
              <w:t>Poprawka</w:t>
            </w:r>
          </w:p>
        </w:tc>
      </w:tr>
      <w:tr w:rsidR="007D103D" w:rsidRPr="00781086" w14:paraId="4DA5417E" w14:textId="77777777" w:rsidTr="00605157">
        <w:trPr>
          <w:jc w:val="center"/>
        </w:trPr>
        <w:tc>
          <w:tcPr>
            <w:tcW w:w="4876" w:type="dxa"/>
            <w:tcBorders>
              <w:top w:val="nil"/>
              <w:left w:val="nil"/>
              <w:bottom w:val="nil"/>
              <w:right w:val="nil"/>
            </w:tcBorders>
          </w:tcPr>
          <w:p w14:paraId="10B1E06C" w14:textId="77777777" w:rsidR="007D103D" w:rsidRPr="00781086" w:rsidRDefault="007D103D" w:rsidP="00605157">
            <w:pPr>
              <w:pStyle w:val="Normal6a"/>
            </w:pPr>
          </w:p>
        </w:tc>
        <w:tc>
          <w:tcPr>
            <w:tcW w:w="4876" w:type="dxa"/>
            <w:tcBorders>
              <w:top w:val="nil"/>
              <w:left w:val="nil"/>
              <w:bottom w:val="nil"/>
              <w:right w:val="nil"/>
            </w:tcBorders>
          </w:tcPr>
          <w:p w14:paraId="12FB4C27" w14:textId="77777777" w:rsidR="007D103D" w:rsidRPr="00781086" w:rsidRDefault="007D103D" w:rsidP="00605157">
            <w:pPr>
              <w:pStyle w:val="Normal6a"/>
            </w:pPr>
            <w:r w:rsidRPr="00781086">
              <w:rPr>
                <w:b/>
                <w:i/>
              </w:rPr>
              <w:t>12a.</w:t>
            </w:r>
            <w:r w:rsidRPr="00781086">
              <w:rPr>
                <w:b/>
                <w:i/>
              </w:rPr>
              <w:tab/>
              <w:t>wzywa Komisję do ustalenia realistycznego i możliwego do przyjęcia harmonogramu dekarbonizacji, zsynchronizowanego z dojrzałością technologiczną i dostępnością logistyczną paliw i czystych technologii, aby uniknąć nieproporcjonalnych skutków społeczno-</w:t>
            </w:r>
            <w:r w:rsidRPr="00781086">
              <w:rPr>
                <w:b/>
                <w:i/>
              </w:rPr>
              <w:lastRenderedPageBreak/>
              <w:t>gospodarczych dla sektora;</w:t>
            </w:r>
          </w:p>
        </w:tc>
      </w:tr>
    </w:tbl>
    <w:p w14:paraId="57CE69FF"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{ES}</w:t>
      </w:r>
      <w:r w:rsidRPr="00781086">
        <w:t>es</w:t>
      </w:r>
      <w:r w:rsidRPr="00781086">
        <w:rPr>
          <w:rStyle w:val="HideTWBExt"/>
          <w:color w:val="auto"/>
        </w:rPr>
        <w:t>&lt;/Original&gt;</w:t>
      </w:r>
    </w:p>
    <w:p w14:paraId="24C532B5" w14:textId="77777777" w:rsidR="007D103D" w:rsidRPr="00781086" w:rsidRDefault="007D103D" w:rsidP="007D103D">
      <w:r w:rsidRPr="00781086">
        <w:rPr>
          <w:rStyle w:val="HideTWBExt"/>
          <w:color w:val="auto"/>
        </w:rPr>
        <w:t>&lt;/Amend&gt;</w:t>
      </w:r>
    </w:p>
    <w:p w14:paraId="4A951ED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278</w:t>
      </w:r>
      <w:r w:rsidRPr="00781086">
        <w:rPr>
          <w:rStyle w:val="HideTWBExt"/>
          <w:color w:val="auto"/>
        </w:rPr>
        <w:t>&lt;/NumAm&gt;</w:t>
      </w:r>
    </w:p>
    <w:p w14:paraId="55CCF5D8" w14:textId="77777777" w:rsidR="007D103D" w:rsidRPr="00781086" w:rsidRDefault="007D103D" w:rsidP="007D103D">
      <w:pPr>
        <w:pStyle w:val="NormalBold"/>
      </w:pPr>
      <w:r w:rsidRPr="00781086">
        <w:rPr>
          <w:rStyle w:val="HideTWBExt"/>
          <w:b w:val="0"/>
          <w:color w:val="auto"/>
        </w:rPr>
        <w:t>&lt;RepeatBlock-By&gt;&lt;Members&gt;</w:t>
      </w:r>
      <w:r w:rsidRPr="00781086">
        <w:t>Sander Smit</w:t>
      </w:r>
      <w:r w:rsidRPr="00781086">
        <w:rPr>
          <w:rStyle w:val="HideTWBExt"/>
          <w:b w:val="0"/>
          <w:color w:val="auto"/>
        </w:rPr>
        <w:t>&lt;/Members&gt;</w:t>
      </w:r>
    </w:p>
    <w:p w14:paraId="33005435" w14:textId="77777777" w:rsidR="007D103D" w:rsidRPr="00781086" w:rsidRDefault="007D103D" w:rsidP="007D103D">
      <w:pPr>
        <w:pStyle w:val="NormalBold"/>
      </w:pPr>
      <w:r w:rsidRPr="00781086">
        <w:rPr>
          <w:rStyle w:val="HideTWBExt"/>
          <w:b w:val="0"/>
          <w:color w:val="auto"/>
        </w:rPr>
        <w:t>&lt;/RepeatBlock-By&gt;</w:t>
      </w:r>
    </w:p>
    <w:p w14:paraId="2EAB4EF2"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D005DA5" w14:textId="77777777" w:rsidR="007D103D" w:rsidRPr="00781086" w:rsidRDefault="007D103D" w:rsidP="007D103D">
      <w:pPr>
        <w:pStyle w:val="NormalBold"/>
      </w:pPr>
      <w:r w:rsidRPr="00781086">
        <w:rPr>
          <w:rStyle w:val="HideTWBExt"/>
          <w:color w:val="auto"/>
        </w:rPr>
        <w:t>&lt;Article&gt;</w:t>
      </w:r>
      <w:r w:rsidRPr="00781086">
        <w:t>Ustęp 12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F7FE6BD" w14:textId="77777777" w:rsidTr="00605157">
        <w:trPr>
          <w:trHeight w:hRule="exact" w:val="240"/>
          <w:jc w:val="center"/>
        </w:trPr>
        <w:tc>
          <w:tcPr>
            <w:tcW w:w="9752" w:type="dxa"/>
            <w:gridSpan w:val="2"/>
            <w:tcBorders>
              <w:top w:val="nil"/>
              <w:left w:val="nil"/>
              <w:bottom w:val="nil"/>
              <w:right w:val="nil"/>
            </w:tcBorders>
          </w:tcPr>
          <w:p w14:paraId="12158AF0" w14:textId="77777777" w:rsidR="007D103D" w:rsidRPr="00781086" w:rsidRDefault="007D103D" w:rsidP="00605157"/>
        </w:tc>
      </w:tr>
      <w:tr w:rsidR="007D103D" w:rsidRPr="00781086" w14:paraId="2F6C117C" w14:textId="77777777" w:rsidTr="00605157">
        <w:trPr>
          <w:trHeight w:val="240"/>
          <w:jc w:val="center"/>
        </w:trPr>
        <w:tc>
          <w:tcPr>
            <w:tcW w:w="4876" w:type="dxa"/>
            <w:tcBorders>
              <w:top w:val="nil"/>
              <w:left w:val="nil"/>
              <w:bottom w:val="nil"/>
              <w:right w:val="nil"/>
            </w:tcBorders>
          </w:tcPr>
          <w:p w14:paraId="48C3BA6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7D3B24E" w14:textId="77777777" w:rsidR="007D103D" w:rsidRPr="00781086" w:rsidRDefault="007D103D" w:rsidP="00605157">
            <w:pPr>
              <w:pStyle w:val="AmColumnHeading"/>
            </w:pPr>
            <w:r w:rsidRPr="00781086">
              <w:t>Poprawka</w:t>
            </w:r>
          </w:p>
        </w:tc>
      </w:tr>
      <w:tr w:rsidR="007D103D" w:rsidRPr="00781086" w14:paraId="721F5A98" w14:textId="77777777" w:rsidTr="00605157">
        <w:trPr>
          <w:jc w:val="center"/>
        </w:trPr>
        <w:tc>
          <w:tcPr>
            <w:tcW w:w="4876" w:type="dxa"/>
            <w:tcBorders>
              <w:top w:val="nil"/>
              <w:left w:val="nil"/>
              <w:bottom w:val="nil"/>
              <w:right w:val="nil"/>
            </w:tcBorders>
          </w:tcPr>
          <w:p w14:paraId="5FE78FE5" w14:textId="77777777" w:rsidR="007D103D" w:rsidRPr="00781086" w:rsidRDefault="007D103D" w:rsidP="00605157">
            <w:pPr>
              <w:pStyle w:val="Normal6a"/>
            </w:pPr>
          </w:p>
        </w:tc>
        <w:tc>
          <w:tcPr>
            <w:tcW w:w="4876" w:type="dxa"/>
            <w:tcBorders>
              <w:top w:val="nil"/>
              <w:left w:val="nil"/>
              <w:bottom w:val="nil"/>
              <w:right w:val="nil"/>
            </w:tcBorders>
          </w:tcPr>
          <w:p w14:paraId="518839D4" w14:textId="77777777" w:rsidR="007D103D" w:rsidRPr="00781086" w:rsidRDefault="007D103D" w:rsidP="00605157">
            <w:pPr>
              <w:pStyle w:val="Normal6a"/>
            </w:pPr>
            <w:r w:rsidRPr="00781086">
              <w:rPr>
                <w:b/>
                <w:i/>
              </w:rPr>
              <w:t>12a.</w:t>
            </w:r>
            <w:r w:rsidRPr="00781086">
              <w:rPr>
                <w:b/>
                <w:i/>
              </w:rPr>
              <w:tab/>
              <w:t>sprzeciwia się wprowadzeniu nowych podatków od paliwa dla statków rybackich przed pojawieniem się na rynku opłacalnych niskoemisyjnych rozwiązań alternatywnych; sprzeciwia się ponadto potencjalnemu włączeniu sektora rybołówstwa do unijnego systemu handlu emisjami;</w:t>
            </w:r>
          </w:p>
        </w:tc>
      </w:tr>
    </w:tbl>
    <w:p w14:paraId="37E37E98"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D7C4CFC" w14:textId="77777777" w:rsidR="007D103D" w:rsidRPr="00781086" w:rsidRDefault="007D103D" w:rsidP="007D103D">
      <w:r w:rsidRPr="00781086">
        <w:rPr>
          <w:rStyle w:val="HideTWBExt"/>
          <w:color w:val="auto"/>
        </w:rPr>
        <w:t>&lt;/Amend&gt;</w:t>
      </w:r>
    </w:p>
    <w:p w14:paraId="2B7C8A39"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279</w:t>
      </w:r>
      <w:r w:rsidRPr="00781086">
        <w:rPr>
          <w:rStyle w:val="HideTWBExt"/>
          <w:color w:val="auto"/>
        </w:rPr>
        <w:t>&lt;/NumAm&gt;</w:t>
      </w:r>
    </w:p>
    <w:p w14:paraId="63CF8951"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2BD3E422" w14:textId="77777777" w:rsidR="007D103D" w:rsidRPr="00781086" w:rsidRDefault="007D103D" w:rsidP="007D103D">
      <w:pPr>
        <w:pStyle w:val="NormalBold"/>
      </w:pPr>
      <w:r w:rsidRPr="00781086">
        <w:rPr>
          <w:rStyle w:val="HideTWBExt"/>
          <w:b w:val="0"/>
          <w:color w:val="auto"/>
        </w:rPr>
        <w:t>&lt;/RepeatBlock-By&gt;</w:t>
      </w:r>
    </w:p>
    <w:p w14:paraId="7AE3C1E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E933ED9" w14:textId="77777777" w:rsidR="007D103D" w:rsidRPr="00781086" w:rsidRDefault="007D103D" w:rsidP="007D103D">
      <w:pPr>
        <w:pStyle w:val="NormalBold"/>
      </w:pPr>
      <w:r w:rsidRPr="00781086">
        <w:rPr>
          <w:rStyle w:val="HideTWBExt"/>
          <w:color w:val="auto"/>
        </w:rPr>
        <w:t>&lt;Article&gt;</w:t>
      </w:r>
      <w:r w:rsidRPr="00781086">
        <w:t>Ustęp 12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9DE66DF" w14:textId="77777777" w:rsidTr="00605157">
        <w:trPr>
          <w:trHeight w:hRule="exact" w:val="240"/>
          <w:jc w:val="center"/>
        </w:trPr>
        <w:tc>
          <w:tcPr>
            <w:tcW w:w="9752" w:type="dxa"/>
            <w:gridSpan w:val="2"/>
            <w:tcBorders>
              <w:top w:val="nil"/>
              <w:left w:val="nil"/>
              <w:bottom w:val="nil"/>
              <w:right w:val="nil"/>
            </w:tcBorders>
          </w:tcPr>
          <w:p w14:paraId="41DEC2A7" w14:textId="77777777" w:rsidR="007D103D" w:rsidRPr="00781086" w:rsidRDefault="007D103D" w:rsidP="00605157"/>
        </w:tc>
      </w:tr>
      <w:tr w:rsidR="007D103D" w:rsidRPr="00781086" w14:paraId="5F904198" w14:textId="77777777" w:rsidTr="00605157">
        <w:trPr>
          <w:trHeight w:val="240"/>
          <w:jc w:val="center"/>
        </w:trPr>
        <w:tc>
          <w:tcPr>
            <w:tcW w:w="4876" w:type="dxa"/>
            <w:tcBorders>
              <w:top w:val="nil"/>
              <w:left w:val="nil"/>
              <w:bottom w:val="nil"/>
              <w:right w:val="nil"/>
            </w:tcBorders>
          </w:tcPr>
          <w:p w14:paraId="041D499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29BD6E7" w14:textId="77777777" w:rsidR="007D103D" w:rsidRPr="00781086" w:rsidRDefault="007D103D" w:rsidP="00605157">
            <w:pPr>
              <w:pStyle w:val="AmColumnHeading"/>
            </w:pPr>
            <w:r w:rsidRPr="00781086">
              <w:t>Poprawka</w:t>
            </w:r>
          </w:p>
        </w:tc>
      </w:tr>
      <w:tr w:rsidR="007D103D" w:rsidRPr="00781086" w14:paraId="3C43C251" w14:textId="77777777" w:rsidTr="00605157">
        <w:trPr>
          <w:jc w:val="center"/>
        </w:trPr>
        <w:tc>
          <w:tcPr>
            <w:tcW w:w="4876" w:type="dxa"/>
            <w:tcBorders>
              <w:top w:val="nil"/>
              <w:left w:val="nil"/>
              <w:bottom w:val="nil"/>
              <w:right w:val="nil"/>
            </w:tcBorders>
          </w:tcPr>
          <w:p w14:paraId="3C3150CA" w14:textId="77777777" w:rsidR="007D103D" w:rsidRPr="00781086" w:rsidRDefault="007D103D" w:rsidP="00605157">
            <w:pPr>
              <w:pStyle w:val="Normal6a"/>
            </w:pPr>
          </w:p>
        </w:tc>
        <w:tc>
          <w:tcPr>
            <w:tcW w:w="4876" w:type="dxa"/>
            <w:tcBorders>
              <w:top w:val="nil"/>
              <w:left w:val="nil"/>
              <w:bottom w:val="nil"/>
              <w:right w:val="nil"/>
            </w:tcBorders>
          </w:tcPr>
          <w:p w14:paraId="4AF536CA" w14:textId="77777777" w:rsidR="007D103D" w:rsidRPr="00781086" w:rsidRDefault="007D103D" w:rsidP="00605157">
            <w:pPr>
              <w:pStyle w:val="Normal6a"/>
            </w:pPr>
            <w:r w:rsidRPr="00781086">
              <w:rPr>
                <w:b/>
                <w:i/>
              </w:rPr>
              <w:t>12a.</w:t>
            </w:r>
            <w:r w:rsidRPr="00781086">
              <w:rPr>
                <w:b/>
                <w:i/>
              </w:rPr>
              <w:tab/>
              <w:t>wzywa UE do dopilnowania, aby standardy produkcji importowanych owoców morza były zgodne z unijnymi standardami społecznymi oraz standardami dotyczącymi zrównoważonego rozwoju i dekarbonizacji, w celu zagwarantowania równych warunków działania podczas transformacji;</w:t>
            </w:r>
          </w:p>
        </w:tc>
      </w:tr>
    </w:tbl>
    <w:p w14:paraId="0E827C97"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EF25431" w14:textId="77777777" w:rsidR="007D103D" w:rsidRPr="00781086" w:rsidRDefault="007D103D" w:rsidP="007D103D">
      <w:r w:rsidRPr="00781086">
        <w:rPr>
          <w:rStyle w:val="HideTWBExt"/>
          <w:color w:val="auto"/>
        </w:rPr>
        <w:t>&lt;/Amend&gt;</w:t>
      </w:r>
    </w:p>
    <w:p w14:paraId="61FD9149" w14:textId="77777777" w:rsidR="007D103D" w:rsidRPr="00781086" w:rsidRDefault="007D103D" w:rsidP="007D103D">
      <w:pPr>
        <w:pStyle w:val="AmNumberTabs"/>
      </w:pPr>
      <w:r w:rsidRPr="00781086">
        <w:rPr>
          <w:rStyle w:val="HideTWBExt"/>
          <w:color w:val="auto"/>
        </w:rPr>
        <w:lastRenderedPageBreak/>
        <w:t>&lt;Amend&gt;</w:t>
      </w:r>
      <w:r w:rsidRPr="00781086">
        <w:t>Poprawka</w:t>
      </w:r>
      <w:r w:rsidRPr="00781086">
        <w:tab/>
      </w:r>
      <w:r w:rsidRPr="00781086">
        <w:tab/>
      </w:r>
      <w:r w:rsidRPr="00781086">
        <w:rPr>
          <w:rStyle w:val="HideTWBExt"/>
          <w:color w:val="auto"/>
        </w:rPr>
        <w:t>&lt;NumAm&gt;</w:t>
      </w:r>
      <w:r w:rsidRPr="00781086">
        <w:t>280</w:t>
      </w:r>
      <w:r w:rsidRPr="00781086">
        <w:rPr>
          <w:rStyle w:val="HideTWBExt"/>
          <w:color w:val="auto"/>
        </w:rPr>
        <w:t>&lt;/NumAm&gt;</w:t>
      </w:r>
    </w:p>
    <w:p w14:paraId="57BB7A81" w14:textId="77777777" w:rsidR="007D103D" w:rsidRPr="00781086" w:rsidRDefault="007D103D" w:rsidP="007D103D">
      <w:pPr>
        <w:pStyle w:val="NormalBold"/>
      </w:pPr>
      <w:r w:rsidRPr="00781086">
        <w:rPr>
          <w:rStyle w:val="HideTWBExt"/>
          <w:b w:val="0"/>
          <w:color w:val="auto"/>
        </w:rPr>
        <w:t>&lt;RepeatBlock-By&gt;&lt;Members&gt;</w:t>
      </w:r>
      <w:r w:rsidRPr="00781086">
        <w:t>Marco Falcone, Flavio Tosi</w:t>
      </w:r>
      <w:r w:rsidRPr="00781086">
        <w:rPr>
          <w:rStyle w:val="HideTWBExt"/>
          <w:b w:val="0"/>
          <w:color w:val="auto"/>
        </w:rPr>
        <w:t>&lt;/Members&gt;</w:t>
      </w:r>
    </w:p>
    <w:p w14:paraId="4E5790A9" w14:textId="77777777" w:rsidR="007D103D" w:rsidRPr="00781086" w:rsidRDefault="007D103D" w:rsidP="007D103D">
      <w:pPr>
        <w:pStyle w:val="NormalBold"/>
      </w:pPr>
      <w:r w:rsidRPr="00781086">
        <w:rPr>
          <w:rStyle w:val="HideTWBExt"/>
          <w:b w:val="0"/>
          <w:color w:val="auto"/>
        </w:rPr>
        <w:t>&lt;/RepeatBlock-By&gt;</w:t>
      </w:r>
    </w:p>
    <w:p w14:paraId="10558F8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D6F98EA" w14:textId="77777777" w:rsidR="007D103D" w:rsidRPr="00781086" w:rsidRDefault="007D103D" w:rsidP="007D103D">
      <w:pPr>
        <w:pStyle w:val="NormalBold"/>
      </w:pPr>
      <w:r w:rsidRPr="00781086">
        <w:rPr>
          <w:rStyle w:val="HideTWBExt"/>
          <w:color w:val="auto"/>
        </w:rPr>
        <w:t>&lt;Article&gt;</w:t>
      </w:r>
      <w:r w:rsidRPr="00781086">
        <w:t>Ustęp 12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EDFFF40" w14:textId="77777777" w:rsidTr="00605157">
        <w:trPr>
          <w:trHeight w:hRule="exact" w:val="240"/>
          <w:jc w:val="center"/>
        </w:trPr>
        <w:tc>
          <w:tcPr>
            <w:tcW w:w="9752" w:type="dxa"/>
            <w:gridSpan w:val="2"/>
            <w:tcBorders>
              <w:top w:val="nil"/>
              <w:left w:val="nil"/>
              <w:bottom w:val="nil"/>
              <w:right w:val="nil"/>
            </w:tcBorders>
          </w:tcPr>
          <w:p w14:paraId="7D4A1A4D" w14:textId="77777777" w:rsidR="007D103D" w:rsidRPr="00781086" w:rsidRDefault="007D103D" w:rsidP="00605157"/>
        </w:tc>
      </w:tr>
      <w:tr w:rsidR="007D103D" w:rsidRPr="00781086" w14:paraId="69E028CA" w14:textId="77777777" w:rsidTr="00605157">
        <w:trPr>
          <w:trHeight w:val="240"/>
          <w:jc w:val="center"/>
        </w:trPr>
        <w:tc>
          <w:tcPr>
            <w:tcW w:w="4876" w:type="dxa"/>
            <w:tcBorders>
              <w:top w:val="nil"/>
              <w:left w:val="nil"/>
              <w:bottom w:val="nil"/>
              <w:right w:val="nil"/>
            </w:tcBorders>
          </w:tcPr>
          <w:p w14:paraId="124FF6B8"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0B8BABA" w14:textId="77777777" w:rsidR="007D103D" w:rsidRPr="00781086" w:rsidRDefault="007D103D" w:rsidP="00605157">
            <w:pPr>
              <w:pStyle w:val="AmColumnHeading"/>
            </w:pPr>
            <w:r w:rsidRPr="00781086">
              <w:t>Poprawka</w:t>
            </w:r>
          </w:p>
        </w:tc>
      </w:tr>
      <w:tr w:rsidR="007D103D" w:rsidRPr="00781086" w14:paraId="424AFEF9" w14:textId="77777777" w:rsidTr="00605157">
        <w:trPr>
          <w:jc w:val="center"/>
        </w:trPr>
        <w:tc>
          <w:tcPr>
            <w:tcW w:w="4876" w:type="dxa"/>
            <w:tcBorders>
              <w:top w:val="nil"/>
              <w:left w:val="nil"/>
              <w:bottom w:val="nil"/>
              <w:right w:val="nil"/>
            </w:tcBorders>
          </w:tcPr>
          <w:p w14:paraId="5789C890" w14:textId="77777777" w:rsidR="007D103D" w:rsidRPr="00781086" w:rsidRDefault="007D103D" w:rsidP="00605157">
            <w:pPr>
              <w:pStyle w:val="Normal6a"/>
            </w:pPr>
          </w:p>
        </w:tc>
        <w:tc>
          <w:tcPr>
            <w:tcW w:w="4876" w:type="dxa"/>
            <w:tcBorders>
              <w:top w:val="nil"/>
              <w:left w:val="nil"/>
              <w:bottom w:val="nil"/>
              <w:right w:val="nil"/>
            </w:tcBorders>
          </w:tcPr>
          <w:p w14:paraId="5BE02DD4" w14:textId="77777777" w:rsidR="007D103D" w:rsidRPr="00781086" w:rsidRDefault="007D103D" w:rsidP="00605157">
            <w:pPr>
              <w:pStyle w:val="Normal6a"/>
            </w:pPr>
            <w:r w:rsidRPr="00781086">
              <w:rPr>
                <w:b/>
                <w:i/>
              </w:rPr>
              <w:t>12b.</w:t>
            </w:r>
            <w:r w:rsidRPr="00781086">
              <w:tab/>
            </w:r>
            <w:r w:rsidRPr="00781086">
              <w:rPr>
                <w:b/>
                <w:i/>
              </w:rPr>
              <w:t>podkreśla potrzebę zawarcia nowego porozumienia strategicznego między Unią Europejską a sektorem rybołówstwa i akwakultury, mającego na celu ożywienie konkurencyjności tego sektora, wsparcie zrównoważonej transformacji oraz zapewnienie przedsiębiorstwom i społecznościom nadbrzeżnym przyszłości opartej na wzroście i rozwoju;</w:t>
            </w:r>
          </w:p>
        </w:tc>
      </w:tr>
    </w:tbl>
    <w:p w14:paraId="522471F2"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{IT}</w:t>
      </w:r>
      <w:r w:rsidRPr="00781086">
        <w:t>it</w:t>
      </w:r>
      <w:r w:rsidRPr="00781086">
        <w:rPr>
          <w:rStyle w:val="HideTWBExt"/>
          <w:color w:val="auto"/>
        </w:rPr>
        <w:t>&lt;/Original&gt;</w:t>
      </w:r>
    </w:p>
    <w:p w14:paraId="5B34226F" w14:textId="77777777" w:rsidR="007D103D" w:rsidRPr="00781086" w:rsidRDefault="007D103D" w:rsidP="007D103D">
      <w:r w:rsidRPr="00781086">
        <w:rPr>
          <w:rStyle w:val="HideTWBExt"/>
          <w:color w:val="auto"/>
        </w:rPr>
        <w:t>&lt;/Amend&gt;</w:t>
      </w:r>
    </w:p>
    <w:p w14:paraId="3C22CA5B"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281</w:t>
      </w:r>
      <w:r w:rsidRPr="00781086">
        <w:rPr>
          <w:rStyle w:val="HideTWBExt"/>
          <w:color w:val="auto"/>
        </w:rPr>
        <w:t>&lt;/NumAm&gt;</w:t>
      </w:r>
    </w:p>
    <w:p w14:paraId="1DB9DFCD"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7ECB6DAC" w14:textId="77777777" w:rsidR="007D103D" w:rsidRPr="00781086" w:rsidRDefault="007D103D" w:rsidP="007D103D">
      <w:pPr>
        <w:pStyle w:val="NormalBold"/>
      </w:pPr>
      <w:r w:rsidRPr="00781086">
        <w:rPr>
          <w:rStyle w:val="HideTWBExt"/>
          <w:b w:val="0"/>
          <w:color w:val="auto"/>
        </w:rPr>
        <w:t>&lt;/RepeatBlock-By&gt;</w:t>
      </w:r>
    </w:p>
    <w:p w14:paraId="5D3B542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818089A" w14:textId="77777777" w:rsidR="007D103D" w:rsidRPr="00781086" w:rsidRDefault="007D103D" w:rsidP="007D103D">
      <w:pPr>
        <w:pStyle w:val="NormalBold"/>
      </w:pPr>
      <w:r w:rsidRPr="00781086">
        <w:rPr>
          <w:rStyle w:val="HideTWBExt"/>
          <w:color w:val="auto"/>
        </w:rPr>
        <w:t>&lt;Article&gt;</w:t>
      </w:r>
      <w:r w:rsidRPr="00781086">
        <w:t>Ustęp 12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B85C4B4" w14:textId="77777777" w:rsidTr="00605157">
        <w:trPr>
          <w:trHeight w:hRule="exact" w:val="240"/>
          <w:jc w:val="center"/>
        </w:trPr>
        <w:tc>
          <w:tcPr>
            <w:tcW w:w="9752" w:type="dxa"/>
            <w:gridSpan w:val="2"/>
            <w:tcBorders>
              <w:top w:val="nil"/>
              <w:left w:val="nil"/>
              <w:bottom w:val="nil"/>
              <w:right w:val="nil"/>
            </w:tcBorders>
          </w:tcPr>
          <w:p w14:paraId="5D0ECAC5" w14:textId="77777777" w:rsidR="007D103D" w:rsidRPr="00781086" w:rsidRDefault="007D103D" w:rsidP="00605157"/>
        </w:tc>
      </w:tr>
      <w:tr w:rsidR="007D103D" w:rsidRPr="00781086" w14:paraId="38B90BA1" w14:textId="77777777" w:rsidTr="00605157">
        <w:trPr>
          <w:trHeight w:val="240"/>
          <w:jc w:val="center"/>
        </w:trPr>
        <w:tc>
          <w:tcPr>
            <w:tcW w:w="4876" w:type="dxa"/>
            <w:tcBorders>
              <w:top w:val="nil"/>
              <w:left w:val="nil"/>
              <w:bottom w:val="nil"/>
              <w:right w:val="nil"/>
            </w:tcBorders>
          </w:tcPr>
          <w:p w14:paraId="75D7FEC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A5562B7" w14:textId="77777777" w:rsidR="007D103D" w:rsidRPr="00781086" w:rsidRDefault="007D103D" w:rsidP="00605157">
            <w:pPr>
              <w:pStyle w:val="AmColumnHeading"/>
            </w:pPr>
            <w:r w:rsidRPr="00781086">
              <w:t>Poprawka</w:t>
            </w:r>
          </w:p>
        </w:tc>
      </w:tr>
      <w:tr w:rsidR="007D103D" w:rsidRPr="00781086" w14:paraId="7D332C4A" w14:textId="77777777" w:rsidTr="00605157">
        <w:trPr>
          <w:jc w:val="center"/>
        </w:trPr>
        <w:tc>
          <w:tcPr>
            <w:tcW w:w="4876" w:type="dxa"/>
            <w:tcBorders>
              <w:top w:val="nil"/>
              <w:left w:val="nil"/>
              <w:bottom w:val="nil"/>
              <w:right w:val="nil"/>
            </w:tcBorders>
          </w:tcPr>
          <w:p w14:paraId="2DFFF0C9" w14:textId="77777777" w:rsidR="007D103D" w:rsidRPr="00781086" w:rsidRDefault="007D103D" w:rsidP="00605157">
            <w:pPr>
              <w:pStyle w:val="Normal6a"/>
            </w:pPr>
          </w:p>
        </w:tc>
        <w:tc>
          <w:tcPr>
            <w:tcW w:w="4876" w:type="dxa"/>
            <w:tcBorders>
              <w:top w:val="nil"/>
              <w:left w:val="nil"/>
              <w:bottom w:val="nil"/>
              <w:right w:val="nil"/>
            </w:tcBorders>
          </w:tcPr>
          <w:p w14:paraId="4EC52BEE" w14:textId="77777777" w:rsidR="007D103D" w:rsidRPr="00781086" w:rsidRDefault="007D103D" w:rsidP="00605157">
            <w:pPr>
              <w:pStyle w:val="Normal6a"/>
            </w:pPr>
            <w:r w:rsidRPr="00781086">
              <w:rPr>
                <w:b/>
                <w:i/>
              </w:rPr>
              <w:t>12b.</w:t>
            </w:r>
            <w:r w:rsidRPr="00781086">
              <w:rPr>
                <w:b/>
                <w:i/>
              </w:rPr>
              <w:tab/>
              <w:t>uważa, że wycofywaniu ulg podatkowych na paliwa kopalne w sektorze rybołówstwa powinny towarzyszyć istotne wsparcie finansowe i system zachęt służących sprawiedliwej transformacji, osiągnięciu dekarbonizacji i ograniczeniu jej skutków społeczno-gospodarczych;</w:t>
            </w:r>
          </w:p>
        </w:tc>
      </w:tr>
    </w:tbl>
    <w:p w14:paraId="2F370320"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C7FC05C" w14:textId="77777777" w:rsidR="007D103D" w:rsidRPr="00781086" w:rsidRDefault="007D103D" w:rsidP="007D103D">
      <w:r w:rsidRPr="00781086">
        <w:rPr>
          <w:rStyle w:val="HideTWBExt"/>
          <w:color w:val="auto"/>
        </w:rPr>
        <w:t>&lt;/Amend&gt;</w:t>
      </w:r>
    </w:p>
    <w:p w14:paraId="719CB11D"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282</w:t>
      </w:r>
      <w:r w:rsidRPr="00781086">
        <w:rPr>
          <w:rStyle w:val="HideTWBExt"/>
          <w:color w:val="auto"/>
        </w:rPr>
        <w:t>&lt;/NumAm&gt;</w:t>
      </w:r>
    </w:p>
    <w:p w14:paraId="23439EFF" w14:textId="77777777" w:rsidR="007D103D" w:rsidRPr="00781086" w:rsidRDefault="007D103D" w:rsidP="007D103D">
      <w:pPr>
        <w:pStyle w:val="NormalBold"/>
      </w:pPr>
      <w:r w:rsidRPr="00781086">
        <w:rPr>
          <w:rStyle w:val="HideTWBExt"/>
          <w:b w:val="0"/>
          <w:color w:val="auto"/>
        </w:rPr>
        <w:t>&lt;RepeatBlock-By&gt;&lt;Members&gt;</w:t>
      </w:r>
      <w:r w:rsidRPr="00781086">
        <w:t>Carmen Crespo Díaz</w:t>
      </w:r>
      <w:r w:rsidRPr="00781086">
        <w:rPr>
          <w:rStyle w:val="HideTWBExt"/>
          <w:b w:val="0"/>
          <w:color w:val="auto"/>
        </w:rPr>
        <w:t>&lt;/Members&gt;</w:t>
      </w:r>
    </w:p>
    <w:p w14:paraId="7437610B" w14:textId="77777777" w:rsidR="007D103D" w:rsidRPr="00781086" w:rsidRDefault="007D103D" w:rsidP="007D103D">
      <w:pPr>
        <w:pStyle w:val="NormalBold"/>
      </w:pPr>
      <w:r w:rsidRPr="00781086">
        <w:rPr>
          <w:rStyle w:val="HideTWBExt"/>
          <w:b w:val="0"/>
          <w:color w:val="auto"/>
        </w:rPr>
        <w:t>&lt;/RepeatBlock-By&gt;</w:t>
      </w:r>
    </w:p>
    <w:p w14:paraId="0B92DCFC"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C3457F0" w14:textId="77777777" w:rsidR="007D103D" w:rsidRPr="00781086" w:rsidRDefault="007D103D" w:rsidP="007D103D">
      <w:pPr>
        <w:pStyle w:val="NormalBold"/>
      </w:pPr>
      <w:r w:rsidRPr="00781086">
        <w:rPr>
          <w:rStyle w:val="HideTWBExt"/>
          <w:color w:val="auto"/>
        </w:rPr>
        <w:t>&lt;Article&gt;</w:t>
      </w:r>
      <w:r w:rsidRPr="00781086">
        <w:t>Ustęp 12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6D682C4" w14:textId="77777777" w:rsidTr="00605157">
        <w:trPr>
          <w:trHeight w:hRule="exact" w:val="240"/>
          <w:jc w:val="center"/>
        </w:trPr>
        <w:tc>
          <w:tcPr>
            <w:tcW w:w="9752" w:type="dxa"/>
            <w:gridSpan w:val="2"/>
            <w:tcBorders>
              <w:top w:val="nil"/>
              <w:left w:val="nil"/>
              <w:bottom w:val="nil"/>
              <w:right w:val="nil"/>
            </w:tcBorders>
          </w:tcPr>
          <w:p w14:paraId="1F1E41FE" w14:textId="77777777" w:rsidR="007D103D" w:rsidRPr="00781086" w:rsidRDefault="007D103D" w:rsidP="00605157"/>
        </w:tc>
      </w:tr>
      <w:tr w:rsidR="007D103D" w:rsidRPr="00781086" w14:paraId="6B895B67" w14:textId="77777777" w:rsidTr="00605157">
        <w:trPr>
          <w:trHeight w:val="240"/>
          <w:jc w:val="center"/>
        </w:trPr>
        <w:tc>
          <w:tcPr>
            <w:tcW w:w="4876" w:type="dxa"/>
            <w:tcBorders>
              <w:top w:val="nil"/>
              <w:left w:val="nil"/>
              <w:bottom w:val="nil"/>
              <w:right w:val="nil"/>
            </w:tcBorders>
          </w:tcPr>
          <w:p w14:paraId="4E637CB5"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9B40DFC" w14:textId="77777777" w:rsidR="007D103D" w:rsidRPr="00781086" w:rsidRDefault="007D103D" w:rsidP="00605157">
            <w:pPr>
              <w:pStyle w:val="AmColumnHeading"/>
            </w:pPr>
            <w:r w:rsidRPr="00781086">
              <w:t>Poprawka</w:t>
            </w:r>
          </w:p>
        </w:tc>
      </w:tr>
      <w:tr w:rsidR="007D103D" w:rsidRPr="00781086" w14:paraId="6FEE20FD" w14:textId="77777777" w:rsidTr="00605157">
        <w:trPr>
          <w:jc w:val="center"/>
        </w:trPr>
        <w:tc>
          <w:tcPr>
            <w:tcW w:w="4876" w:type="dxa"/>
            <w:tcBorders>
              <w:top w:val="nil"/>
              <w:left w:val="nil"/>
              <w:bottom w:val="nil"/>
              <w:right w:val="nil"/>
            </w:tcBorders>
          </w:tcPr>
          <w:p w14:paraId="0F847CFA" w14:textId="77777777" w:rsidR="007D103D" w:rsidRPr="00781086" w:rsidRDefault="007D103D" w:rsidP="00605157">
            <w:pPr>
              <w:pStyle w:val="Normal6a"/>
            </w:pPr>
          </w:p>
        </w:tc>
        <w:tc>
          <w:tcPr>
            <w:tcW w:w="4876" w:type="dxa"/>
            <w:tcBorders>
              <w:top w:val="nil"/>
              <w:left w:val="nil"/>
              <w:bottom w:val="nil"/>
              <w:right w:val="nil"/>
            </w:tcBorders>
          </w:tcPr>
          <w:p w14:paraId="68BB2E5A" w14:textId="77777777" w:rsidR="007D103D" w:rsidRPr="00781086" w:rsidRDefault="007D103D" w:rsidP="00605157">
            <w:pPr>
              <w:pStyle w:val="Normal6a"/>
            </w:pPr>
            <w:r w:rsidRPr="00781086">
              <w:rPr>
                <w:b/>
                <w:i/>
              </w:rPr>
              <w:t>12b.</w:t>
            </w:r>
            <w:r w:rsidRPr="00781086">
              <w:rPr>
                <w:b/>
                <w:i/>
              </w:rPr>
              <w:tab/>
              <w:t>podkreśla, że dopóki czyste technologie napędu nie będą dostępne na skalę komercyjną, a ramy prawne nie zostaną dostosowane do ich wdrożenia, nie należy wprowadzać podatków od oleju napędowego wykorzystywanego przez flotę rybacką;</w:t>
            </w:r>
          </w:p>
        </w:tc>
      </w:tr>
    </w:tbl>
    <w:p w14:paraId="1D747223"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{ES}</w:t>
      </w:r>
      <w:r w:rsidRPr="00781086">
        <w:t>es</w:t>
      </w:r>
      <w:r w:rsidRPr="00781086">
        <w:rPr>
          <w:rStyle w:val="HideTWBExt"/>
          <w:color w:val="auto"/>
        </w:rPr>
        <w:t>&lt;/Original&gt;</w:t>
      </w:r>
    </w:p>
    <w:p w14:paraId="174B75AB" w14:textId="77777777" w:rsidR="007D103D" w:rsidRPr="00781086" w:rsidRDefault="007D103D" w:rsidP="007D103D">
      <w:r w:rsidRPr="00781086">
        <w:rPr>
          <w:rStyle w:val="HideTWBExt"/>
          <w:color w:val="auto"/>
        </w:rPr>
        <w:t>&lt;/Amend&gt;</w:t>
      </w:r>
    </w:p>
    <w:p w14:paraId="0B98810D"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283</w:t>
      </w:r>
      <w:r w:rsidRPr="00781086">
        <w:rPr>
          <w:rStyle w:val="HideTWBExt"/>
          <w:color w:val="auto"/>
        </w:rPr>
        <w:t>&lt;/NumAm&gt;</w:t>
      </w:r>
    </w:p>
    <w:p w14:paraId="749B7DE0" w14:textId="77777777" w:rsidR="007D103D" w:rsidRPr="00781086" w:rsidRDefault="007D103D" w:rsidP="007D103D">
      <w:pPr>
        <w:pStyle w:val="NormalBold"/>
      </w:pPr>
      <w:r w:rsidRPr="00781086">
        <w:rPr>
          <w:rStyle w:val="HideTWBExt"/>
          <w:b w:val="0"/>
          <w:color w:val="auto"/>
        </w:rPr>
        <w:t>&lt;RepeatBlock-By&gt;&lt;Members&gt;</w:t>
      </w:r>
      <w:r w:rsidRPr="00781086">
        <w:t>Marco Falcone, Flavio Tosi</w:t>
      </w:r>
      <w:r w:rsidRPr="00781086">
        <w:rPr>
          <w:rStyle w:val="HideTWBExt"/>
          <w:b w:val="0"/>
          <w:color w:val="auto"/>
        </w:rPr>
        <w:t>&lt;/Members&gt;</w:t>
      </w:r>
    </w:p>
    <w:p w14:paraId="0C38F663" w14:textId="77777777" w:rsidR="007D103D" w:rsidRPr="00781086" w:rsidRDefault="007D103D" w:rsidP="007D103D">
      <w:pPr>
        <w:pStyle w:val="NormalBold"/>
      </w:pPr>
      <w:r w:rsidRPr="00781086">
        <w:rPr>
          <w:rStyle w:val="HideTWBExt"/>
          <w:b w:val="0"/>
          <w:color w:val="auto"/>
        </w:rPr>
        <w:t>&lt;/RepeatBlock-By&gt;</w:t>
      </w:r>
    </w:p>
    <w:p w14:paraId="0050D8C2"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8984512" w14:textId="77777777" w:rsidR="007D103D" w:rsidRPr="00781086" w:rsidRDefault="007D103D" w:rsidP="007D103D">
      <w:pPr>
        <w:pStyle w:val="NormalBold"/>
      </w:pPr>
      <w:r w:rsidRPr="00781086">
        <w:rPr>
          <w:rStyle w:val="HideTWBExt"/>
          <w:color w:val="auto"/>
        </w:rPr>
        <w:t>&lt;Article&gt;</w:t>
      </w:r>
      <w:r w:rsidRPr="00781086">
        <w:t>Ustęp 12 c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447AF74" w14:textId="77777777" w:rsidTr="00605157">
        <w:trPr>
          <w:trHeight w:hRule="exact" w:val="240"/>
          <w:jc w:val="center"/>
        </w:trPr>
        <w:tc>
          <w:tcPr>
            <w:tcW w:w="9752" w:type="dxa"/>
            <w:gridSpan w:val="2"/>
            <w:tcBorders>
              <w:top w:val="nil"/>
              <w:left w:val="nil"/>
              <w:bottom w:val="nil"/>
              <w:right w:val="nil"/>
            </w:tcBorders>
          </w:tcPr>
          <w:p w14:paraId="449E9F07" w14:textId="77777777" w:rsidR="007D103D" w:rsidRPr="00781086" w:rsidRDefault="007D103D" w:rsidP="00605157"/>
        </w:tc>
      </w:tr>
      <w:tr w:rsidR="007D103D" w:rsidRPr="00781086" w14:paraId="76D37AEF" w14:textId="77777777" w:rsidTr="00605157">
        <w:trPr>
          <w:trHeight w:val="240"/>
          <w:jc w:val="center"/>
        </w:trPr>
        <w:tc>
          <w:tcPr>
            <w:tcW w:w="4876" w:type="dxa"/>
            <w:tcBorders>
              <w:top w:val="nil"/>
              <w:left w:val="nil"/>
              <w:bottom w:val="nil"/>
              <w:right w:val="nil"/>
            </w:tcBorders>
          </w:tcPr>
          <w:p w14:paraId="1D22BBC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88B65F6" w14:textId="77777777" w:rsidR="007D103D" w:rsidRPr="00781086" w:rsidRDefault="007D103D" w:rsidP="00605157">
            <w:pPr>
              <w:pStyle w:val="AmColumnHeading"/>
            </w:pPr>
            <w:r w:rsidRPr="00781086">
              <w:t>Poprawka</w:t>
            </w:r>
          </w:p>
        </w:tc>
      </w:tr>
      <w:tr w:rsidR="007D103D" w:rsidRPr="00781086" w14:paraId="69ECFF53" w14:textId="77777777" w:rsidTr="00605157">
        <w:trPr>
          <w:jc w:val="center"/>
        </w:trPr>
        <w:tc>
          <w:tcPr>
            <w:tcW w:w="4876" w:type="dxa"/>
            <w:tcBorders>
              <w:top w:val="nil"/>
              <w:left w:val="nil"/>
              <w:bottom w:val="nil"/>
              <w:right w:val="nil"/>
            </w:tcBorders>
          </w:tcPr>
          <w:p w14:paraId="2A202A99" w14:textId="77777777" w:rsidR="007D103D" w:rsidRPr="00781086" w:rsidRDefault="007D103D" w:rsidP="00605157">
            <w:pPr>
              <w:pStyle w:val="Normal6a"/>
            </w:pPr>
          </w:p>
        </w:tc>
        <w:tc>
          <w:tcPr>
            <w:tcW w:w="4876" w:type="dxa"/>
            <w:tcBorders>
              <w:top w:val="nil"/>
              <w:left w:val="nil"/>
              <w:bottom w:val="nil"/>
              <w:right w:val="nil"/>
            </w:tcBorders>
          </w:tcPr>
          <w:p w14:paraId="2F0EE827" w14:textId="77777777" w:rsidR="007D103D" w:rsidRPr="00781086" w:rsidRDefault="007D103D" w:rsidP="00605157">
            <w:pPr>
              <w:pStyle w:val="Normal6a"/>
            </w:pPr>
            <w:r w:rsidRPr="00781086">
              <w:rPr>
                <w:b/>
                <w:i/>
              </w:rPr>
              <w:t>12c.</w:t>
            </w:r>
            <w:r w:rsidRPr="00781086">
              <w:tab/>
            </w:r>
            <w:r w:rsidRPr="00781086">
              <w:rPr>
                <w:b/>
                <w:i/>
              </w:rPr>
              <w:t>podkreśla potrzebę wspierania badań stosowanych i innowacji technologicznych w dziedzinie gospodarki o obiegu zamkniętym w sektorze rybołówstwa poprzez promowanie inicjatyw pilotażowych i projektów terytorialnych sprzyjających synergii między przedsiębiorstwami łańcucha dostaw produktów rybnych, rybackich lokalnych grup działania, podmiotów zajmujących się przetwarzaniem odpadów, przedsiębiorstw zajmujących się recyklingiem i innych podmiotów gospodarczych, w celu zapewnienia większej zasobooszczędności, poprawy konkurencyjności sektora i stworzenia nowych możliwości zatrudnienia na szczeblu lokalnym;</w:t>
            </w:r>
          </w:p>
        </w:tc>
      </w:tr>
    </w:tbl>
    <w:p w14:paraId="440C0737"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{IT}</w:t>
      </w:r>
      <w:r w:rsidRPr="00781086">
        <w:t>it</w:t>
      </w:r>
      <w:r w:rsidRPr="00781086">
        <w:rPr>
          <w:rStyle w:val="HideTWBExt"/>
          <w:color w:val="auto"/>
        </w:rPr>
        <w:t>&lt;/Original&gt;</w:t>
      </w:r>
    </w:p>
    <w:p w14:paraId="1C7DB0AF" w14:textId="77777777" w:rsidR="007D103D" w:rsidRPr="00781086" w:rsidRDefault="007D103D" w:rsidP="007D103D">
      <w:r w:rsidRPr="00781086">
        <w:rPr>
          <w:rStyle w:val="HideTWBExt"/>
          <w:color w:val="auto"/>
        </w:rPr>
        <w:t>&lt;/Amend&gt;</w:t>
      </w:r>
    </w:p>
    <w:p w14:paraId="5AA0136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284</w:t>
      </w:r>
      <w:r w:rsidRPr="00781086">
        <w:rPr>
          <w:rStyle w:val="HideTWBExt"/>
          <w:color w:val="auto"/>
        </w:rPr>
        <w:t>&lt;/NumAm&gt;</w:t>
      </w:r>
    </w:p>
    <w:p w14:paraId="4A15641B"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31AE4C28" w14:textId="77777777" w:rsidR="007D103D" w:rsidRPr="00781086" w:rsidRDefault="007D103D" w:rsidP="007D103D">
      <w:pPr>
        <w:pStyle w:val="NormalBold"/>
      </w:pPr>
      <w:r w:rsidRPr="00781086">
        <w:rPr>
          <w:rStyle w:val="HideTWBExt"/>
          <w:b w:val="0"/>
          <w:color w:val="auto"/>
        </w:rPr>
        <w:lastRenderedPageBreak/>
        <w:t>&lt;/RepeatBlock-By&gt;</w:t>
      </w:r>
    </w:p>
    <w:p w14:paraId="06AC670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EF98935" w14:textId="77777777" w:rsidR="007D103D" w:rsidRPr="00781086" w:rsidRDefault="007D103D" w:rsidP="007D103D">
      <w:pPr>
        <w:pStyle w:val="NormalBold"/>
      </w:pPr>
      <w:r w:rsidRPr="00781086">
        <w:rPr>
          <w:rStyle w:val="HideTWBExt"/>
          <w:color w:val="auto"/>
        </w:rPr>
        <w:t>&lt;Article&gt;</w:t>
      </w:r>
      <w:r w:rsidRPr="00781086">
        <w:t>Śródtytuł 6</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5B2F55D" w14:textId="77777777" w:rsidTr="00605157">
        <w:trPr>
          <w:trHeight w:hRule="exact" w:val="240"/>
          <w:jc w:val="center"/>
        </w:trPr>
        <w:tc>
          <w:tcPr>
            <w:tcW w:w="9752" w:type="dxa"/>
            <w:gridSpan w:val="2"/>
            <w:tcBorders>
              <w:top w:val="nil"/>
              <w:left w:val="nil"/>
              <w:bottom w:val="nil"/>
              <w:right w:val="nil"/>
            </w:tcBorders>
          </w:tcPr>
          <w:p w14:paraId="66116DEC" w14:textId="77777777" w:rsidR="007D103D" w:rsidRPr="00781086" w:rsidRDefault="007D103D" w:rsidP="00605157"/>
        </w:tc>
      </w:tr>
      <w:tr w:rsidR="007D103D" w:rsidRPr="00781086" w14:paraId="0624FA09" w14:textId="77777777" w:rsidTr="00605157">
        <w:trPr>
          <w:trHeight w:val="240"/>
          <w:jc w:val="center"/>
        </w:trPr>
        <w:tc>
          <w:tcPr>
            <w:tcW w:w="4876" w:type="dxa"/>
            <w:tcBorders>
              <w:top w:val="nil"/>
              <w:left w:val="nil"/>
              <w:bottom w:val="nil"/>
              <w:right w:val="nil"/>
            </w:tcBorders>
          </w:tcPr>
          <w:p w14:paraId="7D7BC99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0F0EF9C" w14:textId="77777777" w:rsidR="007D103D" w:rsidRPr="00781086" w:rsidRDefault="007D103D" w:rsidP="00605157">
            <w:pPr>
              <w:pStyle w:val="AmColumnHeading"/>
            </w:pPr>
            <w:r w:rsidRPr="00781086">
              <w:t>Poprawka</w:t>
            </w:r>
          </w:p>
        </w:tc>
      </w:tr>
      <w:tr w:rsidR="007D103D" w:rsidRPr="00781086" w14:paraId="54EC6270" w14:textId="77777777" w:rsidTr="00605157">
        <w:trPr>
          <w:jc w:val="center"/>
        </w:trPr>
        <w:tc>
          <w:tcPr>
            <w:tcW w:w="4876" w:type="dxa"/>
            <w:tcBorders>
              <w:top w:val="nil"/>
              <w:left w:val="nil"/>
              <w:bottom w:val="nil"/>
              <w:right w:val="nil"/>
            </w:tcBorders>
          </w:tcPr>
          <w:p w14:paraId="5398CDE3" w14:textId="77777777" w:rsidR="007D103D" w:rsidRPr="00781086" w:rsidRDefault="007D103D" w:rsidP="00605157">
            <w:pPr>
              <w:pStyle w:val="Normal6a"/>
            </w:pPr>
            <w:r w:rsidRPr="00781086">
              <w:rPr>
                <w:b/>
                <w:i/>
              </w:rPr>
              <w:t>Rola innowacji</w:t>
            </w:r>
          </w:p>
        </w:tc>
        <w:tc>
          <w:tcPr>
            <w:tcW w:w="4876" w:type="dxa"/>
            <w:tcBorders>
              <w:top w:val="nil"/>
              <w:left w:val="nil"/>
              <w:bottom w:val="nil"/>
              <w:right w:val="nil"/>
            </w:tcBorders>
          </w:tcPr>
          <w:p w14:paraId="281F5429" w14:textId="77777777" w:rsidR="007D103D" w:rsidRPr="00781086" w:rsidRDefault="007D103D" w:rsidP="00605157">
            <w:pPr>
              <w:pStyle w:val="Normal6a"/>
            </w:pPr>
            <w:r w:rsidRPr="00781086">
              <w:rPr>
                <w:b/>
                <w:i/>
              </w:rPr>
              <w:t>skreśla się</w:t>
            </w:r>
          </w:p>
        </w:tc>
      </w:tr>
    </w:tbl>
    <w:p w14:paraId="0B894FB6"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DC3B79C" w14:textId="77777777" w:rsidR="007D103D" w:rsidRPr="00781086" w:rsidRDefault="007D103D" w:rsidP="007D103D">
      <w:r w:rsidRPr="00781086">
        <w:rPr>
          <w:rStyle w:val="HideTWBExt"/>
          <w:color w:val="auto"/>
        </w:rPr>
        <w:t>&lt;/Amend&gt;</w:t>
      </w:r>
    </w:p>
    <w:p w14:paraId="2A81B51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285</w:t>
      </w:r>
      <w:r w:rsidRPr="00781086">
        <w:rPr>
          <w:rStyle w:val="HideTWBExt"/>
          <w:color w:val="auto"/>
        </w:rPr>
        <w:t>&lt;/NumAm&gt;</w:t>
      </w:r>
    </w:p>
    <w:p w14:paraId="4D0D2087" w14:textId="77777777" w:rsidR="007D103D" w:rsidRPr="00781086" w:rsidRDefault="007D103D" w:rsidP="007D103D">
      <w:pPr>
        <w:pStyle w:val="NormalBold"/>
      </w:pPr>
      <w:r w:rsidRPr="00781086">
        <w:rPr>
          <w:rStyle w:val="HideTWBExt"/>
          <w:b w:val="0"/>
          <w:color w:val="auto"/>
        </w:rPr>
        <w:t>&lt;RepeatBlock-By&gt;&lt;Members&gt;</w:t>
      </w:r>
      <w:r w:rsidRPr="00781086">
        <w:t>Željana Zovko</w:t>
      </w:r>
      <w:r w:rsidRPr="00781086">
        <w:rPr>
          <w:rStyle w:val="HideTWBExt"/>
          <w:b w:val="0"/>
          <w:color w:val="auto"/>
        </w:rPr>
        <w:t>&lt;/Members&gt;</w:t>
      </w:r>
    </w:p>
    <w:p w14:paraId="0BA5A779" w14:textId="77777777" w:rsidR="007D103D" w:rsidRPr="00781086" w:rsidRDefault="007D103D" w:rsidP="007D103D">
      <w:pPr>
        <w:pStyle w:val="NormalBold"/>
      </w:pPr>
      <w:r w:rsidRPr="00781086">
        <w:rPr>
          <w:rStyle w:val="HideTWBExt"/>
          <w:b w:val="0"/>
          <w:color w:val="auto"/>
        </w:rPr>
        <w:t>&lt;/RepeatBlock-By&gt;</w:t>
      </w:r>
    </w:p>
    <w:p w14:paraId="6D168AEC"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4DC61E5" w14:textId="77777777" w:rsidR="007D103D" w:rsidRPr="00781086" w:rsidRDefault="007D103D" w:rsidP="007D103D">
      <w:pPr>
        <w:pStyle w:val="NormalBold"/>
      </w:pPr>
      <w:r w:rsidRPr="00781086">
        <w:rPr>
          <w:rStyle w:val="HideTWBExt"/>
          <w:color w:val="auto"/>
        </w:rPr>
        <w:t>&lt;Article&gt;</w:t>
      </w:r>
      <w:r w:rsidRPr="00781086">
        <w:t>Ustęp 12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93311E5" w14:textId="77777777" w:rsidTr="00605157">
        <w:trPr>
          <w:trHeight w:hRule="exact" w:val="240"/>
          <w:jc w:val="center"/>
        </w:trPr>
        <w:tc>
          <w:tcPr>
            <w:tcW w:w="9752" w:type="dxa"/>
            <w:gridSpan w:val="2"/>
            <w:tcBorders>
              <w:top w:val="nil"/>
              <w:left w:val="nil"/>
              <w:bottom w:val="nil"/>
              <w:right w:val="nil"/>
            </w:tcBorders>
          </w:tcPr>
          <w:p w14:paraId="65A43FDE" w14:textId="77777777" w:rsidR="007D103D" w:rsidRPr="00781086" w:rsidRDefault="007D103D" w:rsidP="00605157"/>
        </w:tc>
      </w:tr>
      <w:tr w:rsidR="007D103D" w:rsidRPr="00781086" w14:paraId="25A58773" w14:textId="77777777" w:rsidTr="00605157">
        <w:trPr>
          <w:trHeight w:val="240"/>
          <w:jc w:val="center"/>
        </w:trPr>
        <w:tc>
          <w:tcPr>
            <w:tcW w:w="4876" w:type="dxa"/>
            <w:tcBorders>
              <w:top w:val="nil"/>
              <w:left w:val="nil"/>
              <w:bottom w:val="nil"/>
              <w:right w:val="nil"/>
            </w:tcBorders>
          </w:tcPr>
          <w:p w14:paraId="67426DC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A799712" w14:textId="77777777" w:rsidR="007D103D" w:rsidRPr="00781086" w:rsidRDefault="007D103D" w:rsidP="00605157">
            <w:pPr>
              <w:pStyle w:val="AmColumnHeading"/>
            </w:pPr>
            <w:r w:rsidRPr="00781086">
              <w:t>Poprawka</w:t>
            </w:r>
          </w:p>
        </w:tc>
      </w:tr>
      <w:tr w:rsidR="007D103D" w:rsidRPr="00781086" w14:paraId="7DFB892A" w14:textId="77777777" w:rsidTr="00605157">
        <w:trPr>
          <w:jc w:val="center"/>
        </w:trPr>
        <w:tc>
          <w:tcPr>
            <w:tcW w:w="4876" w:type="dxa"/>
            <w:tcBorders>
              <w:top w:val="nil"/>
              <w:left w:val="nil"/>
              <w:bottom w:val="nil"/>
              <w:right w:val="nil"/>
            </w:tcBorders>
          </w:tcPr>
          <w:p w14:paraId="5A4A0EA2" w14:textId="77777777" w:rsidR="007D103D" w:rsidRPr="00781086" w:rsidRDefault="007D103D" w:rsidP="00605157">
            <w:pPr>
              <w:pStyle w:val="Normal6a"/>
            </w:pPr>
          </w:p>
        </w:tc>
        <w:tc>
          <w:tcPr>
            <w:tcW w:w="4876" w:type="dxa"/>
            <w:tcBorders>
              <w:top w:val="nil"/>
              <w:left w:val="nil"/>
              <w:bottom w:val="nil"/>
              <w:right w:val="nil"/>
            </w:tcBorders>
          </w:tcPr>
          <w:p w14:paraId="66203E1B" w14:textId="77777777" w:rsidR="007D103D" w:rsidRPr="00781086" w:rsidRDefault="007D103D" w:rsidP="00605157">
            <w:pPr>
              <w:pStyle w:val="Normal6a"/>
            </w:pPr>
            <w:r w:rsidRPr="00781086">
              <w:rPr>
                <w:b/>
                <w:i/>
              </w:rPr>
              <w:t>12a.</w:t>
            </w:r>
            <w:r w:rsidRPr="00781086">
              <w:rPr>
                <w:b/>
                <w:i/>
              </w:rPr>
              <w:tab/>
              <w:t>wzywa Komisję do dostosowania limitów zdolności połowowych do nowych wymagań związanych z bezpieczeństwem, dekarbonizacją i atrakcyjnością sektora;</w:t>
            </w:r>
          </w:p>
        </w:tc>
      </w:tr>
    </w:tbl>
    <w:p w14:paraId="35CA1E06"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5EE9922" w14:textId="77777777" w:rsidR="007D103D" w:rsidRPr="00781086" w:rsidRDefault="007D103D" w:rsidP="007D103D">
      <w:r w:rsidRPr="00781086">
        <w:rPr>
          <w:rStyle w:val="HideTWBExt"/>
          <w:color w:val="auto"/>
        </w:rPr>
        <w:t>&lt;/Amend&gt;</w:t>
      </w:r>
    </w:p>
    <w:p w14:paraId="5802155C"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286</w:t>
      </w:r>
      <w:r w:rsidRPr="00781086">
        <w:rPr>
          <w:rStyle w:val="HideTWBExt"/>
          <w:color w:val="auto"/>
        </w:rPr>
        <w:t>&lt;/NumAm&gt;</w:t>
      </w:r>
    </w:p>
    <w:p w14:paraId="62FA5CC3"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39C585B9" w14:textId="77777777" w:rsidR="007D103D" w:rsidRPr="00781086" w:rsidRDefault="007D103D" w:rsidP="007D103D">
      <w:pPr>
        <w:pStyle w:val="NormalBold"/>
      </w:pPr>
      <w:r w:rsidRPr="00781086">
        <w:rPr>
          <w:rStyle w:val="HideTWBExt"/>
          <w:b w:val="0"/>
          <w:color w:val="auto"/>
        </w:rPr>
        <w:t>&lt;/RepeatBlock-By&gt;</w:t>
      </w:r>
    </w:p>
    <w:p w14:paraId="69A7DEB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8185B36" w14:textId="77777777" w:rsidR="007D103D" w:rsidRPr="00781086" w:rsidRDefault="007D103D" w:rsidP="007D103D">
      <w:pPr>
        <w:pStyle w:val="NormalBold"/>
      </w:pPr>
      <w:r w:rsidRPr="00781086">
        <w:rPr>
          <w:rStyle w:val="HideTWBExt"/>
          <w:color w:val="auto"/>
        </w:rPr>
        <w:t>&lt;Article&gt;</w:t>
      </w:r>
      <w:r w:rsidRPr="00781086">
        <w:t>Ustęp 13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C57D171" w14:textId="77777777" w:rsidTr="00605157">
        <w:trPr>
          <w:trHeight w:hRule="exact" w:val="240"/>
          <w:jc w:val="center"/>
        </w:trPr>
        <w:tc>
          <w:tcPr>
            <w:tcW w:w="9752" w:type="dxa"/>
            <w:gridSpan w:val="2"/>
            <w:tcBorders>
              <w:top w:val="nil"/>
              <w:left w:val="nil"/>
              <w:bottom w:val="nil"/>
              <w:right w:val="nil"/>
            </w:tcBorders>
          </w:tcPr>
          <w:p w14:paraId="09701810" w14:textId="77777777" w:rsidR="007D103D" w:rsidRPr="00781086" w:rsidRDefault="007D103D" w:rsidP="00605157"/>
        </w:tc>
      </w:tr>
      <w:tr w:rsidR="007D103D" w:rsidRPr="00781086" w14:paraId="4DFCC273" w14:textId="77777777" w:rsidTr="00605157">
        <w:trPr>
          <w:trHeight w:val="240"/>
          <w:jc w:val="center"/>
        </w:trPr>
        <w:tc>
          <w:tcPr>
            <w:tcW w:w="4876" w:type="dxa"/>
            <w:tcBorders>
              <w:top w:val="nil"/>
              <w:left w:val="nil"/>
              <w:bottom w:val="nil"/>
              <w:right w:val="nil"/>
            </w:tcBorders>
          </w:tcPr>
          <w:p w14:paraId="400A954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10E55C1" w14:textId="77777777" w:rsidR="007D103D" w:rsidRPr="00781086" w:rsidRDefault="007D103D" w:rsidP="00605157">
            <w:pPr>
              <w:pStyle w:val="AmColumnHeading"/>
            </w:pPr>
            <w:r w:rsidRPr="00781086">
              <w:t>Poprawka</w:t>
            </w:r>
          </w:p>
        </w:tc>
      </w:tr>
      <w:tr w:rsidR="007D103D" w:rsidRPr="00781086" w14:paraId="609AECB6" w14:textId="77777777" w:rsidTr="00605157">
        <w:trPr>
          <w:jc w:val="center"/>
        </w:trPr>
        <w:tc>
          <w:tcPr>
            <w:tcW w:w="4876" w:type="dxa"/>
            <w:tcBorders>
              <w:top w:val="nil"/>
              <w:left w:val="nil"/>
              <w:bottom w:val="nil"/>
              <w:right w:val="nil"/>
            </w:tcBorders>
          </w:tcPr>
          <w:p w14:paraId="74BCA0FF" w14:textId="77777777" w:rsidR="007D103D" w:rsidRPr="00781086" w:rsidRDefault="007D103D" w:rsidP="00605157">
            <w:pPr>
              <w:pStyle w:val="Normal6a"/>
            </w:pPr>
            <w:r w:rsidRPr="00781086">
              <w:t>13.</w:t>
            </w:r>
            <w:r w:rsidRPr="00781086">
              <w:tab/>
              <w:t xml:space="preserve">podkreśla, że innowacje w dziedzinie narzędzi połowowych </w:t>
            </w:r>
            <w:r w:rsidRPr="00781086">
              <w:rPr>
                <w:b/>
                <w:i/>
              </w:rPr>
              <w:t>są główną siłą napędową zrównoważonego rozwoju i mogą znacznie zmniejszyć ślad węglowy sektora rybołówstwa; podkreśla</w:t>
            </w:r>
            <w:r w:rsidRPr="00781086">
              <w:t xml:space="preserve">, że nowoczesne technologie narzędzi połowowych </w:t>
            </w:r>
            <w:r w:rsidRPr="00781086">
              <w:rPr>
                <w:b/>
                <w:i/>
              </w:rPr>
              <w:t xml:space="preserve">mogą zminimalizować przyłowy, zwiększyć </w:t>
            </w:r>
            <w:r w:rsidRPr="00781086">
              <w:t xml:space="preserve">efektywność operacyjną </w:t>
            </w:r>
            <w:r w:rsidRPr="00781086">
              <w:rPr>
                <w:b/>
                <w:i/>
              </w:rPr>
              <w:t>i zmniejszyć zużycie paliwa, dzięki czemu działalność połowowa będzie bardziej zrównoważona i rentowna</w:t>
            </w:r>
            <w:r w:rsidRPr="00781086">
              <w:t>;</w:t>
            </w:r>
          </w:p>
        </w:tc>
        <w:tc>
          <w:tcPr>
            <w:tcW w:w="4876" w:type="dxa"/>
            <w:tcBorders>
              <w:top w:val="nil"/>
              <w:left w:val="nil"/>
              <w:bottom w:val="nil"/>
              <w:right w:val="nil"/>
            </w:tcBorders>
          </w:tcPr>
          <w:p w14:paraId="03795412" w14:textId="77777777" w:rsidR="007D103D" w:rsidRPr="00781086" w:rsidRDefault="007D103D" w:rsidP="00605157">
            <w:pPr>
              <w:pStyle w:val="Normal6a"/>
            </w:pPr>
            <w:r w:rsidRPr="00781086">
              <w:t>13.</w:t>
            </w:r>
            <w:r w:rsidRPr="00781086">
              <w:tab/>
              <w:t xml:space="preserve">podkreśla, że innowacje w dziedzinie narzędzi połowowych </w:t>
            </w:r>
            <w:r w:rsidRPr="00781086">
              <w:rPr>
                <w:b/>
                <w:i/>
              </w:rPr>
              <w:t>powinny być oparte na dowodach naukowych i celach środowiskowych</w:t>
            </w:r>
            <w:r w:rsidRPr="00781086">
              <w:t xml:space="preserve">, </w:t>
            </w:r>
            <w:r w:rsidRPr="00781086">
              <w:rPr>
                <w:b/>
                <w:i/>
              </w:rPr>
              <w:t xml:space="preserve">a jednocześnie przyczyniać się do poprawy selektywności, ograniczenia przyłowów oraz zmniejszenia oddziaływania na siedliska morskie; zaznacza, </w:t>
            </w:r>
            <w:r w:rsidRPr="00781086">
              <w:t xml:space="preserve">że nowoczesne technologie narzędzi połowowych </w:t>
            </w:r>
            <w:r w:rsidRPr="00781086">
              <w:rPr>
                <w:b/>
                <w:i/>
              </w:rPr>
              <w:t xml:space="preserve">powinny wspierać stabilność gospodarczą działalności, bez przenoszenia presji środowiskowej z </w:t>
            </w:r>
            <w:r w:rsidRPr="00781086">
              <w:rPr>
                <w:b/>
                <w:i/>
              </w:rPr>
              <w:lastRenderedPageBreak/>
              <w:t xml:space="preserve">jednego elementu ekosystemu na inny, oraz że przed ich szerokim wdrożeniem należy je poddać rygorystycznej ocenie; podkreśla potrzebę ukierunkowanych inwestycji publicznych i wsparcia regulacyjnego w celu promowania opracowywania, testowania i upowszechniania narzędzi połowowych, które poprawiają zarówno wyniki ekologiczne, jak i </w:t>
            </w:r>
            <w:r w:rsidRPr="00781086">
              <w:t xml:space="preserve">efektywność operacyjną </w:t>
            </w:r>
            <w:r w:rsidRPr="00781086">
              <w:rPr>
                <w:b/>
                <w:i/>
              </w:rPr>
              <w:t>flot o niskim wpływie na środowisko</w:t>
            </w:r>
            <w:r w:rsidRPr="00781086">
              <w:t>;</w:t>
            </w:r>
          </w:p>
        </w:tc>
      </w:tr>
    </w:tbl>
    <w:p w14:paraId="3277E878"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D1E2214" w14:textId="77777777" w:rsidR="007D103D" w:rsidRPr="00781086" w:rsidRDefault="007D103D" w:rsidP="007D103D">
      <w:r w:rsidRPr="00781086">
        <w:rPr>
          <w:rStyle w:val="HideTWBExt"/>
          <w:color w:val="auto"/>
        </w:rPr>
        <w:t>&lt;/Amend&gt;</w:t>
      </w:r>
    </w:p>
    <w:p w14:paraId="570C767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287</w:t>
      </w:r>
      <w:r w:rsidRPr="00781086">
        <w:rPr>
          <w:rStyle w:val="HideTWBExt"/>
          <w:color w:val="auto"/>
        </w:rPr>
        <w:t>&lt;/NumAm&gt;</w:t>
      </w:r>
    </w:p>
    <w:p w14:paraId="142A1285" w14:textId="77777777" w:rsidR="007D103D" w:rsidRPr="00781086" w:rsidRDefault="007D103D" w:rsidP="007D103D">
      <w:pPr>
        <w:pStyle w:val="NormalBold"/>
      </w:pPr>
      <w:r w:rsidRPr="00781086">
        <w:rPr>
          <w:rStyle w:val="HideTWBExt"/>
          <w:b w:val="0"/>
          <w:color w:val="auto"/>
        </w:rPr>
        <w:t>&lt;RepeatBlock-By&gt;&lt;Members&gt;</w:t>
      </w:r>
      <w:r w:rsidRPr="00781086">
        <w:t>Bert-Jan Ruissen, Stephen Nikola Bartulica</w:t>
      </w:r>
      <w:r w:rsidRPr="00781086">
        <w:rPr>
          <w:rStyle w:val="HideTWBExt"/>
          <w:b w:val="0"/>
          <w:color w:val="auto"/>
        </w:rPr>
        <w:t>&lt;/Members&gt;</w:t>
      </w:r>
    </w:p>
    <w:p w14:paraId="2D1536E2" w14:textId="77777777" w:rsidR="007D103D" w:rsidRPr="00781086" w:rsidRDefault="007D103D" w:rsidP="007D103D">
      <w:pPr>
        <w:pStyle w:val="NormalBold"/>
      </w:pPr>
      <w:r w:rsidRPr="00781086">
        <w:rPr>
          <w:rStyle w:val="HideTWBExt"/>
          <w:b w:val="0"/>
          <w:color w:val="auto"/>
        </w:rPr>
        <w:t>&lt;/RepeatBlock-By&gt;</w:t>
      </w:r>
    </w:p>
    <w:p w14:paraId="21E7494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0F30614" w14:textId="77777777" w:rsidR="007D103D" w:rsidRPr="00781086" w:rsidRDefault="007D103D" w:rsidP="007D103D">
      <w:pPr>
        <w:pStyle w:val="NormalBold"/>
      </w:pPr>
      <w:r w:rsidRPr="00781086">
        <w:rPr>
          <w:rStyle w:val="HideTWBExt"/>
          <w:color w:val="auto"/>
        </w:rPr>
        <w:t>&lt;Article&gt;</w:t>
      </w:r>
      <w:r w:rsidRPr="00781086">
        <w:t>Ustęp 13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F183F0A" w14:textId="77777777" w:rsidTr="00605157">
        <w:trPr>
          <w:trHeight w:hRule="exact" w:val="240"/>
          <w:jc w:val="center"/>
        </w:trPr>
        <w:tc>
          <w:tcPr>
            <w:tcW w:w="9752" w:type="dxa"/>
            <w:gridSpan w:val="2"/>
            <w:tcBorders>
              <w:top w:val="nil"/>
              <w:left w:val="nil"/>
              <w:bottom w:val="nil"/>
              <w:right w:val="nil"/>
            </w:tcBorders>
          </w:tcPr>
          <w:p w14:paraId="463D0C93" w14:textId="77777777" w:rsidR="007D103D" w:rsidRPr="00781086" w:rsidRDefault="007D103D" w:rsidP="00605157"/>
        </w:tc>
      </w:tr>
      <w:tr w:rsidR="007D103D" w:rsidRPr="00781086" w14:paraId="62C062AD" w14:textId="77777777" w:rsidTr="00605157">
        <w:trPr>
          <w:trHeight w:val="240"/>
          <w:jc w:val="center"/>
        </w:trPr>
        <w:tc>
          <w:tcPr>
            <w:tcW w:w="4876" w:type="dxa"/>
            <w:tcBorders>
              <w:top w:val="nil"/>
              <w:left w:val="nil"/>
              <w:bottom w:val="nil"/>
              <w:right w:val="nil"/>
            </w:tcBorders>
          </w:tcPr>
          <w:p w14:paraId="5037421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2EF55ED" w14:textId="77777777" w:rsidR="007D103D" w:rsidRPr="00781086" w:rsidRDefault="007D103D" w:rsidP="00605157">
            <w:pPr>
              <w:pStyle w:val="AmColumnHeading"/>
            </w:pPr>
            <w:r w:rsidRPr="00781086">
              <w:t>Poprawka</w:t>
            </w:r>
          </w:p>
        </w:tc>
      </w:tr>
      <w:tr w:rsidR="007D103D" w:rsidRPr="00781086" w14:paraId="3A1B6702" w14:textId="77777777" w:rsidTr="00605157">
        <w:trPr>
          <w:jc w:val="center"/>
        </w:trPr>
        <w:tc>
          <w:tcPr>
            <w:tcW w:w="4876" w:type="dxa"/>
            <w:tcBorders>
              <w:top w:val="nil"/>
              <w:left w:val="nil"/>
              <w:bottom w:val="nil"/>
              <w:right w:val="nil"/>
            </w:tcBorders>
          </w:tcPr>
          <w:p w14:paraId="0996712D" w14:textId="77777777" w:rsidR="007D103D" w:rsidRPr="00781086" w:rsidRDefault="007D103D" w:rsidP="00605157">
            <w:pPr>
              <w:pStyle w:val="Normal6a"/>
            </w:pPr>
            <w:r w:rsidRPr="00781086">
              <w:t>13.</w:t>
            </w:r>
            <w:r w:rsidRPr="00781086">
              <w:tab/>
              <w:t>podkreśla, że innowacje w dziedzinie narzędzi połowowych są główną siłą napędową zrównoważonego rozwoju i mogą znacznie zmniejszyć ślad węglowy sektora rybołówstwa; podkreśla, że nowoczesne technologie narzędzi połowowych mogą zminimalizować przyłowy, zwiększyć efektywność operacyjną i zmniejszyć zużycie paliwa, dzięki czemu działalność połowowa będzie bardziej zrównoważona i rentowna;</w:t>
            </w:r>
          </w:p>
        </w:tc>
        <w:tc>
          <w:tcPr>
            <w:tcW w:w="4876" w:type="dxa"/>
            <w:tcBorders>
              <w:top w:val="nil"/>
              <w:left w:val="nil"/>
              <w:bottom w:val="nil"/>
              <w:right w:val="nil"/>
            </w:tcBorders>
          </w:tcPr>
          <w:p w14:paraId="6B807528" w14:textId="77777777" w:rsidR="007D103D" w:rsidRPr="00781086" w:rsidRDefault="007D103D" w:rsidP="00605157">
            <w:pPr>
              <w:pStyle w:val="Normal6a"/>
            </w:pPr>
            <w:r w:rsidRPr="00781086">
              <w:t>13.</w:t>
            </w:r>
            <w:r w:rsidRPr="00781086">
              <w:tab/>
              <w:t xml:space="preserve">podkreśla, że innowacje w dziedzinie narzędzi połowowych są główną siłą napędową zrównoważonego rozwoju i mogą znacznie zmniejszyć ślad węglowy sektora rybołówstwa; podkreśla, że nowoczesne technologie narzędzi połowowych mogą zminimalizować przyłowy, zwiększyć efektywność operacyjną i zmniejszyć zużycie paliwa, dzięki czemu działalność połowowa będzie bardziej zrównoważona i rentowna; </w:t>
            </w:r>
            <w:r w:rsidRPr="00781086">
              <w:rPr>
                <w:b/>
                <w:i/>
              </w:rPr>
              <w:t>podkreśla znaczenie otwartego, włączającego i neutralnego technologicznie podejścia, w ramach którego narzędzia połowowe są regulowane w sposób odpowiedzialny; wzywa zatem Komisję do ponownego rozważenia podejścia przyjętego w art. 7 rozporządzenia (UE) 2019/1241;</w:t>
            </w:r>
          </w:p>
        </w:tc>
      </w:tr>
    </w:tbl>
    <w:p w14:paraId="484B8BB9"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53C0370" w14:textId="77777777" w:rsidR="007D103D" w:rsidRPr="00781086" w:rsidRDefault="007D103D" w:rsidP="007D103D">
      <w:r w:rsidRPr="00781086">
        <w:rPr>
          <w:rStyle w:val="HideTWBExt"/>
          <w:color w:val="auto"/>
        </w:rPr>
        <w:t>&lt;/Amend&gt;</w:t>
      </w:r>
    </w:p>
    <w:p w14:paraId="6FFC4B44" w14:textId="77777777" w:rsidR="007D103D" w:rsidRPr="00781086" w:rsidRDefault="007D103D" w:rsidP="007D103D">
      <w:pPr>
        <w:pStyle w:val="AmNumberTabs"/>
      </w:pPr>
      <w:r w:rsidRPr="00781086">
        <w:rPr>
          <w:rStyle w:val="HideTWBExt"/>
          <w:color w:val="auto"/>
        </w:rPr>
        <w:lastRenderedPageBreak/>
        <w:t>&lt;Amend&gt;</w:t>
      </w:r>
      <w:r w:rsidRPr="00781086">
        <w:t>Poprawka</w:t>
      </w:r>
      <w:r w:rsidRPr="00781086">
        <w:tab/>
      </w:r>
      <w:r w:rsidRPr="00781086">
        <w:tab/>
      </w:r>
      <w:r w:rsidRPr="00781086">
        <w:rPr>
          <w:rStyle w:val="HideTWBExt"/>
          <w:color w:val="auto"/>
        </w:rPr>
        <w:t>&lt;NumAm&gt;</w:t>
      </w:r>
      <w:r w:rsidRPr="00781086">
        <w:t>288</w:t>
      </w:r>
      <w:r w:rsidRPr="00781086">
        <w:rPr>
          <w:rStyle w:val="HideTWBExt"/>
          <w:color w:val="auto"/>
        </w:rPr>
        <w:t>&lt;/NumAm&gt;</w:t>
      </w:r>
    </w:p>
    <w:p w14:paraId="3CE05B13" w14:textId="77777777" w:rsidR="007D103D" w:rsidRPr="00781086" w:rsidRDefault="007D103D" w:rsidP="007D103D">
      <w:pPr>
        <w:pStyle w:val="NormalBold"/>
      </w:pPr>
      <w:r w:rsidRPr="00781086">
        <w:rPr>
          <w:rStyle w:val="HideTWBExt"/>
          <w:b w:val="0"/>
          <w:color w:val="auto"/>
        </w:rPr>
        <w:t>&lt;RepeatBlock-By&gt;&lt;Members&gt;</w:t>
      </w:r>
      <w:r w:rsidRPr="00781086">
        <w:t>Isabelle Le Callennec</w:t>
      </w:r>
      <w:r w:rsidRPr="00781086">
        <w:rPr>
          <w:rStyle w:val="HideTWBExt"/>
          <w:b w:val="0"/>
          <w:color w:val="auto"/>
        </w:rPr>
        <w:t>&lt;/Members&gt;</w:t>
      </w:r>
    </w:p>
    <w:p w14:paraId="0612CCFC" w14:textId="77777777" w:rsidR="007D103D" w:rsidRPr="00781086" w:rsidRDefault="007D103D" w:rsidP="007D103D">
      <w:pPr>
        <w:pStyle w:val="NormalBold"/>
      </w:pPr>
      <w:r w:rsidRPr="00781086">
        <w:rPr>
          <w:rStyle w:val="HideTWBExt"/>
          <w:b w:val="0"/>
          <w:color w:val="auto"/>
        </w:rPr>
        <w:t>&lt;/RepeatBlock-By&gt;</w:t>
      </w:r>
    </w:p>
    <w:p w14:paraId="1A4E944D"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39BFCA7" w14:textId="77777777" w:rsidR="007D103D" w:rsidRPr="00781086" w:rsidRDefault="007D103D" w:rsidP="007D103D">
      <w:pPr>
        <w:pStyle w:val="NormalBold"/>
      </w:pPr>
      <w:r w:rsidRPr="00781086">
        <w:rPr>
          <w:rStyle w:val="HideTWBExt"/>
          <w:color w:val="auto"/>
        </w:rPr>
        <w:t>&lt;Article&gt;</w:t>
      </w:r>
      <w:r w:rsidRPr="00781086">
        <w:t>Ustęp 13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A961E29" w14:textId="77777777" w:rsidTr="00605157">
        <w:trPr>
          <w:trHeight w:hRule="exact" w:val="240"/>
          <w:jc w:val="center"/>
        </w:trPr>
        <w:tc>
          <w:tcPr>
            <w:tcW w:w="9752" w:type="dxa"/>
            <w:gridSpan w:val="2"/>
            <w:tcBorders>
              <w:top w:val="nil"/>
              <w:left w:val="nil"/>
              <w:bottom w:val="nil"/>
              <w:right w:val="nil"/>
            </w:tcBorders>
          </w:tcPr>
          <w:p w14:paraId="223872BA" w14:textId="77777777" w:rsidR="007D103D" w:rsidRPr="00781086" w:rsidRDefault="007D103D" w:rsidP="00605157"/>
        </w:tc>
      </w:tr>
      <w:tr w:rsidR="007D103D" w:rsidRPr="00781086" w14:paraId="6B730674" w14:textId="77777777" w:rsidTr="00605157">
        <w:trPr>
          <w:trHeight w:val="240"/>
          <w:jc w:val="center"/>
        </w:trPr>
        <w:tc>
          <w:tcPr>
            <w:tcW w:w="4876" w:type="dxa"/>
            <w:tcBorders>
              <w:top w:val="nil"/>
              <w:left w:val="nil"/>
              <w:bottom w:val="nil"/>
              <w:right w:val="nil"/>
            </w:tcBorders>
          </w:tcPr>
          <w:p w14:paraId="1C100DD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EF0EAF8" w14:textId="77777777" w:rsidR="007D103D" w:rsidRPr="00781086" w:rsidRDefault="007D103D" w:rsidP="00605157">
            <w:pPr>
              <w:pStyle w:val="AmColumnHeading"/>
            </w:pPr>
            <w:r w:rsidRPr="00781086">
              <w:t>Poprawka</w:t>
            </w:r>
          </w:p>
        </w:tc>
      </w:tr>
      <w:tr w:rsidR="007D103D" w:rsidRPr="00781086" w14:paraId="7B25228E" w14:textId="77777777" w:rsidTr="00605157">
        <w:trPr>
          <w:jc w:val="center"/>
        </w:trPr>
        <w:tc>
          <w:tcPr>
            <w:tcW w:w="4876" w:type="dxa"/>
            <w:tcBorders>
              <w:top w:val="nil"/>
              <w:left w:val="nil"/>
              <w:bottom w:val="nil"/>
              <w:right w:val="nil"/>
            </w:tcBorders>
          </w:tcPr>
          <w:p w14:paraId="36CB9297" w14:textId="77777777" w:rsidR="007D103D" w:rsidRPr="00781086" w:rsidRDefault="007D103D" w:rsidP="00605157">
            <w:pPr>
              <w:pStyle w:val="Normal6a"/>
            </w:pPr>
            <w:r w:rsidRPr="00781086">
              <w:t>13.</w:t>
            </w:r>
            <w:r w:rsidRPr="00781086">
              <w:tab/>
              <w:t>podkreśla, że innowacje w dziedzinie narzędzi połowowych są główną siłą napędową zrównoważonego rozwoju i mogą znacznie zmniejszyć ślad węglowy sektora rybołówstwa; podkreśla, że nowoczesne technologie narzędzi połowowych mogą zminimalizować przyłowy, zwiększyć efektywność operacyjną i zmniejszyć zużycie paliwa, dzięki czemu działalność połowowa będzie bardziej zrównoważona i rentowna;</w:t>
            </w:r>
          </w:p>
        </w:tc>
        <w:tc>
          <w:tcPr>
            <w:tcW w:w="4876" w:type="dxa"/>
            <w:tcBorders>
              <w:top w:val="nil"/>
              <w:left w:val="nil"/>
              <w:bottom w:val="nil"/>
              <w:right w:val="nil"/>
            </w:tcBorders>
          </w:tcPr>
          <w:p w14:paraId="3AC38DD6" w14:textId="77777777" w:rsidR="007D103D" w:rsidRPr="00781086" w:rsidRDefault="007D103D" w:rsidP="00605157">
            <w:pPr>
              <w:pStyle w:val="Normal6a"/>
            </w:pPr>
            <w:r w:rsidRPr="00781086">
              <w:t>13.</w:t>
            </w:r>
            <w:r w:rsidRPr="00781086">
              <w:tab/>
              <w:t xml:space="preserve">podkreśla, że innowacje w dziedzinie narzędzi </w:t>
            </w:r>
            <w:r w:rsidRPr="00781086">
              <w:rPr>
                <w:b/>
                <w:i/>
              </w:rPr>
              <w:t xml:space="preserve">lub technik </w:t>
            </w:r>
            <w:r w:rsidRPr="00781086">
              <w:t xml:space="preserve">połowowych są główną siłą napędową zrównoważonego rozwoju i mogą znacznie zmniejszyć ślad węglowy sektora rybołówstwa; podkreśla, że nowoczesne technologie narzędzi </w:t>
            </w:r>
            <w:r w:rsidRPr="00781086">
              <w:rPr>
                <w:b/>
                <w:i/>
              </w:rPr>
              <w:t xml:space="preserve">lub technik </w:t>
            </w:r>
            <w:r w:rsidRPr="00781086">
              <w:t xml:space="preserve">połowowych mogą zminimalizować przyłowy, zwiększyć efektywność operacyjną i zmniejszyć zużycie paliwa, </w:t>
            </w:r>
            <w:r w:rsidRPr="00781086">
              <w:rPr>
                <w:b/>
                <w:i/>
              </w:rPr>
              <w:t xml:space="preserve">w szczególności poprzez optymalizację tras statków, </w:t>
            </w:r>
            <w:r w:rsidRPr="00781086">
              <w:t>dzięki czemu działalność połowowa będzie bardziej zrównoważona i rentowna;</w:t>
            </w:r>
          </w:p>
        </w:tc>
      </w:tr>
    </w:tbl>
    <w:p w14:paraId="5AAB9D4B"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04BE1BE5" w14:textId="77777777" w:rsidR="007D103D" w:rsidRPr="00781086" w:rsidRDefault="007D103D" w:rsidP="007D103D">
      <w:r w:rsidRPr="00781086">
        <w:rPr>
          <w:rStyle w:val="HideTWBExt"/>
          <w:color w:val="auto"/>
        </w:rPr>
        <w:t>&lt;/Amend&gt;</w:t>
      </w:r>
    </w:p>
    <w:p w14:paraId="528B58E1"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289</w:t>
      </w:r>
      <w:r w:rsidRPr="00781086">
        <w:rPr>
          <w:rStyle w:val="HideTWBExt"/>
          <w:color w:val="auto"/>
        </w:rPr>
        <w:t>&lt;/NumAm&gt;</w:t>
      </w:r>
    </w:p>
    <w:p w14:paraId="46DD7F16"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3A61568B" w14:textId="77777777" w:rsidR="007D103D" w:rsidRPr="00781086" w:rsidRDefault="007D103D" w:rsidP="007D103D">
      <w:pPr>
        <w:pStyle w:val="NormalBold"/>
      </w:pPr>
      <w:r w:rsidRPr="00781086">
        <w:rPr>
          <w:rStyle w:val="HideTWBExt"/>
          <w:b w:val="0"/>
          <w:color w:val="auto"/>
        </w:rPr>
        <w:t>&lt;/RepeatBlock-By&gt;</w:t>
      </w:r>
    </w:p>
    <w:p w14:paraId="4341ED62"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33CAF1A" w14:textId="77777777" w:rsidR="007D103D" w:rsidRPr="00781086" w:rsidRDefault="007D103D" w:rsidP="007D103D">
      <w:pPr>
        <w:pStyle w:val="NormalBold"/>
      </w:pPr>
      <w:r w:rsidRPr="00781086">
        <w:rPr>
          <w:rStyle w:val="HideTWBExt"/>
          <w:color w:val="auto"/>
        </w:rPr>
        <w:t>&lt;Article&gt;</w:t>
      </w:r>
      <w:r w:rsidRPr="00781086">
        <w:t>Ustęp 13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8286C1F" w14:textId="77777777" w:rsidTr="00605157">
        <w:trPr>
          <w:trHeight w:hRule="exact" w:val="240"/>
          <w:jc w:val="center"/>
        </w:trPr>
        <w:tc>
          <w:tcPr>
            <w:tcW w:w="9752" w:type="dxa"/>
            <w:gridSpan w:val="2"/>
            <w:tcBorders>
              <w:top w:val="nil"/>
              <w:left w:val="nil"/>
              <w:bottom w:val="nil"/>
              <w:right w:val="nil"/>
            </w:tcBorders>
          </w:tcPr>
          <w:p w14:paraId="5A1664DE" w14:textId="77777777" w:rsidR="007D103D" w:rsidRPr="00781086" w:rsidRDefault="007D103D" w:rsidP="00605157"/>
        </w:tc>
      </w:tr>
      <w:tr w:rsidR="007D103D" w:rsidRPr="00781086" w14:paraId="59197ECE" w14:textId="77777777" w:rsidTr="00605157">
        <w:trPr>
          <w:trHeight w:val="240"/>
          <w:jc w:val="center"/>
        </w:trPr>
        <w:tc>
          <w:tcPr>
            <w:tcW w:w="4876" w:type="dxa"/>
            <w:tcBorders>
              <w:top w:val="nil"/>
              <w:left w:val="nil"/>
              <w:bottom w:val="nil"/>
              <w:right w:val="nil"/>
            </w:tcBorders>
          </w:tcPr>
          <w:p w14:paraId="31C8A21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8FE914F" w14:textId="77777777" w:rsidR="007D103D" w:rsidRPr="00781086" w:rsidRDefault="007D103D" w:rsidP="00605157">
            <w:pPr>
              <w:pStyle w:val="AmColumnHeading"/>
            </w:pPr>
            <w:r w:rsidRPr="00781086">
              <w:t>Poprawka</w:t>
            </w:r>
          </w:p>
        </w:tc>
      </w:tr>
      <w:tr w:rsidR="007D103D" w:rsidRPr="00781086" w14:paraId="1C1F6338" w14:textId="77777777" w:rsidTr="00605157">
        <w:trPr>
          <w:jc w:val="center"/>
        </w:trPr>
        <w:tc>
          <w:tcPr>
            <w:tcW w:w="4876" w:type="dxa"/>
            <w:tcBorders>
              <w:top w:val="nil"/>
              <w:left w:val="nil"/>
              <w:bottom w:val="nil"/>
              <w:right w:val="nil"/>
            </w:tcBorders>
          </w:tcPr>
          <w:p w14:paraId="42228F76" w14:textId="77777777" w:rsidR="007D103D" w:rsidRPr="00781086" w:rsidRDefault="007D103D" w:rsidP="00605157">
            <w:pPr>
              <w:pStyle w:val="Normal6a"/>
            </w:pPr>
            <w:r w:rsidRPr="00781086">
              <w:t>13.</w:t>
            </w:r>
            <w:r w:rsidRPr="00781086">
              <w:tab/>
              <w:t xml:space="preserve">podkreśla, że innowacje w dziedzinie narzędzi połowowych są </w:t>
            </w:r>
            <w:r w:rsidRPr="00781086">
              <w:rPr>
                <w:b/>
                <w:i/>
              </w:rPr>
              <w:t xml:space="preserve">główną </w:t>
            </w:r>
            <w:r w:rsidRPr="00781086">
              <w:t>siłą napędową zrównoważonego rozwoju i mogą znacznie zmniejszyć ślad węglowy sektora rybołówstwa; podkreśla, że nowoczesne technologie narzędzi połowowych mogą zminimalizować przyłowy, zwiększyć efektywność operacyjną i zmniejszyć zużycie paliwa</w:t>
            </w:r>
            <w:r w:rsidRPr="00781086">
              <w:rPr>
                <w:b/>
                <w:i/>
              </w:rPr>
              <w:t>, dzięki czemu działalność połowowa będzie bardziej zrównoważona i rentowna</w:t>
            </w:r>
            <w:r w:rsidRPr="00781086">
              <w:t>;</w:t>
            </w:r>
          </w:p>
        </w:tc>
        <w:tc>
          <w:tcPr>
            <w:tcW w:w="4876" w:type="dxa"/>
            <w:tcBorders>
              <w:top w:val="nil"/>
              <w:left w:val="nil"/>
              <w:bottom w:val="nil"/>
              <w:right w:val="nil"/>
            </w:tcBorders>
          </w:tcPr>
          <w:p w14:paraId="42E6678D" w14:textId="77777777" w:rsidR="007D103D" w:rsidRPr="00781086" w:rsidRDefault="007D103D" w:rsidP="00605157">
            <w:pPr>
              <w:pStyle w:val="Normal6a"/>
            </w:pPr>
            <w:r w:rsidRPr="00781086">
              <w:t>13.</w:t>
            </w:r>
            <w:r w:rsidRPr="00781086">
              <w:tab/>
              <w:t>podkreśla, że innowacje w dziedzinie narzędzi połowowych są siłą napędową zrównoważonego rozwoju i mogą znacznie zmniejszyć ślad węglowy sektora rybołówstwa; podkreśla, że nowoczesne technologie narzędzi połowowych mogą zminimalizować przyłowy, zwiększyć efektywność operacyjną i zmniejszyć zużycie paliwa;</w:t>
            </w:r>
          </w:p>
        </w:tc>
      </w:tr>
    </w:tbl>
    <w:p w14:paraId="7B2E0A65"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051C798" w14:textId="77777777" w:rsidR="007D103D" w:rsidRPr="00781086" w:rsidRDefault="007D103D" w:rsidP="007D103D">
      <w:r w:rsidRPr="00781086">
        <w:rPr>
          <w:rStyle w:val="HideTWBExt"/>
          <w:color w:val="auto"/>
        </w:rPr>
        <w:lastRenderedPageBreak/>
        <w:t>&lt;/Amend&gt;</w:t>
      </w:r>
    </w:p>
    <w:p w14:paraId="1CA802A9"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290</w:t>
      </w:r>
      <w:r w:rsidRPr="00781086">
        <w:rPr>
          <w:rStyle w:val="HideTWBExt"/>
          <w:color w:val="auto"/>
        </w:rPr>
        <w:t>&lt;/NumAm&gt;</w:t>
      </w:r>
    </w:p>
    <w:p w14:paraId="747ACBA8"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 Asger Christensen</w:t>
      </w:r>
      <w:r w:rsidRPr="00781086">
        <w:rPr>
          <w:rStyle w:val="HideTWBExt"/>
          <w:b w:val="0"/>
          <w:color w:val="auto"/>
        </w:rPr>
        <w:t>&lt;/Members&gt;</w:t>
      </w:r>
    </w:p>
    <w:p w14:paraId="25E3EA10" w14:textId="77777777" w:rsidR="007D103D" w:rsidRPr="00781086" w:rsidRDefault="007D103D" w:rsidP="007D103D">
      <w:pPr>
        <w:pStyle w:val="NormalBold"/>
      </w:pPr>
      <w:r w:rsidRPr="00781086">
        <w:rPr>
          <w:rStyle w:val="HideTWBExt"/>
          <w:b w:val="0"/>
          <w:color w:val="auto"/>
        </w:rPr>
        <w:t>&lt;/RepeatBlock-By&gt;</w:t>
      </w:r>
    </w:p>
    <w:p w14:paraId="33972F5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A0114E5" w14:textId="77777777" w:rsidR="007D103D" w:rsidRPr="00781086" w:rsidRDefault="007D103D" w:rsidP="007D103D">
      <w:pPr>
        <w:pStyle w:val="NormalBold"/>
      </w:pPr>
      <w:r w:rsidRPr="00781086">
        <w:rPr>
          <w:rStyle w:val="HideTWBExt"/>
          <w:color w:val="auto"/>
        </w:rPr>
        <w:t>&lt;Article&gt;</w:t>
      </w:r>
      <w:r w:rsidRPr="00781086">
        <w:t>Ustęp 13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F548A63" w14:textId="77777777" w:rsidTr="00605157">
        <w:trPr>
          <w:trHeight w:hRule="exact" w:val="240"/>
          <w:jc w:val="center"/>
        </w:trPr>
        <w:tc>
          <w:tcPr>
            <w:tcW w:w="9752" w:type="dxa"/>
            <w:gridSpan w:val="2"/>
            <w:tcBorders>
              <w:top w:val="nil"/>
              <w:left w:val="nil"/>
              <w:bottom w:val="nil"/>
              <w:right w:val="nil"/>
            </w:tcBorders>
          </w:tcPr>
          <w:p w14:paraId="268B76AD" w14:textId="77777777" w:rsidR="007D103D" w:rsidRPr="00781086" w:rsidRDefault="007D103D" w:rsidP="00605157"/>
        </w:tc>
      </w:tr>
      <w:tr w:rsidR="007D103D" w:rsidRPr="00781086" w14:paraId="7AEBFC03" w14:textId="77777777" w:rsidTr="00605157">
        <w:trPr>
          <w:trHeight w:val="240"/>
          <w:jc w:val="center"/>
        </w:trPr>
        <w:tc>
          <w:tcPr>
            <w:tcW w:w="4876" w:type="dxa"/>
            <w:tcBorders>
              <w:top w:val="nil"/>
              <w:left w:val="nil"/>
              <w:bottom w:val="nil"/>
              <w:right w:val="nil"/>
            </w:tcBorders>
          </w:tcPr>
          <w:p w14:paraId="794DD30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9A49B70" w14:textId="77777777" w:rsidR="007D103D" w:rsidRPr="00781086" w:rsidRDefault="007D103D" w:rsidP="00605157">
            <w:pPr>
              <w:pStyle w:val="AmColumnHeading"/>
            </w:pPr>
            <w:r w:rsidRPr="00781086">
              <w:t>Poprawka</w:t>
            </w:r>
          </w:p>
        </w:tc>
      </w:tr>
      <w:tr w:rsidR="007D103D" w:rsidRPr="00781086" w14:paraId="4581075E" w14:textId="77777777" w:rsidTr="00605157">
        <w:trPr>
          <w:jc w:val="center"/>
        </w:trPr>
        <w:tc>
          <w:tcPr>
            <w:tcW w:w="4876" w:type="dxa"/>
            <w:tcBorders>
              <w:top w:val="nil"/>
              <w:left w:val="nil"/>
              <w:bottom w:val="nil"/>
              <w:right w:val="nil"/>
            </w:tcBorders>
          </w:tcPr>
          <w:p w14:paraId="4A30079C" w14:textId="77777777" w:rsidR="007D103D" w:rsidRPr="00781086" w:rsidRDefault="007D103D" w:rsidP="00605157">
            <w:pPr>
              <w:pStyle w:val="Normal6a"/>
            </w:pPr>
            <w:r w:rsidRPr="00781086">
              <w:t>13.</w:t>
            </w:r>
            <w:r w:rsidRPr="00781086">
              <w:tab/>
              <w:t xml:space="preserve">podkreśla, że innowacje w </w:t>
            </w:r>
            <w:r w:rsidRPr="00781086">
              <w:rPr>
                <w:b/>
                <w:i/>
              </w:rPr>
              <w:t xml:space="preserve">dziedzinie narzędzi połowowych </w:t>
            </w:r>
            <w:r w:rsidRPr="00781086">
              <w:t xml:space="preserve">są główną siłą napędową zrównoważonego rozwoju i mogą znacznie zmniejszyć ślad węglowy sektora </w:t>
            </w:r>
            <w:r w:rsidRPr="00781086">
              <w:rPr>
                <w:b/>
                <w:i/>
              </w:rPr>
              <w:t>rybołówstwa</w:t>
            </w:r>
            <w:r w:rsidRPr="00781086">
              <w:t xml:space="preserve">; podkreśla, że nowoczesne technologie narzędzi połowowych mogą zminimalizować przyłowy, zwiększyć efektywność operacyjną i zmniejszyć </w:t>
            </w:r>
            <w:r w:rsidRPr="00781086">
              <w:rPr>
                <w:b/>
                <w:i/>
              </w:rPr>
              <w:t>zużycie paliwa</w:t>
            </w:r>
            <w:r w:rsidRPr="00781086">
              <w:t>, dzięki czemu działalność połowowa będzie bardziej zrównoważona i rentowna;</w:t>
            </w:r>
          </w:p>
        </w:tc>
        <w:tc>
          <w:tcPr>
            <w:tcW w:w="4876" w:type="dxa"/>
            <w:tcBorders>
              <w:top w:val="nil"/>
              <w:left w:val="nil"/>
              <w:bottom w:val="nil"/>
              <w:right w:val="nil"/>
            </w:tcBorders>
          </w:tcPr>
          <w:p w14:paraId="2FA0C3B7" w14:textId="77777777" w:rsidR="007D103D" w:rsidRPr="00781086" w:rsidRDefault="007D103D" w:rsidP="00605157">
            <w:pPr>
              <w:pStyle w:val="Normal6a"/>
            </w:pPr>
            <w:r w:rsidRPr="00781086">
              <w:t>13.</w:t>
            </w:r>
            <w:r w:rsidRPr="00781086">
              <w:tab/>
              <w:t xml:space="preserve">podkreśla, że innowacje w </w:t>
            </w:r>
            <w:r w:rsidRPr="00781086">
              <w:rPr>
                <w:b/>
                <w:i/>
              </w:rPr>
              <w:t xml:space="preserve">sektorze rybołówstwa </w:t>
            </w:r>
            <w:r w:rsidRPr="00781086">
              <w:t xml:space="preserve">są główną siłą napędową zrównoważonego rozwoju i mogą znacznie zmniejszyć ślad węglowy </w:t>
            </w:r>
            <w:r w:rsidRPr="00781086">
              <w:rPr>
                <w:b/>
                <w:i/>
              </w:rPr>
              <w:t xml:space="preserve">tego </w:t>
            </w:r>
            <w:r w:rsidRPr="00781086">
              <w:t xml:space="preserve">sektora; podkreśla, że nowoczesne technologie narzędzi </w:t>
            </w:r>
            <w:r w:rsidRPr="00781086">
              <w:rPr>
                <w:b/>
                <w:i/>
              </w:rPr>
              <w:t xml:space="preserve">i metod </w:t>
            </w:r>
            <w:r w:rsidRPr="00781086">
              <w:t xml:space="preserve">połowowych mogą zminimalizować przyłowy, zwiększyć efektywność operacyjną i zmniejszyć </w:t>
            </w:r>
            <w:r w:rsidRPr="00781086">
              <w:rPr>
                <w:b/>
                <w:i/>
              </w:rPr>
              <w:t>zapotrzebowanie na energię</w:t>
            </w:r>
            <w:r w:rsidRPr="00781086">
              <w:t>, dzięki czemu działalność połowowa będzie bardziej zrównoważona i rentowna;</w:t>
            </w:r>
          </w:p>
        </w:tc>
      </w:tr>
    </w:tbl>
    <w:p w14:paraId="02046A5C"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E70EA4A" w14:textId="77777777" w:rsidR="007D103D" w:rsidRPr="00781086" w:rsidRDefault="007D103D" w:rsidP="007D103D">
      <w:r w:rsidRPr="00781086">
        <w:rPr>
          <w:rStyle w:val="HideTWBExt"/>
          <w:color w:val="auto"/>
        </w:rPr>
        <w:t>&lt;/Amend&gt;</w:t>
      </w:r>
    </w:p>
    <w:p w14:paraId="6FE8E301"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291</w:t>
      </w:r>
      <w:r w:rsidRPr="00781086">
        <w:rPr>
          <w:rStyle w:val="HideTWBExt"/>
          <w:color w:val="auto"/>
        </w:rPr>
        <w:t>&lt;/NumAm&gt;</w:t>
      </w:r>
    </w:p>
    <w:p w14:paraId="54599F37"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0D3DD295" w14:textId="77777777" w:rsidR="007D103D" w:rsidRPr="00781086" w:rsidRDefault="007D103D" w:rsidP="007D103D">
      <w:pPr>
        <w:pStyle w:val="NormalBold"/>
      </w:pPr>
      <w:r w:rsidRPr="00781086">
        <w:rPr>
          <w:rStyle w:val="HideTWBExt"/>
          <w:b w:val="0"/>
          <w:color w:val="auto"/>
        </w:rPr>
        <w:t>&lt;/RepeatBlock-By&gt;</w:t>
      </w:r>
    </w:p>
    <w:p w14:paraId="17C44A3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05EE5C8" w14:textId="77777777" w:rsidR="007D103D" w:rsidRPr="00781086" w:rsidRDefault="007D103D" w:rsidP="007D103D">
      <w:pPr>
        <w:pStyle w:val="NormalBold"/>
      </w:pPr>
      <w:r w:rsidRPr="00781086">
        <w:rPr>
          <w:rStyle w:val="HideTWBExt"/>
          <w:color w:val="auto"/>
        </w:rPr>
        <w:t>&lt;Article&gt;</w:t>
      </w:r>
      <w:r w:rsidRPr="00781086">
        <w:t>Ustęp 13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D01E78D" w14:textId="77777777" w:rsidTr="00605157">
        <w:trPr>
          <w:trHeight w:hRule="exact" w:val="240"/>
          <w:jc w:val="center"/>
        </w:trPr>
        <w:tc>
          <w:tcPr>
            <w:tcW w:w="9752" w:type="dxa"/>
            <w:gridSpan w:val="2"/>
            <w:tcBorders>
              <w:top w:val="nil"/>
              <w:left w:val="nil"/>
              <w:bottom w:val="nil"/>
              <w:right w:val="nil"/>
            </w:tcBorders>
          </w:tcPr>
          <w:p w14:paraId="33A21B66" w14:textId="77777777" w:rsidR="007D103D" w:rsidRPr="00781086" w:rsidRDefault="007D103D" w:rsidP="00605157"/>
        </w:tc>
      </w:tr>
      <w:tr w:rsidR="007D103D" w:rsidRPr="00781086" w14:paraId="50CDA12A" w14:textId="77777777" w:rsidTr="00605157">
        <w:trPr>
          <w:trHeight w:val="240"/>
          <w:jc w:val="center"/>
        </w:trPr>
        <w:tc>
          <w:tcPr>
            <w:tcW w:w="4876" w:type="dxa"/>
            <w:tcBorders>
              <w:top w:val="nil"/>
              <w:left w:val="nil"/>
              <w:bottom w:val="nil"/>
              <w:right w:val="nil"/>
            </w:tcBorders>
          </w:tcPr>
          <w:p w14:paraId="7D1D01B5"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CD775C3" w14:textId="77777777" w:rsidR="007D103D" w:rsidRPr="00781086" w:rsidRDefault="007D103D" w:rsidP="00605157">
            <w:pPr>
              <w:pStyle w:val="AmColumnHeading"/>
            </w:pPr>
            <w:r w:rsidRPr="00781086">
              <w:t>Poprawka</w:t>
            </w:r>
          </w:p>
        </w:tc>
      </w:tr>
      <w:tr w:rsidR="007D103D" w:rsidRPr="00781086" w14:paraId="37A37293" w14:textId="77777777" w:rsidTr="00605157">
        <w:trPr>
          <w:jc w:val="center"/>
        </w:trPr>
        <w:tc>
          <w:tcPr>
            <w:tcW w:w="4876" w:type="dxa"/>
            <w:tcBorders>
              <w:top w:val="nil"/>
              <w:left w:val="nil"/>
              <w:bottom w:val="nil"/>
              <w:right w:val="nil"/>
            </w:tcBorders>
          </w:tcPr>
          <w:p w14:paraId="7BACB49A" w14:textId="77777777" w:rsidR="007D103D" w:rsidRPr="00781086" w:rsidRDefault="007D103D" w:rsidP="00605157">
            <w:pPr>
              <w:pStyle w:val="Normal6a"/>
            </w:pPr>
          </w:p>
        </w:tc>
        <w:tc>
          <w:tcPr>
            <w:tcW w:w="4876" w:type="dxa"/>
            <w:tcBorders>
              <w:top w:val="nil"/>
              <w:left w:val="nil"/>
              <w:bottom w:val="nil"/>
              <w:right w:val="nil"/>
            </w:tcBorders>
          </w:tcPr>
          <w:p w14:paraId="2B996AD0" w14:textId="77777777" w:rsidR="007D103D" w:rsidRPr="00781086" w:rsidRDefault="007D103D" w:rsidP="00605157">
            <w:pPr>
              <w:pStyle w:val="Normal6a"/>
            </w:pPr>
            <w:r w:rsidRPr="00781086">
              <w:rPr>
                <w:b/>
                <w:i/>
              </w:rPr>
              <w:t>13a.</w:t>
            </w:r>
            <w:r w:rsidRPr="00781086">
              <w:rPr>
                <w:b/>
                <w:i/>
              </w:rPr>
              <w:tab/>
              <w:t xml:space="preserve">podkreśla pilną potrzebę inwestowania w technologie połowowe i ich wdrażania, tak aby ograniczać niezamierzone połowy, poprawiać selektywność i zminimalizować zakłócenia ekosystemów; podkreśla, że przemiany technologiczne w tym sektorze powinny opierać się na solidnych dowodach naukowych, w tym na ocenach oddziaływania na środowisko i – w stosownych przypadkach – analizach cyklu życia; domaga się, aby proces decyzyjny dotyczący zatwierdzania </w:t>
            </w:r>
            <w:r w:rsidRPr="00781086">
              <w:rPr>
                <w:b/>
                <w:i/>
              </w:rPr>
              <w:lastRenderedPageBreak/>
              <w:t>narzędzi połowowych, kwalifikowalności do finansowania i elastyczności regulacyjnej opierał się na najlepszej dostępnej wiedzy naukowej i był zgodny z celami odbudowy ekosystemów morskich i ochrony różnorodności biologicznej;</w:t>
            </w:r>
          </w:p>
        </w:tc>
      </w:tr>
    </w:tbl>
    <w:p w14:paraId="146F300C"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892EA25" w14:textId="77777777" w:rsidR="007D103D" w:rsidRPr="00781086" w:rsidRDefault="007D103D" w:rsidP="007D103D">
      <w:r w:rsidRPr="00781086">
        <w:rPr>
          <w:rStyle w:val="HideTWBExt"/>
          <w:color w:val="auto"/>
        </w:rPr>
        <w:t>&lt;/Amend&gt;</w:t>
      </w:r>
    </w:p>
    <w:p w14:paraId="20613DC5"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292</w:t>
      </w:r>
      <w:r w:rsidRPr="00781086">
        <w:rPr>
          <w:rStyle w:val="HideTWBExt"/>
          <w:color w:val="auto"/>
        </w:rPr>
        <w:t>&lt;/NumAm&gt;</w:t>
      </w:r>
    </w:p>
    <w:p w14:paraId="4D8B8316"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7C30B8A2" w14:textId="77777777" w:rsidR="007D103D" w:rsidRPr="00781086" w:rsidRDefault="007D103D" w:rsidP="007D103D">
      <w:pPr>
        <w:pStyle w:val="NormalBold"/>
      </w:pPr>
      <w:r w:rsidRPr="00781086">
        <w:rPr>
          <w:rStyle w:val="HideTWBExt"/>
          <w:b w:val="0"/>
          <w:color w:val="auto"/>
        </w:rPr>
        <w:t>&lt;/RepeatBlock-By&gt;</w:t>
      </w:r>
    </w:p>
    <w:p w14:paraId="7428104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005E763" w14:textId="77777777" w:rsidR="007D103D" w:rsidRPr="00781086" w:rsidRDefault="007D103D" w:rsidP="007D103D">
      <w:pPr>
        <w:pStyle w:val="NormalBold"/>
      </w:pPr>
      <w:r w:rsidRPr="00781086">
        <w:rPr>
          <w:rStyle w:val="HideTWBExt"/>
          <w:color w:val="auto"/>
        </w:rPr>
        <w:t>&lt;Article&gt;</w:t>
      </w:r>
      <w:r w:rsidRPr="00781086">
        <w:t>Ustęp 13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698C296" w14:textId="77777777" w:rsidTr="00605157">
        <w:trPr>
          <w:trHeight w:hRule="exact" w:val="240"/>
          <w:jc w:val="center"/>
        </w:trPr>
        <w:tc>
          <w:tcPr>
            <w:tcW w:w="9752" w:type="dxa"/>
            <w:gridSpan w:val="2"/>
            <w:tcBorders>
              <w:top w:val="nil"/>
              <w:left w:val="nil"/>
              <w:bottom w:val="nil"/>
              <w:right w:val="nil"/>
            </w:tcBorders>
          </w:tcPr>
          <w:p w14:paraId="3D8A8839" w14:textId="77777777" w:rsidR="007D103D" w:rsidRPr="00781086" w:rsidRDefault="007D103D" w:rsidP="00605157"/>
        </w:tc>
      </w:tr>
      <w:tr w:rsidR="007D103D" w:rsidRPr="00781086" w14:paraId="47B4EF5E" w14:textId="77777777" w:rsidTr="00605157">
        <w:trPr>
          <w:trHeight w:val="240"/>
          <w:jc w:val="center"/>
        </w:trPr>
        <w:tc>
          <w:tcPr>
            <w:tcW w:w="4876" w:type="dxa"/>
            <w:tcBorders>
              <w:top w:val="nil"/>
              <w:left w:val="nil"/>
              <w:bottom w:val="nil"/>
              <w:right w:val="nil"/>
            </w:tcBorders>
          </w:tcPr>
          <w:p w14:paraId="2D6D99B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0AF7F56" w14:textId="77777777" w:rsidR="007D103D" w:rsidRPr="00781086" w:rsidRDefault="007D103D" w:rsidP="00605157">
            <w:pPr>
              <w:pStyle w:val="AmColumnHeading"/>
            </w:pPr>
            <w:r w:rsidRPr="00781086">
              <w:t>Poprawka</w:t>
            </w:r>
          </w:p>
        </w:tc>
      </w:tr>
      <w:tr w:rsidR="007D103D" w:rsidRPr="00781086" w14:paraId="59E4ED60" w14:textId="77777777" w:rsidTr="00605157">
        <w:trPr>
          <w:jc w:val="center"/>
        </w:trPr>
        <w:tc>
          <w:tcPr>
            <w:tcW w:w="4876" w:type="dxa"/>
            <w:tcBorders>
              <w:top w:val="nil"/>
              <w:left w:val="nil"/>
              <w:bottom w:val="nil"/>
              <w:right w:val="nil"/>
            </w:tcBorders>
          </w:tcPr>
          <w:p w14:paraId="034FBCEC" w14:textId="77777777" w:rsidR="007D103D" w:rsidRPr="00781086" w:rsidRDefault="007D103D" w:rsidP="00605157">
            <w:pPr>
              <w:pStyle w:val="Normal6a"/>
            </w:pPr>
          </w:p>
        </w:tc>
        <w:tc>
          <w:tcPr>
            <w:tcW w:w="4876" w:type="dxa"/>
            <w:tcBorders>
              <w:top w:val="nil"/>
              <w:left w:val="nil"/>
              <w:bottom w:val="nil"/>
              <w:right w:val="nil"/>
            </w:tcBorders>
          </w:tcPr>
          <w:p w14:paraId="250F600F" w14:textId="77777777" w:rsidR="007D103D" w:rsidRPr="00781086" w:rsidRDefault="007D103D" w:rsidP="00605157">
            <w:pPr>
              <w:pStyle w:val="Normal6a"/>
            </w:pPr>
            <w:r w:rsidRPr="00781086">
              <w:rPr>
                <w:b/>
                <w:i/>
              </w:rPr>
              <w:t>13a.</w:t>
            </w:r>
            <w:r w:rsidRPr="00781086">
              <w:rPr>
                <w:b/>
                <w:i/>
              </w:rPr>
              <w:tab/>
              <w:t>podkreśla jednak, że niektóre niedawno wprowadzone innowacyjne technologie połowowe stanowią poważne zagrożenie dla populacji ryb, środowiska morskiego i rybołówstwa przybrzeżnego; przypomina w tym kontekście swoje stanowisko w sprawie zakazu stosowania sejnerów do połowów przydennych w wodach przybrzeżnych Francji;</w:t>
            </w:r>
          </w:p>
        </w:tc>
      </w:tr>
    </w:tbl>
    <w:p w14:paraId="3E73691F"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C949DA8" w14:textId="77777777" w:rsidR="007D103D" w:rsidRPr="00781086" w:rsidRDefault="007D103D" w:rsidP="007D103D">
      <w:r w:rsidRPr="00781086">
        <w:rPr>
          <w:rStyle w:val="HideTWBExt"/>
          <w:color w:val="auto"/>
        </w:rPr>
        <w:t>&lt;/Amend&gt;</w:t>
      </w:r>
    </w:p>
    <w:p w14:paraId="29220DBC"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293</w:t>
      </w:r>
      <w:r w:rsidRPr="00781086">
        <w:rPr>
          <w:rStyle w:val="HideTWBExt"/>
          <w:color w:val="auto"/>
        </w:rPr>
        <w:t>&lt;/NumAm&gt;</w:t>
      </w:r>
    </w:p>
    <w:p w14:paraId="1A75B566" w14:textId="77777777" w:rsidR="007D103D" w:rsidRPr="00781086" w:rsidRDefault="007D103D" w:rsidP="007D103D">
      <w:pPr>
        <w:pStyle w:val="NormalBold"/>
      </w:pPr>
      <w:r w:rsidRPr="00781086">
        <w:rPr>
          <w:rStyle w:val="HideTWBExt"/>
          <w:b w:val="0"/>
          <w:color w:val="auto"/>
        </w:rPr>
        <w:t>&lt;RepeatBlock-By&gt;&lt;Members&gt;</w:t>
      </w:r>
      <w:r w:rsidRPr="00781086">
        <w:t>Ana Miranda Paz</w:t>
      </w:r>
      <w:r w:rsidRPr="00781086">
        <w:rPr>
          <w:rStyle w:val="HideTWBExt"/>
          <w:b w:val="0"/>
          <w:color w:val="auto"/>
        </w:rPr>
        <w:t>&lt;/Members&gt;</w:t>
      </w:r>
    </w:p>
    <w:p w14:paraId="30BCC433" w14:textId="77777777" w:rsidR="007D103D" w:rsidRPr="00781086" w:rsidRDefault="007D103D" w:rsidP="007D103D">
      <w:pPr>
        <w:pStyle w:val="NormalBold"/>
      </w:pPr>
      <w:r w:rsidRPr="00781086">
        <w:rPr>
          <w:rStyle w:val="HideTWBExt"/>
          <w:b w:val="0"/>
          <w:color w:val="auto"/>
        </w:rPr>
        <w:t>&lt;/RepeatBlock-By&gt;</w:t>
      </w:r>
    </w:p>
    <w:p w14:paraId="54BFB09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8E594EC" w14:textId="77777777" w:rsidR="007D103D" w:rsidRPr="00781086" w:rsidRDefault="007D103D" w:rsidP="007D103D">
      <w:pPr>
        <w:pStyle w:val="NormalBold"/>
      </w:pPr>
      <w:r w:rsidRPr="00781086">
        <w:rPr>
          <w:rStyle w:val="HideTWBExt"/>
          <w:color w:val="auto"/>
        </w:rPr>
        <w:t>&lt;Article&gt;</w:t>
      </w:r>
      <w:r w:rsidRPr="00781086">
        <w:t>Ustęp 13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D97A291" w14:textId="77777777" w:rsidTr="00605157">
        <w:trPr>
          <w:trHeight w:hRule="exact" w:val="240"/>
          <w:jc w:val="center"/>
        </w:trPr>
        <w:tc>
          <w:tcPr>
            <w:tcW w:w="9752" w:type="dxa"/>
            <w:gridSpan w:val="2"/>
            <w:tcBorders>
              <w:top w:val="nil"/>
              <w:left w:val="nil"/>
              <w:bottom w:val="nil"/>
              <w:right w:val="nil"/>
            </w:tcBorders>
          </w:tcPr>
          <w:p w14:paraId="7A8F114D" w14:textId="77777777" w:rsidR="007D103D" w:rsidRPr="00781086" w:rsidRDefault="007D103D" w:rsidP="00605157"/>
        </w:tc>
      </w:tr>
      <w:tr w:rsidR="007D103D" w:rsidRPr="00781086" w14:paraId="3C5BCFB8" w14:textId="77777777" w:rsidTr="00605157">
        <w:trPr>
          <w:trHeight w:val="240"/>
          <w:jc w:val="center"/>
        </w:trPr>
        <w:tc>
          <w:tcPr>
            <w:tcW w:w="4876" w:type="dxa"/>
            <w:tcBorders>
              <w:top w:val="nil"/>
              <w:left w:val="nil"/>
              <w:bottom w:val="nil"/>
              <w:right w:val="nil"/>
            </w:tcBorders>
          </w:tcPr>
          <w:p w14:paraId="1D448E96"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A1ED845" w14:textId="77777777" w:rsidR="007D103D" w:rsidRPr="00781086" w:rsidRDefault="007D103D" w:rsidP="00605157">
            <w:pPr>
              <w:pStyle w:val="AmColumnHeading"/>
            </w:pPr>
            <w:r w:rsidRPr="00781086">
              <w:t>Poprawka</w:t>
            </w:r>
          </w:p>
        </w:tc>
      </w:tr>
      <w:tr w:rsidR="007D103D" w:rsidRPr="00781086" w14:paraId="638F112A" w14:textId="77777777" w:rsidTr="00605157">
        <w:trPr>
          <w:jc w:val="center"/>
        </w:trPr>
        <w:tc>
          <w:tcPr>
            <w:tcW w:w="4876" w:type="dxa"/>
            <w:tcBorders>
              <w:top w:val="nil"/>
              <w:left w:val="nil"/>
              <w:bottom w:val="nil"/>
              <w:right w:val="nil"/>
            </w:tcBorders>
          </w:tcPr>
          <w:p w14:paraId="293C9AF7" w14:textId="77777777" w:rsidR="007D103D" w:rsidRPr="00781086" w:rsidRDefault="007D103D" w:rsidP="00605157">
            <w:pPr>
              <w:pStyle w:val="Normal6a"/>
            </w:pPr>
          </w:p>
        </w:tc>
        <w:tc>
          <w:tcPr>
            <w:tcW w:w="4876" w:type="dxa"/>
            <w:tcBorders>
              <w:top w:val="nil"/>
              <w:left w:val="nil"/>
              <w:bottom w:val="nil"/>
              <w:right w:val="nil"/>
            </w:tcBorders>
          </w:tcPr>
          <w:p w14:paraId="1511B666" w14:textId="77777777" w:rsidR="007D103D" w:rsidRPr="00781086" w:rsidRDefault="007D103D" w:rsidP="00605157">
            <w:pPr>
              <w:pStyle w:val="Normal6a"/>
            </w:pPr>
            <w:r w:rsidRPr="00781086">
              <w:rPr>
                <w:b/>
                <w:i/>
              </w:rPr>
              <w:t>13a.</w:t>
            </w:r>
            <w:r w:rsidRPr="00781086">
              <w:rPr>
                <w:b/>
                <w:i/>
              </w:rPr>
              <w:tab/>
              <w:t>uważa, że ze względu na ogromne zróżnicowanie regionalne unijnego sektora rybołówstwa wsparcie na rzecz innowacji w dziedzinie narzędzi połowowych stanowi obszar polityki, w którym współpraca i zaangażowanie lokalnych flot są absolutnie niezbędne;</w:t>
            </w:r>
          </w:p>
        </w:tc>
      </w:tr>
    </w:tbl>
    <w:p w14:paraId="0292553F"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2DD1553" w14:textId="77777777" w:rsidR="007D103D" w:rsidRPr="00781086" w:rsidRDefault="007D103D" w:rsidP="007D103D">
      <w:r w:rsidRPr="00781086">
        <w:rPr>
          <w:rStyle w:val="HideTWBExt"/>
          <w:color w:val="auto"/>
        </w:rPr>
        <w:t>&lt;/Amend&gt;</w:t>
      </w:r>
    </w:p>
    <w:p w14:paraId="33863375"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294</w:t>
      </w:r>
      <w:r w:rsidRPr="00781086">
        <w:rPr>
          <w:rStyle w:val="HideTWBExt"/>
          <w:color w:val="auto"/>
        </w:rPr>
        <w:t>&lt;/NumAm&gt;</w:t>
      </w:r>
    </w:p>
    <w:p w14:paraId="3E70CF32" w14:textId="77777777" w:rsidR="007D103D" w:rsidRPr="00781086" w:rsidRDefault="007D103D" w:rsidP="007D103D">
      <w:pPr>
        <w:pStyle w:val="NormalBold"/>
      </w:pPr>
      <w:r w:rsidRPr="00781086">
        <w:rPr>
          <w:rStyle w:val="HideTWBExt"/>
          <w:b w:val="0"/>
          <w:color w:val="auto"/>
        </w:rPr>
        <w:t>&lt;RepeatBlock-By&gt;&lt;Members&gt;</w:t>
      </w:r>
      <w:r w:rsidRPr="00781086">
        <w:t>Eric Sargiacomo, Sérgio Gonçalves</w:t>
      </w:r>
      <w:r w:rsidRPr="00781086">
        <w:rPr>
          <w:rStyle w:val="HideTWBExt"/>
          <w:b w:val="0"/>
          <w:color w:val="auto"/>
        </w:rPr>
        <w:t>&lt;/Members&gt;</w:t>
      </w:r>
    </w:p>
    <w:p w14:paraId="08C973C7" w14:textId="77777777" w:rsidR="007D103D" w:rsidRPr="00781086" w:rsidRDefault="007D103D" w:rsidP="007D103D">
      <w:pPr>
        <w:pStyle w:val="NormalBold"/>
      </w:pPr>
      <w:r w:rsidRPr="00781086">
        <w:rPr>
          <w:rStyle w:val="HideTWBExt"/>
          <w:b w:val="0"/>
          <w:color w:val="auto"/>
        </w:rPr>
        <w:t>&lt;/RepeatBlock-By&gt;</w:t>
      </w:r>
    </w:p>
    <w:p w14:paraId="336B5F2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92D338E" w14:textId="77777777" w:rsidR="007D103D" w:rsidRPr="00781086" w:rsidRDefault="007D103D" w:rsidP="007D103D">
      <w:pPr>
        <w:pStyle w:val="NormalBold"/>
      </w:pPr>
      <w:r w:rsidRPr="00781086">
        <w:rPr>
          <w:rStyle w:val="HideTWBExt"/>
          <w:color w:val="auto"/>
        </w:rPr>
        <w:t>&lt;Article&gt;</w:t>
      </w:r>
      <w:r w:rsidRPr="00781086">
        <w:t>Ustęp 13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5A76520" w14:textId="77777777" w:rsidTr="00605157">
        <w:trPr>
          <w:trHeight w:hRule="exact" w:val="240"/>
          <w:jc w:val="center"/>
        </w:trPr>
        <w:tc>
          <w:tcPr>
            <w:tcW w:w="9752" w:type="dxa"/>
            <w:gridSpan w:val="2"/>
            <w:tcBorders>
              <w:top w:val="nil"/>
              <w:left w:val="nil"/>
              <w:bottom w:val="nil"/>
              <w:right w:val="nil"/>
            </w:tcBorders>
          </w:tcPr>
          <w:p w14:paraId="161F9BC4" w14:textId="77777777" w:rsidR="007D103D" w:rsidRPr="00781086" w:rsidRDefault="007D103D" w:rsidP="00605157"/>
        </w:tc>
      </w:tr>
      <w:tr w:rsidR="007D103D" w:rsidRPr="00781086" w14:paraId="08E27D54" w14:textId="77777777" w:rsidTr="00605157">
        <w:trPr>
          <w:trHeight w:val="240"/>
          <w:jc w:val="center"/>
        </w:trPr>
        <w:tc>
          <w:tcPr>
            <w:tcW w:w="4876" w:type="dxa"/>
            <w:tcBorders>
              <w:top w:val="nil"/>
              <w:left w:val="nil"/>
              <w:bottom w:val="nil"/>
              <w:right w:val="nil"/>
            </w:tcBorders>
          </w:tcPr>
          <w:p w14:paraId="11DF5BF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0D6BB76" w14:textId="77777777" w:rsidR="007D103D" w:rsidRPr="00781086" w:rsidRDefault="007D103D" w:rsidP="00605157">
            <w:pPr>
              <w:pStyle w:val="AmColumnHeading"/>
            </w:pPr>
            <w:r w:rsidRPr="00781086">
              <w:t>Poprawka</w:t>
            </w:r>
          </w:p>
        </w:tc>
      </w:tr>
      <w:tr w:rsidR="007D103D" w:rsidRPr="00781086" w14:paraId="0DA97959" w14:textId="77777777" w:rsidTr="00605157">
        <w:trPr>
          <w:jc w:val="center"/>
        </w:trPr>
        <w:tc>
          <w:tcPr>
            <w:tcW w:w="4876" w:type="dxa"/>
            <w:tcBorders>
              <w:top w:val="nil"/>
              <w:left w:val="nil"/>
              <w:bottom w:val="nil"/>
              <w:right w:val="nil"/>
            </w:tcBorders>
          </w:tcPr>
          <w:p w14:paraId="73EEC2B9" w14:textId="77777777" w:rsidR="007D103D" w:rsidRPr="00781086" w:rsidRDefault="007D103D" w:rsidP="00605157">
            <w:pPr>
              <w:pStyle w:val="Normal6a"/>
            </w:pPr>
          </w:p>
        </w:tc>
        <w:tc>
          <w:tcPr>
            <w:tcW w:w="4876" w:type="dxa"/>
            <w:tcBorders>
              <w:top w:val="nil"/>
              <w:left w:val="nil"/>
              <w:bottom w:val="nil"/>
              <w:right w:val="nil"/>
            </w:tcBorders>
          </w:tcPr>
          <w:p w14:paraId="29B130CA" w14:textId="77777777" w:rsidR="007D103D" w:rsidRPr="00781086" w:rsidRDefault="007D103D" w:rsidP="00605157">
            <w:pPr>
              <w:pStyle w:val="Normal6a"/>
            </w:pPr>
            <w:r w:rsidRPr="00781086">
              <w:rPr>
                <w:b/>
                <w:i/>
              </w:rPr>
              <w:t>13a.</w:t>
            </w:r>
            <w:r w:rsidRPr="00781086">
              <w:rPr>
                <w:b/>
                <w:i/>
              </w:rPr>
              <w:tab/>
              <w:t>podkreśla jednak, że innowacje ani dekarbonizacja nie mogą służyć jako argument uzasadniający stosowanie metod lub narzędzi połowowych, które są szczególnie szkodliwe dla ekosystemów;</w:t>
            </w:r>
          </w:p>
        </w:tc>
      </w:tr>
    </w:tbl>
    <w:p w14:paraId="39A0F525"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6EE94D8D" w14:textId="77777777" w:rsidR="007D103D" w:rsidRPr="00781086" w:rsidRDefault="007D103D" w:rsidP="007D103D">
      <w:r w:rsidRPr="00781086">
        <w:rPr>
          <w:rStyle w:val="HideTWBExt"/>
          <w:color w:val="auto"/>
        </w:rPr>
        <w:t>&lt;/Amend&gt;</w:t>
      </w:r>
    </w:p>
    <w:p w14:paraId="3958E6D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295</w:t>
      </w:r>
      <w:r w:rsidRPr="00781086">
        <w:rPr>
          <w:rStyle w:val="HideTWBExt"/>
          <w:color w:val="auto"/>
        </w:rPr>
        <w:t>&lt;/NumAm&gt;</w:t>
      </w:r>
    </w:p>
    <w:p w14:paraId="229C8832"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6A21AD0B" w14:textId="77777777" w:rsidR="007D103D" w:rsidRPr="00781086" w:rsidRDefault="007D103D" w:rsidP="007D103D">
      <w:pPr>
        <w:pStyle w:val="NormalBold"/>
      </w:pPr>
      <w:r w:rsidRPr="00781086">
        <w:rPr>
          <w:rStyle w:val="HideTWBExt"/>
          <w:b w:val="0"/>
          <w:color w:val="auto"/>
        </w:rPr>
        <w:t>&lt;/RepeatBlock-By&gt;</w:t>
      </w:r>
    </w:p>
    <w:p w14:paraId="28F878C2"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F3D6452" w14:textId="77777777" w:rsidR="007D103D" w:rsidRPr="00781086" w:rsidRDefault="007D103D" w:rsidP="007D103D">
      <w:pPr>
        <w:pStyle w:val="NormalBold"/>
      </w:pPr>
      <w:r w:rsidRPr="00781086">
        <w:rPr>
          <w:rStyle w:val="HideTWBExt"/>
          <w:color w:val="auto"/>
        </w:rPr>
        <w:t>&lt;Article&gt;</w:t>
      </w:r>
      <w:r w:rsidRPr="00781086">
        <w:t>Ustęp 13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5CD9E28" w14:textId="77777777" w:rsidTr="00605157">
        <w:trPr>
          <w:trHeight w:hRule="exact" w:val="240"/>
          <w:jc w:val="center"/>
        </w:trPr>
        <w:tc>
          <w:tcPr>
            <w:tcW w:w="9752" w:type="dxa"/>
            <w:gridSpan w:val="2"/>
            <w:tcBorders>
              <w:top w:val="nil"/>
              <w:left w:val="nil"/>
              <w:bottom w:val="nil"/>
              <w:right w:val="nil"/>
            </w:tcBorders>
          </w:tcPr>
          <w:p w14:paraId="513E8052" w14:textId="77777777" w:rsidR="007D103D" w:rsidRPr="00781086" w:rsidRDefault="007D103D" w:rsidP="00605157"/>
        </w:tc>
      </w:tr>
      <w:tr w:rsidR="007D103D" w:rsidRPr="00781086" w14:paraId="73F756F1" w14:textId="77777777" w:rsidTr="00605157">
        <w:trPr>
          <w:trHeight w:val="240"/>
          <w:jc w:val="center"/>
        </w:trPr>
        <w:tc>
          <w:tcPr>
            <w:tcW w:w="4876" w:type="dxa"/>
            <w:tcBorders>
              <w:top w:val="nil"/>
              <w:left w:val="nil"/>
              <w:bottom w:val="nil"/>
              <w:right w:val="nil"/>
            </w:tcBorders>
          </w:tcPr>
          <w:p w14:paraId="1C39529A"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E22B144" w14:textId="77777777" w:rsidR="007D103D" w:rsidRPr="00781086" w:rsidRDefault="007D103D" w:rsidP="00605157">
            <w:pPr>
              <w:pStyle w:val="AmColumnHeading"/>
            </w:pPr>
            <w:r w:rsidRPr="00781086">
              <w:t>Poprawka</w:t>
            </w:r>
          </w:p>
        </w:tc>
      </w:tr>
      <w:tr w:rsidR="007D103D" w:rsidRPr="00781086" w14:paraId="679AC782" w14:textId="77777777" w:rsidTr="00605157">
        <w:trPr>
          <w:jc w:val="center"/>
        </w:trPr>
        <w:tc>
          <w:tcPr>
            <w:tcW w:w="4876" w:type="dxa"/>
            <w:tcBorders>
              <w:top w:val="nil"/>
              <w:left w:val="nil"/>
              <w:bottom w:val="nil"/>
              <w:right w:val="nil"/>
            </w:tcBorders>
          </w:tcPr>
          <w:p w14:paraId="72CF4233" w14:textId="77777777" w:rsidR="007D103D" w:rsidRPr="00781086" w:rsidRDefault="007D103D" w:rsidP="00605157">
            <w:pPr>
              <w:pStyle w:val="Normal6a"/>
            </w:pPr>
          </w:p>
        </w:tc>
        <w:tc>
          <w:tcPr>
            <w:tcW w:w="4876" w:type="dxa"/>
            <w:tcBorders>
              <w:top w:val="nil"/>
              <w:left w:val="nil"/>
              <w:bottom w:val="nil"/>
              <w:right w:val="nil"/>
            </w:tcBorders>
          </w:tcPr>
          <w:p w14:paraId="142B990A" w14:textId="77777777" w:rsidR="007D103D" w:rsidRPr="00781086" w:rsidRDefault="007D103D" w:rsidP="00605157">
            <w:pPr>
              <w:pStyle w:val="Normal6a"/>
            </w:pPr>
            <w:r w:rsidRPr="00781086">
              <w:rPr>
                <w:b/>
                <w:i/>
              </w:rPr>
              <w:t>13b.</w:t>
            </w:r>
            <w:r w:rsidRPr="00781086">
              <w:rPr>
                <w:b/>
                <w:i/>
              </w:rPr>
              <w:tab/>
              <w:t>podkreśla, że dekarbonizacja sektora rybołówstwa powinna przebiegać w sposób skoordynowany i obejmować przejście na rybołówstwo o niskim wpływie na środowisko;</w:t>
            </w:r>
          </w:p>
        </w:tc>
      </w:tr>
    </w:tbl>
    <w:p w14:paraId="37E4ACE1"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AC907BB" w14:textId="77777777" w:rsidR="007D103D" w:rsidRPr="00781086" w:rsidRDefault="007D103D" w:rsidP="007D103D">
      <w:r w:rsidRPr="00781086">
        <w:rPr>
          <w:rStyle w:val="HideTWBExt"/>
          <w:color w:val="auto"/>
        </w:rPr>
        <w:t>&lt;/Amend&gt;</w:t>
      </w:r>
    </w:p>
    <w:p w14:paraId="5B2AB3A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296</w:t>
      </w:r>
      <w:r w:rsidRPr="00781086">
        <w:rPr>
          <w:rStyle w:val="HideTWBExt"/>
          <w:color w:val="auto"/>
        </w:rPr>
        <w:t>&lt;/NumAm&gt;</w:t>
      </w:r>
    </w:p>
    <w:p w14:paraId="103B1A29"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46676079" w14:textId="77777777" w:rsidR="007D103D" w:rsidRPr="00781086" w:rsidRDefault="007D103D" w:rsidP="007D103D">
      <w:pPr>
        <w:pStyle w:val="NormalBold"/>
      </w:pPr>
      <w:r w:rsidRPr="00781086">
        <w:rPr>
          <w:rStyle w:val="HideTWBExt"/>
          <w:b w:val="0"/>
          <w:color w:val="auto"/>
        </w:rPr>
        <w:t>&lt;/RepeatBlock-By&gt;</w:t>
      </w:r>
    </w:p>
    <w:p w14:paraId="06ECEA0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9DB1A36" w14:textId="77777777" w:rsidR="007D103D" w:rsidRPr="00781086" w:rsidRDefault="007D103D" w:rsidP="007D103D">
      <w:pPr>
        <w:pStyle w:val="NormalBold"/>
      </w:pPr>
      <w:r w:rsidRPr="00781086">
        <w:rPr>
          <w:rStyle w:val="HideTWBExt"/>
          <w:color w:val="auto"/>
        </w:rPr>
        <w:t>&lt;Article&gt;</w:t>
      </w:r>
      <w:r w:rsidRPr="00781086">
        <w:t>Ustęp 13 c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04C6D1D" w14:textId="77777777" w:rsidTr="00605157">
        <w:trPr>
          <w:trHeight w:hRule="exact" w:val="240"/>
          <w:jc w:val="center"/>
        </w:trPr>
        <w:tc>
          <w:tcPr>
            <w:tcW w:w="9752" w:type="dxa"/>
            <w:gridSpan w:val="2"/>
            <w:tcBorders>
              <w:top w:val="nil"/>
              <w:left w:val="nil"/>
              <w:bottom w:val="nil"/>
              <w:right w:val="nil"/>
            </w:tcBorders>
          </w:tcPr>
          <w:p w14:paraId="75895345" w14:textId="77777777" w:rsidR="007D103D" w:rsidRPr="00781086" w:rsidRDefault="007D103D" w:rsidP="00605157"/>
        </w:tc>
      </w:tr>
      <w:tr w:rsidR="007D103D" w:rsidRPr="00781086" w14:paraId="4279B072" w14:textId="77777777" w:rsidTr="00605157">
        <w:trPr>
          <w:trHeight w:val="240"/>
          <w:jc w:val="center"/>
        </w:trPr>
        <w:tc>
          <w:tcPr>
            <w:tcW w:w="4876" w:type="dxa"/>
            <w:tcBorders>
              <w:top w:val="nil"/>
              <w:left w:val="nil"/>
              <w:bottom w:val="nil"/>
              <w:right w:val="nil"/>
            </w:tcBorders>
          </w:tcPr>
          <w:p w14:paraId="7F02AC8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4A0A8D5" w14:textId="77777777" w:rsidR="007D103D" w:rsidRPr="00781086" w:rsidRDefault="007D103D" w:rsidP="00605157">
            <w:pPr>
              <w:pStyle w:val="AmColumnHeading"/>
            </w:pPr>
            <w:r w:rsidRPr="00781086">
              <w:t>Poprawka</w:t>
            </w:r>
          </w:p>
        </w:tc>
      </w:tr>
      <w:tr w:rsidR="007D103D" w:rsidRPr="00781086" w14:paraId="1D91AFD6" w14:textId="77777777" w:rsidTr="00605157">
        <w:trPr>
          <w:jc w:val="center"/>
        </w:trPr>
        <w:tc>
          <w:tcPr>
            <w:tcW w:w="4876" w:type="dxa"/>
            <w:tcBorders>
              <w:top w:val="nil"/>
              <w:left w:val="nil"/>
              <w:bottom w:val="nil"/>
              <w:right w:val="nil"/>
            </w:tcBorders>
          </w:tcPr>
          <w:p w14:paraId="5172E0AD" w14:textId="77777777" w:rsidR="007D103D" w:rsidRPr="00781086" w:rsidRDefault="007D103D" w:rsidP="00605157">
            <w:pPr>
              <w:pStyle w:val="Normal6a"/>
            </w:pPr>
          </w:p>
        </w:tc>
        <w:tc>
          <w:tcPr>
            <w:tcW w:w="4876" w:type="dxa"/>
            <w:tcBorders>
              <w:top w:val="nil"/>
              <w:left w:val="nil"/>
              <w:bottom w:val="nil"/>
              <w:right w:val="nil"/>
            </w:tcBorders>
          </w:tcPr>
          <w:p w14:paraId="3F222FD4" w14:textId="77777777" w:rsidR="007D103D" w:rsidRPr="00781086" w:rsidRDefault="007D103D" w:rsidP="00605157">
            <w:pPr>
              <w:pStyle w:val="Normal6a"/>
            </w:pPr>
            <w:r w:rsidRPr="00781086">
              <w:rPr>
                <w:b/>
                <w:i/>
              </w:rPr>
              <w:t>13c.</w:t>
            </w:r>
            <w:r w:rsidRPr="00781086">
              <w:rPr>
                <w:b/>
                <w:i/>
              </w:rPr>
              <w:tab/>
              <w:t xml:space="preserve">podkreśla znaczenie stopniowego ograniczania stosowania włoków </w:t>
            </w:r>
            <w:r w:rsidRPr="00781086">
              <w:rPr>
                <w:b/>
                <w:i/>
              </w:rPr>
              <w:lastRenderedPageBreak/>
              <w:t>dennych, ze względu na ich wysoką energochłonność oraz szkodliwy wpływ na siedliska dna morskiego, przy jednoczesnym zapewnieniu rybakom długoterminowych perspektyw i alternatywnych rozwiązań;</w:t>
            </w:r>
          </w:p>
        </w:tc>
      </w:tr>
    </w:tbl>
    <w:p w14:paraId="791353B8"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57FB5C6" w14:textId="77777777" w:rsidR="007D103D" w:rsidRPr="00781086" w:rsidRDefault="007D103D" w:rsidP="007D103D">
      <w:r w:rsidRPr="00781086">
        <w:rPr>
          <w:rStyle w:val="HideTWBExt"/>
          <w:color w:val="auto"/>
        </w:rPr>
        <w:t>&lt;/Amend&gt;</w:t>
      </w:r>
    </w:p>
    <w:p w14:paraId="1BBEABE1"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297</w:t>
      </w:r>
      <w:r w:rsidRPr="00781086">
        <w:rPr>
          <w:rStyle w:val="HideTWBExt"/>
          <w:color w:val="auto"/>
        </w:rPr>
        <w:t>&lt;/NumAm&gt;</w:t>
      </w:r>
    </w:p>
    <w:p w14:paraId="7CD4A230"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045F0846" w14:textId="77777777" w:rsidR="007D103D" w:rsidRPr="00781086" w:rsidRDefault="007D103D" w:rsidP="007D103D">
      <w:pPr>
        <w:pStyle w:val="NormalBold"/>
      </w:pPr>
      <w:r w:rsidRPr="00781086">
        <w:rPr>
          <w:rStyle w:val="HideTWBExt"/>
          <w:b w:val="0"/>
          <w:color w:val="auto"/>
        </w:rPr>
        <w:t>&lt;/RepeatBlock-By&gt;</w:t>
      </w:r>
    </w:p>
    <w:p w14:paraId="4CCD0A3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10DE74C" w14:textId="77777777" w:rsidR="007D103D" w:rsidRPr="00781086" w:rsidRDefault="007D103D" w:rsidP="007D103D">
      <w:pPr>
        <w:pStyle w:val="NormalBold"/>
      </w:pPr>
      <w:r w:rsidRPr="00781086">
        <w:rPr>
          <w:rStyle w:val="HideTWBExt"/>
          <w:color w:val="auto"/>
        </w:rPr>
        <w:t>&lt;Article&gt;</w:t>
      </w:r>
      <w:r w:rsidRPr="00781086">
        <w:t>Ustęp 14</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26E9076" w14:textId="77777777" w:rsidTr="00605157">
        <w:trPr>
          <w:trHeight w:hRule="exact" w:val="240"/>
          <w:jc w:val="center"/>
        </w:trPr>
        <w:tc>
          <w:tcPr>
            <w:tcW w:w="9752" w:type="dxa"/>
            <w:gridSpan w:val="2"/>
            <w:tcBorders>
              <w:top w:val="nil"/>
              <w:left w:val="nil"/>
              <w:bottom w:val="nil"/>
              <w:right w:val="nil"/>
            </w:tcBorders>
          </w:tcPr>
          <w:p w14:paraId="3D6F5076" w14:textId="77777777" w:rsidR="007D103D" w:rsidRPr="00781086" w:rsidRDefault="007D103D" w:rsidP="00605157"/>
        </w:tc>
      </w:tr>
      <w:tr w:rsidR="007D103D" w:rsidRPr="00781086" w14:paraId="680828D4" w14:textId="77777777" w:rsidTr="00605157">
        <w:trPr>
          <w:trHeight w:val="240"/>
          <w:jc w:val="center"/>
        </w:trPr>
        <w:tc>
          <w:tcPr>
            <w:tcW w:w="4876" w:type="dxa"/>
            <w:tcBorders>
              <w:top w:val="nil"/>
              <w:left w:val="nil"/>
              <w:bottom w:val="nil"/>
              <w:right w:val="nil"/>
            </w:tcBorders>
          </w:tcPr>
          <w:p w14:paraId="16A8F7A8"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B319403" w14:textId="77777777" w:rsidR="007D103D" w:rsidRPr="00781086" w:rsidRDefault="007D103D" w:rsidP="00605157">
            <w:pPr>
              <w:pStyle w:val="AmColumnHeading"/>
            </w:pPr>
            <w:r w:rsidRPr="00781086">
              <w:t>Poprawka</w:t>
            </w:r>
          </w:p>
        </w:tc>
      </w:tr>
      <w:tr w:rsidR="007D103D" w:rsidRPr="00781086" w14:paraId="405E44B6" w14:textId="77777777" w:rsidTr="00605157">
        <w:trPr>
          <w:jc w:val="center"/>
        </w:trPr>
        <w:tc>
          <w:tcPr>
            <w:tcW w:w="4876" w:type="dxa"/>
            <w:tcBorders>
              <w:top w:val="nil"/>
              <w:left w:val="nil"/>
              <w:bottom w:val="nil"/>
              <w:right w:val="nil"/>
            </w:tcBorders>
          </w:tcPr>
          <w:p w14:paraId="1C134308" w14:textId="77777777" w:rsidR="007D103D" w:rsidRPr="00781086" w:rsidRDefault="007D103D" w:rsidP="00605157">
            <w:pPr>
              <w:pStyle w:val="Normal6a"/>
            </w:pPr>
            <w:r w:rsidRPr="00781086">
              <w:rPr>
                <w:b/>
                <w:i/>
              </w:rPr>
              <w:t>14.</w:t>
            </w:r>
            <w:r w:rsidRPr="00781086">
              <w:tab/>
            </w:r>
            <w:r w:rsidRPr="00781086">
              <w:rPr>
                <w:b/>
                <w:i/>
              </w:rPr>
              <w:t>podkreśla, że pomimo wyraźnych korzyści proces zatwierdzania nowych narzędzi połowowych przez UE zajmuje dużo czasu, co znacznie opóźnia korzyści środowiskowe, innowacyjne i gospodarcze;</w:t>
            </w:r>
          </w:p>
        </w:tc>
        <w:tc>
          <w:tcPr>
            <w:tcW w:w="4876" w:type="dxa"/>
            <w:tcBorders>
              <w:top w:val="nil"/>
              <w:left w:val="nil"/>
              <w:bottom w:val="nil"/>
              <w:right w:val="nil"/>
            </w:tcBorders>
          </w:tcPr>
          <w:p w14:paraId="29FF409B" w14:textId="77777777" w:rsidR="007D103D" w:rsidRPr="00781086" w:rsidRDefault="007D103D" w:rsidP="00605157">
            <w:pPr>
              <w:pStyle w:val="Normal6a"/>
            </w:pPr>
            <w:r w:rsidRPr="00781086">
              <w:rPr>
                <w:b/>
                <w:i/>
              </w:rPr>
              <w:t>skreśla się</w:t>
            </w:r>
          </w:p>
        </w:tc>
      </w:tr>
    </w:tbl>
    <w:p w14:paraId="7B7EE21D"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DB5773C" w14:textId="77777777" w:rsidR="007D103D" w:rsidRPr="00781086" w:rsidRDefault="007D103D" w:rsidP="007D103D">
      <w:r w:rsidRPr="00781086">
        <w:rPr>
          <w:rStyle w:val="HideTWBExt"/>
          <w:color w:val="auto"/>
        </w:rPr>
        <w:t>&lt;/Amend&gt;</w:t>
      </w:r>
    </w:p>
    <w:p w14:paraId="597AC44B"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298</w:t>
      </w:r>
      <w:r w:rsidRPr="00781086">
        <w:rPr>
          <w:rStyle w:val="HideTWBExt"/>
          <w:color w:val="auto"/>
        </w:rPr>
        <w:t>&lt;/NumAm&gt;</w:t>
      </w:r>
    </w:p>
    <w:p w14:paraId="55C96469"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2A1DF0F4" w14:textId="77777777" w:rsidR="007D103D" w:rsidRPr="00781086" w:rsidRDefault="007D103D" w:rsidP="007D103D">
      <w:pPr>
        <w:pStyle w:val="NormalBold"/>
      </w:pPr>
      <w:r w:rsidRPr="00781086">
        <w:rPr>
          <w:rStyle w:val="HideTWBExt"/>
          <w:b w:val="0"/>
          <w:color w:val="auto"/>
        </w:rPr>
        <w:t>&lt;/RepeatBlock-By&gt;</w:t>
      </w:r>
    </w:p>
    <w:p w14:paraId="59B18E3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BA8C792" w14:textId="77777777" w:rsidR="007D103D" w:rsidRPr="00781086" w:rsidRDefault="007D103D" w:rsidP="007D103D">
      <w:pPr>
        <w:pStyle w:val="NormalBold"/>
      </w:pPr>
      <w:r w:rsidRPr="00781086">
        <w:rPr>
          <w:rStyle w:val="HideTWBExt"/>
          <w:color w:val="auto"/>
        </w:rPr>
        <w:t>&lt;Article&gt;</w:t>
      </w:r>
      <w:r w:rsidRPr="00781086">
        <w:t>Ustęp 14</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1D2F6BF" w14:textId="77777777" w:rsidTr="00605157">
        <w:trPr>
          <w:trHeight w:hRule="exact" w:val="240"/>
          <w:jc w:val="center"/>
        </w:trPr>
        <w:tc>
          <w:tcPr>
            <w:tcW w:w="9752" w:type="dxa"/>
            <w:gridSpan w:val="2"/>
            <w:tcBorders>
              <w:top w:val="nil"/>
              <w:left w:val="nil"/>
              <w:bottom w:val="nil"/>
              <w:right w:val="nil"/>
            </w:tcBorders>
          </w:tcPr>
          <w:p w14:paraId="64FCD061" w14:textId="77777777" w:rsidR="007D103D" w:rsidRPr="00781086" w:rsidRDefault="007D103D" w:rsidP="00605157"/>
        </w:tc>
      </w:tr>
      <w:tr w:rsidR="007D103D" w:rsidRPr="00781086" w14:paraId="284AF4EE" w14:textId="77777777" w:rsidTr="00605157">
        <w:trPr>
          <w:trHeight w:val="240"/>
          <w:jc w:val="center"/>
        </w:trPr>
        <w:tc>
          <w:tcPr>
            <w:tcW w:w="4876" w:type="dxa"/>
            <w:tcBorders>
              <w:top w:val="nil"/>
              <w:left w:val="nil"/>
              <w:bottom w:val="nil"/>
              <w:right w:val="nil"/>
            </w:tcBorders>
          </w:tcPr>
          <w:p w14:paraId="2550F19A"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D517039" w14:textId="77777777" w:rsidR="007D103D" w:rsidRPr="00781086" w:rsidRDefault="007D103D" w:rsidP="00605157">
            <w:pPr>
              <w:pStyle w:val="AmColumnHeading"/>
            </w:pPr>
            <w:r w:rsidRPr="00781086">
              <w:t>Poprawka</w:t>
            </w:r>
          </w:p>
        </w:tc>
      </w:tr>
      <w:tr w:rsidR="007D103D" w:rsidRPr="00781086" w14:paraId="5749CCC4" w14:textId="77777777" w:rsidTr="00605157">
        <w:trPr>
          <w:jc w:val="center"/>
        </w:trPr>
        <w:tc>
          <w:tcPr>
            <w:tcW w:w="4876" w:type="dxa"/>
            <w:tcBorders>
              <w:top w:val="nil"/>
              <w:left w:val="nil"/>
              <w:bottom w:val="nil"/>
              <w:right w:val="nil"/>
            </w:tcBorders>
          </w:tcPr>
          <w:p w14:paraId="5EA3071B" w14:textId="77777777" w:rsidR="007D103D" w:rsidRPr="00781086" w:rsidRDefault="007D103D" w:rsidP="00605157">
            <w:pPr>
              <w:pStyle w:val="Normal6a"/>
            </w:pPr>
            <w:r w:rsidRPr="00781086">
              <w:rPr>
                <w:b/>
                <w:i/>
              </w:rPr>
              <w:t>14.</w:t>
            </w:r>
            <w:r w:rsidRPr="00781086">
              <w:tab/>
            </w:r>
            <w:r w:rsidRPr="00781086">
              <w:rPr>
                <w:b/>
                <w:i/>
              </w:rPr>
              <w:t>podkreśla, że pomimo wyraźnych korzyści proces zatwierdzania nowych narzędzi połowowych przez UE zajmuje dużo czasu, co znacznie opóźnia korzyści środowiskowe, innowacyjne i gospodarcze;</w:t>
            </w:r>
          </w:p>
        </w:tc>
        <w:tc>
          <w:tcPr>
            <w:tcW w:w="4876" w:type="dxa"/>
            <w:tcBorders>
              <w:top w:val="nil"/>
              <w:left w:val="nil"/>
              <w:bottom w:val="nil"/>
              <w:right w:val="nil"/>
            </w:tcBorders>
          </w:tcPr>
          <w:p w14:paraId="2F547CF0" w14:textId="77777777" w:rsidR="007D103D" w:rsidRPr="00781086" w:rsidRDefault="007D103D" w:rsidP="00605157">
            <w:pPr>
              <w:pStyle w:val="Normal6a"/>
            </w:pPr>
            <w:r w:rsidRPr="00781086">
              <w:rPr>
                <w:b/>
                <w:i/>
              </w:rPr>
              <w:t>skreśla się</w:t>
            </w:r>
          </w:p>
        </w:tc>
      </w:tr>
    </w:tbl>
    <w:p w14:paraId="45416347"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88A8018" w14:textId="77777777" w:rsidR="007D103D" w:rsidRPr="00781086" w:rsidRDefault="007D103D" w:rsidP="007D103D">
      <w:r w:rsidRPr="00781086">
        <w:rPr>
          <w:rStyle w:val="HideTWBExt"/>
          <w:color w:val="auto"/>
        </w:rPr>
        <w:t>&lt;/Amend&gt;</w:t>
      </w:r>
    </w:p>
    <w:p w14:paraId="546B6F7A" w14:textId="77777777" w:rsidR="007D103D" w:rsidRPr="00781086" w:rsidRDefault="007D103D" w:rsidP="007D103D">
      <w:pPr>
        <w:pStyle w:val="AmNumberTabs"/>
      </w:pPr>
      <w:r w:rsidRPr="00781086">
        <w:rPr>
          <w:rStyle w:val="HideTWBExt"/>
          <w:color w:val="auto"/>
        </w:rPr>
        <w:lastRenderedPageBreak/>
        <w:t>&lt;Amend&gt;</w:t>
      </w:r>
      <w:r w:rsidRPr="00781086">
        <w:t>Poprawka</w:t>
      </w:r>
      <w:r w:rsidRPr="00781086">
        <w:tab/>
      </w:r>
      <w:r w:rsidRPr="00781086">
        <w:tab/>
      </w:r>
      <w:r w:rsidRPr="00781086">
        <w:rPr>
          <w:rStyle w:val="HideTWBExt"/>
          <w:color w:val="auto"/>
        </w:rPr>
        <w:t>&lt;NumAm&gt;</w:t>
      </w:r>
      <w:r w:rsidRPr="00781086">
        <w:t>299</w:t>
      </w:r>
      <w:r w:rsidRPr="00781086">
        <w:rPr>
          <w:rStyle w:val="HideTWBExt"/>
          <w:color w:val="auto"/>
        </w:rPr>
        <w:t>&lt;/NumAm&gt;</w:t>
      </w:r>
    </w:p>
    <w:p w14:paraId="38A06D5E"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Emma Wiesner, Karin Karlsbro, Stéphanie Yon-Courtin, Asger Christensen</w:t>
      </w:r>
      <w:r w:rsidRPr="00781086">
        <w:rPr>
          <w:rStyle w:val="HideTWBExt"/>
          <w:b w:val="0"/>
          <w:color w:val="auto"/>
        </w:rPr>
        <w:t>&lt;/Members&gt;</w:t>
      </w:r>
    </w:p>
    <w:p w14:paraId="7D908503" w14:textId="77777777" w:rsidR="007D103D" w:rsidRPr="00781086" w:rsidRDefault="007D103D" w:rsidP="007D103D">
      <w:pPr>
        <w:pStyle w:val="NormalBold"/>
      </w:pPr>
      <w:r w:rsidRPr="00781086">
        <w:rPr>
          <w:rStyle w:val="HideTWBExt"/>
          <w:b w:val="0"/>
          <w:color w:val="auto"/>
        </w:rPr>
        <w:t>&lt;/RepeatBlock-By&gt;</w:t>
      </w:r>
    </w:p>
    <w:p w14:paraId="2C4BCA7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2A1F863" w14:textId="77777777" w:rsidR="007D103D" w:rsidRPr="00781086" w:rsidRDefault="007D103D" w:rsidP="007D103D">
      <w:pPr>
        <w:pStyle w:val="NormalBold"/>
      </w:pPr>
      <w:r w:rsidRPr="00781086">
        <w:rPr>
          <w:rStyle w:val="HideTWBExt"/>
          <w:color w:val="auto"/>
        </w:rPr>
        <w:t>&lt;Article&gt;</w:t>
      </w:r>
      <w:r w:rsidRPr="00781086">
        <w:t>Ustęp 14</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F8BC395" w14:textId="77777777" w:rsidTr="00605157">
        <w:trPr>
          <w:trHeight w:hRule="exact" w:val="240"/>
          <w:jc w:val="center"/>
        </w:trPr>
        <w:tc>
          <w:tcPr>
            <w:tcW w:w="9752" w:type="dxa"/>
            <w:gridSpan w:val="2"/>
            <w:tcBorders>
              <w:top w:val="nil"/>
              <w:left w:val="nil"/>
              <w:bottom w:val="nil"/>
              <w:right w:val="nil"/>
            </w:tcBorders>
          </w:tcPr>
          <w:p w14:paraId="4AC2D5AA" w14:textId="77777777" w:rsidR="007D103D" w:rsidRPr="00781086" w:rsidRDefault="007D103D" w:rsidP="00605157"/>
        </w:tc>
      </w:tr>
      <w:tr w:rsidR="007D103D" w:rsidRPr="00781086" w14:paraId="02B8F325" w14:textId="77777777" w:rsidTr="00605157">
        <w:trPr>
          <w:trHeight w:val="240"/>
          <w:jc w:val="center"/>
        </w:trPr>
        <w:tc>
          <w:tcPr>
            <w:tcW w:w="4876" w:type="dxa"/>
            <w:tcBorders>
              <w:top w:val="nil"/>
              <w:left w:val="nil"/>
              <w:bottom w:val="nil"/>
              <w:right w:val="nil"/>
            </w:tcBorders>
          </w:tcPr>
          <w:p w14:paraId="1FDB096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1040823" w14:textId="77777777" w:rsidR="007D103D" w:rsidRPr="00781086" w:rsidRDefault="007D103D" w:rsidP="00605157">
            <w:pPr>
              <w:pStyle w:val="AmColumnHeading"/>
            </w:pPr>
            <w:r w:rsidRPr="00781086">
              <w:t>Poprawka</w:t>
            </w:r>
          </w:p>
        </w:tc>
      </w:tr>
      <w:tr w:rsidR="007D103D" w:rsidRPr="00781086" w14:paraId="3AE73113" w14:textId="77777777" w:rsidTr="00605157">
        <w:trPr>
          <w:jc w:val="center"/>
        </w:trPr>
        <w:tc>
          <w:tcPr>
            <w:tcW w:w="4876" w:type="dxa"/>
            <w:tcBorders>
              <w:top w:val="nil"/>
              <w:left w:val="nil"/>
              <w:bottom w:val="nil"/>
              <w:right w:val="nil"/>
            </w:tcBorders>
          </w:tcPr>
          <w:p w14:paraId="0C549069" w14:textId="77777777" w:rsidR="007D103D" w:rsidRPr="00781086" w:rsidRDefault="007D103D" w:rsidP="00605157">
            <w:pPr>
              <w:pStyle w:val="Normal6a"/>
            </w:pPr>
            <w:r w:rsidRPr="00781086">
              <w:t>14.</w:t>
            </w:r>
            <w:r w:rsidRPr="00781086">
              <w:tab/>
              <w:t xml:space="preserve">podkreśla, że </w:t>
            </w:r>
            <w:r w:rsidRPr="00781086">
              <w:rPr>
                <w:b/>
                <w:i/>
              </w:rPr>
              <w:t xml:space="preserve">pomimo wyraźnych korzyści proces </w:t>
            </w:r>
            <w:r w:rsidRPr="00781086">
              <w:t xml:space="preserve">zatwierdzania nowych narzędzi połowowych </w:t>
            </w:r>
            <w:r w:rsidRPr="00781086">
              <w:rPr>
                <w:b/>
                <w:i/>
              </w:rPr>
              <w:t xml:space="preserve">przez UE zajmuje </w:t>
            </w:r>
            <w:r w:rsidRPr="00781086">
              <w:t>dużo czasu, co znacznie opóźnia korzyści środowiskowe, innowacyjne i gospodarcze;</w:t>
            </w:r>
          </w:p>
        </w:tc>
        <w:tc>
          <w:tcPr>
            <w:tcW w:w="4876" w:type="dxa"/>
            <w:tcBorders>
              <w:top w:val="nil"/>
              <w:left w:val="nil"/>
              <w:bottom w:val="nil"/>
              <w:right w:val="nil"/>
            </w:tcBorders>
          </w:tcPr>
          <w:p w14:paraId="2334C7F1" w14:textId="77777777" w:rsidR="007D103D" w:rsidRPr="00781086" w:rsidRDefault="007D103D" w:rsidP="00605157">
            <w:pPr>
              <w:pStyle w:val="Normal6a"/>
            </w:pPr>
            <w:r w:rsidRPr="00781086">
              <w:t>14.</w:t>
            </w:r>
            <w:r w:rsidRPr="00781086">
              <w:tab/>
              <w:t xml:space="preserve">podkreśla, że </w:t>
            </w:r>
            <w:r w:rsidRPr="00781086">
              <w:rPr>
                <w:b/>
                <w:i/>
              </w:rPr>
              <w:t xml:space="preserve">wciąż istnieją przeszkody w upowszechnianiu nowych innowacji w sektorze rybołówstwa, a procesy </w:t>
            </w:r>
            <w:r w:rsidRPr="00781086">
              <w:t xml:space="preserve">zatwierdzania nowych narzędzi </w:t>
            </w:r>
            <w:r w:rsidRPr="00781086">
              <w:rPr>
                <w:b/>
                <w:i/>
              </w:rPr>
              <w:t xml:space="preserve">i metod </w:t>
            </w:r>
            <w:r w:rsidRPr="00781086">
              <w:t xml:space="preserve">połowowych </w:t>
            </w:r>
            <w:r w:rsidRPr="00781086">
              <w:rPr>
                <w:b/>
                <w:i/>
              </w:rPr>
              <w:t xml:space="preserve">zajmują </w:t>
            </w:r>
            <w:r w:rsidRPr="00781086">
              <w:t>dużo czasu, co znacznie opóźnia korzyści środowiskowe, innowacyjne i gospodarcze;</w:t>
            </w:r>
          </w:p>
        </w:tc>
      </w:tr>
    </w:tbl>
    <w:p w14:paraId="525269E6"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EB5835B" w14:textId="77777777" w:rsidR="007D103D" w:rsidRPr="00781086" w:rsidRDefault="007D103D" w:rsidP="007D103D">
      <w:r w:rsidRPr="00781086">
        <w:rPr>
          <w:rStyle w:val="HideTWBExt"/>
          <w:color w:val="auto"/>
        </w:rPr>
        <w:t>&lt;/Amend&gt;</w:t>
      </w:r>
    </w:p>
    <w:p w14:paraId="1E72D68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300</w:t>
      </w:r>
      <w:r w:rsidRPr="00781086">
        <w:rPr>
          <w:rStyle w:val="HideTWBExt"/>
          <w:color w:val="auto"/>
        </w:rPr>
        <w:t>&lt;/NumAm&gt;</w:t>
      </w:r>
    </w:p>
    <w:p w14:paraId="369CC0AD" w14:textId="77777777" w:rsidR="007D103D" w:rsidRPr="00781086" w:rsidRDefault="007D103D" w:rsidP="007D103D">
      <w:pPr>
        <w:pStyle w:val="NormalBold"/>
      </w:pPr>
      <w:r w:rsidRPr="00781086">
        <w:rPr>
          <w:rStyle w:val="HideTWBExt"/>
          <w:b w:val="0"/>
          <w:color w:val="auto"/>
        </w:rPr>
        <w:t>&lt;RepeatBlock-By&gt;&lt;Members&gt;</w:t>
      </w:r>
      <w:r w:rsidRPr="00781086">
        <w:t>Ana Miranda Paz</w:t>
      </w:r>
      <w:r w:rsidRPr="00781086">
        <w:rPr>
          <w:rStyle w:val="HideTWBExt"/>
          <w:b w:val="0"/>
          <w:color w:val="auto"/>
        </w:rPr>
        <w:t>&lt;/Members&gt;</w:t>
      </w:r>
    </w:p>
    <w:p w14:paraId="36987933" w14:textId="77777777" w:rsidR="007D103D" w:rsidRPr="00781086" w:rsidRDefault="007D103D" w:rsidP="007D103D">
      <w:pPr>
        <w:pStyle w:val="NormalBold"/>
      </w:pPr>
      <w:r w:rsidRPr="00781086">
        <w:rPr>
          <w:rStyle w:val="HideTWBExt"/>
          <w:b w:val="0"/>
          <w:color w:val="auto"/>
        </w:rPr>
        <w:t>&lt;/RepeatBlock-By&gt;</w:t>
      </w:r>
    </w:p>
    <w:p w14:paraId="126E76E4"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2D3C8BE" w14:textId="77777777" w:rsidR="007D103D" w:rsidRPr="00781086" w:rsidRDefault="007D103D" w:rsidP="007D103D">
      <w:pPr>
        <w:pStyle w:val="NormalBold"/>
      </w:pPr>
      <w:r w:rsidRPr="00781086">
        <w:rPr>
          <w:rStyle w:val="HideTWBExt"/>
          <w:color w:val="auto"/>
        </w:rPr>
        <w:t>&lt;Article&gt;</w:t>
      </w:r>
      <w:r w:rsidRPr="00781086">
        <w:t>Ustęp 14</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5F3A5F8" w14:textId="77777777" w:rsidTr="00605157">
        <w:trPr>
          <w:trHeight w:hRule="exact" w:val="240"/>
          <w:jc w:val="center"/>
        </w:trPr>
        <w:tc>
          <w:tcPr>
            <w:tcW w:w="9752" w:type="dxa"/>
            <w:gridSpan w:val="2"/>
            <w:tcBorders>
              <w:top w:val="nil"/>
              <w:left w:val="nil"/>
              <w:bottom w:val="nil"/>
              <w:right w:val="nil"/>
            </w:tcBorders>
          </w:tcPr>
          <w:p w14:paraId="01C8F88B" w14:textId="77777777" w:rsidR="007D103D" w:rsidRPr="00781086" w:rsidRDefault="007D103D" w:rsidP="00605157"/>
        </w:tc>
      </w:tr>
      <w:tr w:rsidR="007D103D" w:rsidRPr="00781086" w14:paraId="2A706BFC" w14:textId="77777777" w:rsidTr="00605157">
        <w:trPr>
          <w:trHeight w:val="240"/>
          <w:jc w:val="center"/>
        </w:trPr>
        <w:tc>
          <w:tcPr>
            <w:tcW w:w="4876" w:type="dxa"/>
            <w:tcBorders>
              <w:top w:val="nil"/>
              <w:left w:val="nil"/>
              <w:bottom w:val="nil"/>
              <w:right w:val="nil"/>
            </w:tcBorders>
          </w:tcPr>
          <w:p w14:paraId="3F32DAC9"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D002AA3" w14:textId="77777777" w:rsidR="007D103D" w:rsidRPr="00781086" w:rsidRDefault="007D103D" w:rsidP="00605157">
            <w:pPr>
              <w:pStyle w:val="AmColumnHeading"/>
            </w:pPr>
            <w:r w:rsidRPr="00781086">
              <w:t>Poprawka</w:t>
            </w:r>
          </w:p>
        </w:tc>
      </w:tr>
      <w:tr w:rsidR="007D103D" w:rsidRPr="00781086" w14:paraId="34534A34" w14:textId="77777777" w:rsidTr="00605157">
        <w:trPr>
          <w:jc w:val="center"/>
        </w:trPr>
        <w:tc>
          <w:tcPr>
            <w:tcW w:w="4876" w:type="dxa"/>
            <w:tcBorders>
              <w:top w:val="nil"/>
              <w:left w:val="nil"/>
              <w:bottom w:val="nil"/>
              <w:right w:val="nil"/>
            </w:tcBorders>
          </w:tcPr>
          <w:p w14:paraId="35EB61F0" w14:textId="77777777" w:rsidR="007D103D" w:rsidRPr="00781086" w:rsidRDefault="007D103D" w:rsidP="00605157">
            <w:pPr>
              <w:pStyle w:val="Normal6a"/>
            </w:pPr>
            <w:r w:rsidRPr="00781086">
              <w:t>14.</w:t>
            </w:r>
            <w:r w:rsidRPr="00781086">
              <w:tab/>
              <w:t>podkreśla, że pomimo wyraźnych korzyści proces zatwierdzania nowych narzędzi połowowych przez UE zajmuje dużo czasu, co znacznie opóźnia korzyści środowiskowe, innowacyjne i gospodarcze;</w:t>
            </w:r>
          </w:p>
        </w:tc>
        <w:tc>
          <w:tcPr>
            <w:tcW w:w="4876" w:type="dxa"/>
            <w:tcBorders>
              <w:top w:val="nil"/>
              <w:left w:val="nil"/>
              <w:bottom w:val="nil"/>
              <w:right w:val="nil"/>
            </w:tcBorders>
          </w:tcPr>
          <w:p w14:paraId="2219014A" w14:textId="77777777" w:rsidR="007D103D" w:rsidRPr="00781086" w:rsidRDefault="007D103D" w:rsidP="00605157">
            <w:pPr>
              <w:pStyle w:val="Normal6a"/>
            </w:pPr>
            <w:r w:rsidRPr="00781086">
              <w:t>14.</w:t>
            </w:r>
            <w:r w:rsidRPr="00781086">
              <w:tab/>
              <w:t>podkreśla, że pomimo wyraźnych korzyści proces zatwierdzania nowych narzędzi połowowych przez UE zajmuje dużo czasu, co znacznie opóźnia korzyści środowiskowe, innowacyjne i gospodarcze; uważa, że organy poniżej szczebla państw członkowskich, które odpowiadają za rybołówstwo, powinny mieć swoją rolę w tym procesie;</w:t>
            </w:r>
          </w:p>
        </w:tc>
      </w:tr>
    </w:tbl>
    <w:p w14:paraId="7A5269F4"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6B7B744" w14:textId="77777777" w:rsidR="007D103D" w:rsidRPr="00781086" w:rsidRDefault="007D103D" w:rsidP="007D103D">
      <w:r w:rsidRPr="00781086">
        <w:rPr>
          <w:rStyle w:val="HideTWBExt"/>
          <w:color w:val="auto"/>
        </w:rPr>
        <w:t>&lt;/Amend&gt;</w:t>
      </w:r>
    </w:p>
    <w:p w14:paraId="30D00CCC"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301</w:t>
      </w:r>
      <w:r w:rsidRPr="00781086">
        <w:rPr>
          <w:rStyle w:val="HideTWBExt"/>
          <w:color w:val="auto"/>
        </w:rPr>
        <w:t>&lt;/NumAm&gt;</w:t>
      </w:r>
    </w:p>
    <w:p w14:paraId="3887C075" w14:textId="77777777" w:rsidR="007D103D" w:rsidRPr="00781086" w:rsidRDefault="007D103D" w:rsidP="007D103D">
      <w:pPr>
        <w:pStyle w:val="NormalBold"/>
      </w:pPr>
      <w:r w:rsidRPr="00781086">
        <w:rPr>
          <w:rStyle w:val="HideTWBExt"/>
          <w:b w:val="0"/>
          <w:color w:val="auto"/>
        </w:rPr>
        <w:t>&lt;RepeatBlock-By&gt;&lt;Members&gt;</w:t>
      </w:r>
      <w:r w:rsidRPr="00781086">
        <w:t>Isabelle Le Callennec</w:t>
      </w:r>
      <w:r w:rsidRPr="00781086">
        <w:rPr>
          <w:rStyle w:val="HideTWBExt"/>
          <w:b w:val="0"/>
          <w:color w:val="auto"/>
        </w:rPr>
        <w:t>&lt;/Members&gt;</w:t>
      </w:r>
    </w:p>
    <w:p w14:paraId="4AEF13E2" w14:textId="77777777" w:rsidR="007D103D" w:rsidRPr="00781086" w:rsidRDefault="007D103D" w:rsidP="007D103D">
      <w:pPr>
        <w:pStyle w:val="NormalBold"/>
      </w:pPr>
      <w:r w:rsidRPr="00781086">
        <w:rPr>
          <w:rStyle w:val="HideTWBExt"/>
          <w:b w:val="0"/>
          <w:color w:val="auto"/>
        </w:rPr>
        <w:t>&lt;/RepeatBlock-By&gt;</w:t>
      </w:r>
    </w:p>
    <w:p w14:paraId="50DA949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C83A711" w14:textId="77777777" w:rsidR="007D103D" w:rsidRPr="00781086" w:rsidRDefault="007D103D" w:rsidP="007D103D">
      <w:pPr>
        <w:pStyle w:val="NormalBold"/>
      </w:pPr>
      <w:r w:rsidRPr="00781086">
        <w:rPr>
          <w:rStyle w:val="HideTWBExt"/>
          <w:color w:val="auto"/>
        </w:rPr>
        <w:t>&lt;Article&gt;</w:t>
      </w:r>
      <w:r w:rsidRPr="00781086">
        <w:t>Ustęp 14</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C1E6267" w14:textId="77777777" w:rsidTr="00605157">
        <w:trPr>
          <w:trHeight w:hRule="exact" w:val="240"/>
          <w:jc w:val="center"/>
        </w:trPr>
        <w:tc>
          <w:tcPr>
            <w:tcW w:w="9752" w:type="dxa"/>
            <w:gridSpan w:val="2"/>
            <w:tcBorders>
              <w:top w:val="nil"/>
              <w:left w:val="nil"/>
              <w:bottom w:val="nil"/>
              <w:right w:val="nil"/>
            </w:tcBorders>
          </w:tcPr>
          <w:p w14:paraId="11AD3030" w14:textId="77777777" w:rsidR="007D103D" w:rsidRPr="00781086" w:rsidRDefault="007D103D" w:rsidP="00605157"/>
        </w:tc>
      </w:tr>
      <w:tr w:rsidR="007D103D" w:rsidRPr="00781086" w14:paraId="7BA218BD" w14:textId="77777777" w:rsidTr="00605157">
        <w:trPr>
          <w:trHeight w:val="240"/>
          <w:jc w:val="center"/>
        </w:trPr>
        <w:tc>
          <w:tcPr>
            <w:tcW w:w="4876" w:type="dxa"/>
            <w:tcBorders>
              <w:top w:val="nil"/>
              <w:left w:val="nil"/>
              <w:bottom w:val="nil"/>
              <w:right w:val="nil"/>
            </w:tcBorders>
          </w:tcPr>
          <w:p w14:paraId="74B1CF66" w14:textId="77777777" w:rsidR="007D103D" w:rsidRPr="00781086" w:rsidRDefault="007D103D" w:rsidP="00605157">
            <w:pPr>
              <w:pStyle w:val="AmColumnHeading"/>
            </w:pPr>
            <w:r w:rsidRPr="00781086">
              <w:lastRenderedPageBreak/>
              <w:t>Projekt rezolucji</w:t>
            </w:r>
          </w:p>
        </w:tc>
        <w:tc>
          <w:tcPr>
            <w:tcW w:w="4876" w:type="dxa"/>
            <w:tcBorders>
              <w:top w:val="nil"/>
              <w:left w:val="nil"/>
              <w:bottom w:val="nil"/>
              <w:right w:val="nil"/>
            </w:tcBorders>
          </w:tcPr>
          <w:p w14:paraId="646E6EEB" w14:textId="77777777" w:rsidR="007D103D" w:rsidRPr="00781086" w:rsidRDefault="007D103D" w:rsidP="00605157">
            <w:pPr>
              <w:pStyle w:val="AmColumnHeading"/>
            </w:pPr>
            <w:r w:rsidRPr="00781086">
              <w:t>Poprawka</w:t>
            </w:r>
          </w:p>
        </w:tc>
      </w:tr>
      <w:tr w:rsidR="007D103D" w:rsidRPr="00781086" w14:paraId="533CDF1A" w14:textId="77777777" w:rsidTr="00605157">
        <w:trPr>
          <w:jc w:val="center"/>
        </w:trPr>
        <w:tc>
          <w:tcPr>
            <w:tcW w:w="4876" w:type="dxa"/>
            <w:tcBorders>
              <w:top w:val="nil"/>
              <w:left w:val="nil"/>
              <w:bottom w:val="nil"/>
              <w:right w:val="nil"/>
            </w:tcBorders>
          </w:tcPr>
          <w:p w14:paraId="149C1608" w14:textId="77777777" w:rsidR="007D103D" w:rsidRPr="00781086" w:rsidRDefault="007D103D" w:rsidP="00605157">
            <w:pPr>
              <w:pStyle w:val="Normal6a"/>
            </w:pPr>
            <w:r w:rsidRPr="00781086">
              <w:t>14.</w:t>
            </w:r>
            <w:r w:rsidRPr="00781086">
              <w:tab/>
              <w:t xml:space="preserve">podkreśla, że </w:t>
            </w:r>
            <w:r w:rsidRPr="00781086">
              <w:rPr>
                <w:b/>
                <w:i/>
              </w:rPr>
              <w:t xml:space="preserve">pomimo wyraźnych korzyści proces zatwierdzania </w:t>
            </w:r>
            <w:r w:rsidRPr="00781086">
              <w:t xml:space="preserve">nowych narzędzi połowowych przez UE </w:t>
            </w:r>
            <w:r w:rsidRPr="00781086">
              <w:rPr>
                <w:b/>
                <w:i/>
              </w:rPr>
              <w:t xml:space="preserve">zajmuje dużo czasu, co znacznie opóźnia </w:t>
            </w:r>
            <w:r w:rsidRPr="00781086">
              <w:t>korzyści środowiskowe, innowacyjne i gospodarcze;</w:t>
            </w:r>
          </w:p>
        </w:tc>
        <w:tc>
          <w:tcPr>
            <w:tcW w:w="4876" w:type="dxa"/>
            <w:tcBorders>
              <w:top w:val="nil"/>
              <w:left w:val="nil"/>
              <w:bottom w:val="nil"/>
              <w:right w:val="nil"/>
            </w:tcBorders>
          </w:tcPr>
          <w:p w14:paraId="4305DEB0" w14:textId="77777777" w:rsidR="007D103D" w:rsidRPr="00781086" w:rsidRDefault="007D103D" w:rsidP="00605157">
            <w:pPr>
              <w:pStyle w:val="Normal6a"/>
            </w:pPr>
            <w:r w:rsidRPr="00781086">
              <w:t>14.</w:t>
            </w:r>
            <w:r w:rsidRPr="00781086">
              <w:tab/>
              <w:t xml:space="preserve">podkreśla, że </w:t>
            </w:r>
            <w:r w:rsidRPr="00781086">
              <w:rPr>
                <w:b/>
                <w:i/>
              </w:rPr>
              <w:t xml:space="preserve">zatwierdzanie </w:t>
            </w:r>
            <w:r w:rsidRPr="00781086">
              <w:t xml:space="preserve">nowych narzędzi połowowych przez UE </w:t>
            </w:r>
            <w:r w:rsidRPr="00781086">
              <w:rPr>
                <w:b/>
                <w:i/>
              </w:rPr>
              <w:t xml:space="preserve">może przynieść </w:t>
            </w:r>
            <w:r w:rsidRPr="00781086">
              <w:t xml:space="preserve">korzyści środowiskowe, innowacyjne i gospodarcze </w:t>
            </w:r>
            <w:r w:rsidRPr="00781086">
              <w:rPr>
                <w:b/>
                <w:i/>
              </w:rPr>
              <w:t>oraz ograniczyć np. przypadkowe połowy</w:t>
            </w:r>
            <w:r w:rsidRPr="00781086">
              <w:t>;</w:t>
            </w:r>
          </w:p>
        </w:tc>
      </w:tr>
    </w:tbl>
    <w:p w14:paraId="6147C821"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19D5721B" w14:textId="77777777" w:rsidR="007D103D" w:rsidRPr="00781086" w:rsidRDefault="007D103D" w:rsidP="007D103D">
      <w:r w:rsidRPr="00781086">
        <w:rPr>
          <w:rStyle w:val="HideTWBExt"/>
          <w:color w:val="auto"/>
        </w:rPr>
        <w:t>&lt;/Amend&gt;</w:t>
      </w:r>
    </w:p>
    <w:p w14:paraId="6D593194"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302</w:t>
      </w:r>
      <w:r w:rsidRPr="00781086">
        <w:rPr>
          <w:rStyle w:val="HideTWBExt"/>
          <w:color w:val="auto"/>
        </w:rPr>
        <w:t>&lt;/NumAm&gt;</w:t>
      </w:r>
    </w:p>
    <w:p w14:paraId="11CFE192"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6F0D599B" w14:textId="77777777" w:rsidR="007D103D" w:rsidRPr="00781086" w:rsidRDefault="007D103D" w:rsidP="007D103D">
      <w:pPr>
        <w:pStyle w:val="NormalBold"/>
      </w:pPr>
      <w:r w:rsidRPr="00781086">
        <w:rPr>
          <w:rStyle w:val="HideTWBExt"/>
          <w:b w:val="0"/>
          <w:color w:val="auto"/>
        </w:rPr>
        <w:t>&lt;/RepeatBlock-By&gt;</w:t>
      </w:r>
    </w:p>
    <w:p w14:paraId="6E3378A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7A8ADDB" w14:textId="77777777" w:rsidR="007D103D" w:rsidRPr="00781086" w:rsidRDefault="007D103D" w:rsidP="007D103D">
      <w:pPr>
        <w:pStyle w:val="NormalBold"/>
      </w:pPr>
      <w:r w:rsidRPr="00781086">
        <w:rPr>
          <w:rStyle w:val="HideTWBExt"/>
          <w:color w:val="auto"/>
        </w:rPr>
        <w:t>&lt;Article&gt;</w:t>
      </w:r>
      <w:r w:rsidRPr="00781086">
        <w:t>Ustęp 14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0EA86F8" w14:textId="77777777" w:rsidTr="00605157">
        <w:trPr>
          <w:trHeight w:hRule="exact" w:val="240"/>
          <w:jc w:val="center"/>
        </w:trPr>
        <w:tc>
          <w:tcPr>
            <w:tcW w:w="9752" w:type="dxa"/>
            <w:gridSpan w:val="2"/>
            <w:tcBorders>
              <w:top w:val="nil"/>
              <w:left w:val="nil"/>
              <w:bottom w:val="nil"/>
              <w:right w:val="nil"/>
            </w:tcBorders>
          </w:tcPr>
          <w:p w14:paraId="2D2288E5" w14:textId="77777777" w:rsidR="007D103D" w:rsidRPr="00781086" w:rsidRDefault="007D103D" w:rsidP="00605157"/>
        </w:tc>
      </w:tr>
      <w:tr w:rsidR="007D103D" w:rsidRPr="00781086" w14:paraId="3A39EA1D" w14:textId="77777777" w:rsidTr="00605157">
        <w:trPr>
          <w:trHeight w:val="240"/>
          <w:jc w:val="center"/>
        </w:trPr>
        <w:tc>
          <w:tcPr>
            <w:tcW w:w="4876" w:type="dxa"/>
            <w:tcBorders>
              <w:top w:val="nil"/>
              <w:left w:val="nil"/>
              <w:bottom w:val="nil"/>
              <w:right w:val="nil"/>
            </w:tcBorders>
          </w:tcPr>
          <w:p w14:paraId="6048A066"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D3E4DC2" w14:textId="77777777" w:rsidR="007D103D" w:rsidRPr="00781086" w:rsidRDefault="007D103D" w:rsidP="00605157">
            <w:pPr>
              <w:pStyle w:val="AmColumnHeading"/>
            </w:pPr>
            <w:r w:rsidRPr="00781086">
              <w:t>Poprawka</w:t>
            </w:r>
          </w:p>
        </w:tc>
      </w:tr>
      <w:tr w:rsidR="007D103D" w:rsidRPr="00781086" w14:paraId="554D0B29" w14:textId="77777777" w:rsidTr="00605157">
        <w:trPr>
          <w:jc w:val="center"/>
        </w:trPr>
        <w:tc>
          <w:tcPr>
            <w:tcW w:w="4876" w:type="dxa"/>
            <w:tcBorders>
              <w:top w:val="nil"/>
              <w:left w:val="nil"/>
              <w:bottom w:val="nil"/>
              <w:right w:val="nil"/>
            </w:tcBorders>
          </w:tcPr>
          <w:p w14:paraId="5AD71DD2" w14:textId="77777777" w:rsidR="007D103D" w:rsidRPr="00781086" w:rsidRDefault="007D103D" w:rsidP="00605157">
            <w:pPr>
              <w:pStyle w:val="Normal6a"/>
            </w:pPr>
          </w:p>
        </w:tc>
        <w:tc>
          <w:tcPr>
            <w:tcW w:w="4876" w:type="dxa"/>
            <w:tcBorders>
              <w:top w:val="nil"/>
              <w:left w:val="nil"/>
              <w:bottom w:val="nil"/>
              <w:right w:val="nil"/>
            </w:tcBorders>
          </w:tcPr>
          <w:p w14:paraId="099FDF7A" w14:textId="77777777" w:rsidR="007D103D" w:rsidRPr="00781086" w:rsidRDefault="007D103D" w:rsidP="00605157">
            <w:pPr>
              <w:pStyle w:val="Normal6a"/>
            </w:pPr>
            <w:r w:rsidRPr="00781086">
              <w:rPr>
                <w:b/>
                <w:i/>
              </w:rPr>
              <w:t>14a.</w:t>
            </w:r>
            <w:r w:rsidRPr="00781086">
              <w:rPr>
                <w:b/>
                <w:i/>
              </w:rPr>
              <w:tab/>
              <w:t>dostrzega rosnący wkład rybaków w ochronę środowiska przez działania takie jak zbieranie odpadów morskich, w tym zagubionych lub porzuconych narzędzi połowowych; podkreśla, że taka działalność powinna być wspierana i promowana przez ukierunkowane zachęty, odpowiednią infrastrukturę portową oraz tworzenie uzupełniających źródeł dochodów powiązanych z celami gospodarki o obiegu zamkniętym; zaznacza, że promowanie wkładu ekologicznego rybaków pomaga wzmocnić społeczną akceptację tego zawodu, umacnia ich rolę jako strażników mórz i przyczynia się do realizacji szerszych celów w zakresie zrównoważonego rozwoju i odbudowy ekosystemów morskich;</w:t>
            </w:r>
          </w:p>
        </w:tc>
      </w:tr>
    </w:tbl>
    <w:p w14:paraId="07B1F472"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0FB7701" w14:textId="77777777" w:rsidR="007D103D" w:rsidRPr="00781086" w:rsidRDefault="007D103D" w:rsidP="007D103D">
      <w:r w:rsidRPr="00781086">
        <w:rPr>
          <w:rStyle w:val="HideTWBExt"/>
          <w:color w:val="auto"/>
        </w:rPr>
        <w:t>&lt;/Amend&gt;</w:t>
      </w:r>
    </w:p>
    <w:p w14:paraId="66F2CD13"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303</w:t>
      </w:r>
      <w:r w:rsidRPr="00781086">
        <w:rPr>
          <w:rStyle w:val="HideTWBExt"/>
          <w:color w:val="auto"/>
        </w:rPr>
        <w:t>&lt;/NumAm&gt;</w:t>
      </w:r>
    </w:p>
    <w:p w14:paraId="0BB233C3" w14:textId="77777777" w:rsidR="007D103D" w:rsidRPr="00781086" w:rsidRDefault="007D103D" w:rsidP="007D103D">
      <w:pPr>
        <w:pStyle w:val="NormalBold"/>
      </w:pPr>
      <w:r w:rsidRPr="00781086">
        <w:rPr>
          <w:rStyle w:val="HideTWBExt"/>
          <w:b w:val="0"/>
          <w:color w:val="auto"/>
        </w:rPr>
        <w:t>&lt;RepeatBlock-By&gt;&lt;Members&gt;</w:t>
      </w:r>
      <w:r w:rsidRPr="00781086">
        <w:t>Marco Falcone, Flavio Tosi</w:t>
      </w:r>
      <w:r w:rsidRPr="00781086">
        <w:rPr>
          <w:rStyle w:val="HideTWBExt"/>
          <w:b w:val="0"/>
          <w:color w:val="auto"/>
        </w:rPr>
        <w:t>&lt;/Members&gt;</w:t>
      </w:r>
    </w:p>
    <w:p w14:paraId="4E787BDB" w14:textId="77777777" w:rsidR="007D103D" w:rsidRPr="00781086" w:rsidRDefault="007D103D" w:rsidP="007D103D">
      <w:pPr>
        <w:pStyle w:val="NormalBold"/>
      </w:pPr>
      <w:r w:rsidRPr="00781086">
        <w:rPr>
          <w:rStyle w:val="HideTWBExt"/>
          <w:b w:val="0"/>
          <w:color w:val="auto"/>
        </w:rPr>
        <w:t>&lt;/RepeatBlock-By&gt;</w:t>
      </w:r>
    </w:p>
    <w:p w14:paraId="7F346D5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9540C03" w14:textId="77777777" w:rsidR="007D103D" w:rsidRPr="00781086" w:rsidRDefault="007D103D" w:rsidP="007D103D">
      <w:pPr>
        <w:pStyle w:val="NormalBold"/>
      </w:pPr>
      <w:r w:rsidRPr="00781086">
        <w:rPr>
          <w:rStyle w:val="HideTWBExt"/>
          <w:color w:val="auto"/>
        </w:rPr>
        <w:lastRenderedPageBreak/>
        <w:t>&lt;Article&gt;</w:t>
      </w:r>
      <w:r w:rsidRPr="00781086">
        <w:t>Ustęp 14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552D2C3" w14:textId="77777777" w:rsidTr="00605157">
        <w:trPr>
          <w:trHeight w:hRule="exact" w:val="240"/>
          <w:jc w:val="center"/>
        </w:trPr>
        <w:tc>
          <w:tcPr>
            <w:tcW w:w="9752" w:type="dxa"/>
            <w:gridSpan w:val="2"/>
            <w:tcBorders>
              <w:top w:val="nil"/>
              <w:left w:val="nil"/>
              <w:bottom w:val="nil"/>
              <w:right w:val="nil"/>
            </w:tcBorders>
          </w:tcPr>
          <w:p w14:paraId="485D7B5F" w14:textId="77777777" w:rsidR="007D103D" w:rsidRPr="00781086" w:rsidRDefault="007D103D" w:rsidP="00605157"/>
        </w:tc>
      </w:tr>
      <w:tr w:rsidR="007D103D" w:rsidRPr="00781086" w14:paraId="0A837AA8" w14:textId="77777777" w:rsidTr="00605157">
        <w:trPr>
          <w:trHeight w:val="240"/>
          <w:jc w:val="center"/>
        </w:trPr>
        <w:tc>
          <w:tcPr>
            <w:tcW w:w="4876" w:type="dxa"/>
            <w:tcBorders>
              <w:top w:val="nil"/>
              <w:left w:val="nil"/>
              <w:bottom w:val="nil"/>
              <w:right w:val="nil"/>
            </w:tcBorders>
          </w:tcPr>
          <w:p w14:paraId="156C6839"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AE6FCF7" w14:textId="77777777" w:rsidR="007D103D" w:rsidRPr="00781086" w:rsidRDefault="007D103D" w:rsidP="00605157">
            <w:pPr>
              <w:pStyle w:val="AmColumnHeading"/>
            </w:pPr>
            <w:r w:rsidRPr="00781086">
              <w:t>Poprawka</w:t>
            </w:r>
          </w:p>
        </w:tc>
      </w:tr>
      <w:tr w:rsidR="007D103D" w:rsidRPr="00781086" w14:paraId="6ECC33B8" w14:textId="77777777" w:rsidTr="00605157">
        <w:trPr>
          <w:jc w:val="center"/>
        </w:trPr>
        <w:tc>
          <w:tcPr>
            <w:tcW w:w="4876" w:type="dxa"/>
            <w:tcBorders>
              <w:top w:val="nil"/>
              <w:left w:val="nil"/>
              <w:bottom w:val="nil"/>
              <w:right w:val="nil"/>
            </w:tcBorders>
          </w:tcPr>
          <w:p w14:paraId="71053A4C" w14:textId="77777777" w:rsidR="007D103D" w:rsidRPr="00781086" w:rsidRDefault="007D103D" w:rsidP="00605157">
            <w:pPr>
              <w:pStyle w:val="Normal6a"/>
            </w:pPr>
          </w:p>
        </w:tc>
        <w:tc>
          <w:tcPr>
            <w:tcW w:w="4876" w:type="dxa"/>
            <w:tcBorders>
              <w:top w:val="nil"/>
              <w:left w:val="nil"/>
              <w:bottom w:val="nil"/>
              <w:right w:val="nil"/>
            </w:tcBorders>
          </w:tcPr>
          <w:p w14:paraId="709A6972" w14:textId="77777777" w:rsidR="007D103D" w:rsidRPr="00781086" w:rsidRDefault="007D103D" w:rsidP="00605157">
            <w:pPr>
              <w:pStyle w:val="Normal6a"/>
            </w:pPr>
            <w:r w:rsidRPr="00781086">
              <w:rPr>
                <w:b/>
                <w:i/>
              </w:rPr>
              <w:t>14a.</w:t>
            </w:r>
            <w:r w:rsidRPr="00781086">
              <w:tab/>
            </w:r>
            <w:r w:rsidRPr="00781086">
              <w:rPr>
                <w:b/>
                <w:i/>
              </w:rPr>
              <w:t>podkreśla konieczność przyjęcia bardziej funkcjonalnego podejścia do wdrażania EFMRA, które wykracza poza obecne odniesienie do nieskodyfikowanego kryterium „zdolności połowowej”, nieuwzględnionego w przepisach unijnych, a w praktyce uniemożliwiającego wsparcie finansowe z EFMRA dla wielu operacji, oraz które pozwalałoby na docenienie działań zmierzających do poprawy selektywności narzędzi połowowych, ograniczenia przypadkowego wpływu na zasoby i ekosystemy morskie oraz wzmocnienia zdrowia i bezpieczeństwa na pokładzie;</w:t>
            </w:r>
          </w:p>
        </w:tc>
      </w:tr>
    </w:tbl>
    <w:p w14:paraId="2AE91D0B"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{IT}</w:t>
      </w:r>
      <w:r w:rsidRPr="00781086">
        <w:t>it</w:t>
      </w:r>
      <w:r w:rsidRPr="00781086">
        <w:rPr>
          <w:rStyle w:val="HideTWBExt"/>
          <w:color w:val="auto"/>
        </w:rPr>
        <w:t>&lt;/Original&gt;</w:t>
      </w:r>
    </w:p>
    <w:p w14:paraId="4C0C0AEF" w14:textId="77777777" w:rsidR="007D103D" w:rsidRPr="00781086" w:rsidRDefault="007D103D" w:rsidP="007D103D">
      <w:r w:rsidRPr="00781086">
        <w:rPr>
          <w:rStyle w:val="HideTWBExt"/>
          <w:color w:val="auto"/>
        </w:rPr>
        <w:t>&lt;/Amend&gt;</w:t>
      </w:r>
    </w:p>
    <w:p w14:paraId="65BE220D"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304</w:t>
      </w:r>
      <w:r w:rsidRPr="00781086">
        <w:rPr>
          <w:rStyle w:val="HideTWBExt"/>
          <w:color w:val="auto"/>
        </w:rPr>
        <w:t>&lt;/NumAm&gt;</w:t>
      </w:r>
    </w:p>
    <w:p w14:paraId="4A2D38EB"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43ED744D" w14:textId="77777777" w:rsidR="007D103D" w:rsidRPr="00781086" w:rsidRDefault="007D103D" w:rsidP="007D103D">
      <w:pPr>
        <w:pStyle w:val="NormalBold"/>
      </w:pPr>
      <w:r w:rsidRPr="00781086">
        <w:rPr>
          <w:rStyle w:val="HideTWBExt"/>
          <w:b w:val="0"/>
          <w:color w:val="auto"/>
        </w:rPr>
        <w:t>&lt;/RepeatBlock-By&gt;</w:t>
      </w:r>
    </w:p>
    <w:p w14:paraId="07937B2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FE83E17" w14:textId="77777777" w:rsidR="007D103D" w:rsidRPr="00781086" w:rsidRDefault="007D103D" w:rsidP="007D103D">
      <w:pPr>
        <w:pStyle w:val="NormalBold"/>
      </w:pPr>
      <w:r w:rsidRPr="00781086">
        <w:rPr>
          <w:rStyle w:val="HideTWBExt"/>
          <w:color w:val="auto"/>
        </w:rPr>
        <w:t>&lt;Article&gt;</w:t>
      </w:r>
      <w:r w:rsidRPr="00781086">
        <w:t>Śródtytuł 7</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1387065" w14:textId="77777777" w:rsidTr="00605157">
        <w:trPr>
          <w:trHeight w:hRule="exact" w:val="240"/>
          <w:jc w:val="center"/>
        </w:trPr>
        <w:tc>
          <w:tcPr>
            <w:tcW w:w="9752" w:type="dxa"/>
            <w:gridSpan w:val="2"/>
            <w:tcBorders>
              <w:top w:val="nil"/>
              <w:left w:val="nil"/>
              <w:bottom w:val="nil"/>
              <w:right w:val="nil"/>
            </w:tcBorders>
          </w:tcPr>
          <w:p w14:paraId="4BA2D7AA" w14:textId="77777777" w:rsidR="007D103D" w:rsidRPr="00781086" w:rsidRDefault="007D103D" w:rsidP="00605157"/>
        </w:tc>
      </w:tr>
      <w:tr w:rsidR="007D103D" w:rsidRPr="00781086" w14:paraId="55F17174" w14:textId="77777777" w:rsidTr="00605157">
        <w:trPr>
          <w:trHeight w:val="240"/>
          <w:jc w:val="center"/>
        </w:trPr>
        <w:tc>
          <w:tcPr>
            <w:tcW w:w="4876" w:type="dxa"/>
            <w:tcBorders>
              <w:top w:val="nil"/>
              <w:left w:val="nil"/>
              <w:bottom w:val="nil"/>
              <w:right w:val="nil"/>
            </w:tcBorders>
          </w:tcPr>
          <w:p w14:paraId="2D3CB22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C8B4562" w14:textId="77777777" w:rsidR="007D103D" w:rsidRPr="00781086" w:rsidRDefault="007D103D" w:rsidP="00605157">
            <w:pPr>
              <w:pStyle w:val="AmColumnHeading"/>
            </w:pPr>
            <w:r w:rsidRPr="00781086">
              <w:t>Poprawka</w:t>
            </w:r>
          </w:p>
        </w:tc>
      </w:tr>
      <w:tr w:rsidR="007D103D" w:rsidRPr="00781086" w14:paraId="4FA128E5" w14:textId="77777777" w:rsidTr="00605157">
        <w:trPr>
          <w:jc w:val="center"/>
        </w:trPr>
        <w:tc>
          <w:tcPr>
            <w:tcW w:w="4876" w:type="dxa"/>
            <w:tcBorders>
              <w:top w:val="nil"/>
              <w:left w:val="nil"/>
              <w:bottom w:val="nil"/>
              <w:right w:val="nil"/>
            </w:tcBorders>
          </w:tcPr>
          <w:p w14:paraId="2A9A5977" w14:textId="77777777" w:rsidR="007D103D" w:rsidRPr="00781086" w:rsidRDefault="007D103D" w:rsidP="00605157">
            <w:pPr>
              <w:pStyle w:val="Normal6a"/>
            </w:pPr>
            <w:r w:rsidRPr="00781086">
              <w:rPr>
                <w:b/>
                <w:i/>
              </w:rPr>
              <w:t>Zalecenia polityczne</w:t>
            </w:r>
          </w:p>
        </w:tc>
        <w:tc>
          <w:tcPr>
            <w:tcW w:w="4876" w:type="dxa"/>
            <w:tcBorders>
              <w:top w:val="nil"/>
              <w:left w:val="nil"/>
              <w:bottom w:val="nil"/>
              <w:right w:val="nil"/>
            </w:tcBorders>
          </w:tcPr>
          <w:p w14:paraId="7E66FA66" w14:textId="77777777" w:rsidR="007D103D" w:rsidRPr="00781086" w:rsidRDefault="007D103D" w:rsidP="00605157">
            <w:pPr>
              <w:pStyle w:val="Normal6a"/>
            </w:pPr>
            <w:r w:rsidRPr="00781086">
              <w:rPr>
                <w:b/>
                <w:i/>
              </w:rPr>
              <w:t>skreśla się</w:t>
            </w:r>
          </w:p>
        </w:tc>
      </w:tr>
    </w:tbl>
    <w:p w14:paraId="74AAAD2F"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2C2D5AA" w14:textId="77777777" w:rsidR="007D103D" w:rsidRPr="00781086" w:rsidRDefault="007D103D" w:rsidP="007D103D">
      <w:r w:rsidRPr="00781086">
        <w:rPr>
          <w:rStyle w:val="HideTWBExt"/>
          <w:color w:val="auto"/>
        </w:rPr>
        <w:t>&lt;/Amend&gt;</w:t>
      </w:r>
    </w:p>
    <w:p w14:paraId="3970C30F"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305</w:t>
      </w:r>
      <w:r w:rsidRPr="00781086">
        <w:rPr>
          <w:rStyle w:val="HideTWBExt"/>
          <w:color w:val="auto"/>
        </w:rPr>
        <w:t>&lt;/NumAm&gt;</w:t>
      </w:r>
    </w:p>
    <w:p w14:paraId="35F7E98C"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02C76433" w14:textId="77777777" w:rsidR="007D103D" w:rsidRPr="00781086" w:rsidRDefault="007D103D" w:rsidP="007D103D">
      <w:pPr>
        <w:pStyle w:val="NormalBold"/>
      </w:pPr>
      <w:r w:rsidRPr="00781086">
        <w:rPr>
          <w:rStyle w:val="HideTWBExt"/>
          <w:b w:val="0"/>
          <w:color w:val="auto"/>
        </w:rPr>
        <w:t>&lt;/RepeatBlock-By&gt;</w:t>
      </w:r>
    </w:p>
    <w:p w14:paraId="365B9ED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3E88ACC" w14:textId="77777777" w:rsidR="007D103D" w:rsidRPr="00781086" w:rsidRDefault="007D103D" w:rsidP="007D103D">
      <w:pPr>
        <w:pStyle w:val="NormalBold"/>
      </w:pPr>
      <w:r w:rsidRPr="00781086">
        <w:rPr>
          <w:rStyle w:val="HideTWBExt"/>
          <w:color w:val="auto"/>
        </w:rPr>
        <w:t>&lt;Article&gt;</w:t>
      </w:r>
      <w:r w:rsidRPr="00781086">
        <w:t>Ustęp 15</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426B43C" w14:textId="77777777" w:rsidTr="00605157">
        <w:trPr>
          <w:trHeight w:hRule="exact" w:val="240"/>
          <w:jc w:val="center"/>
        </w:trPr>
        <w:tc>
          <w:tcPr>
            <w:tcW w:w="9752" w:type="dxa"/>
            <w:gridSpan w:val="2"/>
            <w:tcBorders>
              <w:top w:val="nil"/>
              <w:left w:val="nil"/>
              <w:bottom w:val="nil"/>
              <w:right w:val="nil"/>
            </w:tcBorders>
          </w:tcPr>
          <w:p w14:paraId="3B21A0E8" w14:textId="77777777" w:rsidR="007D103D" w:rsidRPr="00781086" w:rsidRDefault="007D103D" w:rsidP="00605157"/>
        </w:tc>
      </w:tr>
      <w:tr w:rsidR="007D103D" w:rsidRPr="00781086" w14:paraId="73AACF70" w14:textId="77777777" w:rsidTr="00605157">
        <w:trPr>
          <w:trHeight w:val="240"/>
          <w:jc w:val="center"/>
        </w:trPr>
        <w:tc>
          <w:tcPr>
            <w:tcW w:w="4876" w:type="dxa"/>
            <w:tcBorders>
              <w:top w:val="nil"/>
              <w:left w:val="nil"/>
              <w:bottom w:val="nil"/>
              <w:right w:val="nil"/>
            </w:tcBorders>
          </w:tcPr>
          <w:p w14:paraId="2BDD0E0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A6F1CA5" w14:textId="77777777" w:rsidR="007D103D" w:rsidRPr="00781086" w:rsidRDefault="007D103D" w:rsidP="00605157">
            <w:pPr>
              <w:pStyle w:val="AmColumnHeading"/>
            </w:pPr>
            <w:r w:rsidRPr="00781086">
              <w:t>Poprawka</w:t>
            </w:r>
          </w:p>
        </w:tc>
      </w:tr>
      <w:tr w:rsidR="007D103D" w:rsidRPr="00781086" w14:paraId="217F94D5" w14:textId="77777777" w:rsidTr="00605157">
        <w:trPr>
          <w:jc w:val="center"/>
        </w:trPr>
        <w:tc>
          <w:tcPr>
            <w:tcW w:w="4876" w:type="dxa"/>
            <w:tcBorders>
              <w:top w:val="nil"/>
              <w:left w:val="nil"/>
              <w:bottom w:val="nil"/>
              <w:right w:val="nil"/>
            </w:tcBorders>
          </w:tcPr>
          <w:p w14:paraId="7AE4F24C" w14:textId="77777777" w:rsidR="007D103D" w:rsidRPr="00781086" w:rsidRDefault="007D103D" w:rsidP="00605157">
            <w:pPr>
              <w:pStyle w:val="Normal6a"/>
            </w:pPr>
            <w:r w:rsidRPr="00781086">
              <w:t>15.</w:t>
            </w:r>
            <w:r w:rsidRPr="00781086">
              <w:tab/>
            </w:r>
            <w:r w:rsidRPr="00781086">
              <w:rPr>
                <w:b/>
                <w:i/>
              </w:rPr>
              <w:t>jest zdania</w:t>
            </w:r>
            <w:r w:rsidRPr="00781086">
              <w:t xml:space="preserve">, że </w:t>
            </w:r>
            <w:r w:rsidRPr="00781086">
              <w:rPr>
                <w:b/>
                <w:i/>
              </w:rPr>
              <w:t xml:space="preserve">niezbędne jest </w:t>
            </w:r>
            <w:r w:rsidRPr="00781086">
              <w:rPr>
                <w:b/>
                <w:i/>
              </w:rPr>
              <w:lastRenderedPageBreak/>
              <w:t xml:space="preserve">ustanowienie jasnej definicji „innowacyjnych i zrównoważonych” narzędzi połowowych </w:t>
            </w:r>
            <w:r w:rsidRPr="00781086">
              <w:t xml:space="preserve">oraz </w:t>
            </w:r>
            <w:r w:rsidRPr="00781086">
              <w:rPr>
                <w:b/>
                <w:i/>
              </w:rPr>
              <w:t>że taka definicja powinna obejmować wymierne kryteria, takie jak ograniczenie przyłowów, mniejsze oddziaływanie na dno morskie i poprawa efektywności paliwowej</w:t>
            </w:r>
            <w:r w:rsidRPr="00781086">
              <w:t>;</w:t>
            </w:r>
          </w:p>
        </w:tc>
        <w:tc>
          <w:tcPr>
            <w:tcW w:w="4876" w:type="dxa"/>
            <w:tcBorders>
              <w:top w:val="nil"/>
              <w:left w:val="nil"/>
              <w:bottom w:val="nil"/>
              <w:right w:val="nil"/>
            </w:tcBorders>
          </w:tcPr>
          <w:p w14:paraId="3C303C21" w14:textId="77777777" w:rsidR="007D103D" w:rsidRPr="00781086" w:rsidRDefault="007D103D" w:rsidP="00605157">
            <w:pPr>
              <w:pStyle w:val="Normal6a"/>
            </w:pPr>
            <w:r w:rsidRPr="00781086">
              <w:lastRenderedPageBreak/>
              <w:t>15.</w:t>
            </w:r>
            <w:r w:rsidRPr="00781086">
              <w:tab/>
            </w:r>
            <w:r w:rsidRPr="00781086">
              <w:rPr>
                <w:b/>
                <w:i/>
              </w:rPr>
              <w:t xml:space="preserve">podkreśla potrzebę wyraźnego </w:t>
            </w:r>
            <w:r w:rsidRPr="00781086">
              <w:rPr>
                <w:b/>
                <w:i/>
              </w:rPr>
              <w:lastRenderedPageBreak/>
              <w:t>rozróżnienia pomiędzy praktykami rybołówstwa łodziowego</w:t>
            </w:r>
            <w:r w:rsidRPr="00781086">
              <w:t xml:space="preserve">, </w:t>
            </w:r>
            <w:r w:rsidRPr="00781086">
              <w:rPr>
                <w:b/>
                <w:i/>
              </w:rPr>
              <w:t xml:space="preserve">które charakteryzują się niskim oddziaływaniem na środowisko, a metodami bardziej intensywnymi lub mniej selektywnymi; apeluje o to, aby polityka publiczna i instrumenty finansowe w pierwszej kolejności wspierały rybaków i społeczności, które stosują zrównoważone narzędzia połowowe i praktyki przyczyniające się do ochrony bioróżnorodności, odbudowy ekosystemów i długoterminowej stabilności zasobów; podkreśla, </w:t>
            </w:r>
            <w:r w:rsidRPr="00781086">
              <w:t xml:space="preserve">że </w:t>
            </w:r>
            <w:r w:rsidRPr="00781086">
              <w:rPr>
                <w:b/>
                <w:i/>
              </w:rPr>
              <w:t xml:space="preserve">uznanie i wspieranie rybołówstwa o niskim wpływie na środowisko ma kluczowe znaczenie dla zapewnienia odporności społeczności przybrzeżnych, ochrony tradycyjnej wiedzy </w:t>
            </w:r>
            <w:r w:rsidRPr="00781086">
              <w:t xml:space="preserve">oraz </w:t>
            </w:r>
            <w:r w:rsidRPr="00781086">
              <w:rPr>
                <w:b/>
                <w:i/>
              </w:rPr>
              <w:t>promowania sprawiedliwej i sprzyjającej włączeniu społecznemu transformacji sektora</w:t>
            </w:r>
            <w:r w:rsidRPr="00781086">
              <w:t>;</w:t>
            </w:r>
          </w:p>
        </w:tc>
      </w:tr>
    </w:tbl>
    <w:p w14:paraId="367D76DD"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645BAB4" w14:textId="77777777" w:rsidR="007D103D" w:rsidRPr="00781086" w:rsidRDefault="007D103D" w:rsidP="007D103D">
      <w:r w:rsidRPr="00781086">
        <w:rPr>
          <w:rStyle w:val="HideTWBExt"/>
          <w:color w:val="auto"/>
        </w:rPr>
        <w:t>&lt;/Amend&gt;</w:t>
      </w:r>
    </w:p>
    <w:p w14:paraId="423D17A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306</w:t>
      </w:r>
      <w:r w:rsidRPr="00781086">
        <w:rPr>
          <w:rStyle w:val="HideTWBExt"/>
          <w:color w:val="auto"/>
        </w:rPr>
        <w:t>&lt;/NumAm&gt;</w:t>
      </w:r>
    </w:p>
    <w:p w14:paraId="3CC24055" w14:textId="77777777" w:rsidR="007D103D" w:rsidRPr="00781086" w:rsidRDefault="007D103D" w:rsidP="007D103D">
      <w:pPr>
        <w:pStyle w:val="NormalBold"/>
      </w:pPr>
      <w:r w:rsidRPr="00781086">
        <w:rPr>
          <w:rStyle w:val="HideTWBExt"/>
          <w:b w:val="0"/>
          <w:color w:val="auto"/>
        </w:rPr>
        <w:t>&lt;RepeatBlock-By&gt;&lt;Members&gt;</w:t>
      </w:r>
      <w:r w:rsidRPr="00781086">
        <w:t>Ana Miranda Paz</w:t>
      </w:r>
      <w:r w:rsidRPr="00781086">
        <w:rPr>
          <w:rStyle w:val="HideTWBExt"/>
          <w:b w:val="0"/>
          <w:color w:val="auto"/>
        </w:rPr>
        <w:t>&lt;/Members&gt;</w:t>
      </w:r>
    </w:p>
    <w:p w14:paraId="032AD9B8" w14:textId="77777777" w:rsidR="007D103D" w:rsidRPr="00781086" w:rsidRDefault="007D103D" w:rsidP="007D103D">
      <w:pPr>
        <w:pStyle w:val="NormalBold"/>
      </w:pPr>
      <w:r w:rsidRPr="00781086">
        <w:rPr>
          <w:rStyle w:val="HideTWBExt"/>
          <w:b w:val="0"/>
          <w:color w:val="auto"/>
        </w:rPr>
        <w:t>&lt;/RepeatBlock-By&gt;</w:t>
      </w:r>
    </w:p>
    <w:p w14:paraId="1DEF1D5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94586F8" w14:textId="77777777" w:rsidR="007D103D" w:rsidRPr="00781086" w:rsidRDefault="007D103D" w:rsidP="007D103D">
      <w:pPr>
        <w:pStyle w:val="NormalBold"/>
      </w:pPr>
      <w:r w:rsidRPr="00781086">
        <w:rPr>
          <w:rStyle w:val="HideTWBExt"/>
          <w:color w:val="auto"/>
        </w:rPr>
        <w:t>&lt;Article&gt;</w:t>
      </w:r>
      <w:r w:rsidRPr="00781086">
        <w:t>Ustęp 15</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245C20C" w14:textId="77777777" w:rsidTr="00605157">
        <w:trPr>
          <w:trHeight w:hRule="exact" w:val="240"/>
          <w:jc w:val="center"/>
        </w:trPr>
        <w:tc>
          <w:tcPr>
            <w:tcW w:w="9752" w:type="dxa"/>
            <w:gridSpan w:val="2"/>
            <w:tcBorders>
              <w:top w:val="nil"/>
              <w:left w:val="nil"/>
              <w:bottom w:val="nil"/>
              <w:right w:val="nil"/>
            </w:tcBorders>
          </w:tcPr>
          <w:p w14:paraId="7B57CC4E" w14:textId="77777777" w:rsidR="007D103D" w:rsidRPr="00781086" w:rsidRDefault="007D103D" w:rsidP="00605157"/>
        </w:tc>
      </w:tr>
      <w:tr w:rsidR="007D103D" w:rsidRPr="00781086" w14:paraId="47A177BF" w14:textId="77777777" w:rsidTr="00605157">
        <w:trPr>
          <w:trHeight w:val="240"/>
          <w:jc w:val="center"/>
        </w:trPr>
        <w:tc>
          <w:tcPr>
            <w:tcW w:w="4876" w:type="dxa"/>
            <w:tcBorders>
              <w:top w:val="nil"/>
              <w:left w:val="nil"/>
              <w:bottom w:val="nil"/>
              <w:right w:val="nil"/>
            </w:tcBorders>
          </w:tcPr>
          <w:p w14:paraId="79322DFB"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51AFE7B" w14:textId="77777777" w:rsidR="007D103D" w:rsidRPr="00781086" w:rsidRDefault="007D103D" w:rsidP="00605157">
            <w:pPr>
              <w:pStyle w:val="AmColumnHeading"/>
            </w:pPr>
            <w:r w:rsidRPr="00781086">
              <w:t>Poprawka</w:t>
            </w:r>
          </w:p>
        </w:tc>
      </w:tr>
      <w:tr w:rsidR="007D103D" w:rsidRPr="00781086" w14:paraId="49807693" w14:textId="77777777" w:rsidTr="00605157">
        <w:trPr>
          <w:jc w:val="center"/>
        </w:trPr>
        <w:tc>
          <w:tcPr>
            <w:tcW w:w="4876" w:type="dxa"/>
            <w:tcBorders>
              <w:top w:val="nil"/>
              <w:left w:val="nil"/>
              <w:bottom w:val="nil"/>
              <w:right w:val="nil"/>
            </w:tcBorders>
          </w:tcPr>
          <w:p w14:paraId="187BA3AB" w14:textId="77777777" w:rsidR="007D103D" w:rsidRPr="00781086" w:rsidRDefault="007D103D" w:rsidP="00605157">
            <w:pPr>
              <w:pStyle w:val="Normal6a"/>
            </w:pPr>
            <w:r w:rsidRPr="00781086">
              <w:t>15.</w:t>
            </w:r>
            <w:r w:rsidRPr="00781086">
              <w:tab/>
              <w:t>jest zdania, że niezbędne jest ustanowienie jasnej definicji „innowacyjnych i zrównoważonych” narzędzi połowowych oraz że taka definicja powinna obejmować wymierne kryteria, takie jak ograniczenie przyłowów, mniejsze oddziaływanie na dno morskie i poprawa efektywności paliwowej;</w:t>
            </w:r>
          </w:p>
        </w:tc>
        <w:tc>
          <w:tcPr>
            <w:tcW w:w="4876" w:type="dxa"/>
            <w:tcBorders>
              <w:top w:val="nil"/>
              <w:left w:val="nil"/>
              <w:bottom w:val="nil"/>
              <w:right w:val="nil"/>
            </w:tcBorders>
          </w:tcPr>
          <w:p w14:paraId="5A42A352" w14:textId="77777777" w:rsidR="007D103D" w:rsidRPr="00781086" w:rsidRDefault="007D103D" w:rsidP="00605157">
            <w:pPr>
              <w:pStyle w:val="Normal6a"/>
            </w:pPr>
            <w:r w:rsidRPr="00781086">
              <w:t>15.</w:t>
            </w:r>
            <w:r w:rsidRPr="00781086">
              <w:tab/>
              <w:t>jest zdania, że niezbędne jest ustanowienie jasnej definicji „innowacyjnych i zrównoważonych” narzędzi połowowych oraz że taka definicja powinna obejmować wymierne kryteria, takie jak ograniczenie przyłowów, mniejsze oddziaływanie na dno morskie i poprawa efektywności paliwowej; uważa, że wszelkie tego rodzaju definicje powinny w stosownych przypadkach w pełni uwzględniać różnice i szczególne uwarunkowania regionalne;</w:t>
            </w:r>
          </w:p>
        </w:tc>
      </w:tr>
    </w:tbl>
    <w:p w14:paraId="6051D3EC"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E3BDB80" w14:textId="77777777" w:rsidR="007D103D" w:rsidRPr="00781086" w:rsidRDefault="007D103D" w:rsidP="007D103D">
      <w:r w:rsidRPr="00781086">
        <w:rPr>
          <w:rStyle w:val="HideTWBExt"/>
          <w:color w:val="auto"/>
        </w:rPr>
        <w:lastRenderedPageBreak/>
        <w:t>&lt;/Amend&gt;</w:t>
      </w:r>
    </w:p>
    <w:p w14:paraId="3A5F5046"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307</w:t>
      </w:r>
      <w:r w:rsidRPr="00781086">
        <w:rPr>
          <w:rStyle w:val="HideTWBExt"/>
          <w:color w:val="auto"/>
        </w:rPr>
        <w:t>&lt;/NumAm&gt;</w:t>
      </w:r>
    </w:p>
    <w:p w14:paraId="759752CF" w14:textId="77777777" w:rsidR="007D103D" w:rsidRPr="00781086" w:rsidRDefault="007D103D" w:rsidP="007D103D">
      <w:pPr>
        <w:pStyle w:val="NormalBold"/>
      </w:pPr>
      <w:r w:rsidRPr="00781086">
        <w:rPr>
          <w:rStyle w:val="HideTWBExt"/>
          <w:b w:val="0"/>
          <w:color w:val="auto"/>
        </w:rPr>
        <w:t>&lt;RepeatBlock-By&gt;&lt;Members&gt;</w:t>
      </w:r>
      <w:r w:rsidRPr="00781086">
        <w:t>Isabelle Le Callennec</w:t>
      </w:r>
      <w:r w:rsidRPr="00781086">
        <w:rPr>
          <w:rStyle w:val="HideTWBExt"/>
          <w:b w:val="0"/>
          <w:color w:val="auto"/>
        </w:rPr>
        <w:t>&lt;/Members&gt;</w:t>
      </w:r>
    </w:p>
    <w:p w14:paraId="4950D70B" w14:textId="77777777" w:rsidR="007D103D" w:rsidRPr="00781086" w:rsidRDefault="007D103D" w:rsidP="007D103D">
      <w:pPr>
        <w:pStyle w:val="NormalBold"/>
      </w:pPr>
      <w:r w:rsidRPr="00781086">
        <w:rPr>
          <w:rStyle w:val="HideTWBExt"/>
          <w:b w:val="0"/>
          <w:color w:val="auto"/>
        </w:rPr>
        <w:t>&lt;/RepeatBlock-By&gt;</w:t>
      </w:r>
    </w:p>
    <w:p w14:paraId="3D56A6F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0508077" w14:textId="77777777" w:rsidR="007D103D" w:rsidRPr="00781086" w:rsidRDefault="007D103D" w:rsidP="007D103D">
      <w:pPr>
        <w:pStyle w:val="NormalBold"/>
      </w:pPr>
      <w:r w:rsidRPr="00781086">
        <w:rPr>
          <w:rStyle w:val="HideTWBExt"/>
          <w:color w:val="auto"/>
        </w:rPr>
        <w:t>&lt;Article&gt;</w:t>
      </w:r>
      <w:r w:rsidRPr="00781086">
        <w:t>Ustęp 15</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E8232A0" w14:textId="77777777" w:rsidTr="00605157">
        <w:trPr>
          <w:trHeight w:hRule="exact" w:val="240"/>
          <w:jc w:val="center"/>
        </w:trPr>
        <w:tc>
          <w:tcPr>
            <w:tcW w:w="9752" w:type="dxa"/>
            <w:gridSpan w:val="2"/>
            <w:tcBorders>
              <w:top w:val="nil"/>
              <w:left w:val="nil"/>
              <w:bottom w:val="nil"/>
              <w:right w:val="nil"/>
            </w:tcBorders>
          </w:tcPr>
          <w:p w14:paraId="6B5D1F2F" w14:textId="77777777" w:rsidR="007D103D" w:rsidRPr="00781086" w:rsidRDefault="007D103D" w:rsidP="00605157"/>
        </w:tc>
      </w:tr>
      <w:tr w:rsidR="007D103D" w:rsidRPr="00781086" w14:paraId="3FF553D2" w14:textId="77777777" w:rsidTr="00605157">
        <w:trPr>
          <w:trHeight w:val="240"/>
          <w:jc w:val="center"/>
        </w:trPr>
        <w:tc>
          <w:tcPr>
            <w:tcW w:w="4876" w:type="dxa"/>
            <w:tcBorders>
              <w:top w:val="nil"/>
              <w:left w:val="nil"/>
              <w:bottom w:val="nil"/>
              <w:right w:val="nil"/>
            </w:tcBorders>
          </w:tcPr>
          <w:p w14:paraId="13DD1B5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46E8BC9" w14:textId="77777777" w:rsidR="007D103D" w:rsidRPr="00781086" w:rsidRDefault="007D103D" w:rsidP="00605157">
            <w:pPr>
              <w:pStyle w:val="AmColumnHeading"/>
            </w:pPr>
            <w:r w:rsidRPr="00781086">
              <w:t>Poprawka</w:t>
            </w:r>
          </w:p>
        </w:tc>
      </w:tr>
      <w:tr w:rsidR="007D103D" w:rsidRPr="00781086" w14:paraId="438DC15E" w14:textId="77777777" w:rsidTr="00605157">
        <w:trPr>
          <w:jc w:val="center"/>
        </w:trPr>
        <w:tc>
          <w:tcPr>
            <w:tcW w:w="4876" w:type="dxa"/>
            <w:tcBorders>
              <w:top w:val="nil"/>
              <w:left w:val="nil"/>
              <w:bottom w:val="nil"/>
              <w:right w:val="nil"/>
            </w:tcBorders>
          </w:tcPr>
          <w:p w14:paraId="419D62CD" w14:textId="77777777" w:rsidR="007D103D" w:rsidRPr="00781086" w:rsidRDefault="007D103D" w:rsidP="00605157">
            <w:pPr>
              <w:pStyle w:val="Normal6a"/>
            </w:pPr>
            <w:r w:rsidRPr="00781086">
              <w:t>15.</w:t>
            </w:r>
            <w:r w:rsidRPr="00781086">
              <w:tab/>
              <w:t xml:space="preserve">jest zdania, że niezbędne jest </w:t>
            </w:r>
            <w:r w:rsidRPr="00781086">
              <w:rPr>
                <w:b/>
                <w:i/>
              </w:rPr>
              <w:t xml:space="preserve">ustanowienie jasnej definicji </w:t>
            </w:r>
            <w:r w:rsidRPr="00781086">
              <w:t xml:space="preserve">„innowacyjnych i zrównoważonych” narzędzi połowowych </w:t>
            </w:r>
            <w:r w:rsidRPr="00781086">
              <w:rPr>
                <w:b/>
                <w:i/>
              </w:rPr>
              <w:t xml:space="preserve">oraz że taka </w:t>
            </w:r>
            <w:r w:rsidRPr="00781086">
              <w:t>definicja powinna obejmować wymierne kryteria, takie jak ograniczenie przyłowów, mniejsze oddziaływanie na dno morskie i poprawa efektywności paliwowej;</w:t>
            </w:r>
          </w:p>
        </w:tc>
        <w:tc>
          <w:tcPr>
            <w:tcW w:w="4876" w:type="dxa"/>
            <w:tcBorders>
              <w:top w:val="nil"/>
              <w:left w:val="nil"/>
              <w:bottom w:val="nil"/>
              <w:right w:val="nil"/>
            </w:tcBorders>
          </w:tcPr>
          <w:p w14:paraId="4DE41F33" w14:textId="77777777" w:rsidR="007D103D" w:rsidRPr="00781086" w:rsidRDefault="007D103D" w:rsidP="00605157">
            <w:pPr>
              <w:pStyle w:val="Normal6a"/>
            </w:pPr>
            <w:r w:rsidRPr="00781086">
              <w:t>15.</w:t>
            </w:r>
            <w:r w:rsidRPr="00781086">
              <w:tab/>
              <w:t xml:space="preserve">jest zdania, że niezbędne jest </w:t>
            </w:r>
            <w:r w:rsidRPr="00781086">
              <w:rPr>
                <w:b/>
                <w:i/>
              </w:rPr>
              <w:t xml:space="preserve">opracowanie </w:t>
            </w:r>
            <w:r w:rsidRPr="00781086">
              <w:t xml:space="preserve">„innowacyjnych i zrównoważonych” narzędzi </w:t>
            </w:r>
            <w:r w:rsidRPr="00781086">
              <w:rPr>
                <w:b/>
                <w:i/>
              </w:rPr>
              <w:t xml:space="preserve">i technik </w:t>
            </w:r>
            <w:r w:rsidRPr="00781086">
              <w:t>połowowych</w:t>
            </w:r>
            <w:r w:rsidRPr="00781086">
              <w:rPr>
                <w:b/>
                <w:i/>
              </w:rPr>
              <w:t xml:space="preserve">, których </w:t>
            </w:r>
            <w:r w:rsidRPr="00781086">
              <w:t xml:space="preserve">definicja powinna obejmować wymierne kryteria, takie jak ograniczenie przyłowów </w:t>
            </w:r>
            <w:r w:rsidRPr="00781086">
              <w:rPr>
                <w:b/>
                <w:i/>
              </w:rPr>
              <w:t>i przypadkowych połowów</w:t>
            </w:r>
            <w:r w:rsidRPr="00781086">
              <w:t>, mniejsze oddziaływanie na dno morskie i poprawa efektywności paliwowej</w:t>
            </w:r>
            <w:r w:rsidRPr="00781086">
              <w:rPr>
                <w:b/>
                <w:i/>
              </w:rPr>
              <w:t>, w szczególności aby wspierać ekosystemowe podejście do rybołówstwa</w:t>
            </w:r>
            <w:r w:rsidRPr="00781086">
              <w:t>;</w:t>
            </w:r>
          </w:p>
        </w:tc>
      </w:tr>
    </w:tbl>
    <w:p w14:paraId="304004D2"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2305C5AE" w14:textId="77777777" w:rsidR="007D103D" w:rsidRPr="00781086" w:rsidRDefault="007D103D" w:rsidP="007D103D">
      <w:r w:rsidRPr="00781086">
        <w:rPr>
          <w:rStyle w:val="HideTWBExt"/>
          <w:color w:val="auto"/>
        </w:rPr>
        <w:t>&lt;/Amend&gt;</w:t>
      </w:r>
    </w:p>
    <w:p w14:paraId="1CE56BDC"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308</w:t>
      </w:r>
      <w:r w:rsidRPr="00781086">
        <w:rPr>
          <w:rStyle w:val="HideTWBExt"/>
          <w:color w:val="auto"/>
        </w:rPr>
        <w:t>&lt;/NumAm&gt;</w:t>
      </w:r>
    </w:p>
    <w:p w14:paraId="28679BA2"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 Asger Christensen</w:t>
      </w:r>
      <w:r w:rsidRPr="00781086">
        <w:rPr>
          <w:rStyle w:val="HideTWBExt"/>
          <w:b w:val="0"/>
          <w:color w:val="auto"/>
        </w:rPr>
        <w:t>&lt;/Members&gt;</w:t>
      </w:r>
    </w:p>
    <w:p w14:paraId="29CA5EFC" w14:textId="77777777" w:rsidR="007D103D" w:rsidRPr="00781086" w:rsidRDefault="007D103D" w:rsidP="007D103D">
      <w:pPr>
        <w:pStyle w:val="NormalBold"/>
      </w:pPr>
      <w:r w:rsidRPr="00781086">
        <w:rPr>
          <w:rStyle w:val="HideTWBExt"/>
          <w:b w:val="0"/>
          <w:color w:val="auto"/>
        </w:rPr>
        <w:t>&lt;/RepeatBlock-By&gt;</w:t>
      </w:r>
    </w:p>
    <w:p w14:paraId="53AAA7D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4F4AE3A" w14:textId="77777777" w:rsidR="007D103D" w:rsidRPr="00781086" w:rsidRDefault="007D103D" w:rsidP="007D103D">
      <w:pPr>
        <w:pStyle w:val="NormalBold"/>
      </w:pPr>
      <w:r w:rsidRPr="00781086">
        <w:rPr>
          <w:rStyle w:val="HideTWBExt"/>
          <w:color w:val="auto"/>
        </w:rPr>
        <w:t>&lt;Article&gt;</w:t>
      </w:r>
      <w:r w:rsidRPr="00781086">
        <w:t>Ustęp 15</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20E19EA" w14:textId="77777777" w:rsidTr="00605157">
        <w:trPr>
          <w:trHeight w:hRule="exact" w:val="240"/>
          <w:jc w:val="center"/>
        </w:trPr>
        <w:tc>
          <w:tcPr>
            <w:tcW w:w="9752" w:type="dxa"/>
            <w:gridSpan w:val="2"/>
            <w:tcBorders>
              <w:top w:val="nil"/>
              <w:left w:val="nil"/>
              <w:bottom w:val="nil"/>
              <w:right w:val="nil"/>
            </w:tcBorders>
          </w:tcPr>
          <w:p w14:paraId="49CCD4D7" w14:textId="77777777" w:rsidR="007D103D" w:rsidRPr="00781086" w:rsidRDefault="007D103D" w:rsidP="00605157"/>
        </w:tc>
      </w:tr>
      <w:tr w:rsidR="007D103D" w:rsidRPr="00781086" w14:paraId="0EDB5414" w14:textId="77777777" w:rsidTr="00605157">
        <w:trPr>
          <w:trHeight w:val="240"/>
          <w:jc w:val="center"/>
        </w:trPr>
        <w:tc>
          <w:tcPr>
            <w:tcW w:w="4876" w:type="dxa"/>
            <w:tcBorders>
              <w:top w:val="nil"/>
              <w:left w:val="nil"/>
              <w:bottom w:val="nil"/>
              <w:right w:val="nil"/>
            </w:tcBorders>
          </w:tcPr>
          <w:p w14:paraId="02050FB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7395E17" w14:textId="77777777" w:rsidR="007D103D" w:rsidRPr="00781086" w:rsidRDefault="007D103D" w:rsidP="00605157">
            <w:pPr>
              <w:pStyle w:val="AmColumnHeading"/>
            </w:pPr>
            <w:r w:rsidRPr="00781086">
              <w:t>Poprawka</w:t>
            </w:r>
          </w:p>
        </w:tc>
      </w:tr>
      <w:tr w:rsidR="007D103D" w:rsidRPr="00781086" w14:paraId="197E9180" w14:textId="77777777" w:rsidTr="00605157">
        <w:trPr>
          <w:jc w:val="center"/>
        </w:trPr>
        <w:tc>
          <w:tcPr>
            <w:tcW w:w="4876" w:type="dxa"/>
            <w:tcBorders>
              <w:top w:val="nil"/>
              <w:left w:val="nil"/>
              <w:bottom w:val="nil"/>
              <w:right w:val="nil"/>
            </w:tcBorders>
          </w:tcPr>
          <w:p w14:paraId="0F3544D5" w14:textId="77777777" w:rsidR="007D103D" w:rsidRPr="00781086" w:rsidRDefault="007D103D" w:rsidP="00605157">
            <w:pPr>
              <w:pStyle w:val="Normal6a"/>
            </w:pPr>
            <w:r w:rsidRPr="00781086">
              <w:t>15.</w:t>
            </w:r>
            <w:r w:rsidRPr="00781086">
              <w:tab/>
              <w:t xml:space="preserve">jest zdania, że </w:t>
            </w:r>
            <w:r w:rsidRPr="00781086">
              <w:rPr>
                <w:b/>
                <w:i/>
              </w:rPr>
              <w:t xml:space="preserve">niezbędne jest ustanowienie jasnej definicji „innowacyjnych i zrównoważonych” </w:t>
            </w:r>
            <w:r w:rsidRPr="00781086">
              <w:t xml:space="preserve">narzędzi połowowych </w:t>
            </w:r>
            <w:r w:rsidRPr="00781086">
              <w:rPr>
                <w:b/>
                <w:i/>
              </w:rPr>
              <w:t>oraz że taka definicja powinna obejmować wymierne kryteria, takie jak ograniczenie przyłowów, mniejsze oddziaływanie na dno morskie i poprawa efektywności paliwowej</w:t>
            </w:r>
            <w:r w:rsidRPr="00781086">
              <w:t>;</w:t>
            </w:r>
          </w:p>
        </w:tc>
        <w:tc>
          <w:tcPr>
            <w:tcW w:w="4876" w:type="dxa"/>
            <w:tcBorders>
              <w:top w:val="nil"/>
              <w:left w:val="nil"/>
              <w:bottom w:val="nil"/>
              <w:right w:val="nil"/>
            </w:tcBorders>
          </w:tcPr>
          <w:p w14:paraId="099E5063" w14:textId="77777777" w:rsidR="007D103D" w:rsidRPr="00781086" w:rsidRDefault="007D103D" w:rsidP="00605157">
            <w:pPr>
              <w:pStyle w:val="Normal6a"/>
            </w:pPr>
            <w:r w:rsidRPr="00781086">
              <w:t>15.</w:t>
            </w:r>
            <w:r w:rsidRPr="00781086">
              <w:tab/>
              <w:t xml:space="preserve">jest zdania, że </w:t>
            </w:r>
            <w:r w:rsidRPr="00781086">
              <w:rPr>
                <w:b/>
                <w:i/>
              </w:rPr>
              <w:t xml:space="preserve">należy podjąć dalsze działania w celu przyspieszenia i ułatwienia wprowadzania nowych </w:t>
            </w:r>
            <w:r w:rsidRPr="00781086">
              <w:t xml:space="preserve">narzędzi </w:t>
            </w:r>
            <w:r w:rsidRPr="00781086">
              <w:rPr>
                <w:b/>
                <w:i/>
              </w:rPr>
              <w:t xml:space="preserve">i metod </w:t>
            </w:r>
            <w:r w:rsidRPr="00781086">
              <w:t>połowowych;</w:t>
            </w:r>
          </w:p>
        </w:tc>
      </w:tr>
    </w:tbl>
    <w:p w14:paraId="27A0A36F"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8AA9B2F" w14:textId="77777777" w:rsidR="007D103D" w:rsidRPr="00781086" w:rsidRDefault="007D103D" w:rsidP="007D103D">
      <w:r w:rsidRPr="00781086">
        <w:rPr>
          <w:rStyle w:val="HideTWBExt"/>
          <w:color w:val="auto"/>
        </w:rPr>
        <w:t>&lt;/Amend&gt;</w:t>
      </w:r>
    </w:p>
    <w:p w14:paraId="601EEDC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309</w:t>
      </w:r>
      <w:r w:rsidRPr="00781086">
        <w:rPr>
          <w:rStyle w:val="HideTWBExt"/>
          <w:color w:val="auto"/>
        </w:rPr>
        <w:t>&lt;/NumAm&gt;</w:t>
      </w:r>
    </w:p>
    <w:p w14:paraId="1D94D445" w14:textId="77777777" w:rsidR="007D103D" w:rsidRPr="00781086" w:rsidRDefault="007D103D" w:rsidP="007D103D">
      <w:pPr>
        <w:pStyle w:val="NormalBold"/>
      </w:pPr>
      <w:r w:rsidRPr="00781086">
        <w:rPr>
          <w:rStyle w:val="HideTWBExt"/>
          <w:b w:val="0"/>
          <w:color w:val="auto"/>
        </w:rPr>
        <w:lastRenderedPageBreak/>
        <w:t>&lt;RepeatBlock-By&gt;&lt;Members&gt;</w:t>
      </w:r>
      <w:r w:rsidRPr="00781086">
        <w:t>Rasmus Nordqvist</w:t>
      </w:r>
      <w:r w:rsidRPr="00781086">
        <w:rPr>
          <w:rStyle w:val="HideTWBExt"/>
          <w:b w:val="0"/>
          <w:color w:val="auto"/>
        </w:rPr>
        <w:t>&lt;/Members&gt;</w:t>
      </w:r>
    </w:p>
    <w:p w14:paraId="71A020E6"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271AFC7C" w14:textId="77777777" w:rsidR="007D103D" w:rsidRPr="00781086" w:rsidRDefault="007D103D" w:rsidP="007D103D">
      <w:pPr>
        <w:pStyle w:val="NormalBold"/>
      </w:pPr>
      <w:r w:rsidRPr="00781086">
        <w:rPr>
          <w:rStyle w:val="HideTWBExt"/>
          <w:b w:val="0"/>
          <w:color w:val="auto"/>
        </w:rPr>
        <w:t>&lt;/RepeatBlock-By&gt;</w:t>
      </w:r>
    </w:p>
    <w:p w14:paraId="5154EE4C"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246BDDD" w14:textId="77777777" w:rsidR="007D103D" w:rsidRPr="00781086" w:rsidRDefault="007D103D" w:rsidP="007D103D">
      <w:pPr>
        <w:pStyle w:val="NormalBold"/>
      </w:pPr>
      <w:r w:rsidRPr="00781086">
        <w:rPr>
          <w:rStyle w:val="HideTWBExt"/>
          <w:color w:val="auto"/>
        </w:rPr>
        <w:t>&lt;Article&gt;</w:t>
      </w:r>
      <w:r w:rsidRPr="00781086">
        <w:t>Ustęp 15</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3DBD7F9" w14:textId="77777777" w:rsidTr="00605157">
        <w:trPr>
          <w:trHeight w:hRule="exact" w:val="240"/>
          <w:jc w:val="center"/>
        </w:trPr>
        <w:tc>
          <w:tcPr>
            <w:tcW w:w="9752" w:type="dxa"/>
            <w:gridSpan w:val="2"/>
            <w:tcBorders>
              <w:top w:val="nil"/>
              <w:left w:val="nil"/>
              <w:bottom w:val="nil"/>
              <w:right w:val="nil"/>
            </w:tcBorders>
          </w:tcPr>
          <w:p w14:paraId="2EEEA279" w14:textId="77777777" w:rsidR="007D103D" w:rsidRPr="00781086" w:rsidRDefault="007D103D" w:rsidP="00605157"/>
        </w:tc>
      </w:tr>
      <w:tr w:rsidR="007D103D" w:rsidRPr="00781086" w14:paraId="1F48DE9E" w14:textId="77777777" w:rsidTr="00605157">
        <w:trPr>
          <w:trHeight w:val="240"/>
          <w:jc w:val="center"/>
        </w:trPr>
        <w:tc>
          <w:tcPr>
            <w:tcW w:w="4876" w:type="dxa"/>
            <w:tcBorders>
              <w:top w:val="nil"/>
              <w:left w:val="nil"/>
              <w:bottom w:val="nil"/>
              <w:right w:val="nil"/>
            </w:tcBorders>
          </w:tcPr>
          <w:p w14:paraId="73F9210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77504E0" w14:textId="77777777" w:rsidR="007D103D" w:rsidRPr="00781086" w:rsidRDefault="007D103D" w:rsidP="00605157">
            <w:pPr>
              <w:pStyle w:val="AmColumnHeading"/>
            </w:pPr>
            <w:r w:rsidRPr="00781086">
              <w:t>Poprawka</w:t>
            </w:r>
          </w:p>
        </w:tc>
      </w:tr>
      <w:tr w:rsidR="007D103D" w:rsidRPr="00781086" w14:paraId="54EF0E0D" w14:textId="77777777" w:rsidTr="00605157">
        <w:trPr>
          <w:jc w:val="center"/>
        </w:trPr>
        <w:tc>
          <w:tcPr>
            <w:tcW w:w="4876" w:type="dxa"/>
            <w:tcBorders>
              <w:top w:val="nil"/>
              <w:left w:val="nil"/>
              <w:bottom w:val="nil"/>
              <w:right w:val="nil"/>
            </w:tcBorders>
          </w:tcPr>
          <w:p w14:paraId="499113B0" w14:textId="77777777" w:rsidR="007D103D" w:rsidRPr="00781086" w:rsidRDefault="007D103D" w:rsidP="00605157">
            <w:pPr>
              <w:pStyle w:val="Normal6a"/>
            </w:pPr>
            <w:r w:rsidRPr="00781086">
              <w:t>15.</w:t>
            </w:r>
            <w:r w:rsidRPr="00781086">
              <w:tab/>
              <w:t>jest zdania, że niezbędne jest ustanowienie jasnej definicji „innowacyjnych i zrównoważonych” narzędzi połowowych oraz że taka definicja powinna obejmować wymierne kryteria, takie jak ograniczenie przyłowów, mniejsze oddziaływanie na dno morskie i poprawa efektywności paliwowej;</w:t>
            </w:r>
          </w:p>
        </w:tc>
        <w:tc>
          <w:tcPr>
            <w:tcW w:w="4876" w:type="dxa"/>
            <w:tcBorders>
              <w:top w:val="nil"/>
              <w:left w:val="nil"/>
              <w:bottom w:val="nil"/>
              <w:right w:val="nil"/>
            </w:tcBorders>
          </w:tcPr>
          <w:p w14:paraId="5DAD1AEE" w14:textId="77777777" w:rsidR="007D103D" w:rsidRPr="00781086" w:rsidRDefault="007D103D" w:rsidP="00605157">
            <w:pPr>
              <w:pStyle w:val="Normal6a"/>
            </w:pPr>
            <w:r w:rsidRPr="00781086">
              <w:t>15.</w:t>
            </w:r>
            <w:r w:rsidRPr="00781086">
              <w:tab/>
              <w:t>jest zdania, że niezbędne jest ustanowienie jasnej definicji „innowacyjnych i zrównoważonych” narzędzi połowowych oraz że taka definicja powinna obejmować wymierne kryteria, takie jak ograniczenie przyłowów, mniejsze oddziaływanie na dno morskie</w:t>
            </w:r>
            <w:r w:rsidRPr="00781086">
              <w:rPr>
                <w:b/>
                <w:i/>
              </w:rPr>
              <w:t xml:space="preserve">, zminimalizowane ryzyko zagubienia </w:t>
            </w:r>
            <w:r w:rsidRPr="00781086">
              <w:t xml:space="preserve">i </w:t>
            </w:r>
            <w:r w:rsidRPr="00781086">
              <w:rPr>
                <w:b/>
                <w:i/>
              </w:rPr>
              <w:t xml:space="preserve">porzucenia narzędzi połowowych oraz </w:t>
            </w:r>
            <w:r w:rsidRPr="00781086">
              <w:t>poprawa efektywności paliwowej;</w:t>
            </w:r>
          </w:p>
        </w:tc>
      </w:tr>
    </w:tbl>
    <w:p w14:paraId="71FAF0A5"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2EEE7AC" w14:textId="77777777" w:rsidR="007D103D" w:rsidRPr="00781086" w:rsidRDefault="007D103D" w:rsidP="007D103D">
      <w:r w:rsidRPr="00781086">
        <w:rPr>
          <w:rStyle w:val="HideTWBExt"/>
          <w:color w:val="auto"/>
        </w:rPr>
        <w:t>&lt;/Amend&gt;</w:t>
      </w:r>
    </w:p>
    <w:p w14:paraId="6487FA59"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310</w:t>
      </w:r>
      <w:r w:rsidRPr="00781086">
        <w:rPr>
          <w:rStyle w:val="HideTWBExt"/>
          <w:color w:val="auto"/>
        </w:rPr>
        <w:t>&lt;/NumAm&gt;</w:t>
      </w:r>
    </w:p>
    <w:p w14:paraId="4F9C1E0B" w14:textId="77777777" w:rsidR="007D103D" w:rsidRPr="00781086" w:rsidRDefault="007D103D" w:rsidP="007D103D">
      <w:pPr>
        <w:pStyle w:val="NormalBold"/>
      </w:pPr>
      <w:r w:rsidRPr="00781086">
        <w:rPr>
          <w:rStyle w:val="HideTWBExt"/>
          <w:b w:val="0"/>
          <w:color w:val="auto"/>
        </w:rPr>
        <w:t>&lt;RepeatBlock-By&gt;&lt;Members&gt;</w:t>
      </w:r>
      <w:r w:rsidRPr="00781086">
        <w:t>Bert-Jan Ruissen, Stephen Nikola Bartulica</w:t>
      </w:r>
      <w:r w:rsidRPr="00781086">
        <w:rPr>
          <w:rStyle w:val="HideTWBExt"/>
          <w:b w:val="0"/>
          <w:color w:val="auto"/>
        </w:rPr>
        <w:t>&lt;/Members&gt;</w:t>
      </w:r>
    </w:p>
    <w:p w14:paraId="3339738C" w14:textId="77777777" w:rsidR="007D103D" w:rsidRPr="00781086" w:rsidRDefault="007D103D" w:rsidP="007D103D">
      <w:pPr>
        <w:pStyle w:val="NormalBold"/>
      </w:pPr>
      <w:r w:rsidRPr="00781086">
        <w:rPr>
          <w:rStyle w:val="HideTWBExt"/>
          <w:b w:val="0"/>
          <w:color w:val="auto"/>
        </w:rPr>
        <w:t>&lt;/RepeatBlock-By&gt;</w:t>
      </w:r>
    </w:p>
    <w:p w14:paraId="3E129CB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B1431E3" w14:textId="77777777" w:rsidR="007D103D" w:rsidRPr="00781086" w:rsidRDefault="007D103D" w:rsidP="007D103D">
      <w:pPr>
        <w:pStyle w:val="NormalBold"/>
      </w:pPr>
      <w:r w:rsidRPr="00781086">
        <w:rPr>
          <w:rStyle w:val="HideTWBExt"/>
          <w:color w:val="auto"/>
        </w:rPr>
        <w:t>&lt;Article&gt;</w:t>
      </w:r>
      <w:r w:rsidRPr="00781086">
        <w:t>Ustęp 15</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CE38102" w14:textId="77777777" w:rsidTr="00605157">
        <w:trPr>
          <w:trHeight w:hRule="exact" w:val="240"/>
          <w:jc w:val="center"/>
        </w:trPr>
        <w:tc>
          <w:tcPr>
            <w:tcW w:w="9752" w:type="dxa"/>
            <w:gridSpan w:val="2"/>
            <w:tcBorders>
              <w:top w:val="nil"/>
              <w:left w:val="nil"/>
              <w:bottom w:val="nil"/>
              <w:right w:val="nil"/>
            </w:tcBorders>
          </w:tcPr>
          <w:p w14:paraId="00CABDE4" w14:textId="77777777" w:rsidR="007D103D" w:rsidRPr="00781086" w:rsidRDefault="007D103D" w:rsidP="00605157"/>
        </w:tc>
      </w:tr>
      <w:tr w:rsidR="007D103D" w:rsidRPr="00781086" w14:paraId="224E2B2D" w14:textId="77777777" w:rsidTr="00605157">
        <w:trPr>
          <w:trHeight w:val="240"/>
          <w:jc w:val="center"/>
        </w:trPr>
        <w:tc>
          <w:tcPr>
            <w:tcW w:w="4876" w:type="dxa"/>
            <w:tcBorders>
              <w:top w:val="nil"/>
              <w:left w:val="nil"/>
              <w:bottom w:val="nil"/>
              <w:right w:val="nil"/>
            </w:tcBorders>
          </w:tcPr>
          <w:p w14:paraId="3ED917D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975ABD7" w14:textId="77777777" w:rsidR="007D103D" w:rsidRPr="00781086" w:rsidRDefault="007D103D" w:rsidP="00605157">
            <w:pPr>
              <w:pStyle w:val="AmColumnHeading"/>
            </w:pPr>
            <w:r w:rsidRPr="00781086">
              <w:t>Poprawka</w:t>
            </w:r>
          </w:p>
        </w:tc>
      </w:tr>
      <w:tr w:rsidR="007D103D" w:rsidRPr="00781086" w14:paraId="497320B7" w14:textId="77777777" w:rsidTr="00605157">
        <w:trPr>
          <w:jc w:val="center"/>
        </w:trPr>
        <w:tc>
          <w:tcPr>
            <w:tcW w:w="4876" w:type="dxa"/>
            <w:tcBorders>
              <w:top w:val="nil"/>
              <w:left w:val="nil"/>
              <w:bottom w:val="nil"/>
              <w:right w:val="nil"/>
            </w:tcBorders>
          </w:tcPr>
          <w:p w14:paraId="2BDB2F8C" w14:textId="77777777" w:rsidR="007D103D" w:rsidRPr="00781086" w:rsidRDefault="007D103D" w:rsidP="00605157">
            <w:pPr>
              <w:pStyle w:val="Normal6a"/>
            </w:pPr>
            <w:r w:rsidRPr="00781086">
              <w:t>15.</w:t>
            </w:r>
            <w:r w:rsidRPr="00781086">
              <w:tab/>
              <w:t xml:space="preserve">jest zdania, że niezbędne jest </w:t>
            </w:r>
            <w:r w:rsidRPr="00781086">
              <w:rPr>
                <w:b/>
                <w:i/>
              </w:rPr>
              <w:t xml:space="preserve">ustanowienie jasnej definicji </w:t>
            </w:r>
            <w:r w:rsidRPr="00781086">
              <w:t xml:space="preserve">„innowacyjnych i zrównoważonych” narzędzi połowowych </w:t>
            </w:r>
            <w:r w:rsidRPr="00781086">
              <w:rPr>
                <w:b/>
                <w:i/>
              </w:rPr>
              <w:t xml:space="preserve">oraz że taka definicja powinna </w:t>
            </w:r>
            <w:r w:rsidRPr="00781086">
              <w:t>obejmować wymierne kryteria, takie jak ograniczenie przyłowów, mniejsze oddziaływanie na dno morskie i poprawa efektywności paliwowej;</w:t>
            </w:r>
          </w:p>
        </w:tc>
        <w:tc>
          <w:tcPr>
            <w:tcW w:w="4876" w:type="dxa"/>
            <w:tcBorders>
              <w:top w:val="nil"/>
              <w:left w:val="nil"/>
              <w:bottom w:val="nil"/>
              <w:right w:val="nil"/>
            </w:tcBorders>
          </w:tcPr>
          <w:p w14:paraId="12BBCB4E" w14:textId="77777777" w:rsidR="007D103D" w:rsidRPr="00781086" w:rsidRDefault="007D103D" w:rsidP="00605157">
            <w:pPr>
              <w:pStyle w:val="Normal6a"/>
            </w:pPr>
            <w:r w:rsidRPr="00781086">
              <w:t>15.</w:t>
            </w:r>
            <w:r w:rsidRPr="00781086">
              <w:tab/>
              <w:t xml:space="preserve">jest zdania, że niezbędne jest </w:t>
            </w:r>
            <w:r w:rsidRPr="00781086">
              <w:rPr>
                <w:b/>
                <w:i/>
              </w:rPr>
              <w:t xml:space="preserve">wypracowanie jasnego rozumienia pojęcia </w:t>
            </w:r>
            <w:r w:rsidRPr="00781086">
              <w:t>„innowacyjnych i zrównoważonych” narzędzi połowowych</w:t>
            </w:r>
            <w:r w:rsidRPr="00781086">
              <w:rPr>
                <w:b/>
                <w:i/>
              </w:rPr>
              <w:t xml:space="preserve">, które – zgodnie z trzema filarami zrównoważonego rozwoju, o których mowa w art. 2 ust. 1 rozporządzenia (UE) nr 1380/2013 – powinno </w:t>
            </w:r>
            <w:r w:rsidRPr="00781086">
              <w:t>obejmować wymierne kryteria, takie jak ograniczenie przyłowów, mniejsze oddziaływanie na dno morskie i poprawa efektywności paliwowej;</w:t>
            </w:r>
          </w:p>
        </w:tc>
      </w:tr>
    </w:tbl>
    <w:p w14:paraId="60BADADB"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B6ADD3F" w14:textId="77777777" w:rsidR="007D103D" w:rsidRPr="00781086" w:rsidRDefault="007D103D" w:rsidP="007D103D">
      <w:r w:rsidRPr="00781086">
        <w:rPr>
          <w:rStyle w:val="HideTWBExt"/>
          <w:color w:val="auto"/>
        </w:rPr>
        <w:t>&lt;/Amend&gt;</w:t>
      </w:r>
    </w:p>
    <w:p w14:paraId="20C32A99"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311</w:t>
      </w:r>
      <w:r w:rsidRPr="00781086">
        <w:rPr>
          <w:rStyle w:val="HideTWBExt"/>
          <w:color w:val="auto"/>
        </w:rPr>
        <w:t>&lt;/NumAm&gt;</w:t>
      </w:r>
    </w:p>
    <w:p w14:paraId="7A45E3E1"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664426B2" w14:textId="77777777" w:rsidR="007D103D" w:rsidRPr="00781086" w:rsidRDefault="007D103D" w:rsidP="007D103D">
      <w:pPr>
        <w:pStyle w:val="NormalBold"/>
      </w:pPr>
      <w:r w:rsidRPr="00781086">
        <w:rPr>
          <w:rStyle w:val="HideTWBExt"/>
          <w:b w:val="0"/>
          <w:color w:val="auto"/>
        </w:rPr>
        <w:lastRenderedPageBreak/>
        <w:t>&lt;/RepeatBlock-By&gt;</w:t>
      </w:r>
    </w:p>
    <w:p w14:paraId="5F8D738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095B4FE" w14:textId="77777777" w:rsidR="007D103D" w:rsidRPr="00781086" w:rsidRDefault="007D103D" w:rsidP="007D103D">
      <w:pPr>
        <w:pStyle w:val="NormalBold"/>
      </w:pPr>
      <w:r w:rsidRPr="00781086">
        <w:rPr>
          <w:rStyle w:val="HideTWBExt"/>
          <w:color w:val="auto"/>
        </w:rPr>
        <w:t>&lt;Article&gt;</w:t>
      </w:r>
      <w:r w:rsidRPr="00781086">
        <w:t>Ustęp 15</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5B15E11" w14:textId="77777777" w:rsidTr="00605157">
        <w:trPr>
          <w:trHeight w:hRule="exact" w:val="240"/>
          <w:jc w:val="center"/>
        </w:trPr>
        <w:tc>
          <w:tcPr>
            <w:tcW w:w="9752" w:type="dxa"/>
            <w:gridSpan w:val="2"/>
            <w:tcBorders>
              <w:top w:val="nil"/>
              <w:left w:val="nil"/>
              <w:bottom w:val="nil"/>
              <w:right w:val="nil"/>
            </w:tcBorders>
          </w:tcPr>
          <w:p w14:paraId="1A4D61E5" w14:textId="77777777" w:rsidR="007D103D" w:rsidRPr="00781086" w:rsidRDefault="007D103D" w:rsidP="00605157"/>
        </w:tc>
      </w:tr>
      <w:tr w:rsidR="007D103D" w:rsidRPr="00781086" w14:paraId="13DCD8CB" w14:textId="77777777" w:rsidTr="00605157">
        <w:trPr>
          <w:trHeight w:val="240"/>
          <w:jc w:val="center"/>
        </w:trPr>
        <w:tc>
          <w:tcPr>
            <w:tcW w:w="4876" w:type="dxa"/>
            <w:tcBorders>
              <w:top w:val="nil"/>
              <w:left w:val="nil"/>
              <w:bottom w:val="nil"/>
              <w:right w:val="nil"/>
            </w:tcBorders>
          </w:tcPr>
          <w:p w14:paraId="20727DC8"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3501FB2" w14:textId="77777777" w:rsidR="007D103D" w:rsidRPr="00781086" w:rsidRDefault="007D103D" w:rsidP="00605157">
            <w:pPr>
              <w:pStyle w:val="AmColumnHeading"/>
            </w:pPr>
            <w:r w:rsidRPr="00781086">
              <w:t>Poprawka</w:t>
            </w:r>
          </w:p>
        </w:tc>
      </w:tr>
      <w:tr w:rsidR="007D103D" w:rsidRPr="00781086" w14:paraId="790CDC7B" w14:textId="77777777" w:rsidTr="00605157">
        <w:trPr>
          <w:jc w:val="center"/>
        </w:trPr>
        <w:tc>
          <w:tcPr>
            <w:tcW w:w="4876" w:type="dxa"/>
            <w:tcBorders>
              <w:top w:val="nil"/>
              <w:left w:val="nil"/>
              <w:bottom w:val="nil"/>
              <w:right w:val="nil"/>
            </w:tcBorders>
          </w:tcPr>
          <w:p w14:paraId="1A759128" w14:textId="77777777" w:rsidR="007D103D" w:rsidRPr="00781086" w:rsidRDefault="007D103D" w:rsidP="00605157">
            <w:pPr>
              <w:pStyle w:val="Normal6a"/>
            </w:pPr>
            <w:r w:rsidRPr="00781086">
              <w:t>15.</w:t>
            </w:r>
            <w:r w:rsidRPr="00781086">
              <w:tab/>
              <w:t>jest zdania, że niezbędne jest ustanowienie jasnej definicji „innowacyjnych i zrównoważonych” narzędzi połowowych oraz że taka definicja powinna obejmować wymierne kryteria, takie jak ograniczenie przyłowów, mniejsze oddziaływanie na dno morskie i poprawa efektywności paliwowej;</w:t>
            </w:r>
          </w:p>
        </w:tc>
        <w:tc>
          <w:tcPr>
            <w:tcW w:w="4876" w:type="dxa"/>
            <w:tcBorders>
              <w:top w:val="nil"/>
              <w:left w:val="nil"/>
              <w:bottom w:val="nil"/>
              <w:right w:val="nil"/>
            </w:tcBorders>
          </w:tcPr>
          <w:p w14:paraId="2B4E61DB" w14:textId="77777777" w:rsidR="007D103D" w:rsidRPr="00781086" w:rsidRDefault="007D103D" w:rsidP="00605157">
            <w:pPr>
              <w:pStyle w:val="Normal6a"/>
            </w:pPr>
            <w:r w:rsidRPr="00781086">
              <w:t>15.</w:t>
            </w:r>
            <w:r w:rsidRPr="00781086">
              <w:tab/>
              <w:t>jest zdania, że niezbędne jest ustanowienie jasnej definicji „innowacyjnych i zrównoważonych” narzędzi połowowych oraz że taka definicja powinna obejmować wymierne kryteria, takie jak ograniczenie przyłowów, mniejsze oddziaływanie na dno morskie</w:t>
            </w:r>
            <w:r w:rsidRPr="00781086">
              <w:rPr>
                <w:b/>
                <w:i/>
              </w:rPr>
              <w:t xml:space="preserve">, większa selektywność </w:t>
            </w:r>
            <w:r w:rsidRPr="00781086">
              <w:t>i poprawa efektywności paliwowej;</w:t>
            </w:r>
          </w:p>
        </w:tc>
      </w:tr>
    </w:tbl>
    <w:p w14:paraId="7D735749"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CE88E6B" w14:textId="77777777" w:rsidR="007D103D" w:rsidRPr="00781086" w:rsidRDefault="007D103D" w:rsidP="007D103D">
      <w:r w:rsidRPr="00781086">
        <w:rPr>
          <w:rStyle w:val="HideTWBExt"/>
          <w:color w:val="auto"/>
        </w:rPr>
        <w:t>&lt;/Amend&gt;</w:t>
      </w:r>
    </w:p>
    <w:p w14:paraId="1ECEEB1B"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312</w:t>
      </w:r>
      <w:r w:rsidRPr="00781086">
        <w:rPr>
          <w:rStyle w:val="HideTWBExt"/>
          <w:color w:val="auto"/>
        </w:rPr>
        <w:t>&lt;/NumAm&gt;</w:t>
      </w:r>
    </w:p>
    <w:p w14:paraId="031E2B67" w14:textId="77777777" w:rsidR="007D103D" w:rsidRPr="00781086" w:rsidRDefault="007D103D" w:rsidP="007D103D">
      <w:pPr>
        <w:pStyle w:val="NormalBold"/>
      </w:pPr>
      <w:r w:rsidRPr="00781086">
        <w:rPr>
          <w:rStyle w:val="HideTWBExt"/>
          <w:b w:val="0"/>
          <w:color w:val="auto"/>
        </w:rPr>
        <w:t>&lt;RepeatBlock-By&gt;&lt;Members&gt;</w:t>
      </w:r>
      <w:r w:rsidRPr="00781086">
        <w:t>Eric Sargiacomo, Sérgio Gonçalves</w:t>
      </w:r>
      <w:r w:rsidRPr="00781086">
        <w:rPr>
          <w:rStyle w:val="HideTWBExt"/>
          <w:b w:val="0"/>
          <w:color w:val="auto"/>
        </w:rPr>
        <w:t>&lt;/Members&gt;</w:t>
      </w:r>
    </w:p>
    <w:p w14:paraId="3773B18F" w14:textId="77777777" w:rsidR="007D103D" w:rsidRPr="00781086" w:rsidRDefault="007D103D" w:rsidP="007D103D">
      <w:pPr>
        <w:pStyle w:val="NormalBold"/>
      </w:pPr>
      <w:r w:rsidRPr="00781086">
        <w:rPr>
          <w:rStyle w:val="HideTWBExt"/>
          <w:b w:val="0"/>
          <w:color w:val="auto"/>
        </w:rPr>
        <w:t>&lt;/RepeatBlock-By&gt;</w:t>
      </w:r>
    </w:p>
    <w:p w14:paraId="6C6F9C0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0C2C584" w14:textId="77777777" w:rsidR="007D103D" w:rsidRPr="00781086" w:rsidRDefault="007D103D" w:rsidP="007D103D">
      <w:pPr>
        <w:pStyle w:val="NormalBold"/>
      </w:pPr>
      <w:r w:rsidRPr="00781086">
        <w:rPr>
          <w:rStyle w:val="HideTWBExt"/>
          <w:color w:val="auto"/>
        </w:rPr>
        <w:t>&lt;Article&gt;</w:t>
      </w:r>
      <w:r w:rsidRPr="00781086">
        <w:t>Ustęp 15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9781364" w14:textId="77777777" w:rsidTr="00605157">
        <w:trPr>
          <w:trHeight w:hRule="exact" w:val="240"/>
          <w:jc w:val="center"/>
        </w:trPr>
        <w:tc>
          <w:tcPr>
            <w:tcW w:w="9752" w:type="dxa"/>
            <w:gridSpan w:val="2"/>
            <w:tcBorders>
              <w:top w:val="nil"/>
              <w:left w:val="nil"/>
              <w:bottom w:val="nil"/>
              <w:right w:val="nil"/>
            </w:tcBorders>
          </w:tcPr>
          <w:p w14:paraId="1B201952" w14:textId="77777777" w:rsidR="007D103D" w:rsidRPr="00781086" w:rsidRDefault="007D103D" w:rsidP="00605157"/>
        </w:tc>
      </w:tr>
      <w:tr w:rsidR="007D103D" w:rsidRPr="00781086" w14:paraId="334F69F9" w14:textId="77777777" w:rsidTr="00605157">
        <w:trPr>
          <w:trHeight w:val="240"/>
          <w:jc w:val="center"/>
        </w:trPr>
        <w:tc>
          <w:tcPr>
            <w:tcW w:w="4876" w:type="dxa"/>
            <w:tcBorders>
              <w:top w:val="nil"/>
              <w:left w:val="nil"/>
              <w:bottom w:val="nil"/>
              <w:right w:val="nil"/>
            </w:tcBorders>
          </w:tcPr>
          <w:p w14:paraId="4E8CAA6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5734CA1" w14:textId="77777777" w:rsidR="007D103D" w:rsidRPr="00781086" w:rsidRDefault="007D103D" w:rsidP="00605157">
            <w:pPr>
              <w:pStyle w:val="AmColumnHeading"/>
            </w:pPr>
            <w:r w:rsidRPr="00781086">
              <w:t>Poprawka</w:t>
            </w:r>
          </w:p>
        </w:tc>
      </w:tr>
      <w:tr w:rsidR="007D103D" w:rsidRPr="00781086" w14:paraId="3AEF5334" w14:textId="77777777" w:rsidTr="00605157">
        <w:trPr>
          <w:jc w:val="center"/>
        </w:trPr>
        <w:tc>
          <w:tcPr>
            <w:tcW w:w="4876" w:type="dxa"/>
            <w:tcBorders>
              <w:top w:val="nil"/>
              <w:left w:val="nil"/>
              <w:bottom w:val="nil"/>
              <w:right w:val="nil"/>
            </w:tcBorders>
          </w:tcPr>
          <w:p w14:paraId="08A132C1" w14:textId="77777777" w:rsidR="007D103D" w:rsidRPr="00781086" w:rsidRDefault="007D103D" w:rsidP="00605157">
            <w:pPr>
              <w:pStyle w:val="Normal6a"/>
            </w:pPr>
          </w:p>
        </w:tc>
        <w:tc>
          <w:tcPr>
            <w:tcW w:w="4876" w:type="dxa"/>
            <w:tcBorders>
              <w:top w:val="nil"/>
              <w:left w:val="nil"/>
              <w:bottom w:val="nil"/>
              <w:right w:val="nil"/>
            </w:tcBorders>
          </w:tcPr>
          <w:p w14:paraId="2B24B98E" w14:textId="77777777" w:rsidR="007D103D" w:rsidRPr="00781086" w:rsidRDefault="007D103D" w:rsidP="00605157">
            <w:pPr>
              <w:pStyle w:val="Normal6a"/>
            </w:pPr>
            <w:r w:rsidRPr="00781086">
              <w:rPr>
                <w:b/>
                <w:i/>
              </w:rPr>
              <w:t>15a.</w:t>
            </w:r>
            <w:r w:rsidRPr="00781086">
              <w:rPr>
                <w:b/>
                <w:i/>
              </w:rPr>
              <w:tab/>
              <w:t>wzywa Komisję, aby uwzględniła specyfikę poszczególnych basenów morskich, wzmocniła regionalizację i dostosowanie wieloletnich planów zarządzania do celów selektywności oraz aby w porozumieniu z komitetami doradczymi nadała pierwszeństwo stosowaniu narzędzi połowowych o mniejszym wpływie na ekosystemy, z uwzględnieniem skutków społeczno-gospodarczych oraz zmiany klimatu;</w:t>
            </w:r>
          </w:p>
        </w:tc>
      </w:tr>
    </w:tbl>
    <w:p w14:paraId="0A57CAD6"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650D1828" w14:textId="77777777" w:rsidR="007D103D" w:rsidRPr="00781086" w:rsidRDefault="007D103D" w:rsidP="007D103D">
      <w:r w:rsidRPr="00781086">
        <w:rPr>
          <w:rStyle w:val="HideTWBExt"/>
          <w:color w:val="auto"/>
        </w:rPr>
        <w:t>&lt;/Amend&gt;</w:t>
      </w:r>
    </w:p>
    <w:p w14:paraId="2C5B1990"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313</w:t>
      </w:r>
      <w:r w:rsidRPr="00781086">
        <w:rPr>
          <w:rStyle w:val="HideTWBExt"/>
          <w:color w:val="auto"/>
        </w:rPr>
        <w:t>&lt;/NumAm&gt;</w:t>
      </w:r>
    </w:p>
    <w:p w14:paraId="3DF0699A"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4B100CF1" w14:textId="77777777" w:rsidR="007D103D" w:rsidRPr="00781086" w:rsidRDefault="007D103D" w:rsidP="007D103D">
      <w:pPr>
        <w:pStyle w:val="NormalBold"/>
      </w:pPr>
      <w:r w:rsidRPr="00781086">
        <w:rPr>
          <w:rStyle w:val="HideTWBExt"/>
          <w:b w:val="0"/>
          <w:color w:val="auto"/>
        </w:rPr>
        <w:t>&lt;/RepeatBlock-By&gt;</w:t>
      </w:r>
    </w:p>
    <w:p w14:paraId="41CD44C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AD46E37" w14:textId="77777777" w:rsidR="007D103D" w:rsidRPr="00781086" w:rsidRDefault="007D103D" w:rsidP="007D103D">
      <w:pPr>
        <w:pStyle w:val="NormalBold"/>
      </w:pPr>
      <w:r w:rsidRPr="00781086">
        <w:rPr>
          <w:rStyle w:val="HideTWBExt"/>
          <w:color w:val="auto"/>
        </w:rPr>
        <w:lastRenderedPageBreak/>
        <w:t>&lt;Article&gt;</w:t>
      </w:r>
      <w:r w:rsidRPr="00781086">
        <w:t>Ustęp 16</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0A0E529" w14:textId="77777777" w:rsidTr="00605157">
        <w:trPr>
          <w:trHeight w:hRule="exact" w:val="240"/>
          <w:jc w:val="center"/>
        </w:trPr>
        <w:tc>
          <w:tcPr>
            <w:tcW w:w="9752" w:type="dxa"/>
            <w:gridSpan w:val="2"/>
            <w:tcBorders>
              <w:top w:val="nil"/>
              <w:left w:val="nil"/>
              <w:bottom w:val="nil"/>
              <w:right w:val="nil"/>
            </w:tcBorders>
          </w:tcPr>
          <w:p w14:paraId="429531B6" w14:textId="77777777" w:rsidR="007D103D" w:rsidRPr="00781086" w:rsidRDefault="007D103D" w:rsidP="00605157"/>
        </w:tc>
      </w:tr>
      <w:tr w:rsidR="007D103D" w:rsidRPr="00781086" w14:paraId="35656F0A" w14:textId="77777777" w:rsidTr="00605157">
        <w:trPr>
          <w:trHeight w:val="240"/>
          <w:jc w:val="center"/>
        </w:trPr>
        <w:tc>
          <w:tcPr>
            <w:tcW w:w="4876" w:type="dxa"/>
            <w:tcBorders>
              <w:top w:val="nil"/>
              <w:left w:val="nil"/>
              <w:bottom w:val="nil"/>
              <w:right w:val="nil"/>
            </w:tcBorders>
          </w:tcPr>
          <w:p w14:paraId="6784522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A4F75C2" w14:textId="77777777" w:rsidR="007D103D" w:rsidRPr="00781086" w:rsidRDefault="007D103D" w:rsidP="00605157">
            <w:pPr>
              <w:pStyle w:val="AmColumnHeading"/>
            </w:pPr>
            <w:r w:rsidRPr="00781086">
              <w:t>Poprawka</w:t>
            </w:r>
          </w:p>
        </w:tc>
      </w:tr>
      <w:tr w:rsidR="007D103D" w:rsidRPr="00781086" w14:paraId="502DDAD8" w14:textId="77777777" w:rsidTr="00605157">
        <w:trPr>
          <w:jc w:val="center"/>
        </w:trPr>
        <w:tc>
          <w:tcPr>
            <w:tcW w:w="4876" w:type="dxa"/>
            <w:tcBorders>
              <w:top w:val="nil"/>
              <w:left w:val="nil"/>
              <w:bottom w:val="nil"/>
              <w:right w:val="nil"/>
            </w:tcBorders>
          </w:tcPr>
          <w:p w14:paraId="0F61AB20" w14:textId="77777777" w:rsidR="007D103D" w:rsidRPr="00781086" w:rsidRDefault="007D103D" w:rsidP="00605157">
            <w:pPr>
              <w:pStyle w:val="Normal6a"/>
            </w:pPr>
            <w:r w:rsidRPr="00781086">
              <w:rPr>
                <w:b/>
                <w:i/>
              </w:rPr>
              <w:t>16.</w:t>
            </w:r>
            <w:r w:rsidRPr="00781086">
              <w:tab/>
            </w:r>
            <w:r w:rsidRPr="00781086">
              <w:rPr>
                <w:b/>
                <w:i/>
              </w:rPr>
              <w:t>zwraca uwagę, że podmioty innowacyjne w łańcuchu rybołówstwa powinny móc polegać na znormalizowanych ramach, takich jak matryca innowacji Międzynarodowej Rady Badań Morza, aby zapewnić obiektywną i spójną ocenę nowych narzędzi połowowych; wzywa Komisję do usprawnienia procesu zatwierdzania innowacji poprzez wprowadzenie przyspieszonej procedury;</w:t>
            </w:r>
          </w:p>
        </w:tc>
        <w:tc>
          <w:tcPr>
            <w:tcW w:w="4876" w:type="dxa"/>
            <w:tcBorders>
              <w:top w:val="nil"/>
              <w:left w:val="nil"/>
              <w:bottom w:val="nil"/>
              <w:right w:val="nil"/>
            </w:tcBorders>
          </w:tcPr>
          <w:p w14:paraId="30EEB1F5" w14:textId="77777777" w:rsidR="007D103D" w:rsidRPr="00781086" w:rsidRDefault="007D103D" w:rsidP="00605157">
            <w:pPr>
              <w:pStyle w:val="Normal6a"/>
            </w:pPr>
            <w:r w:rsidRPr="00781086">
              <w:rPr>
                <w:b/>
                <w:i/>
              </w:rPr>
              <w:t>skreśla się</w:t>
            </w:r>
          </w:p>
        </w:tc>
      </w:tr>
    </w:tbl>
    <w:p w14:paraId="0A317E51"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7C7A7D8" w14:textId="77777777" w:rsidR="007D103D" w:rsidRPr="00781086" w:rsidRDefault="007D103D" w:rsidP="007D103D">
      <w:r w:rsidRPr="00781086">
        <w:rPr>
          <w:rStyle w:val="HideTWBExt"/>
          <w:color w:val="auto"/>
        </w:rPr>
        <w:t>&lt;/Amend&gt;</w:t>
      </w:r>
    </w:p>
    <w:p w14:paraId="171FBF92"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314</w:t>
      </w:r>
      <w:r w:rsidRPr="00781086">
        <w:rPr>
          <w:rStyle w:val="HideTWBExt"/>
          <w:color w:val="auto"/>
        </w:rPr>
        <w:t>&lt;/NumAm&gt;</w:t>
      </w:r>
    </w:p>
    <w:p w14:paraId="3804FFE8"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32DA4624"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7AC1AB44" w14:textId="77777777" w:rsidR="007D103D" w:rsidRPr="00781086" w:rsidRDefault="007D103D" w:rsidP="007D103D">
      <w:pPr>
        <w:pStyle w:val="NormalBold"/>
      </w:pPr>
      <w:r w:rsidRPr="00781086">
        <w:rPr>
          <w:rStyle w:val="HideTWBExt"/>
          <w:b w:val="0"/>
          <w:color w:val="auto"/>
        </w:rPr>
        <w:t>&lt;/RepeatBlock-By&gt;</w:t>
      </w:r>
    </w:p>
    <w:p w14:paraId="72D447E3"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4D6B6CA" w14:textId="77777777" w:rsidR="007D103D" w:rsidRPr="00781086" w:rsidRDefault="007D103D" w:rsidP="007D103D">
      <w:pPr>
        <w:pStyle w:val="NormalBold"/>
      </w:pPr>
      <w:r w:rsidRPr="00781086">
        <w:rPr>
          <w:rStyle w:val="HideTWBExt"/>
          <w:color w:val="auto"/>
        </w:rPr>
        <w:t>&lt;Article&gt;</w:t>
      </w:r>
      <w:r w:rsidRPr="00781086">
        <w:t>Ustęp 16</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E15654E" w14:textId="77777777" w:rsidTr="00605157">
        <w:trPr>
          <w:trHeight w:hRule="exact" w:val="240"/>
          <w:jc w:val="center"/>
        </w:trPr>
        <w:tc>
          <w:tcPr>
            <w:tcW w:w="9752" w:type="dxa"/>
            <w:gridSpan w:val="2"/>
            <w:tcBorders>
              <w:top w:val="nil"/>
              <w:left w:val="nil"/>
              <w:bottom w:val="nil"/>
              <w:right w:val="nil"/>
            </w:tcBorders>
          </w:tcPr>
          <w:p w14:paraId="4C2F4FCE" w14:textId="77777777" w:rsidR="007D103D" w:rsidRPr="00781086" w:rsidRDefault="007D103D" w:rsidP="00605157"/>
        </w:tc>
      </w:tr>
      <w:tr w:rsidR="007D103D" w:rsidRPr="00781086" w14:paraId="5BF7DCBE" w14:textId="77777777" w:rsidTr="00605157">
        <w:trPr>
          <w:trHeight w:val="240"/>
          <w:jc w:val="center"/>
        </w:trPr>
        <w:tc>
          <w:tcPr>
            <w:tcW w:w="4876" w:type="dxa"/>
            <w:tcBorders>
              <w:top w:val="nil"/>
              <w:left w:val="nil"/>
              <w:bottom w:val="nil"/>
              <w:right w:val="nil"/>
            </w:tcBorders>
          </w:tcPr>
          <w:p w14:paraId="25DC488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ED6A801" w14:textId="77777777" w:rsidR="007D103D" w:rsidRPr="00781086" w:rsidRDefault="007D103D" w:rsidP="00605157">
            <w:pPr>
              <w:pStyle w:val="AmColumnHeading"/>
            </w:pPr>
            <w:r w:rsidRPr="00781086">
              <w:t>Poprawka</w:t>
            </w:r>
          </w:p>
        </w:tc>
      </w:tr>
      <w:tr w:rsidR="007D103D" w:rsidRPr="00781086" w14:paraId="22644F03" w14:textId="77777777" w:rsidTr="00605157">
        <w:trPr>
          <w:jc w:val="center"/>
        </w:trPr>
        <w:tc>
          <w:tcPr>
            <w:tcW w:w="4876" w:type="dxa"/>
            <w:tcBorders>
              <w:top w:val="nil"/>
              <w:left w:val="nil"/>
              <w:bottom w:val="nil"/>
              <w:right w:val="nil"/>
            </w:tcBorders>
          </w:tcPr>
          <w:p w14:paraId="4EDC4F92" w14:textId="77777777" w:rsidR="007D103D" w:rsidRPr="00781086" w:rsidRDefault="007D103D" w:rsidP="00605157">
            <w:pPr>
              <w:pStyle w:val="Normal6a"/>
            </w:pPr>
            <w:r w:rsidRPr="00781086">
              <w:t>16.</w:t>
            </w:r>
            <w:r w:rsidRPr="00781086">
              <w:tab/>
              <w:t xml:space="preserve">zwraca uwagę, że podmioty innowacyjne w łańcuchu rybołówstwa powinny móc polegać na znormalizowanych ramach, takich jak matryca innowacji Międzynarodowej Rady Badań Morza, aby zapewnić obiektywną i spójną ocenę nowych narzędzi połowowych; wzywa Komisję do usprawnienia procesu zatwierdzania innowacji poprzez wprowadzenie </w:t>
            </w:r>
            <w:r w:rsidRPr="00781086">
              <w:rPr>
                <w:b/>
                <w:i/>
              </w:rPr>
              <w:t>przyspieszonej procedury</w:t>
            </w:r>
            <w:r w:rsidRPr="00781086">
              <w:t>;</w:t>
            </w:r>
          </w:p>
        </w:tc>
        <w:tc>
          <w:tcPr>
            <w:tcW w:w="4876" w:type="dxa"/>
            <w:tcBorders>
              <w:top w:val="nil"/>
              <w:left w:val="nil"/>
              <w:bottom w:val="nil"/>
              <w:right w:val="nil"/>
            </w:tcBorders>
          </w:tcPr>
          <w:p w14:paraId="74E5791D" w14:textId="77777777" w:rsidR="007D103D" w:rsidRPr="00781086" w:rsidRDefault="007D103D" w:rsidP="00605157">
            <w:pPr>
              <w:pStyle w:val="Normal6a"/>
            </w:pPr>
            <w:r w:rsidRPr="00781086">
              <w:t>16.</w:t>
            </w:r>
            <w:r w:rsidRPr="00781086">
              <w:tab/>
              <w:t xml:space="preserve">zwraca uwagę, że podmioty innowacyjne w łańcuchu rybołówstwa powinny móc polegać na znormalizowanych ramach, takich jak matryca innowacji Międzynarodowej Rady Badań Morza, aby zapewnić obiektywną i spójną ocenę nowych narzędzi połowowych; wzywa Komisję do usprawnienia procesu zatwierdzania innowacji poprzez wprowadzenie </w:t>
            </w:r>
            <w:r w:rsidRPr="00781086">
              <w:rPr>
                <w:b/>
                <w:i/>
              </w:rPr>
              <w:t>jasnych celów opartych na najlepszej dostępnej wiedzy naukowej</w:t>
            </w:r>
            <w:r w:rsidRPr="00781086">
              <w:t>;</w:t>
            </w:r>
          </w:p>
        </w:tc>
      </w:tr>
    </w:tbl>
    <w:p w14:paraId="7D37FB21"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7AA2768" w14:textId="77777777" w:rsidR="007D103D" w:rsidRPr="00781086" w:rsidRDefault="007D103D" w:rsidP="007D103D">
      <w:r w:rsidRPr="00781086">
        <w:rPr>
          <w:rStyle w:val="HideTWBExt"/>
          <w:color w:val="auto"/>
        </w:rPr>
        <w:t>&lt;/Amend&gt;</w:t>
      </w:r>
    </w:p>
    <w:p w14:paraId="3D265BD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315</w:t>
      </w:r>
      <w:r w:rsidRPr="00781086">
        <w:rPr>
          <w:rStyle w:val="HideTWBExt"/>
          <w:color w:val="auto"/>
        </w:rPr>
        <w:t>&lt;/NumAm&gt;</w:t>
      </w:r>
    </w:p>
    <w:p w14:paraId="039E14E3"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 Asger Christensen</w:t>
      </w:r>
      <w:r w:rsidRPr="00781086">
        <w:rPr>
          <w:rStyle w:val="HideTWBExt"/>
          <w:b w:val="0"/>
          <w:color w:val="auto"/>
        </w:rPr>
        <w:t>&lt;/Members&gt;</w:t>
      </w:r>
    </w:p>
    <w:p w14:paraId="6293EA68" w14:textId="77777777" w:rsidR="007D103D" w:rsidRPr="00781086" w:rsidRDefault="007D103D" w:rsidP="007D103D">
      <w:pPr>
        <w:pStyle w:val="NormalBold"/>
      </w:pPr>
      <w:r w:rsidRPr="00781086">
        <w:rPr>
          <w:rStyle w:val="HideTWBExt"/>
          <w:b w:val="0"/>
          <w:color w:val="auto"/>
        </w:rPr>
        <w:lastRenderedPageBreak/>
        <w:t>&lt;/RepeatBlock-By&gt;</w:t>
      </w:r>
    </w:p>
    <w:p w14:paraId="5F947C7C"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E787FAE" w14:textId="77777777" w:rsidR="007D103D" w:rsidRPr="00781086" w:rsidRDefault="007D103D" w:rsidP="007D103D">
      <w:pPr>
        <w:pStyle w:val="NormalBold"/>
      </w:pPr>
      <w:r w:rsidRPr="00781086">
        <w:rPr>
          <w:rStyle w:val="HideTWBExt"/>
          <w:color w:val="auto"/>
        </w:rPr>
        <w:t>&lt;Article&gt;</w:t>
      </w:r>
      <w:r w:rsidRPr="00781086">
        <w:t>Ustęp 16</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51E191C" w14:textId="77777777" w:rsidTr="00605157">
        <w:trPr>
          <w:trHeight w:hRule="exact" w:val="240"/>
          <w:jc w:val="center"/>
        </w:trPr>
        <w:tc>
          <w:tcPr>
            <w:tcW w:w="9752" w:type="dxa"/>
            <w:gridSpan w:val="2"/>
            <w:tcBorders>
              <w:top w:val="nil"/>
              <w:left w:val="nil"/>
              <w:bottom w:val="nil"/>
              <w:right w:val="nil"/>
            </w:tcBorders>
          </w:tcPr>
          <w:p w14:paraId="4FC71FDC" w14:textId="77777777" w:rsidR="007D103D" w:rsidRPr="00781086" w:rsidRDefault="007D103D" w:rsidP="00605157"/>
        </w:tc>
      </w:tr>
      <w:tr w:rsidR="007D103D" w:rsidRPr="00781086" w14:paraId="0FFF272C" w14:textId="77777777" w:rsidTr="00605157">
        <w:trPr>
          <w:trHeight w:val="240"/>
          <w:jc w:val="center"/>
        </w:trPr>
        <w:tc>
          <w:tcPr>
            <w:tcW w:w="4876" w:type="dxa"/>
            <w:tcBorders>
              <w:top w:val="nil"/>
              <w:left w:val="nil"/>
              <w:bottom w:val="nil"/>
              <w:right w:val="nil"/>
            </w:tcBorders>
          </w:tcPr>
          <w:p w14:paraId="0EB6070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837CEA2" w14:textId="77777777" w:rsidR="007D103D" w:rsidRPr="00781086" w:rsidRDefault="007D103D" w:rsidP="00605157">
            <w:pPr>
              <w:pStyle w:val="AmColumnHeading"/>
            </w:pPr>
            <w:r w:rsidRPr="00781086">
              <w:t>Poprawka</w:t>
            </w:r>
          </w:p>
        </w:tc>
      </w:tr>
      <w:tr w:rsidR="007D103D" w:rsidRPr="00781086" w14:paraId="2930DC08" w14:textId="77777777" w:rsidTr="00605157">
        <w:trPr>
          <w:jc w:val="center"/>
        </w:trPr>
        <w:tc>
          <w:tcPr>
            <w:tcW w:w="4876" w:type="dxa"/>
            <w:tcBorders>
              <w:top w:val="nil"/>
              <w:left w:val="nil"/>
              <w:bottom w:val="nil"/>
              <w:right w:val="nil"/>
            </w:tcBorders>
          </w:tcPr>
          <w:p w14:paraId="4A8E8273" w14:textId="77777777" w:rsidR="007D103D" w:rsidRPr="00781086" w:rsidRDefault="007D103D" w:rsidP="00605157">
            <w:pPr>
              <w:pStyle w:val="Normal6a"/>
            </w:pPr>
            <w:r w:rsidRPr="00781086">
              <w:t>16.</w:t>
            </w:r>
            <w:r w:rsidRPr="00781086">
              <w:tab/>
              <w:t xml:space="preserve">zwraca uwagę, że </w:t>
            </w:r>
            <w:r w:rsidRPr="00781086">
              <w:rPr>
                <w:b/>
                <w:i/>
              </w:rPr>
              <w:t xml:space="preserve">podmioty innowacyjne </w:t>
            </w:r>
            <w:r w:rsidRPr="00781086">
              <w:t xml:space="preserve">w łańcuchu rybołówstwa </w:t>
            </w:r>
            <w:r w:rsidRPr="00781086">
              <w:rPr>
                <w:b/>
                <w:i/>
              </w:rPr>
              <w:t xml:space="preserve">powinny móc polegać na znormalizowanych ramach, takich jak </w:t>
            </w:r>
            <w:r w:rsidRPr="00781086">
              <w:t>matryca innowacji Międzynarodowej Rady Badań Morza</w:t>
            </w:r>
            <w:r w:rsidRPr="00781086">
              <w:rPr>
                <w:b/>
                <w:i/>
              </w:rPr>
              <w:t>, aby zapewnić obiektywną i spójną ocenę nowych narzędzi połowowych</w:t>
            </w:r>
            <w:r w:rsidRPr="00781086">
              <w:t xml:space="preserve">; wzywa Komisję do usprawnienia procesu zatwierdzania </w:t>
            </w:r>
            <w:r w:rsidRPr="00781086">
              <w:rPr>
                <w:b/>
                <w:i/>
              </w:rPr>
              <w:t xml:space="preserve">innowacji poprzez wprowadzenie przyspieszonej </w:t>
            </w:r>
            <w:r w:rsidRPr="00781086">
              <w:t>procedury;</w:t>
            </w:r>
          </w:p>
        </w:tc>
        <w:tc>
          <w:tcPr>
            <w:tcW w:w="4876" w:type="dxa"/>
            <w:tcBorders>
              <w:top w:val="nil"/>
              <w:left w:val="nil"/>
              <w:bottom w:val="nil"/>
              <w:right w:val="nil"/>
            </w:tcBorders>
          </w:tcPr>
          <w:p w14:paraId="582F49D9" w14:textId="77777777" w:rsidR="007D103D" w:rsidRPr="00781086" w:rsidRDefault="007D103D" w:rsidP="00605157">
            <w:pPr>
              <w:pStyle w:val="Normal6a"/>
            </w:pPr>
            <w:r w:rsidRPr="00781086">
              <w:t>16.</w:t>
            </w:r>
            <w:r w:rsidRPr="00781086">
              <w:tab/>
              <w:t xml:space="preserve">zwraca uwagę, że </w:t>
            </w:r>
            <w:r w:rsidRPr="00781086">
              <w:rPr>
                <w:b/>
                <w:i/>
              </w:rPr>
              <w:t xml:space="preserve">przewidywalne ramy regulacyjne, a także jasne i długoterminowe cele polityczne mają ogromne znaczenie dla podmiotów innowacyjnych </w:t>
            </w:r>
            <w:r w:rsidRPr="00781086">
              <w:t>w łańcuchu rybołówstwa</w:t>
            </w:r>
            <w:r w:rsidRPr="00781086">
              <w:rPr>
                <w:b/>
                <w:i/>
              </w:rPr>
              <w:t xml:space="preserve">; uważa, że w tym kontekście istotnym przykładem jest </w:t>
            </w:r>
            <w:r w:rsidRPr="00781086">
              <w:t xml:space="preserve">matryca innowacji Międzynarodowej Rady Badań Morza; wzywa Komisję do usprawnienia procesu zatwierdzania </w:t>
            </w:r>
            <w:r w:rsidRPr="00781086">
              <w:rPr>
                <w:b/>
                <w:i/>
              </w:rPr>
              <w:t xml:space="preserve">nowych narzędzi i metod połowowych przez przyspieszenie </w:t>
            </w:r>
            <w:r w:rsidRPr="00781086">
              <w:t>procedury;</w:t>
            </w:r>
          </w:p>
        </w:tc>
      </w:tr>
    </w:tbl>
    <w:p w14:paraId="5275DC59"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E931A14" w14:textId="77777777" w:rsidR="007D103D" w:rsidRPr="00781086" w:rsidRDefault="007D103D" w:rsidP="007D103D">
      <w:r w:rsidRPr="00781086">
        <w:rPr>
          <w:rStyle w:val="HideTWBExt"/>
          <w:color w:val="auto"/>
        </w:rPr>
        <w:t>&lt;/Amend&gt;</w:t>
      </w:r>
    </w:p>
    <w:p w14:paraId="5096A950"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316</w:t>
      </w:r>
      <w:r w:rsidRPr="00781086">
        <w:rPr>
          <w:rStyle w:val="HideTWBExt"/>
          <w:color w:val="auto"/>
        </w:rPr>
        <w:t>&lt;/NumAm&gt;</w:t>
      </w:r>
    </w:p>
    <w:p w14:paraId="3EEA45A5" w14:textId="77777777" w:rsidR="007D103D" w:rsidRPr="00781086" w:rsidRDefault="007D103D" w:rsidP="007D103D">
      <w:pPr>
        <w:pStyle w:val="NormalBold"/>
      </w:pPr>
      <w:r w:rsidRPr="00781086">
        <w:rPr>
          <w:rStyle w:val="HideTWBExt"/>
          <w:b w:val="0"/>
          <w:color w:val="auto"/>
        </w:rPr>
        <w:t>&lt;RepeatBlock-By&gt;&lt;Members&gt;</w:t>
      </w:r>
      <w:r w:rsidRPr="00781086">
        <w:t>Isabelle Le Callennec</w:t>
      </w:r>
      <w:r w:rsidRPr="00781086">
        <w:rPr>
          <w:rStyle w:val="HideTWBExt"/>
          <w:b w:val="0"/>
          <w:color w:val="auto"/>
        </w:rPr>
        <w:t>&lt;/Members&gt;</w:t>
      </w:r>
    </w:p>
    <w:p w14:paraId="3C7E8DC7" w14:textId="77777777" w:rsidR="007D103D" w:rsidRPr="00781086" w:rsidRDefault="007D103D" w:rsidP="007D103D">
      <w:pPr>
        <w:pStyle w:val="NormalBold"/>
      </w:pPr>
      <w:r w:rsidRPr="00781086">
        <w:rPr>
          <w:rStyle w:val="HideTWBExt"/>
          <w:b w:val="0"/>
          <w:color w:val="auto"/>
        </w:rPr>
        <w:t>&lt;/RepeatBlock-By&gt;</w:t>
      </w:r>
    </w:p>
    <w:p w14:paraId="5E11E60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FB29978" w14:textId="77777777" w:rsidR="007D103D" w:rsidRPr="00781086" w:rsidRDefault="007D103D" w:rsidP="007D103D">
      <w:pPr>
        <w:pStyle w:val="NormalBold"/>
      </w:pPr>
      <w:r w:rsidRPr="00781086">
        <w:rPr>
          <w:rStyle w:val="HideTWBExt"/>
          <w:color w:val="auto"/>
        </w:rPr>
        <w:t>&lt;Article&gt;</w:t>
      </w:r>
      <w:r w:rsidRPr="00781086">
        <w:t>Ustęp 16</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22307C6" w14:textId="77777777" w:rsidTr="00605157">
        <w:trPr>
          <w:trHeight w:hRule="exact" w:val="240"/>
          <w:jc w:val="center"/>
        </w:trPr>
        <w:tc>
          <w:tcPr>
            <w:tcW w:w="9752" w:type="dxa"/>
            <w:gridSpan w:val="2"/>
            <w:tcBorders>
              <w:top w:val="nil"/>
              <w:left w:val="nil"/>
              <w:bottom w:val="nil"/>
              <w:right w:val="nil"/>
            </w:tcBorders>
          </w:tcPr>
          <w:p w14:paraId="31B68542" w14:textId="77777777" w:rsidR="007D103D" w:rsidRPr="00781086" w:rsidRDefault="007D103D" w:rsidP="00605157"/>
        </w:tc>
      </w:tr>
      <w:tr w:rsidR="007D103D" w:rsidRPr="00781086" w14:paraId="50AD5A9F" w14:textId="77777777" w:rsidTr="00605157">
        <w:trPr>
          <w:trHeight w:val="240"/>
          <w:jc w:val="center"/>
        </w:trPr>
        <w:tc>
          <w:tcPr>
            <w:tcW w:w="4876" w:type="dxa"/>
            <w:tcBorders>
              <w:top w:val="nil"/>
              <w:left w:val="nil"/>
              <w:bottom w:val="nil"/>
              <w:right w:val="nil"/>
            </w:tcBorders>
          </w:tcPr>
          <w:p w14:paraId="54EE05C1"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A5F9A40" w14:textId="77777777" w:rsidR="007D103D" w:rsidRPr="00781086" w:rsidRDefault="007D103D" w:rsidP="00605157">
            <w:pPr>
              <w:pStyle w:val="AmColumnHeading"/>
            </w:pPr>
            <w:r w:rsidRPr="00781086">
              <w:t>Poprawka</w:t>
            </w:r>
          </w:p>
        </w:tc>
      </w:tr>
      <w:tr w:rsidR="007D103D" w:rsidRPr="00781086" w14:paraId="2A3FBC23" w14:textId="77777777" w:rsidTr="00605157">
        <w:trPr>
          <w:jc w:val="center"/>
        </w:trPr>
        <w:tc>
          <w:tcPr>
            <w:tcW w:w="4876" w:type="dxa"/>
            <w:tcBorders>
              <w:top w:val="nil"/>
              <w:left w:val="nil"/>
              <w:bottom w:val="nil"/>
              <w:right w:val="nil"/>
            </w:tcBorders>
          </w:tcPr>
          <w:p w14:paraId="257A69A5" w14:textId="77777777" w:rsidR="007D103D" w:rsidRPr="00781086" w:rsidRDefault="007D103D" w:rsidP="00605157">
            <w:pPr>
              <w:pStyle w:val="Normal6a"/>
            </w:pPr>
            <w:r w:rsidRPr="00781086">
              <w:t>16.</w:t>
            </w:r>
            <w:r w:rsidRPr="00781086">
              <w:tab/>
              <w:t>zwraca uwagę, że podmioty innowacyjne w łańcuchu rybołówstwa powinny móc polegać na znormalizowanych ramach, takich jak matryca innowacji Międzynarodowej Rady Badań Morza, aby zapewnić obiektywną i spójną ocenę nowych narzędzi połowowych; wzywa Komisję do usprawnienia procesu zatwierdzania innowacji poprzez wprowadzenie przyspieszonej procedury;</w:t>
            </w:r>
          </w:p>
        </w:tc>
        <w:tc>
          <w:tcPr>
            <w:tcW w:w="4876" w:type="dxa"/>
            <w:tcBorders>
              <w:top w:val="nil"/>
              <w:left w:val="nil"/>
              <w:bottom w:val="nil"/>
              <w:right w:val="nil"/>
            </w:tcBorders>
          </w:tcPr>
          <w:p w14:paraId="64339749" w14:textId="77777777" w:rsidR="007D103D" w:rsidRPr="00781086" w:rsidRDefault="007D103D" w:rsidP="00605157">
            <w:pPr>
              <w:pStyle w:val="Normal6a"/>
            </w:pPr>
            <w:r w:rsidRPr="00781086">
              <w:t>16.</w:t>
            </w:r>
            <w:r w:rsidRPr="00781086">
              <w:tab/>
              <w:t xml:space="preserve">zwraca uwagę, że podmioty innowacyjne w łańcuchu rybołówstwa powinny móc polegać na znormalizowanych ramach, takich jak matryca innowacji Międzynarodowej Rady Badań Morza, aby zapewnić obiektywną i spójną ocenę nowych narzędzi </w:t>
            </w:r>
            <w:r w:rsidRPr="00781086">
              <w:rPr>
                <w:b/>
                <w:i/>
              </w:rPr>
              <w:t xml:space="preserve">i technik </w:t>
            </w:r>
            <w:r w:rsidRPr="00781086">
              <w:t>połowowych; wzywa Komisję do usprawnienia procesu zatwierdzania innowacji poprzez wprowadzenie przyspieszonej procedury;</w:t>
            </w:r>
          </w:p>
        </w:tc>
      </w:tr>
    </w:tbl>
    <w:p w14:paraId="6A2164C7"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1E240CDF" w14:textId="77777777" w:rsidR="007D103D" w:rsidRPr="00781086" w:rsidRDefault="007D103D" w:rsidP="007D103D">
      <w:r w:rsidRPr="00781086">
        <w:rPr>
          <w:rStyle w:val="HideTWBExt"/>
          <w:color w:val="auto"/>
        </w:rPr>
        <w:t>&lt;/Amend&gt;</w:t>
      </w:r>
    </w:p>
    <w:p w14:paraId="54EBE67D"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317</w:t>
      </w:r>
      <w:r w:rsidRPr="00781086">
        <w:rPr>
          <w:rStyle w:val="HideTWBExt"/>
          <w:color w:val="auto"/>
        </w:rPr>
        <w:t>&lt;/NumAm&gt;</w:t>
      </w:r>
    </w:p>
    <w:p w14:paraId="78F62A97"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16CCD340" w14:textId="77777777" w:rsidR="007D103D" w:rsidRPr="00781086" w:rsidRDefault="007D103D" w:rsidP="007D103D">
      <w:pPr>
        <w:pStyle w:val="NormalBold"/>
      </w:pPr>
      <w:r w:rsidRPr="00781086">
        <w:rPr>
          <w:rStyle w:val="HideTWBExt"/>
          <w:b w:val="0"/>
          <w:color w:val="auto"/>
        </w:rPr>
        <w:lastRenderedPageBreak/>
        <w:t>&lt;/RepeatBlock-By&gt;</w:t>
      </w:r>
    </w:p>
    <w:p w14:paraId="4AD1036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F7C9FB8" w14:textId="77777777" w:rsidR="007D103D" w:rsidRPr="00781086" w:rsidRDefault="007D103D" w:rsidP="007D103D">
      <w:pPr>
        <w:pStyle w:val="NormalBold"/>
      </w:pPr>
      <w:r w:rsidRPr="00781086">
        <w:rPr>
          <w:rStyle w:val="HideTWBExt"/>
          <w:color w:val="auto"/>
        </w:rPr>
        <w:t>&lt;Article&gt;</w:t>
      </w:r>
      <w:r w:rsidRPr="00781086">
        <w:t>Ustęp 16</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7C33417" w14:textId="77777777" w:rsidTr="00605157">
        <w:trPr>
          <w:trHeight w:hRule="exact" w:val="240"/>
          <w:jc w:val="center"/>
        </w:trPr>
        <w:tc>
          <w:tcPr>
            <w:tcW w:w="9752" w:type="dxa"/>
            <w:gridSpan w:val="2"/>
            <w:tcBorders>
              <w:top w:val="nil"/>
              <w:left w:val="nil"/>
              <w:bottom w:val="nil"/>
              <w:right w:val="nil"/>
            </w:tcBorders>
          </w:tcPr>
          <w:p w14:paraId="7B08481B" w14:textId="77777777" w:rsidR="007D103D" w:rsidRPr="00781086" w:rsidRDefault="007D103D" w:rsidP="00605157"/>
        </w:tc>
      </w:tr>
      <w:tr w:rsidR="007D103D" w:rsidRPr="00781086" w14:paraId="0364E7DE" w14:textId="77777777" w:rsidTr="00605157">
        <w:trPr>
          <w:trHeight w:val="240"/>
          <w:jc w:val="center"/>
        </w:trPr>
        <w:tc>
          <w:tcPr>
            <w:tcW w:w="4876" w:type="dxa"/>
            <w:tcBorders>
              <w:top w:val="nil"/>
              <w:left w:val="nil"/>
              <w:bottom w:val="nil"/>
              <w:right w:val="nil"/>
            </w:tcBorders>
          </w:tcPr>
          <w:p w14:paraId="66B208A1"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702041E" w14:textId="77777777" w:rsidR="007D103D" w:rsidRPr="00781086" w:rsidRDefault="007D103D" w:rsidP="00605157">
            <w:pPr>
              <w:pStyle w:val="AmColumnHeading"/>
            </w:pPr>
            <w:r w:rsidRPr="00781086">
              <w:t>Poprawka</w:t>
            </w:r>
          </w:p>
        </w:tc>
      </w:tr>
      <w:tr w:rsidR="007D103D" w:rsidRPr="00781086" w14:paraId="6CC94CB1" w14:textId="77777777" w:rsidTr="00605157">
        <w:trPr>
          <w:jc w:val="center"/>
        </w:trPr>
        <w:tc>
          <w:tcPr>
            <w:tcW w:w="4876" w:type="dxa"/>
            <w:tcBorders>
              <w:top w:val="nil"/>
              <w:left w:val="nil"/>
              <w:bottom w:val="nil"/>
              <w:right w:val="nil"/>
            </w:tcBorders>
          </w:tcPr>
          <w:p w14:paraId="511FD184" w14:textId="77777777" w:rsidR="007D103D" w:rsidRPr="00781086" w:rsidRDefault="007D103D" w:rsidP="00605157">
            <w:pPr>
              <w:pStyle w:val="Normal6a"/>
            </w:pPr>
            <w:r w:rsidRPr="00781086">
              <w:t>16.</w:t>
            </w:r>
            <w:r w:rsidRPr="00781086">
              <w:tab/>
              <w:t xml:space="preserve">zwraca uwagę, że podmioty innowacyjne w łańcuchu rybołówstwa powinny móc polegać na znormalizowanych ramach, takich jak matryca innowacji Międzynarodowej Rady Badań Morza, aby zapewnić obiektywną i spójną ocenę nowych narzędzi połowowych; wzywa Komisję do usprawnienia procesu zatwierdzania </w:t>
            </w:r>
            <w:r w:rsidRPr="00781086">
              <w:rPr>
                <w:b/>
                <w:i/>
              </w:rPr>
              <w:t>innowacji poprzez wprowadzenie przyspieszonej procedury</w:t>
            </w:r>
            <w:r w:rsidRPr="00781086">
              <w:t>;</w:t>
            </w:r>
          </w:p>
        </w:tc>
        <w:tc>
          <w:tcPr>
            <w:tcW w:w="4876" w:type="dxa"/>
            <w:tcBorders>
              <w:top w:val="nil"/>
              <w:left w:val="nil"/>
              <w:bottom w:val="nil"/>
              <w:right w:val="nil"/>
            </w:tcBorders>
          </w:tcPr>
          <w:p w14:paraId="4CB592B0" w14:textId="77777777" w:rsidR="007D103D" w:rsidRPr="00781086" w:rsidRDefault="007D103D" w:rsidP="00605157">
            <w:pPr>
              <w:pStyle w:val="Normal6a"/>
            </w:pPr>
            <w:r w:rsidRPr="00781086">
              <w:t>16.</w:t>
            </w:r>
            <w:r w:rsidRPr="00781086">
              <w:tab/>
              <w:t xml:space="preserve">zwraca uwagę, że podmioty innowacyjne w łańcuchu rybołówstwa powinny móc polegać na znormalizowanych ramach, takich jak matryca innowacji Międzynarodowej Rady Badań Morza, aby zapewnić obiektywną i spójną ocenę nowych narzędzi połowowych; wzywa Komisję do usprawnienia procesu zatwierdzania </w:t>
            </w:r>
            <w:r w:rsidRPr="00781086">
              <w:rPr>
                <w:b/>
                <w:i/>
              </w:rPr>
              <w:t>innowacyjnych narzędzi połowowych</w:t>
            </w:r>
            <w:r w:rsidRPr="00781086">
              <w:t>;</w:t>
            </w:r>
          </w:p>
        </w:tc>
      </w:tr>
    </w:tbl>
    <w:p w14:paraId="01900B94"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E18E830" w14:textId="77777777" w:rsidR="007D103D" w:rsidRPr="00781086" w:rsidRDefault="007D103D" w:rsidP="007D103D">
      <w:r w:rsidRPr="00781086">
        <w:rPr>
          <w:rStyle w:val="HideTWBExt"/>
          <w:color w:val="auto"/>
        </w:rPr>
        <w:t>&lt;/Amend&gt;</w:t>
      </w:r>
    </w:p>
    <w:p w14:paraId="3F7599FC"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318</w:t>
      </w:r>
      <w:r w:rsidRPr="00781086">
        <w:rPr>
          <w:rStyle w:val="HideTWBExt"/>
          <w:color w:val="auto"/>
        </w:rPr>
        <w:t>&lt;/NumAm&gt;</w:t>
      </w:r>
    </w:p>
    <w:p w14:paraId="1DA13469" w14:textId="77777777" w:rsidR="007D103D" w:rsidRPr="00781086" w:rsidRDefault="007D103D" w:rsidP="007D103D">
      <w:pPr>
        <w:pStyle w:val="NormalBold"/>
      </w:pPr>
      <w:r w:rsidRPr="00781086">
        <w:rPr>
          <w:rStyle w:val="HideTWBExt"/>
          <w:b w:val="0"/>
          <w:color w:val="auto"/>
        </w:rPr>
        <w:t>&lt;RepeatBlock-By&gt;&lt;Members&gt;</w:t>
      </w:r>
      <w:r w:rsidRPr="00781086">
        <w:t>Ton Diepeveen, France Jamet, António Tânger Corrêa</w:t>
      </w:r>
      <w:r w:rsidRPr="00781086">
        <w:rPr>
          <w:rStyle w:val="HideTWBExt"/>
          <w:b w:val="0"/>
          <w:color w:val="auto"/>
        </w:rPr>
        <w:t>&lt;/Members&gt;</w:t>
      </w:r>
    </w:p>
    <w:p w14:paraId="4C646E25" w14:textId="77777777" w:rsidR="007D103D" w:rsidRPr="00781086" w:rsidRDefault="007D103D" w:rsidP="007D103D">
      <w:pPr>
        <w:pStyle w:val="NormalBold"/>
      </w:pPr>
      <w:r w:rsidRPr="00781086">
        <w:rPr>
          <w:rStyle w:val="HideTWBExt"/>
          <w:b w:val="0"/>
          <w:color w:val="auto"/>
        </w:rPr>
        <w:t>&lt;/RepeatBlock-By&gt;</w:t>
      </w:r>
    </w:p>
    <w:p w14:paraId="43E25EA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E560502" w14:textId="77777777" w:rsidR="007D103D" w:rsidRPr="00781086" w:rsidRDefault="007D103D" w:rsidP="007D103D">
      <w:pPr>
        <w:pStyle w:val="NormalBold"/>
      </w:pPr>
      <w:r w:rsidRPr="00781086">
        <w:rPr>
          <w:rStyle w:val="HideTWBExt"/>
          <w:color w:val="auto"/>
        </w:rPr>
        <w:t>&lt;Article&gt;</w:t>
      </w:r>
      <w:r w:rsidRPr="00781086">
        <w:t>Ustęp 16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1AB5D22" w14:textId="77777777" w:rsidTr="00605157">
        <w:trPr>
          <w:trHeight w:hRule="exact" w:val="240"/>
          <w:jc w:val="center"/>
        </w:trPr>
        <w:tc>
          <w:tcPr>
            <w:tcW w:w="9752" w:type="dxa"/>
            <w:gridSpan w:val="2"/>
            <w:tcBorders>
              <w:top w:val="nil"/>
              <w:left w:val="nil"/>
              <w:bottom w:val="nil"/>
              <w:right w:val="nil"/>
            </w:tcBorders>
          </w:tcPr>
          <w:p w14:paraId="250AFD7D" w14:textId="77777777" w:rsidR="007D103D" w:rsidRPr="00781086" w:rsidRDefault="007D103D" w:rsidP="00605157"/>
        </w:tc>
      </w:tr>
      <w:tr w:rsidR="007D103D" w:rsidRPr="00781086" w14:paraId="2626393B" w14:textId="77777777" w:rsidTr="00605157">
        <w:trPr>
          <w:trHeight w:val="240"/>
          <w:jc w:val="center"/>
        </w:trPr>
        <w:tc>
          <w:tcPr>
            <w:tcW w:w="4876" w:type="dxa"/>
            <w:tcBorders>
              <w:top w:val="nil"/>
              <w:left w:val="nil"/>
              <w:bottom w:val="nil"/>
              <w:right w:val="nil"/>
            </w:tcBorders>
          </w:tcPr>
          <w:p w14:paraId="1620A816"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DDD1973" w14:textId="77777777" w:rsidR="007D103D" w:rsidRPr="00781086" w:rsidRDefault="007D103D" w:rsidP="00605157">
            <w:pPr>
              <w:pStyle w:val="AmColumnHeading"/>
            </w:pPr>
            <w:r w:rsidRPr="00781086">
              <w:t>Poprawka</w:t>
            </w:r>
          </w:p>
        </w:tc>
      </w:tr>
      <w:tr w:rsidR="007D103D" w:rsidRPr="00781086" w14:paraId="4E1F6C02" w14:textId="77777777" w:rsidTr="00605157">
        <w:trPr>
          <w:jc w:val="center"/>
        </w:trPr>
        <w:tc>
          <w:tcPr>
            <w:tcW w:w="4876" w:type="dxa"/>
            <w:tcBorders>
              <w:top w:val="nil"/>
              <w:left w:val="nil"/>
              <w:bottom w:val="nil"/>
              <w:right w:val="nil"/>
            </w:tcBorders>
          </w:tcPr>
          <w:p w14:paraId="236E4801" w14:textId="77777777" w:rsidR="007D103D" w:rsidRPr="00781086" w:rsidRDefault="007D103D" w:rsidP="00605157">
            <w:pPr>
              <w:pStyle w:val="Normal6a"/>
            </w:pPr>
          </w:p>
        </w:tc>
        <w:tc>
          <w:tcPr>
            <w:tcW w:w="4876" w:type="dxa"/>
            <w:tcBorders>
              <w:top w:val="nil"/>
              <w:left w:val="nil"/>
              <w:bottom w:val="nil"/>
              <w:right w:val="nil"/>
            </w:tcBorders>
          </w:tcPr>
          <w:p w14:paraId="58CD1159" w14:textId="77777777" w:rsidR="007D103D" w:rsidRPr="00781086" w:rsidRDefault="007D103D" w:rsidP="00605157">
            <w:pPr>
              <w:pStyle w:val="Normal6a"/>
            </w:pPr>
            <w:r w:rsidRPr="00781086">
              <w:rPr>
                <w:b/>
                <w:i/>
              </w:rPr>
              <w:t>16a.</w:t>
            </w:r>
            <w:r w:rsidRPr="00781086">
              <w:rPr>
                <w:b/>
                <w:i/>
              </w:rPr>
              <w:tab/>
              <w:t xml:space="preserve">zwraca uwagę, że obecna procedura zatwierdzania innowacyjnych narzędzi połowowych na podstawie rozporządzenia (UE) 2019/1241 w sprawie środków technicznych jest zbyt rygorystyczna, zwłaszcza w przypadku konieczności wprowadzenia zmian do załączników V–XIII; podkreśla, że choć załączniki te mogą być zmieniane w ramach procedury regionalizacji (art. 15 ust. 2), proces ten jest często długotrwały ze względu na konieczność koordynacji między państwami członkowskimi oraz ramy proceduralne związane z oceną naukową; zauważa ponadto, że zgodnie z art. 20 tego rozporządzenia każde alternatywne narzędzie połowowe stosowane na podstawie aktów </w:t>
            </w:r>
            <w:r w:rsidRPr="00781086">
              <w:rPr>
                <w:b/>
                <w:i/>
              </w:rPr>
              <w:lastRenderedPageBreak/>
              <w:t>delegowanych musi nadal w pełni spełniać wszystkie inne przepisy techniczne, co ogranicza elastyczność i możliwości wykorzystania aktów delegowanych do wprowadzania innowacyjnych rozwiązań;</w:t>
            </w:r>
          </w:p>
        </w:tc>
      </w:tr>
    </w:tbl>
    <w:p w14:paraId="267F590D"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E8816C5" w14:textId="77777777" w:rsidR="007D103D" w:rsidRPr="00781086" w:rsidRDefault="007D103D" w:rsidP="007D103D">
      <w:r w:rsidRPr="00781086">
        <w:rPr>
          <w:rStyle w:val="HideTWBExt"/>
          <w:color w:val="auto"/>
        </w:rPr>
        <w:t>&lt;/Amend&gt;</w:t>
      </w:r>
    </w:p>
    <w:p w14:paraId="392DF272"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319</w:t>
      </w:r>
      <w:r w:rsidRPr="00781086">
        <w:rPr>
          <w:rStyle w:val="HideTWBExt"/>
          <w:color w:val="auto"/>
        </w:rPr>
        <w:t>&lt;/NumAm&gt;</w:t>
      </w:r>
    </w:p>
    <w:p w14:paraId="32BAC82C"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429E01C6" w14:textId="77777777" w:rsidR="007D103D" w:rsidRPr="00781086" w:rsidRDefault="007D103D" w:rsidP="007D103D">
      <w:pPr>
        <w:pStyle w:val="NormalBold"/>
      </w:pPr>
      <w:r w:rsidRPr="00781086">
        <w:rPr>
          <w:rStyle w:val="HideTWBExt"/>
          <w:b w:val="0"/>
          <w:color w:val="auto"/>
        </w:rPr>
        <w:t>&lt;/RepeatBlock-By&gt;</w:t>
      </w:r>
    </w:p>
    <w:p w14:paraId="42B6CED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A29D3A3" w14:textId="77777777" w:rsidR="007D103D" w:rsidRPr="00781086" w:rsidRDefault="007D103D" w:rsidP="007D103D">
      <w:pPr>
        <w:pStyle w:val="NormalBold"/>
      </w:pPr>
      <w:r w:rsidRPr="00781086">
        <w:rPr>
          <w:rStyle w:val="HideTWBExt"/>
          <w:color w:val="auto"/>
        </w:rPr>
        <w:t>&lt;Article&gt;</w:t>
      </w:r>
      <w:r w:rsidRPr="00781086">
        <w:t>Ustęp 16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BFD3B96" w14:textId="77777777" w:rsidTr="00605157">
        <w:trPr>
          <w:trHeight w:hRule="exact" w:val="240"/>
          <w:jc w:val="center"/>
        </w:trPr>
        <w:tc>
          <w:tcPr>
            <w:tcW w:w="9752" w:type="dxa"/>
            <w:gridSpan w:val="2"/>
            <w:tcBorders>
              <w:top w:val="nil"/>
              <w:left w:val="nil"/>
              <w:bottom w:val="nil"/>
              <w:right w:val="nil"/>
            </w:tcBorders>
          </w:tcPr>
          <w:p w14:paraId="31A903A2" w14:textId="77777777" w:rsidR="007D103D" w:rsidRPr="00781086" w:rsidRDefault="007D103D" w:rsidP="00605157"/>
        </w:tc>
      </w:tr>
      <w:tr w:rsidR="007D103D" w:rsidRPr="00781086" w14:paraId="3404E4AD" w14:textId="77777777" w:rsidTr="00605157">
        <w:trPr>
          <w:trHeight w:val="240"/>
          <w:jc w:val="center"/>
        </w:trPr>
        <w:tc>
          <w:tcPr>
            <w:tcW w:w="4876" w:type="dxa"/>
            <w:tcBorders>
              <w:top w:val="nil"/>
              <w:left w:val="nil"/>
              <w:bottom w:val="nil"/>
              <w:right w:val="nil"/>
            </w:tcBorders>
          </w:tcPr>
          <w:p w14:paraId="7CE3CC3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A1F7629" w14:textId="77777777" w:rsidR="007D103D" w:rsidRPr="00781086" w:rsidRDefault="007D103D" w:rsidP="00605157">
            <w:pPr>
              <w:pStyle w:val="AmColumnHeading"/>
            </w:pPr>
            <w:r w:rsidRPr="00781086">
              <w:t>Poprawka</w:t>
            </w:r>
          </w:p>
        </w:tc>
      </w:tr>
      <w:tr w:rsidR="007D103D" w:rsidRPr="00781086" w14:paraId="4345A0C4" w14:textId="77777777" w:rsidTr="00605157">
        <w:trPr>
          <w:jc w:val="center"/>
        </w:trPr>
        <w:tc>
          <w:tcPr>
            <w:tcW w:w="4876" w:type="dxa"/>
            <w:tcBorders>
              <w:top w:val="nil"/>
              <w:left w:val="nil"/>
              <w:bottom w:val="nil"/>
              <w:right w:val="nil"/>
            </w:tcBorders>
          </w:tcPr>
          <w:p w14:paraId="3AC59C43" w14:textId="77777777" w:rsidR="007D103D" w:rsidRPr="00781086" w:rsidRDefault="007D103D" w:rsidP="00605157">
            <w:pPr>
              <w:pStyle w:val="Normal6a"/>
            </w:pPr>
          </w:p>
        </w:tc>
        <w:tc>
          <w:tcPr>
            <w:tcW w:w="4876" w:type="dxa"/>
            <w:tcBorders>
              <w:top w:val="nil"/>
              <w:left w:val="nil"/>
              <w:bottom w:val="nil"/>
              <w:right w:val="nil"/>
            </w:tcBorders>
          </w:tcPr>
          <w:p w14:paraId="4A0880E5" w14:textId="77777777" w:rsidR="007D103D" w:rsidRPr="00781086" w:rsidRDefault="007D103D" w:rsidP="00605157">
            <w:pPr>
              <w:pStyle w:val="Normal6a"/>
            </w:pPr>
            <w:r w:rsidRPr="00781086">
              <w:rPr>
                <w:b/>
                <w:i/>
              </w:rPr>
              <w:t>16a.</w:t>
            </w:r>
            <w:r w:rsidRPr="00781086">
              <w:rPr>
                <w:b/>
                <w:i/>
              </w:rPr>
              <w:tab/>
              <w:t>przypomina o konieczności stosowania zasady ostrożności przy opracowywaniu i wdrażaniu innowacyjnych nowych narzędzi połowowych przez dopilnowanie, aby nie były one wprowadzane na szeroką skalę, dopóki ich wpływ na środowisko, społeczeństwo i gospodarkę nie zostanie poddany niezależnej i pełnej ocenie naukowej oraz nie zostanie wykazane, że są one bezpieczne i zrównoważone;</w:t>
            </w:r>
          </w:p>
        </w:tc>
      </w:tr>
    </w:tbl>
    <w:p w14:paraId="6135554B"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6161322" w14:textId="77777777" w:rsidR="007D103D" w:rsidRPr="00781086" w:rsidRDefault="007D103D" w:rsidP="007D103D">
      <w:r w:rsidRPr="00781086">
        <w:rPr>
          <w:rStyle w:val="HideTWBExt"/>
          <w:color w:val="auto"/>
        </w:rPr>
        <w:t>&lt;/Amend&gt;</w:t>
      </w:r>
    </w:p>
    <w:p w14:paraId="7D29875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320</w:t>
      </w:r>
      <w:r w:rsidRPr="00781086">
        <w:rPr>
          <w:rStyle w:val="HideTWBExt"/>
          <w:color w:val="auto"/>
        </w:rPr>
        <w:t>&lt;/NumAm&gt;</w:t>
      </w:r>
    </w:p>
    <w:p w14:paraId="3D3B2C97"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222A780C" w14:textId="77777777" w:rsidR="007D103D" w:rsidRPr="00781086" w:rsidRDefault="007D103D" w:rsidP="007D103D">
      <w:pPr>
        <w:pStyle w:val="NormalBold"/>
      </w:pPr>
      <w:r w:rsidRPr="00781086">
        <w:rPr>
          <w:rStyle w:val="HideTWBExt"/>
          <w:b w:val="0"/>
          <w:color w:val="auto"/>
        </w:rPr>
        <w:t>&lt;/RepeatBlock-By&gt;</w:t>
      </w:r>
    </w:p>
    <w:p w14:paraId="524C1A02"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C8E9AAA" w14:textId="77777777" w:rsidR="007D103D" w:rsidRPr="00781086" w:rsidRDefault="007D103D" w:rsidP="007D103D">
      <w:pPr>
        <w:pStyle w:val="NormalBold"/>
      </w:pPr>
      <w:r w:rsidRPr="00781086">
        <w:rPr>
          <w:rStyle w:val="HideTWBExt"/>
          <w:color w:val="auto"/>
        </w:rPr>
        <w:t>&lt;Article&gt;</w:t>
      </w:r>
      <w:r w:rsidRPr="00781086">
        <w:t>Ustęp 17</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14FF8A8" w14:textId="77777777" w:rsidTr="00605157">
        <w:trPr>
          <w:trHeight w:hRule="exact" w:val="240"/>
          <w:jc w:val="center"/>
        </w:trPr>
        <w:tc>
          <w:tcPr>
            <w:tcW w:w="9752" w:type="dxa"/>
            <w:gridSpan w:val="2"/>
            <w:tcBorders>
              <w:top w:val="nil"/>
              <w:left w:val="nil"/>
              <w:bottom w:val="nil"/>
              <w:right w:val="nil"/>
            </w:tcBorders>
          </w:tcPr>
          <w:p w14:paraId="15D040BB" w14:textId="77777777" w:rsidR="007D103D" w:rsidRPr="00781086" w:rsidRDefault="007D103D" w:rsidP="00605157"/>
        </w:tc>
      </w:tr>
      <w:tr w:rsidR="007D103D" w:rsidRPr="00781086" w14:paraId="6427009F" w14:textId="77777777" w:rsidTr="00605157">
        <w:trPr>
          <w:trHeight w:val="240"/>
          <w:jc w:val="center"/>
        </w:trPr>
        <w:tc>
          <w:tcPr>
            <w:tcW w:w="4876" w:type="dxa"/>
            <w:tcBorders>
              <w:top w:val="nil"/>
              <w:left w:val="nil"/>
              <w:bottom w:val="nil"/>
              <w:right w:val="nil"/>
            </w:tcBorders>
          </w:tcPr>
          <w:p w14:paraId="2403441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C58C269" w14:textId="77777777" w:rsidR="007D103D" w:rsidRPr="00781086" w:rsidRDefault="007D103D" w:rsidP="00605157">
            <w:pPr>
              <w:pStyle w:val="AmColumnHeading"/>
            </w:pPr>
            <w:r w:rsidRPr="00781086">
              <w:t>Poprawka</w:t>
            </w:r>
          </w:p>
        </w:tc>
      </w:tr>
      <w:tr w:rsidR="007D103D" w:rsidRPr="00781086" w14:paraId="280531F5" w14:textId="77777777" w:rsidTr="00605157">
        <w:trPr>
          <w:jc w:val="center"/>
        </w:trPr>
        <w:tc>
          <w:tcPr>
            <w:tcW w:w="4876" w:type="dxa"/>
            <w:tcBorders>
              <w:top w:val="nil"/>
              <w:left w:val="nil"/>
              <w:bottom w:val="nil"/>
              <w:right w:val="nil"/>
            </w:tcBorders>
          </w:tcPr>
          <w:p w14:paraId="474FC2BB" w14:textId="77777777" w:rsidR="007D103D" w:rsidRPr="00781086" w:rsidRDefault="007D103D" w:rsidP="00605157">
            <w:pPr>
              <w:pStyle w:val="Normal6a"/>
            </w:pPr>
            <w:r w:rsidRPr="00781086">
              <w:t>17.</w:t>
            </w:r>
            <w:r w:rsidRPr="00781086">
              <w:tab/>
            </w:r>
            <w:r w:rsidRPr="00781086">
              <w:rPr>
                <w:b/>
                <w:i/>
              </w:rPr>
              <w:t xml:space="preserve">wzywa do inwestowania w badania i rozwój </w:t>
            </w:r>
            <w:r w:rsidRPr="00781086">
              <w:t xml:space="preserve">narzędzi połowowych o </w:t>
            </w:r>
            <w:r w:rsidRPr="00781086">
              <w:rPr>
                <w:b/>
                <w:i/>
              </w:rPr>
              <w:t xml:space="preserve">niewielkim wpływie na środowisko i narzędzi cyfrowych, aby wspierać zrównoważone i skuteczne praktyki </w:t>
            </w:r>
            <w:r w:rsidRPr="00781086">
              <w:rPr>
                <w:b/>
                <w:i/>
              </w:rPr>
              <w:lastRenderedPageBreak/>
              <w:t>połowowe;</w:t>
            </w:r>
            <w:r w:rsidRPr="00781086">
              <w:t xml:space="preserve"> </w:t>
            </w:r>
            <w:r w:rsidRPr="00781086">
              <w:rPr>
                <w:b/>
                <w:i/>
              </w:rPr>
              <w:t>podkreśla znaczenie ukierunkowanych zachęt dla przyspieszenia wdrażania sprawdzonych zrównoważonych technologii;</w:t>
            </w:r>
          </w:p>
        </w:tc>
        <w:tc>
          <w:tcPr>
            <w:tcW w:w="4876" w:type="dxa"/>
            <w:tcBorders>
              <w:top w:val="nil"/>
              <w:left w:val="nil"/>
              <w:bottom w:val="nil"/>
              <w:right w:val="nil"/>
            </w:tcBorders>
          </w:tcPr>
          <w:p w14:paraId="59EE5A25" w14:textId="77777777" w:rsidR="007D103D" w:rsidRPr="00781086" w:rsidRDefault="007D103D" w:rsidP="00605157">
            <w:pPr>
              <w:pStyle w:val="Normal6a"/>
            </w:pPr>
            <w:r w:rsidRPr="00781086">
              <w:lastRenderedPageBreak/>
              <w:t>17.</w:t>
            </w:r>
            <w:r w:rsidRPr="00781086">
              <w:tab/>
            </w:r>
            <w:r w:rsidRPr="00781086">
              <w:rPr>
                <w:b/>
                <w:i/>
              </w:rPr>
              <w:t xml:space="preserve">podkreśla, że zarządzanie narzędziami i technikami połowowymi powinno opierać się na włączających i elastycznych ramach zarządzania, które odzwierciedlają różnorodność flot, </w:t>
            </w:r>
            <w:r w:rsidRPr="00781086">
              <w:rPr>
                <w:b/>
                <w:i/>
              </w:rPr>
              <w:lastRenderedPageBreak/>
              <w:t>basenów morskich i praktyk połowowych w całej UE;</w:t>
            </w:r>
            <w:r w:rsidRPr="00781086">
              <w:t xml:space="preserve"> </w:t>
            </w:r>
            <w:r w:rsidRPr="00781086">
              <w:rPr>
                <w:b/>
                <w:i/>
              </w:rPr>
              <w:t xml:space="preserve">zwraca uwagę na potrzebę wzmocnienia współpracy między naukowcami, rybakami i organami w zakresie opracowywania, testowania i oceny nowych </w:t>
            </w:r>
            <w:r w:rsidRPr="00781086">
              <w:t xml:space="preserve">narzędzi połowowych, budowania wzajemnego zaufania i wspólnej odpowiedzialności za osiąganie zrównoważonych rezultatów; </w:t>
            </w:r>
            <w:r w:rsidRPr="00781086">
              <w:rPr>
                <w:b/>
                <w:i/>
              </w:rPr>
              <w:t xml:space="preserve">apeluje </w:t>
            </w:r>
            <w:r w:rsidRPr="00781086">
              <w:t xml:space="preserve">o </w:t>
            </w:r>
            <w:r w:rsidRPr="00781086">
              <w:rPr>
                <w:b/>
                <w:i/>
              </w:rPr>
              <w:t>wprowadzenie procesów decyzyjnych, które będą przejrzyste, partycypacyjne i zdolne do uwzględniania zmieniających się realiów społeczno-ekologicznych w terenie;</w:t>
            </w:r>
          </w:p>
        </w:tc>
      </w:tr>
    </w:tbl>
    <w:p w14:paraId="6A5A48C9"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4A73D7C" w14:textId="77777777" w:rsidR="007D103D" w:rsidRPr="00781086" w:rsidRDefault="007D103D" w:rsidP="007D103D">
      <w:r w:rsidRPr="00781086">
        <w:rPr>
          <w:rStyle w:val="HideTWBExt"/>
          <w:color w:val="auto"/>
        </w:rPr>
        <w:t>&lt;/Amend&gt;</w:t>
      </w:r>
    </w:p>
    <w:p w14:paraId="63C726B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321</w:t>
      </w:r>
      <w:r w:rsidRPr="00781086">
        <w:rPr>
          <w:rStyle w:val="HideTWBExt"/>
          <w:color w:val="auto"/>
        </w:rPr>
        <w:t>&lt;/NumAm&gt;</w:t>
      </w:r>
    </w:p>
    <w:p w14:paraId="6A25A1DB" w14:textId="77777777" w:rsidR="007D103D" w:rsidRPr="00781086" w:rsidRDefault="007D103D" w:rsidP="007D103D">
      <w:pPr>
        <w:pStyle w:val="NormalBold"/>
      </w:pPr>
      <w:r w:rsidRPr="00781086">
        <w:rPr>
          <w:rStyle w:val="HideTWBExt"/>
          <w:b w:val="0"/>
          <w:color w:val="auto"/>
        </w:rPr>
        <w:t>&lt;RepeatBlock-By&gt;&lt;Members&gt;</w:t>
      </w:r>
      <w:r w:rsidRPr="00781086">
        <w:t>Željana Zovko</w:t>
      </w:r>
      <w:r w:rsidRPr="00781086">
        <w:rPr>
          <w:rStyle w:val="HideTWBExt"/>
          <w:b w:val="0"/>
          <w:color w:val="auto"/>
        </w:rPr>
        <w:t>&lt;/Members&gt;</w:t>
      </w:r>
    </w:p>
    <w:p w14:paraId="40BF4B2A" w14:textId="77777777" w:rsidR="007D103D" w:rsidRPr="00781086" w:rsidRDefault="007D103D" w:rsidP="007D103D">
      <w:pPr>
        <w:pStyle w:val="NormalBold"/>
      </w:pPr>
      <w:r w:rsidRPr="00781086">
        <w:rPr>
          <w:rStyle w:val="HideTWBExt"/>
          <w:b w:val="0"/>
          <w:color w:val="auto"/>
        </w:rPr>
        <w:t>&lt;/RepeatBlock-By&gt;</w:t>
      </w:r>
    </w:p>
    <w:p w14:paraId="05B366B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E78803A" w14:textId="77777777" w:rsidR="007D103D" w:rsidRPr="00781086" w:rsidRDefault="007D103D" w:rsidP="007D103D">
      <w:pPr>
        <w:pStyle w:val="NormalBold"/>
      </w:pPr>
      <w:r w:rsidRPr="00781086">
        <w:rPr>
          <w:rStyle w:val="HideTWBExt"/>
          <w:color w:val="auto"/>
        </w:rPr>
        <w:t>&lt;Article&gt;</w:t>
      </w:r>
      <w:r w:rsidRPr="00781086">
        <w:t>Ustęp 17</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8EBAF30" w14:textId="77777777" w:rsidTr="00605157">
        <w:trPr>
          <w:trHeight w:hRule="exact" w:val="240"/>
          <w:jc w:val="center"/>
        </w:trPr>
        <w:tc>
          <w:tcPr>
            <w:tcW w:w="9752" w:type="dxa"/>
            <w:gridSpan w:val="2"/>
            <w:tcBorders>
              <w:top w:val="nil"/>
              <w:left w:val="nil"/>
              <w:bottom w:val="nil"/>
              <w:right w:val="nil"/>
            </w:tcBorders>
          </w:tcPr>
          <w:p w14:paraId="7FDC13AC" w14:textId="77777777" w:rsidR="007D103D" w:rsidRPr="00781086" w:rsidRDefault="007D103D" w:rsidP="00605157"/>
        </w:tc>
      </w:tr>
      <w:tr w:rsidR="007D103D" w:rsidRPr="00781086" w14:paraId="2AC5CDFC" w14:textId="77777777" w:rsidTr="00605157">
        <w:trPr>
          <w:trHeight w:val="240"/>
          <w:jc w:val="center"/>
        </w:trPr>
        <w:tc>
          <w:tcPr>
            <w:tcW w:w="4876" w:type="dxa"/>
            <w:tcBorders>
              <w:top w:val="nil"/>
              <w:left w:val="nil"/>
              <w:bottom w:val="nil"/>
              <w:right w:val="nil"/>
            </w:tcBorders>
          </w:tcPr>
          <w:p w14:paraId="44AC8819"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9EE01BF" w14:textId="77777777" w:rsidR="007D103D" w:rsidRPr="00781086" w:rsidRDefault="007D103D" w:rsidP="00605157">
            <w:pPr>
              <w:pStyle w:val="AmColumnHeading"/>
            </w:pPr>
            <w:r w:rsidRPr="00781086">
              <w:t>Poprawka</w:t>
            </w:r>
          </w:p>
        </w:tc>
      </w:tr>
      <w:tr w:rsidR="007D103D" w:rsidRPr="00781086" w14:paraId="1A6B446F" w14:textId="77777777" w:rsidTr="00605157">
        <w:trPr>
          <w:jc w:val="center"/>
        </w:trPr>
        <w:tc>
          <w:tcPr>
            <w:tcW w:w="4876" w:type="dxa"/>
            <w:tcBorders>
              <w:top w:val="nil"/>
              <w:left w:val="nil"/>
              <w:bottom w:val="nil"/>
              <w:right w:val="nil"/>
            </w:tcBorders>
          </w:tcPr>
          <w:p w14:paraId="017C0EF9" w14:textId="77777777" w:rsidR="007D103D" w:rsidRPr="00781086" w:rsidRDefault="007D103D" w:rsidP="00605157">
            <w:pPr>
              <w:pStyle w:val="Normal6a"/>
            </w:pPr>
            <w:r w:rsidRPr="00781086">
              <w:t>17.</w:t>
            </w:r>
            <w:r w:rsidRPr="00781086">
              <w:tab/>
              <w:t>wzywa do inwestowania w badania i rozwój narzędzi połowowych o niewielkim wpływie na środowisko i narzędzi cyfrowych, aby wspierać zrównoważone i skuteczne praktyki połowowe; podkreśla znaczenie ukierunkowanych zachęt dla przyspieszenia wdrażania sprawdzonych zrównoważonych technologii;</w:t>
            </w:r>
          </w:p>
        </w:tc>
        <w:tc>
          <w:tcPr>
            <w:tcW w:w="4876" w:type="dxa"/>
            <w:tcBorders>
              <w:top w:val="nil"/>
              <w:left w:val="nil"/>
              <w:bottom w:val="nil"/>
              <w:right w:val="nil"/>
            </w:tcBorders>
          </w:tcPr>
          <w:p w14:paraId="0F571271" w14:textId="77777777" w:rsidR="007D103D" w:rsidRPr="00781086" w:rsidRDefault="007D103D" w:rsidP="00605157">
            <w:pPr>
              <w:pStyle w:val="Normal6a"/>
            </w:pPr>
            <w:r w:rsidRPr="00781086">
              <w:t>17.</w:t>
            </w:r>
            <w:r w:rsidRPr="00781086">
              <w:tab/>
              <w:t xml:space="preserve">wzywa do inwestowania w badania i rozwój narzędzi połowowych o niewielkim wpływie na środowisko i narzędzi cyfrowych, aby wspierać zrównoważone i skuteczne praktyki połowowe; podkreśla znaczenie ukierunkowanych zachęt dla przyspieszenia wdrażania sprawdzonych zrównoważonych technologii; </w:t>
            </w:r>
            <w:r w:rsidRPr="00781086">
              <w:rPr>
                <w:b/>
                <w:i/>
              </w:rPr>
              <w:t>wzywa Komisję do zapewnienia pełnego udziału wszystkich zainteresowanych stron, w tym rybaków zajmujących się rybołówstwem łodziowym, w opracowywaniu i ocenie innowacyjnych narzędzi połowowych;</w:t>
            </w:r>
          </w:p>
        </w:tc>
      </w:tr>
    </w:tbl>
    <w:p w14:paraId="202D0AF7" w14:textId="77777777" w:rsidR="007D103D" w:rsidRPr="00567E45" w:rsidRDefault="007D103D" w:rsidP="007D103D">
      <w:pPr>
        <w:pStyle w:val="AmOrLang"/>
        <w:rPr>
          <w:lang w:val="sv-SE"/>
        </w:rPr>
      </w:pPr>
      <w:r w:rsidRPr="00567E45">
        <w:rPr>
          <w:lang w:val="sv-SE"/>
        </w:rPr>
        <w:t xml:space="preserve">Or. </w:t>
      </w:r>
      <w:r w:rsidRPr="00567E45">
        <w:rPr>
          <w:rStyle w:val="HideTWBExt"/>
          <w:color w:val="auto"/>
          <w:lang w:val="sv-SE"/>
        </w:rPr>
        <w:t>&lt;Original&gt;</w:t>
      </w:r>
      <w:r w:rsidRPr="00567E45">
        <w:rPr>
          <w:rStyle w:val="HideTWBInt"/>
          <w:color w:val="auto"/>
          <w:lang w:val="sv-SE"/>
        </w:rPr>
        <w:t>{EN}</w:t>
      </w:r>
      <w:r w:rsidRPr="00567E45">
        <w:rPr>
          <w:lang w:val="sv-SE"/>
        </w:rPr>
        <w:t>en</w:t>
      </w:r>
      <w:r w:rsidRPr="00567E45">
        <w:rPr>
          <w:rStyle w:val="HideTWBExt"/>
          <w:color w:val="auto"/>
          <w:lang w:val="sv-SE"/>
        </w:rPr>
        <w:t>&lt;/Original&gt;</w:t>
      </w:r>
    </w:p>
    <w:p w14:paraId="7B0A5D23" w14:textId="77777777" w:rsidR="007D103D" w:rsidRPr="00567E45" w:rsidRDefault="007D103D" w:rsidP="007D103D">
      <w:pPr>
        <w:rPr>
          <w:lang w:val="sv-SE"/>
        </w:rPr>
      </w:pPr>
      <w:r w:rsidRPr="00567E45">
        <w:rPr>
          <w:rStyle w:val="HideTWBExt"/>
          <w:color w:val="auto"/>
          <w:lang w:val="sv-SE"/>
        </w:rPr>
        <w:t>&lt;/Amend&gt;</w:t>
      </w:r>
    </w:p>
    <w:p w14:paraId="1F2A8F81" w14:textId="77777777" w:rsidR="007D103D" w:rsidRPr="00567E45" w:rsidRDefault="007D103D" w:rsidP="007D103D">
      <w:pPr>
        <w:pStyle w:val="AmNumberTabs"/>
        <w:rPr>
          <w:lang w:val="sv-SE"/>
        </w:rPr>
      </w:pPr>
      <w:r w:rsidRPr="00567E45">
        <w:rPr>
          <w:rStyle w:val="HideTWBExt"/>
          <w:color w:val="auto"/>
          <w:lang w:val="sv-SE"/>
        </w:rPr>
        <w:t>&lt;Amend&gt;</w:t>
      </w:r>
      <w:r w:rsidRPr="00567E45">
        <w:rPr>
          <w:lang w:val="sv-SE"/>
        </w:rPr>
        <w:t>Poprawka</w:t>
      </w:r>
      <w:r w:rsidRPr="00567E45">
        <w:rPr>
          <w:lang w:val="sv-SE"/>
        </w:rPr>
        <w:tab/>
      </w:r>
      <w:r w:rsidRPr="00567E45">
        <w:rPr>
          <w:lang w:val="sv-SE"/>
        </w:rPr>
        <w:tab/>
      </w:r>
      <w:r w:rsidRPr="00567E45">
        <w:rPr>
          <w:rStyle w:val="HideTWBExt"/>
          <w:color w:val="auto"/>
          <w:lang w:val="sv-SE"/>
        </w:rPr>
        <w:t>&lt;NumAm&gt;</w:t>
      </w:r>
      <w:r w:rsidRPr="00567E45">
        <w:rPr>
          <w:lang w:val="sv-SE"/>
        </w:rPr>
        <w:t>322</w:t>
      </w:r>
      <w:r w:rsidRPr="00567E45">
        <w:rPr>
          <w:rStyle w:val="HideTWBExt"/>
          <w:color w:val="auto"/>
          <w:lang w:val="sv-SE"/>
        </w:rPr>
        <w:t>&lt;/NumAm&gt;</w:t>
      </w:r>
    </w:p>
    <w:p w14:paraId="3ED0168A" w14:textId="77777777" w:rsidR="007D103D" w:rsidRPr="00567E45" w:rsidRDefault="007D103D" w:rsidP="007D103D">
      <w:pPr>
        <w:pStyle w:val="NormalBold"/>
        <w:rPr>
          <w:lang w:val="sv-SE"/>
        </w:rPr>
      </w:pPr>
      <w:r w:rsidRPr="00567E45">
        <w:rPr>
          <w:rStyle w:val="HideTWBExt"/>
          <w:b w:val="0"/>
          <w:color w:val="auto"/>
          <w:lang w:val="sv-SE"/>
        </w:rPr>
        <w:t>&lt;RepeatBlock-By&gt;&lt;Members&gt;</w:t>
      </w:r>
      <w:r w:rsidRPr="00567E45">
        <w:rPr>
          <w:lang w:val="sv-SE"/>
        </w:rPr>
        <w:t>Ana Miranda Paz</w:t>
      </w:r>
      <w:r w:rsidRPr="00567E45">
        <w:rPr>
          <w:rStyle w:val="HideTWBExt"/>
          <w:b w:val="0"/>
          <w:color w:val="auto"/>
          <w:lang w:val="sv-SE"/>
        </w:rPr>
        <w:t>&lt;/Members&gt;</w:t>
      </w:r>
    </w:p>
    <w:p w14:paraId="4FFD7B55" w14:textId="77777777" w:rsidR="007D103D" w:rsidRPr="00567E45" w:rsidRDefault="007D103D" w:rsidP="007D103D">
      <w:pPr>
        <w:pStyle w:val="NormalBold"/>
        <w:rPr>
          <w:lang w:val="sv-SE"/>
        </w:rPr>
      </w:pPr>
      <w:r w:rsidRPr="00567E45">
        <w:rPr>
          <w:rStyle w:val="HideTWBExt"/>
          <w:b w:val="0"/>
          <w:color w:val="auto"/>
          <w:lang w:val="sv-SE"/>
        </w:rPr>
        <w:t>&lt;/RepeatBlock-By&gt;</w:t>
      </w:r>
    </w:p>
    <w:p w14:paraId="4A71457E" w14:textId="77777777" w:rsidR="007D103D" w:rsidRPr="00567E45" w:rsidRDefault="007D103D" w:rsidP="007D103D">
      <w:pPr>
        <w:pStyle w:val="NormalBold"/>
        <w:rPr>
          <w:lang w:val="sv-SE"/>
        </w:rPr>
      </w:pPr>
      <w:r w:rsidRPr="00567E45">
        <w:rPr>
          <w:rStyle w:val="HideTWBExt"/>
          <w:color w:val="auto"/>
          <w:lang w:val="sv-SE"/>
        </w:rPr>
        <w:lastRenderedPageBreak/>
        <w:t>&lt;DocAmend&gt;</w:t>
      </w:r>
      <w:r w:rsidRPr="00567E45">
        <w:rPr>
          <w:lang w:val="sv-SE"/>
        </w:rPr>
        <w:t>Projekt rezolucji</w:t>
      </w:r>
      <w:r w:rsidRPr="00567E45">
        <w:rPr>
          <w:rStyle w:val="HideTWBExt"/>
          <w:color w:val="auto"/>
          <w:lang w:val="sv-SE"/>
        </w:rPr>
        <w:t>&lt;/DocAmend&gt;</w:t>
      </w:r>
    </w:p>
    <w:p w14:paraId="7683D5E7" w14:textId="77777777" w:rsidR="007D103D" w:rsidRPr="00781086" w:rsidRDefault="007D103D" w:rsidP="007D103D">
      <w:pPr>
        <w:pStyle w:val="NormalBold"/>
      </w:pPr>
      <w:r w:rsidRPr="00781086">
        <w:rPr>
          <w:rStyle w:val="HideTWBExt"/>
          <w:color w:val="auto"/>
        </w:rPr>
        <w:t>&lt;Article&gt;</w:t>
      </w:r>
      <w:r w:rsidRPr="00781086">
        <w:t>Ustęp 17</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59E67BC" w14:textId="77777777" w:rsidTr="00605157">
        <w:trPr>
          <w:trHeight w:hRule="exact" w:val="240"/>
          <w:jc w:val="center"/>
        </w:trPr>
        <w:tc>
          <w:tcPr>
            <w:tcW w:w="9752" w:type="dxa"/>
            <w:gridSpan w:val="2"/>
            <w:tcBorders>
              <w:top w:val="nil"/>
              <w:left w:val="nil"/>
              <w:bottom w:val="nil"/>
              <w:right w:val="nil"/>
            </w:tcBorders>
          </w:tcPr>
          <w:p w14:paraId="3AB1E4AC" w14:textId="77777777" w:rsidR="007D103D" w:rsidRPr="00781086" w:rsidRDefault="007D103D" w:rsidP="00605157"/>
        </w:tc>
      </w:tr>
      <w:tr w:rsidR="007D103D" w:rsidRPr="00781086" w14:paraId="677AB728" w14:textId="77777777" w:rsidTr="00605157">
        <w:trPr>
          <w:trHeight w:val="240"/>
          <w:jc w:val="center"/>
        </w:trPr>
        <w:tc>
          <w:tcPr>
            <w:tcW w:w="4876" w:type="dxa"/>
            <w:tcBorders>
              <w:top w:val="nil"/>
              <w:left w:val="nil"/>
              <w:bottom w:val="nil"/>
              <w:right w:val="nil"/>
            </w:tcBorders>
          </w:tcPr>
          <w:p w14:paraId="38FE7B8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5D6AB6A" w14:textId="77777777" w:rsidR="007D103D" w:rsidRPr="00781086" w:rsidRDefault="007D103D" w:rsidP="00605157">
            <w:pPr>
              <w:pStyle w:val="AmColumnHeading"/>
            </w:pPr>
            <w:r w:rsidRPr="00781086">
              <w:t>Poprawka</w:t>
            </w:r>
          </w:p>
        </w:tc>
      </w:tr>
      <w:tr w:rsidR="007D103D" w:rsidRPr="00781086" w14:paraId="1450BA68" w14:textId="77777777" w:rsidTr="00605157">
        <w:trPr>
          <w:jc w:val="center"/>
        </w:trPr>
        <w:tc>
          <w:tcPr>
            <w:tcW w:w="4876" w:type="dxa"/>
            <w:tcBorders>
              <w:top w:val="nil"/>
              <w:left w:val="nil"/>
              <w:bottom w:val="nil"/>
              <w:right w:val="nil"/>
            </w:tcBorders>
          </w:tcPr>
          <w:p w14:paraId="69D15577" w14:textId="77777777" w:rsidR="007D103D" w:rsidRPr="00781086" w:rsidRDefault="007D103D" w:rsidP="00605157">
            <w:pPr>
              <w:pStyle w:val="Normal6a"/>
            </w:pPr>
            <w:r w:rsidRPr="00781086">
              <w:t>17.</w:t>
            </w:r>
            <w:r w:rsidRPr="00781086">
              <w:tab/>
              <w:t>wzywa do inwestowania w badania i rozwój narzędzi połowowych o niewielkim wpływie na środowisko i narzędzi cyfrowych, aby wspierać zrównoważone i skuteczne praktyki połowowe; podkreśla znaczenie ukierunkowanych zachęt dla przyspieszenia wdrażania sprawdzonych zrównoważonych technologii;</w:t>
            </w:r>
          </w:p>
        </w:tc>
        <w:tc>
          <w:tcPr>
            <w:tcW w:w="4876" w:type="dxa"/>
            <w:tcBorders>
              <w:top w:val="nil"/>
              <w:left w:val="nil"/>
              <w:bottom w:val="nil"/>
              <w:right w:val="nil"/>
            </w:tcBorders>
          </w:tcPr>
          <w:p w14:paraId="1EC8B191" w14:textId="77777777" w:rsidR="007D103D" w:rsidRPr="00781086" w:rsidRDefault="007D103D" w:rsidP="00605157">
            <w:pPr>
              <w:pStyle w:val="Normal6a"/>
            </w:pPr>
            <w:r w:rsidRPr="00781086">
              <w:t>17.</w:t>
            </w:r>
            <w:r w:rsidRPr="00781086">
              <w:tab/>
              <w:t>wzywa do inwestowania w badania i rozwój narzędzi połowowych o niewielkim wpływie na środowisko i narzędzi cyfrowych, aby wspierać zrównoważone i skuteczne praktyki połowowe; podkreśla znaczenie ukierunkowanych zachęt dla przyspieszenia wdrażania sprawdzonych zrównoważonych technologii;</w:t>
            </w:r>
            <w:r w:rsidRPr="00781086">
              <w:rPr>
                <w:b/>
                <w:i/>
              </w:rPr>
              <w:t> uważa, że innowacje w tym obszarze będą najskuteczniej wspierane przez współpracę z sektorem na poziomie lokalnym, a nie przez przyjmowanie jednolitego podejścia obowiązującego w całej UE;</w:t>
            </w:r>
          </w:p>
        </w:tc>
      </w:tr>
    </w:tbl>
    <w:p w14:paraId="780BDA21"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79BC2696" w14:textId="77777777" w:rsidR="007D103D" w:rsidRPr="00567E45" w:rsidRDefault="007D103D" w:rsidP="007D103D">
      <w:pPr>
        <w:rPr>
          <w:lang w:val="fr-FR"/>
        </w:rPr>
      </w:pPr>
      <w:r w:rsidRPr="00567E45">
        <w:rPr>
          <w:rStyle w:val="HideTWBExt"/>
          <w:color w:val="auto"/>
          <w:lang w:val="fr-FR"/>
        </w:rPr>
        <w:t>&lt;/Amend&gt;</w:t>
      </w:r>
    </w:p>
    <w:p w14:paraId="4B93AB7D"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323</w:t>
      </w:r>
      <w:r w:rsidRPr="00567E45">
        <w:rPr>
          <w:rStyle w:val="HideTWBExt"/>
          <w:color w:val="auto"/>
          <w:lang w:val="fr-FR"/>
        </w:rPr>
        <w:t>&lt;/NumAm&gt;</w:t>
      </w:r>
    </w:p>
    <w:p w14:paraId="7B26B0A6"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Francisco José Millán Mon, Gabriel Mato</w:t>
      </w:r>
      <w:r w:rsidRPr="00567E45">
        <w:rPr>
          <w:rStyle w:val="HideTWBExt"/>
          <w:b w:val="0"/>
          <w:color w:val="auto"/>
          <w:lang w:val="fr-FR"/>
        </w:rPr>
        <w:t>&lt;/Members&gt;</w:t>
      </w:r>
    </w:p>
    <w:p w14:paraId="1653D322" w14:textId="77777777" w:rsidR="007D103D" w:rsidRPr="00567E45" w:rsidRDefault="007D103D" w:rsidP="007D103D">
      <w:pPr>
        <w:pStyle w:val="NormalBold"/>
        <w:rPr>
          <w:lang w:val="fr-FR"/>
        </w:rPr>
      </w:pPr>
      <w:r w:rsidRPr="00567E45">
        <w:rPr>
          <w:rStyle w:val="HideTWBExt"/>
          <w:b w:val="0"/>
          <w:color w:val="auto"/>
          <w:lang w:val="fr-FR"/>
        </w:rPr>
        <w:t>&lt;/RepeatBlock-By&gt;</w:t>
      </w:r>
    </w:p>
    <w:p w14:paraId="28D7788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D3776DB" w14:textId="77777777" w:rsidR="007D103D" w:rsidRPr="00781086" w:rsidRDefault="007D103D" w:rsidP="007D103D">
      <w:pPr>
        <w:pStyle w:val="NormalBold"/>
      </w:pPr>
      <w:r w:rsidRPr="00781086">
        <w:rPr>
          <w:rStyle w:val="HideTWBExt"/>
          <w:color w:val="auto"/>
        </w:rPr>
        <w:t>&lt;Article&gt;</w:t>
      </w:r>
      <w:r w:rsidRPr="00781086">
        <w:t>Ustęp 17</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37BE93B" w14:textId="77777777" w:rsidTr="00605157">
        <w:trPr>
          <w:trHeight w:hRule="exact" w:val="240"/>
          <w:jc w:val="center"/>
        </w:trPr>
        <w:tc>
          <w:tcPr>
            <w:tcW w:w="9752" w:type="dxa"/>
            <w:gridSpan w:val="2"/>
            <w:tcBorders>
              <w:top w:val="nil"/>
              <w:left w:val="nil"/>
              <w:bottom w:val="nil"/>
              <w:right w:val="nil"/>
            </w:tcBorders>
          </w:tcPr>
          <w:p w14:paraId="03D7A905" w14:textId="77777777" w:rsidR="007D103D" w:rsidRPr="00781086" w:rsidRDefault="007D103D" w:rsidP="00605157"/>
        </w:tc>
      </w:tr>
      <w:tr w:rsidR="007D103D" w:rsidRPr="00781086" w14:paraId="5BC2DAE4" w14:textId="77777777" w:rsidTr="00605157">
        <w:trPr>
          <w:trHeight w:val="240"/>
          <w:jc w:val="center"/>
        </w:trPr>
        <w:tc>
          <w:tcPr>
            <w:tcW w:w="4876" w:type="dxa"/>
            <w:tcBorders>
              <w:top w:val="nil"/>
              <w:left w:val="nil"/>
              <w:bottom w:val="nil"/>
              <w:right w:val="nil"/>
            </w:tcBorders>
          </w:tcPr>
          <w:p w14:paraId="43AF29B1"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1DF3A0D" w14:textId="77777777" w:rsidR="007D103D" w:rsidRPr="00781086" w:rsidRDefault="007D103D" w:rsidP="00605157">
            <w:pPr>
              <w:pStyle w:val="AmColumnHeading"/>
            </w:pPr>
            <w:r w:rsidRPr="00781086">
              <w:t>Poprawka</w:t>
            </w:r>
          </w:p>
        </w:tc>
      </w:tr>
      <w:tr w:rsidR="007D103D" w:rsidRPr="00781086" w14:paraId="6DF0BA79" w14:textId="77777777" w:rsidTr="00605157">
        <w:trPr>
          <w:jc w:val="center"/>
        </w:trPr>
        <w:tc>
          <w:tcPr>
            <w:tcW w:w="4876" w:type="dxa"/>
            <w:tcBorders>
              <w:top w:val="nil"/>
              <w:left w:val="nil"/>
              <w:bottom w:val="nil"/>
              <w:right w:val="nil"/>
            </w:tcBorders>
          </w:tcPr>
          <w:p w14:paraId="5D543252" w14:textId="77777777" w:rsidR="007D103D" w:rsidRPr="00781086" w:rsidRDefault="007D103D" w:rsidP="00605157">
            <w:pPr>
              <w:pStyle w:val="Normal6a"/>
            </w:pPr>
            <w:r w:rsidRPr="00781086">
              <w:t>17.</w:t>
            </w:r>
            <w:r w:rsidRPr="00781086">
              <w:tab/>
              <w:t>wzywa do inwestowania w badania i rozwój narzędzi połowowych o niewielkim wpływie na środowisko i narzędzi cyfrowych, aby wspierać zrównoważone i skuteczne praktyki połowowe; podkreśla znaczenie ukierunkowanych zachęt dla przyspieszenia wdrażania sprawdzonych zrównoważonych technologii;</w:t>
            </w:r>
          </w:p>
        </w:tc>
        <w:tc>
          <w:tcPr>
            <w:tcW w:w="4876" w:type="dxa"/>
            <w:tcBorders>
              <w:top w:val="nil"/>
              <w:left w:val="nil"/>
              <w:bottom w:val="nil"/>
              <w:right w:val="nil"/>
            </w:tcBorders>
          </w:tcPr>
          <w:p w14:paraId="021B574C" w14:textId="77777777" w:rsidR="007D103D" w:rsidRPr="00781086" w:rsidRDefault="007D103D" w:rsidP="00605157">
            <w:pPr>
              <w:pStyle w:val="Normal6a"/>
            </w:pPr>
            <w:r w:rsidRPr="00781086">
              <w:t>17.</w:t>
            </w:r>
            <w:r w:rsidRPr="00781086">
              <w:tab/>
              <w:t>wzywa do inwestowania w badania i rozwój</w:t>
            </w:r>
            <w:r w:rsidRPr="00781086">
              <w:rPr>
                <w:b/>
                <w:i/>
              </w:rPr>
              <w:t xml:space="preserve">, w tym </w:t>
            </w:r>
            <w:r w:rsidRPr="00781086">
              <w:t xml:space="preserve">narzędzi połowowych o niewielkim wpływie na środowisko i narzędzi cyfrowych, aby wspierać zrównoważone i skuteczne praktyki połowowe; podkreśla znaczenie ukierunkowanych zachęt dla przyspieszenia wdrażania sprawdzonych zrównoważonych technologii; </w:t>
            </w:r>
            <w:r w:rsidRPr="00781086">
              <w:rPr>
                <w:b/>
                <w:i/>
              </w:rPr>
              <w:t>podkreśla potrzebę utworzenia specjalnych linii budżetowych na finansowanie badań nad dekarbonizacją, na przykład w ramach programu „Horyzont Europa”;</w:t>
            </w:r>
          </w:p>
        </w:tc>
      </w:tr>
    </w:tbl>
    <w:p w14:paraId="472EB92F"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68308FA" w14:textId="77777777" w:rsidR="007D103D" w:rsidRPr="00781086" w:rsidRDefault="007D103D" w:rsidP="007D103D">
      <w:r w:rsidRPr="00781086">
        <w:rPr>
          <w:rStyle w:val="HideTWBExt"/>
          <w:color w:val="auto"/>
        </w:rPr>
        <w:lastRenderedPageBreak/>
        <w:t>&lt;/Amend&gt;</w:t>
      </w:r>
    </w:p>
    <w:p w14:paraId="3C133A4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324</w:t>
      </w:r>
      <w:r w:rsidRPr="00781086">
        <w:rPr>
          <w:rStyle w:val="HideTWBExt"/>
          <w:color w:val="auto"/>
        </w:rPr>
        <w:t>&lt;/NumAm&gt;</w:t>
      </w:r>
    </w:p>
    <w:p w14:paraId="48AF8584"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Emma Wiesner, Karin Karlsbro, Stéphanie Yon-Courtin, Asger Christensen</w:t>
      </w:r>
      <w:r w:rsidRPr="00781086">
        <w:rPr>
          <w:rStyle w:val="HideTWBExt"/>
          <w:b w:val="0"/>
          <w:color w:val="auto"/>
        </w:rPr>
        <w:t>&lt;/Members&gt;</w:t>
      </w:r>
    </w:p>
    <w:p w14:paraId="10A1FCFC" w14:textId="77777777" w:rsidR="007D103D" w:rsidRPr="00781086" w:rsidRDefault="007D103D" w:rsidP="007D103D">
      <w:pPr>
        <w:pStyle w:val="NormalBold"/>
      </w:pPr>
      <w:r w:rsidRPr="00781086">
        <w:rPr>
          <w:rStyle w:val="HideTWBExt"/>
          <w:b w:val="0"/>
          <w:color w:val="auto"/>
        </w:rPr>
        <w:t>&lt;/RepeatBlock-By&gt;</w:t>
      </w:r>
    </w:p>
    <w:p w14:paraId="317315D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7194E65" w14:textId="77777777" w:rsidR="007D103D" w:rsidRPr="00781086" w:rsidRDefault="007D103D" w:rsidP="007D103D">
      <w:pPr>
        <w:pStyle w:val="NormalBold"/>
      </w:pPr>
      <w:r w:rsidRPr="00781086">
        <w:rPr>
          <w:rStyle w:val="HideTWBExt"/>
          <w:color w:val="auto"/>
        </w:rPr>
        <w:t>&lt;Article&gt;</w:t>
      </w:r>
      <w:r w:rsidRPr="00781086">
        <w:t>Ustęp 17</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98D9D9D" w14:textId="77777777" w:rsidTr="00605157">
        <w:trPr>
          <w:trHeight w:hRule="exact" w:val="240"/>
          <w:jc w:val="center"/>
        </w:trPr>
        <w:tc>
          <w:tcPr>
            <w:tcW w:w="9752" w:type="dxa"/>
            <w:gridSpan w:val="2"/>
            <w:tcBorders>
              <w:top w:val="nil"/>
              <w:left w:val="nil"/>
              <w:bottom w:val="nil"/>
              <w:right w:val="nil"/>
            </w:tcBorders>
          </w:tcPr>
          <w:p w14:paraId="10E12D25" w14:textId="77777777" w:rsidR="007D103D" w:rsidRPr="00781086" w:rsidRDefault="007D103D" w:rsidP="00605157"/>
        </w:tc>
      </w:tr>
      <w:tr w:rsidR="007D103D" w:rsidRPr="00781086" w14:paraId="79F99A99" w14:textId="77777777" w:rsidTr="00605157">
        <w:trPr>
          <w:trHeight w:val="240"/>
          <w:jc w:val="center"/>
        </w:trPr>
        <w:tc>
          <w:tcPr>
            <w:tcW w:w="4876" w:type="dxa"/>
            <w:tcBorders>
              <w:top w:val="nil"/>
              <w:left w:val="nil"/>
              <w:bottom w:val="nil"/>
              <w:right w:val="nil"/>
            </w:tcBorders>
          </w:tcPr>
          <w:p w14:paraId="38E45A3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B65C314" w14:textId="77777777" w:rsidR="007D103D" w:rsidRPr="00781086" w:rsidRDefault="007D103D" w:rsidP="00605157">
            <w:pPr>
              <w:pStyle w:val="AmColumnHeading"/>
            </w:pPr>
            <w:r w:rsidRPr="00781086">
              <w:t>Poprawka</w:t>
            </w:r>
          </w:p>
        </w:tc>
      </w:tr>
      <w:tr w:rsidR="007D103D" w:rsidRPr="00781086" w14:paraId="0158B9E2" w14:textId="77777777" w:rsidTr="00605157">
        <w:trPr>
          <w:jc w:val="center"/>
        </w:trPr>
        <w:tc>
          <w:tcPr>
            <w:tcW w:w="4876" w:type="dxa"/>
            <w:tcBorders>
              <w:top w:val="nil"/>
              <w:left w:val="nil"/>
              <w:bottom w:val="nil"/>
              <w:right w:val="nil"/>
            </w:tcBorders>
          </w:tcPr>
          <w:p w14:paraId="77ACD298" w14:textId="77777777" w:rsidR="007D103D" w:rsidRPr="00781086" w:rsidRDefault="007D103D" w:rsidP="00605157">
            <w:pPr>
              <w:pStyle w:val="Normal6a"/>
            </w:pPr>
            <w:r w:rsidRPr="00781086">
              <w:t>17.</w:t>
            </w:r>
            <w:r w:rsidRPr="00781086">
              <w:tab/>
              <w:t xml:space="preserve">wzywa do inwestowania w badania i rozwój narzędzi połowowych o niewielkim wpływie na środowisko i narzędzi cyfrowych, aby wspierać zrównoważone i skuteczne praktyki połowowe; podkreśla znaczenie ukierunkowanych zachęt dla przyspieszenia wdrażania </w:t>
            </w:r>
            <w:r w:rsidRPr="00781086">
              <w:rPr>
                <w:b/>
                <w:i/>
              </w:rPr>
              <w:t xml:space="preserve">sprawdzonych </w:t>
            </w:r>
            <w:r w:rsidRPr="00781086">
              <w:t>zrównoważonych technologii;</w:t>
            </w:r>
          </w:p>
        </w:tc>
        <w:tc>
          <w:tcPr>
            <w:tcW w:w="4876" w:type="dxa"/>
            <w:tcBorders>
              <w:top w:val="nil"/>
              <w:left w:val="nil"/>
              <w:bottom w:val="nil"/>
              <w:right w:val="nil"/>
            </w:tcBorders>
          </w:tcPr>
          <w:p w14:paraId="3C180A87" w14:textId="77777777" w:rsidR="007D103D" w:rsidRPr="00781086" w:rsidRDefault="007D103D" w:rsidP="00605157">
            <w:pPr>
              <w:pStyle w:val="Normal6a"/>
            </w:pPr>
            <w:r w:rsidRPr="00781086">
              <w:t>17.</w:t>
            </w:r>
            <w:r w:rsidRPr="00781086">
              <w:tab/>
              <w:t xml:space="preserve">wzywa do inwestowania w badania i rozwój </w:t>
            </w:r>
            <w:r w:rsidRPr="00781086">
              <w:rPr>
                <w:b/>
                <w:i/>
              </w:rPr>
              <w:t xml:space="preserve">nowych </w:t>
            </w:r>
            <w:r w:rsidRPr="00781086">
              <w:t xml:space="preserve">narzędzi </w:t>
            </w:r>
            <w:r w:rsidRPr="00781086">
              <w:rPr>
                <w:b/>
                <w:i/>
              </w:rPr>
              <w:t xml:space="preserve">i metod </w:t>
            </w:r>
            <w:r w:rsidRPr="00781086">
              <w:t>połowowych</w:t>
            </w:r>
            <w:r w:rsidRPr="00781086">
              <w:rPr>
                <w:b/>
                <w:i/>
              </w:rPr>
              <w:t xml:space="preserve">, w tym narzędzi połowowych </w:t>
            </w:r>
            <w:r w:rsidRPr="00781086">
              <w:t xml:space="preserve">o niewielkim wpływie na środowisko i narzędzi cyfrowych, aby wspierać zrównoważone i skuteczne praktyki połowowe; podkreśla znaczenie ukierunkowanych zachęt dla przyspieszenia wdrażania </w:t>
            </w:r>
            <w:r w:rsidRPr="00781086">
              <w:rPr>
                <w:b/>
                <w:i/>
              </w:rPr>
              <w:t xml:space="preserve">i upowszechniania zatwierdzonych </w:t>
            </w:r>
            <w:r w:rsidRPr="00781086">
              <w:t>zrównoważonych technologii;</w:t>
            </w:r>
          </w:p>
        </w:tc>
      </w:tr>
    </w:tbl>
    <w:p w14:paraId="43DFC89A" w14:textId="77777777" w:rsidR="007D103D" w:rsidRPr="00567E45" w:rsidRDefault="007D103D" w:rsidP="007D103D">
      <w:pPr>
        <w:pStyle w:val="AmOrLang"/>
        <w:rPr>
          <w:lang w:val="fr-FR"/>
        </w:rPr>
      </w:pPr>
      <w:r w:rsidRPr="00567E45">
        <w:rPr>
          <w:lang w:val="fr-FR"/>
        </w:rPr>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7B1F89F2" w14:textId="77777777" w:rsidR="007D103D" w:rsidRPr="00567E45" w:rsidRDefault="007D103D" w:rsidP="007D103D">
      <w:pPr>
        <w:rPr>
          <w:lang w:val="fr-FR"/>
        </w:rPr>
      </w:pPr>
      <w:r w:rsidRPr="00567E45">
        <w:rPr>
          <w:rStyle w:val="HideTWBExt"/>
          <w:color w:val="auto"/>
          <w:lang w:val="fr-FR"/>
        </w:rPr>
        <w:t>&lt;/Amend&gt;</w:t>
      </w:r>
    </w:p>
    <w:p w14:paraId="429CB0AB"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325</w:t>
      </w:r>
      <w:r w:rsidRPr="00567E45">
        <w:rPr>
          <w:rStyle w:val="HideTWBExt"/>
          <w:color w:val="auto"/>
          <w:lang w:val="fr-FR"/>
        </w:rPr>
        <w:t>&lt;/NumAm&gt;</w:t>
      </w:r>
    </w:p>
    <w:p w14:paraId="10325595"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7609F736" w14:textId="77777777" w:rsidR="007D103D" w:rsidRPr="00567E45" w:rsidRDefault="007D103D" w:rsidP="007D103D">
      <w:pPr>
        <w:pStyle w:val="NormalBold"/>
        <w:rPr>
          <w:lang w:val="fr-FR"/>
        </w:rPr>
      </w:pPr>
      <w:r w:rsidRPr="00567E45">
        <w:rPr>
          <w:rStyle w:val="HideTWBExt"/>
          <w:b w:val="0"/>
          <w:color w:val="auto"/>
          <w:lang w:val="fr-FR"/>
        </w:rPr>
        <w:t>&lt;/RepeatBlock-By&gt;</w:t>
      </w:r>
    </w:p>
    <w:p w14:paraId="775DDAC2"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69E4653" w14:textId="77777777" w:rsidR="007D103D" w:rsidRPr="00781086" w:rsidRDefault="007D103D" w:rsidP="007D103D">
      <w:pPr>
        <w:pStyle w:val="NormalBold"/>
      </w:pPr>
      <w:r w:rsidRPr="00781086">
        <w:rPr>
          <w:rStyle w:val="HideTWBExt"/>
          <w:color w:val="auto"/>
        </w:rPr>
        <w:t>&lt;Article&gt;</w:t>
      </w:r>
      <w:r w:rsidRPr="00781086">
        <w:t>Ustęp 17</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EAEE8F4" w14:textId="77777777" w:rsidTr="00605157">
        <w:trPr>
          <w:trHeight w:hRule="exact" w:val="240"/>
          <w:jc w:val="center"/>
        </w:trPr>
        <w:tc>
          <w:tcPr>
            <w:tcW w:w="9752" w:type="dxa"/>
            <w:gridSpan w:val="2"/>
            <w:tcBorders>
              <w:top w:val="nil"/>
              <w:left w:val="nil"/>
              <w:bottom w:val="nil"/>
              <w:right w:val="nil"/>
            </w:tcBorders>
          </w:tcPr>
          <w:p w14:paraId="60FCD61C" w14:textId="77777777" w:rsidR="007D103D" w:rsidRPr="00781086" w:rsidRDefault="007D103D" w:rsidP="00605157"/>
        </w:tc>
      </w:tr>
      <w:tr w:rsidR="007D103D" w:rsidRPr="00781086" w14:paraId="33FFE98D" w14:textId="77777777" w:rsidTr="00605157">
        <w:trPr>
          <w:trHeight w:val="240"/>
          <w:jc w:val="center"/>
        </w:trPr>
        <w:tc>
          <w:tcPr>
            <w:tcW w:w="4876" w:type="dxa"/>
            <w:tcBorders>
              <w:top w:val="nil"/>
              <w:left w:val="nil"/>
              <w:bottom w:val="nil"/>
              <w:right w:val="nil"/>
            </w:tcBorders>
          </w:tcPr>
          <w:p w14:paraId="772BD159"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70B3512" w14:textId="77777777" w:rsidR="007D103D" w:rsidRPr="00781086" w:rsidRDefault="007D103D" w:rsidP="00605157">
            <w:pPr>
              <w:pStyle w:val="AmColumnHeading"/>
            </w:pPr>
            <w:r w:rsidRPr="00781086">
              <w:t>Poprawka</w:t>
            </w:r>
          </w:p>
        </w:tc>
      </w:tr>
      <w:tr w:rsidR="007D103D" w:rsidRPr="00781086" w14:paraId="5DA8D2CF" w14:textId="77777777" w:rsidTr="00605157">
        <w:trPr>
          <w:jc w:val="center"/>
        </w:trPr>
        <w:tc>
          <w:tcPr>
            <w:tcW w:w="4876" w:type="dxa"/>
            <w:tcBorders>
              <w:top w:val="nil"/>
              <w:left w:val="nil"/>
              <w:bottom w:val="nil"/>
              <w:right w:val="nil"/>
            </w:tcBorders>
          </w:tcPr>
          <w:p w14:paraId="7BAFA348" w14:textId="77777777" w:rsidR="007D103D" w:rsidRPr="00781086" w:rsidRDefault="007D103D" w:rsidP="00605157">
            <w:pPr>
              <w:pStyle w:val="Normal6a"/>
            </w:pPr>
            <w:r w:rsidRPr="00781086">
              <w:t>17.</w:t>
            </w:r>
            <w:r w:rsidRPr="00781086">
              <w:tab/>
              <w:t>wzywa do inwestowania w badania i rozwój narzędzi połowowych o niewielkim wpływie na środowisko i narzędzi cyfrowych, aby wspierać zrównoważone i skuteczne praktyki połowowe; podkreśla znaczenie ukierunkowanych zachęt dla przyspieszenia wdrażania sprawdzonych zrównoważonych technologii;</w:t>
            </w:r>
          </w:p>
        </w:tc>
        <w:tc>
          <w:tcPr>
            <w:tcW w:w="4876" w:type="dxa"/>
            <w:tcBorders>
              <w:top w:val="nil"/>
              <w:left w:val="nil"/>
              <w:bottom w:val="nil"/>
              <w:right w:val="nil"/>
            </w:tcBorders>
          </w:tcPr>
          <w:p w14:paraId="1C17F1ED" w14:textId="77777777" w:rsidR="007D103D" w:rsidRPr="00781086" w:rsidRDefault="007D103D" w:rsidP="00605157">
            <w:pPr>
              <w:pStyle w:val="Normal6a"/>
            </w:pPr>
            <w:r w:rsidRPr="00781086">
              <w:t>17.</w:t>
            </w:r>
            <w:r w:rsidRPr="00781086">
              <w:tab/>
              <w:t xml:space="preserve">wzywa do inwestowania w badania i rozwój narzędzi </w:t>
            </w:r>
            <w:r w:rsidRPr="00781086">
              <w:rPr>
                <w:b/>
                <w:i/>
              </w:rPr>
              <w:t xml:space="preserve">i technik </w:t>
            </w:r>
            <w:r w:rsidRPr="00781086">
              <w:t>połowowych o niewielkim wpływie na środowisko i narzędzi cyfrowych, aby wspierać zrównoważone i skuteczne praktyki połowowe; podkreśla znaczenie ukierunkowanych zachęt dla przyspieszenia wdrażania sprawdzonych zrównoważonych technologii;</w:t>
            </w:r>
          </w:p>
        </w:tc>
      </w:tr>
    </w:tbl>
    <w:p w14:paraId="30AC3481" w14:textId="77777777" w:rsidR="007D103D" w:rsidRPr="00567E45" w:rsidRDefault="007D103D" w:rsidP="007D103D">
      <w:pPr>
        <w:pStyle w:val="AmOrLang"/>
        <w:rPr>
          <w:lang w:val="it-IT"/>
        </w:rPr>
      </w:pPr>
      <w:r w:rsidRPr="00567E45">
        <w:rPr>
          <w:lang w:val="it-IT"/>
        </w:rPr>
        <w:t xml:space="preserve">Or. </w:t>
      </w:r>
      <w:r w:rsidRPr="00567E45">
        <w:rPr>
          <w:rStyle w:val="HideTWBExt"/>
          <w:color w:val="auto"/>
          <w:lang w:val="it-IT"/>
        </w:rPr>
        <w:t>&lt;Original&gt;</w:t>
      </w:r>
      <w:r w:rsidRPr="00567E45">
        <w:rPr>
          <w:rStyle w:val="HideTWBInt"/>
          <w:color w:val="auto"/>
          <w:lang w:val="it-IT"/>
        </w:rPr>
        <w:t>{FR}</w:t>
      </w:r>
      <w:r w:rsidRPr="00567E45">
        <w:rPr>
          <w:lang w:val="it-IT"/>
        </w:rPr>
        <w:t>fr</w:t>
      </w:r>
      <w:r w:rsidRPr="00567E45">
        <w:rPr>
          <w:rStyle w:val="HideTWBExt"/>
          <w:color w:val="auto"/>
          <w:lang w:val="it-IT"/>
        </w:rPr>
        <w:t>&lt;/Original&gt;</w:t>
      </w:r>
    </w:p>
    <w:p w14:paraId="59670284" w14:textId="77777777" w:rsidR="007D103D" w:rsidRPr="00567E45" w:rsidRDefault="007D103D" w:rsidP="007D103D">
      <w:pPr>
        <w:rPr>
          <w:lang w:val="it-IT"/>
        </w:rPr>
      </w:pPr>
      <w:r w:rsidRPr="00567E45">
        <w:rPr>
          <w:rStyle w:val="HideTWBExt"/>
          <w:color w:val="auto"/>
          <w:lang w:val="it-IT"/>
        </w:rPr>
        <w:t>&lt;/Amend&gt;</w:t>
      </w:r>
    </w:p>
    <w:p w14:paraId="161C88FC" w14:textId="77777777" w:rsidR="007D103D" w:rsidRPr="00567E45" w:rsidRDefault="007D103D" w:rsidP="007D103D">
      <w:pPr>
        <w:pStyle w:val="AmNumberTabs"/>
        <w:rPr>
          <w:lang w:val="it-IT"/>
        </w:rPr>
      </w:pPr>
      <w:r w:rsidRPr="00567E45">
        <w:rPr>
          <w:rStyle w:val="HideTWBExt"/>
          <w:color w:val="auto"/>
          <w:lang w:val="it-IT"/>
        </w:rPr>
        <w:lastRenderedPageBreak/>
        <w:t>&lt;Amend&gt;</w:t>
      </w:r>
      <w:r w:rsidRPr="00567E45">
        <w:rPr>
          <w:lang w:val="it-IT"/>
        </w:rPr>
        <w:t>Poprawka</w:t>
      </w:r>
      <w:r w:rsidRPr="00567E45">
        <w:rPr>
          <w:lang w:val="it-IT"/>
        </w:rPr>
        <w:tab/>
      </w:r>
      <w:r w:rsidRPr="00567E45">
        <w:rPr>
          <w:lang w:val="it-IT"/>
        </w:rPr>
        <w:tab/>
      </w:r>
      <w:r w:rsidRPr="00567E45">
        <w:rPr>
          <w:rStyle w:val="HideTWBExt"/>
          <w:color w:val="auto"/>
          <w:lang w:val="it-IT"/>
        </w:rPr>
        <w:t>&lt;NumAm&gt;</w:t>
      </w:r>
      <w:r w:rsidRPr="00567E45">
        <w:rPr>
          <w:lang w:val="it-IT"/>
        </w:rPr>
        <w:t>326</w:t>
      </w:r>
      <w:r w:rsidRPr="00567E45">
        <w:rPr>
          <w:rStyle w:val="HideTWBExt"/>
          <w:color w:val="auto"/>
          <w:lang w:val="it-IT"/>
        </w:rPr>
        <w:t>&lt;/NumAm&gt;</w:t>
      </w:r>
    </w:p>
    <w:p w14:paraId="5FBFDA4D" w14:textId="77777777" w:rsidR="007D103D" w:rsidRPr="00567E45" w:rsidRDefault="007D103D" w:rsidP="007D103D">
      <w:pPr>
        <w:pStyle w:val="NormalBold"/>
        <w:rPr>
          <w:lang w:val="it-IT"/>
        </w:rPr>
      </w:pPr>
      <w:r w:rsidRPr="00567E45">
        <w:rPr>
          <w:rStyle w:val="HideTWBExt"/>
          <w:b w:val="0"/>
          <w:color w:val="auto"/>
          <w:lang w:val="it-IT"/>
        </w:rPr>
        <w:t>&lt;RepeatBlock-By&gt;&lt;Members&gt;</w:t>
      </w:r>
      <w:r w:rsidRPr="00567E45">
        <w:rPr>
          <w:lang w:val="it-IT"/>
        </w:rPr>
        <w:t>Marco Falcone, Flavio Tosi</w:t>
      </w:r>
      <w:r w:rsidRPr="00567E45">
        <w:rPr>
          <w:rStyle w:val="HideTWBExt"/>
          <w:b w:val="0"/>
          <w:color w:val="auto"/>
          <w:lang w:val="it-IT"/>
        </w:rPr>
        <w:t>&lt;/Members&gt;</w:t>
      </w:r>
    </w:p>
    <w:p w14:paraId="5E26A2FF" w14:textId="77777777" w:rsidR="007D103D" w:rsidRPr="00567E45" w:rsidRDefault="007D103D" w:rsidP="007D103D">
      <w:pPr>
        <w:pStyle w:val="NormalBold"/>
        <w:rPr>
          <w:lang w:val="it-IT"/>
        </w:rPr>
      </w:pPr>
      <w:r w:rsidRPr="00567E45">
        <w:rPr>
          <w:rStyle w:val="HideTWBExt"/>
          <w:b w:val="0"/>
          <w:color w:val="auto"/>
          <w:lang w:val="it-IT"/>
        </w:rPr>
        <w:t>&lt;/RepeatBlock-By&gt;</w:t>
      </w:r>
    </w:p>
    <w:p w14:paraId="0B48077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55389F1" w14:textId="77777777" w:rsidR="007D103D" w:rsidRPr="00781086" w:rsidRDefault="007D103D" w:rsidP="007D103D">
      <w:pPr>
        <w:pStyle w:val="NormalBold"/>
      </w:pPr>
      <w:r w:rsidRPr="00781086">
        <w:rPr>
          <w:rStyle w:val="HideTWBExt"/>
          <w:color w:val="auto"/>
        </w:rPr>
        <w:t>&lt;Article&gt;</w:t>
      </w:r>
      <w:r w:rsidRPr="00781086">
        <w:t>Ustęp 17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4AF5E74" w14:textId="77777777" w:rsidTr="00605157">
        <w:trPr>
          <w:trHeight w:hRule="exact" w:val="240"/>
          <w:jc w:val="center"/>
        </w:trPr>
        <w:tc>
          <w:tcPr>
            <w:tcW w:w="9752" w:type="dxa"/>
            <w:gridSpan w:val="2"/>
            <w:tcBorders>
              <w:top w:val="nil"/>
              <w:left w:val="nil"/>
              <w:bottom w:val="nil"/>
              <w:right w:val="nil"/>
            </w:tcBorders>
          </w:tcPr>
          <w:p w14:paraId="50DFCC59" w14:textId="77777777" w:rsidR="007D103D" w:rsidRPr="00781086" w:rsidRDefault="007D103D" w:rsidP="00605157"/>
        </w:tc>
      </w:tr>
      <w:tr w:rsidR="007D103D" w:rsidRPr="00781086" w14:paraId="4E1C89EF" w14:textId="77777777" w:rsidTr="00605157">
        <w:trPr>
          <w:trHeight w:val="240"/>
          <w:jc w:val="center"/>
        </w:trPr>
        <w:tc>
          <w:tcPr>
            <w:tcW w:w="4876" w:type="dxa"/>
            <w:tcBorders>
              <w:top w:val="nil"/>
              <w:left w:val="nil"/>
              <w:bottom w:val="nil"/>
              <w:right w:val="nil"/>
            </w:tcBorders>
          </w:tcPr>
          <w:p w14:paraId="46C7661A"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AA4C4BD" w14:textId="77777777" w:rsidR="007D103D" w:rsidRPr="00781086" w:rsidRDefault="007D103D" w:rsidP="00605157">
            <w:pPr>
              <w:pStyle w:val="AmColumnHeading"/>
            </w:pPr>
            <w:r w:rsidRPr="00781086">
              <w:t>Poprawka</w:t>
            </w:r>
          </w:p>
        </w:tc>
      </w:tr>
      <w:tr w:rsidR="007D103D" w:rsidRPr="00781086" w14:paraId="31785E3B" w14:textId="77777777" w:rsidTr="00605157">
        <w:trPr>
          <w:jc w:val="center"/>
        </w:trPr>
        <w:tc>
          <w:tcPr>
            <w:tcW w:w="4876" w:type="dxa"/>
            <w:tcBorders>
              <w:top w:val="nil"/>
              <w:left w:val="nil"/>
              <w:bottom w:val="nil"/>
              <w:right w:val="nil"/>
            </w:tcBorders>
          </w:tcPr>
          <w:p w14:paraId="37E478A8" w14:textId="77777777" w:rsidR="007D103D" w:rsidRPr="00781086" w:rsidRDefault="007D103D" w:rsidP="00605157">
            <w:pPr>
              <w:pStyle w:val="Normal6a"/>
            </w:pPr>
          </w:p>
        </w:tc>
        <w:tc>
          <w:tcPr>
            <w:tcW w:w="4876" w:type="dxa"/>
            <w:tcBorders>
              <w:top w:val="nil"/>
              <w:left w:val="nil"/>
              <w:bottom w:val="nil"/>
              <w:right w:val="nil"/>
            </w:tcBorders>
          </w:tcPr>
          <w:p w14:paraId="52F58EE9" w14:textId="77777777" w:rsidR="007D103D" w:rsidRPr="00781086" w:rsidRDefault="007D103D" w:rsidP="00605157">
            <w:pPr>
              <w:pStyle w:val="Normal6a"/>
            </w:pPr>
            <w:r w:rsidRPr="00781086">
              <w:rPr>
                <w:b/>
                <w:i/>
              </w:rPr>
              <w:t>17a.</w:t>
            </w:r>
            <w:r w:rsidRPr="00781086">
              <w:tab/>
            </w:r>
            <w:r w:rsidRPr="00781086">
              <w:rPr>
                <w:b/>
                <w:i/>
              </w:rPr>
              <w:t>podkreśla w tym kontekście potrzebę poprawy pomiaru nakładu połowowego za pomocą narzędzi zarządzania wykraczających poza zwykłe liczenie dni spędzonych na morzu, obejmujących również rzeczywisty czas, w którym narzędzia są wykorzystywane do połowów – tzw. „czas zanurzenia” lub „połowy aktywne”; w związku z tym apeluje o rozważenie, w stosownych przypadkach, zmiany definicji „działalności połowowej” zawartych w przepisach unijnych, tak aby lepiej odzwierciedlały one różne cechy operacyjne systemów połowowych i przyczyniały się do bardziej sprawiedliwego i skutecznego zarządzania nakładem połowowym;</w:t>
            </w:r>
          </w:p>
        </w:tc>
      </w:tr>
    </w:tbl>
    <w:p w14:paraId="71C3D240" w14:textId="77777777" w:rsidR="007D103D" w:rsidRPr="00567E45" w:rsidRDefault="007D103D" w:rsidP="007D103D">
      <w:pPr>
        <w:pStyle w:val="AmOrLang"/>
        <w:rPr>
          <w:lang w:val="en-GB"/>
        </w:rPr>
      </w:pPr>
      <w:r w:rsidRPr="00567E45">
        <w:rPr>
          <w:lang w:val="en-GB"/>
        </w:rPr>
        <w:t xml:space="preserve">Or. </w:t>
      </w:r>
      <w:r w:rsidRPr="00567E45">
        <w:rPr>
          <w:rStyle w:val="HideTWBExt"/>
          <w:color w:val="auto"/>
          <w:lang w:val="en-GB"/>
        </w:rPr>
        <w:t>&lt;Original&gt;</w:t>
      </w:r>
      <w:r w:rsidRPr="00567E45">
        <w:rPr>
          <w:rStyle w:val="HideTWBInt"/>
          <w:color w:val="auto"/>
          <w:lang w:val="en-GB"/>
        </w:rPr>
        <w:t>{IT}</w:t>
      </w:r>
      <w:r w:rsidRPr="00567E45">
        <w:rPr>
          <w:lang w:val="en-GB"/>
        </w:rPr>
        <w:t>it</w:t>
      </w:r>
      <w:r w:rsidRPr="00567E45">
        <w:rPr>
          <w:rStyle w:val="HideTWBExt"/>
          <w:color w:val="auto"/>
          <w:lang w:val="en-GB"/>
        </w:rPr>
        <w:t>&lt;/Original&gt;</w:t>
      </w:r>
    </w:p>
    <w:p w14:paraId="0065D2C5" w14:textId="77777777" w:rsidR="007D103D" w:rsidRPr="00567E45" w:rsidRDefault="007D103D" w:rsidP="007D103D">
      <w:pPr>
        <w:rPr>
          <w:lang w:val="en-GB"/>
        </w:rPr>
      </w:pPr>
      <w:r w:rsidRPr="00567E45">
        <w:rPr>
          <w:rStyle w:val="HideTWBExt"/>
          <w:color w:val="auto"/>
          <w:lang w:val="en-GB"/>
        </w:rPr>
        <w:t>&lt;/Amend&gt;</w:t>
      </w:r>
    </w:p>
    <w:p w14:paraId="3665E2BC" w14:textId="77777777" w:rsidR="007D103D" w:rsidRPr="00567E45" w:rsidRDefault="007D103D" w:rsidP="007D103D">
      <w:pPr>
        <w:pStyle w:val="AmNumberTabs"/>
        <w:rPr>
          <w:lang w:val="en-GB"/>
        </w:rPr>
      </w:pPr>
      <w:r w:rsidRPr="00567E45">
        <w:rPr>
          <w:rStyle w:val="HideTWBExt"/>
          <w:color w:val="auto"/>
          <w:lang w:val="en-GB"/>
        </w:rPr>
        <w:t>&lt;Amend&gt;</w:t>
      </w:r>
      <w:r w:rsidRPr="00567E45">
        <w:rPr>
          <w:lang w:val="en-GB"/>
        </w:rPr>
        <w:t>Poprawka</w:t>
      </w:r>
      <w:r w:rsidRPr="00567E45">
        <w:rPr>
          <w:lang w:val="en-GB"/>
        </w:rPr>
        <w:tab/>
      </w:r>
      <w:r w:rsidRPr="00567E45">
        <w:rPr>
          <w:lang w:val="en-GB"/>
        </w:rPr>
        <w:tab/>
      </w:r>
      <w:r w:rsidRPr="00567E45">
        <w:rPr>
          <w:rStyle w:val="HideTWBExt"/>
          <w:color w:val="auto"/>
          <w:lang w:val="en-GB"/>
        </w:rPr>
        <w:t>&lt;NumAm&gt;</w:t>
      </w:r>
      <w:r w:rsidRPr="00567E45">
        <w:rPr>
          <w:lang w:val="en-GB"/>
        </w:rPr>
        <w:t>327</w:t>
      </w:r>
      <w:r w:rsidRPr="00567E45">
        <w:rPr>
          <w:rStyle w:val="HideTWBExt"/>
          <w:color w:val="auto"/>
          <w:lang w:val="en-GB"/>
        </w:rPr>
        <w:t>&lt;/NumAm&gt;</w:t>
      </w:r>
    </w:p>
    <w:p w14:paraId="7DB821C8" w14:textId="77777777" w:rsidR="007D103D" w:rsidRPr="00567E45" w:rsidRDefault="007D103D" w:rsidP="007D103D">
      <w:pPr>
        <w:pStyle w:val="NormalBold"/>
        <w:rPr>
          <w:lang w:val="en-GB"/>
        </w:rPr>
      </w:pPr>
      <w:r w:rsidRPr="00567E45">
        <w:rPr>
          <w:rStyle w:val="HideTWBExt"/>
          <w:b w:val="0"/>
          <w:color w:val="auto"/>
          <w:lang w:val="en-GB"/>
        </w:rPr>
        <w:t>&lt;RepeatBlock-By&gt;&lt;Members&gt;</w:t>
      </w:r>
      <w:r w:rsidRPr="00567E45">
        <w:rPr>
          <w:lang w:val="en-GB"/>
        </w:rPr>
        <w:t>Eric Sargiacomo, Sérgio Gonçalves</w:t>
      </w:r>
      <w:r w:rsidRPr="00567E45">
        <w:rPr>
          <w:rStyle w:val="HideTWBExt"/>
          <w:b w:val="0"/>
          <w:color w:val="auto"/>
          <w:lang w:val="en-GB"/>
        </w:rPr>
        <w:t>&lt;/Members&gt;</w:t>
      </w:r>
    </w:p>
    <w:p w14:paraId="1BF4ED8B" w14:textId="77777777" w:rsidR="007D103D" w:rsidRPr="00567E45" w:rsidRDefault="007D103D" w:rsidP="007D103D">
      <w:pPr>
        <w:pStyle w:val="NormalBold"/>
        <w:rPr>
          <w:lang w:val="en-GB"/>
        </w:rPr>
      </w:pPr>
      <w:r w:rsidRPr="00567E45">
        <w:rPr>
          <w:rStyle w:val="HideTWBExt"/>
          <w:b w:val="0"/>
          <w:color w:val="auto"/>
          <w:lang w:val="en-GB"/>
        </w:rPr>
        <w:t>&lt;/RepeatBlock-By&gt;</w:t>
      </w:r>
    </w:p>
    <w:p w14:paraId="1E49B8F4"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D4918BF" w14:textId="77777777" w:rsidR="007D103D" w:rsidRPr="00781086" w:rsidRDefault="007D103D" w:rsidP="007D103D">
      <w:pPr>
        <w:pStyle w:val="NormalBold"/>
      </w:pPr>
      <w:r w:rsidRPr="00781086">
        <w:rPr>
          <w:rStyle w:val="HideTWBExt"/>
          <w:color w:val="auto"/>
        </w:rPr>
        <w:t>&lt;Article&gt;</w:t>
      </w:r>
      <w:r w:rsidRPr="00781086">
        <w:t>Ustęp 17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BFF2959" w14:textId="77777777" w:rsidTr="00605157">
        <w:trPr>
          <w:trHeight w:hRule="exact" w:val="240"/>
          <w:jc w:val="center"/>
        </w:trPr>
        <w:tc>
          <w:tcPr>
            <w:tcW w:w="9752" w:type="dxa"/>
            <w:gridSpan w:val="2"/>
            <w:tcBorders>
              <w:top w:val="nil"/>
              <w:left w:val="nil"/>
              <w:bottom w:val="nil"/>
              <w:right w:val="nil"/>
            </w:tcBorders>
          </w:tcPr>
          <w:p w14:paraId="48472264" w14:textId="77777777" w:rsidR="007D103D" w:rsidRPr="00781086" w:rsidRDefault="007D103D" w:rsidP="00605157"/>
        </w:tc>
      </w:tr>
      <w:tr w:rsidR="007D103D" w:rsidRPr="00781086" w14:paraId="5B1E21DC" w14:textId="77777777" w:rsidTr="00605157">
        <w:trPr>
          <w:trHeight w:val="240"/>
          <w:jc w:val="center"/>
        </w:trPr>
        <w:tc>
          <w:tcPr>
            <w:tcW w:w="4876" w:type="dxa"/>
            <w:tcBorders>
              <w:top w:val="nil"/>
              <w:left w:val="nil"/>
              <w:bottom w:val="nil"/>
              <w:right w:val="nil"/>
            </w:tcBorders>
          </w:tcPr>
          <w:p w14:paraId="36E21F1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BCE79AA" w14:textId="77777777" w:rsidR="007D103D" w:rsidRPr="00781086" w:rsidRDefault="007D103D" w:rsidP="00605157">
            <w:pPr>
              <w:pStyle w:val="AmColumnHeading"/>
            </w:pPr>
            <w:r w:rsidRPr="00781086">
              <w:t>Poprawka</w:t>
            </w:r>
          </w:p>
        </w:tc>
      </w:tr>
      <w:tr w:rsidR="007D103D" w:rsidRPr="00781086" w14:paraId="1F7935C3" w14:textId="77777777" w:rsidTr="00605157">
        <w:trPr>
          <w:jc w:val="center"/>
        </w:trPr>
        <w:tc>
          <w:tcPr>
            <w:tcW w:w="4876" w:type="dxa"/>
            <w:tcBorders>
              <w:top w:val="nil"/>
              <w:left w:val="nil"/>
              <w:bottom w:val="nil"/>
              <w:right w:val="nil"/>
            </w:tcBorders>
          </w:tcPr>
          <w:p w14:paraId="2E05CA1E" w14:textId="77777777" w:rsidR="007D103D" w:rsidRPr="00781086" w:rsidRDefault="007D103D" w:rsidP="00605157">
            <w:pPr>
              <w:pStyle w:val="Normal6a"/>
            </w:pPr>
          </w:p>
        </w:tc>
        <w:tc>
          <w:tcPr>
            <w:tcW w:w="4876" w:type="dxa"/>
            <w:tcBorders>
              <w:top w:val="nil"/>
              <w:left w:val="nil"/>
              <w:bottom w:val="nil"/>
              <w:right w:val="nil"/>
            </w:tcBorders>
          </w:tcPr>
          <w:p w14:paraId="2F27A888" w14:textId="77777777" w:rsidR="007D103D" w:rsidRPr="00781086" w:rsidRDefault="007D103D" w:rsidP="00605157">
            <w:pPr>
              <w:pStyle w:val="Normal6a"/>
            </w:pPr>
            <w:r w:rsidRPr="00781086">
              <w:rPr>
                <w:b/>
                <w:i/>
              </w:rPr>
              <w:t>17a.</w:t>
            </w:r>
            <w:r w:rsidRPr="00781086">
              <w:rPr>
                <w:b/>
                <w:i/>
              </w:rPr>
              <w:tab/>
              <w:t xml:space="preserve">podkreśla, że możliwość przenoszenia innowacji naukowych do sektora rybołówstwa może być ograniczona z uwagi na ryzyko utraty dochodów przez rybaków w fazach eksperymentalnych; zwraca się do Komisji, aby rozważyła wsparcie finansowe w celu ograniczenia tego ryzyka i przyspieszenia wprowadzania bardziej selektywnych i mniej szkodliwych </w:t>
            </w:r>
            <w:r w:rsidRPr="00781086">
              <w:rPr>
                <w:b/>
                <w:i/>
              </w:rPr>
              <w:lastRenderedPageBreak/>
              <w:t>narzędzi połowowych;</w:t>
            </w:r>
          </w:p>
        </w:tc>
      </w:tr>
    </w:tbl>
    <w:p w14:paraId="081030D7"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702E6804" w14:textId="77777777" w:rsidR="007D103D" w:rsidRPr="00781086" w:rsidRDefault="007D103D" w:rsidP="007D103D">
      <w:r w:rsidRPr="00781086">
        <w:rPr>
          <w:rStyle w:val="HideTWBExt"/>
          <w:color w:val="auto"/>
        </w:rPr>
        <w:t>&lt;/Amend&gt;</w:t>
      </w:r>
    </w:p>
    <w:p w14:paraId="71C333A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328</w:t>
      </w:r>
      <w:r w:rsidRPr="00781086">
        <w:rPr>
          <w:rStyle w:val="HideTWBExt"/>
          <w:color w:val="auto"/>
        </w:rPr>
        <w:t>&lt;/NumAm&gt;</w:t>
      </w:r>
    </w:p>
    <w:p w14:paraId="68A17345" w14:textId="77777777" w:rsidR="007D103D" w:rsidRPr="00781086" w:rsidRDefault="007D103D" w:rsidP="007D103D">
      <w:pPr>
        <w:pStyle w:val="NormalBold"/>
      </w:pPr>
      <w:r w:rsidRPr="00781086">
        <w:rPr>
          <w:rStyle w:val="HideTWBExt"/>
          <w:b w:val="0"/>
          <w:color w:val="auto"/>
        </w:rPr>
        <w:t>&lt;RepeatBlock-By&gt;&lt;Members&gt;</w:t>
      </w:r>
      <w:r w:rsidRPr="00781086">
        <w:t>Sander Smit</w:t>
      </w:r>
      <w:r w:rsidRPr="00781086">
        <w:rPr>
          <w:rStyle w:val="HideTWBExt"/>
          <w:b w:val="0"/>
          <w:color w:val="auto"/>
        </w:rPr>
        <w:t>&lt;/Members&gt;</w:t>
      </w:r>
    </w:p>
    <w:p w14:paraId="14D00399" w14:textId="77777777" w:rsidR="007D103D" w:rsidRPr="00781086" w:rsidRDefault="007D103D" w:rsidP="007D103D">
      <w:pPr>
        <w:pStyle w:val="NormalBold"/>
      </w:pPr>
      <w:r w:rsidRPr="00781086">
        <w:rPr>
          <w:rStyle w:val="HideTWBExt"/>
          <w:b w:val="0"/>
          <w:color w:val="auto"/>
        </w:rPr>
        <w:t>&lt;/RepeatBlock-By&gt;</w:t>
      </w:r>
    </w:p>
    <w:p w14:paraId="0B26BCC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82500F9" w14:textId="77777777" w:rsidR="007D103D" w:rsidRPr="00781086" w:rsidRDefault="007D103D" w:rsidP="007D103D">
      <w:pPr>
        <w:pStyle w:val="NormalBold"/>
      </w:pPr>
      <w:r w:rsidRPr="00781086">
        <w:rPr>
          <w:rStyle w:val="HideTWBExt"/>
          <w:color w:val="auto"/>
        </w:rPr>
        <w:t>&lt;Article&gt;</w:t>
      </w:r>
      <w:r w:rsidRPr="00781086">
        <w:t>Ustęp 17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5DF48AC" w14:textId="77777777" w:rsidTr="00605157">
        <w:trPr>
          <w:trHeight w:hRule="exact" w:val="240"/>
          <w:jc w:val="center"/>
        </w:trPr>
        <w:tc>
          <w:tcPr>
            <w:tcW w:w="9752" w:type="dxa"/>
            <w:gridSpan w:val="2"/>
            <w:tcBorders>
              <w:top w:val="nil"/>
              <w:left w:val="nil"/>
              <w:bottom w:val="nil"/>
              <w:right w:val="nil"/>
            </w:tcBorders>
          </w:tcPr>
          <w:p w14:paraId="6EA332C3" w14:textId="77777777" w:rsidR="007D103D" w:rsidRPr="00781086" w:rsidRDefault="007D103D" w:rsidP="00605157"/>
        </w:tc>
      </w:tr>
      <w:tr w:rsidR="007D103D" w:rsidRPr="00781086" w14:paraId="0453E556" w14:textId="77777777" w:rsidTr="00605157">
        <w:trPr>
          <w:trHeight w:val="240"/>
          <w:jc w:val="center"/>
        </w:trPr>
        <w:tc>
          <w:tcPr>
            <w:tcW w:w="4876" w:type="dxa"/>
            <w:tcBorders>
              <w:top w:val="nil"/>
              <w:left w:val="nil"/>
              <w:bottom w:val="nil"/>
              <w:right w:val="nil"/>
            </w:tcBorders>
          </w:tcPr>
          <w:p w14:paraId="61F39C4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9BEB5DE" w14:textId="77777777" w:rsidR="007D103D" w:rsidRPr="00781086" w:rsidRDefault="007D103D" w:rsidP="00605157">
            <w:pPr>
              <w:pStyle w:val="AmColumnHeading"/>
            </w:pPr>
            <w:r w:rsidRPr="00781086">
              <w:t>Poprawka</w:t>
            </w:r>
          </w:p>
        </w:tc>
      </w:tr>
      <w:tr w:rsidR="007D103D" w:rsidRPr="00781086" w14:paraId="03B1B0DD" w14:textId="77777777" w:rsidTr="00605157">
        <w:trPr>
          <w:jc w:val="center"/>
        </w:trPr>
        <w:tc>
          <w:tcPr>
            <w:tcW w:w="4876" w:type="dxa"/>
            <w:tcBorders>
              <w:top w:val="nil"/>
              <w:left w:val="nil"/>
              <w:bottom w:val="nil"/>
              <w:right w:val="nil"/>
            </w:tcBorders>
          </w:tcPr>
          <w:p w14:paraId="2191C5FF" w14:textId="77777777" w:rsidR="007D103D" w:rsidRPr="00781086" w:rsidRDefault="007D103D" w:rsidP="00605157">
            <w:pPr>
              <w:pStyle w:val="Normal6a"/>
            </w:pPr>
          </w:p>
        </w:tc>
        <w:tc>
          <w:tcPr>
            <w:tcW w:w="4876" w:type="dxa"/>
            <w:tcBorders>
              <w:top w:val="nil"/>
              <w:left w:val="nil"/>
              <w:bottom w:val="nil"/>
              <w:right w:val="nil"/>
            </w:tcBorders>
          </w:tcPr>
          <w:p w14:paraId="7065927D" w14:textId="77777777" w:rsidR="007D103D" w:rsidRPr="00781086" w:rsidRDefault="007D103D" w:rsidP="00605157">
            <w:pPr>
              <w:pStyle w:val="Normal6a"/>
            </w:pPr>
            <w:r w:rsidRPr="00781086">
              <w:rPr>
                <w:b/>
                <w:i/>
              </w:rPr>
              <w:t>17a.</w:t>
            </w:r>
            <w:r w:rsidRPr="00781086">
              <w:rPr>
                <w:b/>
                <w:i/>
              </w:rPr>
              <w:tab/>
              <w:t>podkreśla znaczenie neutralnego technologicznie podejścia do opracowywania narzędzi połowowych; zaznacza, że żaden rodzaj narzędzi nie powinien być z góry wykluczony, a podstawą oceny powinny być kontekst ich stosowania oraz wpływ na środowisko;</w:t>
            </w:r>
          </w:p>
        </w:tc>
      </w:tr>
    </w:tbl>
    <w:p w14:paraId="52DAADAE"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A45CA2C" w14:textId="77777777" w:rsidR="007D103D" w:rsidRPr="00781086" w:rsidRDefault="007D103D" w:rsidP="007D103D">
      <w:r w:rsidRPr="00781086">
        <w:rPr>
          <w:rStyle w:val="HideTWBExt"/>
          <w:color w:val="auto"/>
        </w:rPr>
        <w:t>&lt;/Amend&gt;</w:t>
      </w:r>
    </w:p>
    <w:p w14:paraId="793331A3"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329</w:t>
      </w:r>
      <w:r w:rsidRPr="00781086">
        <w:rPr>
          <w:rStyle w:val="HideTWBExt"/>
          <w:color w:val="auto"/>
        </w:rPr>
        <w:t>&lt;/NumAm&gt;</w:t>
      </w:r>
    </w:p>
    <w:p w14:paraId="3C042ECE"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07846098" w14:textId="77777777" w:rsidR="007D103D" w:rsidRPr="00781086" w:rsidRDefault="007D103D" w:rsidP="007D103D">
      <w:pPr>
        <w:pStyle w:val="NormalBold"/>
      </w:pPr>
      <w:r w:rsidRPr="00781086">
        <w:rPr>
          <w:rStyle w:val="HideTWBExt"/>
          <w:b w:val="0"/>
          <w:color w:val="auto"/>
        </w:rPr>
        <w:t>&lt;/RepeatBlock-By&gt;</w:t>
      </w:r>
    </w:p>
    <w:p w14:paraId="7C7A4CD4"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AE26842" w14:textId="77777777" w:rsidR="007D103D" w:rsidRPr="00781086" w:rsidRDefault="007D103D" w:rsidP="007D103D">
      <w:pPr>
        <w:pStyle w:val="NormalBold"/>
      </w:pPr>
      <w:r w:rsidRPr="00781086">
        <w:rPr>
          <w:rStyle w:val="HideTWBExt"/>
          <w:color w:val="auto"/>
        </w:rPr>
        <w:t>&lt;Article&gt;</w:t>
      </w:r>
      <w:r w:rsidRPr="00781086">
        <w:t>Ustęp 18</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1FEFB83" w14:textId="77777777" w:rsidTr="00605157">
        <w:trPr>
          <w:trHeight w:hRule="exact" w:val="240"/>
          <w:jc w:val="center"/>
        </w:trPr>
        <w:tc>
          <w:tcPr>
            <w:tcW w:w="9752" w:type="dxa"/>
            <w:gridSpan w:val="2"/>
            <w:tcBorders>
              <w:top w:val="nil"/>
              <w:left w:val="nil"/>
              <w:bottom w:val="nil"/>
              <w:right w:val="nil"/>
            </w:tcBorders>
          </w:tcPr>
          <w:p w14:paraId="5AC6A6EF" w14:textId="77777777" w:rsidR="007D103D" w:rsidRPr="00781086" w:rsidRDefault="007D103D" w:rsidP="00605157"/>
        </w:tc>
      </w:tr>
      <w:tr w:rsidR="007D103D" w:rsidRPr="00781086" w14:paraId="4BDECEB3" w14:textId="77777777" w:rsidTr="00605157">
        <w:trPr>
          <w:trHeight w:val="240"/>
          <w:jc w:val="center"/>
        </w:trPr>
        <w:tc>
          <w:tcPr>
            <w:tcW w:w="4876" w:type="dxa"/>
            <w:tcBorders>
              <w:top w:val="nil"/>
              <w:left w:val="nil"/>
              <w:bottom w:val="nil"/>
              <w:right w:val="nil"/>
            </w:tcBorders>
          </w:tcPr>
          <w:p w14:paraId="7E039E8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BE50431" w14:textId="77777777" w:rsidR="007D103D" w:rsidRPr="00781086" w:rsidRDefault="007D103D" w:rsidP="00605157">
            <w:pPr>
              <w:pStyle w:val="AmColumnHeading"/>
            </w:pPr>
            <w:r w:rsidRPr="00781086">
              <w:t>Poprawka</w:t>
            </w:r>
          </w:p>
        </w:tc>
      </w:tr>
      <w:tr w:rsidR="007D103D" w:rsidRPr="00781086" w14:paraId="76BCB0CF" w14:textId="77777777" w:rsidTr="00605157">
        <w:trPr>
          <w:jc w:val="center"/>
        </w:trPr>
        <w:tc>
          <w:tcPr>
            <w:tcW w:w="4876" w:type="dxa"/>
            <w:tcBorders>
              <w:top w:val="nil"/>
              <w:left w:val="nil"/>
              <w:bottom w:val="nil"/>
              <w:right w:val="nil"/>
            </w:tcBorders>
          </w:tcPr>
          <w:p w14:paraId="3DAC8F74" w14:textId="77777777" w:rsidR="007D103D" w:rsidRPr="00781086" w:rsidRDefault="007D103D" w:rsidP="00605157">
            <w:pPr>
              <w:pStyle w:val="Normal6a"/>
            </w:pPr>
            <w:r w:rsidRPr="00781086">
              <w:rPr>
                <w:b/>
                <w:i/>
              </w:rPr>
              <w:t>18.</w:t>
            </w:r>
            <w:r w:rsidRPr="00781086">
              <w:tab/>
            </w:r>
            <w:r w:rsidRPr="00781086">
              <w:rPr>
                <w:b/>
                <w:i/>
              </w:rPr>
              <w:t>z zadowoleniem przyjmuje projekty pilotażowe i eksperymentalne połowy jako praktyczne instrumenty testowania nowych narzędzi i technologii napędu, umożliwiające innowacje bez przedwczesnego wprowadzania zmian w całym sektorze;</w:t>
            </w:r>
          </w:p>
        </w:tc>
        <w:tc>
          <w:tcPr>
            <w:tcW w:w="4876" w:type="dxa"/>
            <w:tcBorders>
              <w:top w:val="nil"/>
              <w:left w:val="nil"/>
              <w:bottom w:val="nil"/>
              <w:right w:val="nil"/>
            </w:tcBorders>
          </w:tcPr>
          <w:p w14:paraId="20083A99" w14:textId="77777777" w:rsidR="007D103D" w:rsidRPr="00781086" w:rsidRDefault="007D103D" w:rsidP="00605157">
            <w:pPr>
              <w:pStyle w:val="Normal6a"/>
            </w:pPr>
            <w:r w:rsidRPr="00781086">
              <w:rPr>
                <w:b/>
                <w:i/>
              </w:rPr>
              <w:t>skreśla się</w:t>
            </w:r>
          </w:p>
        </w:tc>
      </w:tr>
    </w:tbl>
    <w:p w14:paraId="3FD7DC00"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71FCDEE" w14:textId="77777777" w:rsidR="007D103D" w:rsidRPr="00781086" w:rsidRDefault="007D103D" w:rsidP="007D103D">
      <w:r w:rsidRPr="00781086">
        <w:rPr>
          <w:rStyle w:val="HideTWBExt"/>
          <w:color w:val="auto"/>
        </w:rPr>
        <w:t>&lt;/Amend&gt;</w:t>
      </w:r>
    </w:p>
    <w:p w14:paraId="22A3FA31"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330</w:t>
      </w:r>
      <w:r w:rsidRPr="00781086">
        <w:rPr>
          <w:rStyle w:val="HideTWBExt"/>
          <w:color w:val="auto"/>
        </w:rPr>
        <w:t>&lt;/NumAm&gt;</w:t>
      </w:r>
    </w:p>
    <w:p w14:paraId="07C1E3B9" w14:textId="77777777" w:rsidR="007D103D" w:rsidRPr="00781086" w:rsidRDefault="007D103D" w:rsidP="007D103D">
      <w:pPr>
        <w:pStyle w:val="NormalBold"/>
      </w:pPr>
      <w:r w:rsidRPr="00781086">
        <w:rPr>
          <w:rStyle w:val="HideTWBExt"/>
          <w:b w:val="0"/>
          <w:color w:val="auto"/>
        </w:rPr>
        <w:t>&lt;RepeatBlock-By&gt;&lt;Members&gt;</w:t>
      </w:r>
      <w:r w:rsidRPr="00781086">
        <w:t>Isabelle Le Callennec</w:t>
      </w:r>
      <w:r w:rsidRPr="00781086">
        <w:rPr>
          <w:rStyle w:val="HideTWBExt"/>
          <w:b w:val="0"/>
          <w:color w:val="auto"/>
        </w:rPr>
        <w:t>&lt;/Members&gt;</w:t>
      </w:r>
    </w:p>
    <w:p w14:paraId="3449F358" w14:textId="77777777" w:rsidR="007D103D" w:rsidRPr="00781086" w:rsidRDefault="007D103D" w:rsidP="007D103D">
      <w:pPr>
        <w:pStyle w:val="NormalBold"/>
      </w:pPr>
      <w:r w:rsidRPr="00781086">
        <w:rPr>
          <w:rStyle w:val="HideTWBExt"/>
          <w:b w:val="0"/>
          <w:color w:val="auto"/>
        </w:rPr>
        <w:lastRenderedPageBreak/>
        <w:t>&lt;/RepeatBlock-By&gt;</w:t>
      </w:r>
    </w:p>
    <w:p w14:paraId="1409473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2FDF76D" w14:textId="77777777" w:rsidR="007D103D" w:rsidRPr="00781086" w:rsidRDefault="007D103D" w:rsidP="007D103D">
      <w:pPr>
        <w:pStyle w:val="NormalBold"/>
      </w:pPr>
      <w:r w:rsidRPr="00781086">
        <w:rPr>
          <w:rStyle w:val="HideTWBExt"/>
          <w:color w:val="auto"/>
        </w:rPr>
        <w:t>&lt;Article&gt;</w:t>
      </w:r>
      <w:r w:rsidRPr="00781086">
        <w:t>Ustęp 18</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9F26DB1" w14:textId="77777777" w:rsidTr="00605157">
        <w:trPr>
          <w:trHeight w:hRule="exact" w:val="240"/>
          <w:jc w:val="center"/>
        </w:trPr>
        <w:tc>
          <w:tcPr>
            <w:tcW w:w="9752" w:type="dxa"/>
            <w:gridSpan w:val="2"/>
            <w:tcBorders>
              <w:top w:val="nil"/>
              <w:left w:val="nil"/>
              <w:bottom w:val="nil"/>
              <w:right w:val="nil"/>
            </w:tcBorders>
          </w:tcPr>
          <w:p w14:paraId="2409E066" w14:textId="77777777" w:rsidR="007D103D" w:rsidRPr="00781086" w:rsidRDefault="007D103D" w:rsidP="00605157"/>
        </w:tc>
      </w:tr>
      <w:tr w:rsidR="007D103D" w:rsidRPr="00781086" w14:paraId="178F08B1" w14:textId="77777777" w:rsidTr="00605157">
        <w:trPr>
          <w:trHeight w:val="240"/>
          <w:jc w:val="center"/>
        </w:trPr>
        <w:tc>
          <w:tcPr>
            <w:tcW w:w="4876" w:type="dxa"/>
            <w:tcBorders>
              <w:top w:val="nil"/>
              <w:left w:val="nil"/>
              <w:bottom w:val="nil"/>
              <w:right w:val="nil"/>
            </w:tcBorders>
          </w:tcPr>
          <w:p w14:paraId="5466E176"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9E4549F" w14:textId="77777777" w:rsidR="007D103D" w:rsidRPr="00781086" w:rsidRDefault="007D103D" w:rsidP="00605157">
            <w:pPr>
              <w:pStyle w:val="AmColumnHeading"/>
            </w:pPr>
            <w:r w:rsidRPr="00781086">
              <w:t>Poprawka</w:t>
            </w:r>
          </w:p>
        </w:tc>
      </w:tr>
      <w:tr w:rsidR="007D103D" w:rsidRPr="00781086" w14:paraId="3BE474E6" w14:textId="77777777" w:rsidTr="00605157">
        <w:trPr>
          <w:jc w:val="center"/>
        </w:trPr>
        <w:tc>
          <w:tcPr>
            <w:tcW w:w="4876" w:type="dxa"/>
            <w:tcBorders>
              <w:top w:val="nil"/>
              <w:left w:val="nil"/>
              <w:bottom w:val="nil"/>
              <w:right w:val="nil"/>
            </w:tcBorders>
          </w:tcPr>
          <w:p w14:paraId="654D393A" w14:textId="77777777" w:rsidR="007D103D" w:rsidRPr="00781086" w:rsidRDefault="007D103D" w:rsidP="00605157">
            <w:pPr>
              <w:pStyle w:val="Normal6a"/>
            </w:pPr>
            <w:r w:rsidRPr="00781086">
              <w:t>18.</w:t>
            </w:r>
            <w:r w:rsidRPr="00781086">
              <w:tab/>
              <w:t>z zadowoleniem przyjmuje projekty pilotażowe i eksperymentalne połowy jako praktyczne instrumenty testowania nowych narzędzi i technologii napędu, umożliwiające innowacje bez przedwczesnego wprowadzania zmian w całym sektorze;</w:t>
            </w:r>
          </w:p>
        </w:tc>
        <w:tc>
          <w:tcPr>
            <w:tcW w:w="4876" w:type="dxa"/>
            <w:tcBorders>
              <w:top w:val="nil"/>
              <w:left w:val="nil"/>
              <w:bottom w:val="nil"/>
              <w:right w:val="nil"/>
            </w:tcBorders>
          </w:tcPr>
          <w:p w14:paraId="5E99587C" w14:textId="77777777" w:rsidR="007D103D" w:rsidRPr="00781086" w:rsidRDefault="007D103D" w:rsidP="00605157">
            <w:pPr>
              <w:pStyle w:val="Normal6a"/>
            </w:pPr>
            <w:r w:rsidRPr="00781086">
              <w:t>18.</w:t>
            </w:r>
            <w:r w:rsidRPr="00781086">
              <w:tab/>
              <w:t xml:space="preserve">z zadowoleniem przyjmuje projekty pilotażowe i eksperymentalne połowy </w:t>
            </w:r>
            <w:r w:rsidRPr="00781086">
              <w:rPr>
                <w:b/>
                <w:i/>
              </w:rPr>
              <w:t xml:space="preserve">prowadzone przez ograniczony czas i na niewielką skalę </w:t>
            </w:r>
            <w:r w:rsidRPr="00781086">
              <w:t xml:space="preserve">jako praktyczne instrumenty testowania nowych narzędzi i technologii napędu, umożliwiające innowacje bez przedwczesnego wprowadzania zmian w całym sektorze; </w:t>
            </w:r>
            <w:r w:rsidRPr="00781086">
              <w:rPr>
                <w:b/>
                <w:i/>
              </w:rPr>
              <w:t>podkreśla, że projekty te mogą służyć jako demonstracyjne przykłady innowacji pozwalające osiągnąć poziom zaawansowania technologicznego wystarczający do przekonania zainteresowanych stron i umożliwienia wprowadzenia produktów na rynek; apeluje o monitorowanie najskuteczniejszych projektów pilotażowych, aby uniknąć powielania przedłożonych projektów lub niepowodzenia projektów, które są skuteczne;</w:t>
            </w:r>
          </w:p>
        </w:tc>
      </w:tr>
    </w:tbl>
    <w:p w14:paraId="46656BF4"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3BEB45A9" w14:textId="77777777" w:rsidR="007D103D" w:rsidRPr="00781086" w:rsidRDefault="007D103D" w:rsidP="007D103D">
      <w:r w:rsidRPr="00781086">
        <w:rPr>
          <w:rStyle w:val="HideTWBExt"/>
          <w:color w:val="auto"/>
        </w:rPr>
        <w:t>&lt;/Amend&gt;</w:t>
      </w:r>
    </w:p>
    <w:p w14:paraId="187B2393"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331</w:t>
      </w:r>
      <w:r w:rsidRPr="00781086">
        <w:rPr>
          <w:rStyle w:val="HideTWBExt"/>
          <w:color w:val="auto"/>
        </w:rPr>
        <w:t>&lt;/NumAm&gt;</w:t>
      </w:r>
    </w:p>
    <w:p w14:paraId="4710727A" w14:textId="77777777" w:rsidR="007D103D" w:rsidRPr="00781086" w:rsidRDefault="007D103D" w:rsidP="007D103D">
      <w:pPr>
        <w:pStyle w:val="NormalBold"/>
      </w:pPr>
      <w:r w:rsidRPr="00781086">
        <w:rPr>
          <w:rStyle w:val="HideTWBExt"/>
          <w:b w:val="0"/>
          <w:color w:val="auto"/>
        </w:rPr>
        <w:t>&lt;RepeatBlock-By&gt;&lt;Members&gt;</w:t>
      </w:r>
      <w:r w:rsidRPr="00781086">
        <w:t>Bert-Jan Ruissen, Stephen Nikola Bartulica</w:t>
      </w:r>
      <w:r w:rsidRPr="00781086">
        <w:rPr>
          <w:rStyle w:val="HideTWBExt"/>
          <w:b w:val="0"/>
          <w:color w:val="auto"/>
        </w:rPr>
        <w:t>&lt;/Members&gt;</w:t>
      </w:r>
    </w:p>
    <w:p w14:paraId="5D049560" w14:textId="77777777" w:rsidR="007D103D" w:rsidRPr="00781086" w:rsidRDefault="007D103D" w:rsidP="007D103D">
      <w:pPr>
        <w:pStyle w:val="NormalBold"/>
      </w:pPr>
      <w:r w:rsidRPr="00781086">
        <w:rPr>
          <w:rStyle w:val="HideTWBExt"/>
          <w:b w:val="0"/>
          <w:color w:val="auto"/>
        </w:rPr>
        <w:t>&lt;/RepeatBlock-By&gt;</w:t>
      </w:r>
    </w:p>
    <w:p w14:paraId="13E362A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54CBE9F" w14:textId="77777777" w:rsidR="007D103D" w:rsidRPr="00781086" w:rsidRDefault="007D103D" w:rsidP="007D103D">
      <w:pPr>
        <w:pStyle w:val="NormalBold"/>
      </w:pPr>
      <w:r w:rsidRPr="00781086">
        <w:rPr>
          <w:rStyle w:val="HideTWBExt"/>
          <w:color w:val="auto"/>
        </w:rPr>
        <w:t>&lt;Article&gt;</w:t>
      </w:r>
      <w:r w:rsidRPr="00781086">
        <w:t>Ustęp 18</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656B590" w14:textId="77777777" w:rsidTr="00605157">
        <w:trPr>
          <w:trHeight w:hRule="exact" w:val="240"/>
          <w:jc w:val="center"/>
        </w:trPr>
        <w:tc>
          <w:tcPr>
            <w:tcW w:w="9752" w:type="dxa"/>
            <w:gridSpan w:val="2"/>
            <w:tcBorders>
              <w:top w:val="nil"/>
              <w:left w:val="nil"/>
              <w:bottom w:val="nil"/>
              <w:right w:val="nil"/>
            </w:tcBorders>
          </w:tcPr>
          <w:p w14:paraId="3C398957" w14:textId="77777777" w:rsidR="007D103D" w:rsidRPr="00781086" w:rsidRDefault="007D103D" w:rsidP="00605157"/>
        </w:tc>
      </w:tr>
      <w:tr w:rsidR="007D103D" w:rsidRPr="00781086" w14:paraId="18986950" w14:textId="77777777" w:rsidTr="00605157">
        <w:trPr>
          <w:trHeight w:val="240"/>
          <w:jc w:val="center"/>
        </w:trPr>
        <w:tc>
          <w:tcPr>
            <w:tcW w:w="4876" w:type="dxa"/>
            <w:tcBorders>
              <w:top w:val="nil"/>
              <w:left w:val="nil"/>
              <w:bottom w:val="nil"/>
              <w:right w:val="nil"/>
            </w:tcBorders>
          </w:tcPr>
          <w:p w14:paraId="477FF87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36B5B40" w14:textId="77777777" w:rsidR="007D103D" w:rsidRPr="00781086" w:rsidRDefault="007D103D" w:rsidP="00605157">
            <w:pPr>
              <w:pStyle w:val="AmColumnHeading"/>
            </w:pPr>
            <w:r w:rsidRPr="00781086">
              <w:t>Poprawka</w:t>
            </w:r>
          </w:p>
        </w:tc>
      </w:tr>
      <w:tr w:rsidR="007D103D" w:rsidRPr="00781086" w14:paraId="318F7669" w14:textId="77777777" w:rsidTr="00605157">
        <w:trPr>
          <w:jc w:val="center"/>
        </w:trPr>
        <w:tc>
          <w:tcPr>
            <w:tcW w:w="4876" w:type="dxa"/>
            <w:tcBorders>
              <w:top w:val="nil"/>
              <w:left w:val="nil"/>
              <w:bottom w:val="nil"/>
              <w:right w:val="nil"/>
            </w:tcBorders>
          </w:tcPr>
          <w:p w14:paraId="2A0CEB58" w14:textId="77777777" w:rsidR="007D103D" w:rsidRPr="00781086" w:rsidRDefault="007D103D" w:rsidP="00605157">
            <w:pPr>
              <w:pStyle w:val="Normal6a"/>
            </w:pPr>
            <w:r w:rsidRPr="00781086">
              <w:t>18.</w:t>
            </w:r>
            <w:r w:rsidRPr="00781086">
              <w:tab/>
              <w:t>z zadowoleniem przyjmuje projekty pilotażowe i eksperymentalne połowy jako praktyczne instrumenty testowania nowych narzędzi i technologii napędu, umożliwiające innowacje bez przedwczesnego wprowadzania zmian w całym sektorze;</w:t>
            </w:r>
          </w:p>
        </w:tc>
        <w:tc>
          <w:tcPr>
            <w:tcW w:w="4876" w:type="dxa"/>
            <w:tcBorders>
              <w:top w:val="nil"/>
              <w:left w:val="nil"/>
              <w:bottom w:val="nil"/>
              <w:right w:val="nil"/>
            </w:tcBorders>
          </w:tcPr>
          <w:p w14:paraId="4CAD5B2C" w14:textId="77777777" w:rsidR="007D103D" w:rsidRPr="00781086" w:rsidRDefault="007D103D" w:rsidP="00605157">
            <w:pPr>
              <w:pStyle w:val="Normal6a"/>
            </w:pPr>
            <w:r w:rsidRPr="00781086">
              <w:t>18.</w:t>
            </w:r>
            <w:r w:rsidRPr="00781086">
              <w:tab/>
              <w:t xml:space="preserve">z zadowoleniem przyjmuje projekty pilotażowe i eksperymentalne połowy jako praktyczne instrumenty testowania nowych narzędzi i technologii napędu, umożliwiające innowacje bez przedwczesnego wprowadzania zmian w całym sektorze; </w:t>
            </w:r>
            <w:r w:rsidRPr="00781086">
              <w:rPr>
                <w:b/>
                <w:i/>
              </w:rPr>
              <w:t xml:space="preserve">zwraca uwagę, że rybacy mogą ponosić straty w połowach i dochodach w związku z uczestnictwem w </w:t>
            </w:r>
            <w:r w:rsidRPr="00781086">
              <w:rPr>
                <w:b/>
                <w:i/>
              </w:rPr>
              <w:lastRenderedPageBreak/>
              <w:t>projektach pilotażowych, co może zniechęcać ich do udziału w takich projektach; wzywa zatem Komisję i państwa członkowskie do rozważenia możliwości zastosowania maksymalnej stopy współfinansowania na poziomie 100 %, w celu zrekompensowania rybakom utraconych dochodów i poniesionych kosztów oraz zwiększenia dostępności i atrakcyjności projektów pilotażowych dla rybaków;</w:t>
            </w:r>
          </w:p>
        </w:tc>
      </w:tr>
    </w:tbl>
    <w:p w14:paraId="67BE624C"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DCDFABE" w14:textId="77777777" w:rsidR="007D103D" w:rsidRPr="00781086" w:rsidRDefault="007D103D" w:rsidP="007D103D">
      <w:r w:rsidRPr="00781086">
        <w:rPr>
          <w:rStyle w:val="HideTWBExt"/>
          <w:color w:val="auto"/>
        </w:rPr>
        <w:t>&lt;/Amend&gt;</w:t>
      </w:r>
    </w:p>
    <w:p w14:paraId="570C8C8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332</w:t>
      </w:r>
      <w:r w:rsidRPr="00781086">
        <w:rPr>
          <w:rStyle w:val="HideTWBExt"/>
          <w:color w:val="auto"/>
        </w:rPr>
        <w:t>&lt;/NumAm&gt;</w:t>
      </w:r>
    </w:p>
    <w:p w14:paraId="177879B4"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 Asger Christensen</w:t>
      </w:r>
      <w:r w:rsidRPr="00781086">
        <w:rPr>
          <w:rStyle w:val="HideTWBExt"/>
          <w:b w:val="0"/>
          <w:color w:val="auto"/>
        </w:rPr>
        <w:t>&lt;/Members&gt;</w:t>
      </w:r>
    </w:p>
    <w:p w14:paraId="03E1B3A1" w14:textId="77777777" w:rsidR="007D103D" w:rsidRPr="00781086" w:rsidRDefault="007D103D" w:rsidP="007D103D">
      <w:pPr>
        <w:pStyle w:val="NormalBold"/>
      </w:pPr>
      <w:r w:rsidRPr="00781086">
        <w:rPr>
          <w:rStyle w:val="HideTWBExt"/>
          <w:b w:val="0"/>
          <w:color w:val="auto"/>
        </w:rPr>
        <w:t>&lt;/RepeatBlock-By&gt;</w:t>
      </w:r>
    </w:p>
    <w:p w14:paraId="04B4D4AD"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84F9244" w14:textId="77777777" w:rsidR="007D103D" w:rsidRPr="00781086" w:rsidRDefault="007D103D" w:rsidP="007D103D">
      <w:pPr>
        <w:pStyle w:val="NormalBold"/>
      </w:pPr>
      <w:r w:rsidRPr="00781086">
        <w:rPr>
          <w:rStyle w:val="HideTWBExt"/>
          <w:color w:val="auto"/>
        </w:rPr>
        <w:t>&lt;Article&gt;</w:t>
      </w:r>
      <w:r w:rsidRPr="00781086">
        <w:t>Ustęp 18</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1512965" w14:textId="77777777" w:rsidTr="00605157">
        <w:trPr>
          <w:trHeight w:hRule="exact" w:val="240"/>
          <w:jc w:val="center"/>
        </w:trPr>
        <w:tc>
          <w:tcPr>
            <w:tcW w:w="9752" w:type="dxa"/>
            <w:gridSpan w:val="2"/>
            <w:tcBorders>
              <w:top w:val="nil"/>
              <w:left w:val="nil"/>
              <w:bottom w:val="nil"/>
              <w:right w:val="nil"/>
            </w:tcBorders>
          </w:tcPr>
          <w:p w14:paraId="0FAB14FF" w14:textId="77777777" w:rsidR="007D103D" w:rsidRPr="00781086" w:rsidRDefault="007D103D" w:rsidP="00605157"/>
        </w:tc>
      </w:tr>
      <w:tr w:rsidR="007D103D" w:rsidRPr="00781086" w14:paraId="46E90D64" w14:textId="77777777" w:rsidTr="00605157">
        <w:trPr>
          <w:trHeight w:val="240"/>
          <w:jc w:val="center"/>
        </w:trPr>
        <w:tc>
          <w:tcPr>
            <w:tcW w:w="4876" w:type="dxa"/>
            <w:tcBorders>
              <w:top w:val="nil"/>
              <w:left w:val="nil"/>
              <w:bottom w:val="nil"/>
              <w:right w:val="nil"/>
            </w:tcBorders>
          </w:tcPr>
          <w:p w14:paraId="11ADC85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2EC1B88" w14:textId="77777777" w:rsidR="007D103D" w:rsidRPr="00781086" w:rsidRDefault="007D103D" w:rsidP="00605157">
            <w:pPr>
              <w:pStyle w:val="AmColumnHeading"/>
            </w:pPr>
            <w:r w:rsidRPr="00781086">
              <w:t>Poprawka</w:t>
            </w:r>
          </w:p>
        </w:tc>
      </w:tr>
      <w:tr w:rsidR="007D103D" w:rsidRPr="00781086" w14:paraId="392DCF6C" w14:textId="77777777" w:rsidTr="00605157">
        <w:trPr>
          <w:jc w:val="center"/>
        </w:trPr>
        <w:tc>
          <w:tcPr>
            <w:tcW w:w="4876" w:type="dxa"/>
            <w:tcBorders>
              <w:top w:val="nil"/>
              <w:left w:val="nil"/>
              <w:bottom w:val="nil"/>
              <w:right w:val="nil"/>
            </w:tcBorders>
          </w:tcPr>
          <w:p w14:paraId="75B39F20" w14:textId="77777777" w:rsidR="007D103D" w:rsidRPr="00781086" w:rsidRDefault="007D103D" w:rsidP="00605157">
            <w:pPr>
              <w:pStyle w:val="Normal6a"/>
            </w:pPr>
            <w:r w:rsidRPr="00781086">
              <w:t>18.</w:t>
            </w:r>
            <w:r w:rsidRPr="00781086">
              <w:tab/>
              <w:t xml:space="preserve">z zadowoleniem przyjmuje projekty pilotażowe i eksperymentalne połowy jako praktyczne instrumenty testowania nowych narzędzi i technologii napędu, umożliwiające innowacje </w:t>
            </w:r>
            <w:r w:rsidRPr="00781086">
              <w:rPr>
                <w:b/>
                <w:i/>
              </w:rPr>
              <w:t>bez przedwczesnego wprowadzania zmian w całym sektorze</w:t>
            </w:r>
            <w:r w:rsidRPr="00781086">
              <w:t>;</w:t>
            </w:r>
          </w:p>
        </w:tc>
        <w:tc>
          <w:tcPr>
            <w:tcW w:w="4876" w:type="dxa"/>
            <w:tcBorders>
              <w:top w:val="nil"/>
              <w:left w:val="nil"/>
              <w:bottom w:val="nil"/>
              <w:right w:val="nil"/>
            </w:tcBorders>
          </w:tcPr>
          <w:p w14:paraId="06EC7AC0" w14:textId="77777777" w:rsidR="007D103D" w:rsidRPr="00781086" w:rsidRDefault="007D103D" w:rsidP="00605157">
            <w:pPr>
              <w:pStyle w:val="Normal6a"/>
            </w:pPr>
            <w:r w:rsidRPr="00781086">
              <w:t>18.</w:t>
            </w:r>
            <w:r w:rsidRPr="00781086">
              <w:tab/>
              <w:t xml:space="preserve">z zadowoleniem przyjmuje projekty pilotażowe i eksperymentalne połowy jako praktyczne instrumenty testowania nowych narzędzi i </w:t>
            </w:r>
            <w:r w:rsidRPr="00781086">
              <w:rPr>
                <w:b/>
                <w:i/>
              </w:rPr>
              <w:t xml:space="preserve">metod połowowych oraz </w:t>
            </w:r>
            <w:r w:rsidRPr="00781086">
              <w:t xml:space="preserve">technologii napędu, umożliwiające </w:t>
            </w:r>
            <w:r w:rsidRPr="00781086">
              <w:rPr>
                <w:b/>
                <w:i/>
              </w:rPr>
              <w:t xml:space="preserve">przeprowadzenie prób w praktyce, tak aby nowe </w:t>
            </w:r>
            <w:r w:rsidRPr="00781086">
              <w:t xml:space="preserve">innowacje </w:t>
            </w:r>
            <w:r w:rsidRPr="00781086">
              <w:rPr>
                <w:b/>
                <w:i/>
              </w:rPr>
              <w:t>były rzeczywiście skuteczne i nie nakładały na sektor niepotrzebnych obciążeń</w:t>
            </w:r>
            <w:r w:rsidRPr="00781086">
              <w:t>;</w:t>
            </w:r>
          </w:p>
        </w:tc>
      </w:tr>
    </w:tbl>
    <w:p w14:paraId="2D7B3A80"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B80194A" w14:textId="77777777" w:rsidR="007D103D" w:rsidRPr="00781086" w:rsidRDefault="007D103D" w:rsidP="007D103D">
      <w:r w:rsidRPr="00781086">
        <w:rPr>
          <w:rStyle w:val="HideTWBExt"/>
          <w:color w:val="auto"/>
        </w:rPr>
        <w:t>&lt;/Amend&gt;</w:t>
      </w:r>
    </w:p>
    <w:p w14:paraId="7CE09B6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333</w:t>
      </w:r>
      <w:r w:rsidRPr="00781086">
        <w:rPr>
          <w:rStyle w:val="HideTWBExt"/>
          <w:color w:val="auto"/>
        </w:rPr>
        <w:t>&lt;/NumAm&gt;</w:t>
      </w:r>
    </w:p>
    <w:p w14:paraId="4FB7BBA7" w14:textId="77777777" w:rsidR="007D103D" w:rsidRPr="00781086" w:rsidRDefault="007D103D" w:rsidP="007D103D">
      <w:pPr>
        <w:pStyle w:val="NormalBold"/>
      </w:pPr>
      <w:r w:rsidRPr="00781086">
        <w:rPr>
          <w:rStyle w:val="HideTWBExt"/>
          <w:b w:val="0"/>
          <w:color w:val="auto"/>
        </w:rPr>
        <w:t>&lt;RepeatBlock-By&gt;&lt;Members&gt;</w:t>
      </w:r>
      <w:r w:rsidRPr="00781086">
        <w:t>Ana Miranda Paz</w:t>
      </w:r>
      <w:r w:rsidRPr="00781086">
        <w:rPr>
          <w:rStyle w:val="HideTWBExt"/>
          <w:b w:val="0"/>
          <w:color w:val="auto"/>
        </w:rPr>
        <w:t>&lt;/Members&gt;</w:t>
      </w:r>
    </w:p>
    <w:p w14:paraId="56A6D6B3" w14:textId="77777777" w:rsidR="007D103D" w:rsidRPr="00781086" w:rsidRDefault="007D103D" w:rsidP="007D103D">
      <w:pPr>
        <w:pStyle w:val="NormalBold"/>
      </w:pPr>
      <w:r w:rsidRPr="00781086">
        <w:rPr>
          <w:rStyle w:val="HideTWBExt"/>
          <w:b w:val="0"/>
          <w:color w:val="auto"/>
        </w:rPr>
        <w:t>&lt;/RepeatBlock-By&gt;</w:t>
      </w:r>
    </w:p>
    <w:p w14:paraId="5987737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C662973" w14:textId="77777777" w:rsidR="007D103D" w:rsidRPr="00781086" w:rsidRDefault="007D103D" w:rsidP="007D103D">
      <w:pPr>
        <w:pStyle w:val="NormalBold"/>
      </w:pPr>
      <w:r w:rsidRPr="00781086">
        <w:rPr>
          <w:rStyle w:val="HideTWBExt"/>
          <w:color w:val="auto"/>
        </w:rPr>
        <w:t>&lt;Article&gt;</w:t>
      </w:r>
      <w:r w:rsidRPr="00781086">
        <w:t>Ustęp 18</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991C941" w14:textId="77777777" w:rsidTr="00605157">
        <w:trPr>
          <w:trHeight w:hRule="exact" w:val="240"/>
          <w:jc w:val="center"/>
        </w:trPr>
        <w:tc>
          <w:tcPr>
            <w:tcW w:w="9752" w:type="dxa"/>
            <w:gridSpan w:val="2"/>
            <w:tcBorders>
              <w:top w:val="nil"/>
              <w:left w:val="nil"/>
              <w:bottom w:val="nil"/>
              <w:right w:val="nil"/>
            </w:tcBorders>
          </w:tcPr>
          <w:p w14:paraId="3650EC9B" w14:textId="77777777" w:rsidR="007D103D" w:rsidRPr="00781086" w:rsidRDefault="007D103D" w:rsidP="00605157"/>
        </w:tc>
      </w:tr>
      <w:tr w:rsidR="007D103D" w:rsidRPr="00781086" w14:paraId="288929B1" w14:textId="77777777" w:rsidTr="00605157">
        <w:trPr>
          <w:trHeight w:val="240"/>
          <w:jc w:val="center"/>
        </w:trPr>
        <w:tc>
          <w:tcPr>
            <w:tcW w:w="4876" w:type="dxa"/>
            <w:tcBorders>
              <w:top w:val="nil"/>
              <w:left w:val="nil"/>
              <w:bottom w:val="nil"/>
              <w:right w:val="nil"/>
            </w:tcBorders>
          </w:tcPr>
          <w:p w14:paraId="48E29F6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908FAC5" w14:textId="77777777" w:rsidR="007D103D" w:rsidRPr="00781086" w:rsidRDefault="007D103D" w:rsidP="00605157">
            <w:pPr>
              <w:pStyle w:val="AmColumnHeading"/>
            </w:pPr>
            <w:r w:rsidRPr="00781086">
              <w:t>Poprawka</w:t>
            </w:r>
          </w:p>
        </w:tc>
      </w:tr>
      <w:tr w:rsidR="007D103D" w:rsidRPr="00781086" w14:paraId="14782DC0" w14:textId="77777777" w:rsidTr="00605157">
        <w:trPr>
          <w:jc w:val="center"/>
        </w:trPr>
        <w:tc>
          <w:tcPr>
            <w:tcW w:w="4876" w:type="dxa"/>
            <w:tcBorders>
              <w:top w:val="nil"/>
              <w:left w:val="nil"/>
              <w:bottom w:val="nil"/>
              <w:right w:val="nil"/>
            </w:tcBorders>
          </w:tcPr>
          <w:p w14:paraId="311121C6" w14:textId="77777777" w:rsidR="007D103D" w:rsidRPr="00781086" w:rsidRDefault="007D103D" w:rsidP="00605157">
            <w:pPr>
              <w:pStyle w:val="Normal6a"/>
            </w:pPr>
            <w:r w:rsidRPr="00781086">
              <w:t>18.</w:t>
            </w:r>
            <w:r w:rsidRPr="00781086">
              <w:tab/>
              <w:t xml:space="preserve">z zadowoleniem przyjmuje projekty pilotażowe i eksperymentalne połowy jako </w:t>
            </w:r>
            <w:r w:rsidRPr="00781086">
              <w:lastRenderedPageBreak/>
              <w:t>praktyczne instrumenty testowania nowych narzędzi i technologii napędu, umożliwiające innowacje bez przedwczesnego wprowadzania zmian w całym sektorze;</w:t>
            </w:r>
          </w:p>
        </w:tc>
        <w:tc>
          <w:tcPr>
            <w:tcW w:w="4876" w:type="dxa"/>
            <w:tcBorders>
              <w:top w:val="nil"/>
              <w:left w:val="nil"/>
              <w:bottom w:val="nil"/>
              <w:right w:val="nil"/>
            </w:tcBorders>
          </w:tcPr>
          <w:p w14:paraId="794984CA" w14:textId="77777777" w:rsidR="007D103D" w:rsidRPr="00781086" w:rsidRDefault="007D103D" w:rsidP="00605157">
            <w:pPr>
              <w:pStyle w:val="Normal6a"/>
            </w:pPr>
            <w:r w:rsidRPr="00781086">
              <w:lastRenderedPageBreak/>
              <w:t>18.</w:t>
            </w:r>
            <w:r w:rsidRPr="00781086">
              <w:tab/>
              <w:t xml:space="preserve">z zadowoleniem przyjmuje  </w:t>
            </w:r>
            <w:r w:rsidRPr="00781086">
              <w:rPr>
                <w:b/>
                <w:i/>
              </w:rPr>
              <w:t xml:space="preserve">odpowiednio dostosowane do warunków </w:t>
            </w:r>
            <w:r w:rsidRPr="00781086">
              <w:rPr>
                <w:b/>
                <w:i/>
              </w:rPr>
              <w:lastRenderedPageBreak/>
              <w:t xml:space="preserve">lokalnych </w:t>
            </w:r>
            <w:r w:rsidRPr="00781086">
              <w:t>projekty pilotażowe i eksperymentalne połowy jako praktyczne instrumenty testowania nowych narzędzi i technologii napędu, umożliwiające innowacje bez przedwczesnego wprowadzania zmian w całym sektorze;</w:t>
            </w:r>
          </w:p>
        </w:tc>
      </w:tr>
    </w:tbl>
    <w:p w14:paraId="617FD5AC"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03506CC" w14:textId="77777777" w:rsidR="007D103D" w:rsidRPr="00781086" w:rsidRDefault="007D103D" w:rsidP="007D103D">
      <w:r w:rsidRPr="00781086">
        <w:rPr>
          <w:rStyle w:val="HideTWBExt"/>
          <w:color w:val="auto"/>
        </w:rPr>
        <w:t>&lt;/Amend&gt;</w:t>
      </w:r>
    </w:p>
    <w:p w14:paraId="73967451"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334</w:t>
      </w:r>
      <w:r w:rsidRPr="00781086">
        <w:rPr>
          <w:rStyle w:val="HideTWBExt"/>
          <w:color w:val="auto"/>
        </w:rPr>
        <w:t>&lt;/NumAm&gt;</w:t>
      </w:r>
    </w:p>
    <w:p w14:paraId="6DF946A7" w14:textId="77777777" w:rsidR="007D103D" w:rsidRPr="00781086" w:rsidRDefault="007D103D" w:rsidP="007D103D">
      <w:pPr>
        <w:pStyle w:val="NormalBold"/>
      </w:pPr>
      <w:r w:rsidRPr="00781086">
        <w:rPr>
          <w:rStyle w:val="HideTWBExt"/>
          <w:b w:val="0"/>
          <w:color w:val="auto"/>
        </w:rPr>
        <w:t>&lt;RepeatBlock-By&gt;&lt;Members&gt;</w:t>
      </w:r>
      <w:r w:rsidRPr="00781086">
        <w:t>Marco Falcone, Flavio Tosi</w:t>
      </w:r>
      <w:r w:rsidRPr="00781086">
        <w:rPr>
          <w:rStyle w:val="HideTWBExt"/>
          <w:b w:val="0"/>
          <w:color w:val="auto"/>
        </w:rPr>
        <w:t>&lt;/Members&gt;</w:t>
      </w:r>
    </w:p>
    <w:p w14:paraId="0F185EFF" w14:textId="77777777" w:rsidR="007D103D" w:rsidRPr="00781086" w:rsidRDefault="007D103D" w:rsidP="007D103D">
      <w:pPr>
        <w:pStyle w:val="NormalBold"/>
      </w:pPr>
      <w:r w:rsidRPr="00781086">
        <w:rPr>
          <w:rStyle w:val="HideTWBExt"/>
          <w:b w:val="0"/>
          <w:color w:val="auto"/>
        </w:rPr>
        <w:t>&lt;/RepeatBlock-By&gt;</w:t>
      </w:r>
    </w:p>
    <w:p w14:paraId="3501068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3640AC4" w14:textId="77777777" w:rsidR="007D103D" w:rsidRPr="00781086" w:rsidRDefault="007D103D" w:rsidP="007D103D">
      <w:pPr>
        <w:pStyle w:val="NormalBold"/>
      </w:pPr>
      <w:r w:rsidRPr="00781086">
        <w:rPr>
          <w:rStyle w:val="HideTWBExt"/>
          <w:color w:val="auto"/>
        </w:rPr>
        <w:t>&lt;Article&gt;</w:t>
      </w:r>
      <w:r w:rsidRPr="00781086">
        <w:t>Ustęp 18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1881A37" w14:textId="77777777" w:rsidTr="00605157">
        <w:trPr>
          <w:trHeight w:hRule="exact" w:val="240"/>
          <w:jc w:val="center"/>
        </w:trPr>
        <w:tc>
          <w:tcPr>
            <w:tcW w:w="9752" w:type="dxa"/>
            <w:gridSpan w:val="2"/>
            <w:tcBorders>
              <w:top w:val="nil"/>
              <w:left w:val="nil"/>
              <w:bottom w:val="nil"/>
              <w:right w:val="nil"/>
            </w:tcBorders>
          </w:tcPr>
          <w:p w14:paraId="2FFDAAA4" w14:textId="77777777" w:rsidR="007D103D" w:rsidRPr="00781086" w:rsidRDefault="007D103D" w:rsidP="00605157"/>
        </w:tc>
      </w:tr>
      <w:tr w:rsidR="007D103D" w:rsidRPr="00781086" w14:paraId="26B6174F" w14:textId="77777777" w:rsidTr="00605157">
        <w:trPr>
          <w:trHeight w:val="240"/>
          <w:jc w:val="center"/>
        </w:trPr>
        <w:tc>
          <w:tcPr>
            <w:tcW w:w="4876" w:type="dxa"/>
            <w:tcBorders>
              <w:top w:val="nil"/>
              <w:left w:val="nil"/>
              <w:bottom w:val="nil"/>
              <w:right w:val="nil"/>
            </w:tcBorders>
          </w:tcPr>
          <w:p w14:paraId="4D62722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4C1B7D4" w14:textId="77777777" w:rsidR="007D103D" w:rsidRPr="00781086" w:rsidRDefault="007D103D" w:rsidP="00605157">
            <w:pPr>
              <w:pStyle w:val="AmColumnHeading"/>
            </w:pPr>
            <w:r w:rsidRPr="00781086">
              <w:t>Poprawka</w:t>
            </w:r>
          </w:p>
        </w:tc>
      </w:tr>
      <w:tr w:rsidR="007D103D" w:rsidRPr="00781086" w14:paraId="7F4D2DFB" w14:textId="77777777" w:rsidTr="00605157">
        <w:trPr>
          <w:jc w:val="center"/>
        </w:trPr>
        <w:tc>
          <w:tcPr>
            <w:tcW w:w="4876" w:type="dxa"/>
            <w:tcBorders>
              <w:top w:val="nil"/>
              <w:left w:val="nil"/>
              <w:bottom w:val="nil"/>
              <w:right w:val="nil"/>
            </w:tcBorders>
          </w:tcPr>
          <w:p w14:paraId="32A8FCA1" w14:textId="77777777" w:rsidR="007D103D" w:rsidRPr="00781086" w:rsidRDefault="007D103D" w:rsidP="00605157">
            <w:pPr>
              <w:pStyle w:val="Normal6a"/>
            </w:pPr>
          </w:p>
        </w:tc>
        <w:tc>
          <w:tcPr>
            <w:tcW w:w="4876" w:type="dxa"/>
            <w:tcBorders>
              <w:top w:val="nil"/>
              <w:left w:val="nil"/>
              <w:bottom w:val="nil"/>
              <w:right w:val="nil"/>
            </w:tcBorders>
          </w:tcPr>
          <w:p w14:paraId="17F0788B" w14:textId="77777777" w:rsidR="007D103D" w:rsidRPr="00781086" w:rsidRDefault="007D103D" w:rsidP="00605157">
            <w:pPr>
              <w:pStyle w:val="Normal6a"/>
            </w:pPr>
            <w:r w:rsidRPr="00781086">
              <w:rPr>
                <w:b/>
                <w:i/>
              </w:rPr>
              <w:t>18a.</w:t>
            </w:r>
            <w:r w:rsidRPr="00781086">
              <w:tab/>
            </w:r>
            <w:r w:rsidRPr="00781086">
              <w:rPr>
                <w:b/>
                <w:i/>
              </w:rPr>
              <w:t>wzywa Komisję do rozważenia włączenia systemu podwójnego zasilania silników wysokoprężnych (olej napędowy i metan) do technologii kwalifikujących się do wsparcia z EFMRA, jako rozwiązania, które już przetestowano w celu obniżenia kosztów energii i przyczynienia się do zrównoważonego rozwoju w sektorze rybołówstwa; zachęca do rozpoczęcia projektów pilotażowych w rybołówstwie przybrzeżnym, ze szczególnym uwzględnieniem obszarów wyspiarskich i obszarów nieobjętych sieciami metanu, w perspektywie transformacji energetycznej i zrównoważonego rozwoju;</w:t>
            </w:r>
          </w:p>
        </w:tc>
      </w:tr>
    </w:tbl>
    <w:p w14:paraId="4EE9ECF2" w14:textId="77777777" w:rsidR="007D103D" w:rsidRPr="00567E45" w:rsidRDefault="007D103D" w:rsidP="007D103D">
      <w:pPr>
        <w:pStyle w:val="AmOrLang"/>
        <w:rPr>
          <w:lang w:val="en-GB"/>
        </w:rPr>
      </w:pPr>
      <w:r w:rsidRPr="00567E45">
        <w:rPr>
          <w:lang w:val="en-GB"/>
        </w:rPr>
        <w:t xml:space="preserve">Or. </w:t>
      </w:r>
      <w:r w:rsidRPr="00567E45">
        <w:rPr>
          <w:rStyle w:val="HideTWBExt"/>
          <w:color w:val="auto"/>
          <w:lang w:val="en-GB"/>
        </w:rPr>
        <w:t>&lt;Original&gt;</w:t>
      </w:r>
      <w:r w:rsidRPr="00567E45">
        <w:rPr>
          <w:rStyle w:val="HideTWBInt"/>
          <w:color w:val="auto"/>
          <w:lang w:val="en-GB"/>
        </w:rPr>
        <w:t>{IT}</w:t>
      </w:r>
      <w:r w:rsidRPr="00567E45">
        <w:rPr>
          <w:lang w:val="en-GB"/>
        </w:rPr>
        <w:t>it</w:t>
      </w:r>
      <w:r w:rsidRPr="00567E45">
        <w:rPr>
          <w:rStyle w:val="HideTWBExt"/>
          <w:color w:val="auto"/>
          <w:lang w:val="en-GB"/>
        </w:rPr>
        <w:t>&lt;/Original&gt;</w:t>
      </w:r>
    </w:p>
    <w:p w14:paraId="7F33D601" w14:textId="77777777" w:rsidR="007D103D" w:rsidRPr="00567E45" w:rsidRDefault="007D103D" w:rsidP="007D103D">
      <w:pPr>
        <w:rPr>
          <w:lang w:val="en-GB"/>
        </w:rPr>
      </w:pPr>
      <w:r w:rsidRPr="00567E45">
        <w:rPr>
          <w:rStyle w:val="HideTWBExt"/>
          <w:color w:val="auto"/>
          <w:lang w:val="en-GB"/>
        </w:rPr>
        <w:t>&lt;/Amend&gt;</w:t>
      </w:r>
    </w:p>
    <w:p w14:paraId="3143FD6A" w14:textId="77777777" w:rsidR="007D103D" w:rsidRPr="00567E45" w:rsidRDefault="007D103D" w:rsidP="007D103D">
      <w:pPr>
        <w:pStyle w:val="AmNumberTabs"/>
        <w:rPr>
          <w:lang w:val="en-GB"/>
        </w:rPr>
      </w:pPr>
      <w:r w:rsidRPr="00567E45">
        <w:rPr>
          <w:rStyle w:val="HideTWBExt"/>
          <w:color w:val="auto"/>
          <w:lang w:val="en-GB"/>
        </w:rPr>
        <w:t>&lt;Amend&gt;</w:t>
      </w:r>
      <w:r w:rsidRPr="00567E45">
        <w:rPr>
          <w:lang w:val="en-GB"/>
        </w:rPr>
        <w:t>Poprawka</w:t>
      </w:r>
      <w:r w:rsidRPr="00567E45">
        <w:rPr>
          <w:lang w:val="en-GB"/>
        </w:rPr>
        <w:tab/>
      </w:r>
      <w:r w:rsidRPr="00567E45">
        <w:rPr>
          <w:lang w:val="en-GB"/>
        </w:rPr>
        <w:tab/>
      </w:r>
      <w:r w:rsidRPr="00567E45">
        <w:rPr>
          <w:rStyle w:val="HideTWBExt"/>
          <w:color w:val="auto"/>
          <w:lang w:val="en-GB"/>
        </w:rPr>
        <w:t>&lt;NumAm&gt;</w:t>
      </w:r>
      <w:r w:rsidRPr="00567E45">
        <w:rPr>
          <w:lang w:val="en-GB"/>
        </w:rPr>
        <w:t>335</w:t>
      </w:r>
      <w:r w:rsidRPr="00567E45">
        <w:rPr>
          <w:rStyle w:val="HideTWBExt"/>
          <w:color w:val="auto"/>
          <w:lang w:val="en-GB"/>
        </w:rPr>
        <w:t>&lt;/NumAm&gt;</w:t>
      </w:r>
    </w:p>
    <w:p w14:paraId="185D8A86" w14:textId="77777777" w:rsidR="007D103D" w:rsidRPr="00567E45" w:rsidRDefault="007D103D" w:rsidP="007D103D">
      <w:pPr>
        <w:pStyle w:val="NormalBold"/>
        <w:rPr>
          <w:lang w:val="en-GB"/>
        </w:rPr>
      </w:pPr>
      <w:r w:rsidRPr="00567E45">
        <w:rPr>
          <w:rStyle w:val="HideTWBExt"/>
          <w:b w:val="0"/>
          <w:color w:val="auto"/>
          <w:lang w:val="en-GB"/>
        </w:rPr>
        <w:t>&lt;RepeatBlock-By&gt;&lt;Members&gt;</w:t>
      </w:r>
      <w:r w:rsidRPr="00567E45">
        <w:rPr>
          <w:lang w:val="en-GB"/>
        </w:rPr>
        <w:t>Carmen Crespo Díaz</w:t>
      </w:r>
      <w:r w:rsidRPr="00567E45">
        <w:rPr>
          <w:rStyle w:val="HideTWBExt"/>
          <w:b w:val="0"/>
          <w:color w:val="auto"/>
          <w:lang w:val="en-GB"/>
        </w:rPr>
        <w:t>&lt;/Members&gt;</w:t>
      </w:r>
    </w:p>
    <w:p w14:paraId="5798074D" w14:textId="77777777" w:rsidR="007D103D" w:rsidRPr="00567E45" w:rsidRDefault="007D103D" w:rsidP="007D103D">
      <w:pPr>
        <w:pStyle w:val="NormalBold"/>
        <w:rPr>
          <w:lang w:val="en-GB"/>
        </w:rPr>
      </w:pPr>
      <w:r w:rsidRPr="00567E45">
        <w:rPr>
          <w:rStyle w:val="HideTWBExt"/>
          <w:b w:val="0"/>
          <w:color w:val="auto"/>
          <w:lang w:val="en-GB"/>
        </w:rPr>
        <w:t>&lt;/RepeatBlock-By&gt;</w:t>
      </w:r>
    </w:p>
    <w:p w14:paraId="7E5CFFE4"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0D1D5BF" w14:textId="77777777" w:rsidR="007D103D" w:rsidRPr="00781086" w:rsidRDefault="007D103D" w:rsidP="007D103D">
      <w:pPr>
        <w:pStyle w:val="NormalBold"/>
      </w:pPr>
      <w:r w:rsidRPr="00781086">
        <w:rPr>
          <w:rStyle w:val="HideTWBExt"/>
          <w:color w:val="auto"/>
        </w:rPr>
        <w:t>&lt;Article&gt;</w:t>
      </w:r>
      <w:r w:rsidRPr="00781086">
        <w:t>Ustęp 18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DFD93A2" w14:textId="77777777" w:rsidTr="00605157">
        <w:trPr>
          <w:trHeight w:hRule="exact" w:val="240"/>
          <w:jc w:val="center"/>
        </w:trPr>
        <w:tc>
          <w:tcPr>
            <w:tcW w:w="9752" w:type="dxa"/>
            <w:gridSpan w:val="2"/>
            <w:tcBorders>
              <w:top w:val="nil"/>
              <w:left w:val="nil"/>
              <w:bottom w:val="nil"/>
              <w:right w:val="nil"/>
            </w:tcBorders>
          </w:tcPr>
          <w:p w14:paraId="1D01ED69" w14:textId="77777777" w:rsidR="007D103D" w:rsidRPr="00781086" w:rsidRDefault="007D103D" w:rsidP="00605157"/>
        </w:tc>
      </w:tr>
      <w:tr w:rsidR="007D103D" w:rsidRPr="00781086" w14:paraId="02BF0C63" w14:textId="77777777" w:rsidTr="00605157">
        <w:trPr>
          <w:trHeight w:val="240"/>
          <w:jc w:val="center"/>
        </w:trPr>
        <w:tc>
          <w:tcPr>
            <w:tcW w:w="4876" w:type="dxa"/>
            <w:tcBorders>
              <w:top w:val="nil"/>
              <w:left w:val="nil"/>
              <w:bottom w:val="nil"/>
              <w:right w:val="nil"/>
            </w:tcBorders>
          </w:tcPr>
          <w:p w14:paraId="34159A6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BD202B7" w14:textId="77777777" w:rsidR="007D103D" w:rsidRPr="00781086" w:rsidRDefault="007D103D" w:rsidP="00605157">
            <w:pPr>
              <w:pStyle w:val="AmColumnHeading"/>
            </w:pPr>
            <w:r w:rsidRPr="00781086">
              <w:t>Poprawka</w:t>
            </w:r>
          </w:p>
        </w:tc>
      </w:tr>
      <w:tr w:rsidR="007D103D" w:rsidRPr="00781086" w14:paraId="4ABCD4ED" w14:textId="77777777" w:rsidTr="00605157">
        <w:trPr>
          <w:jc w:val="center"/>
        </w:trPr>
        <w:tc>
          <w:tcPr>
            <w:tcW w:w="4876" w:type="dxa"/>
            <w:tcBorders>
              <w:top w:val="nil"/>
              <w:left w:val="nil"/>
              <w:bottom w:val="nil"/>
              <w:right w:val="nil"/>
            </w:tcBorders>
          </w:tcPr>
          <w:p w14:paraId="764AE6A3" w14:textId="77777777" w:rsidR="007D103D" w:rsidRPr="00781086" w:rsidRDefault="007D103D" w:rsidP="00605157">
            <w:pPr>
              <w:pStyle w:val="Normal6a"/>
            </w:pPr>
          </w:p>
        </w:tc>
        <w:tc>
          <w:tcPr>
            <w:tcW w:w="4876" w:type="dxa"/>
            <w:tcBorders>
              <w:top w:val="nil"/>
              <w:left w:val="nil"/>
              <w:bottom w:val="nil"/>
              <w:right w:val="nil"/>
            </w:tcBorders>
          </w:tcPr>
          <w:p w14:paraId="327EEFA8" w14:textId="77777777" w:rsidR="007D103D" w:rsidRPr="00781086" w:rsidRDefault="007D103D" w:rsidP="00605157">
            <w:pPr>
              <w:pStyle w:val="Normal6a"/>
            </w:pPr>
            <w:r w:rsidRPr="00781086">
              <w:rPr>
                <w:b/>
                <w:i/>
              </w:rPr>
              <w:t>18a.</w:t>
            </w:r>
            <w:r w:rsidRPr="00781086">
              <w:rPr>
                <w:b/>
                <w:i/>
              </w:rPr>
              <w:tab/>
              <w:t xml:space="preserve">wzywa Komisję do promowania pilotażowych projektów służących ocenie </w:t>
            </w:r>
            <w:r w:rsidRPr="00781086">
              <w:rPr>
                <w:b/>
                <w:i/>
              </w:rPr>
              <w:lastRenderedPageBreak/>
              <w:t>zaawansowanych paliw alternatywnych (takich jak elektro-diesel czy biopaliwa nieprzeznaczone do spożycia), a także do przeznaczenia specjalnych środków finansowych na szkolenie załóg w zakresie bezpiecznego obsługiwania nowych technologii na pokładzie;</w:t>
            </w:r>
          </w:p>
        </w:tc>
      </w:tr>
    </w:tbl>
    <w:p w14:paraId="49415A38"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{ES}</w:t>
      </w:r>
      <w:r w:rsidRPr="00781086">
        <w:t>es</w:t>
      </w:r>
      <w:r w:rsidRPr="00781086">
        <w:rPr>
          <w:rStyle w:val="HideTWBExt"/>
          <w:color w:val="auto"/>
        </w:rPr>
        <w:t>&lt;/Original&gt;</w:t>
      </w:r>
    </w:p>
    <w:p w14:paraId="6B2EF32D" w14:textId="77777777" w:rsidR="007D103D" w:rsidRPr="00781086" w:rsidRDefault="007D103D" w:rsidP="007D103D">
      <w:r w:rsidRPr="00781086">
        <w:rPr>
          <w:rStyle w:val="HideTWBExt"/>
          <w:color w:val="auto"/>
        </w:rPr>
        <w:t>&lt;/Amend&gt;</w:t>
      </w:r>
    </w:p>
    <w:p w14:paraId="63A24406"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336</w:t>
      </w:r>
      <w:r w:rsidRPr="00781086">
        <w:rPr>
          <w:rStyle w:val="HideTWBExt"/>
          <w:color w:val="auto"/>
        </w:rPr>
        <w:t>&lt;/NumAm&gt;</w:t>
      </w:r>
    </w:p>
    <w:p w14:paraId="63187CDC" w14:textId="77777777" w:rsidR="007D103D" w:rsidRPr="00781086" w:rsidRDefault="007D103D" w:rsidP="007D103D">
      <w:pPr>
        <w:pStyle w:val="NormalBold"/>
      </w:pPr>
      <w:r w:rsidRPr="00781086">
        <w:rPr>
          <w:rStyle w:val="HideTWBExt"/>
          <w:b w:val="0"/>
          <w:color w:val="auto"/>
        </w:rPr>
        <w:t>&lt;RepeatBlock-By&gt;&lt;Members&gt;</w:t>
      </w:r>
      <w:r w:rsidRPr="00781086">
        <w:t>Eric Sargiacomo, Sérgio Gonçalves</w:t>
      </w:r>
      <w:r w:rsidRPr="00781086">
        <w:rPr>
          <w:rStyle w:val="HideTWBExt"/>
          <w:b w:val="0"/>
          <w:color w:val="auto"/>
        </w:rPr>
        <w:t>&lt;/Members&gt;</w:t>
      </w:r>
    </w:p>
    <w:p w14:paraId="3D7AE63A" w14:textId="77777777" w:rsidR="007D103D" w:rsidRPr="00781086" w:rsidRDefault="007D103D" w:rsidP="007D103D">
      <w:pPr>
        <w:pStyle w:val="NormalBold"/>
      </w:pPr>
      <w:r w:rsidRPr="00781086">
        <w:rPr>
          <w:rStyle w:val="HideTWBExt"/>
          <w:b w:val="0"/>
          <w:color w:val="auto"/>
        </w:rPr>
        <w:t>&lt;/RepeatBlock-By&gt;</w:t>
      </w:r>
    </w:p>
    <w:p w14:paraId="2EDF24E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1975FA0" w14:textId="77777777" w:rsidR="007D103D" w:rsidRPr="00781086" w:rsidRDefault="007D103D" w:rsidP="007D103D">
      <w:pPr>
        <w:pStyle w:val="NormalBold"/>
      </w:pPr>
      <w:r w:rsidRPr="00781086">
        <w:rPr>
          <w:rStyle w:val="HideTWBExt"/>
          <w:color w:val="auto"/>
        </w:rPr>
        <w:t>&lt;Article&gt;</w:t>
      </w:r>
      <w:r w:rsidRPr="00781086">
        <w:t>Ustęp 18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FBBE099" w14:textId="77777777" w:rsidTr="00605157">
        <w:trPr>
          <w:trHeight w:hRule="exact" w:val="240"/>
          <w:jc w:val="center"/>
        </w:trPr>
        <w:tc>
          <w:tcPr>
            <w:tcW w:w="9752" w:type="dxa"/>
            <w:gridSpan w:val="2"/>
            <w:tcBorders>
              <w:top w:val="nil"/>
              <w:left w:val="nil"/>
              <w:bottom w:val="nil"/>
              <w:right w:val="nil"/>
            </w:tcBorders>
          </w:tcPr>
          <w:p w14:paraId="673C4F52" w14:textId="77777777" w:rsidR="007D103D" w:rsidRPr="00781086" w:rsidRDefault="007D103D" w:rsidP="00605157"/>
        </w:tc>
      </w:tr>
      <w:tr w:rsidR="007D103D" w:rsidRPr="00781086" w14:paraId="0DDEDFB7" w14:textId="77777777" w:rsidTr="00605157">
        <w:trPr>
          <w:trHeight w:val="240"/>
          <w:jc w:val="center"/>
        </w:trPr>
        <w:tc>
          <w:tcPr>
            <w:tcW w:w="4876" w:type="dxa"/>
            <w:tcBorders>
              <w:top w:val="nil"/>
              <w:left w:val="nil"/>
              <w:bottom w:val="nil"/>
              <w:right w:val="nil"/>
            </w:tcBorders>
          </w:tcPr>
          <w:p w14:paraId="35A3FEF6"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F78F1BD" w14:textId="77777777" w:rsidR="007D103D" w:rsidRPr="00781086" w:rsidRDefault="007D103D" w:rsidP="00605157">
            <w:pPr>
              <w:pStyle w:val="AmColumnHeading"/>
            </w:pPr>
            <w:r w:rsidRPr="00781086">
              <w:t>Poprawka</w:t>
            </w:r>
          </w:p>
        </w:tc>
      </w:tr>
      <w:tr w:rsidR="007D103D" w:rsidRPr="00781086" w14:paraId="01410C68" w14:textId="77777777" w:rsidTr="00605157">
        <w:trPr>
          <w:jc w:val="center"/>
        </w:trPr>
        <w:tc>
          <w:tcPr>
            <w:tcW w:w="4876" w:type="dxa"/>
            <w:tcBorders>
              <w:top w:val="nil"/>
              <w:left w:val="nil"/>
              <w:bottom w:val="nil"/>
              <w:right w:val="nil"/>
            </w:tcBorders>
          </w:tcPr>
          <w:p w14:paraId="3A39334B" w14:textId="77777777" w:rsidR="007D103D" w:rsidRPr="00781086" w:rsidRDefault="007D103D" w:rsidP="00605157">
            <w:pPr>
              <w:pStyle w:val="Normal6a"/>
            </w:pPr>
          </w:p>
        </w:tc>
        <w:tc>
          <w:tcPr>
            <w:tcW w:w="4876" w:type="dxa"/>
            <w:tcBorders>
              <w:top w:val="nil"/>
              <w:left w:val="nil"/>
              <w:bottom w:val="nil"/>
              <w:right w:val="nil"/>
            </w:tcBorders>
          </w:tcPr>
          <w:p w14:paraId="3F71867C" w14:textId="77777777" w:rsidR="007D103D" w:rsidRPr="00781086" w:rsidRDefault="007D103D" w:rsidP="00605157">
            <w:pPr>
              <w:pStyle w:val="Normal6a"/>
            </w:pPr>
            <w:r w:rsidRPr="00781086">
              <w:rPr>
                <w:b/>
                <w:i/>
              </w:rPr>
              <w:t>18a.</w:t>
            </w:r>
            <w:r w:rsidRPr="00781086">
              <w:rPr>
                <w:b/>
                <w:i/>
              </w:rPr>
              <w:tab/>
              <w:t>podkreśla, że stosowanie zasad EFMRA w odniesieniu do projektów pilotażowych ogranicza w praktyce niektóre eksperymenty, i wzywa Komisję, państwa członkowskie oraz władze regionalne, aby rozszerzyły wykorzystanie „żywych laboratoriów” w celu pogodzenia innowacji i inicjatyw lokalnych;</w:t>
            </w:r>
          </w:p>
        </w:tc>
      </w:tr>
    </w:tbl>
    <w:p w14:paraId="37859E97" w14:textId="77777777" w:rsidR="007D103D" w:rsidRPr="00567E45" w:rsidRDefault="007D103D" w:rsidP="007D103D">
      <w:pPr>
        <w:pStyle w:val="AmOrLang"/>
        <w:rPr>
          <w:lang w:val="sv-SE"/>
        </w:rPr>
      </w:pPr>
      <w:r w:rsidRPr="00567E45">
        <w:rPr>
          <w:lang w:val="sv-SE"/>
        </w:rPr>
        <w:t xml:space="preserve">Or. </w:t>
      </w:r>
      <w:r w:rsidRPr="00567E45">
        <w:rPr>
          <w:rStyle w:val="HideTWBExt"/>
          <w:color w:val="auto"/>
          <w:lang w:val="sv-SE"/>
        </w:rPr>
        <w:t>&lt;Original&gt;</w:t>
      </w:r>
      <w:r w:rsidRPr="00567E45">
        <w:rPr>
          <w:rStyle w:val="HideTWBInt"/>
          <w:color w:val="auto"/>
          <w:lang w:val="sv-SE"/>
        </w:rPr>
        <w:t>{FR}</w:t>
      </w:r>
      <w:r w:rsidRPr="00567E45">
        <w:rPr>
          <w:lang w:val="sv-SE"/>
        </w:rPr>
        <w:t>fr</w:t>
      </w:r>
      <w:r w:rsidRPr="00567E45">
        <w:rPr>
          <w:rStyle w:val="HideTWBExt"/>
          <w:color w:val="auto"/>
          <w:lang w:val="sv-SE"/>
        </w:rPr>
        <w:t>&lt;/Original&gt;</w:t>
      </w:r>
    </w:p>
    <w:p w14:paraId="1C21D229" w14:textId="77777777" w:rsidR="007D103D" w:rsidRPr="00567E45" w:rsidRDefault="007D103D" w:rsidP="007D103D">
      <w:pPr>
        <w:rPr>
          <w:lang w:val="sv-SE"/>
        </w:rPr>
      </w:pPr>
      <w:r w:rsidRPr="00567E45">
        <w:rPr>
          <w:rStyle w:val="HideTWBExt"/>
          <w:color w:val="auto"/>
          <w:lang w:val="sv-SE"/>
        </w:rPr>
        <w:t>&lt;/Amend&gt;</w:t>
      </w:r>
    </w:p>
    <w:p w14:paraId="0086F374" w14:textId="77777777" w:rsidR="007D103D" w:rsidRPr="00567E45" w:rsidRDefault="007D103D" w:rsidP="007D103D">
      <w:pPr>
        <w:pStyle w:val="AmNumberTabs"/>
        <w:rPr>
          <w:lang w:val="sv-SE"/>
        </w:rPr>
      </w:pPr>
      <w:r w:rsidRPr="00567E45">
        <w:rPr>
          <w:rStyle w:val="HideTWBExt"/>
          <w:color w:val="auto"/>
          <w:lang w:val="sv-SE"/>
        </w:rPr>
        <w:t>&lt;Amend&gt;</w:t>
      </w:r>
      <w:r w:rsidRPr="00567E45">
        <w:rPr>
          <w:lang w:val="sv-SE"/>
        </w:rPr>
        <w:t>Poprawka</w:t>
      </w:r>
      <w:r w:rsidRPr="00567E45">
        <w:rPr>
          <w:lang w:val="sv-SE"/>
        </w:rPr>
        <w:tab/>
      </w:r>
      <w:r w:rsidRPr="00567E45">
        <w:rPr>
          <w:lang w:val="sv-SE"/>
        </w:rPr>
        <w:tab/>
      </w:r>
      <w:r w:rsidRPr="00567E45">
        <w:rPr>
          <w:rStyle w:val="HideTWBExt"/>
          <w:color w:val="auto"/>
          <w:lang w:val="sv-SE"/>
        </w:rPr>
        <w:t>&lt;NumAm&gt;</w:t>
      </w:r>
      <w:r w:rsidRPr="00567E45">
        <w:rPr>
          <w:lang w:val="sv-SE"/>
        </w:rPr>
        <w:t>337</w:t>
      </w:r>
      <w:r w:rsidRPr="00567E45">
        <w:rPr>
          <w:rStyle w:val="HideTWBExt"/>
          <w:color w:val="auto"/>
          <w:lang w:val="sv-SE"/>
        </w:rPr>
        <w:t>&lt;/NumAm&gt;</w:t>
      </w:r>
    </w:p>
    <w:p w14:paraId="543660BD" w14:textId="77777777" w:rsidR="007D103D" w:rsidRPr="00567E45" w:rsidRDefault="007D103D" w:rsidP="007D103D">
      <w:pPr>
        <w:pStyle w:val="NormalBold"/>
        <w:rPr>
          <w:lang w:val="sv-SE"/>
        </w:rPr>
      </w:pPr>
      <w:r w:rsidRPr="00567E45">
        <w:rPr>
          <w:rStyle w:val="HideTWBExt"/>
          <w:b w:val="0"/>
          <w:color w:val="auto"/>
          <w:lang w:val="sv-SE"/>
        </w:rPr>
        <w:t>&lt;RepeatBlock-By&gt;&lt;Members&gt;</w:t>
      </w:r>
      <w:r w:rsidRPr="00567E45">
        <w:rPr>
          <w:lang w:val="sv-SE"/>
        </w:rPr>
        <w:t>Sander Smit</w:t>
      </w:r>
      <w:r w:rsidRPr="00567E45">
        <w:rPr>
          <w:rStyle w:val="HideTWBExt"/>
          <w:b w:val="0"/>
          <w:color w:val="auto"/>
          <w:lang w:val="sv-SE"/>
        </w:rPr>
        <w:t>&lt;/Members&gt;</w:t>
      </w:r>
    </w:p>
    <w:p w14:paraId="452A03F5" w14:textId="77777777" w:rsidR="007D103D" w:rsidRPr="00567E45" w:rsidRDefault="007D103D" w:rsidP="007D103D">
      <w:pPr>
        <w:pStyle w:val="NormalBold"/>
        <w:rPr>
          <w:lang w:val="sv-SE"/>
        </w:rPr>
      </w:pPr>
      <w:r w:rsidRPr="00567E45">
        <w:rPr>
          <w:rStyle w:val="HideTWBExt"/>
          <w:b w:val="0"/>
          <w:color w:val="auto"/>
          <w:lang w:val="sv-SE"/>
        </w:rPr>
        <w:t>&lt;/RepeatBlock-By&gt;</w:t>
      </w:r>
    </w:p>
    <w:p w14:paraId="77E6B66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8EF820D" w14:textId="77777777" w:rsidR="007D103D" w:rsidRPr="00781086" w:rsidRDefault="007D103D" w:rsidP="007D103D">
      <w:pPr>
        <w:pStyle w:val="NormalBold"/>
      </w:pPr>
      <w:r w:rsidRPr="00781086">
        <w:rPr>
          <w:rStyle w:val="HideTWBExt"/>
          <w:color w:val="auto"/>
        </w:rPr>
        <w:t>&lt;Article&gt;</w:t>
      </w:r>
      <w:r w:rsidRPr="00781086">
        <w:t>Ustęp 18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7AC0A28" w14:textId="77777777" w:rsidTr="00605157">
        <w:trPr>
          <w:trHeight w:hRule="exact" w:val="240"/>
          <w:jc w:val="center"/>
        </w:trPr>
        <w:tc>
          <w:tcPr>
            <w:tcW w:w="9752" w:type="dxa"/>
            <w:gridSpan w:val="2"/>
            <w:tcBorders>
              <w:top w:val="nil"/>
              <w:left w:val="nil"/>
              <w:bottom w:val="nil"/>
              <w:right w:val="nil"/>
            </w:tcBorders>
          </w:tcPr>
          <w:p w14:paraId="475D0C42" w14:textId="77777777" w:rsidR="007D103D" w:rsidRPr="00781086" w:rsidRDefault="007D103D" w:rsidP="00605157"/>
        </w:tc>
      </w:tr>
      <w:tr w:rsidR="007D103D" w:rsidRPr="00781086" w14:paraId="62AA8A4D" w14:textId="77777777" w:rsidTr="00605157">
        <w:trPr>
          <w:trHeight w:val="240"/>
          <w:jc w:val="center"/>
        </w:trPr>
        <w:tc>
          <w:tcPr>
            <w:tcW w:w="4876" w:type="dxa"/>
            <w:tcBorders>
              <w:top w:val="nil"/>
              <w:left w:val="nil"/>
              <w:bottom w:val="nil"/>
              <w:right w:val="nil"/>
            </w:tcBorders>
          </w:tcPr>
          <w:p w14:paraId="7E0E73A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B76ABD4" w14:textId="77777777" w:rsidR="007D103D" w:rsidRPr="00781086" w:rsidRDefault="007D103D" w:rsidP="00605157">
            <w:pPr>
              <w:pStyle w:val="AmColumnHeading"/>
            </w:pPr>
            <w:r w:rsidRPr="00781086">
              <w:t>Poprawka</w:t>
            </w:r>
          </w:p>
        </w:tc>
      </w:tr>
      <w:tr w:rsidR="007D103D" w:rsidRPr="00781086" w14:paraId="0A3F7D61" w14:textId="77777777" w:rsidTr="00605157">
        <w:trPr>
          <w:jc w:val="center"/>
        </w:trPr>
        <w:tc>
          <w:tcPr>
            <w:tcW w:w="4876" w:type="dxa"/>
            <w:tcBorders>
              <w:top w:val="nil"/>
              <w:left w:val="nil"/>
              <w:bottom w:val="nil"/>
              <w:right w:val="nil"/>
            </w:tcBorders>
          </w:tcPr>
          <w:p w14:paraId="4388A535" w14:textId="77777777" w:rsidR="007D103D" w:rsidRPr="00781086" w:rsidRDefault="007D103D" w:rsidP="00605157">
            <w:pPr>
              <w:pStyle w:val="Normal6a"/>
            </w:pPr>
          </w:p>
        </w:tc>
        <w:tc>
          <w:tcPr>
            <w:tcW w:w="4876" w:type="dxa"/>
            <w:tcBorders>
              <w:top w:val="nil"/>
              <w:left w:val="nil"/>
              <w:bottom w:val="nil"/>
              <w:right w:val="nil"/>
            </w:tcBorders>
          </w:tcPr>
          <w:p w14:paraId="6C36B80B" w14:textId="77777777" w:rsidR="007D103D" w:rsidRPr="00781086" w:rsidRDefault="007D103D" w:rsidP="00605157">
            <w:pPr>
              <w:pStyle w:val="Normal6a"/>
            </w:pPr>
            <w:r w:rsidRPr="00781086">
              <w:rPr>
                <w:b/>
                <w:i/>
              </w:rPr>
              <w:t>18a.</w:t>
            </w:r>
            <w:r w:rsidRPr="00781086">
              <w:rPr>
                <w:b/>
                <w:i/>
              </w:rPr>
              <w:tab/>
              <w:t xml:space="preserve">apeluje o integrację systemów wykrywania opartych na sztucznej inteligencji w celu wspierania selektywnych praktyk połowowych i ograniczenia niezamierzonych połowów; uważa, że połączenie inteligentnych technologii z innowacyjnymi narzędziami połowowymi znacząco poprawi </w:t>
            </w:r>
            <w:r w:rsidRPr="00781086">
              <w:rPr>
                <w:b/>
                <w:i/>
              </w:rPr>
              <w:lastRenderedPageBreak/>
              <w:t>selektywność oraz efektywność środowiskową;</w:t>
            </w:r>
          </w:p>
        </w:tc>
      </w:tr>
    </w:tbl>
    <w:p w14:paraId="40B99D9F"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BE0BD1F" w14:textId="77777777" w:rsidR="007D103D" w:rsidRPr="00781086" w:rsidRDefault="007D103D" w:rsidP="007D103D">
      <w:r w:rsidRPr="00781086">
        <w:rPr>
          <w:rStyle w:val="HideTWBExt"/>
          <w:color w:val="auto"/>
        </w:rPr>
        <w:t>&lt;/Amend&gt;</w:t>
      </w:r>
    </w:p>
    <w:p w14:paraId="6209CBAB"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338</w:t>
      </w:r>
      <w:r w:rsidRPr="00781086">
        <w:rPr>
          <w:rStyle w:val="HideTWBExt"/>
          <w:color w:val="auto"/>
        </w:rPr>
        <w:t>&lt;/NumAm&gt;</w:t>
      </w:r>
    </w:p>
    <w:p w14:paraId="2CD74852"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59FE4C87" w14:textId="77777777" w:rsidR="007D103D" w:rsidRPr="00781086" w:rsidRDefault="007D103D" w:rsidP="007D103D">
      <w:pPr>
        <w:pStyle w:val="NormalBold"/>
      </w:pPr>
      <w:r w:rsidRPr="00781086">
        <w:rPr>
          <w:rStyle w:val="HideTWBExt"/>
          <w:b w:val="0"/>
          <w:color w:val="auto"/>
        </w:rPr>
        <w:t>&lt;/RepeatBlock-By&gt;</w:t>
      </w:r>
    </w:p>
    <w:p w14:paraId="0BCAAF9D"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9BFC1F8" w14:textId="77777777" w:rsidR="007D103D" w:rsidRPr="00781086" w:rsidRDefault="007D103D" w:rsidP="007D103D">
      <w:pPr>
        <w:pStyle w:val="NormalBold"/>
      </w:pPr>
      <w:r w:rsidRPr="00781086">
        <w:rPr>
          <w:rStyle w:val="HideTWBExt"/>
          <w:color w:val="auto"/>
        </w:rPr>
        <w:t>&lt;Article&gt;</w:t>
      </w:r>
      <w:r w:rsidRPr="00781086">
        <w:t>Śródtytuł 8</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587EC92" w14:textId="77777777" w:rsidTr="00605157">
        <w:trPr>
          <w:trHeight w:hRule="exact" w:val="240"/>
          <w:jc w:val="center"/>
        </w:trPr>
        <w:tc>
          <w:tcPr>
            <w:tcW w:w="9752" w:type="dxa"/>
            <w:gridSpan w:val="2"/>
            <w:tcBorders>
              <w:top w:val="nil"/>
              <w:left w:val="nil"/>
              <w:bottom w:val="nil"/>
              <w:right w:val="nil"/>
            </w:tcBorders>
          </w:tcPr>
          <w:p w14:paraId="4C81402D" w14:textId="77777777" w:rsidR="007D103D" w:rsidRPr="00781086" w:rsidRDefault="007D103D" w:rsidP="00605157"/>
        </w:tc>
      </w:tr>
      <w:tr w:rsidR="007D103D" w:rsidRPr="00781086" w14:paraId="535F2BB0" w14:textId="77777777" w:rsidTr="00605157">
        <w:trPr>
          <w:trHeight w:val="240"/>
          <w:jc w:val="center"/>
        </w:trPr>
        <w:tc>
          <w:tcPr>
            <w:tcW w:w="4876" w:type="dxa"/>
            <w:tcBorders>
              <w:top w:val="nil"/>
              <w:left w:val="nil"/>
              <w:bottom w:val="nil"/>
              <w:right w:val="nil"/>
            </w:tcBorders>
          </w:tcPr>
          <w:p w14:paraId="1A8B57E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EB93CD2" w14:textId="77777777" w:rsidR="007D103D" w:rsidRPr="00781086" w:rsidRDefault="007D103D" w:rsidP="00605157">
            <w:pPr>
              <w:pStyle w:val="AmColumnHeading"/>
            </w:pPr>
            <w:r w:rsidRPr="00781086">
              <w:t>Poprawka</w:t>
            </w:r>
          </w:p>
        </w:tc>
      </w:tr>
      <w:tr w:rsidR="007D103D" w:rsidRPr="00781086" w14:paraId="7CBA4EF1" w14:textId="77777777" w:rsidTr="00605157">
        <w:trPr>
          <w:jc w:val="center"/>
        </w:trPr>
        <w:tc>
          <w:tcPr>
            <w:tcW w:w="4876" w:type="dxa"/>
            <w:tcBorders>
              <w:top w:val="nil"/>
              <w:left w:val="nil"/>
              <w:bottom w:val="nil"/>
              <w:right w:val="nil"/>
            </w:tcBorders>
          </w:tcPr>
          <w:p w14:paraId="051BF242" w14:textId="77777777" w:rsidR="007D103D" w:rsidRPr="00781086" w:rsidRDefault="007D103D" w:rsidP="00605157">
            <w:pPr>
              <w:pStyle w:val="Normal6a"/>
            </w:pPr>
            <w:r w:rsidRPr="00781086">
              <w:rPr>
                <w:b/>
                <w:i/>
              </w:rPr>
              <w:t>Akwakultura jako filar uzupełniający</w:t>
            </w:r>
          </w:p>
        </w:tc>
        <w:tc>
          <w:tcPr>
            <w:tcW w:w="4876" w:type="dxa"/>
            <w:tcBorders>
              <w:top w:val="nil"/>
              <w:left w:val="nil"/>
              <w:bottom w:val="nil"/>
              <w:right w:val="nil"/>
            </w:tcBorders>
          </w:tcPr>
          <w:p w14:paraId="1C296FFF" w14:textId="77777777" w:rsidR="007D103D" w:rsidRPr="00781086" w:rsidRDefault="007D103D" w:rsidP="00605157">
            <w:pPr>
              <w:pStyle w:val="Normal6a"/>
            </w:pPr>
            <w:r w:rsidRPr="00781086">
              <w:rPr>
                <w:b/>
                <w:i/>
              </w:rPr>
              <w:t>skreśla się</w:t>
            </w:r>
          </w:p>
        </w:tc>
      </w:tr>
    </w:tbl>
    <w:p w14:paraId="1273746E"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246639E" w14:textId="77777777" w:rsidR="007D103D" w:rsidRPr="00781086" w:rsidRDefault="007D103D" w:rsidP="007D103D">
      <w:r w:rsidRPr="00781086">
        <w:rPr>
          <w:rStyle w:val="HideTWBExt"/>
          <w:color w:val="auto"/>
        </w:rPr>
        <w:t>&lt;/Amend&gt;</w:t>
      </w:r>
    </w:p>
    <w:p w14:paraId="3192D2AF"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339</w:t>
      </w:r>
      <w:r w:rsidRPr="00781086">
        <w:rPr>
          <w:rStyle w:val="HideTWBExt"/>
          <w:color w:val="auto"/>
        </w:rPr>
        <w:t>&lt;/NumAm&gt;</w:t>
      </w:r>
    </w:p>
    <w:p w14:paraId="68A963C8"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w:t>
      </w:r>
      <w:r w:rsidRPr="00781086">
        <w:rPr>
          <w:rStyle w:val="HideTWBExt"/>
          <w:b w:val="0"/>
          <w:color w:val="auto"/>
        </w:rPr>
        <w:t>&lt;/Members&gt;</w:t>
      </w:r>
    </w:p>
    <w:p w14:paraId="4565D230" w14:textId="77777777" w:rsidR="007D103D" w:rsidRPr="00781086" w:rsidRDefault="007D103D" w:rsidP="007D103D">
      <w:pPr>
        <w:pStyle w:val="NormalBold"/>
      </w:pPr>
      <w:r w:rsidRPr="00781086">
        <w:rPr>
          <w:rStyle w:val="HideTWBExt"/>
          <w:b w:val="0"/>
          <w:color w:val="auto"/>
        </w:rPr>
        <w:t>&lt;/RepeatBlock-By&gt;</w:t>
      </w:r>
    </w:p>
    <w:p w14:paraId="6E3D4FC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12B7FE8" w14:textId="77777777" w:rsidR="007D103D" w:rsidRPr="00781086" w:rsidRDefault="007D103D" w:rsidP="007D103D">
      <w:pPr>
        <w:pStyle w:val="NormalBold"/>
      </w:pPr>
      <w:r w:rsidRPr="00781086">
        <w:rPr>
          <w:rStyle w:val="HideTWBExt"/>
          <w:color w:val="auto"/>
        </w:rPr>
        <w:t>&lt;Article&gt;</w:t>
      </w:r>
      <w:r w:rsidRPr="00781086">
        <w:t>Śródtytuł 8</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4C45F0F" w14:textId="77777777" w:rsidTr="00605157">
        <w:trPr>
          <w:trHeight w:hRule="exact" w:val="240"/>
          <w:jc w:val="center"/>
        </w:trPr>
        <w:tc>
          <w:tcPr>
            <w:tcW w:w="9752" w:type="dxa"/>
            <w:gridSpan w:val="2"/>
            <w:tcBorders>
              <w:top w:val="nil"/>
              <w:left w:val="nil"/>
              <w:bottom w:val="nil"/>
              <w:right w:val="nil"/>
            </w:tcBorders>
          </w:tcPr>
          <w:p w14:paraId="3CD6BAAD" w14:textId="77777777" w:rsidR="007D103D" w:rsidRPr="00781086" w:rsidRDefault="007D103D" w:rsidP="00605157"/>
        </w:tc>
      </w:tr>
      <w:tr w:rsidR="007D103D" w:rsidRPr="00781086" w14:paraId="14B31847" w14:textId="77777777" w:rsidTr="00605157">
        <w:trPr>
          <w:trHeight w:val="240"/>
          <w:jc w:val="center"/>
        </w:trPr>
        <w:tc>
          <w:tcPr>
            <w:tcW w:w="4876" w:type="dxa"/>
            <w:tcBorders>
              <w:top w:val="nil"/>
              <w:left w:val="nil"/>
              <w:bottom w:val="nil"/>
              <w:right w:val="nil"/>
            </w:tcBorders>
          </w:tcPr>
          <w:p w14:paraId="4C7F7E9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22947C4" w14:textId="77777777" w:rsidR="007D103D" w:rsidRPr="00781086" w:rsidRDefault="007D103D" w:rsidP="00605157">
            <w:pPr>
              <w:pStyle w:val="AmColumnHeading"/>
            </w:pPr>
            <w:r w:rsidRPr="00781086">
              <w:t>Poprawka</w:t>
            </w:r>
          </w:p>
        </w:tc>
      </w:tr>
      <w:tr w:rsidR="007D103D" w:rsidRPr="00781086" w14:paraId="6C627E8F" w14:textId="77777777" w:rsidTr="00605157">
        <w:trPr>
          <w:jc w:val="center"/>
        </w:trPr>
        <w:tc>
          <w:tcPr>
            <w:tcW w:w="4876" w:type="dxa"/>
            <w:tcBorders>
              <w:top w:val="nil"/>
              <w:left w:val="nil"/>
              <w:bottom w:val="nil"/>
              <w:right w:val="nil"/>
            </w:tcBorders>
          </w:tcPr>
          <w:p w14:paraId="35B708C0" w14:textId="77777777" w:rsidR="007D103D" w:rsidRPr="00781086" w:rsidRDefault="007D103D" w:rsidP="00605157">
            <w:pPr>
              <w:pStyle w:val="Normal6a"/>
            </w:pPr>
            <w:r w:rsidRPr="00781086">
              <w:rPr>
                <w:b/>
                <w:i/>
              </w:rPr>
              <w:t>Akwakultura jako filar uzupełniający</w:t>
            </w:r>
          </w:p>
        </w:tc>
        <w:tc>
          <w:tcPr>
            <w:tcW w:w="4876" w:type="dxa"/>
            <w:tcBorders>
              <w:top w:val="nil"/>
              <w:left w:val="nil"/>
              <w:bottom w:val="nil"/>
              <w:right w:val="nil"/>
            </w:tcBorders>
          </w:tcPr>
          <w:p w14:paraId="49D786FD" w14:textId="77777777" w:rsidR="007D103D" w:rsidRPr="00781086" w:rsidRDefault="007D103D" w:rsidP="00605157">
            <w:pPr>
              <w:pStyle w:val="Normal6a"/>
            </w:pPr>
            <w:r w:rsidRPr="00781086">
              <w:rPr>
                <w:b/>
                <w:i/>
              </w:rPr>
              <w:t>Dekarbonizacja akwakultury</w:t>
            </w:r>
          </w:p>
        </w:tc>
      </w:tr>
    </w:tbl>
    <w:p w14:paraId="199E2E4F"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4635800" w14:textId="77777777" w:rsidR="007D103D" w:rsidRPr="00781086" w:rsidRDefault="007D103D" w:rsidP="007D103D">
      <w:r w:rsidRPr="00781086">
        <w:rPr>
          <w:rStyle w:val="HideTWBExt"/>
          <w:color w:val="auto"/>
        </w:rPr>
        <w:t>&lt;/Amend&gt;</w:t>
      </w:r>
    </w:p>
    <w:p w14:paraId="3BD521D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340</w:t>
      </w:r>
      <w:r w:rsidRPr="00781086">
        <w:rPr>
          <w:rStyle w:val="HideTWBExt"/>
          <w:color w:val="auto"/>
        </w:rPr>
        <w:t>&lt;/NumAm&gt;</w:t>
      </w:r>
    </w:p>
    <w:p w14:paraId="7A808C85" w14:textId="77777777" w:rsidR="007D103D" w:rsidRPr="00781086" w:rsidRDefault="007D103D" w:rsidP="007D103D">
      <w:pPr>
        <w:pStyle w:val="NormalBold"/>
      </w:pPr>
      <w:r w:rsidRPr="00781086">
        <w:rPr>
          <w:rStyle w:val="HideTWBExt"/>
          <w:b w:val="0"/>
          <w:color w:val="auto"/>
        </w:rPr>
        <w:t>&lt;RepeatBlock-By&gt;&lt;Members&gt;</w:t>
      </w:r>
      <w:r w:rsidRPr="00781086">
        <w:t>Željana Zovko</w:t>
      </w:r>
      <w:r w:rsidRPr="00781086">
        <w:rPr>
          <w:rStyle w:val="HideTWBExt"/>
          <w:b w:val="0"/>
          <w:color w:val="auto"/>
        </w:rPr>
        <w:t>&lt;/Members&gt;</w:t>
      </w:r>
    </w:p>
    <w:p w14:paraId="309BD2D6" w14:textId="77777777" w:rsidR="007D103D" w:rsidRPr="00781086" w:rsidRDefault="007D103D" w:rsidP="007D103D">
      <w:pPr>
        <w:pStyle w:val="NormalBold"/>
      </w:pPr>
      <w:r w:rsidRPr="00781086">
        <w:rPr>
          <w:rStyle w:val="HideTWBExt"/>
          <w:b w:val="0"/>
          <w:color w:val="auto"/>
        </w:rPr>
        <w:t>&lt;/RepeatBlock-By&gt;</w:t>
      </w:r>
    </w:p>
    <w:p w14:paraId="64F433C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77369E9" w14:textId="77777777" w:rsidR="007D103D" w:rsidRPr="00781086" w:rsidRDefault="007D103D" w:rsidP="007D103D">
      <w:pPr>
        <w:pStyle w:val="NormalBold"/>
      </w:pPr>
      <w:r w:rsidRPr="00781086">
        <w:rPr>
          <w:rStyle w:val="HideTWBExt"/>
          <w:color w:val="auto"/>
        </w:rPr>
        <w:t>&lt;Article&gt;</w:t>
      </w:r>
      <w:r w:rsidRPr="00781086">
        <w:t>Ustęp 18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F762AA4" w14:textId="77777777" w:rsidTr="00605157">
        <w:trPr>
          <w:trHeight w:hRule="exact" w:val="240"/>
          <w:jc w:val="center"/>
        </w:trPr>
        <w:tc>
          <w:tcPr>
            <w:tcW w:w="9752" w:type="dxa"/>
            <w:gridSpan w:val="2"/>
            <w:tcBorders>
              <w:top w:val="nil"/>
              <w:left w:val="nil"/>
              <w:bottom w:val="nil"/>
              <w:right w:val="nil"/>
            </w:tcBorders>
          </w:tcPr>
          <w:p w14:paraId="71B2B27C" w14:textId="77777777" w:rsidR="007D103D" w:rsidRPr="00781086" w:rsidRDefault="007D103D" w:rsidP="00605157"/>
        </w:tc>
      </w:tr>
      <w:tr w:rsidR="007D103D" w:rsidRPr="00781086" w14:paraId="7BAF2FF5" w14:textId="77777777" w:rsidTr="00605157">
        <w:trPr>
          <w:trHeight w:val="240"/>
          <w:jc w:val="center"/>
        </w:trPr>
        <w:tc>
          <w:tcPr>
            <w:tcW w:w="4876" w:type="dxa"/>
            <w:tcBorders>
              <w:top w:val="nil"/>
              <w:left w:val="nil"/>
              <w:bottom w:val="nil"/>
              <w:right w:val="nil"/>
            </w:tcBorders>
          </w:tcPr>
          <w:p w14:paraId="234ECF7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17AB645" w14:textId="77777777" w:rsidR="007D103D" w:rsidRPr="00781086" w:rsidRDefault="007D103D" w:rsidP="00605157">
            <w:pPr>
              <w:pStyle w:val="AmColumnHeading"/>
            </w:pPr>
            <w:r w:rsidRPr="00781086">
              <w:t>Poprawka</w:t>
            </w:r>
          </w:p>
        </w:tc>
      </w:tr>
      <w:tr w:rsidR="007D103D" w:rsidRPr="00781086" w14:paraId="4D5C8242" w14:textId="77777777" w:rsidTr="00605157">
        <w:trPr>
          <w:jc w:val="center"/>
        </w:trPr>
        <w:tc>
          <w:tcPr>
            <w:tcW w:w="4876" w:type="dxa"/>
            <w:tcBorders>
              <w:top w:val="nil"/>
              <w:left w:val="nil"/>
              <w:bottom w:val="nil"/>
              <w:right w:val="nil"/>
            </w:tcBorders>
          </w:tcPr>
          <w:p w14:paraId="0ACFC15E" w14:textId="77777777" w:rsidR="007D103D" w:rsidRPr="00781086" w:rsidRDefault="007D103D" w:rsidP="00605157">
            <w:pPr>
              <w:pStyle w:val="Normal6a"/>
            </w:pPr>
          </w:p>
        </w:tc>
        <w:tc>
          <w:tcPr>
            <w:tcW w:w="4876" w:type="dxa"/>
            <w:tcBorders>
              <w:top w:val="nil"/>
              <w:left w:val="nil"/>
              <w:bottom w:val="nil"/>
              <w:right w:val="nil"/>
            </w:tcBorders>
          </w:tcPr>
          <w:p w14:paraId="5F39F442" w14:textId="77777777" w:rsidR="007D103D" w:rsidRPr="00781086" w:rsidRDefault="007D103D" w:rsidP="00605157">
            <w:pPr>
              <w:pStyle w:val="Normal6a"/>
            </w:pPr>
            <w:r w:rsidRPr="00781086">
              <w:rPr>
                <w:b/>
                <w:i/>
              </w:rPr>
              <w:t>18a.</w:t>
            </w:r>
            <w:r w:rsidRPr="00781086">
              <w:rPr>
                <w:b/>
                <w:i/>
              </w:rPr>
              <w:tab/>
              <w:t xml:space="preserve">wzywa Komisję do wspierania innowacji przez inwestycje w selektywność narzędzi połowowych, modernizację infrastruktury portowej oraz </w:t>
            </w:r>
            <w:r w:rsidRPr="00781086">
              <w:rPr>
                <w:b/>
                <w:i/>
              </w:rPr>
              <w:lastRenderedPageBreak/>
              <w:t>unowocześnianie statków rybackich w celu poprawy zdrowia, bezpieczeństwa i warunków pracy, zwiększenia efektywności energetycznej oraz podniesienia jakości połowów;</w:t>
            </w:r>
          </w:p>
        </w:tc>
      </w:tr>
    </w:tbl>
    <w:p w14:paraId="70FE0899"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C9CC1A1" w14:textId="77777777" w:rsidR="007D103D" w:rsidRPr="00781086" w:rsidRDefault="007D103D" w:rsidP="007D103D">
      <w:r w:rsidRPr="00781086">
        <w:rPr>
          <w:rStyle w:val="HideTWBExt"/>
          <w:color w:val="auto"/>
        </w:rPr>
        <w:t>&lt;/Amend&gt;</w:t>
      </w:r>
    </w:p>
    <w:p w14:paraId="22B761F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341</w:t>
      </w:r>
      <w:r w:rsidRPr="00781086">
        <w:rPr>
          <w:rStyle w:val="HideTWBExt"/>
          <w:color w:val="auto"/>
        </w:rPr>
        <w:t>&lt;/NumAm&gt;</w:t>
      </w:r>
    </w:p>
    <w:p w14:paraId="70367874"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74B7E2AA" w14:textId="77777777" w:rsidR="007D103D" w:rsidRPr="00781086" w:rsidRDefault="007D103D" w:rsidP="007D103D">
      <w:pPr>
        <w:pStyle w:val="NormalBold"/>
      </w:pPr>
      <w:r w:rsidRPr="00781086">
        <w:rPr>
          <w:rStyle w:val="HideTWBExt"/>
          <w:b w:val="0"/>
          <w:color w:val="auto"/>
        </w:rPr>
        <w:t>&lt;/RepeatBlock-By&gt;</w:t>
      </w:r>
    </w:p>
    <w:p w14:paraId="4D7F7C9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EDB3E77" w14:textId="77777777" w:rsidR="007D103D" w:rsidRPr="00781086" w:rsidRDefault="007D103D" w:rsidP="007D103D">
      <w:pPr>
        <w:pStyle w:val="NormalBold"/>
      </w:pPr>
      <w:r w:rsidRPr="00781086">
        <w:rPr>
          <w:rStyle w:val="HideTWBExt"/>
          <w:color w:val="auto"/>
        </w:rPr>
        <w:t>&lt;Article&gt;</w:t>
      </w:r>
      <w:r w:rsidRPr="00781086">
        <w:t>Ustęp 19</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A49FA08" w14:textId="77777777" w:rsidTr="00605157">
        <w:trPr>
          <w:trHeight w:hRule="exact" w:val="240"/>
          <w:jc w:val="center"/>
        </w:trPr>
        <w:tc>
          <w:tcPr>
            <w:tcW w:w="9752" w:type="dxa"/>
            <w:gridSpan w:val="2"/>
            <w:tcBorders>
              <w:top w:val="nil"/>
              <w:left w:val="nil"/>
              <w:bottom w:val="nil"/>
              <w:right w:val="nil"/>
            </w:tcBorders>
          </w:tcPr>
          <w:p w14:paraId="2BF82902" w14:textId="77777777" w:rsidR="007D103D" w:rsidRPr="00781086" w:rsidRDefault="007D103D" w:rsidP="00605157"/>
        </w:tc>
      </w:tr>
      <w:tr w:rsidR="007D103D" w:rsidRPr="00781086" w14:paraId="136A6DFD" w14:textId="77777777" w:rsidTr="00605157">
        <w:trPr>
          <w:trHeight w:val="240"/>
          <w:jc w:val="center"/>
        </w:trPr>
        <w:tc>
          <w:tcPr>
            <w:tcW w:w="4876" w:type="dxa"/>
            <w:tcBorders>
              <w:top w:val="nil"/>
              <w:left w:val="nil"/>
              <w:bottom w:val="nil"/>
              <w:right w:val="nil"/>
            </w:tcBorders>
          </w:tcPr>
          <w:p w14:paraId="3309E99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E53E44F" w14:textId="77777777" w:rsidR="007D103D" w:rsidRPr="00781086" w:rsidRDefault="007D103D" w:rsidP="00605157">
            <w:pPr>
              <w:pStyle w:val="AmColumnHeading"/>
            </w:pPr>
            <w:r w:rsidRPr="00781086">
              <w:t>Poprawka</w:t>
            </w:r>
          </w:p>
        </w:tc>
      </w:tr>
      <w:tr w:rsidR="007D103D" w:rsidRPr="00781086" w14:paraId="43D15543" w14:textId="77777777" w:rsidTr="00605157">
        <w:trPr>
          <w:jc w:val="center"/>
        </w:trPr>
        <w:tc>
          <w:tcPr>
            <w:tcW w:w="4876" w:type="dxa"/>
            <w:tcBorders>
              <w:top w:val="nil"/>
              <w:left w:val="nil"/>
              <w:bottom w:val="nil"/>
              <w:right w:val="nil"/>
            </w:tcBorders>
          </w:tcPr>
          <w:p w14:paraId="750A3ABB" w14:textId="77777777" w:rsidR="007D103D" w:rsidRPr="00781086" w:rsidRDefault="007D103D" w:rsidP="00605157">
            <w:pPr>
              <w:pStyle w:val="Normal6a"/>
            </w:pPr>
            <w:r w:rsidRPr="00781086">
              <w:rPr>
                <w:b/>
                <w:i/>
              </w:rPr>
              <w:t>19.</w:t>
            </w:r>
            <w:r w:rsidRPr="00781086">
              <w:tab/>
            </w:r>
            <w:r w:rsidRPr="00781086">
              <w:rPr>
                <w:b/>
                <w:i/>
              </w:rPr>
              <w:t>uznaje, że rozwój akwakultury w UE może uzupełniać tradycyjne rybołówstwo, przyczyniając się do dekarbonizacji tego sektora; podkreśla, że akwakultura stanowi zrównoważone, niskoemisyjne źródło białka, zwłaszcza w przypadku hodowli skorupiaków i wodorostów morskich, co przynosi dodatkowe korzyści dla środowiska, takie jak wychwytywanie dwutlenku węgla i oczyszczanie wody;</w:t>
            </w:r>
          </w:p>
        </w:tc>
        <w:tc>
          <w:tcPr>
            <w:tcW w:w="4876" w:type="dxa"/>
            <w:tcBorders>
              <w:top w:val="nil"/>
              <w:left w:val="nil"/>
              <w:bottom w:val="nil"/>
              <w:right w:val="nil"/>
            </w:tcBorders>
          </w:tcPr>
          <w:p w14:paraId="247BFE23" w14:textId="77777777" w:rsidR="007D103D" w:rsidRPr="00781086" w:rsidRDefault="007D103D" w:rsidP="00605157">
            <w:pPr>
              <w:pStyle w:val="Normal6a"/>
            </w:pPr>
            <w:r w:rsidRPr="00781086">
              <w:rPr>
                <w:b/>
                <w:i/>
              </w:rPr>
              <w:t>skreśla się</w:t>
            </w:r>
          </w:p>
        </w:tc>
      </w:tr>
    </w:tbl>
    <w:p w14:paraId="50C0CF4B"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FDD55ED" w14:textId="77777777" w:rsidR="007D103D" w:rsidRPr="00781086" w:rsidRDefault="007D103D" w:rsidP="007D103D">
      <w:r w:rsidRPr="00781086">
        <w:rPr>
          <w:rStyle w:val="HideTWBExt"/>
          <w:color w:val="auto"/>
        </w:rPr>
        <w:t>&lt;/Amend&gt;</w:t>
      </w:r>
    </w:p>
    <w:p w14:paraId="2BD4736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342</w:t>
      </w:r>
      <w:r w:rsidRPr="00781086">
        <w:rPr>
          <w:rStyle w:val="HideTWBExt"/>
          <w:color w:val="auto"/>
        </w:rPr>
        <w:t>&lt;/NumAm&gt;</w:t>
      </w:r>
    </w:p>
    <w:p w14:paraId="105C3354"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3C29C920"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2A159F87" w14:textId="77777777" w:rsidR="007D103D" w:rsidRPr="00781086" w:rsidRDefault="007D103D" w:rsidP="007D103D">
      <w:pPr>
        <w:pStyle w:val="NormalBold"/>
      </w:pPr>
      <w:r w:rsidRPr="00781086">
        <w:rPr>
          <w:rStyle w:val="HideTWBExt"/>
          <w:b w:val="0"/>
          <w:color w:val="auto"/>
        </w:rPr>
        <w:t>&lt;/RepeatBlock-By&gt;</w:t>
      </w:r>
    </w:p>
    <w:p w14:paraId="1A95BBC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D51DB44" w14:textId="77777777" w:rsidR="007D103D" w:rsidRPr="00781086" w:rsidRDefault="007D103D" w:rsidP="007D103D">
      <w:pPr>
        <w:pStyle w:val="NormalBold"/>
      </w:pPr>
      <w:r w:rsidRPr="00781086">
        <w:rPr>
          <w:rStyle w:val="HideTWBExt"/>
          <w:color w:val="auto"/>
        </w:rPr>
        <w:t>&lt;Article&gt;</w:t>
      </w:r>
      <w:r w:rsidRPr="00781086">
        <w:t>Ustęp 19</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E3F8721" w14:textId="77777777" w:rsidTr="00605157">
        <w:trPr>
          <w:trHeight w:hRule="exact" w:val="240"/>
          <w:jc w:val="center"/>
        </w:trPr>
        <w:tc>
          <w:tcPr>
            <w:tcW w:w="9752" w:type="dxa"/>
            <w:gridSpan w:val="2"/>
            <w:tcBorders>
              <w:top w:val="nil"/>
              <w:left w:val="nil"/>
              <w:bottom w:val="nil"/>
              <w:right w:val="nil"/>
            </w:tcBorders>
          </w:tcPr>
          <w:p w14:paraId="4855CA52" w14:textId="77777777" w:rsidR="007D103D" w:rsidRPr="00781086" w:rsidRDefault="007D103D" w:rsidP="00605157"/>
        </w:tc>
      </w:tr>
      <w:tr w:rsidR="007D103D" w:rsidRPr="00781086" w14:paraId="7F79E3CC" w14:textId="77777777" w:rsidTr="00605157">
        <w:trPr>
          <w:trHeight w:val="240"/>
          <w:jc w:val="center"/>
        </w:trPr>
        <w:tc>
          <w:tcPr>
            <w:tcW w:w="4876" w:type="dxa"/>
            <w:tcBorders>
              <w:top w:val="nil"/>
              <w:left w:val="nil"/>
              <w:bottom w:val="nil"/>
              <w:right w:val="nil"/>
            </w:tcBorders>
          </w:tcPr>
          <w:p w14:paraId="062FC09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0FB9B18" w14:textId="77777777" w:rsidR="007D103D" w:rsidRPr="00781086" w:rsidRDefault="007D103D" w:rsidP="00605157">
            <w:pPr>
              <w:pStyle w:val="AmColumnHeading"/>
            </w:pPr>
            <w:r w:rsidRPr="00781086">
              <w:t>Poprawka</w:t>
            </w:r>
          </w:p>
        </w:tc>
      </w:tr>
      <w:tr w:rsidR="007D103D" w:rsidRPr="00781086" w14:paraId="12E0C7EF" w14:textId="77777777" w:rsidTr="00605157">
        <w:trPr>
          <w:jc w:val="center"/>
        </w:trPr>
        <w:tc>
          <w:tcPr>
            <w:tcW w:w="4876" w:type="dxa"/>
            <w:tcBorders>
              <w:top w:val="nil"/>
              <w:left w:val="nil"/>
              <w:bottom w:val="nil"/>
              <w:right w:val="nil"/>
            </w:tcBorders>
          </w:tcPr>
          <w:p w14:paraId="02250186" w14:textId="77777777" w:rsidR="007D103D" w:rsidRPr="00781086" w:rsidRDefault="007D103D" w:rsidP="00605157">
            <w:pPr>
              <w:pStyle w:val="Normal6a"/>
            </w:pPr>
            <w:r w:rsidRPr="00781086">
              <w:t>19.</w:t>
            </w:r>
            <w:r w:rsidRPr="00781086">
              <w:tab/>
              <w:t xml:space="preserve">uznaje, że rozwój akwakultury w UE może uzupełniać tradycyjne rybołówstwo, przyczyniając się do dekarbonizacji tego sektora; podkreśla, że akwakultura stanowi zrównoważone, </w:t>
            </w:r>
            <w:r w:rsidRPr="00781086">
              <w:lastRenderedPageBreak/>
              <w:t>niskoemisyjne źródło białka, zwłaszcza w przypadku hodowli skorupiaków i wodorostów morskich, co przynosi dodatkowe korzyści dla środowiska, takie jak wychwytywanie dwutlenku węgla i oczyszczanie wody;</w:t>
            </w:r>
          </w:p>
        </w:tc>
        <w:tc>
          <w:tcPr>
            <w:tcW w:w="4876" w:type="dxa"/>
            <w:tcBorders>
              <w:top w:val="nil"/>
              <w:left w:val="nil"/>
              <w:bottom w:val="nil"/>
              <w:right w:val="nil"/>
            </w:tcBorders>
          </w:tcPr>
          <w:p w14:paraId="60B82142" w14:textId="77777777" w:rsidR="007D103D" w:rsidRPr="00781086" w:rsidRDefault="007D103D" w:rsidP="00605157">
            <w:pPr>
              <w:pStyle w:val="Normal6a"/>
            </w:pPr>
            <w:r w:rsidRPr="00781086">
              <w:lastRenderedPageBreak/>
              <w:t>19.</w:t>
            </w:r>
            <w:r w:rsidRPr="00781086">
              <w:tab/>
              <w:t xml:space="preserve">uznaje, że rozwój akwakultury w UE może uzupełniać tradycyjne rybołówstwo, przyczyniając się do dekarbonizacji tego sektora; podkreśla, że akwakultura stanowi zrównoważone, </w:t>
            </w:r>
            <w:r w:rsidRPr="00781086">
              <w:lastRenderedPageBreak/>
              <w:t xml:space="preserve">niskoemisyjne źródło białka, zwłaszcza w przypadku hodowli skorupiaków i wodorostów morskich, co przynosi dodatkowe korzyści dla środowiska, takie jak wychwytywanie dwutlenku węgla i oczyszczanie wody; </w:t>
            </w:r>
            <w:r w:rsidRPr="00781086">
              <w:rPr>
                <w:b/>
                <w:i/>
              </w:rPr>
              <w:t>podkreśla dodatkowe korzyści dla dobrostanu zwierząt wynikające z unikania pozyskiwania ryb na potrzeby produkcji pasz; zaznacza, że przyszłe działania powinny w pierwszej kolejności wspierać producentów akwakultury o niskim wpływie na środowisko, którzy nie szkodzą bioróżnorodności mórz i zapewniają korzyści społeczno-gospodarcze dla społeczności przybrzeżnych;</w:t>
            </w:r>
          </w:p>
        </w:tc>
      </w:tr>
    </w:tbl>
    <w:p w14:paraId="5462D5F8"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EB76322" w14:textId="77777777" w:rsidR="007D103D" w:rsidRPr="00781086" w:rsidRDefault="007D103D" w:rsidP="007D103D">
      <w:r w:rsidRPr="00781086">
        <w:rPr>
          <w:rStyle w:val="HideTWBExt"/>
          <w:color w:val="auto"/>
        </w:rPr>
        <w:t>&lt;/Amend&gt;</w:t>
      </w:r>
    </w:p>
    <w:p w14:paraId="626BFE84"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343</w:t>
      </w:r>
      <w:r w:rsidRPr="00781086">
        <w:rPr>
          <w:rStyle w:val="HideTWBExt"/>
          <w:color w:val="auto"/>
        </w:rPr>
        <w:t>&lt;/NumAm&gt;</w:t>
      </w:r>
    </w:p>
    <w:p w14:paraId="640FE88A"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 Asger Christensen</w:t>
      </w:r>
      <w:r w:rsidRPr="00781086">
        <w:rPr>
          <w:rStyle w:val="HideTWBExt"/>
          <w:b w:val="0"/>
          <w:color w:val="auto"/>
        </w:rPr>
        <w:t>&lt;/Members&gt;</w:t>
      </w:r>
    </w:p>
    <w:p w14:paraId="5158E720" w14:textId="77777777" w:rsidR="007D103D" w:rsidRPr="00781086" w:rsidRDefault="007D103D" w:rsidP="007D103D">
      <w:pPr>
        <w:pStyle w:val="NormalBold"/>
      </w:pPr>
      <w:r w:rsidRPr="00781086">
        <w:rPr>
          <w:rStyle w:val="HideTWBExt"/>
          <w:b w:val="0"/>
          <w:color w:val="auto"/>
        </w:rPr>
        <w:t>&lt;/RepeatBlock-By&gt;</w:t>
      </w:r>
    </w:p>
    <w:p w14:paraId="5AA78D2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8DF7C97" w14:textId="77777777" w:rsidR="007D103D" w:rsidRPr="00781086" w:rsidRDefault="007D103D" w:rsidP="007D103D">
      <w:pPr>
        <w:pStyle w:val="NormalBold"/>
      </w:pPr>
      <w:r w:rsidRPr="00781086">
        <w:rPr>
          <w:rStyle w:val="HideTWBExt"/>
          <w:color w:val="auto"/>
        </w:rPr>
        <w:t>&lt;Article&gt;</w:t>
      </w:r>
      <w:r w:rsidRPr="00781086">
        <w:t>Ustęp 19</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9473D01" w14:textId="77777777" w:rsidTr="00605157">
        <w:trPr>
          <w:trHeight w:hRule="exact" w:val="240"/>
          <w:jc w:val="center"/>
        </w:trPr>
        <w:tc>
          <w:tcPr>
            <w:tcW w:w="9752" w:type="dxa"/>
            <w:gridSpan w:val="2"/>
            <w:tcBorders>
              <w:top w:val="nil"/>
              <w:left w:val="nil"/>
              <w:bottom w:val="nil"/>
              <w:right w:val="nil"/>
            </w:tcBorders>
          </w:tcPr>
          <w:p w14:paraId="60BBA21E" w14:textId="77777777" w:rsidR="007D103D" w:rsidRPr="00781086" w:rsidRDefault="007D103D" w:rsidP="00605157"/>
        </w:tc>
      </w:tr>
      <w:tr w:rsidR="007D103D" w:rsidRPr="00781086" w14:paraId="65D2CD12" w14:textId="77777777" w:rsidTr="00605157">
        <w:trPr>
          <w:trHeight w:val="240"/>
          <w:jc w:val="center"/>
        </w:trPr>
        <w:tc>
          <w:tcPr>
            <w:tcW w:w="4876" w:type="dxa"/>
            <w:tcBorders>
              <w:top w:val="nil"/>
              <w:left w:val="nil"/>
              <w:bottom w:val="nil"/>
              <w:right w:val="nil"/>
            </w:tcBorders>
          </w:tcPr>
          <w:p w14:paraId="5CFC1C9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EE2974A" w14:textId="77777777" w:rsidR="007D103D" w:rsidRPr="00781086" w:rsidRDefault="007D103D" w:rsidP="00605157">
            <w:pPr>
              <w:pStyle w:val="AmColumnHeading"/>
            </w:pPr>
            <w:r w:rsidRPr="00781086">
              <w:t>Poprawka</w:t>
            </w:r>
          </w:p>
        </w:tc>
      </w:tr>
      <w:tr w:rsidR="007D103D" w:rsidRPr="00781086" w14:paraId="534C61DD" w14:textId="77777777" w:rsidTr="00605157">
        <w:trPr>
          <w:jc w:val="center"/>
        </w:trPr>
        <w:tc>
          <w:tcPr>
            <w:tcW w:w="4876" w:type="dxa"/>
            <w:tcBorders>
              <w:top w:val="nil"/>
              <w:left w:val="nil"/>
              <w:bottom w:val="nil"/>
              <w:right w:val="nil"/>
            </w:tcBorders>
          </w:tcPr>
          <w:p w14:paraId="6312078D" w14:textId="77777777" w:rsidR="007D103D" w:rsidRPr="00781086" w:rsidRDefault="007D103D" w:rsidP="00605157">
            <w:pPr>
              <w:pStyle w:val="Normal6a"/>
            </w:pPr>
            <w:r w:rsidRPr="00781086">
              <w:t>19.</w:t>
            </w:r>
            <w:r w:rsidRPr="00781086">
              <w:tab/>
              <w:t xml:space="preserve">uznaje, że rozwój akwakultury w UE może uzupełniać tradycyjne rybołówstwo, przyczyniając się do dekarbonizacji </w:t>
            </w:r>
            <w:r w:rsidRPr="00781086">
              <w:rPr>
                <w:b/>
                <w:i/>
              </w:rPr>
              <w:t xml:space="preserve">tego </w:t>
            </w:r>
            <w:r w:rsidRPr="00781086">
              <w:t>sektora; podkreśla, że akwakultura stanowi zrównoważone, niskoemisyjne źródło białka, zwłaszcza w przypadku hodowli skorupiaków i wodorostów morskich, co przynosi dodatkowe korzyści dla środowiska, takie jak wychwytywanie dwutlenku węgla i oczyszczanie wody;</w:t>
            </w:r>
          </w:p>
        </w:tc>
        <w:tc>
          <w:tcPr>
            <w:tcW w:w="4876" w:type="dxa"/>
            <w:tcBorders>
              <w:top w:val="nil"/>
              <w:left w:val="nil"/>
              <w:bottom w:val="nil"/>
              <w:right w:val="nil"/>
            </w:tcBorders>
          </w:tcPr>
          <w:p w14:paraId="45B88829" w14:textId="77777777" w:rsidR="007D103D" w:rsidRPr="00781086" w:rsidRDefault="007D103D" w:rsidP="00605157">
            <w:pPr>
              <w:pStyle w:val="Normal6a"/>
            </w:pPr>
            <w:r w:rsidRPr="00781086">
              <w:t>19.</w:t>
            </w:r>
            <w:r w:rsidRPr="00781086">
              <w:tab/>
              <w:t xml:space="preserve">uznaje, że rozwój akwakultury w UE może uzupełniać tradycyjne rybołówstwo, przyczyniając się do dekarbonizacji </w:t>
            </w:r>
            <w:r w:rsidRPr="00781086">
              <w:rPr>
                <w:b/>
                <w:i/>
              </w:rPr>
              <w:t xml:space="preserve">unijnego </w:t>
            </w:r>
            <w:r w:rsidRPr="00781086">
              <w:t xml:space="preserve">sektora </w:t>
            </w:r>
            <w:r w:rsidRPr="00781086">
              <w:rPr>
                <w:b/>
                <w:i/>
              </w:rPr>
              <w:t>żywności pochodzenia wodnego</w:t>
            </w:r>
            <w:r w:rsidRPr="00781086">
              <w:t>; podkreśla, że akwakultura stanowi zrównoważone, niskoemisyjne źródło białka, zwłaszcza w przypadku hodowli skorupiaków i wodorostów morskich, co przynosi dodatkowe korzyści dla środowiska, takie jak wychwytywanie dwutlenku węgla i oczyszczanie wody;</w:t>
            </w:r>
          </w:p>
        </w:tc>
      </w:tr>
    </w:tbl>
    <w:p w14:paraId="34533460"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70D1F96" w14:textId="77777777" w:rsidR="007D103D" w:rsidRPr="00781086" w:rsidRDefault="007D103D" w:rsidP="007D103D">
      <w:r w:rsidRPr="00781086">
        <w:rPr>
          <w:rStyle w:val="HideTWBExt"/>
          <w:color w:val="auto"/>
        </w:rPr>
        <w:t>&lt;/Amend&gt;</w:t>
      </w:r>
    </w:p>
    <w:p w14:paraId="7BDD7B3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344</w:t>
      </w:r>
      <w:r w:rsidRPr="00781086">
        <w:rPr>
          <w:rStyle w:val="HideTWBExt"/>
          <w:color w:val="auto"/>
        </w:rPr>
        <w:t>&lt;/NumAm&gt;</w:t>
      </w:r>
    </w:p>
    <w:p w14:paraId="7ACD115F" w14:textId="77777777" w:rsidR="007D103D" w:rsidRPr="00781086" w:rsidRDefault="007D103D" w:rsidP="007D103D">
      <w:pPr>
        <w:pStyle w:val="NormalBold"/>
      </w:pPr>
      <w:r w:rsidRPr="00781086">
        <w:rPr>
          <w:rStyle w:val="HideTWBExt"/>
          <w:b w:val="0"/>
          <w:color w:val="auto"/>
        </w:rPr>
        <w:lastRenderedPageBreak/>
        <w:t>&lt;RepeatBlock-By&gt;&lt;Members&gt;</w:t>
      </w:r>
      <w:r w:rsidRPr="00781086">
        <w:t>Isabelle Le Callennec</w:t>
      </w:r>
      <w:r w:rsidRPr="00781086">
        <w:rPr>
          <w:rStyle w:val="HideTWBExt"/>
          <w:b w:val="0"/>
          <w:color w:val="auto"/>
        </w:rPr>
        <w:t>&lt;/Members&gt;</w:t>
      </w:r>
    </w:p>
    <w:p w14:paraId="2820576F" w14:textId="77777777" w:rsidR="007D103D" w:rsidRPr="00781086" w:rsidRDefault="007D103D" w:rsidP="007D103D">
      <w:pPr>
        <w:pStyle w:val="NormalBold"/>
      </w:pPr>
      <w:r w:rsidRPr="00781086">
        <w:rPr>
          <w:rStyle w:val="HideTWBExt"/>
          <w:b w:val="0"/>
          <w:color w:val="auto"/>
        </w:rPr>
        <w:t>&lt;/RepeatBlock-By&gt;</w:t>
      </w:r>
    </w:p>
    <w:p w14:paraId="7BC702C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CC29B1C" w14:textId="77777777" w:rsidR="007D103D" w:rsidRPr="00781086" w:rsidRDefault="007D103D" w:rsidP="007D103D">
      <w:pPr>
        <w:pStyle w:val="NormalBold"/>
      </w:pPr>
      <w:r w:rsidRPr="00781086">
        <w:rPr>
          <w:rStyle w:val="HideTWBExt"/>
          <w:color w:val="auto"/>
        </w:rPr>
        <w:t>&lt;Article&gt;</w:t>
      </w:r>
      <w:r w:rsidRPr="00781086">
        <w:t>Ustęp 19</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9B80802" w14:textId="77777777" w:rsidTr="00605157">
        <w:trPr>
          <w:trHeight w:hRule="exact" w:val="240"/>
          <w:jc w:val="center"/>
        </w:trPr>
        <w:tc>
          <w:tcPr>
            <w:tcW w:w="9752" w:type="dxa"/>
            <w:gridSpan w:val="2"/>
            <w:tcBorders>
              <w:top w:val="nil"/>
              <w:left w:val="nil"/>
              <w:bottom w:val="nil"/>
              <w:right w:val="nil"/>
            </w:tcBorders>
          </w:tcPr>
          <w:p w14:paraId="70C53CBD" w14:textId="77777777" w:rsidR="007D103D" w:rsidRPr="00781086" w:rsidRDefault="007D103D" w:rsidP="00605157"/>
        </w:tc>
      </w:tr>
      <w:tr w:rsidR="007D103D" w:rsidRPr="00781086" w14:paraId="29AAC3DB" w14:textId="77777777" w:rsidTr="00605157">
        <w:trPr>
          <w:trHeight w:val="240"/>
          <w:jc w:val="center"/>
        </w:trPr>
        <w:tc>
          <w:tcPr>
            <w:tcW w:w="4876" w:type="dxa"/>
            <w:tcBorders>
              <w:top w:val="nil"/>
              <w:left w:val="nil"/>
              <w:bottom w:val="nil"/>
              <w:right w:val="nil"/>
            </w:tcBorders>
          </w:tcPr>
          <w:p w14:paraId="04181D8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C32887C" w14:textId="77777777" w:rsidR="007D103D" w:rsidRPr="00781086" w:rsidRDefault="007D103D" w:rsidP="00605157">
            <w:pPr>
              <w:pStyle w:val="AmColumnHeading"/>
            </w:pPr>
            <w:r w:rsidRPr="00781086">
              <w:t>Poprawka</w:t>
            </w:r>
          </w:p>
        </w:tc>
      </w:tr>
      <w:tr w:rsidR="007D103D" w:rsidRPr="00781086" w14:paraId="19C63289" w14:textId="77777777" w:rsidTr="00605157">
        <w:trPr>
          <w:jc w:val="center"/>
        </w:trPr>
        <w:tc>
          <w:tcPr>
            <w:tcW w:w="4876" w:type="dxa"/>
            <w:tcBorders>
              <w:top w:val="nil"/>
              <w:left w:val="nil"/>
              <w:bottom w:val="nil"/>
              <w:right w:val="nil"/>
            </w:tcBorders>
          </w:tcPr>
          <w:p w14:paraId="172874FD" w14:textId="77777777" w:rsidR="007D103D" w:rsidRPr="00781086" w:rsidRDefault="007D103D" w:rsidP="00605157">
            <w:pPr>
              <w:pStyle w:val="Normal6a"/>
            </w:pPr>
            <w:r w:rsidRPr="00781086">
              <w:t>19.</w:t>
            </w:r>
            <w:r w:rsidRPr="00781086">
              <w:tab/>
              <w:t xml:space="preserve">uznaje, że rozwój akwakultury w UE </w:t>
            </w:r>
            <w:r w:rsidRPr="00781086">
              <w:rPr>
                <w:b/>
                <w:i/>
              </w:rPr>
              <w:t xml:space="preserve">może uzupełniać </w:t>
            </w:r>
            <w:r w:rsidRPr="00781086">
              <w:t>tradycyjne rybołówstwo, przyczyniając się do dekarbonizacji tego sektora; podkreśla, że akwakultura stanowi zrównoważone, niskoemisyjne źródło białka, zwłaszcza w przypadku hodowli skorupiaków i wodorostów morskich, co przynosi dodatkowe korzyści dla środowiska, takie jak wychwytywanie dwutlenku węgla i oczyszczanie wody;</w:t>
            </w:r>
          </w:p>
        </w:tc>
        <w:tc>
          <w:tcPr>
            <w:tcW w:w="4876" w:type="dxa"/>
            <w:tcBorders>
              <w:top w:val="nil"/>
              <w:left w:val="nil"/>
              <w:bottom w:val="nil"/>
              <w:right w:val="nil"/>
            </w:tcBorders>
          </w:tcPr>
          <w:p w14:paraId="061CCBE1" w14:textId="77777777" w:rsidR="007D103D" w:rsidRPr="00781086" w:rsidRDefault="007D103D" w:rsidP="00605157">
            <w:pPr>
              <w:pStyle w:val="Normal6a"/>
            </w:pPr>
            <w:r w:rsidRPr="00781086">
              <w:t>19.</w:t>
            </w:r>
            <w:r w:rsidRPr="00781086">
              <w:tab/>
              <w:t xml:space="preserve">uznaje, że rozwój akwakultury w UE </w:t>
            </w:r>
            <w:r w:rsidRPr="00781086">
              <w:rPr>
                <w:b/>
                <w:i/>
              </w:rPr>
              <w:t xml:space="preserve">uzupełnia </w:t>
            </w:r>
            <w:r w:rsidRPr="00781086">
              <w:t>tradycyjne rybołówstwo, przyczyniając się do dekarbonizacji tego sektora; podkreśla, że akwakultura stanowi zrównoważone, niskoemisyjne źródło białka, zwłaszcza w przypadku hodowli skorupiaków i wodorostów morskich, co przynosi dodatkowe korzyści dla środowiska, takie jak wychwytywanie dwutlenku węgla i oczyszczanie wody;</w:t>
            </w:r>
          </w:p>
        </w:tc>
      </w:tr>
    </w:tbl>
    <w:p w14:paraId="638D634C"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422736EC" w14:textId="77777777" w:rsidR="007D103D" w:rsidRPr="00781086" w:rsidRDefault="007D103D" w:rsidP="007D103D">
      <w:r w:rsidRPr="00781086">
        <w:rPr>
          <w:rStyle w:val="HideTWBExt"/>
          <w:color w:val="auto"/>
        </w:rPr>
        <w:t>&lt;/Amend&gt;</w:t>
      </w:r>
    </w:p>
    <w:p w14:paraId="4EE0964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345</w:t>
      </w:r>
      <w:r w:rsidRPr="00781086">
        <w:rPr>
          <w:rStyle w:val="HideTWBExt"/>
          <w:color w:val="auto"/>
        </w:rPr>
        <w:t>&lt;/NumAm&gt;</w:t>
      </w:r>
    </w:p>
    <w:p w14:paraId="18F1F03F"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149A5B2F" w14:textId="77777777" w:rsidR="007D103D" w:rsidRPr="00781086" w:rsidRDefault="007D103D" w:rsidP="007D103D">
      <w:pPr>
        <w:pStyle w:val="NormalBold"/>
      </w:pPr>
      <w:r w:rsidRPr="00781086">
        <w:rPr>
          <w:rStyle w:val="HideTWBExt"/>
          <w:b w:val="0"/>
          <w:color w:val="auto"/>
        </w:rPr>
        <w:t>&lt;/RepeatBlock-By&gt;</w:t>
      </w:r>
    </w:p>
    <w:p w14:paraId="00A8D9B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8B416F1" w14:textId="77777777" w:rsidR="007D103D" w:rsidRPr="00781086" w:rsidRDefault="007D103D" w:rsidP="007D103D">
      <w:pPr>
        <w:pStyle w:val="NormalBold"/>
      </w:pPr>
      <w:r w:rsidRPr="00781086">
        <w:rPr>
          <w:rStyle w:val="HideTWBExt"/>
          <w:color w:val="auto"/>
        </w:rPr>
        <w:t>&lt;Article&gt;</w:t>
      </w:r>
      <w:r w:rsidRPr="00781086">
        <w:t>Ustęp 19</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79133AA" w14:textId="77777777" w:rsidTr="00605157">
        <w:trPr>
          <w:trHeight w:hRule="exact" w:val="240"/>
          <w:jc w:val="center"/>
        </w:trPr>
        <w:tc>
          <w:tcPr>
            <w:tcW w:w="9752" w:type="dxa"/>
            <w:gridSpan w:val="2"/>
            <w:tcBorders>
              <w:top w:val="nil"/>
              <w:left w:val="nil"/>
              <w:bottom w:val="nil"/>
              <w:right w:val="nil"/>
            </w:tcBorders>
          </w:tcPr>
          <w:p w14:paraId="5FE10BDE" w14:textId="77777777" w:rsidR="007D103D" w:rsidRPr="00781086" w:rsidRDefault="007D103D" w:rsidP="00605157"/>
        </w:tc>
      </w:tr>
      <w:tr w:rsidR="007D103D" w:rsidRPr="00781086" w14:paraId="65503322" w14:textId="77777777" w:rsidTr="00605157">
        <w:trPr>
          <w:trHeight w:val="240"/>
          <w:jc w:val="center"/>
        </w:trPr>
        <w:tc>
          <w:tcPr>
            <w:tcW w:w="4876" w:type="dxa"/>
            <w:tcBorders>
              <w:top w:val="nil"/>
              <w:left w:val="nil"/>
              <w:bottom w:val="nil"/>
              <w:right w:val="nil"/>
            </w:tcBorders>
          </w:tcPr>
          <w:p w14:paraId="7877EFC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C376CA8" w14:textId="77777777" w:rsidR="007D103D" w:rsidRPr="00781086" w:rsidRDefault="007D103D" w:rsidP="00605157">
            <w:pPr>
              <w:pStyle w:val="AmColumnHeading"/>
            </w:pPr>
            <w:r w:rsidRPr="00781086">
              <w:t>Poprawka</w:t>
            </w:r>
          </w:p>
        </w:tc>
      </w:tr>
      <w:tr w:rsidR="007D103D" w:rsidRPr="00781086" w14:paraId="622FF75F" w14:textId="77777777" w:rsidTr="00605157">
        <w:trPr>
          <w:jc w:val="center"/>
        </w:trPr>
        <w:tc>
          <w:tcPr>
            <w:tcW w:w="4876" w:type="dxa"/>
            <w:tcBorders>
              <w:top w:val="nil"/>
              <w:left w:val="nil"/>
              <w:bottom w:val="nil"/>
              <w:right w:val="nil"/>
            </w:tcBorders>
          </w:tcPr>
          <w:p w14:paraId="50C691D7" w14:textId="77777777" w:rsidR="007D103D" w:rsidRPr="00781086" w:rsidRDefault="007D103D" w:rsidP="00605157">
            <w:pPr>
              <w:pStyle w:val="Normal6a"/>
            </w:pPr>
            <w:r w:rsidRPr="00781086">
              <w:t>19.</w:t>
            </w:r>
            <w:r w:rsidRPr="00781086">
              <w:tab/>
              <w:t>uznaje, że rozwój akwakultury w UE może uzupełniać tradycyjne rybołówstwo, przyczyniając się do dekarbonizacji tego sektora; podkreśla, że akwakultura stanowi zrównoważone, niskoemisyjne źródło białka</w:t>
            </w:r>
            <w:r w:rsidRPr="00781086">
              <w:rPr>
                <w:b/>
                <w:i/>
              </w:rPr>
              <w:t xml:space="preserve">, zwłaszcza </w:t>
            </w:r>
            <w:r w:rsidRPr="00781086">
              <w:t>w przypadku hodowli skorupiaków i wodorostów morskich, co przynosi dodatkowe korzyści dla środowiska, takie jak wychwytywanie dwutlenku węgla i oczyszczanie wody;</w:t>
            </w:r>
          </w:p>
        </w:tc>
        <w:tc>
          <w:tcPr>
            <w:tcW w:w="4876" w:type="dxa"/>
            <w:tcBorders>
              <w:top w:val="nil"/>
              <w:left w:val="nil"/>
              <w:bottom w:val="nil"/>
              <w:right w:val="nil"/>
            </w:tcBorders>
          </w:tcPr>
          <w:p w14:paraId="6CD5D3EC" w14:textId="77777777" w:rsidR="007D103D" w:rsidRPr="00781086" w:rsidRDefault="007D103D" w:rsidP="00605157">
            <w:pPr>
              <w:pStyle w:val="Normal6a"/>
            </w:pPr>
            <w:r w:rsidRPr="00781086">
              <w:t>19.</w:t>
            </w:r>
            <w:r w:rsidRPr="00781086">
              <w:tab/>
              <w:t>uznaje, że rozwój akwakultury w UE może uzupełniać tradycyjne rybołówstwo, przyczyniając się do dekarbonizacji tego sektora; podkreśla, że akwakultura stanowi zrównoważone, niskoemisyjne źródło białka w przypadku hodowli skorupiaków i wodorostów morskich, co przynosi dodatkowe korzyści dla środowiska, takie jak wychwytywanie dwutlenku węgla i oczyszczanie wody;</w:t>
            </w:r>
          </w:p>
        </w:tc>
      </w:tr>
    </w:tbl>
    <w:p w14:paraId="6531F46A"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87A7ED8" w14:textId="77777777" w:rsidR="007D103D" w:rsidRPr="00781086" w:rsidRDefault="007D103D" w:rsidP="007D103D">
      <w:r w:rsidRPr="00781086">
        <w:rPr>
          <w:rStyle w:val="HideTWBExt"/>
          <w:color w:val="auto"/>
        </w:rPr>
        <w:t>&lt;/Amend&gt;</w:t>
      </w:r>
    </w:p>
    <w:p w14:paraId="77AD5440"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346</w:t>
      </w:r>
      <w:r w:rsidRPr="00781086">
        <w:rPr>
          <w:rStyle w:val="HideTWBExt"/>
          <w:color w:val="auto"/>
        </w:rPr>
        <w:t>&lt;/NumAm&gt;</w:t>
      </w:r>
    </w:p>
    <w:p w14:paraId="4F8612D6" w14:textId="77777777" w:rsidR="007D103D" w:rsidRPr="00781086" w:rsidRDefault="007D103D" w:rsidP="007D103D">
      <w:pPr>
        <w:pStyle w:val="NormalBold"/>
      </w:pPr>
      <w:r w:rsidRPr="00781086">
        <w:rPr>
          <w:rStyle w:val="HideTWBExt"/>
          <w:b w:val="0"/>
          <w:color w:val="auto"/>
        </w:rPr>
        <w:t>&lt;RepeatBlock-By&gt;&lt;Members&gt;</w:t>
      </w:r>
      <w:r w:rsidRPr="00781086">
        <w:t>Ana Miranda Paz</w:t>
      </w:r>
      <w:r w:rsidRPr="00781086">
        <w:rPr>
          <w:rStyle w:val="HideTWBExt"/>
          <w:b w:val="0"/>
          <w:color w:val="auto"/>
        </w:rPr>
        <w:t>&lt;/Members&gt;</w:t>
      </w:r>
    </w:p>
    <w:p w14:paraId="658D71AF" w14:textId="77777777" w:rsidR="007D103D" w:rsidRPr="00781086" w:rsidRDefault="007D103D" w:rsidP="007D103D">
      <w:pPr>
        <w:pStyle w:val="NormalBold"/>
      </w:pPr>
      <w:r w:rsidRPr="00781086">
        <w:rPr>
          <w:rStyle w:val="HideTWBExt"/>
          <w:b w:val="0"/>
          <w:color w:val="auto"/>
        </w:rPr>
        <w:lastRenderedPageBreak/>
        <w:t>&lt;/RepeatBlock-By&gt;</w:t>
      </w:r>
    </w:p>
    <w:p w14:paraId="7E4F2D8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E925D8C" w14:textId="77777777" w:rsidR="007D103D" w:rsidRPr="00781086" w:rsidRDefault="007D103D" w:rsidP="007D103D">
      <w:pPr>
        <w:pStyle w:val="NormalBold"/>
      </w:pPr>
      <w:r w:rsidRPr="00781086">
        <w:rPr>
          <w:rStyle w:val="HideTWBExt"/>
          <w:color w:val="auto"/>
        </w:rPr>
        <w:t>&lt;Article&gt;</w:t>
      </w:r>
      <w:r w:rsidRPr="00781086">
        <w:t>Ustęp 19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F976107" w14:textId="77777777" w:rsidTr="00605157">
        <w:trPr>
          <w:trHeight w:hRule="exact" w:val="240"/>
          <w:jc w:val="center"/>
        </w:trPr>
        <w:tc>
          <w:tcPr>
            <w:tcW w:w="9752" w:type="dxa"/>
            <w:gridSpan w:val="2"/>
            <w:tcBorders>
              <w:top w:val="nil"/>
              <w:left w:val="nil"/>
              <w:bottom w:val="nil"/>
              <w:right w:val="nil"/>
            </w:tcBorders>
          </w:tcPr>
          <w:p w14:paraId="101BA50B" w14:textId="77777777" w:rsidR="007D103D" w:rsidRPr="00781086" w:rsidRDefault="007D103D" w:rsidP="00605157"/>
        </w:tc>
      </w:tr>
      <w:tr w:rsidR="007D103D" w:rsidRPr="00781086" w14:paraId="44C584FF" w14:textId="77777777" w:rsidTr="00605157">
        <w:trPr>
          <w:trHeight w:val="240"/>
          <w:jc w:val="center"/>
        </w:trPr>
        <w:tc>
          <w:tcPr>
            <w:tcW w:w="4876" w:type="dxa"/>
            <w:tcBorders>
              <w:top w:val="nil"/>
              <w:left w:val="nil"/>
              <w:bottom w:val="nil"/>
              <w:right w:val="nil"/>
            </w:tcBorders>
          </w:tcPr>
          <w:p w14:paraId="3D720EB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BAADBF7" w14:textId="77777777" w:rsidR="007D103D" w:rsidRPr="00781086" w:rsidRDefault="007D103D" w:rsidP="00605157">
            <w:pPr>
              <w:pStyle w:val="AmColumnHeading"/>
            </w:pPr>
            <w:r w:rsidRPr="00781086">
              <w:t>Poprawka</w:t>
            </w:r>
          </w:p>
        </w:tc>
      </w:tr>
      <w:tr w:rsidR="007D103D" w:rsidRPr="00781086" w14:paraId="725E8C8D" w14:textId="77777777" w:rsidTr="00605157">
        <w:trPr>
          <w:jc w:val="center"/>
        </w:trPr>
        <w:tc>
          <w:tcPr>
            <w:tcW w:w="4876" w:type="dxa"/>
            <w:tcBorders>
              <w:top w:val="nil"/>
              <w:left w:val="nil"/>
              <w:bottom w:val="nil"/>
              <w:right w:val="nil"/>
            </w:tcBorders>
          </w:tcPr>
          <w:p w14:paraId="688C048C" w14:textId="77777777" w:rsidR="007D103D" w:rsidRPr="00781086" w:rsidRDefault="007D103D" w:rsidP="00605157">
            <w:pPr>
              <w:pStyle w:val="Normal6a"/>
            </w:pPr>
          </w:p>
        </w:tc>
        <w:tc>
          <w:tcPr>
            <w:tcW w:w="4876" w:type="dxa"/>
            <w:tcBorders>
              <w:top w:val="nil"/>
              <w:left w:val="nil"/>
              <w:bottom w:val="nil"/>
              <w:right w:val="nil"/>
            </w:tcBorders>
          </w:tcPr>
          <w:p w14:paraId="5E976DDC" w14:textId="77777777" w:rsidR="007D103D" w:rsidRPr="00781086" w:rsidRDefault="007D103D" w:rsidP="00605157">
            <w:pPr>
              <w:pStyle w:val="Normal6a"/>
            </w:pPr>
            <w:r w:rsidRPr="00781086">
              <w:rPr>
                <w:b/>
                <w:i/>
              </w:rPr>
              <w:t>19a.</w:t>
            </w:r>
            <w:r w:rsidRPr="00781086">
              <w:rPr>
                <w:b/>
                <w:i/>
              </w:rPr>
              <w:tab/>
              <w:t>uważa, że w tym kontekście szczególnie ważną rolę do odegrania ma akwakultura ekstensywna, w przeciwieństwie do intensywnej;</w:t>
            </w:r>
          </w:p>
        </w:tc>
      </w:tr>
    </w:tbl>
    <w:p w14:paraId="3042F230"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351E3BF" w14:textId="77777777" w:rsidR="007D103D" w:rsidRPr="00781086" w:rsidRDefault="007D103D" w:rsidP="007D103D">
      <w:r w:rsidRPr="00781086">
        <w:rPr>
          <w:rStyle w:val="HideTWBExt"/>
          <w:color w:val="auto"/>
        </w:rPr>
        <w:t>&lt;/Amend&gt;</w:t>
      </w:r>
    </w:p>
    <w:p w14:paraId="2603554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347</w:t>
      </w:r>
      <w:r w:rsidRPr="00781086">
        <w:rPr>
          <w:rStyle w:val="HideTWBExt"/>
          <w:color w:val="auto"/>
        </w:rPr>
        <w:t>&lt;/NumAm&gt;</w:t>
      </w:r>
    </w:p>
    <w:p w14:paraId="68EB6B84"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2A88A848" w14:textId="77777777" w:rsidR="007D103D" w:rsidRPr="00781086" w:rsidRDefault="007D103D" w:rsidP="007D103D">
      <w:pPr>
        <w:pStyle w:val="NormalBold"/>
      </w:pPr>
      <w:r w:rsidRPr="00781086">
        <w:rPr>
          <w:rStyle w:val="HideTWBExt"/>
          <w:b w:val="0"/>
          <w:color w:val="auto"/>
        </w:rPr>
        <w:t>&lt;/RepeatBlock-By&gt;</w:t>
      </w:r>
    </w:p>
    <w:p w14:paraId="57AC9943"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38087A5" w14:textId="77777777" w:rsidR="007D103D" w:rsidRPr="00781086" w:rsidRDefault="007D103D" w:rsidP="007D103D">
      <w:pPr>
        <w:pStyle w:val="NormalBold"/>
      </w:pPr>
      <w:r w:rsidRPr="00781086">
        <w:rPr>
          <w:rStyle w:val="HideTWBExt"/>
          <w:color w:val="auto"/>
        </w:rPr>
        <w:t>&lt;Article&gt;</w:t>
      </w:r>
      <w:r w:rsidRPr="00781086">
        <w:t>Ustęp 20</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1927CE3" w14:textId="77777777" w:rsidTr="00605157">
        <w:trPr>
          <w:trHeight w:hRule="exact" w:val="240"/>
          <w:jc w:val="center"/>
        </w:trPr>
        <w:tc>
          <w:tcPr>
            <w:tcW w:w="9752" w:type="dxa"/>
            <w:gridSpan w:val="2"/>
            <w:tcBorders>
              <w:top w:val="nil"/>
              <w:left w:val="nil"/>
              <w:bottom w:val="nil"/>
              <w:right w:val="nil"/>
            </w:tcBorders>
          </w:tcPr>
          <w:p w14:paraId="44E0726C" w14:textId="77777777" w:rsidR="007D103D" w:rsidRPr="00781086" w:rsidRDefault="007D103D" w:rsidP="00605157"/>
        </w:tc>
      </w:tr>
      <w:tr w:rsidR="007D103D" w:rsidRPr="00781086" w14:paraId="64A93D67" w14:textId="77777777" w:rsidTr="00605157">
        <w:trPr>
          <w:trHeight w:val="240"/>
          <w:jc w:val="center"/>
        </w:trPr>
        <w:tc>
          <w:tcPr>
            <w:tcW w:w="4876" w:type="dxa"/>
            <w:tcBorders>
              <w:top w:val="nil"/>
              <w:left w:val="nil"/>
              <w:bottom w:val="nil"/>
              <w:right w:val="nil"/>
            </w:tcBorders>
          </w:tcPr>
          <w:p w14:paraId="1BCE00A3"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8FB1D8B" w14:textId="77777777" w:rsidR="007D103D" w:rsidRPr="00781086" w:rsidRDefault="007D103D" w:rsidP="00605157">
            <w:pPr>
              <w:pStyle w:val="AmColumnHeading"/>
            </w:pPr>
            <w:r w:rsidRPr="00781086">
              <w:t>Poprawka</w:t>
            </w:r>
          </w:p>
        </w:tc>
      </w:tr>
      <w:tr w:rsidR="007D103D" w:rsidRPr="00781086" w14:paraId="2FBDE0B5" w14:textId="77777777" w:rsidTr="00605157">
        <w:trPr>
          <w:jc w:val="center"/>
        </w:trPr>
        <w:tc>
          <w:tcPr>
            <w:tcW w:w="4876" w:type="dxa"/>
            <w:tcBorders>
              <w:top w:val="nil"/>
              <w:left w:val="nil"/>
              <w:bottom w:val="nil"/>
              <w:right w:val="nil"/>
            </w:tcBorders>
          </w:tcPr>
          <w:p w14:paraId="4BA58570" w14:textId="77777777" w:rsidR="007D103D" w:rsidRPr="00781086" w:rsidRDefault="007D103D" w:rsidP="00605157">
            <w:pPr>
              <w:pStyle w:val="Normal6a"/>
            </w:pPr>
            <w:r w:rsidRPr="00781086">
              <w:rPr>
                <w:b/>
                <w:i/>
              </w:rPr>
              <w:t>20.</w:t>
            </w:r>
            <w:r w:rsidRPr="00781086">
              <w:rPr>
                <w:b/>
                <w:i/>
              </w:rPr>
              <w:tab/>
              <w:t>podkreśla, że dalsze wsparcie dla uprawy alg może uzupełniać tradycyjne rybołówstwo, zapewniając zrównoważone źródła białka i przyczyniając się do korzyści dla środowiska;</w:t>
            </w:r>
          </w:p>
        </w:tc>
        <w:tc>
          <w:tcPr>
            <w:tcW w:w="4876" w:type="dxa"/>
            <w:tcBorders>
              <w:top w:val="nil"/>
              <w:left w:val="nil"/>
              <w:bottom w:val="nil"/>
              <w:right w:val="nil"/>
            </w:tcBorders>
          </w:tcPr>
          <w:p w14:paraId="27FCFE8B" w14:textId="77777777" w:rsidR="007D103D" w:rsidRPr="00781086" w:rsidRDefault="007D103D" w:rsidP="00605157">
            <w:pPr>
              <w:pStyle w:val="Normal6a"/>
            </w:pPr>
            <w:r w:rsidRPr="00781086">
              <w:rPr>
                <w:b/>
                <w:i/>
              </w:rPr>
              <w:t>skreśla się</w:t>
            </w:r>
          </w:p>
        </w:tc>
      </w:tr>
    </w:tbl>
    <w:p w14:paraId="22623ACD"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D76830C" w14:textId="77777777" w:rsidR="007D103D" w:rsidRPr="00781086" w:rsidRDefault="007D103D" w:rsidP="007D103D">
      <w:r w:rsidRPr="00781086">
        <w:rPr>
          <w:rStyle w:val="HideTWBExt"/>
          <w:color w:val="auto"/>
        </w:rPr>
        <w:t>&lt;/Amend&gt;</w:t>
      </w:r>
    </w:p>
    <w:p w14:paraId="2B3EECE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348</w:t>
      </w:r>
      <w:r w:rsidRPr="00781086">
        <w:rPr>
          <w:rStyle w:val="HideTWBExt"/>
          <w:color w:val="auto"/>
        </w:rPr>
        <w:t>&lt;/NumAm&gt;</w:t>
      </w:r>
    </w:p>
    <w:p w14:paraId="28143031" w14:textId="77777777" w:rsidR="007D103D" w:rsidRPr="00781086" w:rsidRDefault="007D103D" w:rsidP="007D103D">
      <w:pPr>
        <w:pStyle w:val="NormalBold"/>
      </w:pPr>
      <w:r w:rsidRPr="00781086">
        <w:rPr>
          <w:rStyle w:val="HideTWBExt"/>
          <w:b w:val="0"/>
          <w:color w:val="auto"/>
        </w:rPr>
        <w:t>&lt;RepeatBlock-By&gt;&lt;Members&gt;</w:t>
      </w:r>
      <w:r w:rsidRPr="00781086">
        <w:t>Isabelle Le Callennec</w:t>
      </w:r>
      <w:r w:rsidRPr="00781086">
        <w:rPr>
          <w:rStyle w:val="HideTWBExt"/>
          <w:b w:val="0"/>
          <w:color w:val="auto"/>
        </w:rPr>
        <w:t>&lt;/Members&gt;</w:t>
      </w:r>
    </w:p>
    <w:p w14:paraId="29899774" w14:textId="77777777" w:rsidR="007D103D" w:rsidRPr="00781086" w:rsidRDefault="007D103D" w:rsidP="007D103D">
      <w:pPr>
        <w:pStyle w:val="NormalBold"/>
      </w:pPr>
      <w:r w:rsidRPr="00781086">
        <w:rPr>
          <w:rStyle w:val="HideTWBExt"/>
          <w:b w:val="0"/>
          <w:color w:val="auto"/>
        </w:rPr>
        <w:t>&lt;/RepeatBlock-By&gt;</w:t>
      </w:r>
    </w:p>
    <w:p w14:paraId="1E83F3D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72E4982" w14:textId="77777777" w:rsidR="007D103D" w:rsidRPr="00781086" w:rsidRDefault="007D103D" w:rsidP="007D103D">
      <w:pPr>
        <w:pStyle w:val="NormalBold"/>
      </w:pPr>
      <w:r w:rsidRPr="00781086">
        <w:rPr>
          <w:rStyle w:val="HideTWBExt"/>
          <w:color w:val="auto"/>
        </w:rPr>
        <w:t>&lt;Article&gt;</w:t>
      </w:r>
      <w:r w:rsidRPr="00781086">
        <w:t>Ustęp 20</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AC7D768" w14:textId="77777777" w:rsidTr="00605157">
        <w:trPr>
          <w:trHeight w:hRule="exact" w:val="240"/>
          <w:jc w:val="center"/>
        </w:trPr>
        <w:tc>
          <w:tcPr>
            <w:tcW w:w="9752" w:type="dxa"/>
            <w:gridSpan w:val="2"/>
            <w:tcBorders>
              <w:top w:val="nil"/>
              <w:left w:val="nil"/>
              <w:bottom w:val="nil"/>
              <w:right w:val="nil"/>
            </w:tcBorders>
          </w:tcPr>
          <w:p w14:paraId="55C6E83A" w14:textId="77777777" w:rsidR="007D103D" w:rsidRPr="00781086" w:rsidRDefault="007D103D" w:rsidP="00605157"/>
        </w:tc>
      </w:tr>
      <w:tr w:rsidR="007D103D" w:rsidRPr="00781086" w14:paraId="70C82E64" w14:textId="77777777" w:rsidTr="00605157">
        <w:trPr>
          <w:trHeight w:val="240"/>
          <w:jc w:val="center"/>
        </w:trPr>
        <w:tc>
          <w:tcPr>
            <w:tcW w:w="4876" w:type="dxa"/>
            <w:tcBorders>
              <w:top w:val="nil"/>
              <w:left w:val="nil"/>
              <w:bottom w:val="nil"/>
              <w:right w:val="nil"/>
            </w:tcBorders>
          </w:tcPr>
          <w:p w14:paraId="6F9F7E8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4C6FC41" w14:textId="77777777" w:rsidR="007D103D" w:rsidRPr="00781086" w:rsidRDefault="007D103D" w:rsidP="00605157">
            <w:pPr>
              <w:pStyle w:val="AmColumnHeading"/>
            </w:pPr>
            <w:r w:rsidRPr="00781086">
              <w:t>Poprawka</w:t>
            </w:r>
          </w:p>
        </w:tc>
      </w:tr>
      <w:tr w:rsidR="007D103D" w:rsidRPr="00781086" w14:paraId="6FEA4A78" w14:textId="77777777" w:rsidTr="00605157">
        <w:trPr>
          <w:jc w:val="center"/>
        </w:trPr>
        <w:tc>
          <w:tcPr>
            <w:tcW w:w="4876" w:type="dxa"/>
            <w:tcBorders>
              <w:top w:val="nil"/>
              <w:left w:val="nil"/>
              <w:bottom w:val="nil"/>
              <w:right w:val="nil"/>
            </w:tcBorders>
          </w:tcPr>
          <w:p w14:paraId="4AA897EE" w14:textId="77777777" w:rsidR="007D103D" w:rsidRPr="00781086" w:rsidRDefault="007D103D" w:rsidP="00605157">
            <w:pPr>
              <w:pStyle w:val="Normal6a"/>
            </w:pPr>
            <w:r w:rsidRPr="00781086">
              <w:t>20.podkreśla, że dalsze wsparcie dla uprawy alg może uzupełniać tradycyjne rybołówstwo, zapewniając zrównoważone źródła białka i przyczyniając się do korzyści dla środowiska;</w:t>
            </w:r>
          </w:p>
        </w:tc>
        <w:tc>
          <w:tcPr>
            <w:tcW w:w="4876" w:type="dxa"/>
            <w:tcBorders>
              <w:top w:val="nil"/>
              <w:left w:val="nil"/>
              <w:bottom w:val="nil"/>
              <w:right w:val="nil"/>
            </w:tcBorders>
          </w:tcPr>
          <w:p w14:paraId="40D96AFD" w14:textId="77777777" w:rsidR="007D103D" w:rsidRPr="00781086" w:rsidRDefault="007D103D" w:rsidP="00605157">
            <w:pPr>
              <w:pStyle w:val="Normal6a"/>
            </w:pPr>
            <w:r w:rsidRPr="00781086">
              <w:t>20.</w:t>
            </w:r>
            <w:r w:rsidRPr="00781086">
              <w:tab/>
              <w:t xml:space="preserve">podkreśla, że dalsze wsparcie dla </w:t>
            </w:r>
            <w:r w:rsidRPr="00781086">
              <w:rPr>
                <w:b/>
                <w:i/>
              </w:rPr>
              <w:t xml:space="preserve">chowu i hodowli ryb w wodach płynących i stawach, akwakultury słodkowodnej, wylęgarni i </w:t>
            </w:r>
            <w:r w:rsidRPr="00781086">
              <w:t xml:space="preserve">uprawy alg może uzupełniać tradycyjne rybołówstwo, zapewniając zrównoważone źródła białka i przyczyniając się do korzyści dla </w:t>
            </w:r>
            <w:r w:rsidRPr="00781086">
              <w:lastRenderedPageBreak/>
              <w:t>środowiska;</w:t>
            </w:r>
          </w:p>
        </w:tc>
      </w:tr>
    </w:tbl>
    <w:p w14:paraId="0A37C047"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17D81FD0" w14:textId="77777777" w:rsidR="007D103D" w:rsidRPr="00781086" w:rsidRDefault="007D103D" w:rsidP="007D103D">
      <w:r w:rsidRPr="00781086">
        <w:rPr>
          <w:rStyle w:val="HideTWBExt"/>
          <w:color w:val="auto"/>
        </w:rPr>
        <w:t>&lt;/Amend&gt;</w:t>
      </w:r>
    </w:p>
    <w:p w14:paraId="631AD121"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349</w:t>
      </w:r>
      <w:r w:rsidRPr="00781086">
        <w:rPr>
          <w:rStyle w:val="HideTWBExt"/>
          <w:color w:val="auto"/>
        </w:rPr>
        <w:t>&lt;/NumAm&gt;</w:t>
      </w:r>
    </w:p>
    <w:p w14:paraId="16D5D89A"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 Asger Christensen</w:t>
      </w:r>
      <w:r w:rsidRPr="00781086">
        <w:rPr>
          <w:rStyle w:val="HideTWBExt"/>
          <w:b w:val="0"/>
          <w:color w:val="auto"/>
        </w:rPr>
        <w:t>&lt;/Members&gt;</w:t>
      </w:r>
    </w:p>
    <w:p w14:paraId="24E337DB" w14:textId="77777777" w:rsidR="007D103D" w:rsidRPr="00781086" w:rsidRDefault="007D103D" w:rsidP="007D103D">
      <w:pPr>
        <w:pStyle w:val="NormalBold"/>
      </w:pPr>
      <w:r w:rsidRPr="00781086">
        <w:rPr>
          <w:rStyle w:val="HideTWBExt"/>
          <w:b w:val="0"/>
          <w:color w:val="auto"/>
        </w:rPr>
        <w:t>&lt;/RepeatBlock-By&gt;</w:t>
      </w:r>
    </w:p>
    <w:p w14:paraId="3BE290F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DE04DB6" w14:textId="77777777" w:rsidR="007D103D" w:rsidRPr="00781086" w:rsidRDefault="007D103D" w:rsidP="007D103D">
      <w:pPr>
        <w:pStyle w:val="NormalBold"/>
      </w:pPr>
      <w:r w:rsidRPr="00781086">
        <w:rPr>
          <w:rStyle w:val="HideTWBExt"/>
          <w:color w:val="auto"/>
        </w:rPr>
        <w:t>&lt;Article&gt;</w:t>
      </w:r>
      <w:r w:rsidRPr="00781086">
        <w:t>Ustęp 20</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26A91AD" w14:textId="77777777" w:rsidTr="00605157">
        <w:trPr>
          <w:trHeight w:hRule="exact" w:val="240"/>
          <w:jc w:val="center"/>
        </w:trPr>
        <w:tc>
          <w:tcPr>
            <w:tcW w:w="9752" w:type="dxa"/>
            <w:gridSpan w:val="2"/>
            <w:tcBorders>
              <w:top w:val="nil"/>
              <w:left w:val="nil"/>
              <w:bottom w:val="nil"/>
              <w:right w:val="nil"/>
            </w:tcBorders>
          </w:tcPr>
          <w:p w14:paraId="2112343B" w14:textId="77777777" w:rsidR="007D103D" w:rsidRPr="00781086" w:rsidRDefault="007D103D" w:rsidP="00605157"/>
        </w:tc>
      </w:tr>
      <w:tr w:rsidR="007D103D" w:rsidRPr="00781086" w14:paraId="6943CC3B" w14:textId="77777777" w:rsidTr="00605157">
        <w:trPr>
          <w:trHeight w:val="240"/>
          <w:jc w:val="center"/>
        </w:trPr>
        <w:tc>
          <w:tcPr>
            <w:tcW w:w="4876" w:type="dxa"/>
            <w:tcBorders>
              <w:top w:val="nil"/>
              <w:left w:val="nil"/>
              <w:bottom w:val="nil"/>
              <w:right w:val="nil"/>
            </w:tcBorders>
          </w:tcPr>
          <w:p w14:paraId="5D63764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BBE9415" w14:textId="77777777" w:rsidR="007D103D" w:rsidRPr="00781086" w:rsidRDefault="007D103D" w:rsidP="00605157">
            <w:pPr>
              <w:pStyle w:val="AmColumnHeading"/>
            </w:pPr>
            <w:r w:rsidRPr="00781086">
              <w:t>Poprawka</w:t>
            </w:r>
          </w:p>
        </w:tc>
      </w:tr>
      <w:tr w:rsidR="007D103D" w:rsidRPr="00781086" w14:paraId="12FE74AC" w14:textId="77777777" w:rsidTr="00605157">
        <w:trPr>
          <w:jc w:val="center"/>
        </w:trPr>
        <w:tc>
          <w:tcPr>
            <w:tcW w:w="4876" w:type="dxa"/>
            <w:tcBorders>
              <w:top w:val="nil"/>
              <w:left w:val="nil"/>
              <w:bottom w:val="nil"/>
              <w:right w:val="nil"/>
            </w:tcBorders>
          </w:tcPr>
          <w:p w14:paraId="68FEF522" w14:textId="77777777" w:rsidR="007D103D" w:rsidRPr="00781086" w:rsidRDefault="007D103D" w:rsidP="00605157">
            <w:pPr>
              <w:pStyle w:val="Normal6a"/>
            </w:pPr>
            <w:r w:rsidRPr="00781086">
              <w:t>20.</w:t>
            </w:r>
            <w:r w:rsidRPr="00781086">
              <w:tab/>
              <w:t xml:space="preserve">podkreśla, że dalsze wsparcie dla uprawy alg może uzupełniać tradycyjne rybołówstwo, zapewniając zrównoważone źródła białka i przyczyniając się do </w:t>
            </w:r>
            <w:r w:rsidRPr="00781086">
              <w:rPr>
                <w:b/>
                <w:i/>
              </w:rPr>
              <w:t>korzyści dla środowiska</w:t>
            </w:r>
            <w:r w:rsidRPr="00781086">
              <w:t>;</w:t>
            </w:r>
          </w:p>
        </w:tc>
        <w:tc>
          <w:tcPr>
            <w:tcW w:w="4876" w:type="dxa"/>
            <w:tcBorders>
              <w:top w:val="nil"/>
              <w:left w:val="nil"/>
              <w:bottom w:val="nil"/>
              <w:right w:val="nil"/>
            </w:tcBorders>
          </w:tcPr>
          <w:p w14:paraId="180F034E" w14:textId="77777777" w:rsidR="007D103D" w:rsidRPr="00781086" w:rsidRDefault="007D103D" w:rsidP="00605157">
            <w:pPr>
              <w:pStyle w:val="Normal6a"/>
            </w:pPr>
            <w:r w:rsidRPr="00781086">
              <w:t>20.</w:t>
            </w:r>
            <w:r w:rsidRPr="00781086">
              <w:tab/>
              <w:t xml:space="preserve">podkreśla, że dalsze wsparcie dla uprawy alg może uzupełniać tradycyjne rybołówstwo, zapewniając zrównoważone źródła białka i przyczyniając się do </w:t>
            </w:r>
            <w:r w:rsidRPr="00781086">
              <w:rPr>
                <w:b/>
                <w:i/>
              </w:rPr>
              <w:t>obniżenia śladu węglowego całego sektora, na przykład przez dostarczanie pasz o niższym śladzie węglowym</w:t>
            </w:r>
            <w:r w:rsidRPr="00781086">
              <w:t>;</w:t>
            </w:r>
          </w:p>
        </w:tc>
      </w:tr>
    </w:tbl>
    <w:p w14:paraId="46CE99D7"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EF09F26" w14:textId="77777777" w:rsidR="007D103D" w:rsidRPr="00781086" w:rsidRDefault="007D103D" w:rsidP="007D103D">
      <w:r w:rsidRPr="00781086">
        <w:rPr>
          <w:rStyle w:val="HideTWBExt"/>
          <w:color w:val="auto"/>
        </w:rPr>
        <w:t>&lt;/Amend&gt;</w:t>
      </w:r>
    </w:p>
    <w:p w14:paraId="224FC03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350</w:t>
      </w:r>
      <w:r w:rsidRPr="00781086">
        <w:rPr>
          <w:rStyle w:val="HideTWBExt"/>
          <w:color w:val="auto"/>
        </w:rPr>
        <w:t>&lt;/NumAm&gt;</w:t>
      </w:r>
    </w:p>
    <w:p w14:paraId="688ECBEF" w14:textId="77777777" w:rsidR="007D103D" w:rsidRPr="00781086" w:rsidRDefault="007D103D" w:rsidP="007D103D">
      <w:pPr>
        <w:pStyle w:val="NormalBold"/>
      </w:pPr>
      <w:r w:rsidRPr="00781086">
        <w:rPr>
          <w:rStyle w:val="HideTWBExt"/>
          <w:b w:val="0"/>
          <w:color w:val="auto"/>
        </w:rPr>
        <w:t>&lt;RepeatBlock-By&gt;&lt;Members&gt;</w:t>
      </w:r>
      <w:r w:rsidRPr="00781086">
        <w:t>Marco Falcone, Flavio Tosi</w:t>
      </w:r>
      <w:r w:rsidRPr="00781086">
        <w:rPr>
          <w:rStyle w:val="HideTWBExt"/>
          <w:b w:val="0"/>
          <w:color w:val="auto"/>
        </w:rPr>
        <w:t>&lt;/Members&gt;</w:t>
      </w:r>
    </w:p>
    <w:p w14:paraId="49327F9E" w14:textId="77777777" w:rsidR="007D103D" w:rsidRPr="00781086" w:rsidRDefault="007D103D" w:rsidP="007D103D">
      <w:pPr>
        <w:pStyle w:val="NormalBold"/>
      </w:pPr>
      <w:r w:rsidRPr="00781086">
        <w:rPr>
          <w:rStyle w:val="HideTWBExt"/>
          <w:b w:val="0"/>
          <w:color w:val="auto"/>
        </w:rPr>
        <w:t>&lt;/RepeatBlock-By&gt;</w:t>
      </w:r>
    </w:p>
    <w:p w14:paraId="3156AA8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4D93750" w14:textId="77777777" w:rsidR="007D103D" w:rsidRPr="00781086" w:rsidRDefault="007D103D" w:rsidP="007D103D">
      <w:pPr>
        <w:pStyle w:val="NormalBold"/>
      </w:pPr>
      <w:r w:rsidRPr="00781086">
        <w:rPr>
          <w:rStyle w:val="HideTWBExt"/>
          <w:color w:val="auto"/>
        </w:rPr>
        <w:t>&lt;Article&gt;</w:t>
      </w:r>
      <w:r w:rsidRPr="00781086">
        <w:t>Ustęp 20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B56779A" w14:textId="77777777" w:rsidTr="00605157">
        <w:trPr>
          <w:trHeight w:hRule="exact" w:val="240"/>
          <w:jc w:val="center"/>
        </w:trPr>
        <w:tc>
          <w:tcPr>
            <w:tcW w:w="9752" w:type="dxa"/>
            <w:gridSpan w:val="2"/>
            <w:tcBorders>
              <w:top w:val="nil"/>
              <w:left w:val="nil"/>
              <w:bottom w:val="nil"/>
              <w:right w:val="nil"/>
            </w:tcBorders>
          </w:tcPr>
          <w:p w14:paraId="7C2BE754" w14:textId="77777777" w:rsidR="007D103D" w:rsidRPr="00781086" w:rsidRDefault="007D103D" w:rsidP="00605157"/>
        </w:tc>
      </w:tr>
      <w:tr w:rsidR="007D103D" w:rsidRPr="00781086" w14:paraId="619F38F8" w14:textId="77777777" w:rsidTr="00605157">
        <w:trPr>
          <w:trHeight w:val="240"/>
          <w:jc w:val="center"/>
        </w:trPr>
        <w:tc>
          <w:tcPr>
            <w:tcW w:w="4876" w:type="dxa"/>
            <w:tcBorders>
              <w:top w:val="nil"/>
              <w:left w:val="nil"/>
              <w:bottom w:val="nil"/>
              <w:right w:val="nil"/>
            </w:tcBorders>
          </w:tcPr>
          <w:p w14:paraId="7F3732F9"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3AB671B" w14:textId="77777777" w:rsidR="007D103D" w:rsidRPr="00781086" w:rsidRDefault="007D103D" w:rsidP="00605157">
            <w:pPr>
              <w:pStyle w:val="AmColumnHeading"/>
            </w:pPr>
            <w:r w:rsidRPr="00781086">
              <w:t>Poprawka</w:t>
            </w:r>
          </w:p>
        </w:tc>
      </w:tr>
      <w:tr w:rsidR="007D103D" w:rsidRPr="00781086" w14:paraId="63EA7EC4" w14:textId="77777777" w:rsidTr="00605157">
        <w:trPr>
          <w:jc w:val="center"/>
        </w:trPr>
        <w:tc>
          <w:tcPr>
            <w:tcW w:w="4876" w:type="dxa"/>
            <w:tcBorders>
              <w:top w:val="nil"/>
              <w:left w:val="nil"/>
              <w:bottom w:val="nil"/>
              <w:right w:val="nil"/>
            </w:tcBorders>
          </w:tcPr>
          <w:p w14:paraId="34596AD8" w14:textId="77777777" w:rsidR="007D103D" w:rsidRPr="00781086" w:rsidRDefault="007D103D" w:rsidP="00605157">
            <w:pPr>
              <w:pStyle w:val="Normal6a"/>
            </w:pPr>
          </w:p>
        </w:tc>
        <w:tc>
          <w:tcPr>
            <w:tcW w:w="4876" w:type="dxa"/>
            <w:tcBorders>
              <w:top w:val="nil"/>
              <w:left w:val="nil"/>
              <w:bottom w:val="nil"/>
              <w:right w:val="nil"/>
            </w:tcBorders>
          </w:tcPr>
          <w:p w14:paraId="6564B7C2" w14:textId="77777777" w:rsidR="007D103D" w:rsidRPr="00781086" w:rsidRDefault="007D103D" w:rsidP="00605157">
            <w:pPr>
              <w:pStyle w:val="Normal6a"/>
            </w:pPr>
            <w:r w:rsidRPr="00781086">
              <w:rPr>
                <w:b/>
                <w:i/>
              </w:rPr>
              <w:t>20a.</w:t>
            </w:r>
            <w:r w:rsidRPr="00781086">
              <w:tab/>
            </w:r>
            <w:r w:rsidRPr="00781086">
              <w:rPr>
                <w:b/>
                <w:i/>
              </w:rPr>
              <w:t xml:space="preserve">podkreśla strategiczną rolę hodowli skorupiaków jako kluczowego sektora dla dekarbonizacji europejskiego przemysłu rybnego; podkreśla, że zrównoważona hodowla skorupiaków, takich jak omułki, małże i ostrygi, nie tylko stanowi źródło białka o niskiej emisji dwutlenku węgla, ale także przyczynia się do poprawy jakości wód morskich przez naturalną filtrację, sprzyjając różnorodności biologicznej i zmniejszając zapotrzebowanie na energię i środki chemiczne; w związku z tym apeluje o zwiększenie inwestycji i wzmocnienie </w:t>
            </w:r>
            <w:r w:rsidRPr="00781086">
              <w:rPr>
                <w:b/>
                <w:i/>
              </w:rPr>
              <w:lastRenderedPageBreak/>
              <w:t>polityki wsparcia dla hodowli skorupiaków i akwakultury ekstensywnej na terenach podmokłych w wodach śródlądowych oraz w wodach ujść rzek i lagunach jako integralnej części europejskiej strategii na rzecz niskoemisyjnej i odpornej na zmianę klimatu niebieskiej gospodarki.</w:t>
            </w:r>
          </w:p>
        </w:tc>
      </w:tr>
    </w:tbl>
    <w:p w14:paraId="360E179F"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{IT}</w:t>
      </w:r>
      <w:r w:rsidRPr="00781086">
        <w:t>it</w:t>
      </w:r>
      <w:r w:rsidRPr="00781086">
        <w:rPr>
          <w:rStyle w:val="HideTWBExt"/>
          <w:color w:val="auto"/>
        </w:rPr>
        <w:t>&lt;/Original&gt;</w:t>
      </w:r>
    </w:p>
    <w:p w14:paraId="55ACF040" w14:textId="77777777" w:rsidR="007D103D" w:rsidRPr="00781086" w:rsidRDefault="007D103D" w:rsidP="007D103D">
      <w:r w:rsidRPr="00781086">
        <w:rPr>
          <w:rStyle w:val="HideTWBExt"/>
          <w:color w:val="auto"/>
        </w:rPr>
        <w:t>&lt;/Amend&gt;</w:t>
      </w:r>
    </w:p>
    <w:p w14:paraId="2CD30112"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351</w:t>
      </w:r>
      <w:r w:rsidRPr="00781086">
        <w:rPr>
          <w:rStyle w:val="HideTWBExt"/>
          <w:color w:val="auto"/>
        </w:rPr>
        <w:t>&lt;/NumAm&gt;</w:t>
      </w:r>
    </w:p>
    <w:p w14:paraId="35DCE46F" w14:textId="77777777" w:rsidR="007D103D" w:rsidRPr="00781086" w:rsidRDefault="007D103D" w:rsidP="007D103D">
      <w:pPr>
        <w:pStyle w:val="NormalBold"/>
      </w:pPr>
      <w:r w:rsidRPr="00781086">
        <w:rPr>
          <w:rStyle w:val="HideTWBExt"/>
          <w:b w:val="0"/>
          <w:color w:val="auto"/>
        </w:rPr>
        <w:t>&lt;RepeatBlock-By&gt;&lt;Members&gt;</w:t>
      </w:r>
      <w:r w:rsidRPr="00781086">
        <w:t>France Jamet, Ton Diepeveen, António Tânger Corrêa</w:t>
      </w:r>
      <w:r w:rsidRPr="00781086">
        <w:rPr>
          <w:rStyle w:val="HideTWBExt"/>
          <w:b w:val="0"/>
          <w:color w:val="auto"/>
        </w:rPr>
        <w:t>&lt;/Members&gt;</w:t>
      </w:r>
    </w:p>
    <w:p w14:paraId="76344871" w14:textId="77777777" w:rsidR="007D103D" w:rsidRPr="00781086" w:rsidRDefault="007D103D" w:rsidP="007D103D">
      <w:pPr>
        <w:pStyle w:val="NormalBold"/>
      </w:pPr>
      <w:r w:rsidRPr="00781086">
        <w:rPr>
          <w:rStyle w:val="HideTWBExt"/>
          <w:b w:val="0"/>
          <w:color w:val="auto"/>
        </w:rPr>
        <w:t>&lt;/RepeatBlock-By&gt;</w:t>
      </w:r>
    </w:p>
    <w:p w14:paraId="4ECC1A4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717E531" w14:textId="77777777" w:rsidR="007D103D" w:rsidRPr="00781086" w:rsidRDefault="007D103D" w:rsidP="007D103D">
      <w:pPr>
        <w:pStyle w:val="NormalBold"/>
      </w:pPr>
      <w:r w:rsidRPr="00781086">
        <w:rPr>
          <w:rStyle w:val="HideTWBExt"/>
          <w:color w:val="auto"/>
        </w:rPr>
        <w:t>&lt;Article&gt;</w:t>
      </w:r>
      <w:r w:rsidRPr="00781086">
        <w:t>Ustęp 20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B1A69DE" w14:textId="77777777" w:rsidTr="00605157">
        <w:trPr>
          <w:trHeight w:hRule="exact" w:val="240"/>
          <w:jc w:val="center"/>
        </w:trPr>
        <w:tc>
          <w:tcPr>
            <w:tcW w:w="9752" w:type="dxa"/>
            <w:gridSpan w:val="2"/>
            <w:tcBorders>
              <w:top w:val="nil"/>
              <w:left w:val="nil"/>
              <w:bottom w:val="nil"/>
              <w:right w:val="nil"/>
            </w:tcBorders>
          </w:tcPr>
          <w:p w14:paraId="3AC03768" w14:textId="77777777" w:rsidR="007D103D" w:rsidRPr="00781086" w:rsidRDefault="007D103D" w:rsidP="00605157"/>
        </w:tc>
      </w:tr>
      <w:tr w:rsidR="007D103D" w:rsidRPr="00781086" w14:paraId="150F66AE" w14:textId="77777777" w:rsidTr="00605157">
        <w:trPr>
          <w:trHeight w:val="240"/>
          <w:jc w:val="center"/>
        </w:trPr>
        <w:tc>
          <w:tcPr>
            <w:tcW w:w="4876" w:type="dxa"/>
            <w:tcBorders>
              <w:top w:val="nil"/>
              <w:left w:val="nil"/>
              <w:bottom w:val="nil"/>
              <w:right w:val="nil"/>
            </w:tcBorders>
          </w:tcPr>
          <w:p w14:paraId="3F5C68BA"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72A83CE" w14:textId="77777777" w:rsidR="007D103D" w:rsidRPr="00781086" w:rsidRDefault="007D103D" w:rsidP="00605157">
            <w:pPr>
              <w:pStyle w:val="AmColumnHeading"/>
            </w:pPr>
            <w:r w:rsidRPr="00781086">
              <w:t>Poprawka</w:t>
            </w:r>
          </w:p>
        </w:tc>
      </w:tr>
      <w:tr w:rsidR="007D103D" w:rsidRPr="00781086" w14:paraId="71D4203A" w14:textId="77777777" w:rsidTr="00605157">
        <w:trPr>
          <w:jc w:val="center"/>
        </w:trPr>
        <w:tc>
          <w:tcPr>
            <w:tcW w:w="4876" w:type="dxa"/>
            <w:tcBorders>
              <w:top w:val="nil"/>
              <w:left w:val="nil"/>
              <w:bottom w:val="nil"/>
              <w:right w:val="nil"/>
            </w:tcBorders>
          </w:tcPr>
          <w:p w14:paraId="0AE2E9D2" w14:textId="77777777" w:rsidR="007D103D" w:rsidRPr="00781086" w:rsidRDefault="007D103D" w:rsidP="00605157">
            <w:pPr>
              <w:pStyle w:val="Normal6a"/>
            </w:pPr>
          </w:p>
        </w:tc>
        <w:tc>
          <w:tcPr>
            <w:tcW w:w="4876" w:type="dxa"/>
            <w:tcBorders>
              <w:top w:val="nil"/>
              <w:left w:val="nil"/>
              <w:bottom w:val="nil"/>
              <w:right w:val="nil"/>
            </w:tcBorders>
          </w:tcPr>
          <w:p w14:paraId="3E30D124" w14:textId="77777777" w:rsidR="007D103D" w:rsidRPr="00781086" w:rsidRDefault="007D103D" w:rsidP="00605157">
            <w:pPr>
              <w:pStyle w:val="Normal6a"/>
            </w:pPr>
            <w:r w:rsidRPr="00781086">
              <w:rPr>
                <w:b/>
                <w:i/>
              </w:rPr>
              <w:t>20a.</w:t>
            </w:r>
            <w:r w:rsidRPr="00781086">
              <w:rPr>
                <w:b/>
                <w:i/>
              </w:rPr>
              <w:tab/>
              <w:t>podkreśla znaczenie zintegrowanej akwakultury multitroficznej, która otwiera drogę do odbudowy zniszczonych ekosystemów, oszczędności energii i produkcji istotnej dla ochrony suwerenności żywnościowej państw członkowskich Unii;</w:t>
            </w:r>
          </w:p>
        </w:tc>
      </w:tr>
    </w:tbl>
    <w:p w14:paraId="71E53C37"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02440099" w14:textId="77777777" w:rsidR="007D103D" w:rsidRPr="00781086" w:rsidRDefault="007D103D" w:rsidP="007D103D">
      <w:r w:rsidRPr="00781086">
        <w:rPr>
          <w:rStyle w:val="HideTWBExt"/>
          <w:color w:val="auto"/>
        </w:rPr>
        <w:t>&lt;/Amend&gt;</w:t>
      </w:r>
    </w:p>
    <w:p w14:paraId="3141AD5D"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352</w:t>
      </w:r>
      <w:r w:rsidRPr="00781086">
        <w:rPr>
          <w:rStyle w:val="HideTWBExt"/>
          <w:color w:val="auto"/>
        </w:rPr>
        <w:t>&lt;/NumAm&gt;</w:t>
      </w:r>
    </w:p>
    <w:p w14:paraId="3FA494B0" w14:textId="77777777" w:rsidR="007D103D" w:rsidRPr="00781086" w:rsidRDefault="007D103D" w:rsidP="007D103D">
      <w:pPr>
        <w:pStyle w:val="NormalBold"/>
      </w:pPr>
      <w:r w:rsidRPr="00781086">
        <w:rPr>
          <w:rStyle w:val="HideTWBExt"/>
          <w:b w:val="0"/>
          <w:color w:val="auto"/>
        </w:rPr>
        <w:t>&lt;RepeatBlock-By&gt;&lt;Members&gt;</w:t>
      </w:r>
      <w:r w:rsidRPr="00781086">
        <w:t>Isabelle Le Callennec</w:t>
      </w:r>
      <w:r w:rsidRPr="00781086">
        <w:rPr>
          <w:rStyle w:val="HideTWBExt"/>
          <w:b w:val="0"/>
          <w:color w:val="auto"/>
        </w:rPr>
        <w:t>&lt;/Members&gt;</w:t>
      </w:r>
    </w:p>
    <w:p w14:paraId="27E8FDDA" w14:textId="77777777" w:rsidR="007D103D" w:rsidRPr="00781086" w:rsidRDefault="007D103D" w:rsidP="007D103D">
      <w:pPr>
        <w:pStyle w:val="NormalBold"/>
      </w:pPr>
      <w:r w:rsidRPr="00781086">
        <w:rPr>
          <w:rStyle w:val="HideTWBExt"/>
          <w:b w:val="0"/>
          <w:color w:val="auto"/>
        </w:rPr>
        <w:t>&lt;/RepeatBlock-By&gt;</w:t>
      </w:r>
    </w:p>
    <w:p w14:paraId="305F6CD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7DF2302" w14:textId="77777777" w:rsidR="007D103D" w:rsidRPr="00781086" w:rsidRDefault="007D103D" w:rsidP="007D103D">
      <w:pPr>
        <w:pStyle w:val="NormalBold"/>
      </w:pPr>
      <w:r w:rsidRPr="00781086">
        <w:rPr>
          <w:rStyle w:val="HideTWBExt"/>
          <w:color w:val="auto"/>
        </w:rPr>
        <w:t>&lt;Article&gt;</w:t>
      </w:r>
      <w:r w:rsidRPr="00781086">
        <w:t>Ustęp 20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EA76688" w14:textId="77777777" w:rsidTr="00605157">
        <w:trPr>
          <w:trHeight w:hRule="exact" w:val="240"/>
          <w:jc w:val="center"/>
        </w:trPr>
        <w:tc>
          <w:tcPr>
            <w:tcW w:w="9752" w:type="dxa"/>
            <w:gridSpan w:val="2"/>
            <w:tcBorders>
              <w:top w:val="nil"/>
              <w:left w:val="nil"/>
              <w:bottom w:val="nil"/>
              <w:right w:val="nil"/>
            </w:tcBorders>
          </w:tcPr>
          <w:p w14:paraId="264EF8B1" w14:textId="77777777" w:rsidR="007D103D" w:rsidRPr="00781086" w:rsidRDefault="007D103D" w:rsidP="00605157"/>
        </w:tc>
      </w:tr>
      <w:tr w:rsidR="007D103D" w:rsidRPr="00781086" w14:paraId="13ED14A8" w14:textId="77777777" w:rsidTr="00605157">
        <w:trPr>
          <w:trHeight w:val="240"/>
          <w:jc w:val="center"/>
        </w:trPr>
        <w:tc>
          <w:tcPr>
            <w:tcW w:w="4876" w:type="dxa"/>
            <w:tcBorders>
              <w:top w:val="nil"/>
              <w:left w:val="nil"/>
              <w:bottom w:val="nil"/>
              <w:right w:val="nil"/>
            </w:tcBorders>
          </w:tcPr>
          <w:p w14:paraId="37154D2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73D40D5" w14:textId="77777777" w:rsidR="007D103D" w:rsidRPr="00781086" w:rsidRDefault="007D103D" w:rsidP="00605157">
            <w:pPr>
              <w:pStyle w:val="AmColumnHeading"/>
            </w:pPr>
            <w:r w:rsidRPr="00781086">
              <w:t>Poprawka</w:t>
            </w:r>
          </w:p>
        </w:tc>
      </w:tr>
      <w:tr w:rsidR="007D103D" w:rsidRPr="00781086" w14:paraId="7A729F76" w14:textId="77777777" w:rsidTr="00605157">
        <w:trPr>
          <w:jc w:val="center"/>
        </w:trPr>
        <w:tc>
          <w:tcPr>
            <w:tcW w:w="4876" w:type="dxa"/>
            <w:tcBorders>
              <w:top w:val="nil"/>
              <w:left w:val="nil"/>
              <w:bottom w:val="nil"/>
              <w:right w:val="nil"/>
            </w:tcBorders>
          </w:tcPr>
          <w:p w14:paraId="093E2C61" w14:textId="77777777" w:rsidR="007D103D" w:rsidRPr="00781086" w:rsidRDefault="007D103D" w:rsidP="00605157">
            <w:pPr>
              <w:pStyle w:val="Normal6a"/>
            </w:pPr>
          </w:p>
        </w:tc>
        <w:tc>
          <w:tcPr>
            <w:tcW w:w="4876" w:type="dxa"/>
            <w:tcBorders>
              <w:top w:val="nil"/>
              <w:left w:val="nil"/>
              <w:bottom w:val="nil"/>
              <w:right w:val="nil"/>
            </w:tcBorders>
          </w:tcPr>
          <w:p w14:paraId="31393352" w14:textId="77777777" w:rsidR="007D103D" w:rsidRPr="00781086" w:rsidRDefault="007D103D" w:rsidP="00605157">
            <w:pPr>
              <w:pStyle w:val="Normal6a"/>
            </w:pPr>
            <w:r w:rsidRPr="00781086">
              <w:rPr>
                <w:b/>
                <w:i/>
              </w:rPr>
              <w:t>20a.</w:t>
            </w:r>
            <w:r w:rsidRPr="00781086">
              <w:rPr>
                <w:b/>
                <w:i/>
              </w:rPr>
              <w:tab/>
              <w:t xml:space="preserve">z zainteresowaniem odnotowuje coraz częstsze wykorzystywanie niskoemisyjnych barek w hodowli skorupiaków i zauważa, że technologie te zasługują na szersze zastosowanie w gospodarstwach, w których jest to </w:t>
            </w:r>
            <w:r w:rsidRPr="00781086">
              <w:rPr>
                <w:b/>
                <w:i/>
              </w:rPr>
              <w:lastRenderedPageBreak/>
              <w:t>uzasadnione;</w:t>
            </w:r>
          </w:p>
        </w:tc>
      </w:tr>
    </w:tbl>
    <w:p w14:paraId="1A5C676F"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65F8C0A6" w14:textId="77777777" w:rsidR="007D103D" w:rsidRPr="00781086" w:rsidRDefault="007D103D" w:rsidP="007D103D">
      <w:r w:rsidRPr="00781086">
        <w:rPr>
          <w:rStyle w:val="HideTWBExt"/>
          <w:color w:val="auto"/>
        </w:rPr>
        <w:t>&lt;/Amend&gt;</w:t>
      </w:r>
    </w:p>
    <w:p w14:paraId="69ECCA6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353</w:t>
      </w:r>
      <w:r w:rsidRPr="00781086">
        <w:rPr>
          <w:rStyle w:val="HideTWBExt"/>
          <w:color w:val="auto"/>
        </w:rPr>
        <w:t>&lt;/NumAm&gt;</w:t>
      </w:r>
    </w:p>
    <w:p w14:paraId="3C1DBB98"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5BB27874" w14:textId="77777777" w:rsidR="007D103D" w:rsidRPr="00781086" w:rsidRDefault="007D103D" w:rsidP="007D103D">
      <w:pPr>
        <w:pStyle w:val="NormalBold"/>
      </w:pPr>
      <w:r w:rsidRPr="00781086">
        <w:rPr>
          <w:rStyle w:val="HideTWBExt"/>
          <w:b w:val="0"/>
          <w:color w:val="auto"/>
        </w:rPr>
        <w:t>&lt;/RepeatBlock-By&gt;</w:t>
      </w:r>
    </w:p>
    <w:p w14:paraId="68C3E9D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EEF7018" w14:textId="77777777" w:rsidR="007D103D" w:rsidRPr="00781086" w:rsidRDefault="007D103D" w:rsidP="007D103D">
      <w:pPr>
        <w:pStyle w:val="NormalBold"/>
      </w:pPr>
      <w:r w:rsidRPr="00781086">
        <w:rPr>
          <w:rStyle w:val="HideTWBExt"/>
          <w:color w:val="auto"/>
        </w:rPr>
        <w:t>&lt;Article&gt;</w:t>
      </w:r>
      <w:r w:rsidRPr="00781086">
        <w:t>Śródtytuł 9</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E88F2B6" w14:textId="77777777" w:rsidTr="00605157">
        <w:trPr>
          <w:trHeight w:hRule="exact" w:val="240"/>
          <w:jc w:val="center"/>
        </w:trPr>
        <w:tc>
          <w:tcPr>
            <w:tcW w:w="9752" w:type="dxa"/>
            <w:gridSpan w:val="2"/>
            <w:tcBorders>
              <w:top w:val="nil"/>
              <w:left w:val="nil"/>
              <w:bottom w:val="nil"/>
              <w:right w:val="nil"/>
            </w:tcBorders>
          </w:tcPr>
          <w:p w14:paraId="02AC1407" w14:textId="77777777" w:rsidR="007D103D" w:rsidRPr="00781086" w:rsidRDefault="007D103D" w:rsidP="00605157"/>
        </w:tc>
      </w:tr>
      <w:tr w:rsidR="007D103D" w:rsidRPr="00781086" w14:paraId="0FB35129" w14:textId="77777777" w:rsidTr="00605157">
        <w:trPr>
          <w:trHeight w:val="240"/>
          <w:jc w:val="center"/>
        </w:trPr>
        <w:tc>
          <w:tcPr>
            <w:tcW w:w="4876" w:type="dxa"/>
            <w:tcBorders>
              <w:top w:val="nil"/>
              <w:left w:val="nil"/>
              <w:bottom w:val="nil"/>
              <w:right w:val="nil"/>
            </w:tcBorders>
          </w:tcPr>
          <w:p w14:paraId="06D4035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E91F010" w14:textId="77777777" w:rsidR="007D103D" w:rsidRPr="00781086" w:rsidRDefault="007D103D" w:rsidP="00605157">
            <w:pPr>
              <w:pStyle w:val="AmColumnHeading"/>
            </w:pPr>
            <w:r w:rsidRPr="00781086">
              <w:t>Poprawka</w:t>
            </w:r>
          </w:p>
        </w:tc>
      </w:tr>
      <w:tr w:rsidR="007D103D" w:rsidRPr="00781086" w14:paraId="703A5F7C" w14:textId="77777777" w:rsidTr="00605157">
        <w:trPr>
          <w:jc w:val="center"/>
        </w:trPr>
        <w:tc>
          <w:tcPr>
            <w:tcW w:w="4876" w:type="dxa"/>
            <w:tcBorders>
              <w:top w:val="nil"/>
              <w:left w:val="nil"/>
              <w:bottom w:val="nil"/>
              <w:right w:val="nil"/>
            </w:tcBorders>
          </w:tcPr>
          <w:p w14:paraId="6D3D3FF9" w14:textId="77777777" w:rsidR="007D103D" w:rsidRPr="00781086" w:rsidRDefault="007D103D" w:rsidP="00605157">
            <w:pPr>
              <w:pStyle w:val="Normal6a"/>
            </w:pPr>
            <w:r w:rsidRPr="00781086">
              <w:rPr>
                <w:b/>
                <w:i/>
              </w:rPr>
              <w:t>Przeszkody na drodze do wzrostu</w:t>
            </w:r>
          </w:p>
        </w:tc>
        <w:tc>
          <w:tcPr>
            <w:tcW w:w="4876" w:type="dxa"/>
            <w:tcBorders>
              <w:top w:val="nil"/>
              <w:left w:val="nil"/>
              <w:bottom w:val="nil"/>
              <w:right w:val="nil"/>
            </w:tcBorders>
          </w:tcPr>
          <w:p w14:paraId="61CC287E" w14:textId="77777777" w:rsidR="007D103D" w:rsidRPr="00781086" w:rsidRDefault="007D103D" w:rsidP="00605157">
            <w:pPr>
              <w:pStyle w:val="Normal6a"/>
            </w:pPr>
            <w:r w:rsidRPr="00781086">
              <w:rPr>
                <w:b/>
                <w:i/>
              </w:rPr>
              <w:t>skreśla się</w:t>
            </w:r>
          </w:p>
        </w:tc>
      </w:tr>
    </w:tbl>
    <w:p w14:paraId="0A6DFF9A"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8F36B9F" w14:textId="77777777" w:rsidR="007D103D" w:rsidRPr="00781086" w:rsidRDefault="007D103D" w:rsidP="007D103D">
      <w:r w:rsidRPr="00781086">
        <w:rPr>
          <w:rStyle w:val="HideTWBExt"/>
          <w:color w:val="auto"/>
        </w:rPr>
        <w:t>&lt;/Amend&gt;</w:t>
      </w:r>
    </w:p>
    <w:p w14:paraId="7B84223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354</w:t>
      </w:r>
      <w:r w:rsidRPr="00781086">
        <w:rPr>
          <w:rStyle w:val="HideTWBExt"/>
          <w:color w:val="auto"/>
        </w:rPr>
        <w:t>&lt;/NumAm&gt;</w:t>
      </w:r>
    </w:p>
    <w:p w14:paraId="1721BDCD"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w:t>
      </w:r>
      <w:r w:rsidRPr="00781086">
        <w:rPr>
          <w:rStyle w:val="HideTWBExt"/>
          <w:b w:val="0"/>
          <w:color w:val="auto"/>
        </w:rPr>
        <w:t>&lt;/Members&gt;</w:t>
      </w:r>
    </w:p>
    <w:p w14:paraId="047B13E7" w14:textId="77777777" w:rsidR="007D103D" w:rsidRPr="00781086" w:rsidRDefault="007D103D" w:rsidP="007D103D">
      <w:pPr>
        <w:pStyle w:val="NormalBold"/>
      </w:pPr>
      <w:r w:rsidRPr="00781086">
        <w:rPr>
          <w:rStyle w:val="HideTWBExt"/>
          <w:b w:val="0"/>
          <w:color w:val="auto"/>
        </w:rPr>
        <w:t>&lt;/RepeatBlock-By&gt;</w:t>
      </w:r>
    </w:p>
    <w:p w14:paraId="00B741C4"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1629C33" w14:textId="77777777" w:rsidR="007D103D" w:rsidRPr="00781086" w:rsidRDefault="007D103D" w:rsidP="007D103D">
      <w:pPr>
        <w:pStyle w:val="NormalBold"/>
      </w:pPr>
      <w:r w:rsidRPr="00781086">
        <w:rPr>
          <w:rStyle w:val="HideTWBExt"/>
          <w:color w:val="auto"/>
        </w:rPr>
        <w:t>&lt;Article&gt;</w:t>
      </w:r>
      <w:r w:rsidRPr="00781086">
        <w:t>Śródtytuł 9</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152726B" w14:textId="77777777" w:rsidTr="00605157">
        <w:trPr>
          <w:trHeight w:hRule="exact" w:val="240"/>
          <w:jc w:val="center"/>
        </w:trPr>
        <w:tc>
          <w:tcPr>
            <w:tcW w:w="9752" w:type="dxa"/>
            <w:gridSpan w:val="2"/>
            <w:tcBorders>
              <w:top w:val="nil"/>
              <w:left w:val="nil"/>
              <w:bottom w:val="nil"/>
              <w:right w:val="nil"/>
            </w:tcBorders>
          </w:tcPr>
          <w:p w14:paraId="0F0F1983" w14:textId="77777777" w:rsidR="007D103D" w:rsidRPr="00781086" w:rsidRDefault="007D103D" w:rsidP="00605157"/>
        </w:tc>
      </w:tr>
      <w:tr w:rsidR="007D103D" w:rsidRPr="00781086" w14:paraId="3765149B" w14:textId="77777777" w:rsidTr="00605157">
        <w:trPr>
          <w:trHeight w:val="240"/>
          <w:jc w:val="center"/>
        </w:trPr>
        <w:tc>
          <w:tcPr>
            <w:tcW w:w="4876" w:type="dxa"/>
            <w:tcBorders>
              <w:top w:val="nil"/>
              <w:left w:val="nil"/>
              <w:bottom w:val="nil"/>
              <w:right w:val="nil"/>
            </w:tcBorders>
          </w:tcPr>
          <w:p w14:paraId="62FC616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7327FFF" w14:textId="77777777" w:rsidR="007D103D" w:rsidRPr="00781086" w:rsidRDefault="007D103D" w:rsidP="00605157">
            <w:pPr>
              <w:pStyle w:val="AmColumnHeading"/>
            </w:pPr>
            <w:r w:rsidRPr="00781086">
              <w:t>Poprawka</w:t>
            </w:r>
          </w:p>
        </w:tc>
      </w:tr>
      <w:tr w:rsidR="007D103D" w:rsidRPr="00781086" w14:paraId="521B7971" w14:textId="77777777" w:rsidTr="00605157">
        <w:trPr>
          <w:jc w:val="center"/>
        </w:trPr>
        <w:tc>
          <w:tcPr>
            <w:tcW w:w="4876" w:type="dxa"/>
            <w:tcBorders>
              <w:top w:val="nil"/>
              <w:left w:val="nil"/>
              <w:bottom w:val="nil"/>
              <w:right w:val="nil"/>
            </w:tcBorders>
          </w:tcPr>
          <w:p w14:paraId="3BD45646" w14:textId="77777777" w:rsidR="007D103D" w:rsidRPr="00781086" w:rsidRDefault="007D103D" w:rsidP="00605157">
            <w:pPr>
              <w:pStyle w:val="Normal6a"/>
            </w:pPr>
            <w:r w:rsidRPr="00781086">
              <w:rPr>
                <w:b/>
                <w:i/>
              </w:rPr>
              <w:t>Przeszkody na drodze do wzrostu</w:t>
            </w:r>
          </w:p>
        </w:tc>
        <w:tc>
          <w:tcPr>
            <w:tcW w:w="4876" w:type="dxa"/>
            <w:tcBorders>
              <w:top w:val="nil"/>
              <w:left w:val="nil"/>
              <w:bottom w:val="nil"/>
              <w:right w:val="nil"/>
            </w:tcBorders>
          </w:tcPr>
          <w:p w14:paraId="5BFE9EB5" w14:textId="77777777" w:rsidR="007D103D" w:rsidRPr="00781086" w:rsidRDefault="007D103D" w:rsidP="00605157">
            <w:pPr>
              <w:pStyle w:val="Normal6a"/>
            </w:pPr>
            <w:r w:rsidRPr="00781086">
              <w:rPr>
                <w:b/>
                <w:i/>
              </w:rPr>
              <w:t>skreśla się</w:t>
            </w:r>
          </w:p>
        </w:tc>
      </w:tr>
    </w:tbl>
    <w:p w14:paraId="030ECF47"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A32877E" w14:textId="77777777" w:rsidR="007D103D" w:rsidRPr="00781086" w:rsidRDefault="007D103D" w:rsidP="007D103D">
      <w:r w:rsidRPr="00781086">
        <w:rPr>
          <w:rStyle w:val="HideTWBExt"/>
          <w:color w:val="auto"/>
        </w:rPr>
        <w:t>&lt;/Amend&gt;</w:t>
      </w:r>
    </w:p>
    <w:p w14:paraId="257174F0"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355</w:t>
      </w:r>
      <w:r w:rsidRPr="00781086">
        <w:rPr>
          <w:rStyle w:val="HideTWBExt"/>
          <w:color w:val="auto"/>
        </w:rPr>
        <w:t>&lt;/NumAm&gt;</w:t>
      </w:r>
    </w:p>
    <w:p w14:paraId="0C9FD4F6"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6AB99690" w14:textId="77777777" w:rsidR="007D103D" w:rsidRPr="00781086" w:rsidRDefault="007D103D" w:rsidP="007D103D">
      <w:pPr>
        <w:pStyle w:val="NormalBold"/>
      </w:pPr>
      <w:r w:rsidRPr="00781086">
        <w:rPr>
          <w:rStyle w:val="HideTWBExt"/>
          <w:b w:val="0"/>
          <w:color w:val="auto"/>
        </w:rPr>
        <w:t>&lt;/RepeatBlock-By&gt;</w:t>
      </w:r>
    </w:p>
    <w:p w14:paraId="6CD2112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1E965F4" w14:textId="77777777" w:rsidR="007D103D" w:rsidRPr="00781086" w:rsidRDefault="007D103D" w:rsidP="007D103D">
      <w:pPr>
        <w:pStyle w:val="NormalBold"/>
      </w:pPr>
      <w:r w:rsidRPr="00781086">
        <w:rPr>
          <w:rStyle w:val="HideTWBExt"/>
          <w:color w:val="auto"/>
        </w:rPr>
        <w:t>&lt;Article&gt;</w:t>
      </w:r>
      <w:r w:rsidRPr="00781086">
        <w:t>Ustęp 21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C2D1487" w14:textId="77777777" w:rsidTr="00605157">
        <w:trPr>
          <w:trHeight w:hRule="exact" w:val="240"/>
          <w:jc w:val="center"/>
        </w:trPr>
        <w:tc>
          <w:tcPr>
            <w:tcW w:w="9752" w:type="dxa"/>
            <w:gridSpan w:val="2"/>
            <w:tcBorders>
              <w:top w:val="nil"/>
              <w:left w:val="nil"/>
              <w:bottom w:val="nil"/>
              <w:right w:val="nil"/>
            </w:tcBorders>
          </w:tcPr>
          <w:p w14:paraId="01F9187D" w14:textId="77777777" w:rsidR="007D103D" w:rsidRPr="00781086" w:rsidRDefault="007D103D" w:rsidP="00605157"/>
        </w:tc>
      </w:tr>
      <w:tr w:rsidR="007D103D" w:rsidRPr="00781086" w14:paraId="25F30CBB" w14:textId="77777777" w:rsidTr="00605157">
        <w:trPr>
          <w:trHeight w:val="240"/>
          <w:jc w:val="center"/>
        </w:trPr>
        <w:tc>
          <w:tcPr>
            <w:tcW w:w="4876" w:type="dxa"/>
            <w:tcBorders>
              <w:top w:val="nil"/>
              <w:left w:val="nil"/>
              <w:bottom w:val="nil"/>
              <w:right w:val="nil"/>
            </w:tcBorders>
          </w:tcPr>
          <w:p w14:paraId="787963D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3F76BE5" w14:textId="77777777" w:rsidR="007D103D" w:rsidRPr="00781086" w:rsidRDefault="007D103D" w:rsidP="00605157">
            <w:pPr>
              <w:pStyle w:val="AmColumnHeading"/>
            </w:pPr>
            <w:r w:rsidRPr="00781086">
              <w:t>Poprawka</w:t>
            </w:r>
          </w:p>
        </w:tc>
      </w:tr>
      <w:tr w:rsidR="007D103D" w:rsidRPr="00781086" w14:paraId="0F15F522" w14:textId="77777777" w:rsidTr="00605157">
        <w:trPr>
          <w:jc w:val="center"/>
        </w:trPr>
        <w:tc>
          <w:tcPr>
            <w:tcW w:w="4876" w:type="dxa"/>
            <w:tcBorders>
              <w:top w:val="nil"/>
              <w:left w:val="nil"/>
              <w:bottom w:val="nil"/>
              <w:right w:val="nil"/>
            </w:tcBorders>
          </w:tcPr>
          <w:p w14:paraId="783C21EB" w14:textId="77777777" w:rsidR="007D103D" w:rsidRPr="00781086" w:rsidRDefault="007D103D" w:rsidP="00605157">
            <w:pPr>
              <w:pStyle w:val="Normal6a"/>
            </w:pPr>
            <w:r w:rsidRPr="00781086">
              <w:rPr>
                <w:b/>
                <w:i/>
              </w:rPr>
              <w:t>21.</w:t>
            </w:r>
            <w:r w:rsidRPr="00781086">
              <w:tab/>
            </w:r>
            <w:r w:rsidRPr="00781086">
              <w:rPr>
                <w:b/>
                <w:i/>
              </w:rPr>
              <w:t xml:space="preserve">podkreśla, że nadmierne obciążenia administracyjne, długotrwałe procedury wydawania pozwoleń i rosnąca konkurencja o przestrzeń morską ze </w:t>
            </w:r>
            <w:r w:rsidRPr="00781086">
              <w:rPr>
                <w:b/>
                <w:i/>
              </w:rPr>
              <w:lastRenderedPageBreak/>
              <w:t>strony projektów przemysłowych mogą zniechęcać do inwestowania w nowe projekty w dziedzinie akwakultury i utrudniać zrównoważony rozwój sektora;</w:t>
            </w:r>
          </w:p>
        </w:tc>
        <w:tc>
          <w:tcPr>
            <w:tcW w:w="4876" w:type="dxa"/>
            <w:tcBorders>
              <w:top w:val="nil"/>
              <w:left w:val="nil"/>
              <w:bottom w:val="nil"/>
              <w:right w:val="nil"/>
            </w:tcBorders>
          </w:tcPr>
          <w:p w14:paraId="35EE3938" w14:textId="77777777" w:rsidR="007D103D" w:rsidRPr="00781086" w:rsidRDefault="007D103D" w:rsidP="00605157">
            <w:pPr>
              <w:pStyle w:val="Normal6a"/>
            </w:pPr>
            <w:r w:rsidRPr="00781086">
              <w:rPr>
                <w:b/>
                <w:i/>
              </w:rPr>
              <w:lastRenderedPageBreak/>
              <w:t>skreśla się</w:t>
            </w:r>
          </w:p>
        </w:tc>
      </w:tr>
    </w:tbl>
    <w:p w14:paraId="5869E062"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70D1F0EE" w14:textId="77777777" w:rsidR="007D103D" w:rsidRPr="00781086" w:rsidRDefault="007D103D" w:rsidP="007D103D">
      <w:r w:rsidRPr="00781086">
        <w:rPr>
          <w:rStyle w:val="HideTWBExt"/>
          <w:color w:val="auto"/>
        </w:rPr>
        <w:t>&lt;/Amend&gt;</w:t>
      </w:r>
    </w:p>
    <w:p w14:paraId="6C653DD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356</w:t>
      </w:r>
      <w:r w:rsidRPr="00781086">
        <w:rPr>
          <w:rStyle w:val="HideTWBExt"/>
          <w:color w:val="auto"/>
        </w:rPr>
        <w:t>&lt;/NumAm&gt;</w:t>
      </w:r>
    </w:p>
    <w:p w14:paraId="03034EE9"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30F6EB6E" w14:textId="77777777" w:rsidR="007D103D" w:rsidRPr="00781086" w:rsidRDefault="007D103D" w:rsidP="007D103D">
      <w:pPr>
        <w:pStyle w:val="NormalBold"/>
      </w:pPr>
      <w:r w:rsidRPr="00781086">
        <w:rPr>
          <w:rStyle w:val="HideTWBExt"/>
          <w:b w:val="0"/>
          <w:color w:val="auto"/>
        </w:rPr>
        <w:t>&lt;/RepeatBlock-By&gt;</w:t>
      </w:r>
    </w:p>
    <w:p w14:paraId="0BB2A9F1"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02E37E6" w14:textId="77777777" w:rsidR="007D103D" w:rsidRPr="00781086" w:rsidRDefault="007D103D" w:rsidP="007D103D">
      <w:pPr>
        <w:pStyle w:val="NormalBold"/>
      </w:pPr>
      <w:r w:rsidRPr="00781086">
        <w:rPr>
          <w:rStyle w:val="HideTWBExt"/>
          <w:color w:val="auto"/>
        </w:rPr>
        <w:t>&lt;Article&gt;</w:t>
      </w:r>
      <w:r w:rsidRPr="00781086">
        <w:t>Ustęp 21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F197AA3" w14:textId="77777777" w:rsidTr="00605157">
        <w:trPr>
          <w:trHeight w:hRule="exact" w:val="240"/>
          <w:jc w:val="center"/>
        </w:trPr>
        <w:tc>
          <w:tcPr>
            <w:tcW w:w="9752" w:type="dxa"/>
            <w:gridSpan w:val="2"/>
            <w:tcBorders>
              <w:top w:val="nil"/>
              <w:left w:val="nil"/>
              <w:bottom w:val="nil"/>
              <w:right w:val="nil"/>
            </w:tcBorders>
          </w:tcPr>
          <w:p w14:paraId="682358FB" w14:textId="77777777" w:rsidR="007D103D" w:rsidRPr="00781086" w:rsidRDefault="007D103D" w:rsidP="00605157"/>
        </w:tc>
      </w:tr>
      <w:tr w:rsidR="007D103D" w:rsidRPr="00781086" w14:paraId="698FA625" w14:textId="77777777" w:rsidTr="00605157">
        <w:trPr>
          <w:trHeight w:val="240"/>
          <w:jc w:val="center"/>
        </w:trPr>
        <w:tc>
          <w:tcPr>
            <w:tcW w:w="4876" w:type="dxa"/>
            <w:tcBorders>
              <w:top w:val="nil"/>
              <w:left w:val="nil"/>
              <w:bottom w:val="nil"/>
              <w:right w:val="nil"/>
            </w:tcBorders>
          </w:tcPr>
          <w:p w14:paraId="7F8296C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FE043A3" w14:textId="77777777" w:rsidR="007D103D" w:rsidRPr="00781086" w:rsidRDefault="007D103D" w:rsidP="00605157">
            <w:pPr>
              <w:pStyle w:val="AmColumnHeading"/>
            </w:pPr>
            <w:r w:rsidRPr="00781086">
              <w:t>Poprawka</w:t>
            </w:r>
          </w:p>
        </w:tc>
      </w:tr>
      <w:tr w:rsidR="007D103D" w:rsidRPr="00781086" w14:paraId="6B3217C5" w14:textId="77777777" w:rsidTr="00605157">
        <w:trPr>
          <w:jc w:val="center"/>
        </w:trPr>
        <w:tc>
          <w:tcPr>
            <w:tcW w:w="4876" w:type="dxa"/>
            <w:tcBorders>
              <w:top w:val="nil"/>
              <w:left w:val="nil"/>
              <w:bottom w:val="nil"/>
              <w:right w:val="nil"/>
            </w:tcBorders>
          </w:tcPr>
          <w:p w14:paraId="46E5C2CA" w14:textId="77777777" w:rsidR="007D103D" w:rsidRPr="00781086" w:rsidRDefault="007D103D" w:rsidP="00605157">
            <w:pPr>
              <w:pStyle w:val="Normal6a"/>
            </w:pPr>
            <w:r w:rsidRPr="00781086">
              <w:rPr>
                <w:b/>
                <w:i/>
              </w:rPr>
              <w:t>21.</w:t>
            </w:r>
            <w:r w:rsidRPr="00781086">
              <w:tab/>
            </w:r>
            <w:r w:rsidRPr="00781086">
              <w:rPr>
                <w:b/>
                <w:i/>
              </w:rPr>
              <w:t>podkreśla, że nadmierne obciążenia administracyjne, długotrwałe procedury wydawania pozwoleń i rosnąca konkurencja o przestrzeń morską ze strony projektów przemysłowych mogą zniechęcać do inwestowania w nowe projekty w dziedzinie akwakultury i utrudniać zrównoważony rozwój sektora;</w:t>
            </w:r>
          </w:p>
        </w:tc>
        <w:tc>
          <w:tcPr>
            <w:tcW w:w="4876" w:type="dxa"/>
            <w:tcBorders>
              <w:top w:val="nil"/>
              <w:left w:val="nil"/>
              <w:bottom w:val="nil"/>
              <w:right w:val="nil"/>
            </w:tcBorders>
          </w:tcPr>
          <w:p w14:paraId="776EA80E" w14:textId="77777777" w:rsidR="007D103D" w:rsidRPr="00781086" w:rsidRDefault="007D103D" w:rsidP="00605157">
            <w:pPr>
              <w:pStyle w:val="Normal6a"/>
            </w:pPr>
            <w:r w:rsidRPr="00781086">
              <w:rPr>
                <w:b/>
                <w:i/>
              </w:rPr>
              <w:t>skreśla się</w:t>
            </w:r>
          </w:p>
        </w:tc>
      </w:tr>
    </w:tbl>
    <w:p w14:paraId="7BC6D5FA"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60BC9F0" w14:textId="77777777" w:rsidR="007D103D" w:rsidRPr="00781086" w:rsidRDefault="007D103D" w:rsidP="007D103D">
      <w:r w:rsidRPr="00781086">
        <w:rPr>
          <w:rStyle w:val="HideTWBExt"/>
          <w:color w:val="auto"/>
        </w:rPr>
        <w:t>&lt;/Amend&gt;</w:t>
      </w:r>
    </w:p>
    <w:p w14:paraId="2DD515CD"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357</w:t>
      </w:r>
      <w:r w:rsidRPr="00781086">
        <w:rPr>
          <w:rStyle w:val="HideTWBExt"/>
          <w:color w:val="auto"/>
        </w:rPr>
        <w:t>&lt;/NumAm&gt;</w:t>
      </w:r>
    </w:p>
    <w:p w14:paraId="62B21809"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Stéphanie Yon-Courtin</w:t>
      </w:r>
      <w:r w:rsidRPr="00781086">
        <w:rPr>
          <w:rStyle w:val="HideTWBExt"/>
          <w:b w:val="0"/>
          <w:color w:val="auto"/>
        </w:rPr>
        <w:t>&lt;/Members&gt;</w:t>
      </w:r>
    </w:p>
    <w:p w14:paraId="655104CF" w14:textId="77777777" w:rsidR="007D103D" w:rsidRPr="00781086" w:rsidRDefault="007D103D" w:rsidP="007D103D">
      <w:pPr>
        <w:pStyle w:val="NormalBold"/>
      </w:pPr>
      <w:r w:rsidRPr="00781086">
        <w:rPr>
          <w:rStyle w:val="HideTWBExt"/>
          <w:b w:val="0"/>
          <w:color w:val="auto"/>
        </w:rPr>
        <w:t>&lt;/RepeatBlock-By&gt;</w:t>
      </w:r>
    </w:p>
    <w:p w14:paraId="7032567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62CB25B" w14:textId="77777777" w:rsidR="007D103D" w:rsidRPr="00781086" w:rsidRDefault="007D103D" w:rsidP="007D103D">
      <w:pPr>
        <w:pStyle w:val="NormalBold"/>
      </w:pPr>
      <w:r w:rsidRPr="00781086">
        <w:rPr>
          <w:rStyle w:val="HideTWBExt"/>
          <w:color w:val="auto"/>
        </w:rPr>
        <w:t>&lt;Article&gt;</w:t>
      </w:r>
      <w:r w:rsidRPr="00781086">
        <w:t>Ustęp 21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8FD141F" w14:textId="77777777" w:rsidTr="00605157">
        <w:trPr>
          <w:trHeight w:hRule="exact" w:val="240"/>
          <w:jc w:val="center"/>
        </w:trPr>
        <w:tc>
          <w:tcPr>
            <w:tcW w:w="9752" w:type="dxa"/>
            <w:gridSpan w:val="2"/>
            <w:tcBorders>
              <w:top w:val="nil"/>
              <w:left w:val="nil"/>
              <w:bottom w:val="nil"/>
              <w:right w:val="nil"/>
            </w:tcBorders>
          </w:tcPr>
          <w:p w14:paraId="0BC328B3" w14:textId="77777777" w:rsidR="007D103D" w:rsidRPr="00781086" w:rsidRDefault="007D103D" w:rsidP="00605157"/>
        </w:tc>
      </w:tr>
      <w:tr w:rsidR="007D103D" w:rsidRPr="00781086" w14:paraId="3E21CB54" w14:textId="77777777" w:rsidTr="00605157">
        <w:trPr>
          <w:trHeight w:val="240"/>
          <w:jc w:val="center"/>
        </w:trPr>
        <w:tc>
          <w:tcPr>
            <w:tcW w:w="4876" w:type="dxa"/>
            <w:tcBorders>
              <w:top w:val="nil"/>
              <w:left w:val="nil"/>
              <w:bottom w:val="nil"/>
              <w:right w:val="nil"/>
            </w:tcBorders>
          </w:tcPr>
          <w:p w14:paraId="7FF9D2D5"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E1A32F6" w14:textId="77777777" w:rsidR="007D103D" w:rsidRPr="00781086" w:rsidRDefault="007D103D" w:rsidP="00605157">
            <w:pPr>
              <w:pStyle w:val="AmColumnHeading"/>
            </w:pPr>
            <w:r w:rsidRPr="00781086">
              <w:t>Poprawka</w:t>
            </w:r>
          </w:p>
        </w:tc>
      </w:tr>
      <w:tr w:rsidR="007D103D" w:rsidRPr="00781086" w14:paraId="5C6B8E6D" w14:textId="77777777" w:rsidTr="00605157">
        <w:trPr>
          <w:jc w:val="center"/>
        </w:trPr>
        <w:tc>
          <w:tcPr>
            <w:tcW w:w="4876" w:type="dxa"/>
            <w:tcBorders>
              <w:top w:val="nil"/>
              <w:left w:val="nil"/>
              <w:bottom w:val="nil"/>
              <w:right w:val="nil"/>
            </w:tcBorders>
          </w:tcPr>
          <w:p w14:paraId="318225B1" w14:textId="77777777" w:rsidR="007D103D" w:rsidRPr="00781086" w:rsidRDefault="007D103D" w:rsidP="00605157">
            <w:pPr>
              <w:pStyle w:val="Normal6a"/>
            </w:pPr>
            <w:r w:rsidRPr="00781086">
              <w:t>21.</w:t>
            </w:r>
            <w:r w:rsidRPr="00781086">
              <w:tab/>
              <w:t xml:space="preserve">podkreśla, że nadmierne obciążenia administracyjne, długotrwałe procedury wydawania pozwoleń </w:t>
            </w:r>
            <w:r w:rsidRPr="00781086">
              <w:rPr>
                <w:b/>
                <w:i/>
              </w:rPr>
              <w:t xml:space="preserve">i rosnąca </w:t>
            </w:r>
            <w:r w:rsidRPr="00781086">
              <w:t xml:space="preserve">konkurencja </w:t>
            </w:r>
            <w:r w:rsidRPr="00781086">
              <w:rPr>
                <w:b/>
                <w:i/>
              </w:rPr>
              <w:t xml:space="preserve">o przestrzeń morską </w:t>
            </w:r>
            <w:r w:rsidRPr="00781086">
              <w:t xml:space="preserve">ze strony </w:t>
            </w:r>
            <w:r w:rsidRPr="00781086">
              <w:rPr>
                <w:b/>
                <w:i/>
              </w:rPr>
              <w:t xml:space="preserve">projektów przemysłowych mogą zniechęcać do inwestowania w nowe projekty w dziedzinie akwakultury i utrudniać zrównoważony rozwój </w:t>
            </w:r>
            <w:r w:rsidRPr="00781086">
              <w:t>sektora;</w:t>
            </w:r>
          </w:p>
        </w:tc>
        <w:tc>
          <w:tcPr>
            <w:tcW w:w="4876" w:type="dxa"/>
            <w:tcBorders>
              <w:top w:val="nil"/>
              <w:left w:val="nil"/>
              <w:bottom w:val="nil"/>
              <w:right w:val="nil"/>
            </w:tcBorders>
          </w:tcPr>
          <w:p w14:paraId="68ECB869" w14:textId="77777777" w:rsidR="007D103D" w:rsidRPr="00781086" w:rsidRDefault="007D103D" w:rsidP="00605157">
            <w:pPr>
              <w:pStyle w:val="Normal6a"/>
            </w:pPr>
            <w:r w:rsidRPr="00781086">
              <w:t>21.</w:t>
            </w:r>
            <w:r w:rsidRPr="00781086">
              <w:tab/>
            </w:r>
            <w:r w:rsidRPr="00781086">
              <w:rPr>
                <w:b/>
                <w:i/>
              </w:rPr>
              <w:t>zwraca uwagę na potencjał sektora akwakultury w zakresie obniżania śladu węglowego naszego systemu żywnościowego;</w:t>
            </w:r>
            <w:r w:rsidRPr="00781086">
              <w:t xml:space="preserve"> podkreśla, że nadmierne obciążenia administracyjne, długotrwałe procedury wydawania pozwoleń</w:t>
            </w:r>
            <w:r w:rsidRPr="00781086">
              <w:rPr>
                <w:b/>
                <w:i/>
              </w:rPr>
              <w:t xml:space="preserve">, nieuczciwa </w:t>
            </w:r>
            <w:r w:rsidRPr="00781086">
              <w:t xml:space="preserve">konkurencja ze strony </w:t>
            </w:r>
            <w:r w:rsidRPr="00781086">
              <w:rPr>
                <w:b/>
                <w:i/>
              </w:rPr>
              <w:t xml:space="preserve">producentów z państw trzecich oraz niewystarczające planowanie przestrzenne obszarów morskich stanowią przeszkody </w:t>
            </w:r>
            <w:r w:rsidRPr="00781086">
              <w:rPr>
                <w:b/>
                <w:i/>
              </w:rPr>
              <w:lastRenderedPageBreak/>
              <w:t xml:space="preserve">dla inwestycji w tym sektorze, które utrudniają jego rozwój i ograniczają dalszy wkład w obniżanie śladu węglowego unijnego </w:t>
            </w:r>
            <w:r w:rsidRPr="00781086">
              <w:t xml:space="preserve">sektora </w:t>
            </w:r>
            <w:r w:rsidRPr="00781086">
              <w:rPr>
                <w:b/>
                <w:i/>
              </w:rPr>
              <w:t>żywności pochodzenia wodnego</w:t>
            </w:r>
            <w:r w:rsidRPr="00781086">
              <w:t>;</w:t>
            </w:r>
          </w:p>
        </w:tc>
      </w:tr>
    </w:tbl>
    <w:p w14:paraId="2543D639"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67E0E64" w14:textId="77777777" w:rsidR="007D103D" w:rsidRPr="00781086" w:rsidRDefault="007D103D" w:rsidP="007D103D">
      <w:r w:rsidRPr="00781086">
        <w:rPr>
          <w:rStyle w:val="HideTWBExt"/>
          <w:color w:val="auto"/>
        </w:rPr>
        <w:t>&lt;/Amend&gt;</w:t>
      </w:r>
    </w:p>
    <w:p w14:paraId="0941496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358</w:t>
      </w:r>
      <w:r w:rsidRPr="00781086">
        <w:rPr>
          <w:rStyle w:val="HideTWBExt"/>
          <w:color w:val="auto"/>
        </w:rPr>
        <w:t>&lt;/NumAm&gt;</w:t>
      </w:r>
    </w:p>
    <w:p w14:paraId="28A9E21D" w14:textId="77777777" w:rsidR="007D103D" w:rsidRPr="00781086" w:rsidRDefault="007D103D" w:rsidP="007D103D">
      <w:pPr>
        <w:pStyle w:val="NormalBold"/>
      </w:pPr>
      <w:r w:rsidRPr="00781086">
        <w:rPr>
          <w:rStyle w:val="HideTWBExt"/>
          <w:b w:val="0"/>
          <w:color w:val="auto"/>
        </w:rPr>
        <w:t>&lt;RepeatBlock-By&gt;&lt;Members&gt;</w:t>
      </w:r>
      <w:r w:rsidRPr="00781086">
        <w:t>Isabelle Le Callennec</w:t>
      </w:r>
      <w:r w:rsidRPr="00781086">
        <w:rPr>
          <w:rStyle w:val="HideTWBExt"/>
          <w:b w:val="0"/>
          <w:color w:val="auto"/>
        </w:rPr>
        <w:t>&lt;/Members&gt;</w:t>
      </w:r>
    </w:p>
    <w:p w14:paraId="18544961" w14:textId="77777777" w:rsidR="007D103D" w:rsidRPr="00781086" w:rsidRDefault="007D103D" w:rsidP="007D103D">
      <w:pPr>
        <w:pStyle w:val="NormalBold"/>
      </w:pPr>
      <w:r w:rsidRPr="00781086">
        <w:rPr>
          <w:rStyle w:val="HideTWBExt"/>
          <w:b w:val="0"/>
          <w:color w:val="auto"/>
        </w:rPr>
        <w:t>&lt;/RepeatBlock-By&gt;</w:t>
      </w:r>
    </w:p>
    <w:p w14:paraId="748FD5B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D06D89F" w14:textId="77777777" w:rsidR="007D103D" w:rsidRPr="00781086" w:rsidRDefault="007D103D" w:rsidP="007D103D">
      <w:pPr>
        <w:pStyle w:val="NormalBold"/>
      </w:pPr>
      <w:r w:rsidRPr="00781086">
        <w:rPr>
          <w:rStyle w:val="HideTWBExt"/>
          <w:color w:val="auto"/>
        </w:rPr>
        <w:t>&lt;Article&gt;</w:t>
      </w:r>
      <w:r w:rsidRPr="00781086">
        <w:t>Ustęp 21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AC28230" w14:textId="77777777" w:rsidTr="00605157">
        <w:trPr>
          <w:trHeight w:hRule="exact" w:val="240"/>
          <w:jc w:val="center"/>
        </w:trPr>
        <w:tc>
          <w:tcPr>
            <w:tcW w:w="9752" w:type="dxa"/>
            <w:gridSpan w:val="2"/>
            <w:tcBorders>
              <w:top w:val="nil"/>
              <w:left w:val="nil"/>
              <w:bottom w:val="nil"/>
              <w:right w:val="nil"/>
            </w:tcBorders>
          </w:tcPr>
          <w:p w14:paraId="1AB13171" w14:textId="77777777" w:rsidR="007D103D" w:rsidRPr="00781086" w:rsidRDefault="007D103D" w:rsidP="00605157"/>
        </w:tc>
      </w:tr>
      <w:tr w:rsidR="007D103D" w:rsidRPr="00781086" w14:paraId="3899E3BA" w14:textId="77777777" w:rsidTr="00605157">
        <w:trPr>
          <w:trHeight w:val="240"/>
          <w:jc w:val="center"/>
        </w:trPr>
        <w:tc>
          <w:tcPr>
            <w:tcW w:w="4876" w:type="dxa"/>
            <w:tcBorders>
              <w:top w:val="nil"/>
              <w:left w:val="nil"/>
              <w:bottom w:val="nil"/>
              <w:right w:val="nil"/>
            </w:tcBorders>
          </w:tcPr>
          <w:p w14:paraId="33091F8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00AC7A6" w14:textId="77777777" w:rsidR="007D103D" w:rsidRPr="00781086" w:rsidRDefault="007D103D" w:rsidP="00605157">
            <w:pPr>
              <w:pStyle w:val="AmColumnHeading"/>
            </w:pPr>
            <w:r w:rsidRPr="00781086">
              <w:t>Poprawka</w:t>
            </w:r>
          </w:p>
        </w:tc>
      </w:tr>
      <w:tr w:rsidR="007D103D" w:rsidRPr="00781086" w14:paraId="01CAAB5C" w14:textId="77777777" w:rsidTr="00605157">
        <w:trPr>
          <w:jc w:val="center"/>
        </w:trPr>
        <w:tc>
          <w:tcPr>
            <w:tcW w:w="4876" w:type="dxa"/>
            <w:tcBorders>
              <w:top w:val="nil"/>
              <w:left w:val="nil"/>
              <w:bottom w:val="nil"/>
              <w:right w:val="nil"/>
            </w:tcBorders>
          </w:tcPr>
          <w:p w14:paraId="02C227CC" w14:textId="77777777" w:rsidR="007D103D" w:rsidRPr="00781086" w:rsidRDefault="007D103D" w:rsidP="00605157">
            <w:pPr>
              <w:pStyle w:val="Normal6a"/>
            </w:pPr>
            <w:r w:rsidRPr="00781086">
              <w:t>21.</w:t>
            </w:r>
            <w:r w:rsidRPr="00781086">
              <w:tab/>
              <w:t>podkreśla, że nadmierne obciążenia administracyjne, długotrwałe procedury wydawania pozwoleń i rosnąca konkurencja o przestrzeń morską ze strony projektów przemysłowych mogą zniechęcać do inwestowania w nowe projekty w dziedzinie akwakultury i utrudniać zrównoważony rozwój sektora;</w:t>
            </w:r>
          </w:p>
        </w:tc>
        <w:tc>
          <w:tcPr>
            <w:tcW w:w="4876" w:type="dxa"/>
            <w:tcBorders>
              <w:top w:val="nil"/>
              <w:left w:val="nil"/>
              <w:bottom w:val="nil"/>
              <w:right w:val="nil"/>
            </w:tcBorders>
          </w:tcPr>
          <w:p w14:paraId="6D7D7A53" w14:textId="77777777" w:rsidR="007D103D" w:rsidRPr="00781086" w:rsidRDefault="007D103D" w:rsidP="00605157">
            <w:pPr>
              <w:pStyle w:val="Normal6a"/>
            </w:pPr>
            <w:r w:rsidRPr="00781086">
              <w:t>21.</w:t>
            </w:r>
            <w:r w:rsidRPr="00781086">
              <w:tab/>
              <w:t xml:space="preserve">podkreśla, że nadmierne obciążenia administracyjne, długotrwałe procedury wydawania pozwoleń i rosnąca konkurencja o przestrzeń morską </w:t>
            </w:r>
            <w:r w:rsidRPr="00781086">
              <w:rPr>
                <w:b/>
                <w:i/>
              </w:rPr>
              <w:t xml:space="preserve">i lądową </w:t>
            </w:r>
            <w:r w:rsidRPr="00781086">
              <w:t xml:space="preserve">ze strony projektów przemysłowych mogą zniechęcać do inwestowania w nowe projekty w dziedzinie akwakultury i utrudniać zrównoważony rozwój sektora; </w:t>
            </w:r>
            <w:r w:rsidRPr="00781086">
              <w:rPr>
                <w:b/>
                <w:i/>
              </w:rPr>
              <w:t>wzywa Komisję Europejską, by uprościła normy i przepisy dotyczące transformacji energetycznej;</w:t>
            </w:r>
          </w:p>
        </w:tc>
      </w:tr>
    </w:tbl>
    <w:p w14:paraId="571C8D83"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7D6DB10E" w14:textId="77777777" w:rsidR="007D103D" w:rsidRPr="00781086" w:rsidRDefault="007D103D" w:rsidP="007D103D">
      <w:r w:rsidRPr="00781086">
        <w:rPr>
          <w:rStyle w:val="HideTWBExt"/>
          <w:color w:val="auto"/>
        </w:rPr>
        <w:t>&lt;/Amend&gt;</w:t>
      </w:r>
    </w:p>
    <w:p w14:paraId="622E45F6"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359</w:t>
      </w:r>
      <w:r w:rsidRPr="00781086">
        <w:rPr>
          <w:rStyle w:val="HideTWBExt"/>
          <w:color w:val="auto"/>
        </w:rPr>
        <w:t>&lt;/NumAm&gt;</w:t>
      </w:r>
    </w:p>
    <w:p w14:paraId="243EE295"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1B873D68"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2E4B7900" w14:textId="77777777" w:rsidR="007D103D" w:rsidRPr="00781086" w:rsidRDefault="007D103D" w:rsidP="007D103D">
      <w:pPr>
        <w:pStyle w:val="NormalBold"/>
      </w:pPr>
      <w:r w:rsidRPr="00781086">
        <w:rPr>
          <w:rStyle w:val="HideTWBExt"/>
          <w:b w:val="0"/>
          <w:color w:val="auto"/>
        </w:rPr>
        <w:t>&lt;/RepeatBlock-By&gt;</w:t>
      </w:r>
    </w:p>
    <w:p w14:paraId="206DD403"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06B36DB" w14:textId="77777777" w:rsidR="007D103D" w:rsidRPr="00781086" w:rsidRDefault="007D103D" w:rsidP="007D103D">
      <w:pPr>
        <w:pStyle w:val="NormalBold"/>
      </w:pPr>
      <w:r w:rsidRPr="00781086">
        <w:rPr>
          <w:rStyle w:val="HideTWBExt"/>
          <w:color w:val="auto"/>
        </w:rPr>
        <w:t>&lt;Article&gt;</w:t>
      </w:r>
      <w:r w:rsidRPr="00781086">
        <w:t>Ustęp 21</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4B0DBCB" w14:textId="77777777" w:rsidTr="00605157">
        <w:trPr>
          <w:trHeight w:hRule="exact" w:val="240"/>
          <w:jc w:val="center"/>
        </w:trPr>
        <w:tc>
          <w:tcPr>
            <w:tcW w:w="9752" w:type="dxa"/>
            <w:gridSpan w:val="2"/>
            <w:tcBorders>
              <w:top w:val="nil"/>
              <w:left w:val="nil"/>
              <w:bottom w:val="nil"/>
              <w:right w:val="nil"/>
            </w:tcBorders>
          </w:tcPr>
          <w:p w14:paraId="1C243924" w14:textId="77777777" w:rsidR="007D103D" w:rsidRPr="00781086" w:rsidRDefault="007D103D" w:rsidP="00605157"/>
        </w:tc>
      </w:tr>
      <w:tr w:rsidR="007D103D" w:rsidRPr="00781086" w14:paraId="04E5B5FA" w14:textId="77777777" w:rsidTr="00605157">
        <w:trPr>
          <w:trHeight w:val="240"/>
          <w:jc w:val="center"/>
        </w:trPr>
        <w:tc>
          <w:tcPr>
            <w:tcW w:w="4876" w:type="dxa"/>
            <w:tcBorders>
              <w:top w:val="nil"/>
              <w:left w:val="nil"/>
              <w:bottom w:val="nil"/>
              <w:right w:val="nil"/>
            </w:tcBorders>
          </w:tcPr>
          <w:p w14:paraId="7FECB9A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79C5E98" w14:textId="77777777" w:rsidR="007D103D" w:rsidRPr="00781086" w:rsidRDefault="007D103D" w:rsidP="00605157">
            <w:pPr>
              <w:pStyle w:val="AmColumnHeading"/>
            </w:pPr>
            <w:r w:rsidRPr="00781086">
              <w:t>Poprawka</w:t>
            </w:r>
          </w:p>
        </w:tc>
      </w:tr>
      <w:tr w:rsidR="007D103D" w:rsidRPr="00781086" w14:paraId="479368BD" w14:textId="77777777" w:rsidTr="00605157">
        <w:trPr>
          <w:jc w:val="center"/>
        </w:trPr>
        <w:tc>
          <w:tcPr>
            <w:tcW w:w="4876" w:type="dxa"/>
            <w:tcBorders>
              <w:top w:val="nil"/>
              <w:left w:val="nil"/>
              <w:bottom w:val="nil"/>
              <w:right w:val="nil"/>
            </w:tcBorders>
          </w:tcPr>
          <w:p w14:paraId="7B82F99B" w14:textId="77777777" w:rsidR="007D103D" w:rsidRPr="00781086" w:rsidRDefault="007D103D" w:rsidP="00605157">
            <w:pPr>
              <w:pStyle w:val="Normal6a"/>
            </w:pPr>
            <w:r w:rsidRPr="00781086">
              <w:t>21.</w:t>
            </w:r>
            <w:r w:rsidRPr="00781086">
              <w:tab/>
              <w:t xml:space="preserve">podkreśla, </w:t>
            </w:r>
            <w:r w:rsidRPr="00781086">
              <w:rPr>
                <w:b/>
                <w:i/>
              </w:rPr>
              <w:t xml:space="preserve">że nadmierne obciążenia administracyjne, długotrwałe procedury wydawania pozwoleń i rosnąca konkurencja o przestrzeń morską ze strony projektów przemysłowych mogą zniechęcać do inwestowania w nowe </w:t>
            </w:r>
            <w:r w:rsidRPr="00781086">
              <w:rPr>
                <w:b/>
                <w:i/>
              </w:rPr>
              <w:lastRenderedPageBreak/>
              <w:t>projekty w dziedzinie akwakultury i utrudniać zrównoważony rozwój sektora</w:t>
            </w:r>
            <w:r w:rsidRPr="00781086">
              <w:t>;</w:t>
            </w:r>
          </w:p>
        </w:tc>
        <w:tc>
          <w:tcPr>
            <w:tcW w:w="4876" w:type="dxa"/>
            <w:tcBorders>
              <w:top w:val="nil"/>
              <w:left w:val="nil"/>
              <w:bottom w:val="nil"/>
              <w:right w:val="nil"/>
            </w:tcBorders>
          </w:tcPr>
          <w:p w14:paraId="6AAE9B94" w14:textId="77777777" w:rsidR="007D103D" w:rsidRPr="00781086" w:rsidRDefault="007D103D" w:rsidP="00605157">
            <w:pPr>
              <w:pStyle w:val="Normal6a"/>
            </w:pPr>
            <w:r w:rsidRPr="00781086">
              <w:lastRenderedPageBreak/>
              <w:t>21.</w:t>
            </w:r>
            <w:r w:rsidRPr="00781086">
              <w:tab/>
              <w:t xml:space="preserve">podkreśla </w:t>
            </w:r>
            <w:r w:rsidRPr="00781086">
              <w:rPr>
                <w:b/>
                <w:i/>
              </w:rPr>
              <w:t>znaczenie jasnych i spójnych ram prawnych obejmujących mierzalne kryteria zrównoważonego rozwoju</w:t>
            </w:r>
            <w:r w:rsidRPr="00781086">
              <w:t xml:space="preserve">, </w:t>
            </w:r>
            <w:r w:rsidRPr="00781086">
              <w:rPr>
                <w:b/>
                <w:i/>
              </w:rPr>
              <w:t xml:space="preserve">które będą wyznaczać kierunki rozwoju akwakultury w UE, a także znaczenie wiarygodnych wskaźników do </w:t>
            </w:r>
            <w:r w:rsidRPr="00781086">
              <w:rPr>
                <w:b/>
                <w:i/>
              </w:rPr>
              <w:lastRenderedPageBreak/>
              <w:t>monitorowania zrównoważonego charakteru tego sektora oraz wkładu zwiększonego finansowania unijnego w rozwój akwakultury w UE</w:t>
            </w:r>
            <w:r w:rsidRPr="00781086">
              <w:t>;</w:t>
            </w:r>
          </w:p>
        </w:tc>
      </w:tr>
    </w:tbl>
    <w:p w14:paraId="7D25EAAE"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2A9151D" w14:textId="77777777" w:rsidR="007D103D" w:rsidRPr="00781086" w:rsidRDefault="007D103D" w:rsidP="007D103D">
      <w:r w:rsidRPr="00781086">
        <w:rPr>
          <w:rStyle w:val="HideTWBExt"/>
          <w:color w:val="auto"/>
        </w:rPr>
        <w:t>&lt;/Amend&gt;</w:t>
      </w:r>
    </w:p>
    <w:p w14:paraId="66030A4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360</w:t>
      </w:r>
      <w:r w:rsidRPr="00781086">
        <w:rPr>
          <w:rStyle w:val="HideTWBExt"/>
          <w:color w:val="auto"/>
        </w:rPr>
        <w:t>&lt;/NumAm&gt;</w:t>
      </w:r>
    </w:p>
    <w:p w14:paraId="1DAF5158"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69D04BDF" w14:textId="77777777" w:rsidR="007D103D" w:rsidRPr="00781086" w:rsidRDefault="007D103D" w:rsidP="007D103D">
      <w:pPr>
        <w:pStyle w:val="NormalBold"/>
      </w:pPr>
      <w:r w:rsidRPr="00781086">
        <w:rPr>
          <w:rStyle w:val="HideTWBExt"/>
          <w:b w:val="0"/>
          <w:color w:val="auto"/>
        </w:rPr>
        <w:t>&lt;/RepeatBlock-By&gt;</w:t>
      </w:r>
    </w:p>
    <w:p w14:paraId="76FB9EF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E0EA50D" w14:textId="77777777" w:rsidR="007D103D" w:rsidRPr="00781086" w:rsidRDefault="007D103D" w:rsidP="007D103D">
      <w:pPr>
        <w:pStyle w:val="NormalBold"/>
      </w:pPr>
      <w:r w:rsidRPr="00781086">
        <w:rPr>
          <w:rStyle w:val="HideTWBExt"/>
          <w:color w:val="auto"/>
        </w:rPr>
        <w:t>&lt;Article&gt;</w:t>
      </w:r>
      <w:r w:rsidRPr="00781086">
        <w:t>Ustęp 22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6B08843" w14:textId="77777777" w:rsidTr="00605157">
        <w:trPr>
          <w:trHeight w:hRule="exact" w:val="240"/>
          <w:jc w:val="center"/>
        </w:trPr>
        <w:tc>
          <w:tcPr>
            <w:tcW w:w="9752" w:type="dxa"/>
            <w:gridSpan w:val="2"/>
            <w:tcBorders>
              <w:top w:val="nil"/>
              <w:left w:val="nil"/>
              <w:bottom w:val="nil"/>
              <w:right w:val="nil"/>
            </w:tcBorders>
          </w:tcPr>
          <w:p w14:paraId="02DEC176" w14:textId="77777777" w:rsidR="007D103D" w:rsidRPr="00781086" w:rsidRDefault="007D103D" w:rsidP="00605157"/>
        </w:tc>
      </w:tr>
      <w:tr w:rsidR="007D103D" w:rsidRPr="00781086" w14:paraId="6C9038BE" w14:textId="77777777" w:rsidTr="00605157">
        <w:trPr>
          <w:trHeight w:val="240"/>
          <w:jc w:val="center"/>
        </w:trPr>
        <w:tc>
          <w:tcPr>
            <w:tcW w:w="4876" w:type="dxa"/>
            <w:tcBorders>
              <w:top w:val="nil"/>
              <w:left w:val="nil"/>
              <w:bottom w:val="nil"/>
              <w:right w:val="nil"/>
            </w:tcBorders>
          </w:tcPr>
          <w:p w14:paraId="2D683541"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1CFD0F6" w14:textId="77777777" w:rsidR="007D103D" w:rsidRPr="00781086" w:rsidRDefault="007D103D" w:rsidP="00605157">
            <w:pPr>
              <w:pStyle w:val="AmColumnHeading"/>
            </w:pPr>
            <w:r w:rsidRPr="00781086">
              <w:t>Poprawka</w:t>
            </w:r>
          </w:p>
        </w:tc>
      </w:tr>
      <w:tr w:rsidR="007D103D" w:rsidRPr="00781086" w14:paraId="5CC97072" w14:textId="77777777" w:rsidTr="00605157">
        <w:trPr>
          <w:jc w:val="center"/>
        </w:trPr>
        <w:tc>
          <w:tcPr>
            <w:tcW w:w="4876" w:type="dxa"/>
            <w:tcBorders>
              <w:top w:val="nil"/>
              <w:left w:val="nil"/>
              <w:bottom w:val="nil"/>
              <w:right w:val="nil"/>
            </w:tcBorders>
          </w:tcPr>
          <w:p w14:paraId="73DDC6E2" w14:textId="77777777" w:rsidR="007D103D" w:rsidRPr="00781086" w:rsidRDefault="007D103D" w:rsidP="00605157">
            <w:pPr>
              <w:pStyle w:val="Normal6a"/>
            </w:pPr>
            <w:r w:rsidRPr="00781086">
              <w:rPr>
                <w:b/>
                <w:i/>
              </w:rPr>
              <w:t>22.</w:t>
            </w:r>
            <w:r w:rsidRPr="00781086">
              <w:tab/>
            </w:r>
            <w:r w:rsidRPr="00781086">
              <w:rPr>
                <w:b/>
                <w:i/>
              </w:rPr>
              <w:t>podkreśla, że konkurencja ze strony importowanych owoców morza, często produkowanych po niższych kosztach i przy zastosowaniu mniej rygorystycznych norm środowiskowych, stanowi poważne wyzwanie dla sektora akwakultury;</w:t>
            </w:r>
          </w:p>
        </w:tc>
        <w:tc>
          <w:tcPr>
            <w:tcW w:w="4876" w:type="dxa"/>
            <w:tcBorders>
              <w:top w:val="nil"/>
              <w:left w:val="nil"/>
              <w:bottom w:val="nil"/>
              <w:right w:val="nil"/>
            </w:tcBorders>
          </w:tcPr>
          <w:p w14:paraId="1E23C1AB" w14:textId="77777777" w:rsidR="007D103D" w:rsidRPr="00781086" w:rsidRDefault="007D103D" w:rsidP="00605157">
            <w:pPr>
              <w:pStyle w:val="Normal6a"/>
            </w:pPr>
            <w:r w:rsidRPr="00781086">
              <w:rPr>
                <w:b/>
                <w:i/>
              </w:rPr>
              <w:t>skreśla się</w:t>
            </w:r>
          </w:p>
        </w:tc>
      </w:tr>
    </w:tbl>
    <w:p w14:paraId="36EBAF83"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AB9163A" w14:textId="77777777" w:rsidR="007D103D" w:rsidRPr="00781086" w:rsidRDefault="007D103D" w:rsidP="007D103D">
      <w:r w:rsidRPr="00781086">
        <w:rPr>
          <w:rStyle w:val="HideTWBExt"/>
          <w:color w:val="auto"/>
        </w:rPr>
        <w:t>&lt;/Amend&gt;</w:t>
      </w:r>
    </w:p>
    <w:p w14:paraId="4610ED0C"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361</w:t>
      </w:r>
      <w:r w:rsidRPr="00781086">
        <w:rPr>
          <w:rStyle w:val="HideTWBExt"/>
          <w:color w:val="auto"/>
        </w:rPr>
        <w:t>&lt;/NumAm&gt;</w:t>
      </w:r>
    </w:p>
    <w:p w14:paraId="1262CF3C"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w:t>
      </w:r>
      <w:r w:rsidRPr="00781086">
        <w:rPr>
          <w:rStyle w:val="HideTWBExt"/>
          <w:b w:val="0"/>
          <w:color w:val="auto"/>
        </w:rPr>
        <w:t>&lt;/Members&gt;</w:t>
      </w:r>
    </w:p>
    <w:p w14:paraId="73B4FD85" w14:textId="77777777" w:rsidR="007D103D" w:rsidRPr="00781086" w:rsidRDefault="007D103D" w:rsidP="007D103D">
      <w:pPr>
        <w:pStyle w:val="NormalBold"/>
      </w:pPr>
      <w:r w:rsidRPr="00781086">
        <w:rPr>
          <w:rStyle w:val="HideTWBExt"/>
          <w:b w:val="0"/>
          <w:color w:val="auto"/>
        </w:rPr>
        <w:t>&lt;/RepeatBlock-By&gt;</w:t>
      </w:r>
    </w:p>
    <w:p w14:paraId="016ED78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44EDB11" w14:textId="77777777" w:rsidR="007D103D" w:rsidRPr="00781086" w:rsidRDefault="007D103D" w:rsidP="007D103D">
      <w:pPr>
        <w:pStyle w:val="NormalBold"/>
      </w:pPr>
      <w:r w:rsidRPr="00781086">
        <w:rPr>
          <w:rStyle w:val="HideTWBExt"/>
          <w:color w:val="auto"/>
        </w:rPr>
        <w:t>&lt;Article&gt;</w:t>
      </w:r>
      <w:r w:rsidRPr="00781086">
        <w:t>Ustęp 22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29CCE97" w14:textId="77777777" w:rsidTr="00605157">
        <w:trPr>
          <w:trHeight w:hRule="exact" w:val="240"/>
          <w:jc w:val="center"/>
        </w:trPr>
        <w:tc>
          <w:tcPr>
            <w:tcW w:w="9752" w:type="dxa"/>
            <w:gridSpan w:val="2"/>
            <w:tcBorders>
              <w:top w:val="nil"/>
              <w:left w:val="nil"/>
              <w:bottom w:val="nil"/>
              <w:right w:val="nil"/>
            </w:tcBorders>
          </w:tcPr>
          <w:p w14:paraId="3036D52C" w14:textId="77777777" w:rsidR="007D103D" w:rsidRPr="00781086" w:rsidRDefault="007D103D" w:rsidP="00605157"/>
        </w:tc>
      </w:tr>
      <w:tr w:rsidR="007D103D" w:rsidRPr="00781086" w14:paraId="55820E54" w14:textId="77777777" w:rsidTr="00605157">
        <w:trPr>
          <w:trHeight w:val="240"/>
          <w:jc w:val="center"/>
        </w:trPr>
        <w:tc>
          <w:tcPr>
            <w:tcW w:w="4876" w:type="dxa"/>
            <w:tcBorders>
              <w:top w:val="nil"/>
              <w:left w:val="nil"/>
              <w:bottom w:val="nil"/>
              <w:right w:val="nil"/>
            </w:tcBorders>
          </w:tcPr>
          <w:p w14:paraId="14AE51A2"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7E7E7CAE" w14:textId="77777777" w:rsidR="007D103D" w:rsidRPr="00781086" w:rsidRDefault="007D103D" w:rsidP="00605157">
            <w:pPr>
              <w:pStyle w:val="AmColumnHeading"/>
            </w:pPr>
            <w:r w:rsidRPr="00781086">
              <w:t>Poprawka</w:t>
            </w:r>
          </w:p>
        </w:tc>
      </w:tr>
      <w:tr w:rsidR="007D103D" w:rsidRPr="00781086" w14:paraId="04EFA47C" w14:textId="77777777" w:rsidTr="00605157">
        <w:trPr>
          <w:jc w:val="center"/>
        </w:trPr>
        <w:tc>
          <w:tcPr>
            <w:tcW w:w="4876" w:type="dxa"/>
            <w:tcBorders>
              <w:top w:val="nil"/>
              <w:left w:val="nil"/>
              <w:bottom w:val="nil"/>
              <w:right w:val="nil"/>
            </w:tcBorders>
          </w:tcPr>
          <w:p w14:paraId="796C94BD" w14:textId="77777777" w:rsidR="007D103D" w:rsidRPr="00781086" w:rsidRDefault="007D103D" w:rsidP="00605157">
            <w:pPr>
              <w:pStyle w:val="Normal6a"/>
            </w:pPr>
            <w:r w:rsidRPr="00781086">
              <w:rPr>
                <w:b/>
                <w:i/>
              </w:rPr>
              <w:t>22.</w:t>
            </w:r>
            <w:r w:rsidRPr="00781086">
              <w:tab/>
            </w:r>
            <w:r w:rsidRPr="00781086">
              <w:rPr>
                <w:b/>
                <w:i/>
              </w:rPr>
              <w:t>podkreśla, że konkurencja ze strony importowanych owoców morza, często produkowanych po niższych kosztach i przy zastosowaniu mniej rygorystycznych norm środowiskowych, stanowi poważne wyzwanie dla sektora akwakultury;</w:t>
            </w:r>
          </w:p>
        </w:tc>
        <w:tc>
          <w:tcPr>
            <w:tcW w:w="4876" w:type="dxa"/>
            <w:tcBorders>
              <w:top w:val="nil"/>
              <w:left w:val="nil"/>
              <w:bottom w:val="nil"/>
              <w:right w:val="nil"/>
            </w:tcBorders>
          </w:tcPr>
          <w:p w14:paraId="559309E6" w14:textId="77777777" w:rsidR="007D103D" w:rsidRPr="00781086" w:rsidRDefault="007D103D" w:rsidP="00605157">
            <w:pPr>
              <w:pStyle w:val="Normal6a"/>
            </w:pPr>
            <w:r w:rsidRPr="00781086">
              <w:rPr>
                <w:b/>
                <w:i/>
              </w:rPr>
              <w:t>skreśla się</w:t>
            </w:r>
          </w:p>
        </w:tc>
      </w:tr>
    </w:tbl>
    <w:p w14:paraId="7885DA0C"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20AF69F" w14:textId="77777777" w:rsidR="007D103D" w:rsidRPr="00781086" w:rsidRDefault="007D103D" w:rsidP="007D103D">
      <w:r w:rsidRPr="00781086">
        <w:rPr>
          <w:rStyle w:val="HideTWBExt"/>
          <w:color w:val="auto"/>
        </w:rPr>
        <w:lastRenderedPageBreak/>
        <w:t>&lt;/Amend&gt;</w:t>
      </w:r>
    </w:p>
    <w:p w14:paraId="58E1F3F5"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362</w:t>
      </w:r>
      <w:r w:rsidRPr="00781086">
        <w:rPr>
          <w:rStyle w:val="HideTWBExt"/>
          <w:color w:val="auto"/>
        </w:rPr>
        <w:t>&lt;/NumAm&gt;</w:t>
      </w:r>
    </w:p>
    <w:p w14:paraId="6F58D571"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3E014F48"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534B411E" w14:textId="77777777" w:rsidR="007D103D" w:rsidRPr="00781086" w:rsidRDefault="007D103D" w:rsidP="007D103D">
      <w:pPr>
        <w:pStyle w:val="NormalBold"/>
      </w:pPr>
      <w:r w:rsidRPr="00781086">
        <w:rPr>
          <w:rStyle w:val="HideTWBExt"/>
          <w:b w:val="0"/>
          <w:color w:val="auto"/>
        </w:rPr>
        <w:t>&lt;/RepeatBlock-By&gt;</w:t>
      </w:r>
    </w:p>
    <w:p w14:paraId="090DEC13"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6265603" w14:textId="77777777" w:rsidR="007D103D" w:rsidRPr="00781086" w:rsidRDefault="007D103D" w:rsidP="007D103D">
      <w:pPr>
        <w:pStyle w:val="NormalBold"/>
      </w:pPr>
      <w:r w:rsidRPr="00781086">
        <w:rPr>
          <w:rStyle w:val="HideTWBExt"/>
          <w:color w:val="auto"/>
        </w:rPr>
        <w:t>&lt;Article&gt;</w:t>
      </w:r>
      <w:r w:rsidRPr="00781086">
        <w:t>Ustęp 22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8C14623" w14:textId="77777777" w:rsidTr="00605157">
        <w:trPr>
          <w:trHeight w:hRule="exact" w:val="240"/>
          <w:jc w:val="center"/>
        </w:trPr>
        <w:tc>
          <w:tcPr>
            <w:tcW w:w="9752" w:type="dxa"/>
            <w:gridSpan w:val="2"/>
            <w:tcBorders>
              <w:top w:val="nil"/>
              <w:left w:val="nil"/>
              <w:bottom w:val="nil"/>
              <w:right w:val="nil"/>
            </w:tcBorders>
          </w:tcPr>
          <w:p w14:paraId="37BEAB60" w14:textId="77777777" w:rsidR="007D103D" w:rsidRPr="00781086" w:rsidRDefault="007D103D" w:rsidP="00605157"/>
        </w:tc>
      </w:tr>
      <w:tr w:rsidR="007D103D" w:rsidRPr="00781086" w14:paraId="2795C3C8" w14:textId="77777777" w:rsidTr="00605157">
        <w:trPr>
          <w:trHeight w:val="240"/>
          <w:jc w:val="center"/>
        </w:trPr>
        <w:tc>
          <w:tcPr>
            <w:tcW w:w="4876" w:type="dxa"/>
            <w:tcBorders>
              <w:top w:val="nil"/>
              <w:left w:val="nil"/>
              <w:bottom w:val="nil"/>
              <w:right w:val="nil"/>
            </w:tcBorders>
          </w:tcPr>
          <w:p w14:paraId="19AC726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7AD8A0D" w14:textId="77777777" w:rsidR="007D103D" w:rsidRPr="00781086" w:rsidRDefault="007D103D" w:rsidP="00605157">
            <w:pPr>
              <w:pStyle w:val="AmColumnHeading"/>
            </w:pPr>
            <w:r w:rsidRPr="00781086">
              <w:t>Poprawka</w:t>
            </w:r>
          </w:p>
        </w:tc>
      </w:tr>
      <w:tr w:rsidR="007D103D" w:rsidRPr="00781086" w14:paraId="43F480A2" w14:textId="77777777" w:rsidTr="00605157">
        <w:trPr>
          <w:jc w:val="center"/>
        </w:trPr>
        <w:tc>
          <w:tcPr>
            <w:tcW w:w="4876" w:type="dxa"/>
            <w:tcBorders>
              <w:top w:val="nil"/>
              <w:left w:val="nil"/>
              <w:bottom w:val="nil"/>
              <w:right w:val="nil"/>
            </w:tcBorders>
          </w:tcPr>
          <w:p w14:paraId="378485D5" w14:textId="77777777" w:rsidR="007D103D" w:rsidRPr="00781086" w:rsidRDefault="007D103D" w:rsidP="00605157">
            <w:pPr>
              <w:pStyle w:val="Normal6a"/>
            </w:pPr>
            <w:r w:rsidRPr="00781086">
              <w:t>22.</w:t>
            </w:r>
            <w:r w:rsidRPr="00781086">
              <w:tab/>
              <w:t>podkreśla, że konkurencja ze strony importowanych owoców morza</w:t>
            </w:r>
            <w:r w:rsidRPr="00781086">
              <w:rPr>
                <w:b/>
                <w:i/>
              </w:rPr>
              <w:t xml:space="preserve">, często </w:t>
            </w:r>
            <w:r w:rsidRPr="00781086">
              <w:t xml:space="preserve">produkowanych </w:t>
            </w:r>
            <w:r w:rsidRPr="00781086">
              <w:rPr>
                <w:b/>
                <w:i/>
              </w:rPr>
              <w:t xml:space="preserve">po niższych kosztach i </w:t>
            </w:r>
            <w:r w:rsidRPr="00781086">
              <w:t xml:space="preserve">przy zastosowaniu </w:t>
            </w:r>
            <w:r w:rsidRPr="00781086">
              <w:rPr>
                <w:b/>
                <w:i/>
              </w:rPr>
              <w:t xml:space="preserve">mniej rygorystycznych </w:t>
            </w:r>
            <w:r w:rsidRPr="00781086">
              <w:t xml:space="preserve">norm środowiskowych, </w:t>
            </w:r>
            <w:r w:rsidRPr="00781086">
              <w:rPr>
                <w:b/>
                <w:i/>
              </w:rPr>
              <w:t xml:space="preserve">stanowi poważne </w:t>
            </w:r>
            <w:r w:rsidRPr="00781086">
              <w:t xml:space="preserve">wyzwanie dla </w:t>
            </w:r>
            <w:r w:rsidRPr="00781086">
              <w:rPr>
                <w:b/>
                <w:i/>
              </w:rPr>
              <w:t xml:space="preserve">sektora </w:t>
            </w:r>
            <w:r w:rsidRPr="00781086">
              <w:t>akwakultury;</w:t>
            </w:r>
          </w:p>
        </w:tc>
        <w:tc>
          <w:tcPr>
            <w:tcW w:w="4876" w:type="dxa"/>
            <w:tcBorders>
              <w:top w:val="nil"/>
              <w:left w:val="nil"/>
              <w:bottom w:val="nil"/>
              <w:right w:val="nil"/>
            </w:tcBorders>
          </w:tcPr>
          <w:p w14:paraId="720EFC5D" w14:textId="77777777" w:rsidR="007D103D" w:rsidRPr="00781086" w:rsidRDefault="007D103D" w:rsidP="00605157">
            <w:pPr>
              <w:pStyle w:val="Normal6a"/>
            </w:pPr>
            <w:r w:rsidRPr="00781086">
              <w:t>22.</w:t>
            </w:r>
            <w:r w:rsidRPr="00781086">
              <w:tab/>
              <w:t xml:space="preserve">podkreśla, że konkurencja ze strony importowanych owoców morza produkowanych przy zastosowaniu </w:t>
            </w:r>
            <w:r w:rsidRPr="00781086">
              <w:rPr>
                <w:b/>
                <w:i/>
              </w:rPr>
              <w:t xml:space="preserve">niższych </w:t>
            </w:r>
            <w:r w:rsidRPr="00781086">
              <w:t xml:space="preserve">norm środowiskowych, </w:t>
            </w:r>
            <w:r w:rsidRPr="00781086">
              <w:rPr>
                <w:b/>
                <w:i/>
              </w:rPr>
              <w:t xml:space="preserve">społecznych i dotyczących dobrostanu zwierząt może stanowić </w:t>
            </w:r>
            <w:r w:rsidRPr="00781086">
              <w:t xml:space="preserve">wyzwanie dla akwakultury </w:t>
            </w:r>
            <w:r w:rsidRPr="00781086">
              <w:rPr>
                <w:b/>
                <w:i/>
              </w:rPr>
              <w:t>w UE</w:t>
            </w:r>
            <w:r w:rsidRPr="00781086">
              <w:t>;</w:t>
            </w:r>
            <w:r w:rsidRPr="00781086">
              <w:rPr>
                <w:b/>
                <w:i/>
              </w:rPr>
              <w:t xml:space="preserve"> apeluje o skuteczne egzekwowanie tych wymogów w odniesieniu do wszystkich produktów pochodzenia morskiego wprowadzanych na rynek UE;</w:t>
            </w:r>
          </w:p>
        </w:tc>
      </w:tr>
    </w:tbl>
    <w:p w14:paraId="15F7A2A4"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827349C" w14:textId="77777777" w:rsidR="007D103D" w:rsidRPr="00781086" w:rsidRDefault="007D103D" w:rsidP="007D103D">
      <w:r w:rsidRPr="00781086">
        <w:rPr>
          <w:rStyle w:val="HideTWBExt"/>
          <w:color w:val="auto"/>
        </w:rPr>
        <w:t>&lt;/Amend&gt;</w:t>
      </w:r>
    </w:p>
    <w:p w14:paraId="46368C8C"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363</w:t>
      </w:r>
      <w:r w:rsidRPr="00781086">
        <w:rPr>
          <w:rStyle w:val="HideTWBExt"/>
          <w:color w:val="auto"/>
        </w:rPr>
        <w:t>&lt;/NumAm&gt;</w:t>
      </w:r>
    </w:p>
    <w:p w14:paraId="35BAAB88" w14:textId="77777777" w:rsidR="007D103D" w:rsidRPr="00781086" w:rsidRDefault="007D103D" w:rsidP="007D103D">
      <w:pPr>
        <w:pStyle w:val="NormalBold"/>
      </w:pPr>
      <w:r w:rsidRPr="00781086">
        <w:rPr>
          <w:rStyle w:val="HideTWBExt"/>
          <w:b w:val="0"/>
          <w:color w:val="auto"/>
        </w:rPr>
        <w:t>&lt;RepeatBlock-By&gt;&lt;Members&gt;</w:t>
      </w:r>
      <w:r w:rsidRPr="00781086">
        <w:t>Isabelle Le Callennec</w:t>
      </w:r>
      <w:r w:rsidRPr="00781086">
        <w:rPr>
          <w:rStyle w:val="HideTWBExt"/>
          <w:b w:val="0"/>
          <w:color w:val="auto"/>
        </w:rPr>
        <w:t>&lt;/Members&gt;</w:t>
      </w:r>
    </w:p>
    <w:p w14:paraId="55533D9F" w14:textId="77777777" w:rsidR="007D103D" w:rsidRPr="00781086" w:rsidRDefault="007D103D" w:rsidP="007D103D">
      <w:pPr>
        <w:pStyle w:val="NormalBold"/>
      </w:pPr>
      <w:r w:rsidRPr="00781086">
        <w:rPr>
          <w:rStyle w:val="HideTWBExt"/>
          <w:b w:val="0"/>
          <w:color w:val="auto"/>
        </w:rPr>
        <w:t>&lt;/RepeatBlock-By&gt;</w:t>
      </w:r>
    </w:p>
    <w:p w14:paraId="756FE5F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0D5E91B" w14:textId="77777777" w:rsidR="007D103D" w:rsidRPr="00781086" w:rsidRDefault="007D103D" w:rsidP="007D103D">
      <w:pPr>
        <w:pStyle w:val="NormalBold"/>
      </w:pPr>
      <w:r w:rsidRPr="00781086">
        <w:rPr>
          <w:rStyle w:val="HideTWBExt"/>
          <w:color w:val="auto"/>
        </w:rPr>
        <w:t>&lt;Article&gt;</w:t>
      </w:r>
      <w:r w:rsidRPr="00781086">
        <w:t>Ustęp 22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E11D60C" w14:textId="77777777" w:rsidTr="00605157">
        <w:trPr>
          <w:trHeight w:hRule="exact" w:val="240"/>
          <w:jc w:val="center"/>
        </w:trPr>
        <w:tc>
          <w:tcPr>
            <w:tcW w:w="9752" w:type="dxa"/>
            <w:gridSpan w:val="2"/>
            <w:tcBorders>
              <w:top w:val="nil"/>
              <w:left w:val="nil"/>
              <w:bottom w:val="nil"/>
              <w:right w:val="nil"/>
            </w:tcBorders>
          </w:tcPr>
          <w:p w14:paraId="095C8974" w14:textId="77777777" w:rsidR="007D103D" w:rsidRPr="00781086" w:rsidRDefault="007D103D" w:rsidP="00605157"/>
        </w:tc>
      </w:tr>
      <w:tr w:rsidR="007D103D" w:rsidRPr="00781086" w14:paraId="4E5CD451" w14:textId="77777777" w:rsidTr="00605157">
        <w:trPr>
          <w:trHeight w:val="240"/>
          <w:jc w:val="center"/>
        </w:trPr>
        <w:tc>
          <w:tcPr>
            <w:tcW w:w="4876" w:type="dxa"/>
            <w:tcBorders>
              <w:top w:val="nil"/>
              <w:left w:val="nil"/>
              <w:bottom w:val="nil"/>
              <w:right w:val="nil"/>
            </w:tcBorders>
          </w:tcPr>
          <w:p w14:paraId="4D4D58F5"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B5A9D9A" w14:textId="77777777" w:rsidR="007D103D" w:rsidRPr="00781086" w:rsidRDefault="007D103D" w:rsidP="00605157">
            <w:pPr>
              <w:pStyle w:val="AmColumnHeading"/>
            </w:pPr>
            <w:r w:rsidRPr="00781086">
              <w:t>Poprawka</w:t>
            </w:r>
          </w:p>
        </w:tc>
      </w:tr>
      <w:tr w:rsidR="007D103D" w:rsidRPr="00781086" w14:paraId="6555F840" w14:textId="77777777" w:rsidTr="00605157">
        <w:trPr>
          <w:jc w:val="center"/>
        </w:trPr>
        <w:tc>
          <w:tcPr>
            <w:tcW w:w="4876" w:type="dxa"/>
            <w:tcBorders>
              <w:top w:val="nil"/>
              <w:left w:val="nil"/>
              <w:bottom w:val="nil"/>
              <w:right w:val="nil"/>
            </w:tcBorders>
          </w:tcPr>
          <w:p w14:paraId="5A4A0A2E" w14:textId="77777777" w:rsidR="007D103D" w:rsidRPr="00781086" w:rsidRDefault="007D103D" w:rsidP="00605157">
            <w:pPr>
              <w:pStyle w:val="Normal6a"/>
            </w:pPr>
            <w:r w:rsidRPr="00781086">
              <w:t>22.</w:t>
            </w:r>
            <w:r w:rsidRPr="00781086">
              <w:tab/>
              <w:t xml:space="preserve">podkreśla, że konkurencja ze strony importowanych owoców morza, często produkowanych po niższych kosztach i </w:t>
            </w:r>
            <w:r w:rsidRPr="00781086">
              <w:rPr>
                <w:b/>
                <w:i/>
              </w:rPr>
              <w:t xml:space="preserve">przy zastosowaniu </w:t>
            </w:r>
            <w:r w:rsidRPr="00781086">
              <w:t xml:space="preserve">mniej </w:t>
            </w:r>
            <w:r w:rsidRPr="00781086">
              <w:rPr>
                <w:b/>
                <w:i/>
              </w:rPr>
              <w:t xml:space="preserve">rygorystycznych norm środowiskowych, </w:t>
            </w:r>
            <w:r w:rsidRPr="00781086">
              <w:t>stanowi poważne wyzwanie dla sektora akwakultury;</w:t>
            </w:r>
          </w:p>
        </w:tc>
        <w:tc>
          <w:tcPr>
            <w:tcW w:w="4876" w:type="dxa"/>
            <w:tcBorders>
              <w:top w:val="nil"/>
              <w:left w:val="nil"/>
              <w:bottom w:val="nil"/>
              <w:right w:val="nil"/>
            </w:tcBorders>
          </w:tcPr>
          <w:p w14:paraId="65756FFC" w14:textId="77777777" w:rsidR="007D103D" w:rsidRPr="00781086" w:rsidRDefault="007D103D" w:rsidP="00605157">
            <w:pPr>
              <w:pStyle w:val="Normal6a"/>
            </w:pPr>
            <w:r w:rsidRPr="00781086">
              <w:t>22.</w:t>
            </w:r>
            <w:r w:rsidRPr="00781086">
              <w:tab/>
              <w:t>podkreśla, że konkurencja ze strony importowanych owoców morza, często produkowanych po niższych kosztach</w:t>
            </w:r>
            <w:r w:rsidRPr="00781086">
              <w:rPr>
                <w:b/>
                <w:i/>
              </w:rPr>
              <w:t xml:space="preserve">, charakteryzujących się znacznie wyższym śladem węglowym </w:t>
            </w:r>
            <w:r w:rsidRPr="00781086">
              <w:t xml:space="preserve">i </w:t>
            </w:r>
            <w:r w:rsidRPr="00781086">
              <w:rPr>
                <w:b/>
                <w:i/>
              </w:rPr>
              <w:t xml:space="preserve">spełniających </w:t>
            </w:r>
            <w:r w:rsidRPr="00781086">
              <w:t xml:space="preserve">mniej </w:t>
            </w:r>
            <w:r w:rsidRPr="00781086">
              <w:rPr>
                <w:b/>
                <w:i/>
              </w:rPr>
              <w:t xml:space="preserve">rygorystyczne normy środowiskowe </w:t>
            </w:r>
            <w:r w:rsidRPr="00781086">
              <w:t>stanowi poważne wyzwanie dla sektora akwakultury;</w:t>
            </w:r>
          </w:p>
        </w:tc>
      </w:tr>
    </w:tbl>
    <w:p w14:paraId="2E21AA0F"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5C85D01F" w14:textId="77777777" w:rsidR="007D103D" w:rsidRPr="00781086" w:rsidRDefault="007D103D" w:rsidP="007D103D">
      <w:r w:rsidRPr="00781086">
        <w:rPr>
          <w:rStyle w:val="HideTWBExt"/>
          <w:color w:val="auto"/>
        </w:rPr>
        <w:t>&lt;/Amend&gt;</w:t>
      </w:r>
    </w:p>
    <w:p w14:paraId="2312D293"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364</w:t>
      </w:r>
      <w:r w:rsidRPr="00781086">
        <w:rPr>
          <w:rStyle w:val="HideTWBExt"/>
          <w:color w:val="auto"/>
        </w:rPr>
        <w:t>&lt;/NumAm&gt;</w:t>
      </w:r>
    </w:p>
    <w:p w14:paraId="24251331" w14:textId="77777777" w:rsidR="007D103D" w:rsidRPr="00781086" w:rsidRDefault="007D103D" w:rsidP="007D103D">
      <w:pPr>
        <w:pStyle w:val="NormalBold"/>
      </w:pPr>
      <w:r w:rsidRPr="00781086">
        <w:rPr>
          <w:rStyle w:val="HideTWBExt"/>
          <w:b w:val="0"/>
          <w:color w:val="auto"/>
        </w:rPr>
        <w:lastRenderedPageBreak/>
        <w:t>&lt;RepeatBlock-By&gt;&lt;Members&gt;</w:t>
      </w:r>
      <w:r w:rsidRPr="00781086">
        <w:t>Francisco José Millán Mon, Gabriel Mato</w:t>
      </w:r>
      <w:r w:rsidRPr="00781086">
        <w:rPr>
          <w:rStyle w:val="HideTWBExt"/>
          <w:b w:val="0"/>
          <w:color w:val="auto"/>
        </w:rPr>
        <w:t>&lt;/Members&gt;</w:t>
      </w:r>
    </w:p>
    <w:p w14:paraId="3D5E04B6" w14:textId="77777777" w:rsidR="007D103D" w:rsidRPr="00781086" w:rsidRDefault="007D103D" w:rsidP="007D103D">
      <w:pPr>
        <w:pStyle w:val="NormalBold"/>
      </w:pPr>
      <w:r w:rsidRPr="00781086">
        <w:rPr>
          <w:rStyle w:val="HideTWBExt"/>
          <w:b w:val="0"/>
          <w:color w:val="auto"/>
        </w:rPr>
        <w:t>&lt;/RepeatBlock-By&gt;</w:t>
      </w:r>
    </w:p>
    <w:p w14:paraId="5AE77FA6"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E18F2B8" w14:textId="77777777" w:rsidR="007D103D" w:rsidRPr="00781086" w:rsidRDefault="007D103D" w:rsidP="007D103D">
      <w:pPr>
        <w:pStyle w:val="NormalBold"/>
      </w:pPr>
      <w:r w:rsidRPr="00781086">
        <w:rPr>
          <w:rStyle w:val="HideTWBExt"/>
          <w:color w:val="auto"/>
        </w:rPr>
        <w:t>&lt;Article&gt;</w:t>
      </w:r>
      <w:r w:rsidRPr="00781086">
        <w:t>Ustęp 22</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970A095" w14:textId="77777777" w:rsidTr="00605157">
        <w:trPr>
          <w:trHeight w:hRule="exact" w:val="240"/>
          <w:jc w:val="center"/>
        </w:trPr>
        <w:tc>
          <w:tcPr>
            <w:tcW w:w="9752" w:type="dxa"/>
            <w:gridSpan w:val="2"/>
            <w:tcBorders>
              <w:top w:val="nil"/>
              <w:left w:val="nil"/>
              <w:bottom w:val="nil"/>
              <w:right w:val="nil"/>
            </w:tcBorders>
          </w:tcPr>
          <w:p w14:paraId="1E2480DF" w14:textId="77777777" w:rsidR="007D103D" w:rsidRPr="00781086" w:rsidRDefault="007D103D" w:rsidP="00605157"/>
        </w:tc>
      </w:tr>
      <w:tr w:rsidR="007D103D" w:rsidRPr="00781086" w14:paraId="0A97818A" w14:textId="77777777" w:rsidTr="00605157">
        <w:trPr>
          <w:trHeight w:val="240"/>
          <w:jc w:val="center"/>
        </w:trPr>
        <w:tc>
          <w:tcPr>
            <w:tcW w:w="4876" w:type="dxa"/>
            <w:tcBorders>
              <w:top w:val="nil"/>
              <w:left w:val="nil"/>
              <w:bottom w:val="nil"/>
              <w:right w:val="nil"/>
            </w:tcBorders>
          </w:tcPr>
          <w:p w14:paraId="70CD6F75"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439DB1C" w14:textId="77777777" w:rsidR="007D103D" w:rsidRPr="00781086" w:rsidRDefault="007D103D" w:rsidP="00605157">
            <w:pPr>
              <w:pStyle w:val="AmColumnHeading"/>
            </w:pPr>
            <w:r w:rsidRPr="00781086">
              <w:t>Poprawka</w:t>
            </w:r>
          </w:p>
        </w:tc>
      </w:tr>
      <w:tr w:rsidR="007D103D" w:rsidRPr="00781086" w14:paraId="025C15CC" w14:textId="77777777" w:rsidTr="00605157">
        <w:trPr>
          <w:jc w:val="center"/>
        </w:trPr>
        <w:tc>
          <w:tcPr>
            <w:tcW w:w="4876" w:type="dxa"/>
            <w:tcBorders>
              <w:top w:val="nil"/>
              <w:left w:val="nil"/>
              <w:bottom w:val="nil"/>
              <w:right w:val="nil"/>
            </w:tcBorders>
          </w:tcPr>
          <w:p w14:paraId="71513FBB" w14:textId="77777777" w:rsidR="007D103D" w:rsidRPr="00781086" w:rsidRDefault="007D103D" w:rsidP="00605157">
            <w:pPr>
              <w:pStyle w:val="Normal6a"/>
            </w:pPr>
            <w:r w:rsidRPr="00781086">
              <w:t>22.</w:t>
            </w:r>
            <w:r w:rsidRPr="00781086">
              <w:tab/>
              <w:t>podkreśla, że konkurencja ze strony importowanych owoców morza, często produkowanych po niższych kosztach i przy zastosowaniu mniej rygorystycznych norm środowiskowych, stanowi poważne wyzwanie dla sektora akwakultury;</w:t>
            </w:r>
          </w:p>
        </w:tc>
        <w:tc>
          <w:tcPr>
            <w:tcW w:w="4876" w:type="dxa"/>
            <w:tcBorders>
              <w:top w:val="nil"/>
              <w:left w:val="nil"/>
              <w:bottom w:val="nil"/>
              <w:right w:val="nil"/>
            </w:tcBorders>
          </w:tcPr>
          <w:p w14:paraId="5506D667" w14:textId="77777777" w:rsidR="007D103D" w:rsidRPr="00781086" w:rsidRDefault="007D103D" w:rsidP="00605157">
            <w:pPr>
              <w:pStyle w:val="Normal6a"/>
            </w:pPr>
            <w:r w:rsidRPr="00781086">
              <w:t>22.</w:t>
            </w:r>
            <w:r w:rsidRPr="00781086">
              <w:tab/>
              <w:t xml:space="preserve">podkreśla, że konkurencja ze strony importowanych owoców morza, często produkowanych po niższych kosztach i przy zastosowaniu mniej rygorystycznych norm środowiskowych, </w:t>
            </w:r>
            <w:r w:rsidRPr="00781086">
              <w:rPr>
                <w:b/>
                <w:i/>
              </w:rPr>
              <w:t xml:space="preserve">zdrowotnych i społecznych </w:t>
            </w:r>
            <w:r w:rsidRPr="00781086">
              <w:t>stanowi poważne wyzwanie dla sektora akwakultury;</w:t>
            </w:r>
          </w:p>
        </w:tc>
      </w:tr>
    </w:tbl>
    <w:p w14:paraId="21BCE790"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70C387C" w14:textId="77777777" w:rsidR="007D103D" w:rsidRPr="00781086" w:rsidRDefault="007D103D" w:rsidP="007D103D">
      <w:r w:rsidRPr="00781086">
        <w:rPr>
          <w:rStyle w:val="HideTWBExt"/>
          <w:color w:val="auto"/>
        </w:rPr>
        <w:t>&lt;/Amend&gt;</w:t>
      </w:r>
    </w:p>
    <w:p w14:paraId="51749755"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365</w:t>
      </w:r>
      <w:r w:rsidRPr="00781086">
        <w:rPr>
          <w:rStyle w:val="HideTWBExt"/>
          <w:color w:val="auto"/>
        </w:rPr>
        <w:t>&lt;/NumAm&gt;</w:t>
      </w:r>
    </w:p>
    <w:p w14:paraId="00DE662F"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w:t>
      </w:r>
      <w:r w:rsidRPr="00781086">
        <w:rPr>
          <w:rStyle w:val="HideTWBExt"/>
          <w:b w:val="0"/>
          <w:color w:val="auto"/>
        </w:rPr>
        <w:t>&lt;/Members&gt;</w:t>
      </w:r>
    </w:p>
    <w:p w14:paraId="6F02C56E" w14:textId="77777777" w:rsidR="007D103D" w:rsidRPr="00781086" w:rsidRDefault="007D103D" w:rsidP="007D103D">
      <w:pPr>
        <w:pStyle w:val="NormalBold"/>
      </w:pPr>
      <w:r w:rsidRPr="00781086">
        <w:rPr>
          <w:rStyle w:val="HideTWBExt"/>
          <w:b w:val="0"/>
          <w:color w:val="auto"/>
        </w:rPr>
        <w:t>&lt;/RepeatBlock-By&gt;</w:t>
      </w:r>
    </w:p>
    <w:p w14:paraId="585CFB2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21D0096" w14:textId="77777777" w:rsidR="007D103D" w:rsidRPr="00781086" w:rsidRDefault="007D103D" w:rsidP="007D103D">
      <w:pPr>
        <w:pStyle w:val="NormalBold"/>
      </w:pPr>
      <w:r w:rsidRPr="00781086">
        <w:rPr>
          <w:rStyle w:val="HideTWBExt"/>
          <w:color w:val="auto"/>
        </w:rPr>
        <w:t>&lt;Article&gt;</w:t>
      </w:r>
      <w:r w:rsidRPr="00781086">
        <w:t>Śródtytuł 10</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0FC39D0" w14:textId="77777777" w:rsidTr="00605157">
        <w:trPr>
          <w:trHeight w:hRule="exact" w:val="240"/>
          <w:jc w:val="center"/>
        </w:trPr>
        <w:tc>
          <w:tcPr>
            <w:tcW w:w="9752" w:type="dxa"/>
            <w:gridSpan w:val="2"/>
            <w:tcBorders>
              <w:top w:val="nil"/>
              <w:left w:val="nil"/>
              <w:bottom w:val="nil"/>
              <w:right w:val="nil"/>
            </w:tcBorders>
          </w:tcPr>
          <w:p w14:paraId="2DAC2B0C" w14:textId="77777777" w:rsidR="007D103D" w:rsidRPr="00781086" w:rsidRDefault="007D103D" w:rsidP="00605157"/>
        </w:tc>
      </w:tr>
      <w:tr w:rsidR="007D103D" w:rsidRPr="00781086" w14:paraId="6754CB35" w14:textId="77777777" w:rsidTr="00605157">
        <w:trPr>
          <w:trHeight w:val="240"/>
          <w:jc w:val="center"/>
        </w:trPr>
        <w:tc>
          <w:tcPr>
            <w:tcW w:w="4876" w:type="dxa"/>
            <w:tcBorders>
              <w:top w:val="nil"/>
              <w:left w:val="nil"/>
              <w:bottom w:val="nil"/>
              <w:right w:val="nil"/>
            </w:tcBorders>
          </w:tcPr>
          <w:p w14:paraId="2742B1D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4AE21D5" w14:textId="77777777" w:rsidR="007D103D" w:rsidRPr="00781086" w:rsidRDefault="007D103D" w:rsidP="00605157">
            <w:pPr>
              <w:pStyle w:val="AmColumnHeading"/>
            </w:pPr>
            <w:r w:rsidRPr="00781086">
              <w:t>Poprawka</w:t>
            </w:r>
          </w:p>
        </w:tc>
      </w:tr>
      <w:tr w:rsidR="007D103D" w:rsidRPr="00781086" w14:paraId="527E5F06" w14:textId="77777777" w:rsidTr="00605157">
        <w:trPr>
          <w:jc w:val="center"/>
        </w:trPr>
        <w:tc>
          <w:tcPr>
            <w:tcW w:w="4876" w:type="dxa"/>
            <w:tcBorders>
              <w:top w:val="nil"/>
              <w:left w:val="nil"/>
              <w:bottom w:val="nil"/>
              <w:right w:val="nil"/>
            </w:tcBorders>
          </w:tcPr>
          <w:p w14:paraId="3B04A07F" w14:textId="77777777" w:rsidR="007D103D" w:rsidRPr="00781086" w:rsidRDefault="007D103D" w:rsidP="00605157">
            <w:pPr>
              <w:pStyle w:val="Normal6a"/>
            </w:pPr>
            <w:r w:rsidRPr="00781086">
              <w:rPr>
                <w:b/>
                <w:i/>
              </w:rPr>
              <w:t>Zalecenia polityczne</w:t>
            </w:r>
          </w:p>
        </w:tc>
        <w:tc>
          <w:tcPr>
            <w:tcW w:w="4876" w:type="dxa"/>
            <w:tcBorders>
              <w:top w:val="nil"/>
              <w:left w:val="nil"/>
              <w:bottom w:val="nil"/>
              <w:right w:val="nil"/>
            </w:tcBorders>
          </w:tcPr>
          <w:p w14:paraId="3B8E05B9" w14:textId="77777777" w:rsidR="007D103D" w:rsidRPr="00781086" w:rsidRDefault="007D103D" w:rsidP="00605157">
            <w:pPr>
              <w:pStyle w:val="Normal6a"/>
            </w:pPr>
            <w:r w:rsidRPr="00781086">
              <w:rPr>
                <w:b/>
                <w:i/>
              </w:rPr>
              <w:t>skreśla się</w:t>
            </w:r>
          </w:p>
        </w:tc>
      </w:tr>
    </w:tbl>
    <w:p w14:paraId="55105AB2"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F743F9E" w14:textId="77777777" w:rsidR="007D103D" w:rsidRPr="00781086" w:rsidRDefault="007D103D" w:rsidP="007D103D">
      <w:r w:rsidRPr="00781086">
        <w:rPr>
          <w:rStyle w:val="HideTWBExt"/>
          <w:color w:val="auto"/>
        </w:rPr>
        <w:t>&lt;/Amend&gt;</w:t>
      </w:r>
    </w:p>
    <w:p w14:paraId="0029CD26"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366</w:t>
      </w:r>
      <w:r w:rsidRPr="00781086">
        <w:rPr>
          <w:rStyle w:val="HideTWBExt"/>
          <w:color w:val="auto"/>
        </w:rPr>
        <w:t>&lt;/NumAm&gt;</w:t>
      </w:r>
    </w:p>
    <w:p w14:paraId="5EAFE24A"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1C890AEA" w14:textId="77777777" w:rsidR="007D103D" w:rsidRPr="00781086" w:rsidRDefault="007D103D" w:rsidP="007D103D">
      <w:pPr>
        <w:pStyle w:val="NormalBold"/>
      </w:pPr>
      <w:r w:rsidRPr="00781086">
        <w:rPr>
          <w:rStyle w:val="HideTWBExt"/>
          <w:b w:val="0"/>
          <w:color w:val="auto"/>
        </w:rPr>
        <w:t>&lt;/RepeatBlock-By&gt;</w:t>
      </w:r>
    </w:p>
    <w:p w14:paraId="50746AE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D360D17" w14:textId="77777777" w:rsidR="007D103D" w:rsidRPr="00781086" w:rsidRDefault="007D103D" w:rsidP="007D103D">
      <w:pPr>
        <w:pStyle w:val="NormalBold"/>
      </w:pPr>
      <w:r w:rsidRPr="00781086">
        <w:rPr>
          <w:rStyle w:val="HideTWBExt"/>
          <w:color w:val="auto"/>
        </w:rPr>
        <w:t>&lt;Article&gt;</w:t>
      </w:r>
      <w:r w:rsidRPr="00781086">
        <w:t>Śródtytuł 10</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34E97FC" w14:textId="77777777" w:rsidTr="00605157">
        <w:trPr>
          <w:trHeight w:hRule="exact" w:val="240"/>
          <w:jc w:val="center"/>
        </w:trPr>
        <w:tc>
          <w:tcPr>
            <w:tcW w:w="9752" w:type="dxa"/>
            <w:gridSpan w:val="2"/>
            <w:tcBorders>
              <w:top w:val="nil"/>
              <w:left w:val="nil"/>
              <w:bottom w:val="nil"/>
              <w:right w:val="nil"/>
            </w:tcBorders>
          </w:tcPr>
          <w:p w14:paraId="3DA0F7C8" w14:textId="77777777" w:rsidR="007D103D" w:rsidRPr="00781086" w:rsidRDefault="007D103D" w:rsidP="00605157"/>
        </w:tc>
      </w:tr>
      <w:tr w:rsidR="007D103D" w:rsidRPr="00781086" w14:paraId="06AA1379" w14:textId="77777777" w:rsidTr="00605157">
        <w:trPr>
          <w:trHeight w:val="240"/>
          <w:jc w:val="center"/>
        </w:trPr>
        <w:tc>
          <w:tcPr>
            <w:tcW w:w="4876" w:type="dxa"/>
            <w:tcBorders>
              <w:top w:val="nil"/>
              <w:left w:val="nil"/>
              <w:bottom w:val="nil"/>
              <w:right w:val="nil"/>
            </w:tcBorders>
          </w:tcPr>
          <w:p w14:paraId="592980B4"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83B5149" w14:textId="77777777" w:rsidR="007D103D" w:rsidRPr="00781086" w:rsidRDefault="007D103D" w:rsidP="00605157">
            <w:pPr>
              <w:pStyle w:val="AmColumnHeading"/>
            </w:pPr>
            <w:r w:rsidRPr="00781086">
              <w:t>Poprawka</w:t>
            </w:r>
          </w:p>
        </w:tc>
      </w:tr>
      <w:tr w:rsidR="007D103D" w:rsidRPr="00781086" w14:paraId="37CA1F46" w14:textId="77777777" w:rsidTr="00605157">
        <w:trPr>
          <w:jc w:val="center"/>
        </w:trPr>
        <w:tc>
          <w:tcPr>
            <w:tcW w:w="4876" w:type="dxa"/>
            <w:tcBorders>
              <w:top w:val="nil"/>
              <w:left w:val="nil"/>
              <w:bottom w:val="nil"/>
              <w:right w:val="nil"/>
            </w:tcBorders>
          </w:tcPr>
          <w:p w14:paraId="45B9B40A" w14:textId="77777777" w:rsidR="007D103D" w:rsidRPr="00781086" w:rsidRDefault="007D103D" w:rsidP="00605157">
            <w:pPr>
              <w:pStyle w:val="Normal6a"/>
            </w:pPr>
            <w:r w:rsidRPr="00781086">
              <w:rPr>
                <w:b/>
                <w:i/>
              </w:rPr>
              <w:t>Zalecenia polityczne</w:t>
            </w:r>
          </w:p>
        </w:tc>
        <w:tc>
          <w:tcPr>
            <w:tcW w:w="4876" w:type="dxa"/>
            <w:tcBorders>
              <w:top w:val="nil"/>
              <w:left w:val="nil"/>
              <w:bottom w:val="nil"/>
              <w:right w:val="nil"/>
            </w:tcBorders>
          </w:tcPr>
          <w:p w14:paraId="003CCE7C" w14:textId="77777777" w:rsidR="007D103D" w:rsidRPr="00781086" w:rsidRDefault="007D103D" w:rsidP="00605157">
            <w:pPr>
              <w:pStyle w:val="Normal6a"/>
            </w:pPr>
            <w:r w:rsidRPr="00781086">
              <w:rPr>
                <w:b/>
                <w:i/>
              </w:rPr>
              <w:t>Uwagi końcowe</w:t>
            </w:r>
          </w:p>
        </w:tc>
      </w:tr>
    </w:tbl>
    <w:p w14:paraId="601E8B0F"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EC9A362" w14:textId="77777777" w:rsidR="007D103D" w:rsidRPr="00781086" w:rsidRDefault="007D103D" w:rsidP="007D103D">
      <w:r w:rsidRPr="00781086">
        <w:rPr>
          <w:rStyle w:val="HideTWBExt"/>
          <w:color w:val="auto"/>
        </w:rPr>
        <w:t>&lt;/Amend&gt;</w:t>
      </w:r>
    </w:p>
    <w:p w14:paraId="145023FE" w14:textId="77777777" w:rsidR="007D103D" w:rsidRPr="00781086" w:rsidRDefault="007D103D" w:rsidP="007D103D">
      <w:pPr>
        <w:pStyle w:val="AmNumberTabs"/>
      </w:pPr>
      <w:r w:rsidRPr="00781086">
        <w:rPr>
          <w:rStyle w:val="HideTWBExt"/>
          <w:color w:val="auto"/>
        </w:rPr>
        <w:lastRenderedPageBreak/>
        <w:t>&lt;Amend&gt;</w:t>
      </w:r>
      <w:r w:rsidRPr="00781086">
        <w:t>Poprawka</w:t>
      </w:r>
      <w:r w:rsidRPr="00781086">
        <w:tab/>
      </w:r>
      <w:r w:rsidRPr="00781086">
        <w:tab/>
      </w:r>
      <w:r w:rsidRPr="00781086">
        <w:rPr>
          <w:rStyle w:val="HideTWBExt"/>
          <w:color w:val="auto"/>
        </w:rPr>
        <w:t>&lt;NumAm&gt;</w:t>
      </w:r>
      <w:r w:rsidRPr="00781086">
        <w:t>367</w:t>
      </w:r>
      <w:r w:rsidRPr="00781086">
        <w:rPr>
          <w:rStyle w:val="HideTWBExt"/>
          <w:color w:val="auto"/>
        </w:rPr>
        <w:t>&lt;/NumAm&gt;</w:t>
      </w:r>
    </w:p>
    <w:p w14:paraId="61818A8F"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41AD6E22" w14:textId="77777777" w:rsidR="007D103D" w:rsidRPr="00781086" w:rsidRDefault="007D103D" w:rsidP="007D103D">
      <w:pPr>
        <w:pStyle w:val="NormalBold"/>
      </w:pPr>
      <w:r w:rsidRPr="00781086">
        <w:rPr>
          <w:rStyle w:val="HideTWBExt"/>
          <w:b w:val="0"/>
          <w:color w:val="auto"/>
        </w:rPr>
        <w:t>&lt;/RepeatBlock-By&gt;</w:t>
      </w:r>
    </w:p>
    <w:p w14:paraId="3566F48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9C0BC22" w14:textId="77777777" w:rsidR="007D103D" w:rsidRPr="00781086" w:rsidRDefault="007D103D" w:rsidP="007D103D">
      <w:pPr>
        <w:pStyle w:val="NormalBold"/>
      </w:pPr>
      <w:r w:rsidRPr="00781086">
        <w:rPr>
          <w:rStyle w:val="HideTWBExt"/>
          <w:color w:val="auto"/>
        </w:rPr>
        <w:t>&lt;Article&gt;</w:t>
      </w:r>
      <w:r w:rsidRPr="00781086">
        <w:t>Ustęp 23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328BE04" w14:textId="77777777" w:rsidTr="00605157">
        <w:trPr>
          <w:trHeight w:hRule="exact" w:val="240"/>
          <w:jc w:val="center"/>
        </w:trPr>
        <w:tc>
          <w:tcPr>
            <w:tcW w:w="9752" w:type="dxa"/>
            <w:gridSpan w:val="2"/>
            <w:tcBorders>
              <w:top w:val="nil"/>
              <w:left w:val="nil"/>
              <w:bottom w:val="nil"/>
              <w:right w:val="nil"/>
            </w:tcBorders>
          </w:tcPr>
          <w:p w14:paraId="01FE484F" w14:textId="77777777" w:rsidR="007D103D" w:rsidRPr="00781086" w:rsidRDefault="007D103D" w:rsidP="00605157"/>
        </w:tc>
      </w:tr>
      <w:tr w:rsidR="007D103D" w:rsidRPr="00781086" w14:paraId="04CED6D1" w14:textId="77777777" w:rsidTr="00605157">
        <w:trPr>
          <w:trHeight w:val="240"/>
          <w:jc w:val="center"/>
        </w:trPr>
        <w:tc>
          <w:tcPr>
            <w:tcW w:w="4876" w:type="dxa"/>
            <w:tcBorders>
              <w:top w:val="nil"/>
              <w:left w:val="nil"/>
              <w:bottom w:val="nil"/>
              <w:right w:val="nil"/>
            </w:tcBorders>
          </w:tcPr>
          <w:p w14:paraId="1D0E659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C5C1CEF" w14:textId="77777777" w:rsidR="007D103D" w:rsidRPr="00781086" w:rsidRDefault="007D103D" w:rsidP="00605157">
            <w:pPr>
              <w:pStyle w:val="AmColumnHeading"/>
            </w:pPr>
            <w:r w:rsidRPr="00781086">
              <w:t>Poprawka</w:t>
            </w:r>
          </w:p>
        </w:tc>
      </w:tr>
      <w:tr w:rsidR="007D103D" w:rsidRPr="00781086" w14:paraId="72A2DD53" w14:textId="77777777" w:rsidTr="00605157">
        <w:trPr>
          <w:jc w:val="center"/>
        </w:trPr>
        <w:tc>
          <w:tcPr>
            <w:tcW w:w="4876" w:type="dxa"/>
            <w:tcBorders>
              <w:top w:val="nil"/>
              <w:left w:val="nil"/>
              <w:bottom w:val="nil"/>
              <w:right w:val="nil"/>
            </w:tcBorders>
          </w:tcPr>
          <w:p w14:paraId="0E13C92D" w14:textId="77777777" w:rsidR="007D103D" w:rsidRPr="00781086" w:rsidRDefault="007D103D" w:rsidP="00605157">
            <w:pPr>
              <w:pStyle w:val="Normal6a"/>
            </w:pPr>
            <w:r w:rsidRPr="00781086">
              <w:rPr>
                <w:b/>
                <w:i/>
              </w:rPr>
              <w:t>23.</w:t>
            </w:r>
            <w:r w:rsidRPr="00781086">
              <w:tab/>
            </w:r>
            <w:r w:rsidRPr="00781086">
              <w:rPr>
                <w:b/>
                <w:i/>
              </w:rPr>
              <w:t>wzywa Komisję do zapewnienia państwom członkowskim jasnych wytycznych i ukierunkowanego wsparcia technicznego, aby uprościć i usprawnić procedury wydawania zezwoleń na akwakulturę;</w:t>
            </w:r>
          </w:p>
        </w:tc>
        <w:tc>
          <w:tcPr>
            <w:tcW w:w="4876" w:type="dxa"/>
            <w:tcBorders>
              <w:top w:val="nil"/>
              <w:left w:val="nil"/>
              <w:bottom w:val="nil"/>
              <w:right w:val="nil"/>
            </w:tcBorders>
          </w:tcPr>
          <w:p w14:paraId="28196E22" w14:textId="77777777" w:rsidR="007D103D" w:rsidRPr="00781086" w:rsidRDefault="007D103D" w:rsidP="00605157">
            <w:pPr>
              <w:pStyle w:val="Normal6a"/>
            </w:pPr>
            <w:r w:rsidRPr="00781086">
              <w:rPr>
                <w:b/>
                <w:i/>
              </w:rPr>
              <w:t>skreśla się</w:t>
            </w:r>
          </w:p>
        </w:tc>
      </w:tr>
    </w:tbl>
    <w:p w14:paraId="6D11A439"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58D60E46" w14:textId="77777777" w:rsidR="007D103D" w:rsidRPr="00781086" w:rsidRDefault="007D103D" w:rsidP="007D103D">
      <w:r w:rsidRPr="00781086">
        <w:rPr>
          <w:rStyle w:val="HideTWBExt"/>
          <w:color w:val="auto"/>
        </w:rPr>
        <w:t>&lt;/Amend&gt;</w:t>
      </w:r>
    </w:p>
    <w:p w14:paraId="08C1BF2F"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368</w:t>
      </w:r>
      <w:r w:rsidRPr="00781086">
        <w:rPr>
          <w:rStyle w:val="HideTWBExt"/>
          <w:color w:val="auto"/>
        </w:rPr>
        <w:t>&lt;/NumAm&gt;</w:t>
      </w:r>
    </w:p>
    <w:p w14:paraId="0BD03449"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w:t>
      </w:r>
      <w:r w:rsidRPr="00781086">
        <w:rPr>
          <w:rStyle w:val="HideTWBExt"/>
          <w:b w:val="0"/>
          <w:color w:val="auto"/>
        </w:rPr>
        <w:t>&lt;/Members&gt;</w:t>
      </w:r>
    </w:p>
    <w:p w14:paraId="4D728F90" w14:textId="77777777" w:rsidR="007D103D" w:rsidRPr="00781086" w:rsidRDefault="007D103D" w:rsidP="007D103D">
      <w:pPr>
        <w:pStyle w:val="NormalBold"/>
      </w:pPr>
      <w:r w:rsidRPr="00781086">
        <w:rPr>
          <w:rStyle w:val="HideTWBExt"/>
          <w:b w:val="0"/>
          <w:color w:val="auto"/>
        </w:rPr>
        <w:t>&lt;/RepeatBlock-By&gt;</w:t>
      </w:r>
    </w:p>
    <w:p w14:paraId="3EFA663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7315E0C" w14:textId="77777777" w:rsidR="007D103D" w:rsidRPr="00781086" w:rsidRDefault="007D103D" w:rsidP="007D103D">
      <w:pPr>
        <w:pStyle w:val="NormalBold"/>
      </w:pPr>
      <w:r w:rsidRPr="00781086">
        <w:rPr>
          <w:rStyle w:val="HideTWBExt"/>
          <w:color w:val="auto"/>
        </w:rPr>
        <w:t>&lt;Article&gt;</w:t>
      </w:r>
      <w:r w:rsidRPr="00781086">
        <w:t>Ustęp 23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461E726" w14:textId="77777777" w:rsidTr="00605157">
        <w:trPr>
          <w:trHeight w:hRule="exact" w:val="240"/>
          <w:jc w:val="center"/>
        </w:trPr>
        <w:tc>
          <w:tcPr>
            <w:tcW w:w="9752" w:type="dxa"/>
            <w:gridSpan w:val="2"/>
            <w:tcBorders>
              <w:top w:val="nil"/>
              <w:left w:val="nil"/>
              <w:bottom w:val="nil"/>
              <w:right w:val="nil"/>
            </w:tcBorders>
          </w:tcPr>
          <w:p w14:paraId="2BF1C010" w14:textId="77777777" w:rsidR="007D103D" w:rsidRPr="00781086" w:rsidRDefault="007D103D" w:rsidP="00605157"/>
        </w:tc>
      </w:tr>
      <w:tr w:rsidR="007D103D" w:rsidRPr="00781086" w14:paraId="7FFF1F80" w14:textId="77777777" w:rsidTr="00605157">
        <w:trPr>
          <w:trHeight w:val="240"/>
          <w:jc w:val="center"/>
        </w:trPr>
        <w:tc>
          <w:tcPr>
            <w:tcW w:w="4876" w:type="dxa"/>
            <w:tcBorders>
              <w:top w:val="nil"/>
              <w:left w:val="nil"/>
              <w:bottom w:val="nil"/>
              <w:right w:val="nil"/>
            </w:tcBorders>
          </w:tcPr>
          <w:p w14:paraId="6AED85A1"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52C4FD3" w14:textId="77777777" w:rsidR="007D103D" w:rsidRPr="00781086" w:rsidRDefault="007D103D" w:rsidP="00605157">
            <w:pPr>
              <w:pStyle w:val="AmColumnHeading"/>
            </w:pPr>
            <w:r w:rsidRPr="00781086">
              <w:t>Poprawka</w:t>
            </w:r>
          </w:p>
        </w:tc>
      </w:tr>
      <w:tr w:rsidR="007D103D" w:rsidRPr="00781086" w14:paraId="6151246F" w14:textId="77777777" w:rsidTr="00605157">
        <w:trPr>
          <w:jc w:val="center"/>
        </w:trPr>
        <w:tc>
          <w:tcPr>
            <w:tcW w:w="4876" w:type="dxa"/>
            <w:tcBorders>
              <w:top w:val="nil"/>
              <w:left w:val="nil"/>
              <w:bottom w:val="nil"/>
              <w:right w:val="nil"/>
            </w:tcBorders>
          </w:tcPr>
          <w:p w14:paraId="79686722" w14:textId="77777777" w:rsidR="007D103D" w:rsidRPr="00781086" w:rsidRDefault="007D103D" w:rsidP="00605157">
            <w:pPr>
              <w:pStyle w:val="Normal6a"/>
            </w:pPr>
            <w:r w:rsidRPr="00781086">
              <w:rPr>
                <w:b/>
                <w:i/>
              </w:rPr>
              <w:t>23.</w:t>
            </w:r>
            <w:r w:rsidRPr="00781086">
              <w:tab/>
            </w:r>
            <w:r w:rsidRPr="00781086">
              <w:rPr>
                <w:b/>
                <w:i/>
              </w:rPr>
              <w:t>wzywa Komisję do zapewnienia państwom członkowskim jasnych wytycznych i ukierunkowanego wsparcia technicznego, aby uprościć i usprawnić procedury wydawania zezwoleń na akwakulturę;</w:t>
            </w:r>
          </w:p>
        </w:tc>
        <w:tc>
          <w:tcPr>
            <w:tcW w:w="4876" w:type="dxa"/>
            <w:tcBorders>
              <w:top w:val="nil"/>
              <w:left w:val="nil"/>
              <w:bottom w:val="nil"/>
              <w:right w:val="nil"/>
            </w:tcBorders>
          </w:tcPr>
          <w:p w14:paraId="35498A73" w14:textId="77777777" w:rsidR="007D103D" w:rsidRPr="00781086" w:rsidRDefault="007D103D" w:rsidP="00605157">
            <w:pPr>
              <w:pStyle w:val="Normal6a"/>
            </w:pPr>
            <w:r w:rsidRPr="00781086">
              <w:rPr>
                <w:b/>
                <w:i/>
              </w:rPr>
              <w:t>skreśla się</w:t>
            </w:r>
          </w:p>
        </w:tc>
      </w:tr>
    </w:tbl>
    <w:p w14:paraId="00EF9B2F"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320F9EC" w14:textId="77777777" w:rsidR="007D103D" w:rsidRPr="00781086" w:rsidRDefault="007D103D" w:rsidP="007D103D">
      <w:r w:rsidRPr="00781086">
        <w:rPr>
          <w:rStyle w:val="HideTWBExt"/>
          <w:color w:val="auto"/>
        </w:rPr>
        <w:t>&lt;/Amend&gt;</w:t>
      </w:r>
    </w:p>
    <w:p w14:paraId="4CD49F35"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369</w:t>
      </w:r>
      <w:r w:rsidRPr="00781086">
        <w:rPr>
          <w:rStyle w:val="HideTWBExt"/>
          <w:color w:val="auto"/>
        </w:rPr>
        <w:t>&lt;/NumAm&gt;</w:t>
      </w:r>
    </w:p>
    <w:p w14:paraId="13EC97D6"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7689AF93" w14:textId="77777777" w:rsidR="007D103D" w:rsidRPr="00781086" w:rsidRDefault="007D103D" w:rsidP="007D103D">
      <w:pPr>
        <w:pStyle w:val="NormalBold"/>
      </w:pPr>
      <w:r w:rsidRPr="00781086">
        <w:rPr>
          <w:rStyle w:val="HideTWBExt"/>
          <w:b w:val="0"/>
          <w:color w:val="auto"/>
        </w:rPr>
        <w:t>&lt;/RepeatBlock-By&gt;</w:t>
      </w:r>
    </w:p>
    <w:p w14:paraId="1B219B82"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3577C80" w14:textId="77777777" w:rsidR="007D103D" w:rsidRPr="00781086" w:rsidRDefault="007D103D" w:rsidP="007D103D">
      <w:pPr>
        <w:pStyle w:val="NormalBold"/>
      </w:pPr>
      <w:r w:rsidRPr="00781086">
        <w:rPr>
          <w:rStyle w:val="HideTWBExt"/>
          <w:color w:val="auto"/>
        </w:rPr>
        <w:t>&lt;Article&gt;</w:t>
      </w:r>
      <w:r w:rsidRPr="00781086">
        <w:t>Ustęp 23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6398519" w14:textId="77777777" w:rsidTr="00605157">
        <w:trPr>
          <w:trHeight w:hRule="exact" w:val="240"/>
          <w:jc w:val="center"/>
        </w:trPr>
        <w:tc>
          <w:tcPr>
            <w:tcW w:w="9752" w:type="dxa"/>
            <w:gridSpan w:val="2"/>
            <w:tcBorders>
              <w:top w:val="nil"/>
              <w:left w:val="nil"/>
              <w:bottom w:val="nil"/>
              <w:right w:val="nil"/>
            </w:tcBorders>
          </w:tcPr>
          <w:p w14:paraId="7E503621" w14:textId="77777777" w:rsidR="007D103D" w:rsidRPr="00781086" w:rsidRDefault="007D103D" w:rsidP="00605157"/>
        </w:tc>
      </w:tr>
      <w:tr w:rsidR="007D103D" w:rsidRPr="00781086" w14:paraId="787E606F" w14:textId="77777777" w:rsidTr="00605157">
        <w:trPr>
          <w:trHeight w:val="240"/>
          <w:jc w:val="center"/>
        </w:trPr>
        <w:tc>
          <w:tcPr>
            <w:tcW w:w="4876" w:type="dxa"/>
            <w:tcBorders>
              <w:top w:val="nil"/>
              <w:left w:val="nil"/>
              <w:bottom w:val="nil"/>
              <w:right w:val="nil"/>
            </w:tcBorders>
          </w:tcPr>
          <w:p w14:paraId="47B40CB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1579866" w14:textId="77777777" w:rsidR="007D103D" w:rsidRPr="00781086" w:rsidRDefault="007D103D" w:rsidP="00605157">
            <w:pPr>
              <w:pStyle w:val="AmColumnHeading"/>
            </w:pPr>
            <w:r w:rsidRPr="00781086">
              <w:t>Poprawka</w:t>
            </w:r>
          </w:p>
        </w:tc>
      </w:tr>
      <w:tr w:rsidR="007D103D" w:rsidRPr="00781086" w14:paraId="02761915" w14:textId="77777777" w:rsidTr="00605157">
        <w:trPr>
          <w:jc w:val="center"/>
        </w:trPr>
        <w:tc>
          <w:tcPr>
            <w:tcW w:w="4876" w:type="dxa"/>
            <w:tcBorders>
              <w:top w:val="nil"/>
              <w:left w:val="nil"/>
              <w:bottom w:val="nil"/>
              <w:right w:val="nil"/>
            </w:tcBorders>
          </w:tcPr>
          <w:p w14:paraId="23468B4C" w14:textId="77777777" w:rsidR="007D103D" w:rsidRPr="00781086" w:rsidRDefault="007D103D" w:rsidP="00605157">
            <w:pPr>
              <w:pStyle w:val="Normal6a"/>
            </w:pPr>
            <w:r w:rsidRPr="00781086">
              <w:rPr>
                <w:b/>
                <w:i/>
              </w:rPr>
              <w:t>23.</w:t>
            </w:r>
            <w:r w:rsidRPr="00781086">
              <w:tab/>
            </w:r>
            <w:r w:rsidRPr="00781086">
              <w:rPr>
                <w:b/>
                <w:i/>
              </w:rPr>
              <w:t xml:space="preserve">wzywa Komisję do zapewnienia </w:t>
            </w:r>
            <w:r w:rsidRPr="00781086">
              <w:rPr>
                <w:b/>
                <w:i/>
              </w:rPr>
              <w:lastRenderedPageBreak/>
              <w:t>państwom członkowskim jasnych wytycznych i ukierunkowanego wsparcia technicznego, aby uprościć i usprawnić procedury wydawania zezwoleń na akwakulturę;</w:t>
            </w:r>
          </w:p>
        </w:tc>
        <w:tc>
          <w:tcPr>
            <w:tcW w:w="4876" w:type="dxa"/>
            <w:tcBorders>
              <w:top w:val="nil"/>
              <w:left w:val="nil"/>
              <w:bottom w:val="nil"/>
              <w:right w:val="nil"/>
            </w:tcBorders>
          </w:tcPr>
          <w:p w14:paraId="645A9795" w14:textId="77777777" w:rsidR="007D103D" w:rsidRPr="00781086" w:rsidRDefault="007D103D" w:rsidP="00605157">
            <w:pPr>
              <w:pStyle w:val="Normal6a"/>
            </w:pPr>
            <w:r w:rsidRPr="00781086">
              <w:rPr>
                <w:b/>
                <w:i/>
              </w:rPr>
              <w:lastRenderedPageBreak/>
              <w:t>skreśla się</w:t>
            </w:r>
          </w:p>
        </w:tc>
      </w:tr>
    </w:tbl>
    <w:p w14:paraId="07ACE7F7"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F4B9E17" w14:textId="77777777" w:rsidR="007D103D" w:rsidRPr="00781086" w:rsidRDefault="007D103D" w:rsidP="007D103D">
      <w:r w:rsidRPr="00781086">
        <w:rPr>
          <w:rStyle w:val="HideTWBExt"/>
          <w:color w:val="auto"/>
        </w:rPr>
        <w:t>&lt;/Amend&gt;</w:t>
      </w:r>
    </w:p>
    <w:p w14:paraId="6B2409D5"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370</w:t>
      </w:r>
      <w:r w:rsidRPr="00781086">
        <w:rPr>
          <w:rStyle w:val="HideTWBExt"/>
          <w:color w:val="auto"/>
        </w:rPr>
        <w:t>&lt;/NumAm&gt;</w:t>
      </w:r>
    </w:p>
    <w:p w14:paraId="609A2993" w14:textId="77777777" w:rsidR="007D103D" w:rsidRPr="00781086" w:rsidRDefault="007D103D" w:rsidP="007D103D">
      <w:pPr>
        <w:pStyle w:val="NormalBold"/>
      </w:pPr>
      <w:r w:rsidRPr="00781086">
        <w:rPr>
          <w:rStyle w:val="HideTWBExt"/>
          <w:b w:val="0"/>
          <w:color w:val="auto"/>
        </w:rPr>
        <w:t>&lt;RepeatBlock-By&gt;&lt;Members&gt;</w:t>
      </w:r>
      <w:r w:rsidRPr="00781086">
        <w:t>Ana Miranda Paz</w:t>
      </w:r>
      <w:r w:rsidRPr="00781086">
        <w:rPr>
          <w:rStyle w:val="HideTWBExt"/>
          <w:b w:val="0"/>
          <w:color w:val="auto"/>
        </w:rPr>
        <w:t>&lt;/Members&gt;</w:t>
      </w:r>
    </w:p>
    <w:p w14:paraId="1539D1EF" w14:textId="77777777" w:rsidR="007D103D" w:rsidRPr="00781086" w:rsidRDefault="007D103D" w:rsidP="007D103D">
      <w:pPr>
        <w:pStyle w:val="NormalBold"/>
      </w:pPr>
      <w:r w:rsidRPr="00781086">
        <w:rPr>
          <w:rStyle w:val="HideTWBExt"/>
          <w:b w:val="0"/>
          <w:color w:val="auto"/>
        </w:rPr>
        <w:t>&lt;/RepeatBlock-By&gt;</w:t>
      </w:r>
    </w:p>
    <w:p w14:paraId="66377605"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8B7807E" w14:textId="77777777" w:rsidR="007D103D" w:rsidRPr="00781086" w:rsidRDefault="007D103D" w:rsidP="007D103D">
      <w:pPr>
        <w:pStyle w:val="NormalBold"/>
      </w:pPr>
      <w:r w:rsidRPr="00781086">
        <w:rPr>
          <w:rStyle w:val="HideTWBExt"/>
          <w:color w:val="auto"/>
        </w:rPr>
        <w:t>&lt;Article&gt;</w:t>
      </w:r>
      <w:r w:rsidRPr="00781086">
        <w:t>Ustęp 23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40556E0" w14:textId="77777777" w:rsidTr="00605157">
        <w:trPr>
          <w:trHeight w:hRule="exact" w:val="240"/>
          <w:jc w:val="center"/>
        </w:trPr>
        <w:tc>
          <w:tcPr>
            <w:tcW w:w="9752" w:type="dxa"/>
            <w:gridSpan w:val="2"/>
            <w:tcBorders>
              <w:top w:val="nil"/>
              <w:left w:val="nil"/>
              <w:bottom w:val="nil"/>
              <w:right w:val="nil"/>
            </w:tcBorders>
          </w:tcPr>
          <w:p w14:paraId="32C96A72" w14:textId="77777777" w:rsidR="007D103D" w:rsidRPr="00781086" w:rsidRDefault="007D103D" w:rsidP="00605157"/>
        </w:tc>
      </w:tr>
      <w:tr w:rsidR="007D103D" w:rsidRPr="00781086" w14:paraId="366DB23D" w14:textId="77777777" w:rsidTr="00605157">
        <w:trPr>
          <w:trHeight w:val="240"/>
          <w:jc w:val="center"/>
        </w:trPr>
        <w:tc>
          <w:tcPr>
            <w:tcW w:w="4876" w:type="dxa"/>
            <w:tcBorders>
              <w:top w:val="nil"/>
              <w:left w:val="nil"/>
              <w:bottom w:val="nil"/>
              <w:right w:val="nil"/>
            </w:tcBorders>
          </w:tcPr>
          <w:p w14:paraId="0BE2C9D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664DC8C" w14:textId="77777777" w:rsidR="007D103D" w:rsidRPr="00781086" w:rsidRDefault="007D103D" w:rsidP="00605157">
            <w:pPr>
              <w:pStyle w:val="AmColumnHeading"/>
            </w:pPr>
            <w:r w:rsidRPr="00781086">
              <w:t>Poprawka</w:t>
            </w:r>
          </w:p>
        </w:tc>
      </w:tr>
      <w:tr w:rsidR="007D103D" w:rsidRPr="00781086" w14:paraId="5FDE5FF6" w14:textId="77777777" w:rsidTr="00605157">
        <w:trPr>
          <w:jc w:val="center"/>
        </w:trPr>
        <w:tc>
          <w:tcPr>
            <w:tcW w:w="4876" w:type="dxa"/>
            <w:tcBorders>
              <w:top w:val="nil"/>
              <w:left w:val="nil"/>
              <w:bottom w:val="nil"/>
              <w:right w:val="nil"/>
            </w:tcBorders>
          </w:tcPr>
          <w:p w14:paraId="295B9DA9" w14:textId="77777777" w:rsidR="007D103D" w:rsidRPr="00781086" w:rsidRDefault="007D103D" w:rsidP="00605157">
            <w:pPr>
              <w:pStyle w:val="Normal6a"/>
            </w:pPr>
            <w:r w:rsidRPr="00781086">
              <w:t>23.</w:t>
            </w:r>
            <w:r w:rsidRPr="00781086">
              <w:tab/>
              <w:t>wzywa Komisję do zapewnienia państwom członkowskim jasnych wytycznych i ukierunkowanego wsparcia technicznego, aby uprościć i usprawnić procedury wydawania zezwoleń na akwakulturę;</w:t>
            </w:r>
          </w:p>
        </w:tc>
        <w:tc>
          <w:tcPr>
            <w:tcW w:w="4876" w:type="dxa"/>
            <w:tcBorders>
              <w:top w:val="nil"/>
              <w:left w:val="nil"/>
              <w:bottom w:val="nil"/>
              <w:right w:val="nil"/>
            </w:tcBorders>
          </w:tcPr>
          <w:p w14:paraId="3ABC2B85" w14:textId="77777777" w:rsidR="007D103D" w:rsidRPr="00781086" w:rsidRDefault="007D103D" w:rsidP="00605157">
            <w:pPr>
              <w:pStyle w:val="Normal6a"/>
            </w:pPr>
            <w:r w:rsidRPr="00781086">
              <w:t>23.</w:t>
            </w:r>
            <w:r w:rsidRPr="00781086">
              <w:tab/>
              <w:t xml:space="preserve">wzywa Komisję do zapewnienia państwom członkowskim </w:t>
            </w:r>
            <w:r w:rsidRPr="00781086">
              <w:rPr>
                <w:b/>
                <w:i/>
              </w:rPr>
              <w:t xml:space="preserve">oraz organom poniżej szczebla państw członkowskich, które są odpowiedzialne za zarządzanie akwakulturą, </w:t>
            </w:r>
            <w:r w:rsidRPr="00781086">
              <w:t>jasnych wytycznych i ukierunkowanego wsparcia technicznego, aby uprościć i usprawnić procedury wydawania zezwoleń na akwakulturę;</w:t>
            </w:r>
          </w:p>
        </w:tc>
      </w:tr>
    </w:tbl>
    <w:p w14:paraId="7114479E"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20C5DC7" w14:textId="77777777" w:rsidR="007D103D" w:rsidRPr="00781086" w:rsidRDefault="007D103D" w:rsidP="007D103D">
      <w:r w:rsidRPr="00781086">
        <w:rPr>
          <w:rStyle w:val="HideTWBExt"/>
          <w:color w:val="auto"/>
        </w:rPr>
        <w:t>&lt;/Amend&gt;</w:t>
      </w:r>
    </w:p>
    <w:p w14:paraId="416E9E20"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371</w:t>
      </w:r>
      <w:r w:rsidRPr="00781086">
        <w:rPr>
          <w:rStyle w:val="HideTWBExt"/>
          <w:color w:val="auto"/>
        </w:rPr>
        <w:t>&lt;/NumAm&gt;</w:t>
      </w:r>
    </w:p>
    <w:p w14:paraId="4BB500F9" w14:textId="77777777" w:rsidR="007D103D" w:rsidRPr="00781086" w:rsidRDefault="007D103D" w:rsidP="007D103D">
      <w:pPr>
        <w:pStyle w:val="NormalBold"/>
      </w:pPr>
      <w:r w:rsidRPr="00781086">
        <w:rPr>
          <w:rStyle w:val="HideTWBExt"/>
          <w:b w:val="0"/>
          <w:color w:val="auto"/>
        </w:rPr>
        <w:t>&lt;RepeatBlock-By&gt;&lt;Members&gt;</w:t>
      </w:r>
      <w:r w:rsidRPr="00781086">
        <w:t>Ton Diepeveen, France Jamet, António Tânger Corrêa</w:t>
      </w:r>
      <w:r w:rsidRPr="00781086">
        <w:rPr>
          <w:rStyle w:val="HideTWBExt"/>
          <w:b w:val="0"/>
          <w:color w:val="auto"/>
        </w:rPr>
        <w:t>&lt;/Members&gt;</w:t>
      </w:r>
    </w:p>
    <w:p w14:paraId="79F33801" w14:textId="77777777" w:rsidR="007D103D" w:rsidRPr="00781086" w:rsidRDefault="007D103D" w:rsidP="007D103D">
      <w:pPr>
        <w:pStyle w:val="NormalBold"/>
      </w:pPr>
      <w:r w:rsidRPr="00781086">
        <w:rPr>
          <w:rStyle w:val="HideTWBExt"/>
          <w:b w:val="0"/>
          <w:color w:val="auto"/>
        </w:rPr>
        <w:t>&lt;/RepeatBlock-By&gt;</w:t>
      </w:r>
    </w:p>
    <w:p w14:paraId="02B87F9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B04909C" w14:textId="77777777" w:rsidR="007D103D" w:rsidRPr="00781086" w:rsidRDefault="007D103D" w:rsidP="007D103D">
      <w:pPr>
        <w:pStyle w:val="NormalBold"/>
      </w:pPr>
      <w:r w:rsidRPr="00781086">
        <w:rPr>
          <w:rStyle w:val="HideTWBExt"/>
          <w:color w:val="auto"/>
        </w:rPr>
        <w:t>&lt;Article&gt;</w:t>
      </w:r>
      <w:r w:rsidRPr="00781086">
        <w:t>Ustęp 23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09EE03D" w14:textId="77777777" w:rsidTr="00605157">
        <w:trPr>
          <w:trHeight w:hRule="exact" w:val="240"/>
          <w:jc w:val="center"/>
        </w:trPr>
        <w:tc>
          <w:tcPr>
            <w:tcW w:w="9752" w:type="dxa"/>
            <w:gridSpan w:val="2"/>
            <w:tcBorders>
              <w:top w:val="nil"/>
              <w:left w:val="nil"/>
              <w:bottom w:val="nil"/>
              <w:right w:val="nil"/>
            </w:tcBorders>
          </w:tcPr>
          <w:p w14:paraId="792CA410" w14:textId="77777777" w:rsidR="007D103D" w:rsidRPr="00781086" w:rsidRDefault="007D103D" w:rsidP="00605157"/>
        </w:tc>
      </w:tr>
      <w:tr w:rsidR="007D103D" w:rsidRPr="00781086" w14:paraId="0DA1E1D2" w14:textId="77777777" w:rsidTr="00605157">
        <w:trPr>
          <w:trHeight w:val="240"/>
          <w:jc w:val="center"/>
        </w:trPr>
        <w:tc>
          <w:tcPr>
            <w:tcW w:w="4876" w:type="dxa"/>
            <w:tcBorders>
              <w:top w:val="nil"/>
              <w:left w:val="nil"/>
              <w:bottom w:val="nil"/>
              <w:right w:val="nil"/>
            </w:tcBorders>
          </w:tcPr>
          <w:p w14:paraId="2A0D69B1"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F9C637F" w14:textId="77777777" w:rsidR="007D103D" w:rsidRPr="00781086" w:rsidRDefault="007D103D" w:rsidP="00605157">
            <w:pPr>
              <w:pStyle w:val="AmColumnHeading"/>
            </w:pPr>
            <w:r w:rsidRPr="00781086">
              <w:t>Poprawka</w:t>
            </w:r>
          </w:p>
        </w:tc>
      </w:tr>
      <w:tr w:rsidR="007D103D" w:rsidRPr="00781086" w14:paraId="1F14C069" w14:textId="77777777" w:rsidTr="00605157">
        <w:trPr>
          <w:jc w:val="center"/>
        </w:trPr>
        <w:tc>
          <w:tcPr>
            <w:tcW w:w="4876" w:type="dxa"/>
            <w:tcBorders>
              <w:top w:val="nil"/>
              <w:left w:val="nil"/>
              <w:bottom w:val="nil"/>
              <w:right w:val="nil"/>
            </w:tcBorders>
          </w:tcPr>
          <w:p w14:paraId="1660F13C" w14:textId="77777777" w:rsidR="007D103D" w:rsidRPr="00781086" w:rsidRDefault="007D103D" w:rsidP="00605157">
            <w:pPr>
              <w:pStyle w:val="Normal6a"/>
            </w:pPr>
            <w:r w:rsidRPr="00781086">
              <w:t>23.</w:t>
            </w:r>
            <w:r w:rsidRPr="00781086">
              <w:tab/>
              <w:t>wzywa Komisję do zapewnienia państwom członkowskim jasnych wytycznych i ukierunkowanego wsparcia technicznego, aby uprościć i usprawnić procedury wydawania zezwoleń na akwakulturę;</w:t>
            </w:r>
          </w:p>
        </w:tc>
        <w:tc>
          <w:tcPr>
            <w:tcW w:w="4876" w:type="dxa"/>
            <w:tcBorders>
              <w:top w:val="nil"/>
              <w:left w:val="nil"/>
              <w:bottom w:val="nil"/>
              <w:right w:val="nil"/>
            </w:tcBorders>
          </w:tcPr>
          <w:p w14:paraId="20134A43" w14:textId="77777777" w:rsidR="007D103D" w:rsidRPr="00781086" w:rsidRDefault="007D103D" w:rsidP="00605157">
            <w:pPr>
              <w:pStyle w:val="Normal6a"/>
            </w:pPr>
            <w:r w:rsidRPr="00781086">
              <w:t>23.</w:t>
            </w:r>
            <w:r w:rsidRPr="00781086">
              <w:tab/>
              <w:t>wzywa Komisję do zapewnienia państwom członkowskim jasnych wytycznych i ukierunkowanego wsparcia technicznego, aby uprościć i usprawnić procedury wydawania zezwoleń na akwakulturę</w:t>
            </w:r>
            <w:r w:rsidRPr="00781086">
              <w:rPr>
                <w:b/>
                <w:i/>
              </w:rPr>
              <w:t>, co zwiększy atrakcyjność inwestycji w zrównoważoną akwakulturę</w:t>
            </w:r>
            <w:r w:rsidRPr="00781086">
              <w:t>;</w:t>
            </w:r>
          </w:p>
        </w:tc>
      </w:tr>
    </w:tbl>
    <w:p w14:paraId="7A264E56"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A984369" w14:textId="77777777" w:rsidR="007D103D" w:rsidRPr="00781086" w:rsidRDefault="007D103D" w:rsidP="007D103D">
      <w:r w:rsidRPr="00781086">
        <w:rPr>
          <w:rStyle w:val="HideTWBExt"/>
          <w:color w:val="auto"/>
        </w:rPr>
        <w:lastRenderedPageBreak/>
        <w:t>&lt;/Amend&gt;</w:t>
      </w:r>
    </w:p>
    <w:p w14:paraId="00F3AFF0"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372</w:t>
      </w:r>
      <w:r w:rsidRPr="00781086">
        <w:rPr>
          <w:rStyle w:val="HideTWBExt"/>
          <w:color w:val="auto"/>
        </w:rPr>
        <w:t>&lt;/NumAm&gt;</w:t>
      </w:r>
    </w:p>
    <w:p w14:paraId="1FB1465B" w14:textId="77777777" w:rsidR="007D103D" w:rsidRPr="00781086" w:rsidRDefault="007D103D" w:rsidP="007D103D">
      <w:pPr>
        <w:pStyle w:val="NormalBold"/>
      </w:pPr>
      <w:r w:rsidRPr="00781086">
        <w:rPr>
          <w:rStyle w:val="HideTWBExt"/>
          <w:b w:val="0"/>
          <w:color w:val="auto"/>
        </w:rPr>
        <w:t>&lt;RepeatBlock-By&gt;&lt;Members&gt;</w:t>
      </w:r>
      <w:r w:rsidRPr="00781086">
        <w:t>Isabelle Le Callennec</w:t>
      </w:r>
      <w:r w:rsidRPr="00781086">
        <w:rPr>
          <w:rStyle w:val="HideTWBExt"/>
          <w:b w:val="0"/>
          <w:color w:val="auto"/>
        </w:rPr>
        <w:t>&lt;/Members&gt;</w:t>
      </w:r>
    </w:p>
    <w:p w14:paraId="6EE4E56D" w14:textId="77777777" w:rsidR="007D103D" w:rsidRPr="00781086" w:rsidRDefault="007D103D" w:rsidP="007D103D">
      <w:pPr>
        <w:pStyle w:val="NormalBold"/>
      </w:pPr>
      <w:r w:rsidRPr="00781086">
        <w:rPr>
          <w:rStyle w:val="HideTWBExt"/>
          <w:b w:val="0"/>
          <w:color w:val="auto"/>
        </w:rPr>
        <w:t>&lt;/RepeatBlock-By&gt;</w:t>
      </w:r>
    </w:p>
    <w:p w14:paraId="5E42802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83BD3B4" w14:textId="77777777" w:rsidR="007D103D" w:rsidRPr="00781086" w:rsidRDefault="007D103D" w:rsidP="007D103D">
      <w:pPr>
        <w:pStyle w:val="NormalBold"/>
      </w:pPr>
      <w:r w:rsidRPr="00781086">
        <w:rPr>
          <w:rStyle w:val="HideTWBExt"/>
          <w:color w:val="auto"/>
        </w:rPr>
        <w:t>&lt;Article&gt;</w:t>
      </w:r>
      <w:r w:rsidRPr="00781086">
        <w:t>Ustęp 23</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F48EA7F" w14:textId="77777777" w:rsidTr="00605157">
        <w:trPr>
          <w:trHeight w:hRule="exact" w:val="240"/>
          <w:jc w:val="center"/>
        </w:trPr>
        <w:tc>
          <w:tcPr>
            <w:tcW w:w="9752" w:type="dxa"/>
            <w:gridSpan w:val="2"/>
            <w:tcBorders>
              <w:top w:val="nil"/>
              <w:left w:val="nil"/>
              <w:bottom w:val="nil"/>
              <w:right w:val="nil"/>
            </w:tcBorders>
          </w:tcPr>
          <w:p w14:paraId="6A357150" w14:textId="77777777" w:rsidR="007D103D" w:rsidRPr="00781086" w:rsidRDefault="007D103D" w:rsidP="00605157"/>
        </w:tc>
      </w:tr>
      <w:tr w:rsidR="007D103D" w:rsidRPr="00781086" w14:paraId="3246B8F5" w14:textId="77777777" w:rsidTr="00605157">
        <w:trPr>
          <w:trHeight w:val="240"/>
          <w:jc w:val="center"/>
        </w:trPr>
        <w:tc>
          <w:tcPr>
            <w:tcW w:w="4876" w:type="dxa"/>
            <w:tcBorders>
              <w:top w:val="nil"/>
              <w:left w:val="nil"/>
              <w:bottom w:val="nil"/>
              <w:right w:val="nil"/>
            </w:tcBorders>
          </w:tcPr>
          <w:p w14:paraId="4B58DB35"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ADE6EA0" w14:textId="77777777" w:rsidR="007D103D" w:rsidRPr="00781086" w:rsidRDefault="007D103D" w:rsidP="00605157">
            <w:pPr>
              <w:pStyle w:val="AmColumnHeading"/>
            </w:pPr>
            <w:r w:rsidRPr="00781086">
              <w:t>Poprawka</w:t>
            </w:r>
          </w:p>
        </w:tc>
      </w:tr>
      <w:tr w:rsidR="007D103D" w:rsidRPr="00781086" w14:paraId="3D420766" w14:textId="77777777" w:rsidTr="00605157">
        <w:trPr>
          <w:jc w:val="center"/>
        </w:trPr>
        <w:tc>
          <w:tcPr>
            <w:tcW w:w="4876" w:type="dxa"/>
            <w:tcBorders>
              <w:top w:val="nil"/>
              <w:left w:val="nil"/>
              <w:bottom w:val="nil"/>
              <w:right w:val="nil"/>
            </w:tcBorders>
          </w:tcPr>
          <w:p w14:paraId="5E3257C2" w14:textId="77777777" w:rsidR="007D103D" w:rsidRPr="00781086" w:rsidRDefault="007D103D" w:rsidP="00605157">
            <w:pPr>
              <w:pStyle w:val="Normal6a"/>
            </w:pPr>
            <w:r w:rsidRPr="00781086">
              <w:t>23.</w:t>
            </w:r>
            <w:r w:rsidRPr="00781086">
              <w:tab/>
              <w:t>wzywa Komisję do zapewnienia państwom członkowskim jasnych wytycznych i ukierunkowanego wsparcia technicznego, aby uprościć i usprawnić procedury wydawania zezwoleń na akwakulturę;</w:t>
            </w:r>
          </w:p>
        </w:tc>
        <w:tc>
          <w:tcPr>
            <w:tcW w:w="4876" w:type="dxa"/>
            <w:tcBorders>
              <w:top w:val="nil"/>
              <w:left w:val="nil"/>
              <w:bottom w:val="nil"/>
              <w:right w:val="nil"/>
            </w:tcBorders>
          </w:tcPr>
          <w:p w14:paraId="4C5D95A0" w14:textId="77777777" w:rsidR="007D103D" w:rsidRPr="00781086" w:rsidRDefault="007D103D" w:rsidP="00605157">
            <w:pPr>
              <w:pStyle w:val="Normal6a"/>
            </w:pPr>
            <w:r w:rsidRPr="00781086">
              <w:t>23.</w:t>
            </w:r>
            <w:r w:rsidRPr="00781086">
              <w:tab/>
              <w:t xml:space="preserve">wzywa Komisję do zapewnienia państwom członkowskim jasnych wytycznych i ukierunkowanego wsparcia technicznego, aby uprościć i usprawnić procedury wydawania zezwoleń na akwakulturę </w:t>
            </w:r>
            <w:r w:rsidRPr="00781086">
              <w:rPr>
                <w:b/>
                <w:i/>
              </w:rPr>
              <w:t>morską i słodkowodną</w:t>
            </w:r>
            <w:r w:rsidRPr="00781086">
              <w:t>;</w:t>
            </w:r>
          </w:p>
        </w:tc>
      </w:tr>
    </w:tbl>
    <w:p w14:paraId="29229997"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2F6AFEE9" w14:textId="77777777" w:rsidR="007D103D" w:rsidRPr="00781086" w:rsidRDefault="007D103D" w:rsidP="007D103D">
      <w:r w:rsidRPr="00781086">
        <w:rPr>
          <w:rStyle w:val="HideTWBExt"/>
          <w:color w:val="auto"/>
        </w:rPr>
        <w:t>&lt;/Amend&gt;</w:t>
      </w:r>
    </w:p>
    <w:p w14:paraId="0D3D2AA0"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373</w:t>
      </w:r>
      <w:r w:rsidRPr="00781086">
        <w:rPr>
          <w:rStyle w:val="HideTWBExt"/>
          <w:color w:val="auto"/>
        </w:rPr>
        <w:t>&lt;/NumAm&gt;</w:t>
      </w:r>
    </w:p>
    <w:p w14:paraId="7E98E269"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4A32CF61" w14:textId="77777777" w:rsidR="007D103D" w:rsidRPr="00781086" w:rsidRDefault="007D103D" w:rsidP="007D103D">
      <w:pPr>
        <w:pStyle w:val="NormalBold"/>
      </w:pPr>
      <w:r w:rsidRPr="00781086">
        <w:rPr>
          <w:rStyle w:val="HideTWBExt"/>
          <w:b w:val="0"/>
          <w:color w:val="auto"/>
        </w:rPr>
        <w:t>&lt;/RepeatBlock-By&gt;</w:t>
      </w:r>
    </w:p>
    <w:p w14:paraId="1A4A922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9D6D5AA" w14:textId="77777777" w:rsidR="007D103D" w:rsidRPr="00781086" w:rsidRDefault="007D103D" w:rsidP="007D103D">
      <w:pPr>
        <w:pStyle w:val="NormalBold"/>
      </w:pPr>
      <w:r w:rsidRPr="00781086">
        <w:rPr>
          <w:rStyle w:val="HideTWBExt"/>
          <w:color w:val="auto"/>
        </w:rPr>
        <w:t>&lt;Article&gt;</w:t>
      </w:r>
      <w:r w:rsidRPr="00781086">
        <w:t>Ustęp 23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5DD7F73" w14:textId="77777777" w:rsidTr="00605157">
        <w:trPr>
          <w:trHeight w:hRule="exact" w:val="240"/>
          <w:jc w:val="center"/>
        </w:trPr>
        <w:tc>
          <w:tcPr>
            <w:tcW w:w="9752" w:type="dxa"/>
            <w:gridSpan w:val="2"/>
            <w:tcBorders>
              <w:top w:val="nil"/>
              <w:left w:val="nil"/>
              <w:bottom w:val="nil"/>
              <w:right w:val="nil"/>
            </w:tcBorders>
          </w:tcPr>
          <w:p w14:paraId="01CFA444" w14:textId="77777777" w:rsidR="007D103D" w:rsidRPr="00781086" w:rsidRDefault="007D103D" w:rsidP="00605157"/>
        </w:tc>
      </w:tr>
      <w:tr w:rsidR="007D103D" w:rsidRPr="00781086" w14:paraId="42AB608A" w14:textId="77777777" w:rsidTr="00605157">
        <w:trPr>
          <w:trHeight w:val="240"/>
          <w:jc w:val="center"/>
        </w:trPr>
        <w:tc>
          <w:tcPr>
            <w:tcW w:w="4876" w:type="dxa"/>
            <w:tcBorders>
              <w:top w:val="nil"/>
              <w:left w:val="nil"/>
              <w:bottom w:val="nil"/>
              <w:right w:val="nil"/>
            </w:tcBorders>
          </w:tcPr>
          <w:p w14:paraId="6D6F21D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B721563" w14:textId="77777777" w:rsidR="007D103D" w:rsidRPr="00781086" w:rsidRDefault="007D103D" w:rsidP="00605157">
            <w:pPr>
              <w:pStyle w:val="AmColumnHeading"/>
            </w:pPr>
            <w:r w:rsidRPr="00781086">
              <w:t>Poprawka</w:t>
            </w:r>
          </w:p>
        </w:tc>
      </w:tr>
      <w:tr w:rsidR="007D103D" w:rsidRPr="00781086" w14:paraId="710A8A34" w14:textId="77777777" w:rsidTr="00605157">
        <w:trPr>
          <w:jc w:val="center"/>
        </w:trPr>
        <w:tc>
          <w:tcPr>
            <w:tcW w:w="4876" w:type="dxa"/>
            <w:tcBorders>
              <w:top w:val="nil"/>
              <w:left w:val="nil"/>
              <w:bottom w:val="nil"/>
              <w:right w:val="nil"/>
            </w:tcBorders>
          </w:tcPr>
          <w:p w14:paraId="43A36559" w14:textId="77777777" w:rsidR="007D103D" w:rsidRPr="00781086" w:rsidRDefault="007D103D" w:rsidP="00605157">
            <w:pPr>
              <w:pStyle w:val="Normal6a"/>
            </w:pPr>
          </w:p>
        </w:tc>
        <w:tc>
          <w:tcPr>
            <w:tcW w:w="4876" w:type="dxa"/>
            <w:tcBorders>
              <w:top w:val="nil"/>
              <w:left w:val="nil"/>
              <w:bottom w:val="nil"/>
              <w:right w:val="nil"/>
            </w:tcBorders>
          </w:tcPr>
          <w:p w14:paraId="6E73F1A7" w14:textId="77777777" w:rsidR="007D103D" w:rsidRPr="00781086" w:rsidRDefault="007D103D" w:rsidP="00605157">
            <w:pPr>
              <w:pStyle w:val="Normal6a"/>
            </w:pPr>
            <w:r w:rsidRPr="00781086">
              <w:rPr>
                <w:b/>
                <w:i/>
              </w:rPr>
              <w:t>23a.</w:t>
            </w:r>
            <w:r w:rsidRPr="00781086">
              <w:rPr>
                <w:b/>
                <w:i/>
              </w:rPr>
              <w:tab/>
              <w:t xml:space="preserve">podkreśla, że powodzenie transformacji ekologicznej i cyfrowej w sektorze rybołówstwa zależy od dostępności wykwalifikowanych i dobrze przeszkolonych pracowników; apeluje o lepsze wykorzystanie istniejących programów unijnych, takich jak Erasmus+, Europejski Fundusz Społeczny Plus (EFS+) i EFMRA, w celu wspierania formalnego i pozaformalnego kształcenia w zakresie bezpieczeństwa pracy, narzędzi cyfrowych, świadomości ekologicznej i zrównoważonych technik połowowych; podkreśla znaczenie uznawania umiejętności praktycznych zdobytych przez doświadczenie oraz ułatwiania międzypokoleniowego przekazywania wiedzy; zaznacza, że szkolenia powinny być ciągłe, włączające i dostosowane do </w:t>
            </w:r>
            <w:r w:rsidRPr="00781086">
              <w:rPr>
                <w:b/>
                <w:i/>
              </w:rPr>
              <w:lastRenderedPageBreak/>
              <w:t>zmieniających się potrzeb rybaków i społeczności przybrzeżnych, zwłaszcza w regionach oddalonych i na obszarach o niekorzystnej sytuacji strukturalnej;</w:t>
            </w:r>
          </w:p>
        </w:tc>
      </w:tr>
    </w:tbl>
    <w:p w14:paraId="3C64D484"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339ADE3" w14:textId="77777777" w:rsidR="007D103D" w:rsidRPr="00781086" w:rsidRDefault="007D103D" w:rsidP="007D103D">
      <w:r w:rsidRPr="00781086">
        <w:rPr>
          <w:rStyle w:val="HideTWBExt"/>
          <w:color w:val="auto"/>
        </w:rPr>
        <w:t>&lt;/Amend&gt;</w:t>
      </w:r>
    </w:p>
    <w:p w14:paraId="3F4086E2"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374</w:t>
      </w:r>
      <w:r w:rsidRPr="00781086">
        <w:rPr>
          <w:rStyle w:val="HideTWBExt"/>
          <w:color w:val="auto"/>
        </w:rPr>
        <w:t>&lt;/NumAm&gt;</w:t>
      </w:r>
    </w:p>
    <w:p w14:paraId="29835DDA"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2FB42E31" w14:textId="77777777" w:rsidR="007D103D" w:rsidRPr="00781086" w:rsidRDefault="007D103D" w:rsidP="007D103D">
      <w:pPr>
        <w:pStyle w:val="NormalBold"/>
      </w:pPr>
      <w:r w:rsidRPr="00781086">
        <w:rPr>
          <w:rStyle w:val="HideTWBExt"/>
          <w:b w:val="0"/>
          <w:color w:val="auto"/>
        </w:rPr>
        <w:t>&lt;/RepeatBlock-By&gt;</w:t>
      </w:r>
    </w:p>
    <w:p w14:paraId="2E5CD7E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AD3AB69" w14:textId="77777777" w:rsidR="007D103D" w:rsidRPr="00781086" w:rsidRDefault="007D103D" w:rsidP="007D103D">
      <w:pPr>
        <w:pStyle w:val="NormalBold"/>
      </w:pPr>
      <w:r w:rsidRPr="00781086">
        <w:rPr>
          <w:rStyle w:val="HideTWBExt"/>
          <w:color w:val="auto"/>
        </w:rPr>
        <w:t>&lt;Article&gt;</w:t>
      </w:r>
      <w:r w:rsidRPr="00781086">
        <w:t>Ustęp 23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3A881739" w14:textId="77777777" w:rsidTr="00605157">
        <w:trPr>
          <w:trHeight w:hRule="exact" w:val="240"/>
          <w:jc w:val="center"/>
        </w:trPr>
        <w:tc>
          <w:tcPr>
            <w:tcW w:w="9752" w:type="dxa"/>
            <w:gridSpan w:val="2"/>
            <w:tcBorders>
              <w:top w:val="nil"/>
              <w:left w:val="nil"/>
              <w:bottom w:val="nil"/>
              <w:right w:val="nil"/>
            </w:tcBorders>
          </w:tcPr>
          <w:p w14:paraId="6563A399" w14:textId="77777777" w:rsidR="007D103D" w:rsidRPr="00781086" w:rsidRDefault="007D103D" w:rsidP="00605157"/>
        </w:tc>
      </w:tr>
      <w:tr w:rsidR="007D103D" w:rsidRPr="00781086" w14:paraId="404946D3" w14:textId="77777777" w:rsidTr="00605157">
        <w:trPr>
          <w:trHeight w:val="240"/>
          <w:jc w:val="center"/>
        </w:trPr>
        <w:tc>
          <w:tcPr>
            <w:tcW w:w="4876" w:type="dxa"/>
            <w:tcBorders>
              <w:top w:val="nil"/>
              <w:left w:val="nil"/>
              <w:bottom w:val="nil"/>
              <w:right w:val="nil"/>
            </w:tcBorders>
          </w:tcPr>
          <w:p w14:paraId="11EFBC1A"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50FF57B" w14:textId="77777777" w:rsidR="007D103D" w:rsidRPr="00781086" w:rsidRDefault="007D103D" w:rsidP="00605157">
            <w:pPr>
              <w:pStyle w:val="AmColumnHeading"/>
            </w:pPr>
            <w:r w:rsidRPr="00781086">
              <w:t>Poprawka</w:t>
            </w:r>
          </w:p>
        </w:tc>
      </w:tr>
      <w:tr w:rsidR="007D103D" w:rsidRPr="00781086" w14:paraId="43C313EB" w14:textId="77777777" w:rsidTr="00605157">
        <w:trPr>
          <w:jc w:val="center"/>
        </w:trPr>
        <w:tc>
          <w:tcPr>
            <w:tcW w:w="4876" w:type="dxa"/>
            <w:tcBorders>
              <w:top w:val="nil"/>
              <w:left w:val="nil"/>
              <w:bottom w:val="nil"/>
              <w:right w:val="nil"/>
            </w:tcBorders>
          </w:tcPr>
          <w:p w14:paraId="562EF002" w14:textId="77777777" w:rsidR="007D103D" w:rsidRPr="00781086" w:rsidRDefault="007D103D" w:rsidP="00605157">
            <w:pPr>
              <w:pStyle w:val="Normal6a"/>
            </w:pPr>
          </w:p>
        </w:tc>
        <w:tc>
          <w:tcPr>
            <w:tcW w:w="4876" w:type="dxa"/>
            <w:tcBorders>
              <w:top w:val="nil"/>
              <w:left w:val="nil"/>
              <w:bottom w:val="nil"/>
              <w:right w:val="nil"/>
            </w:tcBorders>
          </w:tcPr>
          <w:p w14:paraId="61BA5105" w14:textId="77777777" w:rsidR="007D103D" w:rsidRPr="00781086" w:rsidRDefault="007D103D" w:rsidP="00605157">
            <w:pPr>
              <w:pStyle w:val="Normal6a"/>
            </w:pPr>
            <w:r w:rsidRPr="00781086">
              <w:rPr>
                <w:b/>
                <w:i/>
              </w:rPr>
              <w:t>23a.</w:t>
            </w:r>
            <w:r w:rsidRPr="00781086">
              <w:rPr>
                <w:b/>
                <w:i/>
              </w:rPr>
              <w:tab/>
              <w:t>przypomina o konieczności opracowywania kompleksowych, niezależnych i przejrzystych ocen oddziaływania projektów akwakultury oraz o obowiązku przestrzegania przepisów w zakresie ochrony środowiska i wymagań dotyczących planowania przestrzennego obszarów morskich;</w:t>
            </w:r>
          </w:p>
        </w:tc>
      </w:tr>
    </w:tbl>
    <w:p w14:paraId="2DDFF5D0"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03E6056E" w14:textId="77777777" w:rsidR="007D103D" w:rsidRPr="00781086" w:rsidRDefault="007D103D" w:rsidP="007D103D">
      <w:r w:rsidRPr="00781086">
        <w:rPr>
          <w:rStyle w:val="HideTWBExt"/>
          <w:color w:val="auto"/>
        </w:rPr>
        <w:t>&lt;/Amend&gt;</w:t>
      </w:r>
    </w:p>
    <w:p w14:paraId="4DDD35D9"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375</w:t>
      </w:r>
      <w:r w:rsidRPr="00781086">
        <w:rPr>
          <w:rStyle w:val="HideTWBExt"/>
          <w:color w:val="auto"/>
        </w:rPr>
        <w:t>&lt;/NumAm&gt;</w:t>
      </w:r>
    </w:p>
    <w:p w14:paraId="3A67B686"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w:t>
      </w:r>
      <w:r w:rsidRPr="00781086">
        <w:rPr>
          <w:rStyle w:val="HideTWBExt"/>
          <w:b w:val="0"/>
          <w:color w:val="auto"/>
        </w:rPr>
        <w:t>&lt;/Members&gt;</w:t>
      </w:r>
    </w:p>
    <w:p w14:paraId="37D213B6" w14:textId="77777777" w:rsidR="007D103D" w:rsidRPr="00781086" w:rsidRDefault="007D103D" w:rsidP="007D103D">
      <w:pPr>
        <w:pStyle w:val="NormalBold"/>
      </w:pPr>
      <w:r w:rsidRPr="00781086">
        <w:rPr>
          <w:rStyle w:val="HideTWBExt"/>
          <w:b w:val="0"/>
          <w:color w:val="auto"/>
        </w:rPr>
        <w:t>&lt;/RepeatBlock-By&gt;</w:t>
      </w:r>
    </w:p>
    <w:p w14:paraId="114B0F93"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7A147CF" w14:textId="77777777" w:rsidR="007D103D" w:rsidRPr="00781086" w:rsidRDefault="007D103D" w:rsidP="007D103D">
      <w:pPr>
        <w:pStyle w:val="NormalBold"/>
      </w:pPr>
      <w:r w:rsidRPr="00781086">
        <w:rPr>
          <w:rStyle w:val="HideTWBExt"/>
          <w:color w:val="auto"/>
        </w:rPr>
        <w:t>&lt;Article&gt;</w:t>
      </w:r>
      <w:r w:rsidRPr="00781086">
        <w:t>Ustęp 24</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D4ACDB3" w14:textId="77777777" w:rsidTr="00605157">
        <w:trPr>
          <w:trHeight w:hRule="exact" w:val="240"/>
          <w:jc w:val="center"/>
        </w:trPr>
        <w:tc>
          <w:tcPr>
            <w:tcW w:w="9752" w:type="dxa"/>
            <w:gridSpan w:val="2"/>
            <w:tcBorders>
              <w:top w:val="nil"/>
              <w:left w:val="nil"/>
              <w:bottom w:val="nil"/>
              <w:right w:val="nil"/>
            </w:tcBorders>
          </w:tcPr>
          <w:p w14:paraId="514C75AA" w14:textId="77777777" w:rsidR="007D103D" w:rsidRPr="00781086" w:rsidRDefault="007D103D" w:rsidP="00605157"/>
        </w:tc>
      </w:tr>
      <w:tr w:rsidR="007D103D" w:rsidRPr="00781086" w14:paraId="756ED7AC" w14:textId="77777777" w:rsidTr="00605157">
        <w:trPr>
          <w:trHeight w:val="240"/>
          <w:jc w:val="center"/>
        </w:trPr>
        <w:tc>
          <w:tcPr>
            <w:tcW w:w="4876" w:type="dxa"/>
            <w:tcBorders>
              <w:top w:val="nil"/>
              <w:left w:val="nil"/>
              <w:bottom w:val="nil"/>
              <w:right w:val="nil"/>
            </w:tcBorders>
          </w:tcPr>
          <w:p w14:paraId="39C24F27"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E636036" w14:textId="77777777" w:rsidR="007D103D" w:rsidRPr="00781086" w:rsidRDefault="007D103D" w:rsidP="00605157">
            <w:pPr>
              <w:pStyle w:val="AmColumnHeading"/>
            </w:pPr>
            <w:r w:rsidRPr="00781086">
              <w:t>Poprawka</w:t>
            </w:r>
          </w:p>
        </w:tc>
      </w:tr>
      <w:tr w:rsidR="007D103D" w:rsidRPr="00781086" w14:paraId="42B76F5E" w14:textId="77777777" w:rsidTr="00605157">
        <w:trPr>
          <w:jc w:val="center"/>
        </w:trPr>
        <w:tc>
          <w:tcPr>
            <w:tcW w:w="4876" w:type="dxa"/>
            <w:tcBorders>
              <w:top w:val="nil"/>
              <w:left w:val="nil"/>
              <w:bottom w:val="nil"/>
              <w:right w:val="nil"/>
            </w:tcBorders>
          </w:tcPr>
          <w:p w14:paraId="3854DC98" w14:textId="77777777" w:rsidR="007D103D" w:rsidRPr="00781086" w:rsidRDefault="007D103D" w:rsidP="00605157">
            <w:pPr>
              <w:pStyle w:val="Normal6a"/>
            </w:pPr>
            <w:r w:rsidRPr="00781086">
              <w:rPr>
                <w:b/>
                <w:i/>
              </w:rPr>
              <w:t>24.</w:t>
            </w:r>
            <w:r w:rsidRPr="00781086">
              <w:tab/>
            </w:r>
            <w:r w:rsidRPr="00781086">
              <w:rPr>
                <w:b/>
                <w:i/>
              </w:rPr>
              <w:t>podkreśla potrzebę zrównoważonego i spójnego podejścia do planowania przestrzennego obszarów morskich, które zapewni dostęp do obszarów przybrzeżnych bogatych w składniki odżywcze na potrzeby podstawowej działalności związanej z produkcją żywności, takiej jak rybołówstwo i akwakultura;</w:t>
            </w:r>
          </w:p>
        </w:tc>
        <w:tc>
          <w:tcPr>
            <w:tcW w:w="4876" w:type="dxa"/>
            <w:tcBorders>
              <w:top w:val="nil"/>
              <w:left w:val="nil"/>
              <w:bottom w:val="nil"/>
              <w:right w:val="nil"/>
            </w:tcBorders>
          </w:tcPr>
          <w:p w14:paraId="2A9F777B" w14:textId="77777777" w:rsidR="007D103D" w:rsidRPr="00781086" w:rsidRDefault="007D103D" w:rsidP="00605157">
            <w:pPr>
              <w:pStyle w:val="Normal6a"/>
            </w:pPr>
            <w:r w:rsidRPr="00781086">
              <w:rPr>
                <w:b/>
                <w:i/>
              </w:rPr>
              <w:t>skreśla się</w:t>
            </w:r>
          </w:p>
        </w:tc>
      </w:tr>
    </w:tbl>
    <w:p w14:paraId="12384025"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3017A80" w14:textId="77777777" w:rsidR="007D103D" w:rsidRPr="00781086" w:rsidRDefault="007D103D" w:rsidP="007D103D">
      <w:r w:rsidRPr="00781086">
        <w:rPr>
          <w:rStyle w:val="HideTWBExt"/>
          <w:color w:val="auto"/>
        </w:rPr>
        <w:t>&lt;/Amend&gt;</w:t>
      </w:r>
    </w:p>
    <w:p w14:paraId="69F8F42D"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376</w:t>
      </w:r>
      <w:r w:rsidRPr="00781086">
        <w:rPr>
          <w:rStyle w:val="HideTWBExt"/>
          <w:color w:val="auto"/>
        </w:rPr>
        <w:t>&lt;/NumAm&gt;</w:t>
      </w:r>
    </w:p>
    <w:p w14:paraId="0EBC4209"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673E0505" w14:textId="77777777" w:rsidR="007D103D" w:rsidRPr="00781086" w:rsidRDefault="007D103D" w:rsidP="007D103D">
      <w:pPr>
        <w:pStyle w:val="NormalBold"/>
      </w:pPr>
      <w:r w:rsidRPr="00781086">
        <w:rPr>
          <w:rStyle w:val="HideTWBExt"/>
          <w:b w:val="0"/>
          <w:color w:val="auto"/>
        </w:rPr>
        <w:t>&lt;/RepeatBlock-By&gt;</w:t>
      </w:r>
    </w:p>
    <w:p w14:paraId="51538208"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BB0585B" w14:textId="77777777" w:rsidR="007D103D" w:rsidRPr="00781086" w:rsidRDefault="007D103D" w:rsidP="007D103D">
      <w:pPr>
        <w:pStyle w:val="NormalBold"/>
      </w:pPr>
      <w:r w:rsidRPr="00781086">
        <w:rPr>
          <w:rStyle w:val="HideTWBExt"/>
          <w:color w:val="auto"/>
        </w:rPr>
        <w:t>&lt;Article&gt;</w:t>
      </w:r>
      <w:r w:rsidRPr="00781086">
        <w:t>Ustęp 24</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59B5024" w14:textId="77777777" w:rsidTr="00605157">
        <w:trPr>
          <w:trHeight w:hRule="exact" w:val="240"/>
          <w:jc w:val="center"/>
        </w:trPr>
        <w:tc>
          <w:tcPr>
            <w:tcW w:w="9752" w:type="dxa"/>
            <w:gridSpan w:val="2"/>
            <w:tcBorders>
              <w:top w:val="nil"/>
              <w:left w:val="nil"/>
              <w:bottom w:val="nil"/>
              <w:right w:val="nil"/>
            </w:tcBorders>
          </w:tcPr>
          <w:p w14:paraId="073A60AC" w14:textId="77777777" w:rsidR="007D103D" w:rsidRPr="00781086" w:rsidRDefault="007D103D" w:rsidP="00605157"/>
        </w:tc>
      </w:tr>
      <w:tr w:rsidR="007D103D" w:rsidRPr="00781086" w14:paraId="2E3322D8" w14:textId="77777777" w:rsidTr="00605157">
        <w:trPr>
          <w:trHeight w:val="240"/>
          <w:jc w:val="center"/>
        </w:trPr>
        <w:tc>
          <w:tcPr>
            <w:tcW w:w="4876" w:type="dxa"/>
            <w:tcBorders>
              <w:top w:val="nil"/>
              <w:left w:val="nil"/>
              <w:bottom w:val="nil"/>
              <w:right w:val="nil"/>
            </w:tcBorders>
          </w:tcPr>
          <w:p w14:paraId="125E74FC"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CBA9D58" w14:textId="77777777" w:rsidR="007D103D" w:rsidRPr="00781086" w:rsidRDefault="007D103D" w:rsidP="00605157">
            <w:pPr>
              <w:pStyle w:val="AmColumnHeading"/>
            </w:pPr>
            <w:r w:rsidRPr="00781086">
              <w:t>Poprawka</w:t>
            </w:r>
          </w:p>
        </w:tc>
      </w:tr>
      <w:tr w:rsidR="007D103D" w:rsidRPr="00781086" w14:paraId="1A465D1D" w14:textId="77777777" w:rsidTr="00605157">
        <w:trPr>
          <w:jc w:val="center"/>
        </w:trPr>
        <w:tc>
          <w:tcPr>
            <w:tcW w:w="4876" w:type="dxa"/>
            <w:tcBorders>
              <w:top w:val="nil"/>
              <w:left w:val="nil"/>
              <w:bottom w:val="nil"/>
              <w:right w:val="nil"/>
            </w:tcBorders>
          </w:tcPr>
          <w:p w14:paraId="7ACC8531" w14:textId="77777777" w:rsidR="007D103D" w:rsidRPr="00781086" w:rsidRDefault="007D103D" w:rsidP="00605157">
            <w:pPr>
              <w:pStyle w:val="Normal6a"/>
            </w:pPr>
            <w:r w:rsidRPr="00781086">
              <w:t>24.</w:t>
            </w:r>
            <w:r w:rsidRPr="00781086">
              <w:tab/>
              <w:t xml:space="preserve">podkreśla </w:t>
            </w:r>
            <w:r w:rsidRPr="00781086">
              <w:rPr>
                <w:b/>
                <w:i/>
              </w:rPr>
              <w:t xml:space="preserve">potrzebę zrównoważonego i spójnego podejścia do planowania przestrzennego obszarów </w:t>
            </w:r>
            <w:r w:rsidRPr="00781086">
              <w:t xml:space="preserve">morskich, </w:t>
            </w:r>
            <w:r w:rsidRPr="00781086">
              <w:rPr>
                <w:b/>
                <w:i/>
              </w:rPr>
              <w:t>które zapewni dostęp do obszarów przybrzeżnych bogatych w składniki odżywcze na potrzeby podstawowej działalności związanej z produkcją żywności, takiej jak rybołówstwo i akwakultura</w:t>
            </w:r>
            <w:r w:rsidRPr="00781086">
              <w:t>;</w:t>
            </w:r>
          </w:p>
        </w:tc>
        <w:tc>
          <w:tcPr>
            <w:tcW w:w="4876" w:type="dxa"/>
            <w:tcBorders>
              <w:top w:val="nil"/>
              <w:left w:val="nil"/>
              <w:bottom w:val="nil"/>
              <w:right w:val="nil"/>
            </w:tcBorders>
          </w:tcPr>
          <w:p w14:paraId="131EA902" w14:textId="77777777" w:rsidR="007D103D" w:rsidRPr="00781086" w:rsidRDefault="007D103D" w:rsidP="00605157">
            <w:pPr>
              <w:pStyle w:val="Normal6a"/>
            </w:pPr>
            <w:r w:rsidRPr="00781086">
              <w:t>24.</w:t>
            </w:r>
            <w:r w:rsidRPr="00781086">
              <w:tab/>
              <w:t xml:space="preserve">podkreśla </w:t>
            </w:r>
            <w:r w:rsidRPr="00781086">
              <w:rPr>
                <w:b/>
                <w:i/>
              </w:rPr>
              <w:t xml:space="preserve">znaczenie aktywnego włączania rybaków, organizacji producentów oraz społeczności przybrzeżnych w opracowywanie, wdrażanie i ocenę polityki rybołówstwa oraz środków zarządzania; zaznacza, że zarządzanie partycypacyjne wzmacnia legitymizację, wykonalność i akceptację przepisów, a jednocześnie umożliwia uwzględnienie lokalnej wiedzy ekologicznej i doświadczeń praktycznych; wzywa do ustanowienia ustrukturyzowanych mechanizmów zapewniających stały dialog między organami, środowiskiem naukowym i sektorem, również na poziomie regionalnym i poszczególnych basenów </w:t>
            </w:r>
            <w:r w:rsidRPr="00781086">
              <w:t xml:space="preserve">morskich, </w:t>
            </w:r>
            <w:r w:rsidRPr="00781086">
              <w:rPr>
                <w:b/>
                <w:i/>
              </w:rPr>
              <w:t>oraz podkreśla, że podejścia oparte na współzarządzaniu są niezbędne do osiągnięcia zrównoważonego, adaptacyjnego i społecznie sprawiedliwego zarządzania rybołówstwem</w:t>
            </w:r>
            <w:r w:rsidRPr="00781086">
              <w:t>;</w:t>
            </w:r>
          </w:p>
        </w:tc>
      </w:tr>
    </w:tbl>
    <w:p w14:paraId="186EDB88"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FE8BA82" w14:textId="77777777" w:rsidR="007D103D" w:rsidRPr="00781086" w:rsidRDefault="007D103D" w:rsidP="007D103D">
      <w:r w:rsidRPr="00781086">
        <w:rPr>
          <w:rStyle w:val="HideTWBExt"/>
          <w:color w:val="auto"/>
        </w:rPr>
        <w:t>&lt;/Amend&gt;</w:t>
      </w:r>
    </w:p>
    <w:p w14:paraId="3BC24E50"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377</w:t>
      </w:r>
      <w:r w:rsidRPr="00781086">
        <w:rPr>
          <w:rStyle w:val="HideTWBExt"/>
          <w:color w:val="auto"/>
        </w:rPr>
        <w:t>&lt;/NumAm&gt;</w:t>
      </w:r>
    </w:p>
    <w:p w14:paraId="284323C3"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32BFBB5E" w14:textId="77777777" w:rsidR="007D103D" w:rsidRPr="00781086" w:rsidRDefault="007D103D" w:rsidP="007D103D">
      <w:pPr>
        <w:pStyle w:val="NormalBold"/>
      </w:pPr>
      <w:r w:rsidRPr="00781086">
        <w:rPr>
          <w:rStyle w:val="HideTWBExt"/>
          <w:b w:val="0"/>
          <w:color w:val="auto"/>
        </w:rPr>
        <w:t>&lt;/RepeatBlock-By&gt;</w:t>
      </w:r>
    </w:p>
    <w:p w14:paraId="0083E29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E985B5F" w14:textId="77777777" w:rsidR="007D103D" w:rsidRPr="00781086" w:rsidRDefault="007D103D" w:rsidP="007D103D">
      <w:pPr>
        <w:pStyle w:val="NormalBold"/>
      </w:pPr>
      <w:r w:rsidRPr="00781086">
        <w:rPr>
          <w:rStyle w:val="HideTWBExt"/>
          <w:color w:val="auto"/>
        </w:rPr>
        <w:t>&lt;Article&gt;</w:t>
      </w:r>
      <w:r w:rsidRPr="00781086">
        <w:t>Ustęp 24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3CC53BE" w14:textId="77777777" w:rsidTr="00605157">
        <w:trPr>
          <w:trHeight w:hRule="exact" w:val="240"/>
          <w:jc w:val="center"/>
        </w:trPr>
        <w:tc>
          <w:tcPr>
            <w:tcW w:w="9752" w:type="dxa"/>
            <w:gridSpan w:val="2"/>
            <w:tcBorders>
              <w:top w:val="nil"/>
              <w:left w:val="nil"/>
              <w:bottom w:val="nil"/>
              <w:right w:val="nil"/>
            </w:tcBorders>
          </w:tcPr>
          <w:p w14:paraId="15F64546" w14:textId="77777777" w:rsidR="007D103D" w:rsidRPr="00781086" w:rsidRDefault="007D103D" w:rsidP="00605157"/>
        </w:tc>
      </w:tr>
      <w:tr w:rsidR="007D103D" w:rsidRPr="00781086" w14:paraId="5FD25577" w14:textId="77777777" w:rsidTr="00605157">
        <w:trPr>
          <w:trHeight w:val="240"/>
          <w:jc w:val="center"/>
        </w:trPr>
        <w:tc>
          <w:tcPr>
            <w:tcW w:w="4876" w:type="dxa"/>
            <w:tcBorders>
              <w:top w:val="nil"/>
              <w:left w:val="nil"/>
              <w:bottom w:val="nil"/>
              <w:right w:val="nil"/>
            </w:tcBorders>
          </w:tcPr>
          <w:p w14:paraId="70B5542C" w14:textId="77777777" w:rsidR="007D103D" w:rsidRPr="00781086" w:rsidRDefault="007D103D" w:rsidP="00605157">
            <w:pPr>
              <w:pStyle w:val="AmColumnHeading"/>
            </w:pPr>
            <w:r w:rsidRPr="00781086">
              <w:lastRenderedPageBreak/>
              <w:t>Projekt rezolucji</w:t>
            </w:r>
          </w:p>
        </w:tc>
        <w:tc>
          <w:tcPr>
            <w:tcW w:w="4876" w:type="dxa"/>
            <w:tcBorders>
              <w:top w:val="nil"/>
              <w:left w:val="nil"/>
              <w:bottom w:val="nil"/>
              <w:right w:val="nil"/>
            </w:tcBorders>
          </w:tcPr>
          <w:p w14:paraId="776B0601" w14:textId="77777777" w:rsidR="007D103D" w:rsidRPr="00781086" w:rsidRDefault="007D103D" w:rsidP="00605157">
            <w:pPr>
              <w:pStyle w:val="AmColumnHeading"/>
            </w:pPr>
            <w:r w:rsidRPr="00781086">
              <w:t>Poprawka</w:t>
            </w:r>
          </w:p>
        </w:tc>
      </w:tr>
      <w:tr w:rsidR="007D103D" w:rsidRPr="00781086" w14:paraId="1CB756C2" w14:textId="77777777" w:rsidTr="00605157">
        <w:trPr>
          <w:jc w:val="center"/>
        </w:trPr>
        <w:tc>
          <w:tcPr>
            <w:tcW w:w="4876" w:type="dxa"/>
            <w:tcBorders>
              <w:top w:val="nil"/>
              <w:left w:val="nil"/>
              <w:bottom w:val="nil"/>
              <w:right w:val="nil"/>
            </w:tcBorders>
          </w:tcPr>
          <w:p w14:paraId="23258EDF" w14:textId="77777777" w:rsidR="007D103D" w:rsidRPr="00781086" w:rsidRDefault="007D103D" w:rsidP="00605157">
            <w:pPr>
              <w:pStyle w:val="Normal6a"/>
            </w:pPr>
          </w:p>
        </w:tc>
        <w:tc>
          <w:tcPr>
            <w:tcW w:w="4876" w:type="dxa"/>
            <w:tcBorders>
              <w:top w:val="nil"/>
              <w:left w:val="nil"/>
              <w:bottom w:val="nil"/>
              <w:right w:val="nil"/>
            </w:tcBorders>
          </w:tcPr>
          <w:p w14:paraId="72E6D647" w14:textId="77777777" w:rsidR="007D103D" w:rsidRPr="00781086" w:rsidRDefault="007D103D" w:rsidP="00605157">
            <w:pPr>
              <w:pStyle w:val="Normal6a"/>
            </w:pPr>
            <w:r w:rsidRPr="00781086">
              <w:rPr>
                <w:b/>
                <w:i/>
              </w:rPr>
              <w:t>24a.</w:t>
            </w:r>
            <w:r w:rsidRPr="00781086">
              <w:rPr>
                <w:b/>
                <w:i/>
              </w:rPr>
              <w:tab/>
              <w:t>apeluje o opracowanie wspólnych unijnych ram w zakresie etykietowania i identyfikowalności, które umożliwią konsumentom i nabywcom identyfikację produktów rybołówstwa pochodzących ze środowiskowo zrównoważonych, niskoemisyjnych i społecznie odpowiedzialnych praktyk; podkreśla, że system ten powinien zapewniać pełną przejrzystość w odniesieniu do metod połowowych, selektywności narzędzi połowowych, warunków pracy i pochodzenia regionalnego oraz wspierać uczciwą konkurencję na jednolitym rynku; uważa, że zróżnicowane podejście rynkowe pomogłoby nagradzać rybaków i operatorów stosujących zrównoważone praktyki, wzmacniać gospodarki przybrzeżne oraz wspierać innowacje i inwestycje w procesie przechodzenia na rybołówstwo o niskim wpływie na środowisko;</w:t>
            </w:r>
          </w:p>
        </w:tc>
      </w:tr>
    </w:tbl>
    <w:p w14:paraId="408818C8"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02B955C" w14:textId="77777777" w:rsidR="007D103D" w:rsidRPr="00781086" w:rsidRDefault="007D103D" w:rsidP="007D103D">
      <w:r w:rsidRPr="00781086">
        <w:rPr>
          <w:rStyle w:val="HideTWBExt"/>
          <w:color w:val="auto"/>
        </w:rPr>
        <w:t>&lt;/Amend&gt;</w:t>
      </w:r>
    </w:p>
    <w:p w14:paraId="0520446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378</w:t>
      </w:r>
      <w:r w:rsidRPr="00781086">
        <w:rPr>
          <w:rStyle w:val="HideTWBExt"/>
          <w:color w:val="auto"/>
        </w:rPr>
        <w:t>&lt;/NumAm&gt;</w:t>
      </w:r>
    </w:p>
    <w:p w14:paraId="41ED3C59"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Karin Karlsbro, Stéphanie Yon-Courtin</w:t>
      </w:r>
      <w:r w:rsidRPr="00781086">
        <w:rPr>
          <w:rStyle w:val="HideTWBExt"/>
          <w:b w:val="0"/>
          <w:color w:val="auto"/>
        </w:rPr>
        <w:t>&lt;/Members&gt;</w:t>
      </w:r>
    </w:p>
    <w:p w14:paraId="4530F1C2" w14:textId="77777777" w:rsidR="007D103D" w:rsidRPr="00781086" w:rsidRDefault="007D103D" w:rsidP="007D103D">
      <w:pPr>
        <w:pStyle w:val="NormalBold"/>
      </w:pPr>
      <w:r w:rsidRPr="00781086">
        <w:rPr>
          <w:rStyle w:val="HideTWBExt"/>
          <w:b w:val="0"/>
          <w:color w:val="auto"/>
        </w:rPr>
        <w:t>&lt;/RepeatBlock-By&gt;</w:t>
      </w:r>
    </w:p>
    <w:p w14:paraId="01B767A3"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740F889E" w14:textId="77777777" w:rsidR="007D103D" w:rsidRPr="00781086" w:rsidRDefault="007D103D" w:rsidP="007D103D">
      <w:pPr>
        <w:pStyle w:val="NormalBold"/>
      </w:pPr>
      <w:r w:rsidRPr="00781086">
        <w:rPr>
          <w:rStyle w:val="HideTWBExt"/>
          <w:color w:val="auto"/>
        </w:rPr>
        <w:t>&lt;Article&gt;</w:t>
      </w:r>
      <w:r w:rsidRPr="00781086">
        <w:t>Ustęp 25</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4F30954" w14:textId="77777777" w:rsidTr="00605157">
        <w:trPr>
          <w:trHeight w:hRule="exact" w:val="240"/>
          <w:jc w:val="center"/>
        </w:trPr>
        <w:tc>
          <w:tcPr>
            <w:tcW w:w="9752" w:type="dxa"/>
            <w:gridSpan w:val="2"/>
            <w:tcBorders>
              <w:top w:val="nil"/>
              <w:left w:val="nil"/>
              <w:bottom w:val="nil"/>
              <w:right w:val="nil"/>
            </w:tcBorders>
          </w:tcPr>
          <w:p w14:paraId="12F8FC48" w14:textId="77777777" w:rsidR="007D103D" w:rsidRPr="00781086" w:rsidRDefault="007D103D" w:rsidP="00605157"/>
        </w:tc>
      </w:tr>
      <w:tr w:rsidR="007D103D" w:rsidRPr="00781086" w14:paraId="79CD7AB1" w14:textId="77777777" w:rsidTr="00605157">
        <w:trPr>
          <w:trHeight w:val="240"/>
          <w:jc w:val="center"/>
        </w:trPr>
        <w:tc>
          <w:tcPr>
            <w:tcW w:w="4876" w:type="dxa"/>
            <w:tcBorders>
              <w:top w:val="nil"/>
              <w:left w:val="nil"/>
              <w:bottom w:val="nil"/>
              <w:right w:val="nil"/>
            </w:tcBorders>
          </w:tcPr>
          <w:p w14:paraId="2AB9DE0B"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7880FA8" w14:textId="77777777" w:rsidR="007D103D" w:rsidRPr="00781086" w:rsidRDefault="007D103D" w:rsidP="00605157">
            <w:pPr>
              <w:pStyle w:val="AmColumnHeading"/>
            </w:pPr>
            <w:r w:rsidRPr="00781086">
              <w:t>Poprawka</w:t>
            </w:r>
          </w:p>
        </w:tc>
      </w:tr>
      <w:tr w:rsidR="007D103D" w:rsidRPr="00781086" w14:paraId="497E270E" w14:textId="77777777" w:rsidTr="00605157">
        <w:trPr>
          <w:jc w:val="center"/>
        </w:trPr>
        <w:tc>
          <w:tcPr>
            <w:tcW w:w="4876" w:type="dxa"/>
            <w:tcBorders>
              <w:top w:val="nil"/>
              <w:left w:val="nil"/>
              <w:bottom w:val="nil"/>
              <w:right w:val="nil"/>
            </w:tcBorders>
          </w:tcPr>
          <w:p w14:paraId="5AE8D042" w14:textId="77777777" w:rsidR="007D103D" w:rsidRPr="00781086" w:rsidRDefault="007D103D" w:rsidP="00605157">
            <w:pPr>
              <w:pStyle w:val="Normal6a"/>
            </w:pPr>
            <w:r w:rsidRPr="00781086">
              <w:rPr>
                <w:b/>
                <w:i/>
              </w:rPr>
              <w:t>25.</w:t>
            </w:r>
            <w:r w:rsidRPr="00781086">
              <w:tab/>
            </w:r>
            <w:r w:rsidRPr="00781086">
              <w:rPr>
                <w:b/>
                <w:i/>
              </w:rPr>
              <w:t>ponownie podkreśla potrzebę zapewnienia równych warunków działania poprzez zmniejszenie obciążeń regulacyjnych i przeciwdziałanie nieuczciwej konkurencji ze strony przywozu produkowanego zgodnie z niższymi normami środowiskowymi;</w:t>
            </w:r>
          </w:p>
        </w:tc>
        <w:tc>
          <w:tcPr>
            <w:tcW w:w="4876" w:type="dxa"/>
            <w:tcBorders>
              <w:top w:val="nil"/>
              <w:left w:val="nil"/>
              <w:bottom w:val="nil"/>
              <w:right w:val="nil"/>
            </w:tcBorders>
          </w:tcPr>
          <w:p w14:paraId="308A6CD6" w14:textId="77777777" w:rsidR="007D103D" w:rsidRPr="00781086" w:rsidRDefault="007D103D" w:rsidP="00605157">
            <w:pPr>
              <w:pStyle w:val="Normal6a"/>
            </w:pPr>
            <w:r w:rsidRPr="00781086">
              <w:rPr>
                <w:b/>
                <w:i/>
              </w:rPr>
              <w:t>skreśla się</w:t>
            </w:r>
          </w:p>
        </w:tc>
      </w:tr>
    </w:tbl>
    <w:p w14:paraId="07AD31B6"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A58BCA1" w14:textId="77777777" w:rsidR="007D103D" w:rsidRPr="00781086" w:rsidRDefault="007D103D" w:rsidP="007D103D">
      <w:r w:rsidRPr="00781086">
        <w:rPr>
          <w:rStyle w:val="HideTWBExt"/>
          <w:color w:val="auto"/>
        </w:rPr>
        <w:lastRenderedPageBreak/>
        <w:t>&lt;/Amend&gt;</w:t>
      </w:r>
    </w:p>
    <w:p w14:paraId="2EB54CC1"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379</w:t>
      </w:r>
      <w:r w:rsidRPr="00781086">
        <w:rPr>
          <w:rStyle w:val="HideTWBExt"/>
          <w:color w:val="auto"/>
        </w:rPr>
        <w:t>&lt;/NumAm&gt;</w:t>
      </w:r>
    </w:p>
    <w:p w14:paraId="7C4E6519"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668959E1" w14:textId="77777777" w:rsidR="007D103D" w:rsidRPr="00781086" w:rsidRDefault="007D103D" w:rsidP="007D103D">
      <w:pPr>
        <w:pStyle w:val="NormalBold"/>
      </w:pPr>
      <w:r w:rsidRPr="00781086">
        <w:rPr>
          <w:rStyle w:val="HideTWBExt"/>
          <w:b w:val="0"/>
          <w:color w:val="auto"/>
        </w:rPr>
        <w:t>&lt;/RepeatBlock-By&gt;</w:t>
      </w:r>
    </w:p>
    <w:p w14:paraId="3E49F8DC"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36DCEDE2" w14:textId="77777777" w:rsidR="007D103D" w:rsidRPr="00781086" w:rsidRDefault="007D103D" w:rsidP="007D103D">
      <w:pPr>
        <w:pStyle w:val="NormalBold"/>
      </w:pPr>
      <w:r w:rsidRPr="00781086">
        <w:rPr>
          <w:rStyle w:val="HideTWBExt"/>
          <w:color w:val="auto"/>
        </w:rPr>
        <w:t>&lt;Article&gt;</w:t>
      </w:r>
      <w:r w:rsidRPr="00781086">
        <w:t>Ustęp 25</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A7ACDF7" w14:textId="77777777" w:rsidTr="00605157">
        <w:trPr>
          <w:trHeight w:hRule="exact" w:val="240"/>
          <w:jc w:val="center"/>
        </w:trPr>
        <w:tc>
          <w:tcPr>
            <w:tcW w:w="9752" w:type="dxa"/>
            <w:gridSpan w:val="2"/>
            <w:tcBorders>
              <w:top w:val="nil"/>
              <w:left w:val="nil"/>
              <w:bottom w:val="nil"/>
              <w:right w:val="nil"/>
            </w:tcBorders>
          </w:tcPr>
          <w:p w14:paraId="549EC866" w14:textId="77777777" w:rsidR="007D103D" w:rsidRPr="00781086" w:rsidRDefault="007D103D" w:rsidP="00605157"/>
        </w:tc>
      </w:tr>
      <w:tr w:rsidR="007D103D" w:rsidRPr="00781086" w14:paraId="570DF263" w14:textId="77777777" w:rsidTr="00605157">
        <w:trPr>
          <w:trHeight w:val="240"/>
          <w:jc w:val="center"/>
        </w:trPr>
        <w:tc>
          <w:tcPr>
            <w:tcW w:w="4876" w:type="dxa"/>
            <w:tcBorders>
              <w:top w:val="nil"/>
              <w:left w:val="nil"/>
              <w:bottom w:val="nil"/>
              <w:right w:val="nil"/>
            </w:tcBorders>
          </w:tcPr>
          <w:p w14:paraId="043C5F91"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B2AE132" w14:textId="77777777" w:rsidR="007D103D" w:rsidRPr="00781086" w:rsidRDefault="007D103D" w:rsidP="00605157">
            <w:pPr>
              <w:pStyle w:val="AmColumnHeading"/>
            </w:pPr>
            <w:r w:rsidRPr="00781086">
              <w:t>Poprawka</w:t>
            </w:r>
          </w:p>
        </w:tc>
      </w:tr>
      <w:tr w:rsidR="007D103D" w:rsidRPr="00781086" w14:paraId="71F6AEF0" w14:textId="77777777" w:rsidTr="00605157">
        <w:trPr>
          <w:jc w:val="center"/>
        </w:trPr>
        <w:tc>
          <w:tcPr>
            <w:tcW w:w="4876" w:type="dxa"/>
            <w:tcBorders>
              <w:top w:val="nil"/>
              <w:left w:val="nil"/>
              <w:bottom w:val="nil"/>
              <w:right w:val="nil"/>
            </w:tcBorders>
          </w:tcPr>
          <w:p w14:paraId="4D1894C8" w14:textId="77777777" w:rsidR="007D103D" w:rsidRPr="00781086" w:rsidRDefault="007D103D" w:rsidP="00605157">
            <w:pPr>
              <w:pStyle w:val="Normal6a"/>
            </w:pPr>
            <w:r w:rsidRPr="00781086">
              <w:t>25.</w:t>
            </w:r>
            <w:r w:rsidRPr="00781086">
              <w:tab/>
            </w:r>
            <w:r w:rsidRPr="00781086">
              <w:rPr>
                <w:b/>
                <w:i/>
              </w:rPr>
              <w:t xml:space="preserve">ponownie </w:t>
            </w:r>
            <w:r w:rsidRPr="00781086">
              <w:t xml:space="preserve">podkreśla </w:t>
            </w:r>
            <w:r w:rsidRPr="00781086">
              <w:rPr>
                <w:b/>
                <w:i/>
              </w:rPr>
              <w:t>potrzebę zapewnienia równych warunków działania poprzez zmniejszenie obciążeń regulacyjnych i przeciwdziałanie nieuczciwej konkurencji ze strony przywozu produkowanego zgodnie z niższymi normami środowiskowymi</w:t>
            </w:r>
            <w:r w:rsidRPr="00781086">
              <w:t>;</w:t>
            </w:r>
          </w:p>
        </w:tc>
        <w:tc>
          <w:tcPr>
            <w:tcW w:w="4876" w:type="dxa"/>
            <w:tcBorders>
              <w:top w:val="nil"/>
              <w:left w:val="nil"/>
              <w:bottom w:val="nil"/>
              <w:right w:val="nil"/>
            </w:tcBorders>
          </w:tcPr>
          <w:p w14:paraId="4310AE2C" w14:textId="77777777" w:rsidR="007D103D" w:rsidRPr="00781086" w:rsidRDefault="007D103D" w:rsidP="00605157">
            <w:pPr>
              <w:pStyle w:val="Normal6a"/>
            </w:pPr>
            <w:r w:rsidRPr="00781086">
              <w:t>25.</w:t>
            </w:r>
            <w:r w:rsidRPr="00781086">
              <w:tab/>
              <w:t>podkreśla</w:t>
            </w:r>
            <w:r w:rsidRPr="00781086">
              <w:rPr>
                <w:b/>
                <w:i/>
              </w:rPr>
              <w:t>, że sektor rybołówstwa powinien być w pełni zintegrowany z szerszymi strategiami rozwoju obszarów przybrzeżnych i morskich, w tym planowaniem przestrzennym obszarów morskich, ochroną bioróżnorodności oraz rozwojem energetyki odnawialnej</w:t>
            </w:r>
            <w:r w:rsidRPr="00781086">
              <w:t>;</w:t>
            </w:r>
            <w:r w:rsidRPr="00781086">
              <w:rPr>
                <w:b/>
                <w:i/>
              </w:rPr>
              <w:t xml:space="preserve"> zaznacza, że konieczne jest wyważone i skoordynowane podejście, aby nie marginalizować społeczności rybackich i zapewnić należyte uwzględnienie ich wiedzy, potrzeb i roli gospodarczej w procesach decyzyjnych;</w:t>
            </w:r>
            <w:r w:rsidRPr="00781086">
              <w:t xml:space="preserve"> </w:t>
            </w:r>
            <w:r w:rsidRPr="00781086">
              <w:rPr>
                <w:b/>
                <w:i/>
              </w:rPr>
              <w:t>podkreśla potencjał pozytywnych synergii między zrównoważonym rybołówstwem, ochroną oceanów, czystą energią a rozwojem lokalnym, pod warunkiem że będą one zarządzane w ramach całościowych, sprzyjających włączeniu społecznemu, opartych na wiedzy naukowej i dostosowanych do specyfiki danego obszaru;</w:t>
            </w:r>
          </w:p>
        </w:tc>
      </w:tr>
    </w:tbl>
    <w:p w14:paraId="1FA22F0A"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BF3643B" w14:textId="77777777" w:rsidR="007D103D" w:rsidRPr="00781086" w:rsidRDefault="007D103D" w:rsidP="007D103D">
      <w:r w:rsidRPr="00781086">
        <w:rPr>
          <w:rStyle w:val="HideTWBExt"/>
          <w:color w:val="auto"/>
        </w:rPr>
        <w:t>&lt;/Amend&gt;</w:t>
      </w:r>
    </w:p>
    <w:p w14:paraId="057D9CD5"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380</w:t>
      </w:r>
      <w:r w:rsidRPr="00781086">
        <w:rPr>
          <w:rStyle w:val="HideTWBExt"/>
          <w:color w:val="auto"/>
        </w:rPr>
        <w:t>&lt;/NumAm&gt;</w:t>
      </w:r>
    </w:p>
    <w:p w14:paraId="3EF64B28" w14:textId="77777777" w:rsidR="007D103D" w:rsidRPr="00781086" w:rsidRDefault="007D103D" w:rsidP="007D103D">
      <w:pPr>
        <w:pStyle w:val="NormalBold"/>
      </w:pPr>
      <w:r w:rsidRPr="00781086">
        <w:rPr>
          <w:rStyle w:val="HideTWBExt"/>
          <w:b w:val="0"/>
          <w:color w:val="auto"/>
        </w:rPr>
        <w:t>&lt;RepeatBlock-By&gt;&lt;Members&gt;</w:t>
      </w:r>
      <w:r w:rsidRPr="00781086">
        <w:t>Rasmus Nordqvist</w:t>
      </w:r>
      <w:r w:rsidRPr="00781086">
        <w:rPr>
          <w:rStyle w:val="HideTWBExt"/>
          <w:b w:val="0"/>
          <w:color w:val="auto"/>
        </w:rPr>
        <w:t>&lt;/Members&gt;</w:t>
      </w:r>
    </w:p>
    <w:p w14:paraId="09AE04B7" w14:textId="77777777" w:rsidR="007D103D" w:rsidRPr="00781086" w:rsidRDefault="007D103D" w:rsidP="007D103D">
      <w:r w:rsidRPr="00781086">
        <w:rPr>
          <w:rStyle w:val="HideTWBExt"/>
          <w:color w:val="auto"/>
        </w:rPr>
        <w:t>&lt;AuNomDe&gt;</w:t>
      </w:r>
      <w:r w:rsidRPr="00781086">
        <w:rPr>
          <w:rStyle w:val="HideTWBInt"/>
          <w:color w:val="auto"/>
        </w:rPr>
        <w:t>{Greens/EFA}</w:t>
      </w:r>
      <w:r w:rsidRPr="00781086">
        <w:t>w imieniu grupy Verts/ALE</w:t>
      </w:r>
      <w:r w:rsidRPr="00781086">
        <w:rPr>
          <w:rStyle w:val="HideTWBExt"/>
          <w:color w:val="auto"/>
        </w:rPr>
        <w:t>&lt;/AuNomDe&gt;</w:t>
      </w:r>
    </w:p>
    <w:p w14:paraId="73F7A962" w14:textId="77777777" w:rsidR="007D103D" w:rsidRPr="00781086" w:rsidRDefault="007D103D" w:rsidP="007D103D">
      <w:pPr>
        <w:pStyle w:val="NormalBold"/>
      </w:pPr>
      <w:r w:rsidRPr="00781086">
        <w:rPr>
          <w:rStyle w:val="HideTWBExt"/>
          <w:b w:val="0"/>
          <w:color w:val="auto"/>
        </w:rPr>
        <w:t>&lt;/RepeatBlock-By&gt;</w:t>
      </w:r>
    </w:p>
    <w:p w14:paraId="7F2A0AA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AE8E5F8" w14:textId="77777777" w:rsidR="007D103D" w:rsidRPr="00781086" w:rsidRDefault="007D103D" w:rsidP="007D103D">
      <w:pPr>
        <w:pStyle w:val="NormalBold"/>
      </w:pPr>
      <w:r w:rsidRPr="00781086">
        <w:rPr>
          <w:rStyle w:val="HideTWBExt"/>
          <w:color w:val="auto"/>
        </w:rPr>
        <w:t>&lt;Article&gt;</w:t>
      </w:r>
      <w:r w:rsidRPr="00781086">
        <w:t>Ustęp 25</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2CF281F" w14:textId="77777777" w:rsidTr="00605157">
        <w:trPr>
          <w:trHeight w:hRule="exact" w:val="240"/>
          <w:jc w:val="center"/>
        </w:trPr>
        <w:tc>
          <w:tcPr>
            <w:tcW w:w="9752" w:type="dxa"/>
            <w:gridSpan w:val="2"/>
            <w:tcBorders>
              <w:top w:val="nil"/>
              <w:left w:val="nil"/>
              <w:bottom w:val="nil"/>
              <w:right w:val="nil"/>
            </w:tcBorders>
          </w:tcPr>
          <w:p w14:paraId="23CB2174" w14:textId="77777777" w:rsidR="007D103D" w:rsidRPr="00781086" w:rsidRDefault="007D103D" w:rsidP="00605157"/>
        </w:tc>
      </w:tr>
      <w:tr w:rsidR="007D103D" w:rsidRPr="00781086" w14:paraId="5D8BF2E1" w14:textId="77777777" w:rsidTr="00605157">
        <w:trPr>
          <w:trHeight w:val="240"/>
          <w:jc w:val="center"/>
        </w:trPr>
        <w:tc>
          <w:tcPr>
            <w:tcW w:w="4876" w:type="dxa"/>
            <w:tcBorders>
              <w:top w:val="nil"/>
              <w:left w:val="nil"/>
              <w:bottom w:val="nil"/>
              <w:right w:val="nil"/>
            </w:tcBorders>
          </w:tcPr>
          <w:p w14:paraId="204303F5"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45FB878C" w14:textId="77777777" w:rsidR="007D103D" w:rsidRPr="00781086" w:rsidRDefault="007D103D" w:rsidP="00605157">
            <w:pPr>
              <w:pStyle w:val="AmColumnHeading"/>
            </w:pPr>
            <w:r w:rsidRPr="00781086">
              <w:t>Poprawka</w:t>
            </w:r>
          </w:p>
        </w:tc>
      </w:tr>
      <w:tr w:rsidR="007D103D" w:rsidRPr="00781086" w14:paraId="0185A602" w14:textId="77777777" w:rsidTr="00605157">
        <w:trPr>
          <w:jc w:val="center"/>
        </w:trPr>
        <w:tc>
          <w:tcPr>
            <w:tcW w:w="4876" w:type="dxa"/>
            <w:tcBorders>
              <w:top w:val="nil"/>
              <w:left w:val="nil"/>
              <w:bottom w:val="nil"/>
              <w:right w:val="nil"/>
            </w:tcBorders>
          </w:tcPr>
          <w:p w14:paraId="5CF18697" w14:textId="77777777" w:rsidR="007D103D" w:rsidRPr="00781086" w:rsidRDefault="007D103D" w:rsidP="00605157">
            <w:pPr>
              <w:pStyle w:val="Normal6a"/>
            </w:pPr>
            <w:r w:rsidRPr="00781086">
              <w:t>25.</w:t>
            </w:r>
            <w:r w:rsidRPr="00781086">
              <w:tab/>
              <w:t xml:space="preserve">ponownie podkreśla potrzebę zapewnienia równych warunków działania </w:t>
            </w:r>
            <w:r w:rsidRPr="00781086">
              <w:rPr>
                <w:b/>
                <w:i/>
              </w:rPr>
              <w:lastRenderedPageBreak/>
              <w:t xml:space="preserve">poprzez zmniejszenie obciążeń regulacyjnych </w:t>
            </w:r>
            <w:r w:rsidRPr="00781086">
              <w:t xml:space="preserve">i przeciwdziałanie nieuczciwej konkurencji ze strony przywozu </w:t>
            </w:r>
            <w:r w:rsidRPr="00781086">
              <w:rPr>
                <w:b/>
                <w:i/>
              </w:rPr>
              <w:t>produkowanego zgodnie z niższymi normami środowiskowymi</w:t>
            </w:r>
            <w:r w:rsidRPr="00781086">
              <w:t>;</w:t>
            </w:r>
          </w:p>
        </w:tc>
        <w:tc>
          <w:tcPr>
            <w:tcW w:w="4876" w:type="dxa"/>
            <w:tcBorders>
              <w:top w:val="nil"/>
              <w:left w:val="nil"/>
              <w:bottom w:val="nil"/>
              <w:right w:val="nil"/>
            </w:tcBorders>
          </w:tcPr>
          <w:p w14:paraId="38C53B6D" w14:textId="77777777" w:rsidR="007D103D" w:rsidRPr="00781086" w:rsidRDefault="007D103D" w:rsidP="00605157">
            <w:pPr>
              <w:pStyle w:val="Normal6a"/>
            </w:pPr>
            <w:r w:rsidRPr="00781086">
              <w:lastRenderedPageBreak/>
              <w:t>25.</w:t>
            </w:r>
            <w:r w:rsidRPr="00781086">
              <w:tab/>
              <w:t xml:space="preserve">ponownie podkreśla potrzebę zapewnienia równych warunków działania </w:t>
            </w:r>
            <w:r w:rsidRPr="00781086">
              <w:rPr>
                <w:b/>
                <w:i/>
              </w:rPr>
              <w:lastRenderedPageBreak/>
              <w:t xml:space="preserve">przez ułatwienie wdrażania </w:t>
            </w:r>
            <w:r w:rsidRPr="00781086">
              <w:t xml:space="preserve">i </w:t>
            </w:r>
            <w:r w:rsidRPr="00781086">
              <w:rPr>
                <w:b/>
                <w:i/>
              </w:rPr>
              <w:t xml:space="preserve">stosowania przepisów oraz </w:t>
            </w:r>
            <w:r w:rsidRPr="00781086">
              <w:t xml:space="preserve">przeciwdziałanie nieuczciwej konkurencji ze strony przywozu </w:t>
            </w:r>
            <w:r w:rsidRPr="00781086">
              <w:rPr>
                <w:b/>
                <w:i/>
              </w:rPr>
              <w:t>produktów wytwarzanych przy zastosowaniu niższych standardów środowiskowych, społecznych i w zakresie dobrostanu zwierząt, a tym samym umacnianie pozycji UE jako wzorca przez przestrzeganie własnych wysokich norm i aktywne promowanie wyższych norm na poziomie globalnym</w:t>
            </w:r>
            <w:r w:rsidRPr="00781086">
              <w:t>;</w:t>
            </w:r>
          </w:p>
        </w:tc>
      </w:tr>
    </w:tbl>
    <w:p w14:paraId="7F3E534B"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150E69C6" w14:textId="77777777" w:rsidR="007D103D" w:rsidRPr="00781086" w:rsidRDefault="007D103D" w:rsidP="007D103D">
      <w:r w:rsidRPr="00781086">
        <w:rPr>
          <w:rStyle w:val="HideTWBExt"/>
          <w:color w:val="auto"/>
        </w:rPr>
        <w:t>&lt;/Amend&gt;</w:t>
      </w:r>
    </w:p>
    <w:p w14:paraId="4DCBED5F"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381</w:t>
      </w:r>
      <w:r w:rsidRPr="00781086">
        <w:rPr>
          <w:rStyle w:val="HideTWBExt"/>
          <w:color w:val="auto"/>
        </w:rPr>
        <w:t>&lt;/NumAm&gt;</w:t>
      </w:r>
    </w:p>
    <w:p w14:paraId="235E3CC4" w14:textId="77777777" w:rsidR="007D103D" w:rsidRPr="00781086" w:rsidRDefault="007D103D" w:rsidP="007D103D">
      <w:pPr>
        <w:pStyle w:val="NormalBold"/>
      </w:pPr>
      <w:r w:rsidRPr="00781086">
        <w:rPr>
          <w:rStyle w:val="HideTWBExt"/>
          <w:b w:val="0"/>
          <w:color w:val="auto"/>
        </w:rPr>
        <w:t>&lt;RepeatBlock-By&gt;&lt;Members&gt;</w:t>
      </w:r>
      <w:r w:rsidRPr="00781086">
        <w:t>Francisco José Millán Mon, Gabriel Mato</w:t>
      </w:r>
      <w:r w:rsidRPr="00781086">
        <w:rPr>
          <w:rStyle w:val="HideTWBExt"/>
          <w:b w:val="0"/>
          <w:color w:val="auto"/>
        </w:rPr>
        <w:t>&lt;/Members&gt;</w:t>
      </w:r>
    </w:p>
    <w:p w14:paraId="714DEA37" w14:textId="77777777" w:rsidR="007D103D" w:rsidRPr="00781086" w:rsidRDefault="007D103D" w:rsidP="007D103D">
      <w:pPr>
        <w:pStyle w:val="NormalBold"/>
      </w:pPr>
      <w:r w:rsidRPr="00781086">
        <w:rPr>
          <w:rStyle w:val="HideTWBExt"/>
          <w:b w:val="0"/>
          <w:color w:val="auto"/>
        </w:rPr>
        <w:t>&lt;/RepeatBlock-By&gt;</w:t>
      </w:r>
    </w:p>
    <w:p w14:paraId="551F36F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98C8CA8" w14:textId="77777777" w:rsidR="007D103D" w:rsidRPr="00781086" w:rsidRDefault="007D103D" w:rsidP="007D103D">
      <w:pPr>
        <w:pStyle w:val="NormalBold"/>
      </w:pPr>
      <w:r w:rsidRPr="00781086">
        <w:rPr>
          <w:rStyle w:val="HideTWBExt"/>
          <w:color w:val="auto"/>
        </w:rPr>
        <w:t>&lt;Article&gt;</w:t>
      </w:r>
      <w:r w:rsidRPr="00781086">
        <w:t>Ustęp 25</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6F00AB93" w14:textId="77777777" w:rsidTr="00605157">
        <w:trPr>
          <w:trHeight w:hRule="exact" w:val="240"/>
          <w:jc w:val="center"/>
        </w:trPr>
        <w:tc>
          <w:tcPr>
            <w:tcW w:w="9752" w:type="dxa"/>
            <w:gridSpan w:val="2"/>
            <w:tcBorders>
              <w:top w:val="nil"/>
              <w:left w:val="nil"/>
              <w:bottom w:val="nil"/>
              <w:right w:val="nil"/>
            </w:tcBorders>
          </w:tcPr>
          <w:p w14:paraId="0FFCC43A" w14:textId="77777777" w:rsidR="007D103D" w:rsidRPr="00781086" w:rsidRDefault="007D103D" w:rsidP="00605157"/>
        </w:tc>
      </w:tr>
      <w:tr w:rsidR="007D103D" w:rsidRPr="00781086" w14:paraId="097929D7" w14:textId="77777777" w:rsidTr="00605157">
        <w:trPr>
          <w:trHeight w:val="240"/>
          <w:jc w:val="center"/>
        </w:trPr>
        <w:tc>
          <w:tcPr>
            <w:tcW w:w="4876" w:type="dxa"/>
            <w:tcBorders>
              <w:top w:val="nil"/>
              <w:left w:val="nil"/>
              <w:bottom w:val="nil"/>
              <w:right w:val="nil"/>
            </w:tcBorders>
          </w:tcPr>
          <w:p w14:paraId="07C323B0"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643CBF06" w14:textId="77777777" w:rsidR="007D103D" w:rsidRPr="00781086" w:rsidRDefault="007D103D" w:rsidP="00605157">
            <w:pPr>
              <w:pStyle w:val="AmColumnHeading"/>
            </w:pPr>
            <w:r w:rsidRPr="00781086">
              <w:t>Poprawka</w:t>
            </w:r>
          </w:p>
        </w:tc>
      </w:tr>
      <w:tr w:rsidR="007D103D" w:rsidRPr="00781086" w14:paraId="6E265526" w14:textId="77777777" w:rsidTr="00605157">
        <w:trPr>
          <w:jc w:val="center"/>
        </w:trPr>
        <w:tc>
          <w:tcPr>
            <w:tcW w:w="4876" w:type="dxa"/>
            <w:tcBorders>
              <w:top w:val="nil"/>
              <w:left w:val="nil"/>
              <w:bottom w:val="nil"/>
              <w:right w:val="nil"/>
            </w:tcBorders>
          </w:tcPr>
          <w:p w14:paraId="0846DCB9" w14:textId="77777777" w:rsidR="007D103D" w:rsidRPr="00781086" w:rsidRDefault="007D103D" w:rsidP="00605157">
            <w:pPr>
              <w:pStyle w:val="Normal6a"/>
            </w:pPr>
            <w:r w:rsidRPr="00781086">
              <w:t>25.</w:t>
            </w:r>
            <w:r w:rsidRPr="00781086">
              <w:tab/>
              <w:t>ponownie podkreśla potrzebę zapewnienia równych warunków działania poprzez zmniejszenie obciążeń regulacyjnych i przeciwdziałanie nieuczciwej konkurencji ze strony przywozu produkowanego zgodnie z niższymi normami środowiskowymi;</w:t>
            </w:r>
          </w:p>
        </w:tc>
        <w:tc>
          <w:tcPr>
            <w:tcW w:w="4876" w:type="dxa"/>
            <w:tcBorders>
              <w:top w:val="nil"/>
              <w:left w:val="nil"/>
              <w:bottom w:val="nil"/>
              <w:right w:val="nil"/>
            </w:tcBorders>
          </w:tcPr>
          <w:p w14:paraId="218E60DA" w14:textId="77777777" w:rsidR="007D103D" w:rsidRPr="00781086" w:rsidRDefault="007D103D" w:rsidP="00605157">
            <w:pPr>
              <w:pStyle w:val="Normal6a"/>
            </w:pPr>
            <w:r w:rsidRPr="00781086">
              <w:t>25.</w:t>
            </w:r>
            <w:r w:rsidRPr="00781086">
              <w:tab/>
              <w:t>ponownie podkreśla potrzebę zapewnienia równych warunków działania poprzez zmniejszenie obciążeń regulacyjnych i przeciwdziałanie nieuczciwej konkurencji ze strony przywozu produkowanego zgodnie z niższymi normami środowiskowymi</w:t>
            </w:r>
            <w:r w:rsidRPr="00781086">
              <w:rPr>
                <w:b/>
                <w:i/>
              </w:rPr>
              <w:t>, zdrowotnymi i społecznymi</w:t>
            </w:r>
            <w:r w:rsidRPr="00781086">
              <w:t>;</w:t>
            </w:r>
          </w:p>
        </w:tc>
      </w:tr>
    </w:tbl>
    <w:p w14:paraId="4F9D775C"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66F8D544" w14:textId="77777777" w:rsidR="007D103D" w:rsidRPr="00781086" w:rsidRDefault="007D103D" w:rsidP="007D103D">
      <w:r w:rsidRPr="00781086">
        <w:rPr>
          <w:rStyle w:val="HideTWBExt"/>
          <w:color w:val="auto"/>
        </w:rPr>
        <w:t>&lt;/Amend&gt;</w:t>
      </w:r>
    </w:p>
    <w:p w14:paraId="4703769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382</w:t>
      </w:r>
      <w:r w:rsidRPr="00781086">
        <w:rPr>
          <w:rStyle w:val="HideTWBExt"/>
          <w:color w:val="auto"/>
        </w:rPr>
        <w:t>&lt;/NumAm&gt;</w:t>
      </w:r>
    </w:p>
    <w:p w14:paraId="6AE987BF" w14:textId="77777777" w:rsidR="007D103D" w:rsidRPr="00781086" w:rsidRDefault="007D103D" w:rsidP="007D103D">
      <w:pPr>
        <w:pStyle w:val="NormalBold"/>
      </w:pPr>
      <w:r w:rsidRPr="00781086">
        <w:rPr>
          <w:rStyle w:val="HideTWBExt"/>
          <w:b w:val="0"/>
          <w:color w:val="auto"/>
        </w:rPr>
        <w:t>&lt;RepeatBlock-By&gt;&lt;Members&gt;</w:t>
      </w:r>
      <w:r w:rsidRPr="00781086">
        <w:t>Isabelle Le Callennec</w:t>
      </w:r>
      <w:r w:rsidRPr="00781086">
        <w:rPr>
          <w:rStyle w:val="HideTWBExt"/>
          <w:b w:val="0"/>
          <w:color w:val="auto"/>
        </w:rPr>
        <w:t>&lt;/Members&gt;</w:t>
      </w:r>
    </w:p>
    <w:p w14:paraId="1C09A51F" w14:textId="77777777" w:rsidR="007D103D" w:rsidRPr="00781086" w:rsidRDefault="007D103D" w:rsidP="007D103D">
      <w:pPr>
        <w:pStyle w:val="NormalBold"/>
      </w:pPr>
      <w:r w:rsidRPr="00781086">
        <w:rPr>
          <w:rStyle w:val="HideTWBExt"/>
          <w:b w:val="0"/>
          <w:color w:val="auto"/>
        </w:rPr>
        <w:t>&lt;/RepeatBlock-By&gt;</w:t>
      </w:r>
    </w:p>
    <w:p w14:paraId="39105E1E"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3F78628" w14:textId="77777777" w:rsidR="007D103D" w:rsidRPr="00781086" w:rsidRDefault="007D103D" w:rsidP="007D103D">
      <w:pPr>
        <w:pStyle w:val="NormalBold"/>
      </w:pPr>
      <w:r w:rsidRPr="00781086">
        <w:rPr>
          <w:rStyle w:val="HideTWBExt"/>
          <w:color w:val="auto"/>
        </w:rPr>
        <w:t>&lt;Article&gt;</w:t>
      </w:r>
      <w:r w:rsidRPr="00781086">
        <w:t>Ustęp 25</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50F68B71" w14:textId="77777777" w:rsidTr="00605157">
        <w:trPr>
          <w:trHeight w:hRule="exact" w:val="240"/>
          <w:jc w:val="center"/>
        </w:trPr>
        <w:tc>
          <w:tcPr>
            <w:tcW w:w="9752" w:type="dxa"/>
            <w:gridSpan w:val="2"/>
            <w:tcBorders>
              <w:top w:val="nil"/>
              <w:left w:val="nil"/>
              <w:bottom w:val="nil"/>
              <w:right w:val="nil"/>
            </w:tcBorders>
          </w:tcPr>
          <w:p w14:paraId="09E27D88" w14:textId="77777777" w:rsidR="007D103D" w:rsidRPr="00781086" w:rsidRDefault="007D103D" w:rsidP="00605157"/>
        </w:tc>
      </w:tr>
      <w:tr w:rsidR="007D103D" w:rsidRPr="00781086" w14:paraId="2B90F5B7" w14:textId="77777777" w:rsidTr="00605157">
        <w:trPr>
          <w:trHeight w:val="240"/>
          <w:jc w:val="center"/>
        </w:trPr>
        <w:tc>
          <w:tcPr>
            <w:tcW w:w="4876" w:type="dxa"/>
            <w:tcBorders>
              <w:top w:val="nil"/>
              <w:left w:val="nil"/>
              <w:bottom w:val="nil"/>
              <w:right w:val="nil"/>
            </w:tcBorders>
          </w:tcPr>
          <w:p w14:paraId="1D50615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FB41B88" w14:textId="77777777" w:rsidR="007D103D" w:rsidRPr="00781086" w:rsidRDefault="007D103D" w:rsidP="00605157">
            <w:pPr>
              <w:pStyle w:val="AmColumnHeading"/>
            </w:pPr>
            <w:r w:rsidRPr="00781086">
              <w:t>Poprawka</w:t>
            </w:r>
          </w:p>
        </w:tc>
      </w:tr>
      <w:tr w:rsidR="007D103D" w:rsidRPr="00781086" w14:paraId="5E42CF59" w14:textId="77777777" w:rsidTr="00605157">
        <w:trPr>
          <w:jc w:val="center"/>
        </w:trPr>
        <w:tc>
          <w:tcPr>
            <w:tcW w:w="4876" w:type="dxa"/>
            <w:tcBorders>
              <w:top w:val="nil"/>
              <w:left w:val="nil"/>
              <w:bottom w:val="nil"/>
              <w:right w:val="nil"/>
            </w:tcBorders>
          </w:tcPr>
          <w:p w14:paraId="732F47FE" w14:textId="77777777" w:rsidR="007D103D" w:rsidRPr="00781086" w:rsidRDefault="007D103D" w:rsidP="00605157">
            <w:pPr>
              <w:pStyle w:val="Normal6a"/>
            </w:pPr>
            <w:r w:rsidRPr="00781086">
              <w:t>25.</w:t>
            </w:r>
            <w:r w:rsidRPr="00781086">
              <w:tab/>
              <w:t xml:space="preserve">ponownie podkreśla potrzebę zapewnienia równych warunków działania poprzez zmniejszenie obciążeń regulacyjnych i przeciwdziałanie </w:t>
            </w:r>
            <w:r w:rsidRPr="00781086">
              <w:lastRenderedPageBreak/>
              <w:t xml:space="preserve">nieuczciwej konkurencji </w:t>
            </w:r>
            <w:r w:rsidRPr="00781086">
              <w:rPr>
                <w:b/>
                <w:i/>
              </w:rPr>
              <w:t>ze strony przywozu produkowanego zgodnie z niższymi normami środowiskowymi</w:t>
            </w:r>
            <w:r w:rsidRPr="00781086">
              <w:t>;</w:t>
            </w:r>
          </w:p>
        </w:tc>
        <w:tc>
          <w:tcPr>
            <w:tcW w:w="4876" w:type="dxa"/>
            <w:tcBorders>
              <w:top w:val="nil"/>
              <w:left w:val="nil"/>
              <w:bottom w:val="nil"/>
              <w:right w:val="nil"/>
            </w:tcBorders>
          </w:tcPr>
          <w:p w14:paraId="77E9C54B" w14:textId="77777777" w:rsidR="007D103D" w:rsidRPr="00781086" w:rsidRDefault="007D103D" w:rsidP="00605157">
            <w:pPr>
              <w:pStyle w:val="Normal6a"/>
            </w:pPr>
            <w:r w:rsidRPr="00781086">
              <w:lastRenderedPageBreak/>
              <w:t>25.</w:t>
            </w:r>
            <w:r w:rsidRPr="00781086">
              <w:tab/>
              <w:t xml:space="preserve">ponownie podkreśla potrzebę zapewnienia równych warunków działania poprzez zmniejszenie obciążeń regulacyjnych i przeciwdziałanie </w:t>
            </w:r>
            <w:r w:rsidRPr="00781086">
              <w:rPr>
                <w:b/>
                <w:i/>
              </w:rPr>
              <w:lastRenderedPageBreak/>
              <w:t xml:space="preserve">przywozowi opartemu na </w:t>
            </w:r>
            <w:r w:rsidRPr="00781086">
              <w:t>nieuczciwej konkurencji;</w:t>
            </w:r>
          </w:p>
        </w:tc>
      </w:tr>
    </w:tbl>
    <w:p w14:paraId="441961F9"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1CD062BA" w14:textId="77777777" w:rsidR="007D103D" w:rsidRPr="00781086" w:rsidRDefault="007D103D" w:rsidP="007D103D">
      <w:r w:rsidRPr="00781086">
        <w:rPr>
          <w:rStyle w:val="HideTWBExt"/>
          <w:color w:val="auto"/>
        </w:rPr>
        <w:t>&lt;/Amend&gt;</w:t>
      </w:r>
    </w:p>
    <w:p w14:paraId="62EB7B1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383</w:t>
      </w:r>
      <w:r w:rsidRPr="00781086">
        <w:rPr>
          <w:rStyle w:val="HideTWBExt"/>
          <w:color w:val="auto"/>
        </w:rPr>
        <w:t>&lt;/NumAm&gt;</w:t>
      </w:r>
    </w:p>
    <w:p w14:paraId="7EDF2688"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51D61A2E" w14:textId="77777777" w:rsidR="007D103D" w:rsidRPr="00781086" w:rsidRDefault="007D103D" w:rsidP="007D103D">
      <w:pPr>
        <w:pStyle w:val="NormalBold"/>
      </w:pPr>
      <w:r w:rsidRPr="00781086">
        <w:rPr>
          <w:rStyle w:val="HideTWBExt"/>
          <w:b w:val="0"/>
          <w:color w:val="auto"/>
        </w:rPr>
        <w:t>&lt;/RepeatBlock-By&gt;</w:t>
      </w:r>
    </w:p>
    <w:p w14:paraId="1DB72A6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6E2AD81" w14:textId="77777777" w:rsidR="007D103D" w:rsidRPr="00781086" w:rsidRDefault="007D103D" w:rsidP="007D103D">
      <w:pPr>
        <w:pStyle w:val="NormalBold"/>
      </w:pPr>
      <w:r w:rsidRPr="00781086">
        <w:rPr>
          <w:rStyle w:val="HideTWBExt"/>
          <w:color w:val="auto"/>
        </w:rPr>
        <w:t>&lt;Article&gt;</w:t>
      </w:r>
      <w:r w:rsidRPr="00781086">
        <w:t>Ustęp 25</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1A74A5BB" w14:textId="77777777" w:rsidTr="00605157">
        <w:trPr>
          <w:trHeight w:hRule="exact" w:val="240"/>
          <w:jc w:val="center"/>
        </w:trPr>
        <w:tc>
          <w:tcPr>
            <w:tcW w:w="9752" w:type="dxa"/>
            <w:gridSpan w:val="2"/>
            <w:tcBorders>
              <w:top w:val="nil"/>
              <w:left w:val="nil"/>
              <w:bottom w:val="nil"/>
              <w:right w:val="nil"/>
            </w:tcBorders>
          </w:tcPr>
          <w:p w14:paraId="1126D98D" w14:textId="77777777" w:rsidR="007D103D" w:rsidRPr="00781086" w:rsidRDefault="007D103D" w:rsidP="00605157"/>
        </w:tc>
      </w:tr>
      <w:tr w:rsidR="007D103D" w:rsidRPr="00781086" w14:paraId="12C4C95A" w14:textId="77777777" w:rsidTr="00605157">
        <w:trPr>
          <w:trHeight w:val="240"/>
          <w:jc w:val="center"/>
        </w:trPr>
        <w:tc>
          <w:tcPr>
            <w:tcW w:w="4876" w:type="dxa"/>
            <w:tcBorders>
              <w:top w:val="nil"/>
              <w:left w:val="nil"/>
              <w:bottom w:val="nil"/>
              <w:right w:val="nil"/>
            </w:tcBorders>
          </w:tcPr>
          <w:p w14:paraId="0806B08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3B00537" w14:textId="77777777" w:rsidR="007D103D" w:rsidRPr="00781086" w:rsidRDefault="007D103D" w:rsidP="00605157">
            <w:pPr>
              <w:pStyle w:val="AmColumnHeading"/>
            </w:pPr>
            <w:r w:rsidRPr="00781086">
              <w:t>Poprawka</w:t>
            </w:r>
          </w:p>
        </w:tc>
      </w:tr>
      <w:tr w:rsidR="007D103D" w:rsidRPr="00781086" w14:paraId="5DCC428A" w14:textId="77777777" w:rsidTr="00605157">
        <w:trPr>
          <w:jc w:val="center"/>
        </w:trPr>
        <w:tc>
          <w:tcPr>
            <w:tcW w:w="4876" w:type="dxa"/>
            <w:tcBorders>
              <w:top w:val="nil"/>
              <w:left w:val="nil"/>
              <w:bottom w:val="nil"/>
              <w:right w:val="nil"/>
            </w:tcBorders>
          </w:tcPr>
          <w:p w14:paraId="226D4848" w14:textId="77777777" w:rsidR="007D103D" w:rsidRPr="00781086" w:rsidRDefault="007D103D" w:rsidP="00605157">
            <w:pPr>
              <w:pStyle w:val="Normal6a"/>
            </w:pPr>
            <w:r w:rsidRPr="00781086">
              <w:t>25.</w:t>
            </w:r>
            <w:r w:rsidRPr="00781086">
              <w:tab/>
              <w:t xml:space="preserve">ponownie podkreśla potrzebę zapewnienia równych warunków działania </w:t>
            </w:r>
            <w:r w:rsidRPr="00781086">
              <w:rPr>
                <w:b/>
                <w:i/>
              </w:rPr>
              <w:t xml:space="preserve">poprzez zmniejszenie obciążeń regulacyjnych i </w:t>
            </w:r>
            <w:r w:rsidRPr="00781086">
              <w:t>przeciwdziałanie nieuczciwej konkurencji ze strony przywozu produkowanego zgodnie z niższymi normami środowiskowymi;</w:t>
            </w:r>
          </w:p>
        </w:tc>
        <w:tc>
          <w:tcPr>
            <w:tcW w:w="4876" w:type="dxa"/>
            <w:tcBorders>
              <w:top w:val="nil"/>
              <w:left w:val="nil"/>
              <w:bottom w:val="nil"/>
              <w:right w:val="nil"/>
            </w:tcBorders>
          </w:tcPr>
          <w:p w14:paraId="557AA9AD" w14:textId="77777777" w:rsidR="007D103D" w:rsidRPr="00781086" w:rsidRDefault="007D103D" w:rsidP="00605157">
            <w:pPr>
              <w:pStyle w:val="Normal6a"/>
            </w:pPr>
            <w:r w:rsidRPr="00781086">
              <w:t>25.</w:t>
            </w:r>
            <w:r w:rsidRPr="00781086">
              <w:tab/>
              <w:t xml:space="preserve">ponownie podkreśla potrzebę zapewnienia równych warunków działania </w:t>
            </w:r>
            <w:r w:rsidRPr="00781086">
              <w:rPr>
                <w:b/>
                <w:i/>
              </w:rPr>
              <w:t xml:space="preserve">przez </w:t>
            </w:r>
            <w:r w:rsidRPr="00781086">
              <w:t>przeciwdziałanie nieuczciwej konkurencji ze strony przywozu produkowanego zgodnie z niższymi normami środowiskowymi;</w:t>
            </w:r>
          </w:p>
        </w:tc>
      </w:tr>
    </w:tbl>
    <w:p w14:paraId="0021892B"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197F2B7" w14:textId="77777777" w:rsidR="007D103D" w:rsidRPr="00781086" w:rsidRDefault="007D103D" w:rsidP="007D103D">
      <w:r w:rsidRPr="00781086">
        <w:rPr>
          <w:rStyle w:val="HideTWBExt"/>
          <w:color w:val="auto"/>
        </w:rPr>
        <w:t>&lt;/Amend&gt;</w:t>
      </w:r>
    </w:p>
    <w:p w14:paraId="0D7186E4"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384</w:t>
      </w:r>
      <w:r w:rsidRPr="00781086">
        <w:rPr>
          <w:rStyle w:val="HideTWBExt"/>
          <w:color w:val="auto"/>
        </w:rPr>
        <w:t>&lt;/NumAm&gt;</w:t>
      </w:r>
    </w:p>
    <w:p w14:paraId="5750A16F"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4B4DF98A" w14:textId="77777777" w:rsidR="007D103D" w:rsidRPr="00781086" w:rsidRDefault="007D103D" w:rsidP="007D103D">
      <w:pPr>
        <w:pStyle w:val="NormalBold"/>
      </w:pPr>
      <w:r w:rsidRPr="00781086">
        <w:rPr>
          <w:rStyle w:val="HideTWBExt"/>
          <w:b w:val="0"/>
          <w:color w:val="auto"/>
        </w:rPr>
        <w:t>&lt;/RepeatBlock-By&gt;</w:t>
      </w:r>
    </w:p>
    <w:p w14:paraId="096AF14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66B7424D" w14:textId="77777777" w:rsidR="007D103D" w:rsidRPr="00781086" w:rsidRDefault="007D103D" w:rsidP="007D103D">
      <w:pPr>
        <w:pStyle w:val="NormalBold"/>
      </w:pPr>
      <w:r w:rsidRPr="00781086">
        <w:rPr>
          <w:rStyle w:val="HideTWBExt"/>
          <w:color w:val="auto"/>
        </w:rPr>
        <w:t>&lt;Article&gt;</w:t>
      </w:r>
      <w:r w:rsidRPr="00781086">
        <w:t>Ustęp 25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5A0D4D5" w14:textId="77777777" w:rsidTr="00605157">
        <w:trPr>
          <w:trHeight w:hRule="exact" w:val="240"/>
          <w:jc w:val="center"/>
        </w:trPr>
        <w:tc>
          <w:tcPr>
            <w:tcW w:w="9752" w:type="dxa"/>
            <w:gridSpan w:val="2"/>
            <w:tcBorders>
              <w:top w:val="nil"/>
              <w:left w:val="nil"/>
              <w:bottom w:val="nil"/>
              <w:right w:val="nil"/>
            </w:tcBorders>
          </w:tcPr>
          <w:p w14:paraId="1F777A70" w14:textId="77777777" w:rsidR="007D103D" w:rsidRPr="00781086" w:rsidRDefault="007D103D" w:rsidP="00605157"/>
        </w:tc>
      </w:tr>
      <w:tr w:rsidR="007D103D" w:rsidRPr="00781086" w14:paraId="5D87F477" w14:textId="77777777" w:rsidTr="00605157">
        <w:trPr>
          <w:trHeight w:val="240"/>
          <w:jc w:val="center"/>
        </w:trPr>
        <w:tc>
          <w:tcPr>
            <w:tcW w:w="4876" w:type="dxa"/>
            <w:tcBorders>
              <w:top w:val="nil"/>
              <w:left w:val="nil"/>
              <w:bottom w:val="nil"/>
              <w:right w:val="nil"/>
            </w:tcBorders>
          </w:tcPr>
          <w:p w14:paraId="4611C76B"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31C3E1F" w14:textId="77777777" w:rsidR="007D103D" w:rsidRPr="00781086" w:rsidRDefault="007D103D" w:rsidP="00605157">
            <w:pPr>
              <w:pStyle w:val="AmColumnHeading"/>
            </w:pPr>
            <w:r w:rsidRPr="00781086">
              <w:t>Poprawka</w:t>
            </w:r>
          </w:p>
        </w:tc>
      </w:tr>
      <w:tr w:rsidR="007D103D" w:rsidRPr="00781086" w14:paraId="7E121817" w14:textId="77777777" w:rsidTr="00605157">
        <w:trPr>
          <w:jc w:val="center"/>
        </w:trPr>
        <w:tc>
          <w:tcPr>
            <w:tcW w:w="4876" w:type="dxa"/>
            <w:tcBorders>
              <w:top w:val="nil"/>
              <w:left w:val="nil"/>
              <w:bottom w:val="nil"/>
              <w:right w:val="nil"/>
            </w:tcBorders>
          </w:tcPr>
          <w:p w14:paraId="43BA64D4" w14:textId="77777777" w:rsidR="007D103D" w:rsidRPr="00781086" w:rsidRDefault="007D103D" w:rsidP="00605157">
            <w:pPr>
              <w:pStyle w:val="Normal6a"/>
            </w:pPr>
          </w:p>
        </w:tc>
        <w:tc>
          <w:tcPr>
            <w:tcW w:w="4876" w:type="dxa"/>
            <w:tcBorders>
              <w:top w:val="nil"/>
              <w:left w:val="nil"/>
              <w:bottom w:val="nil"/>
              <w:right w:val="nil"/>
            </w:tcBorders>
          </w:tcPr>
          <w:p w14:paraId="60BAEC8F" w14:textId="77777777" w:rsidR="007D103D" w:rsidRPr="00781086" w:rsidRDefault="007D103D" w:rsidP="00605157">
            <w:pPr>
              <w:pStyle w:val="Normal6a"/>
            </w:pPr>
            <w:r w:rsidRPr="00781086">
              <w:rPr>
                <w:b/>
                <w:i/>
              </w:rPr>
              <w:t>25a.</w:t>
            </w:r>
            <w:r w:rsidRPr="00781086">
              <w:rPr>
                <w:b/>
                <w:i/>
              </w:rPr>
              <w:tab/>
              <w:t xml:space="preserve">podkreśla znaczenie poprawy gromadzenia, dostępności i wykorzystania danych środowiskowych, społeczno-gospodarczych i operacyjnych w sektorze rybołówstwa, w tym przez narzędzia cyfrowe i partycypacyjne podejścia do monitorowania; zaznacza, że skuteczne i aktualne dane mają kluczowe znaczenie dla podejmowania decyzji opartych na wiedzy naukowej oraz dla dostosowywania polityk do zmieniających się warunków ekologicznych i gospodarczych; wzywa do </w:t>
            </w:r>
            <w:r w:rsidRPr="00781086">
              <w:rPr>
                <w:b/>
                <w:i/>
              </w:rPr>
              <w:lastRenderedPageBreak/>
              <w:t>ściślejszej integracji systemów wiedzy, w tym badań naukowych, tradycyjnej wiedzy ekologicznej i danych operacyjnych w czasie rzeczywistym, w celu wspierania bardziej elastycznego, sprawiedliwego i zrównoważonego zarządzania rybołówstwem;</w:t>
            </w:r>
          </w:p>
        </w:tc>
      </w:tr>
    </w:tbl>
    <w:p w14:paraId="17332B03"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2105C0EC" w14:textId="77777777" w:rsidR="007D103D" w:rsidRPr="00781086" w:rsidRDefault="007D103D" w:rsidP="007D103D">
      <w:r w:rsidRPr="00781086">
        <w:rPr>
          <w:rStyle w:val="HideTWBExt"/>
          <w:color w:val="auto"/>
        </w:rPr>
        <w:t>&lt;/Amend&gt;</w:t>
      </w:r>
    </w:p>
    <w:p w14:paraId="439F2592"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385</w:t>
      </w:r>
      <w:r w:rsidRPr="00781086">
        <w:rPr>
          <w:rStyle w:val="HideTWBExt"/>
          <w:color w:val="auto"/>
        </w:rPr>
        <w:t>&lt;/NumAm&gt;</w:t>
      </w:r>
    </w:p>
    <w:p w14:paraId="4B711EC4" w14:textId="77777777" w:rsidR="007D103D" w:rsidRPr="00781086" w:rsidRDefault="007D103D" w:rsidP="007D103D">
      <w:pPr>
        <w:pStyle w:val="NormalBold"/>
      </w:pPr>
      <w:r w:rsidRPr="00781086">
        <w:rPr>
          <w:rStyle w:val="HideTWBExt"/>
          <w:b w:val="0"/>
          <w:color w:val="auto"/>
        </w:rPr>
        <w:t>&lt;RepeatBlock-By&gt;&lt;Members&gt;</w:t>
      </w:r>
      <w:r w:rsidRPr="00781086">
        <w:t>Eric Sargiacomo, Sérgio Gonçalves</w:t>
      </w:r>
      <w:r w:rsidRPr="00781086">
        <w:rPr>
          <w:rStyle w:val="HideTWBExt"/>
          <w:b w:val="0"/>
          <w:color w:val="auto"/>
        </w:rPr>
        <w:t>&lt;/Members&gt;</w:t>
      </w:r>
    </w:p>
    <w:p w14:paraId="4DB61F0B" w14:textId="77777777" w:rsidR="007D103D" w:rsidRPr="00781086" w:rsidRDefault="007D103D" w:rsidP="007D103D">
      <w:pPr>
        <w:pStyle w:val="NormalBold"/>
      </w:pPr>
      <w:r w:rsidRPr="00781086">
        <w:rPr>
          <w:rStyle w:val="HideTWBExt"/>
          <w:b w:val="0"/>
          <w:color w:val="auto"/>
        </w:rPr>
        <w:t>&lt;/RepeatBlock-By&gt;</w:t>
      </w:r>
    </w:p>
    <w:p w14:paraId="5ED1BAAB"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2EF30B83" w14:textId="77777777" w:rsidR="007D103D" w:rsidRPr="00781086" w:rsidRDefault="007D103D" w:rsidP="007D103D">
      <w:pPr>
        <w:pStyle w:val="NormalBold"/>
      </w:pPr>
      <w:r w:rsidRPr="00781086">
        <w:rPr>
          <w:rStyle w:val="HideTWBExt"/>
          <w:color w:val="auto"/>
        </w:rPr>
        <w:t>&lt;Article&gt;</w:t>
      </w:r>
      <w:r w:rsidRPr="00781086">
        <w:t>Ustęp 25 a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76113AE" w14:textId="77777777" w:rsidTr="00605157">
        <w:trPr>
          <w:trHeight w:hRule="exact" w:val="240"/>
          <w:jc w:val="center"/>
        </w:trPr>
        <w:tc>
          <w:tcPr>
            <w:tcW w:w="9752" w:type="dxa"/>
            <w:gridSpan w:val="2"/>
            <w:tcBorders>
              <w:top w:val="nil"/>
              <w:left w:val="nil"/>
              <w:bottom w:val="nil"/>
              <w:right w:val="nil"/>
            </w:tcBorders>
          </w:tcPr>
          <w:p w14:paraId="3D0D6ED1" w14:textId="77777777" w:rsidR="007D103D" w:rsidRPr="00781086" w:rsidRDefault="007D103D" w:rsidP="00605157"/>
        </w:tc>
      </w:tr>
      <w:tr w:rsidR="007D103D" w:rsidRPr="00781086" w14:paraId="35F51E62" w14:textId="77777777" w:rsidTr="00605157">
        <w:trPr>
          <w:trHeight w:val="240"/>
          <w:jc w:val="center"/>
        </w:trPr>
        <w:tc>
          <w:tcPr>
            <w:tcW w:w="4876" w:type="dxa"/>
            <w:tcBorders>
              <w:top w:val="nil"/>
              <w:left w:val="nil"/>
              <w:bottom w:val="nil"/>
              <w:right w:val="nil"/>
            </w:tcBorders>
          </w:tcPr>
          <w:p w14:paraId="723CC62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208C0052" w14:textId="77777777" w:rsidR="007D103D" w:rsidRPr="00781086" w:rsidRDefault="007D103D" w:rsidP="00605157">
            <w:pPr>
              <w:pStyle w:val="AmColumnHeading"/>
            </w:pPr>
            <w:r w:rsidRPr="00781086">
              <w:t>Poprawka</w:t>
            </w:r>
          </w:p>
        </w:tc>
      </w:tr>
      <w:tr w:rsidR="007D103D" w:rsidRPr="00781086" w14:paraId="6AA1C78C" w14:textId="77777777" w:rsidTr="00605157">
        <w:trPr>
          <w:jc w:val="center"/>
        </w:trPr>
        <w:tc>
          <w:tcPr>
            <w:tcW w:w="4876" w:type="dxa"/>
            <w:tcBorders>
              <w:top w:val="nil"/>
              <w:left w:val="nil"/>
              <w:bottom w:val="nil"/>
              <w:right w:val="nil"/>
            </w:tcBorders>
          </w:tcPr>
          <w:p w14:paraId="179B7237" w14:textId="77777777" w:rsidR="007D103D" w:rsidRPr="00781086" w:rsidRDefault="007D103D" w:rsidP="00605157">
            <w:pPr>
              <w:pStyle w:val="Normal6a"/>
            </w:pPr>
          </w:p>
        </w:tc>
        <w:tc>
          <w:tcPr>
            <w:tcW w:w="4876" w:type="dxa"/>
            <w:tcBorders>
              <w:top w:val="nil"/>
              <w:left w:val="nil"/>
              <w:bottom w:val="nil"/>
              <w:right w:val="nil"/>
            </w:tcBorders>
          </w:tcPr>
          <w:p w14:paraId="41796EF0" w14:textId="77777777" w:rsidR="007D103D" w:rsidRPr="00781086" w:rsidRDefault="007D103D" w:rsidP="00605157">
            <w:pPr>
              <w:pStyle w:val="Normal6a"/>
            </w:pPr>
            <w:r w:rsidRPr="00781086">
              <w:rPr>
                <w:b/>
                <w:i/>
              </w:rPr>
              <w:t>25a.</w:t>
            </w:r>
            <w:r w:rsidRPr="00781086">
              <w:rPr>
                <w:b/>
                <w:i/>
              </w:rPr>
              <w:tab/>
              <w:t>wzywa Komisję, aby we współpracy z państwami członkowskimi rozważyła wprowadzenie ram podatkowych sprzyjających czystej energii w celu wsparcia transformacji energetycznej;</w:t>
            </w:r>
          </w:p>
        </w:tc>
      </w:tr>
    </w:tbl>
    <w:p w14:paraId="5B71484F"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23EFE19B" w14:textId="77777777" w:rsidR="007D103D" w:rsidRPr="00781086" w:rsidRDefault="007D103D" w:rsidP="007D103D">
      <w:r w:rsidRPr="00781086">
        <w:rPr>
          <w:rStyle w:val="HideTWBExt"/>
          <w:color w:val="auto"/>
        </w:rPr>
        <w:t>&lt;/Amend&gt;</w:t>
      </w:r>
    </w:p>
    <w:p w14:paraId="3911C7EE"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386</w:t>
      </w:r>
      <w:r w:rsidRPr="00781086">
        <w:rPr>
          <w:rStyle w:val="HideTWBExt"/>
          <w:color w:val="auto"/>
        </w:rPr>
        <w:t>&lt;/NumAm&gt;</w:t>
      </w:r>
    </w:p>
    <w:p w14:paraId="7A2FC09C"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14FD27FF" w14:textId="77777777" w:rsidR="007D103D" w:rsidRPr="00781086" w:rsidRDefault="007D103D" w:rsidP="007D103D">
      <w:pPr>
        <w:pStyle w:val="NormalBold"/>
      </w:pPr>
      <w:r w:rsidRPr="00781086">
        <w:rPr>
          <w:rStyle w:val="HideTWBExt"/>
          <w:b w:val="0"/>
          <w:color w:val="auto"/>
        </w:rPr>
        <w:t>&lt;/RepeatBlock-By&gt;</w:t>
      </w:r>
    </w:p>
    <w:p w14:paraId="4EF416E9"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51FC81B" w14:textId="77777777" w:rsidR="007D103D" w:rsidRPr="00781086" w:rsidRDefault="007D103D" w:rsidP="007D103D">
      <w:pPr>
        <w:pStyle w:val="NormalBold"/>
      </w:pPr>
      <w:r w:rsidRPr="00781086">
        <w:rPr>
          <w:rStyle w:val="HideTWBExt"/>
          <w:color w:val="auto"/>
        </w:rPr>
        <w:t>&lt;Article&gt;</w:t>
      </w:r>
      <w:r w:rsidRPr="00781086">
        <w:t>Ustęp 25 b (nowy)</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37ED209" w14:textId="77777777" w:rsidTr="00605157">
        <w:trPr>
          <w:trHeight w:hRule="exact" w:val="240"/>
          <w:jc w:val="center"/>
        </w:trPr>
        <w:tc>
          <w:tcPr>
            <w:tcW w:w="9752" w:type="dxa"/>
            <w:gridSpan w:val="2"/>
            <w:tcBorders>
              <w:top w:val="nil"/>
              <w:left w:val="nil"/>
              <w:bottom w:val="nil"/>
              <w:right w:val="nil"/>
            </w:tcBorders>
          </w:tcPr>
          <w:p w14:paraId="2F4C7705" w14:textId="77777777" w:rsidR="007D103D" w:rsidRPr="00781086" w:rsidRDefault="007D103D" w:rsidP="00605157"/>
        </w:tc>
      </w:tr>
      <w:tr w:rsidR="007D103D" w:rsidRPr="00781086" w14:paraId="50D3ABC9" w14:textId="77777777" w:rsidTr="00605157">
        <w:trPr>
          <w:trHeight w:val="240"/>
          <w:jc w:val="center"/>
        </w:trPr>
        <w:tc>
          <w:tcPr>
            <w:tcW w:w="4876" w:type="dxa"/>
            <w:tcBorders>
              <w:top w:val="nil"/>
              <w:left w:val="nil"/>
              <w:bottom w:val="nil"/>
              <w:right w:val="nil"/>
            </w:tcBorders>
          </w:tcPr>
          <w:p w14:paraId="534C673B"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3521129C" w14:textId="77777777" w:rsidR="007D103D" w:rsidRPr="00781086" w:rsidRDefault="007D103D" w:rsidP="00605157">
            <w:pPr>
              <w:pStyle w:val="AmColumnHeading"/>
            </w:pPr>
            <w:r w:rsidRPr="00781086">
              <w:t>Poprawka</w:t>
            </w:r>
          </w:p>
        </w:tc>
      </w:tr>
      <w:tr w:rsidR="007D103D" w:rsidRPr="00781086" w14:paraId="3770073F" w14:textId="77777777" w:rsidTr="00605157">
        <w:trPr>
          <w:jc w:val="center"/>
        </w:trPr>
        <w:tc>
          <w:tcPr>
            <w:tcW w:w="4876" w:type="dxa"/>
            <w:tcBorders>
              <w:top w:val="nil"/>
              <w:left w:val="nil"/>
              <w:bottom w:val="nil"/>
              <w:right w:val="nil"/>
            </w:tcBorders>
          </w:tcPr>
          <w:p w14:paraId="637211F0" w14:textId="77777777" w:rsidR="007D103D" w:rsidRPr="00781086" w:rsidRDefault="007D103D" w:rsidP="00605157">
            <w:pPr>
              <w:pStyle w:val="Normal6a"/>
            </w:pPr>
          </w:p>
        </w:tc>
        <w:tc>
          <w:tcPr>
            <w:tcW w:w="4876" w:type="dxa"/>
            <w:tcBorders>
              <w:top w:val="nil"/>
              <w:left w:val="nil"/>
              <w:bottom w:val="nil"/>
              <w:right w:val="nil"/>
            </w:tcBorders>
          </w:tcPr>
          <w:p w14:paraId="2A270ED0" w14:textId="77777777" w:rsidR="007D103D" w:rsidRPr="00781086" w:rsidRDefault="007D103D" w:rsidP="00605157">
            <w:pPr>
              <w:pStyle w:val="Normal6a"/>
            </w:pPr>
            <w:r w:rsidRPr="00781086">
              <w:rPr>
                <w:b/>
                <w:i/>
              </w:rPr>
              <w:t>25b.</w:t>
            </w:r>
            <w:r w:rsidRPr="00781086">
              <w:rPr>
                <w:b/>
                <w:i/>
              </w:rPr>
              <w:tab/>
              <w:t xml:space="preserve">podkreśla kluczową rolę sektora rybołówstwa w zapewnianiu bezpieczeństwa żywnościowego i odpowiedniego poziomu odżywienia, zwłaszcza w społecznościach przybrzeżnych, wyspiarskich i odległych, gdzie dostęp do świeżych i zdrowych źródeł białka jest ściśle powiązany z trwałością lokalnej działalności rybackiej; przypomina, że sektor rybołówstwa </w:t>
            </w:r>
            <w:r w:rsidRPr="00781086">
              <w:rPr>
                <w:b/>
                <w:i/>
              </w:rPr>
              <w:lastRenderedPageBreak/>
              <w:t>dostarcza nie tylko surowce, lecz także wspiera szerszy ekosystem zatrudnienia i aktywności gospodarczej w zakresie przetwórstwa, wprowadzania do obrotu i dystrybucji; apeluje o prowadzenie polityki publicznej, która wzmacnia wkład zrównoważonego rybołówstwa w regionalne systemy żywnościowe i promuje krótkie łańcuchy dostaw, przy jednoczesnym zagwarantowaniu, że aspekty społeczne, środowiskowe i gospodarcze są traktowane równorzędnie;</w:t>
            </w:r>
          </w:p>
        </w:tc>
      </w:tr>
    </w:tbl>
    <w:p w14:paraId="5FD2D2E0"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5F0D728" w14:textId="77777777" w:rsidR="007D103D" w:rsidRPr="00781086" w:rsidRDefault="007D103D" w:rsidP="007D103D">
      <w:r w:rsidRPr="00781086">
        <w:rPr>
          <w:rStyle w:val="HideTWBExt"/>
          <w:color w:val="auto"/>
        </w:rPr>
        <w:t>&lt;/Amend&gt;</w:t>
      </w:r>
    </w:p>
    <w:p w14:paraId="167F1718"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387</w:t>
      </w:r>
      <w:r w:rsidRPr="00781086">
        <w:rPr>
          <w:rStyle w:val="HideTWBExt"/>
          <w:color w:val="auto"/>
        </w:rPr>
        <w:t>&lt;/NumAm&gt;</w:t>
      </w:r>
    </w:p>
    <w:p w14:paraId="24A5B728" w14:textId="77777777" w:rsidR="007D103D" w:rsidRPr="00781086" w:rsidRDefault="007D103D" w:rsidP="007D103D">
      <w:pPr>
        <w:pStyle w:val="NormalBold"/>
      </w:pPr>
      <w:r w:rsidRPr="00781086">
        <w:rPr>
          <w:rStyle w:val="HideTWBExt"/>
          <w:b w:val="0"/>
          <w:color w:val="auto"/>
        </w:rPr>
        <w:t>&lt;RepeatBlock-By&gt;&lt;Members&gt;</w:t>
      </w:r>
      <w:r w:rsidRPr="00781086">
        <w:t>Sérgio Gonçalves, Idoia Mendia, Nicolás González Casares, Thomas Bajada, André Rodrigues, Eric Sargiacomo</w:t>
      </w:r>
      <w:r w:rsidRPr="00781086">
        <w:rPr>
          <w:rStyle w:val="HideTWBExt"/>
          <w:b w:val="0"/>
          <w:color w:val="auto"/>
        </w:rPr>
        <w:t>&lt;/Members&gt;</w:t>
      </w:r>
    </w:p>
    <w:p w14:paraId="04703F4B" w14:textId="77777777" w:rsidR="007D103D" w:rsidRPr="00781086" w:rsidRDefault="007D103D" w:rsidP="007D103D">
      <w:pPr>
        <w:pStyle w:val="NormalBold"/>
      </w:pPr>
      <w:r w:rsidRPr="00781086">
        <w:rPr>
          <w:rStyle w:val="HideTWBExt"/>
          <w:b w:val="0"/>
          <w:color w:val="auto"/>
        </w:rPr>
        <w:t>&lt;/RepeatBlock-By&gt;</w:t>
      </w:r>
    </w:p>
    <w:p w14:paraId="6138D7D7"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5CBD4AC4" w14:textId="77777777" w:rsidR="007D103D" w:rsidRPr="00781086" w:rsidRDefault="007D103D" w:rsidP="007D103D">
      <w:pPr>
        <w:pStyle w:val="NormalBold"/>
      </w:pPr>
      <w:r w:rsidRPr="00781086">
        <w:rPr>
          <w:rStyle w:val="HideTWBExt"/>
          <w:color w:val="auto"/>
        </w:rPr>
        <w:t>&lt;Article&gt;</w:t>
      </w:r>
      <w:r w:rsidRPr="00781086">
        <w:t>Ustęp 26</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492215F" w14:textId="77777777" w:rsidTr="00605157">
        <w:trPr>
          <w:trHeight w:hRule="exact" w:val="240"/>
          <w:jc w:val="center"/>
        </w:trPr>
        <w:tc>
          <w:tcPr>
            <w:tcW w:w="9752" w:type="dxa"/>
            <w:gridSpan w:val="2"/>
            <w:tcBorders>
              <w:top w:val="nil"/>
              <w:left w:val="nil"/>
              <w:bottom w:val="nil"/>
              <w:right w:val="nil"/>
            </w:tcBorders>
          </w:tcPr>
          <w:p w14:paraId="64EA1E1D" w14:textId="77777777" w:rsidR="007D103D" w:rsidRPr="00781086" w:rsidRDefault="007D103D" w:rsidP="00605157"/>
        </w:tc>
      </w:tr>
      <w:tr w:rsidR="007D103D" w:rsidRPr="00781086" w14:paraId="32F84DE2" w14:textId="77777777" w:rsidTr="00605157">
        <w:trPr>
          <w:trHeight w:val="240"/>
          <w:jc w:val="center"/>
        </w:trPr>
        <w:tc>
          <w:tcPr>
            <w:tcW w:w="4876" w:type="dxa"/>
            <w:tcBorders>
              <w:top w:val="nil"/>
              <w:left w:val="nil"/>
              <w:bottom w:val="nil"/>
              <w:right w:val="nil"/>
            </w:tcBorders>
          </w:tcPr>
          <w:p w14:paraId="7516DD06"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92A3322" w14:textId="77777777" w:rsidR="007D103D" w:rsidRPr="00781086" w:rsidRDefault="007D103D" w:rsidP="00605157">
            <w:pPr>
              <w:pStyle w:val="AmColumnHeading"/>
            </w:pPr>
            <w:r w:rsidRPr="00781086">
              <w:t>Poprawka</w:t>
            </w:r>
          </w:p>
        </w:tc>
      </w:tr>
      <w:tr w:rsidR="007D103D" w:rsidRPr="00781086" w14:paraId="30CBCC6F" w14:textId="77777777" w:rsidTr="00605157">
        <w:trPr>
          <w:jc w:val="center"/>
        </w:trPr>
        <w:tc>
          <w:tcPr>
            <w:tcW w:w="4876" w:type="dxa"/>
            <w:tcBorders>
              <w:top w:val="nil"/>
              <w:left w:val="nil"/>
              <w:bottom w:val="nil"/>
              <w:right w:val="nil"/>
            </w:tcBorders>
          </w:tcPr>
          <w:p w14:paraId="7AD0A938" w14:textId="77777777" w:rsidR="007D103D" w:rsidRPr="00781086" w:rsidRDefault="007D103D" w:rsidP="00605157">
            <w:pPr>
              <w:pStyle w:val="Normal6a"/>
            </w:pPr>
            <w:r w:rsidRPr="00781086">
              <w:rPr>
                <w:b/>
                <w:i/>
              </w:rPr>
              <w:t>26.wzywa Komisję do przyjęcia kompleksowego i ambitnego planu rozwoju akwakultury, w tym do ustanowienia jasnych celów wzrostu, aby zapewnić strategiczny kierunek rozwoju;</w:t>
            </w:r>
          </w:p>
        </w:tc>
        <w:tc>
          <w:tcPr>
            <w:tcW w:w="4876" w:type="dxa"/>
            <w:tcBorders>
              <w:top w:val="nil"/>
              <w:left w:val="nil"/>
              <w:bottom w:val="nil"/>
              <w:right w:val="nil"/>
            </w:tcBorders>
          </w:tcPr>
          <w:p w14:paraId="31F8CC8B" w14:textId="77777777" w:rsidR="007D103D" w:rsidRPr="00781086" w:rsidRDefault="007D103D" w:rsidP="00605157">
            <w:pPr>
              <w:pStyle w:val="Normal6a"/>
            </w:pPr>
            <w:r w:rsidRPr="00781086">
              <w:rPr>
                <w:b/>
                <w:i/>
              </w:rPr>
              <w:t>skreśla się</w:t>
            </w:r>
          </w:p>
        </w:tc>
      </w:tr>
    </w:tbl>
    <w:p w14:paraId="156E934C"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E157D56" w14:textId="77777777" w:rsidR="007D103D" w:rsidRPr="00781086" w:rsidRDefault="007D103D" w:rsidP="007D103D">
      <w:r w:rsidRPr="00781086">
        <w:rPr>
          <w:rStyle w:val="HideTWBExt"/>
          <w:color w:val="auto"/>
        </w:rPr>
        <w:t>&lt;/Amend&gt;</w:t>
      </w:r>
    </w:p>
    <w:p w14:paraId="2A66D8F7"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388</w:t>
      </w:r>
      <w:r w:rsidRPr="00781086">
        <w:rPr>
          <w:rStyle w:val="HideTWBExt"/>
          <w:color w:val="auto"/>
        </w:rPr>
        <w:t>&lt;/NumAm&gt;</w:t>
      </w:r>
    </w:p>
    <w:p w14:paraId="469E5186" w14:textId="77777777" w:rsidR="007D103D" w:rsidRPr="00781086" w:rsidRDefault="007D103D" w:rsidP="007D103D">
      <w:pPr>
        <w:pStyle w:val="NormalBold"/>
      </w:pPr>
      <w:r w:rsidRPr="00781086">
        <w:rPr>
          <w:rStyle w:val="HideTWBExt"/>
          <w:b w:val="0"/>
          <w:color w:val="auto"/>
        </w:rPr>
        <w:t>&lt;RepeatBlock-By&gt;&lt;Members&gt;</w:t>
      </w:r>
      <w:r w:rsidRPr="00781086">
        <w:t>Emma Fourreau</w:t>
      </w:r>
      <w:r w:rsidRPr="00781086">
        <w:rPr>
          <w:rStyle w:val="HideTWBExt"/>
          <w:b w:val="0"/>
          <w:color w:val="auto"/>
        </w:rPr>
        <w:t>&lt;/Members&gt;</w:t>
      </w:r>
    </w:p>
    <w:p w14:paraId="42AA5AB2" w14:textId="77777777" w:rsidR="007D103D" w:rsidRPr="00781086" w:rsidRDefault="007D103D" w:rsidP="007D103D">
      <w:pPr>
        <w:pStyle w:val="NormalBold"/>
      </w:pPr>
      <w:r w:rsidRPr="00781086">
        <w:rPr>
          <w:rStyle w:val="HideTWBExt"/>
          <w:b w:val="0"/>
          <w:color w:val="auto"/>
        </w:rPr>
        <w:t>&lt;/RepeatBlock-By&gt;</w:t>
      </w:r>
    </w:p>
    <w:p w14:paraId="1C66306A"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75C0C81" w14:textId="77777777" w:rsidR="007D103D" w:rsidRPr="00781086" w:rsidRDefault="007D103D" w:rsidP="007D103D">
      <w:pPr>
        <w:pStyle w:val="NormalBold"/>
      </w:pPr>
      <w:r w:rsidRPr="00781086">
        <w:rPr>
          <w:rStyle w:val="HideTWBExt"/>
          <w:color w:val="auto"/>
        </w:rPr>
        <w:t>&lt;Article&gt;</w:t>
      </w:r>
      <w:r w:rsidRPr="00781086">
        <w:t>Ustęp 26</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7A724838" w14:textId="77777777" w:rsidTr="00605157">
        <w:trPr>
          <w:trHeight w:hRule="exact" w:val="240"/>
          <w:jc w:val="center"/>
        </w:trPr>
        <w:tc>
          <w:tcPr>
            <w:tcW w:w="9752" w:type="dxa"/>
            <w:gridSpan w:val="2"/>
            <w:tcBorders>
              <w:top w:val="nil"/>
              <w:left w:val="nil"/>
              <w:bottom w:val="nil"/>
              <w:right w:val="nil"/>
            </w:tcBorders>
          </w:tcPr>
          <w:p w14:paraId="41587AF8" w14:textId="77777777" w:rsidR="007D103D" w:rsidRPr="00781086" w:rsidRDefault="007D103D" w:rsidP="00605157"/>
        </w:tc>
      </w:tr>
      <w:tr w:rsidR="007D103D" w:rsidRPr="00781086" w14:paraId="39FE2C09" w14:textId="77777777" w:rsidTr="00605157">
        <w:trPr>
          <w:trHeight w:val="240"/>
          <w:jc w:val="center"/>
        </w:trPr>
        <w:tc>
          <w:tcPr>
            <w:tcW w:w="4876" w:type="dxa"/>
            <w:tcBorders>
              <w:top w:val="nil"/>
              <w:left w:val="nil"/>
              <w:bottom w:val="nil"/>
              <w:right w:val="nil"/>
            </w:tcBorders>
          </w:tcPr>
          <w:p w14:paraId="0D497B2B"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706C69C" w14:textId="77777777" w:rsidR="007D103D" w:rsidRPr="00781086" w:rsidRDefault="007D103D" w:rsidP="00605157">
            <w:pPr>
              <w:pStyle w:val="AmColumnHeading"/>
            </w:pPr>
            <w:r w:rsidRPr="00781086">
              <w:t>Poprawka</w:t>
            </w:r>
          </w:p>
        </w:tc>
      </w:tr>
      <w:tr w:rsidR="007D103D" w:rsidRPr="00781086" w14:paraId="2AC617B1" w14:textId="77777777" w:rsidTr="00605157">
        <w:trPr>
          <w:jc w:val="center"/>
        </w:trPr>
        <w:tc>
          <w:tcPr>
            <w:tcW w:w="4876" w:type="dxa"/>
            <w:tcBorders>
              <w:top w:val="nil"/>
              <w:left w:val="nil"/>
              <w:bottom w:val="nil"/>
              <w:right w:val="nil"/>
            </w:tcBorders>
          </w:tcPr>
          <w:p w14:paraId="66EC152E" w14:textId="77777777" w:rsidR="007D103D" w:rsidRPr="00781086" w:rsidRDefault="007D103D" w:rsidP="00605157">
            <w:pPr>
              <w:pStyle w:val="Normal6a"/>
            </w:pPr>
            <w:r w:rsidRPr="00781086">
              <w:t>26.</w:t>
            </w:r>
            <w:r w:rsidRPr="00781086">
              <w:tab/>
              <w:t xml:space="preserve">wzywa Komisję do przyjęcia kompleksowego i ambitnego planu rozwoju akwakultury, w </w:t>
            </w:r>
            <w:r w:rsidRPr="00781086">
              <w:rPr>
                <w:b/>
                <w:i/>
              </w:rPr>
              <w:t xml:space="preserve">tym do ustanowienia jasnych celów wzrostu, aby </w:t>
            </w:r>
            <w:r w:rsidRPr="00781086">
              <w:rPr>
                <w:b/>
                <w:i/>
              </w:rPr>
              <w:lastRenderedPageBreak/>
              <w:t>zapewnić strategiczny kierunek rozwoju</w:t>
            </w:r>
            <w:r w:rsidRPr="00781086">
              <w:t>;</w:t>
            </w:r>
          </w:p>
        </w:tc>
        <w:tc>
          <w:tcPr>
            <w:tcW w:w="4876" w:type="dxa"/>
            <w:tcBorders>
              <w:top w:val="nil"/>
              <w:left w:val="nil"/>
              <w:bottom w:val="nil"/>
              <w:right w:val="nil"/>
            </w:tcBorders>
          </w:tcPr>
          <w:p w14:paraId="09F58398" w14:textId="77777777" w:rsidR="007D103D" w:rsidRPr="00781086" w:rsidRDefault="007D103D" w:rsidP="00605157">
            <w:pPr>
              <w:pStyle w:val="Normal6a"/>
            </w:pPr>
            <w:r w:rsidRPr="00781086">
              <w:lastRenderedPageBreak/>
              <w:t>26.</w:t>
            </w:r>
            <w:r w:rsidRPr="00781086">
              <w:tab/>
              <w:t>wzywa Komisję do przyjęcia kompleksowego</w:t>
            </w:r>
            <w:r w:rsidRPr="00781086">
              <w:rPr>
                <w:b/>
                <w:i/>
              </w:rPr>
              <w:t xml:space="preserve">, zrównoważonego </w:t>
            </w:r>
            <w:r w:rsidRPr="00781086">
              <w:t xml:space="preserve">i ambitnego planu rozwoju akwakultury </w:t>
            </w:r>
            <w:r w:rsidRPr="00781086">
              <w:rPr>
                <w:b/>
                <w:i/>
              </w:rPr>
              <w:t xml:space="preserve">regeneracyjnej o niskim wpływie na środowisko przez opracowanie kryteriów </w:t>
            </w:r>
            <w:r w:rsidRPr="00781086">
              <w:rPr>
                <w:b/>
                <w:i/>
              </w:rPr>
              <w:lastRenderedPageBreak/>
              <w:t>środowiskowych</w:t>
            </w:r>
            <w:r w:rsidRPr="00781086">
              <w:t xml:space="preserve">, </w:t>
            </w:r>
            <w:r w:rsidRPr="00781086">
              <w:rPr>
                <w:b/>
                <w:i/>
              </w:rPr>
              <w:t xml:space="preserve">społecznych i dotyczących dobrostanu zwierząt, ocenę śladu węglowego całego łańcucha dostaw oraz promowanie działalności </w:t>
            </w:r>
            <w:r w:rsidRPr="00781086">
              <w:t xml:space="preserve">w </w:t>
            </w:r>
            <w:r w:rsidRPr="00781086">
              <w:rPr>
                <w:b/>
                <w:i/>
              </w:rPr>
              <w:t>zakresie akwakultury regeneracyjnej i niskotroficznej, takiej jak hodowla małży czy alg</w:t>
            </w:r>
            <w:r w:rsidRPr="00781086">
              <w:t>;</w:t>
            </w:r>
          </w:p>
        </w:tc>
      </w:tr>
    </w:tbl>
    <w:p w14:paraId="0C87A0FE" w14:textId="77777777" w:rsidR="007D103D" w:rsidRPr="00781086" w:rsidRDefault="007D103D" w:rsidP="007D103D">
      <w:pPr>
        <w:pStyle w:val="AmOrLang"/>
      </w:pPr>
      <w:r w:rsidRPr="00781086">
        <w:lastRenderedPageBreak/>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4A37F2E2" w14:textId="77777777" w:rsidR="007D103D" w:rsidRPr="00781086" w:rsidRDefault="007D103D" w:rsidP="007D103D">
      <w:r w:rsidRPr="00781086">
        <w:rPr>
          <w:rStyle w:val="HideTWBExt"/>
          <w:color w:val="auto"/>
        </w:rPr>
        <w:t>&lt;/Amend&gt;</w:t>
      </w:r>
    </w:p>
    <w:p w14:paraId="5B21364A"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389</w:t>
      </w:r>
      <w:r w:rsidRPr="00781086">
        <w:rPr>
          <w:rStyle w:val="HideTWBExt"/>
          <w:color w:val="auto"/>
        </w:rPr>
        <w:t>&lt;/NumAm&gt;</w:t>
      </w:r>
    </w:p>
    <w:p w14:paraId="242C9B3D" w14:textId="77777777" w:rsidR="007D103D" w:rsidRPr="00781086" w:rsidRDefault="007D103D" w:rsidP="007D103D">
      <w:pPr>
        <w:pStyle w:val="NormalBold"/>
      </w:pPr>
      <w:r w:rsidRPr="00781086">
        <w:rPr>
          <w:rStyle w:val="HideTWBExt"/>
          <w:b w:val="0"/>
          <w:color w:val="auto"/>
        </w:rPr>
        <w:t>&lt;RepeatBlock-By&gt;&lt;Members&gt;</w:t>
      </w:r>
      <w:r w:rsidRPr="00781086">
        <w:t>Oihane Agirregoitia Martínez, Stéphanie Yon-Courtin, Asger Christensen</w:t>
      </w:r>
      <w:r w:rsidRPr="00781086">
        <w:rPr>
          <w:rStyle w:val="HideTWBExt"/>
          <w:b w:val="0"/>
          <w:color w:val="auto"/>
        </w:rPr>
        <w:t>&lt;/Members&gt;</w:t>
      </w:r>
    </w:p>
    <w:p w14:paraId="5E4C2B48" w14:textId="77777777" w:rsidR="007D103D" w:rsidRPr="00781086" w:rsidRDefault="007D103D" w:rsidP="007D103D">
      <w:pPr>
        <w:pStyle w:val="NormalBold"/>
      </w:pPr>
      <w:r w:rsidRPr="00781086">
        <w:rPr>
          <w:rStyle w:val="HideTWBExt"/>
          <w:b w:val="0"/>
          <w:color w:val="auto"/>
        </w:rPr>
        <w:t>&lt;/RepeatBlock-By&gt;</w:t>
      </w:r>
    </w:p>
    <w:p w14:paraId="2B2544DF"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4FCFDF13" w14:textId="77777777" w:rsidR="007D103D" w:rsidRPr="00781086" w:rsidRDefault="007D103D" w:rsidP="007D103D">
      <w:pPr>
        <w:pStyle w:val="NormalBold"/>
      </w:pPr>
      <w:r w:rsidRPr="00781086">
        <w:rPr>
          <w:rStyle w:val="HideTWBExt"/>
          <w:color w:val="auto"/>
        </w:rPr>
        <w:t>&lt;Article&gt;</w:t>
      </w:r>
      <w:r w:rsidRPr="00781086">
        <w:t>Ustęp 26</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48DF97A6" w14:textId="77777777" w:rsidTr="00605157">
        <w:trPr>
          <w:trHeight w:hRule="exact" w:val="240"/>
          <w:jc w:val="center"/>
        </w:trPr>
        <w:tc>
          <w:tcPr>
            <w:tcW w:w="9752" w:type="dxa"/>
            <w:gridSpan w:val="2"/>
            <w:tcBorders>
              <w:top w:val="nil"/>
              <w:left w:val="nil"/>
              <w:bottom w:val="nil"/>
              <w:right w:val="nil"/>
            </w:tcBorders>
          </w:tcPr>
          <w:p w14:paraId="74ADC15A" w14:textId="77777777" w:rsidR="007D103D" w:rsidRPr="00781086" w:rsidRDefault="007D103D" w:rsidP="00605157"/>
        </w:tc>
      </w:tr>
      <w:tr w:rsidR="007D103D" w:rsidRPr="00781086" w14:paraId="1EADF0E7" w14:textId="77777777" w:rsidTr="00605157">
        <w:trPr>
          <w:trHeight w:val="240"/>
          <w:jc w:val="center"/>
        </w:trPr>
        <w:tc>
          <w:tcPr>
            <w:tcW w:w="4876" w:type="dxa"/>
            <w:tcBorders>
              <w:top w:val="nil"/>
              <w:left w:val="nil"/>
              <w:bottom w:val="nil"/>
              <w:right w:val="nil"/>
            </w:tcBorders>
          </w:tcPr>
          <w:p w14:paraId="44C9A22E"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065FA79D" w14:textId="77777777" w:rsidR="007D103D" w:rsidRPr="00781086" w:rsidRDefault="007D103D" w:rsidP="00605157">
            <w:pPr>
              <w:pStyle w:val="AmColumnHeading"/>
            </w:pPr>
            <w:r w:rsidRPr="00781086">
              <w:t>Poprawka</w:t>
            </w:r>
          </w:p>
        </w:tc>
      </w:tr>
      <w:tr w:rsidR="007D103D" w:rsidRPr="00781086" w14:paraId="0F29ADFC" w14:textId="77777777" w:rsidTr="00605157">
        <w:trPr>
          <w:jc w:val="center"/>
        </w:trPr>
        <w:tc>
          <w:tcPr>
            <w:tcW w:w="4876" w:type="dxa"/>
            <w:tcBorders>
              <w:top w:val="nil"/>
              <w:left w:val="nil"/>
              <w:bottom w:val="nil"/>
              <w:right w:val="nil"/>
            </w:tcBorders>
          </w:tcPr>
          <w:p w14:paraId="11FF909B" w14:textId="77777777" w:rsidR="007D103D" w:rsidRPr="00781086" w:rsidRDefault="007D103D" w:rsidP="00605157">
            <w:pPr>
              <w:pStyle w:val="Normal6a"/>
            </w:pPr>
            <w:r w:rsidRPr="00781086">
              <w:t>26.</w:t>
            </w:r>
            <w:r w:rsidRPr="00781086">
              <w:tab/>
              <w:t xml:space="preserve">wzywa Komisję do przyjęcia kompleksowego i ambitnego planu rozwoju akwakultury, w tym do ustanowienia jasnych celów </w:t>
            </w:r>
            <w:r w:rsidRPr="00781086">
              <w:rPr>
                <w:b/>
                <w:i/>
              </w:rPr>
              <w:t xml:space="preserve">wzrostu, aby zapewnić strategiczny kierunek </w:t>
            </w:r>
            <w:r w:rsidRPr="00781086">
              <w:t>rozwoju;</w:t>
            </w:r>
          </w:p>
        </w:tc>
        <w:tc>
          <w:tcPr>
            <w:tcW w:w="4876" w:type="dxa"/>
            <w:tcBorders>
              <w:top w:val="nil"/>
              <w:left w:val="nil"/>
              <w:bottom w:val="nil"/>
              <w:right w:val="nil"/>
            </w:tcBorders>
          </w:tcPr>
          <w:p w14:paraId="145B571D" w14:textId="77777777" w:rsidR="007D103D" w:rsidRPr="00781086" w:rsidRDefault="007D103D" w:rsidP="00605157">
            <w:pPr>
              <w:pStyle w:val="Normal6a"/>
            </w:pPr>
            <w:r w:rsidRPr="00781086">
              <w:t>26.</w:t>
            </w:r>
            <w:r w:rsidRPr="00781086">
              <w:tab/>
              <w:t xml:space="preserve">wzywa Komisję do przyjęcia kompleksowego i ambitnego planu rozwoju akwakultury </w:t>
            </w:r>
            <w:r w:rsidRPr="00781086">
              <w:rPr>
                <w:b/>
                <w:i/>
              </w:rPr>
              <w:t>w celu pełnego wykorzystania potencjału tego sektora na rzecz dekarbonizacji unijnego sektora żywności pochodzenia wodnego</w:t>
            </w:r>
            <w:r w:rsidRPr="00781086">
              <w:t xml:space="preserve">, w tym do ustanowienia jasnych celów </w:t>
            </w:r>
            <w:r w:rsidRPr="00781086">
              <w:rPr>
                <w:b/>
                <w:i/>
              </w:rPr>
              <w:t xml:space="preserve">w zakresie redukcji śladu węglowego oraz celów dotyczących </w:t>
            </w:r>
            <w:r w:rsidRPr="00781086">
              <w:t xml:space="preserve">rozwoju </w:t>
            </w:r>
            <w:r w:rsidRPr="00781086">
              <w:rPr>
                <w:b/>
                <w:i/>
              </w:rPr>
              <w:t>tego sektora</w:t>
            </w:r>
            <w:r w:rsidRPr="00781086">
              <w:t>;</w:t>
            </w:r>
          </w:p>
        </w:tc>
      </w:tr>
    </w:tbl>
    <w:p w14:paraId="4D0443BC"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{EN}</w:t>
      </w:r>
      <w:r w:rsidRPr="00781086">
        <w:t>en</w:t>
      </w:r>
      <w:r w:rsidRPr="00781086">
        <w:rPr>
          <w:rStyle w:val="HideTWBExt"/>
          <w:color w:val="auto"/>
        </w:rPr>
        <w:t>&lt;/Original&gt;</w:t>
      </w:r>
    </w:p>
    <w:p w14:paraId="37A75D10" w14:textId="77777777" w:rsidR="007D103D" w:rsidRPr="00781086" w:rsidRDefault="007D103D" w:rsidP="007D103D">
      <w:r w:rsidRPr="00781086">
        <w:rPr>
          <w:rStyle w:val="HideTWBExt"/>
          <w:color w:val="auto"/>
        </w:rPr>
        <w:t>&lt;/Amend&gt;</w:t>
      </w:r>
    </w:p>
    <w:p w14:paraId="59EAFA70" w14:textId="77777777" w:rsidR="007D103D" w:rsidRPr="00781086" w:rsidRDefault="007D103D" w:rsidP="007D103D">
      <w:pPr>
        <w:pStyle w:val="AmNumberTabs"/>
      </w:pPr>
      <w:r w:rsidRPr="00781086">
        <w:rPr>
          <w:rStyle w:val="HideTWBExt"/>
          <w:color w:val="auto"/>
        </w:rPr>
        <w:t>&lt;Amend&gt;</w:t>
      </w:r>
      <w:r w:rsidRPr="00781086">
        <w:t>Poprawka</w:t>
      </w:r>
      <w:r w:rsidRPr="00781086">
        <w:tab/>
      </w:r>
      <w:r w:rsidRPr="00781086">
        <w:tab/>
      </w:r>
      <w:r w:rsidRPr="00781086">
        <w:rPr>
          <w:rStyle w:val="HideTWBExt"/>
          <w:color w:val="auto"/>
        </w:rPr>
        <w:t>&lt;NumAm&gt;</w:t>
      </w:r>
      <w:r w:rsidRPr="00781086">
        <w:t>390</w:t>
      </w:r>
      <w:r w:rsidRPr="00781086">
        <w:rPr>
          <w:rStyle w:val="HideTWBExt"/>
          <w:color w:val="auto"/>
        </w:rPr>
        <w:t>&lt;/NumAm&gt;</w:t>
      </w:r>
    </w:p>
    <w:p w14:paraId="269671E8" w14:textId="77777777" w:rsidR="007D103D" w:rsidRPr="00781086" w:rsidRDefault="007D103D" w:rsidP="007D103D">
      <w:pPr>
        <w:pStyle w:val="NormalBold"/>
      </w:pPr>
      <w:r w:rsidRPr="00781086">
        <w:rPr>
          <w:rStyle w:val="HideTWBExt"/>
          <w:b w:val="0"/>
          <w:color w:val="auto"/>
        </w:rPr>
        <w:t>&lt;RepeatBlock-By&gt;&lt;Members&gt;</w:t>
      </w:r>
      <w:r w:rsidRPr="00781086">
        <w:t>Francisco José Millán Mon, Gabriel Mato</w:t>
      </w:r>
      <w:r w:rsidRPr="00781086">
        <w:rPr>
          <w:rStyle w:val="HideTWBExt"/>
          <w:b w:val="0"/>
          <w:color w:val="auto"/>
        </w:rPr>
        <w:t>&lt;/Members&gt;</w:t>
      </w:r>
    </w:p>
    <w:p w14:paraId="749C953D" w14:textId="77777777" w:rsidR="007D103D" w:rsidRPr="00781086" w:rsidRDefault="007D103D" w:rsidP="007D103D">
      <w:pPr>
        <w:pStyle w:val="NormalBold"/>
      </w:pPr>
      <w:r w:rsidRPr="00781086">
        <w:rPr>
          <w:rStyle w:val="HideTWBExt"/>
          <w:b w:val="0"/>
          <w:color w:val="auto"/>
        </w:rPr>
        <w:t>&lt;/RepeatBlock-By&gt;</w:t>
      </w:r>
    </w:p>
    <w:p w14:paraId="36163BB3"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0DFD034B" w14:textId="77777777" w:rsidR="007D103D" w:rsidRPr="00781086" w:rsidRDefault="007D103D" w:rsidP="007D103D">
      <w:pPr>
        <w:pStyle w:val="NormalBold"/>
      </w:pPr>
      <w:r w:rsidRPr="00781086">
        <w:rPr>
          <w:rStyle w:val="HideTWBExt"/>
          <w:color w:val="auto"/>
        </w:rPr>
        <w:t>&lt;Article&gt;</w:t>
      </w:r>
      <w:r w:rsidRPr="00781086">
        <w:t>Ustęp 26</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058CA80B" w14:textId="77777777" w:rsidTr="00605157">
        <w:trPr>
          <w:trHeight w:hRule="exact" w:val="240"/>
          <w:jc w:val="center"/>
        </w:trPr>
        <w:tc>
          <w:tcPr>
            <w:tcW w:w="9752" w:type="dxa"/>
            <w:gridSpan w:val="2"/>
            <w:tcBorders>
              <w:top w:val="nil"/>
              <w:left w:val="nil"/>
              <w:bottom w:val="nil"/>
              <w:right w:val="nil"/>
            </w:tcBorders>
          </w:tcPr>
          <w:p w14:paraId="3E740FBD" w14:textId="77777777" w:rsidR="007D103D" w:rsidRPr="00781086" w:rsidRDefault="007D103D" w:rsidP="00605157"/>
        </w:tc>
      </w:tr>
      <w:tr w:rsidR="007D103D" w:rsidRPr="00781086" w14:paraId="3D041038" w14:textId="77777777" w:rsidTr="00605157">
        <w:trPr>
          <w:trHeight w:val="240"/>
          <w:jc w:val="center"/>
        </w:trPr>
        <w:tc>
          <w:tcPr>
            <w:tcW w:w="4876" w:type="dxa"/>
            <w:tcBorders>
              <w:top w:val="nil"/>
              <w:left w:val="nil"/>
              <w:bottom w:val="nil"/>
              <w:right w:val="nil"/>
            </w:tcBorders>
          </w:tcPr>
          <w:p w14:paraId="0017746F"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1EDA6FE9" w14:textId="77777777" w:rsidR="007D103D" w:rsidRPr="00781086" w:rsidRDefault="007D103D" w:rsidP="00605157">
            <w:pPr>
              <w:pStyle w:val="AmColumnHeading"/>
            </w:pPr>
            <w:r w:rsidRPr="00781086">
              <w:t>Poprawka</w:t>
            </w:r>
          </w:p>
        </w:tc>
      </w:tr>
      <w:tr w:rsidR="007D103D" w:rsidRPr="00781086" w14:paraId="0AF37575" w14:textId="77777777" w:rsidTr="00605157">
        <w:trPr>
          <w:jc w:val="center"/>
        </w:trPr>
        <w:tc>
          <w:tcPr>
            <w:tcW w:w="4876" w:type="dxa"/>
            <w:tcBorders>
              <w:top w:val="nil"/>
              <w:left w:val="nil"/>
              <w:bottom w:val="nil"/>
              <w:right w:val="nil"/>
            </w:tcBorders>
          </w:tcPr>
          <w:p w14:paraId="5FEEFBE6" w14:textId="77777777" w:rsidR="007D103D" w:rsidRPr="00781086" w:rsidRDefault="007D103D" w:rsidP="00605157">
            <w:pPr>
              <w:pStyle w:val="Normal6a"/>
            </w:pPr>
            <w:r w:rsidRPr="00781086">
              <w:t>26.</w:t>
            </w:r>
            <w:r w:rsidRPr="00781086">
              <w:tab/>
              <w:t>wzywa Komisję do przyjęcia kompleksowego i ambitnego planu rozwoju akwakultury, w tym do ustanowienia jasnych celów wzrostu, aby zapewnić strategiczny kierunek rozwoju;</w:t>
            </w:r>
          </w:p>
        </w:tc>
        <w:tc>
          <w:tcPr>
            <w:tcW w:w="4876" w:type="dxa"/>
            <w:tcBorders>
              <w:top w:val="nil"/>
              <w:left w:val="nil"/>
              <w:bottom w:val="nil"/>
              <w:right w:val="nil"/>
            </w:tcBorders>
          </w:tcPr>
          <w:p w14:paraId="6E42924D" w14:textId="77777777" w:rsidR="007D103D" w:rsidRPr="00781086" w:rsidRDefault="007D103D" w:rsidP="00605157">
            <w:pPr>
              <w:pStyle w:val="Normal6a"/>
            </w:pPr>
            <w:r w:rsidRPr="00781086">
              <w:t>26.</w:t>
            </w:r>
            <w:r w:rsidRPr="00781086">
              <w:tab/>
              <w:t xml:space="preserve">wzywa Komisję do przyjęcia kompleksowego i ambitnego planu rozwoju akwakultury, w tym do ustanowienia jasnych celów wzrostu, aby zapewnić strategiczny kierunek rozwoju </w:t>
            </w:r>
            <w:r w:rsidRPr="00781086">
              <w:rPr>
                <w:b/>
                <w:i/>
              </w:rPr>
              <w:t xml:space="preserve">przez wspólną politykę UE w zakresie </w:t>
            </w:r>
            <w:r w:rsidRPr="00781086">
              <w:rPr>
                <w:b/>
                <w:i/>
              </w:rPr>
              <w:lastRenderedPageBreak/>
              <w:t>akwakultury</w:t>
            </w:r>
            <w:r w:rsidRPr="00781086">
              <w:t>;</w:t>
            </w:r>
          </w:p>
        </w:tc>
      </w:tr>
    </w:tbl>
    <w:p w14:paraId="38EDC91E" w14:textId="77777777" w:rsidR="007D103D" w:rsidRPr="00567E45" w:rsidRDefault="007D103D" w:rsidP="007D103D">
      <w:pPr>
        <w:pStyle w:val="AmOrLang"/>
        <w:rPr>
          <w:lang w:val="fr-FR"/>
        </w:rPr>
      </w:pPr>
      <w:r w:rsidRPr="00567E45">
        <w:rPr>
          <w:lang w:val="fr-FR"/>
        </w:rPr>
        <w:lastRenderedPageBreak/>
        <w:t xml:space="preserve">Or. </w:t>
      </w:r>
      <w:r w:rsidRPr="00567E45">
        <w:rPr>
          <w:rStyle w:val="HideTWBExt"/>
          <w:color w:val="auto"/>
          <w:lang w:val="fr-FR"/>
        </w:rPr>
        <w:t>&lt;Original&gt;</w:t>
      </w:r>
      <w:r w:rsidRPr="00567E45">
        <w:rPr>
          <w:rStyle w:val="HideTWBInt"/>
          <w:color w:val="auto"/>
          <w:lang w:val="fr-FR"/>
        </w:rPr>
        <w:t>{EN}</w:t>
      </w:r>
      <w:r w:rsidRPr="00567E45">
        <w:rPr>
          <w:lang w:val="fr-FR"/>
        </w:rPr>
        <w:t>en</w:t>
      </w:r>
      <w:r w:rsidRPr="00567E45">
        <w:rPr>
          <w:rStyle w:val="HideTWBExt"/>
          <w:color w:val="auto"/>
          <w:lang w:val="fr-FR"/>
        </w:rPr>
        <w:t>&lt;/Original&gt;</w:t>
      </w:r>
    </w:p>
    <w:p w14:paraId="154965E8" w14:textId="77777777" w:rsidR="007D103D" w:rsidRPr="00567E45" w:rsidRDefault="007D103D" w:rsidP="007D103D">
      <w:pPr>
        <w:rPr>
          <w:lang w:val="fr-FR"/>
        </w:rPr>
      </w:pPr>
      <w:r w:rsidRPr="00567E45">
        <w:rPr>
          <w:rStyle w:val="HideTWBExt"/>
          <w:color w:val="auto"/>
          <w:lang w:val="fr-FR"/>
        </w:rPr>
        <w:t>&lt;/Amend&gt;</w:t>
      </w:r>
    </w:p>
    <w:p w14:paraId="386FD013" w14:textId="77777777" w:rsidR="007D103D" w:rsidRPr="00567E45" w:rsidRDefault="007D103D" w:rsidP="007D103D">
      <w:pPr>
        <w:pStyle w:val="AmNumberTabs"/>
        <w:rPr>
          <w:lang w:val="fr-FR"/>
        </w:rPr>
      </w:pPr>
      <w:r w:rsidRPr="00567E45">
        <w:rPr>
          <w:rStyle w:val="HideTWBExt"/>
          <w:color w:val="auto"/>
          <w:lang w:val="fr-FR"/>
        </w:rPr>
        <w:t>&lt;Amend&gt;</w:t>
      </w:r>
      <w:r w:rsidRPr="00567E45">
        <w:rPr>
          <w:lang w:val="fr-FR"/>
        </w:rPr>
        <w:t>Poprawka</w:t>
      </w:r>
      <w:r w:rsidRPr="00567E45">
        <w:rPr>
          <w:lang w:val="fr-FR"/>
        </w:rPr>
        <w:tab/>
      </w:r>
      <w:r w:rsidRPr="00567E45">
        <w:rPr>
          <w:lang w:val="fr-FR"/>
        </w:rPr>
        <w:tab/>
      </w:r>
      <w:r w:rsidRPr="00567E45">
        <w:rPr>
          <w:rStyle w:val="HideTWBExt"/>
          <w:color w:val="auto"/>
          <w:lang w:val="fr-FR"/>
        </w:rPr>
        <w:t>&lt;NumAm&gt;</w:t>
      </w:r>
      <w:r w:rsidRPr="00567E45">
        <w:rPr>
          <w:lang w:val="fr-FR"/>
        </w:rPr>
        <w:t>391</w:t>
      </w:r>
      <w:r w:rsidRPr="00567E45">
        <w:rPr>
          <w:rStyle w:val="HideTWBExt"/>
          <w:color w:val="auto"/>
          <w:lang w:val="fr-FR"/>
        </w:rPr>
        <w:t>&lt;/NumAm&gt;</w:t>
      </w:r>
    </w:p>
    <w:p w14:paraId="348E2CA3" w14:textId="77777777" w:rsidR="007D103D" w:rsidRPr="00567E45" w:rsidRDefault="007D103D" w:rsidP="007D103D">
      <w:pPr>
        <w:pStyle w:val="NormalBold"/>
        <w:rPr>
          <w:lang w:val="fr-FR"/>
        </w:rPr>
      </w:pPr>
      <w:r w:rsidRPr="00567E45">
        <w:rPr>
          <w:rStyle w:val="HideTWBExt"/>
          <w:b w:val="0"/>
          <w:color w:val="auto"/>
          <w:lang w:val="fr-FR"/>
        </w:rPr>
        <w:t>&lt;RepeatBlock-By&gt;&lt;Members&gt;</w:t>
      </w:r>
      <w:r w:rsidRPr="00567E45">
        <w:rPr>
          <w:lang w:val="fr-FR"/>
        </w:rPr>
        <w:t>Isabelle Le Callennec</w:t>
      </w:r>
      <w:r w:rsidRPr="00567E45">
        <w:rPr>
          <w:rStyle w:val="HideTWBExt"/>
          <w:b w:val="0"/>
          <w:color w:val="auto"/>
          <w:lang w:val="fr-FR"/>
        </w:rPr>
        <w:t>&lt;/Members&gt;</w:t>
      </w:r>
    </w:p>
    <w:p w14:paraId="4D534AD9" w14:textId="77777777" w:rsidR="007D103D" w:rsidRPr="00567E45" w:rsidRDefault="007D103D" w:rsidP="007D103D">
      <w:pPr>
        <w:pStyle w:val="NormalBold"/>
        <w:rPr>
          <w:lang w:val="fr-FR"/>
        </w:rPr>
      </w:pPr>
      <w:r w:rsidRPr="00567E45">
        <w:rPr>
          <w:rStyle w:val="HideTWBExt"/>
          <w:b w:val="0"/>
          <w:color w:val="auto"/>
          <w:lang w:val="fr-FR"/>
        </w:rPr>
        <w:t>&lt;/RepeatBlock-By&gt;</w:t>
      </w:r>
    </w:p>
    <w:p w14:paraId="0F6B3450" w14:textId="77777777" w:rsidR="007D103D" w:rsidRPr="00781086" w:rsidRDefault="007D103D" w:rsidP="007D103D">
      <w:pPr>
        <w:pStyle w:val="NormalBold"/>
      </w:pPr>
      <w:r w:rsidRPr="00781086">
        <w:rPr>
          <w:rStyle w:val="HideTWBExt"/>
          <w:color w:val="auto"/>
        </w:rPr>
        <w:t>&lt;DocAmend&gt;</w:t>
      </w:r>
      <w:r w:rsidRPr="00781086">
        <w:t>Projekt rezolucji</w:t>
      </w:r>
      <w:r w:rsidRPr="00781086">
        <w:rPr>
          <w:rStyle w:val="HideTWBExt"/>
          <w:color w:val="auto"/>
        </w:rPr>
        <w:t>&lt;/DocAmend&gt;</w:t>
      </w:r>
    </w:p>
    <w:p w14:paraId="1EC28D7F" w14:textId="77777777" w:rsidR="007D103D" w:rsidRPr="00781086" w:rsidRDefault="007D103D" w:rsidP="007D103D">
      <w:pPr>
        <w:pStyle w:val="NormalBold"/>
      </w:pPr>
      <w:r w:rsidRPr="00781086">
        <w:rPr>
          <w:rStyle w:val="HideTWBExt"/>
          <w:color w:val="auto"/>
        </w:rPr>
        <w:t>&lt;Article&gt;</w:t>
      </w:r>
      <w:r w:rsidRPr="00781086">
        <w:t>Ustęp 26</w:t>
      </w:r>
      <w:r w:rsidRPr="007810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03D" w:rsidRPr="00781086" w14:paraId="2B602D81" w14:textId="77777777" w:rsidTr="00605157">
        <w:trPr>
          <w:trHeight w:hRule="exact" w:val="240"/>
          <w:jc w:val="center"/>
        </w:trPr>
        <w:tc>
          <w:tcPr>
            <w:tcW w:w="9752" w:type="dxa"/>
            <w:gridSpan w:val="2"/>
            <w:tcBorders>
              <w:top w:val="nil"/>
              <w:left w:val="nil"/>
              <w:bottom w:val="nil"/>
              <w:right w:val="nil"/>
            </w:tcBorders>
          </w:tcPr>
          <w:p w14:paraId="28BB0FF7" w14:textId="77777777" w:rsidR="007D103D" w:rsidRPr="00781086" w:rsidRDefault="007D103D" w:rsidP="00605157"/>
        </w:tc>
      </w:tr>
      <w:tr w:rsidR="007D103D" w:rsidRPr="00781086" w14:paraId="26D43F8F" w14:textId="77777777" w:rsidTr="00605157">
        <w:trPr>
          <w:trHeight w:val="240"/>
          <w:jc w:val="center"/>
        </w:trPr>
        <w:tc>
          <w:tcPr>
            <w:tcW w:w="4876" w:type="dxa"/>
            <w:tcBorders>
              <w:top w:val="nil"/>
              <w:left w:val="nil"/>
              <w:bottom w:val="nil"/>
              <w:right w:val="nil"/>
            </w:tcBorders>
          </w:tcPr>
          <w:p w14:paraId="23BE7F3D" w14:textId="77777777" w:rsidR="007D103D" w:rsidRPr="00781086" w:rsidRDefault="007D103D" w:rsidP="00605157">
            <w:pPr>
              <w:pStyle w:val="AmColumnHeading"/>
            </w:pPr>
            <w:r w:rsidRPr="00781086">
              <w:t>Projekt rezolucji</w:t>
            </w:r>
          </w:p>
        </w:tc>
        <w:tc>
          <w:tcPr>
            <w:tcW w:w="4876" w:type="dxa"/>
            <w:tcBorders>
              <w:top w:val="nil"/>
              <w:left w:val="nil"/>
              <w:bottom w:val="nil"/>
              <w:right w:val="nil"/>
            </w:tcBorders>
          </w:tcPr>
          <w:p w14:paraId="5E2404AD" w14:textId="77777777" w:rsidR="007D103D" w:rsidRPr="00781086" w:rsidRDefault="007D103D" w:rsidP="00605157">
            <w:pPr>
              <w:pStyle w:val="AmColumnHeading"/>
            </w:pPr>
            <w:r w:rsidRPr="00781086">
              <w:t>Poprawka</w:t>
            </w:r>
          </w:p>
        </w:tc>
      </w:tr>
      <w:tr w:rsidR="007D103D" w:rsidRPr="00781086" w14:paraId="5B9C3E37" w14:textId="77777777" w:rsidTr="00605157">
        <w:trPr>
          <w:jc w:val="center"/>
        </w:trPr>
        <w:tc>
          <w:tcPr>
            <w:tcW w:w="4876" w:type="dxa"/>
            <w:tcBorders>
              <w:top w:val="nil"/>
              <w:left w:val="nil"/>
              <w:bottom w:val="nil"/>
              <w:right w:val="nil"/>
            </w:tcBorders>
          </w:tcPr>
          <w:p w14:paraId="37971B34" w14:textId="77777777" w:rsidR="007D103D" w:rsidRPr="00781086" w:rsidRDefault="007D103D" w:rsidP="00605157">
            <w:pPr>
              <w:pStyle w:val="Normal6a"/>
            </w:pPr>
            <w:r w:rsidRPr="00781086">
              <w:t>26.</w:t>
            </w:r>
            <w:r w:rsidRPr="00781086">
              <w:tab/>
              <w:t>wzywa Komisję do przyjęcia kompleksowego i ambitnego planu rozwoju akwakultury, w tym do ustanowienia jasnych celów wzrostu, aby zapewnić strategiczny kierunek rozwoju;</w:t>
            </w:r>
          </w:p>
        </w:tc>
        <w:tc>
          <w:tcPr>
            <w:tcW w:w="4876" w:type="dxa"/>
            <w:tcBorders>
              <w:top w:val="nil"/>
              <w:left w:val="nil"/>
              <w:bottom w:val="nil"/>
              <w:right w:val="nil"/>
            </w:tcBorders>
          </w:tcPr>
          <w:p w14:paraId="3AFB73F4" w14:textId="77777777" w:rsidR="007D103D" w:rsidRPr="00781086" w:rsidRDefault="007D103D" w:rsidP="00605157">
            <w:pPr>
              <w:pStyle w:val="Normal6a"/>
            </w:pPr>
            <w:r w:rsidRPr="00781086">
              <w:t>26.</w:t>
            </w:r>
            <w:r w:rsidRPr="00781086">
              <w:tab/>
              <w:t>wzywa Komisję do przyjęcia kompleksowego i ambitnego planu rozwoju akwaku</w:t>
            </w:r>
            <w:bookmarkStart w:id="0" w:name="_GoBack"/>
            <w:bookmarkEnd w:id="0"/>
            <w:r w:rsidRPr="00781086">
              <w:t xml:space="preserve">ltury </w:t>
            </w:r>
            <w:r w:rsidRPr="00781086">
              <w:rPr>
                <w:b/>
                <w:i/>
              </w:rPr>
              <w:t>morskiej i słodkowodnej</w:t>
            </w:r>
            <w:r w:rsidRPr="00781086">
              <w:t>, w tym do ustanowienia jasnych celów wzrostu, aby zapewnić strategiczny kierunek rozwoju;</w:t>
            </w:r>
          </w:p>
        </w:tc>
      </w:tr>
    </w:tbl>
    <w:p w14:paraId="140BB75F" w14:textId="77777777" w:rsidR="007D103D" w:rsidRPr="00781086" w:rsidRDefault="007D103D" w:rsidP="007D103D">
      <w:pPr>
        <w:pStyle w:val="AmOrLang"/>
      </w:pPr>
      <w:r w:rsidRPr="00781086">
        <w:t xml:space="preserve">Or. </w:t>
      </w:r>
      <w:r w:rsidRPr="00781086">
        <w:rPr>
          <w:rStyle w:val="HideTWBExt"/>
          <w:color w:val="auto"/>
        </w:rPr>
        <w:t>&lt;Original&gt;</w:t>
      </w:r>
      <w:r w:rsidRPr="00781086">
        <w:rPr>
          <w:rStyle w:val="HideTWBInt"/>
          <w:color w:val="auto"/>
        </w:rPr>
        <w:t>{FR}</w:t>
      </w:r>
      <w:r w:rsidRPr="00781086">
        <w:t>fr</w:t>
      </w:r>
      <w:r w:rsidRPr="00781086">
        <w:rPr>
          <w:rStyle w:val="HideTWBExt"/>
          <w:color w:val="auto"/>
        </w:rPr>
        <w:t>&lt;/Original&gt;</w:t>
      </w:r>
    </w:p>
    <w:p w14:paraId="208686DD" w14:textId="0F600D17" w:rsidR="007D103D" w:rsidRPr="00781086" w:rsidRDefault="007D103D" w:rsidP="007D103D">
      <w:r w:rsidRPr="00781086">
        <w:rPr>
          <w:rStyle w:val="HideTWBExt"/>
          <w:color w:val="auto"/>
        </w:rPr>
        <w:t>&lt;/Amend&gt;&lt;/RepeatBlock-Amend&gt;</w:t>
      </w:r>
    </w:p>
    <w:p w14:paraId="2E7D329F" w14:textId="56B3F1FC" w:rsidR="009026F4" w:rsidRPr="00781086" w:rsidRDefault="009026F4" w:rsidP="007D103D"/>
    <w:sectPr w:rsidR="009026F4" w:rsidRPr="00781086" w:rsidSect="00E170BE">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7D32AB" w14:textId="77777777" w:rsidR="00A11F2D" w:rsidRPr="00781086" w:rsidRDefault="00A11F2D">
      <w:r w:rsidRPr="00781086">
        <w:separator/>
      </w:r>
    </w:p>
  </w:endnote>
  <w:endnote w:type="continuationSeparator" w:id="0">
    <w:p w14:paraId="2E7D32AD" w14:textId="77777777" w:rsidR="00A11F2D" w:rsidRPr="00781086" w:rsidRDefault="00A11F2D">
      <w:r w:rsidRPr="007810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CB928" w14:textId="7E4A670A" w:rsidR="00E170BE" w:rsidRPr="00781086" w:rsidRDefault="00E170BE" w:rsidP="00E170BE">
    <w:pPr>
      <w:pStyle w:val="EPFooter"/>
    </w:pPr>
    <w:r w:rsidRPr="00781086">
      <w:t>PE</w:t>
    </w:r>
    <w:r w:rsidRPr="00781086">
      <w:rPr>
        <w:rStyle w:val="HideTWBExt"/>
      </w:rPr>
      <w:t>&lt;NoPE&gt;</w:t>
    </w:r>
    <w:r w:rsidRPr="00781086">
      <w:t>773.315</w:t>
    </w:r>
    <w:r w:rsidRPr="00781086">
      <w:rPr>
        <w:rStyle w:val="HideTWBExt"/>
      </w:rPr>
      <w:t>&lt;/NoPE&gt;&lt;Version&gt;</w:t>
    </w:r>
    <w:r w:rsidRPr="00781086">
      <w:t>v01-00</w:t>
    </w:r>
    <w:r w:rsidRPr="00781086">
      <w:rPr>
        <w:rStyle w:val="HideTWBExt"/>
      </w:rPr>
      <w:t>&lt;/Version&gt;</w:t>
    </w:r>
    <w:r w:rsidRPr="00781086">
      <w:tab/>
    </w:r>
    <w:r w:rsidRPr="00781086">
      <w:fldChar w:fldCharType="begin"/>
    </w:r>
    <w:r w:rsidRPr="00781086">
      <w:instrText xml:space="preserve"> PAGE  \* MERGEFORMAT </w:instrText>
    </w:r>
    <w:r w:rsidRPr="00781086">
      <w:fldChar w:fldCharType="separate"/>
    </w:r>
    <w:r w:rsidR="00567E45">
      <w:rPr>
        <w:noProof/>
      </w:rPr>
      <w:t>190</w:t>
    </w:r>
    <w:r w:rsidRPr="00781086">
      <w:fldChar w:fldCharType="end"/>
    </w:r>
    <w:r w:rsidRPr="00781086">
      <w:t>/</w:t>
    </w:r>
    <w:fldSimple w:instr=" NUMPAGES  \* MERGEFORMAT ">
      <w:r w:rsidR="00567E45">
        <w:rPr>
          <w:noProof/>
        </w:rPr>
        <w:t>190</w:t>
      </w:r>
    </w:fldSimple>
    <w:r w:rsidRPr="00781086">
      <w:tab/>
    </w:r>
    <w:r w:rsidRPr="00781086">
      <w:rPr>
        <w:rStyle w:val="HideTWBExt"/>
      </w:rPr>
      <w:t>&lt;PathFdR&gt;</w:t>
    </w:r>
    <w:r w:rsidR="00781086" w:rsidRPr="00781086">
      <w:t>AM\1321109PL.docx</w:t>
    </w:r>
    <w:r w:rsidRPr="00781086">
      <w:rPr>
        <w:rStyle w:val="HideTWBExt"/>
      </w:rPr>
      <w:t>&lt;/PathFdR&gt;</w:t>
    </w:r>
  </w:p>
  <w:p w14:paraId="2E7D32A2" w14:textId="5F0FAEC6" w:rsidR="009026F4" w:rsidRPr="00781086" w:rsidRDefault="00E170BE" w:rsidP="00E170BE">
    <w:pPr>
      <w:pStyle w:val="EPFooter2"/>
    </w:pPr>
    <w:r w:rsidRPr="00781086">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F5E68" w14:textId="6FB4FB8A" w:rsidR="00E170BE" w:rsidRPr="00781086" w:rsidRDefault="00E170BE" w:rsidP="00E170BE">
    <w:pPr>
      <w:pStyle w:val="EPFooter"/>
    </w:pPr>
    <w:r w:rsidRPr="00781086">
      <w:rPr>
        <w:rStyle w:val="HideTWBExt"/>
      </w:rPr>
      <w:t>&lt;PathFdR&gt;</w:t>
    </w:r>
    <w:r w:rsidR="00781086" w:rsidRPr="00781086">
      <w:t>AM\1321109PL.docx</w:t>
    </w:r>
    <w:r w:rsidRPr="00781086">
      <w:rPr>
        <w:rStyle w:val="HideTWBExt"/>
      </w:rPr>
      <w:t>&lt;/PathFdR&gt;</w:t>
    </w:r>
    <w:r w:rsidRPr="00781086">
      <w:tab/>
    </w:r>
    <w:r w:rsidRPr="00781086">
      <w:fldChar w:fldCharType="begin"/>
    </w:r>
    <w:r w:rsidRPr="00781086">
      <w:instrText xml:space="preserve"> PAGE  \* MERGEFORMAT </w:instrText>
    </w:r>
    <w:r w:rsidRPr="00781086">
      <w:fldChar w:fldCharType="separate"/>
    </w:r>
    <w:r w:rsidR="00567E45">
      <w:rPr>
        <w:noProof/>
      </w:rPr>
      <w:t>189</w:t>
    </w:r>
    <w:r w:rsidRPr="00781086">
      <w:fldChar w:fldCharType="end"/>
    </w:r>
    <w:r w:rsidRPr="00781086">
      <w:t>/</w:t>
    </w:r>
    <w:fldSimple w:instr=" NUMPAGES  \* MERGEFORMAT ">
      <w:r w:rsidR="00567E45">
        <w:rPr>
          <w:noProof/>
        </w:rPr>
        <w:t>190</w:t>
      </w:r>
    </w:fldSimple>
    <w:r w:rsidRPr="00781086">
      <w:tab/>
      <w:t>PE</w:t>
    </w:r>
    <w:r w:rsidRPr="00781086">
      <w:rPr>
        <w:rStyle w:val="HideTWBExt"/>
      </w:rPr>
      <w:t>&lt;NoPE&gt;</w:t>
    </w:r>
    <w:r w:rsidRPr="00781086">
      <w:t>773.315</w:t>
    </w:r>
    <w:r w:rsidRPr="00781086">
      <w:rPr>
        <w:rStyle w:val="HideTWBExt"/>
      </w:rPr>
      <w:t>&lt;/NoPE&gt;&lt;Version&gt;</w:t>
    </w:r>
    <w:r w:rsidRPr="00781086">
      <w:t>v01-00</w:t>
    </w:r>
    <w:r w:rsidRPr="00781086">
      <w:rPr>
        <w:rStyle w:val="HideTWBExt"/>
      </w:rPr>
      <w:t>&lt;/Version&gt;</w:t>
    </w:r>
  </w:p>
  <w:p w14:paraId="2E7D32A4" w14:textId="0A0806DF" w:rsidR="009026F4" w:rsidRPr="00781086" w:rsidRDefault="00E170BE" w:rsidP="00E170BE">
    <w:pPr>
      <w:pStyle w:val="EPFooter2"/>
    </w:pPr>
    <w:r w:rsidRPr="00781086">
      <w:tab/>
    </w:r>
    <w:r w:rsidRPr="00781086">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94071" w14:textId="71720E85" w:rsidR="00E170BE" w:rsidRPr="00781086" w:rsidRDefault="00E170BE" w:rsidP="00E170BE">
    <w:pPr>
      <w:pStyle w:val="EPFooter"/>
    </w:pPr>
    <w:r w:rsidRPr="00781086">
      <w:rPr>
        <w:rStyle w:val="HideTWBExt"/>
      </w:rPr>
      <w:t>&lt;PathFdR&gt;</w:t>
    </w:r>
    <w:r w:rsidR="00781086" w:rsidRPr="00781086">
      <w:t>AM\1321109PL.docx</w:t>
    </w:r>
    <w:r w:rsidRPr="00781086">
      <w:rPr>
        <w:rStyle w:val="HideTWBExt"/>
      </w:rPr>
      <w:t>&lt;/PathFdR&gt;</w:t>
    </w:r>
    <w:r w:rsidRPr="00781086">
      <w:tab/>
    </w:r>
    <w:r w:rsidRPr="00781086">
      <w:tab/>
      <w:t>PE</w:t>
    </w:r>
    <w:r w:rsidRPr="00781086">
      <w:rPr>
        <w:rStyle w:val="HideTWBExt"/>
      </w:rPr>
      <w:t>&lt;NoPE&gt;</w:t>
    </w:r>
    <w:r w:rsidRPr="00781086">
      <w:t>773.315</w:t>
    </w:r>
    <w:r w:rsidRPr="00781086">
      <w:rPr>
        <w:rStyle w:val="HideTWBExt"/>
      </w:rPr>
      <w:t>&lt;/NoPE&gt;&lt;Version&gt;</w:t>
    </w:r>
    <w:r w:rsidRPr="00781086">
      <w:t>v01-00</w:t>
    </w:r>
    <w:r w:rsidRPr="00781086">
      <w:rPr>
        <w:rStyle w:val="HideTWBExt"/>
      </w:rPr>
      <w:t>&lt;/Version&gt;</w:t>
    </w:r>
  </w:p>
  <w:p w14:paraId="2E7D32A6" w14:textId="408CA712" w:rsidR="009026F4" w:rsidRPr="00781086" w:rsidRDefault="00E170BE" w:rsidP="00E170BE">
    <w:pPr>
      <w:pStyle w:val="EPFooter2"/>
    </w:pPr>
    <w:r w:rsidRPr="00781086">
      <w:t>PL</w:t>
    </w:r>
    <w:r w:rsidRPr="00781086">
      <w:tab/>
    </w:r>
    <w:r w:rsidRPr="00781086">
      <w:rPr>
        <w:b w:val="0"/>
        <w:i/>
        <w:color w:val="C0C0C0"/>
        <w:sz w:val="22"/>
      </w:rPr>
      <w:t>Zjednoczona w różnorodności</w:t>
    </w:r>
    <w:r w:rsidRPr="00781086">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7D32A7" w14:textId="77777777" w:rsidR="00A11F2D" w:rsidRPr="00781086" w:rsidRDefault="00A11F2D">
      <w:r w:rsidRPr="00781086">
        <w:separator/>
      </w:r>
    </w:p>
  </w:footnote>
  <w:footnote w:type="continuationSeparator" w:id="0">
    <w:p w14:paraId="2E7D32A9" w14:textId="77777777" w:rsidR="00A11F2D" w:rsidRPr="00781086" w:rsidRDefault="00A11F2D">
      <w:r w:rsidRPr="007810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F87B4" w14:textId="77777777" w:rsidR="00DD2F09" w:rsidRDefault="00DD2F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03FC6" w14:textId="77777777" w:rsidR="00DD2F09" w:rsidRDefault="00DD2F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87124" w14:textId="77777777" w:rsidR="00DD2F09" w:rsidRDefault="00DD2F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1"/>
    <w:docVar w:name="TXTLANGUE" w:val="PL"/>
    <w:docVar w:name="TXTLANGUEMIN" w:val="pl"/>
    <w:docVar w:name="TXTNRPE" w:val="773.315"/>
    <w:docVar w:name="TXTPEorAP" w:val="PE"/>
    <w:docVar w:name="TXTROUTE" w:val="AM\1321109PL.docx"/>
    <w:docVar w:name="TXTVERSION" w:val="01-00"/>
  </w:docVars>
  <w:rsids>
    <w:rsidRoot w:val="00A77B3E"/>
    <w:rsid w:val="001F734E"/>
    <w:rsid w:val="002B503F"/>
    <w:rsid w:val="00394439"/>
    <w:rsid w:val="00567E45"/>
    <w:rsid w:val="00614FF3"/>
    <w:rsid w:val="00781086"/>
    <w:rsid w:val="007D103D"/>
    <w:rsid w:val="009026F4"/>
    <w:rsid w:val="00A11F2D"/>
    <w:rsid w:val="00A77B3E"/>
    <w:rsid w:val="00AC4C11"/>
    <w:rsid w:val="00BB70E5"/>
    <w:rsid w:val="00CA2A55"/>
    <w:rsid w:val="00D67B85"/>
    <w:rsid w:val="00DD2F09"/>
    <w:rsid w:val="00E170BE"/>
    <w:rsid w:val="00EC0972"/>
    <w:rsid w:val="00EC09CD"/>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E7D1B67"/>
  <w15:docId w15:val="{5A1F26E8-16D0-4FDC-A8B7-FA09F2C69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link w:val="EPNameZnak"/>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EC0972"/>
    <w:pPr>
      <w:tabs>
        <w:tab w:val="center" w:pos="4536"/>
        <w:tab w:val="right" w:pos="9072"/>
      </w:tabs>
    </w:pPr>
  </w:style>
  <w:style w:type="character" w:customStyle="1" w:styleId="HeaderChar">
    <w:name w:val="Header Char"/>
    <w:basedOn w:val="DefaultParagraphFont"/>
    <w:link w:val="Header"/>
    <w:rsid w:val="00EC0972"/>
    <w:rPr>
      <w:sz w:val="24"/>
      <w:szCs w:val="24"/>
    </w:rPr>
  </w:style>
  <w:style w:type="paragraph" w:customStyle="1" w:styleId="Normalny1">
    <w:name w:val="Normalny1"/>
    <w:basedOn w:val="EPName"/>
    <w:link w:val="NormalZnak"/>
    <w:rsid w:val="00EC0972"/>
  </w:style>
  <w:style w:type="character" w:customStyle="1" w:styleId="EPNameZnak">
    <w:name w:val="EPName Znak"/>
    <w:basedOn w:val="DefaultParagraphFont"/>
    <w:link w:val="EPName"/>
    <w:rsid w:val="00EC0972"/>
    <w:rPr>
      <w:rFonts w:ascii="Arial Narrow" w:eastAsia="Arial" w:hAnsi="Arial Narrow" w:cs="Arial"/>
      <w:b/>
      <w:sz w:val="32"/>
      <w:szCs w:val="24"/>
    </w:rPr>
  </w:style>
  <w:style w:type="character" w:customStyle="1" w:styleId="NormalZnak">
    <w:name w:val="Normal Znak"/>
    <w:basedOn w:val="EPNameZnak"/>
    <w:link w:val="Normalny1"/>
    <w:rsid w:val="00EC0972"/>
    <w:rPr>
      <w:rFonts w:ascii="Arial Narrow" w:eastAsia="Arial" w:hAnsi="Arial Narrow" w:cs="Arial"/>
      <w:b/>
      <w:sz w:val="32"/>
      <w:szCs w:val="24"/>
      <w:lang w:val="pl-PL"/>
    </w:rPr>
  </w:style>
  <w:style w:type="paragraph" w:styleId="Footer">
    <w:name w:val="footer"/>
    <w:basedOn w:val="Normal"/>
    <w:link w:val="FooterChar"/>
    <w:rsid w:val="00394439"/>
    <w:pPr>
      <w:tabs>
        <w:tab w:val="center" w:pos="4513"/>
        <w:tab w:val="right" w:pos="9026"/>
      </w:tabs>
    </w:pPr>
  </w:style>
  <w:style w:type="character" w:customStyle="1" w:styleId="FooterChar">
    <w:name w:val="Footer Char"/>
    <w:basedOn w:val="DefaultParagraphFont"/>
    <w:link w:val="Footer"/>
    <w:rsid w:val="0039443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f5c2cdab20a6ac0abf386d02c695392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a2183305dabc86dbc32910ab4c13d56"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757FFA-6A9F-4AEE-B231-876C73BFF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DB7F3B-CE68-4050-B256-9CB9AF2667CC}">
  <ds:schemaRefs>
    <ds:schemaRef ds:uri="http://schemas.microsoft.com/sharepoint/v3/contenttype/forms"/>
  </ds:schemaRefs>
</ds:datastoreItem>
</file>

<file path=customXml/itemProps3.xml><?xml version="1.0" encoding="utf-8"?>
<ds:datastoreItem xmlns:ds="http://schemas.openxmlformats.org/officeDocument/2006/customXml" ds:itemID="{35BEA680-5CAF-4117-B94C-28F03FFB7FEF}">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190</Pages>
  <Words>29939</Words>
  <Characters>200741</Characters>
  <Application>Microsoft Office Word</Application>
  <DocSecurity>0</DocSecurity>
  <Lines>9518</Lines>
  <Paragraphs>3387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2025-06-25T09:08:00Z</dcterms:created>
  <dcterms:modified xsi:type="dcterms:W3CDTF">2025-06-25T09:08:00Z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1321109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191888</vt:lpwstr>
  </property>
  <property fmtid="{D5CDD505-2E9C-101B-9397-08002B2CF9AE}" pid="7" name="dmxml.render.traceId">
    <vt:lpwstr>6846e28f345a250a6c805d103ec94a75</vt:lpwstr>
  </property>
  <property fmtid="{D5CDD505-2E9C-101B-9397-08002B2CF9AE}" pid="8" name="FooterPath">
    <vt:lpwstr>AM\1321109PL.docx</vt:lpwstr>
  </property>
  <property fmtid="{D5CDD505-2E9C-101B-9397-08002B2CF9AE}" pid="9" name="PE Number">
    <vt:lpwstr>773.315</vt:lpwstr>
  </property>
  <property fmtid="{D5CDD505-2E9C-101B-9397-08002B2CF9AE}" pid="10" name="UID">
    <vt:lpwstr>eu.europa.europarl-DIN1-2025-0000118955_01.00-xm-01.00_text-xml</vt:lpwstr>
  </property>
  <property fmtid="{D5CDD505-2E9C-101B-9397-08002B2CF9AE}" pid="11" name="ContentTypeId">
    <vt:lpwstr>0x01010050CD8CF706CFBF478A819DD2E9AEA92F</vt:lpwstr>
  </property>
  <property fmtid="{D5CDD505-2E9C-101B-9397-08002B2CF9AE}" pid="12" name="LastEdited with">
    <vt:lpwstr>10.1.2 Build [20250601]</vt:lpwstr>
  </property>
  <property fmtid="{D5CDD505-2E9C-101B-9397-08002B2CF9AE}" pid="13" name="MediaServiceImageTags">
    <vt:lpwstr/>
  </property>
  <property fmtid="{D5CDD505-2E9C-101B-9397-08002B2CF9AE}" pid="14" name="Bookout">
    <vt:lpwstr>OK - 2025/06/25 11:08</vt:lpwstr>
  </property>
</Properties>
</file>